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DB" w:rsidRPr="008E50A2" w:rsidRDefault="009331DB" w:rsidP="009331DB">
      <w:pPr>
        <w:tabs>
          <w:tab w:val="left" w:pos="6663"/>
        </w:tabs>
        <w:jc w:val="right"/>
        <w:rPr>
          <w:sz w:val="28"/>
          <w:szCs w:val="28"/>
        </w:rPr>
      </w:pPr>
      <w:r w:rsidRPr="008E50A2">
        <w:rPr>
          <w:sz w:val="28"/>
          <w:szCs w:val="28"/>
        </w:rPr>
        <w:t>Projekts</w:t>
      </w:r>
    </w:p>
    <w:p w:rsidR="009331DB" w:rsidRPr="008E50A2" w:rsidRDefault="009331DB" w:rsidP="009331DB">
      <w:pPr>
        <w:tabs>
          <w:tab w:val="left" w:pos="6663"/>
        </w:tabs>
        <w:jc w:val="right"/>
        <w:rPr>
          <w:sz w:val="28"/>
          <w:szCs w:val="28"/>
        </w:rPr>
      </w:pPr>
    </w:p>
    <w:p w:rsidR="009331DB" w:rsidRPr="008E50A2" w:rsidRDefault="009331DB" w:rsidP="009331DB">
      <w:pPr>
        <w:tabs>
          <w:tab w:val="left" w:pos="6663"/>
        </w:tabs>
        <w:jc w:val="center"/>
        <w:rPr>
          <w:sz w:val="28"/>
          <w:szCs w:val="28"/>
        </w:rPr>
      </w:pPr>
      <w:r w:rsidRPr="008E50A2">
        <w:rPr>
          <w:sz w:val="28"/>
          <w:szCs w:val="28"/>
        </w:rPr>
        <w:t>LATVIJAS REPUBLIKAS MINISTRU KABINETS</w:t>
      </w:r>
    </w:p>
    <w:p w:rsidR="009331DB" w:rsidRPr="008E50A2" w:rsidRDefault="009331DB" w:rsidP="009331DB">
      <w:pPr>
        <w:tabs>
          <w:tab w:val="left" w:pos="6663"/>
        </w:tabs>
        <w:jc w:val="center"/>
        <w:rPr>
          <w:sz w:val="28"/>
          <w:szCs w:val="28"/>
        </w:rPr>
      </w:pPr>
    </w:p>
    <w:p w:rsidR="009331DB" w:rsidRPr="008E50A2" w:rsidRDefault="001C64CC" w:rsidP="009331DB">
      <w:pPr>
        <w:tabs>
          <w:tab w:val="left" w:pos="6663"/>
        </w:tabs>
        <w:rPr>
          <w:sz w:val="28"/>
          <w:szCs w:val="28"/>
        </w:rPr>
      </w:pPr>
      <w:r>
        <w:rPr>
          <w:sz w:val="28"/>
          <w:szCs w:val="28"/>
        </w:rPr>
        <w:t>2019</w:t>
      </w:r>
      <w:r w:rsidR="009331DB" w:rsidRPr="008E50A2">
        <w:rPr>
          <w:sz w:val="28"/>
          <w:szCs w:val="28"/>
        </w:rPr>
        <w:t xml:space="preserve">. gada            </w:t>
      </w:r>
      <w:r w:rsidR="009331DB" w:rsidRPr="008E50A2">
        <w:rPr>
          <w:sz w:val="28"/>
          <w:szCs w:val="28"/>
        </w:rPr>
        <w:tab/>
        <w:t>Noteikumi Nr. </w:t>
      </w:r>
    </w:p>
    <w:p w:rsidR="009331DB" w:rsidRPr="008E50A2" w:rsidRDefault="009331DB" w:rsidP="009331DB">
      <w:pPr>
        <w:tabs>
          <w:tab w:val="left" w:pos="6663"/>
        </w:tabs>
        <w:rPr>
          <w:sz w:val="28"/>
          <w:szCs w:val="28"/>
        </w:rPr>
      </w:pPr>
      <w:r w:rsidRPr="008E50A2">
        <w:rPr>
          <w:sz w:val="28"/>
          <w:szCs w:val="28"/>
        </w:rPr>
        <w:t>Rīgā</w:t>
      </w:r>
      <w:r w:rsidRPr="008E50A2">
        <w:rPr>
          <w:sz w:val="28"/>
          <w:szCs w:val="28"/>
        </w:rPr>
        <w:tab/>
        <w:t>(prot. Nr.              . §)</w:t>
      </w:r>
    </w:p>
    <w:p w:rsidR="009331DB" w:rsidRPr="008E50A2" w:rsidRDefault="009331DB" w:rsidP="009331DB">
      <w:pPr>
        <w:pStyle w:val="Caption"/>
        <w:spacing w:before="0" w:after="0"/>
        <w:jc w:val="center"/>
        <w:rPr>
          <w:rFonts w:cs="Times New Roman"/>
          <w:b/>
          <w:i w:val="0"/>
          <w:sz w:val="28"/>
          <w:szCs w:val="28"/>
        </w:rPr>
      </w:pPr>
    </w:p>
    <w:p w:rsidR="001C64CC" w:rsidRPr="00E34493" w:rsidRDefault="001C64CC" w:rsidP="001C64CC">
      <w:pPr>
        <w:jc w:val="center"/>
        <w:rPr>
          <w:b/>
          <w:bCs/>
          <w:sz w:val="28"/>
          <w:szCs w:val="28"/>
        </w:rPr>
      </w:pPr>
      <w:r w:rsidRPr="00E34493">
        <w:rPr>
          <w:b/>
          <w:bCs/>
          <w:sz w:val="28"/>
          <w:szCs w:val="28"/>
        </w:rPr>
        <w:t>Nodrošinājuma valsts aģentūras maksas pakalpojumu cenrādi</w:t>
      </w:r>
      <w:r>
        <w:rPr>
          <w:b/>
          <w:bCs/>
          <w:sz w:val="28"/>
          <w:szCs w:val="28"/>
        </w:rPr>
        <w:t>s</w:t>
      </w:r>
    </w:p>
    <w:p w:rsidR="001C64CC" w:rsidRPr="00E34493" w:rsidRDefault="001C64CC" w:rsidP="001C64CC">
      <w:pPr>
        <w:pStyle w:val="naislab"/>
        <w:spacing w:before="0" w:after="0"/>
        <w:rPr>
          <w:sz w:val="28"/>
          <w:szCs w:val="28"/>
        </w:rPr>
      </w:pPr>
    </w:p>
    <w:p w:rsidR="001C64CC" w:rsidRDefault="001C64CC" w:rsidP="001C64CC">
      <w:pPr>
        <w:ind w:right="-1"/>
        <w:jc w:val="right"/>
        <w:rPr>
          <w:iCs/>
          <w:color w:val="000000"/>
          <w:sz w:val="28"/>
          <w:szCs w:val="28"/>
        </w:rPr>
      </w:pPr>
      <w:r>
        <w:rPr>
          <w:iCs/>
          <w:color w:val="000000"/>
          <w:sz w:val="28"/>
          <w:szCs w:val="28"/>
        </w:rPr>
        <w:t>Izdoti saskaņā ar</w:t>
      </w:r>
    </w:p>
    <w:p w:rsidR="001C64CC" w:rsidRDefault="001C64CC" w:rsidP="001C64CC">
      <w:pPr>
        <w:ind w:right="-1"/>
        <w:jc w:val="right"/>
        <w:rPr>
          <w:iCs/>
          <w:color w:val="000000"/>
          <w:sz w:val="28"/>
          <w:szCs w:val="28"/>
        </w:rPr>
      </w:pPr>
      <w:r w:rsidRPr="00E34493">
        <w:rPr>
          <w:iCs/>
          <w:color w:val="000000"/>
          <w:sz w:val="28"/>
          <w:szCs w:val="28"/>
        </w:rPr>
        <w:t>Likuma par budžetu</w:t>
      </w:r>
      <w:r>
        <w:rPr>
          <w:iCs/>
          <w:color w:val="000000"/>
          <w:sz w:val="28"/>
          <w:szCs w:val="28"/>
        </w:rPr>
        <w:t xml:space="preserve"> un finanšu vadību</w:t>
      </w:r>
    </w:p>
    <w:p w:rsidR="001C64CC" w:rsidRPr="00E34493" w:rsidRDefault="001C64CC" w:rsidP="001C64CC">
      <w:pPr>
        <w:ind w:right="-1"/>
        <w:jc w:val="right"/>
        <w:rPr>
          <w:iCs/>
          <w:color w:val="000000"/>
          <w:sz w:val="28"/>
          <w:szCs w:val="28"/>
        </w:rPr>
      </w:pPr>
      <w:r w:rsidRPr="00E34493">
        <w:rPr>
          <w:iCs/>
          <w:color w:val="000000"/>
          <w:sz w:val="28"/>
          <w:szCs w:val="28"/>
        </w:rPr>
        <w:t>5.</w:t>
      </w:r>
      <w:r w:rsidR="00CD5379">
        <w:rPr>
          <w:iCs/>
          <w:color w:val="000000"/>
          <w:sz w:val="28"/>
          <w:szCs w:val="28"/>
        </w:rPr>
        <w:t> </w:t>
      </w:r>
      <w:r w:rsidRPr="00E34493">
        <w:rPr>
          <w:iCs/>
          <w:color w:val="000000"/>
          <w:sz w:val="28"/>
          <w:szCs w:val="28"/>
        </w:rPr>
        <w:t>panta devīto daļu</w:t>
      </w:r>
    </w:p>
    <w:p w:rsidR="001C64CC" w:rsidRDefault="001C64CC" w:rsidP="001C64CC">
      <w:pPr>
        <w:jc w:val="right"/>
        <w:rPr>
          <w:sz w:val="28"/>
          <w:szCs w:val="28"/>
        </w:rPr>
      </w:pPr>
    </w:p>
    <w:p w:rsidR="001C64CC" w:rsidRDefault="001C64CC" w:rsidP="001C64CC">
      <w:pPr>
        <w:jc w:val="right"/>
        <w:rPr>
          <w:sz w:val="28"/>
          <w:szCs w:val="28"/>
        </w:rPr>
      </w:pPr>
    </w:p>
    <w:p w:rsidR="001C64CC" w:rsidRPr="004A57B2" w:rsidRDefault="001C64CC" w:rsidP="001C64CC">
      <w:pPr>
        <w:ind w:right="45" w:firstLine="709"/>
        <w:jc w:val="both"/>
        <w:rPr>
          <w:sz w:val="28"/>
          <w:szCs w:val="28"/>
        </w:rPr>
      </w:pPr>
      <w:r>
        <w:rPr>
          <w:sz w:val="28"/>
          <w:szCs w:val="28"/>
        </w:rPr>
        <w:t>1. </w:t>
      </w:r>
      <w:r w:rsidRPr="004A57B2">
        <w:rPr>
          <w:sz w:val="28"/>
          <w:szCs w:val="28"/>
        </w:rPr>
        <w:t xml:space="preserve">Noteikumi nosaka </w:t>
      </w:r>
      <w:r w:rsidRPr="004A57B2">
        <w:rPr>
          <w:bCs/>
          <w:sz w:val="28"/>
          <w:szCs w:val="28"/>
        </w:rPr>
        <w:t>Nodrošinājuma valsts aģentūras sniegto maksas pakalpojumu cenrādi.</w:t>
      </w:r>
    </w:p>
    <w:p w:rsidR="001C64CC" w:rsidRPr="004A57B2" w:rsidRDefault="001C64CC" w:rsidP="001C64CC">
      <w:pPr>
        <w:pStyle w:val="ListParagraph"/>
        <w:ind w:left="0" w:right="45" w:firstLine="709"/>
      </w:pPr>
    </w:p>
    <w:p w:rsidR="001C64CC" w:rsidRPr="004A57B2" w:rsidRDefault="001C64CC" w:rsidP="001C64CC">
      <w:pPr>
        <w:ind w:right="45" w:firstLine="709"/>
        <w:jc w:val="both"/>
        <w:rPr>
          <w:bCs/>
          <w:sz w:val="28"/>
          <w:szCs w:val="28"/>
        </w:rPr>
      </w:pPr>
      <w:r>
        <w:rPr>
          <w:bCs/>
          <w:sz w:val="28"/>
          <w:szCs w:val="28"/>
        </w:rPr>
        <w:t>2. </w:t>
      </w:r>
      <w:r w:rsidRPr="004A57B2">
        <w:rPr>
          <w:bCs/>
          <w:sz w:val="28"/>
          <w:szCs w:val="28"/>
        </w:rPr>
        <w:t>Nodrošinājuma valsts aģentūra sniedz maksas pakalpojumus saskaņā ar cenrādi</w:t>
      </w:r>
      <w:r w:rsidRPr="004A57B2">
        <w:rPr>
          <w:sz w:val="28"/>
          <w:szCs w:val="28"/>
        </w:rPr>
        <w:t xml:space="preserve"> (pielikums)</w:t>
      </w:r>
      <w:r w:rsidRPr="004A57B2">
        <w:rPr>
          <w:bCs/>
          <w:sz w:val="28"/>
          <w:szCs w:val="28"/>
        </w:rPr>
        <w:t>.</w:t>
      </w:r>
    </w:p>
    <w:p w:rsidR="001C64CC" w:rsidRPr="004A57B2" w:rsidRDefault="001C64CC" w:rsidP="001C64CC">
      <w:pPr>
        <w:pStyle w:val="ListParagraph"/>
        <w:ind w:left="0" w:right="45" w:firstLine="709"/>
        <w:rPr>
          <w:bCs/>
        </w:rPr>
      </w:pPr>
    </w:p>
    <w:p w:rsidR="001C64CC" w:rsidRPr="001C64CC" w:rsidRDefault="001C64CC" w:rsidP="001C64CC">
      <w:pPr>
        <w:pStyle w:val="ListParagraph"/>
        <w:ind w:left="0" w:firstLine="709"/>
        <w:jc w:val="both"/>
        <w:rPr>
          <w:sz w:val="28"/>
          <w:szCs w:val="28"/>
        </w:rPr>
      </w:pPr>
      <w:r w:rsidRPr="001C64CC">
        <w:rPr>
          <w:sz w:val="28"/>
          <w:szCs w:val="28"/>
        </w:rPr>
        <w:t>3. </w:t>
      </w:r>
      <w:r w:rsidR="006A5E12">
        <w:rPr>
          <w:sz w:val="28"/>
          <w:szCs w:val="28"/>
        </w:rPr>
        <w:t>Atzīt par spēku zaudējušiem Ministru kabineta 2014.</w:t>
      </w:r>
      <w:r w:rsidR="00CD5379">
        <w:rPr>
          <w:sz w:val="28"/>
          <w:szCs w:val="28"/>
        </w:rPr>
        <w:t> </w:t>
      </w:r>
      <w:r w:rsidR="006A5E12">
        <w:rPr>
          <w:sz w:val="28"/>
          <w:szCs w:val="28"/>
        </w:rPr>
        <w:t>gada 22.</w:t>
      </w:r>
      <w:r w:rsidR="00CD5379">
        <w:rPr>
          <w:sz w:val="28"/>
          <w:szCs w:val="28"/>
        </w:rPr>
        <w:t> </w:t>
      </w:r>
      <w:r w:rsidR="006A5E12">
        <w:rPr>
          <w:sz w:val="28"/>
          <w:szCs w:val="28"/>
        </w:rPr>
        <w:t>jūlija not</w:t>
      </w:r>
      <w:r w:rsidR="00986860">
        <w:rPr>
          <w:sz w:val="28"/>
          <w:szCs w:val="28"/>
        </w:rPr>
        <w:t>eikumus Nr.</w:t>
      </w:r>
      <w:r w:rsidR="00CD5379">
        <w:rPr>
          <w:sz w:val="28"/>
          <w:szCs w:val="28"/>
        </w:rPr>
        <w:t> </w:t>
      </w:r>
      <w:r w:rsidR="00986860">
        <w:rPr>
          <w:sz w:val="28"/>
          <w:szCs w:val="28"/>
        </w:rPr>
        <w:t>423 ″</w:t>
      </w:r>
      <w:r w:rsidR="006A5E12">
        <w:rPr>
          <w:sz w:val="28"/>
          <w:szCs w:val="28"/>
        </w:rPr>
        <w:t>Nodrošinājuma valsts aģentū</w:t>
      </w:r>
      <w:r w:rsidR="00986860">
        <w:rPr>
          <w:sz w:val="28"/>
          <w:szCs w:val="28"/>
        </w:rPr>
        <w:t>ras maksas pakalpojumu cenrādis″</w:t>
      </w:r>
      <w:r w:rsidR="006A5E12">
        <w:rPr>
          <w:sz w:val="28"/>
          <w:szCs w:val="28"/>
        </w:rPr>
        <w:t xml:space="preserve"> (L</w:t>
      </w:r>
      <w:r w:rsidR="00E048F9">
        <w:rPr>
          <w:sz w:val="28"/>
          <w:szCs w:val="28"/>
        </w:rPr>
        <w:t>atvijas Vēstnesis, 2014, 150.nr</w:t>
      </w:r>
      <w:r w:rsidR="00E048F9" w:rsidRPr="00E048F9">
        <w:rPr>
          <w:sz w:val="28"/>
          <w:szCs w:val="28"/>
        </w:rPr>
        <w:t>.;</w:t>
      </w:r>
      <w:r w:rsidR="00E048F9">
        <w:rPr>
          <w:sz w:val="28"/>
          <w:szCs w:val="28"/>
        </w:rPr>
        <w:t xml:space="preserve"> </w:t>
      </w:r>
      <w:r w:rsidR="00E048F9" w:rsidRPr="00E048F9">
        <w:rPr>
          <w:sz w:val="28"/>
          <w:szCs w:val="28"/>
        </w:rPr>
        <w:t>2016, 24.nr.; 2017, 71.nr.; 2018, 5., 142.nr.).</w:t>
      </w:r>
    </w:p>
    <w:p w:rsidR="009331DB" w:rsidRPr="008E50A2" w:rsidRDefault="001C64CC" w:rsidP="009331DB">
      <w:pPr>
        <w:pStyle w:val="Caption"/>
        <w:spacing w:before="0" w:after="0"/>
        <w:jc w:val="right"/>
        <w:rPr>
          <w:rFonts w:cs="Times New Roman"/>
          <w:i w:val="0"/>
          <w:sz w:val="28"/>
          <w:szCs w:val="28"/>
        </w:rPr>
      </w:pPr>
      <w:r>
        <w:rPr>
          <w:rFonts w:cs="Times New Roman"/>
          <w:b/>
          <w:i w:val="0"/>
          <w:sz w:val="28"/>
          <w:szCs w:val="28"/>
        </w:rPr>
        <w:t xml:space="preserve"> </w:t>
      </w:r>
    </w:p>
    <w:p w:rsidR="009331DB" w:rsidRPr="008B1836" w:rsidRDefault="001C64CC" w:rsidP="009331DB">
      <w:pPr>
        <w:tabs>
          <w:tab w:val="left" w:pos="1680"/>
        </w:tabs>
        <w:jc w:val="both"/>
        <w:rPr>
          <w:sz w:val="28"/>
          <w:szCs w:val="28"/>
        </w:rPr>
      </w:pPr>
      <w:r>
        <w:rPr>
          <w:sz w:val="28"/>
          <w:szCs w:val="28"/>
        </w:rPr>
        <w:t xml:space="preserve"> </w:t>
      </w:r>
    </w:p>
    <w:p w:rsidR="009331DB" w:rsidRPr="008E50A2" w:rsidRDefault="009331DB" w:rsidP="00B32F79">
      <w:pPr>
        <w:tabs>
          <w:tab w:val="left" w:pos="6237"/>
        </w:tabs>
        <w:jc w:val="both"/>
        <w:rPr>
          <w:sz w:val="28"/>
          <w:szCs w:val="28"/>
        </w:rPr>
      </w:pPr>
      <w:r w:rsidRPr="008E50A2">
        <w:rPr>
          <w:sz w:val="28"/>
          <w:szCs w:val="28"/>
        </w:rPr>
        <w:t>Ministru prezidents</w:t>
      </w:r>
      <w:r w:rsidR="00BC47BA">
        <w:rPr>
          <w:sz w:val="28"/>
          <w:szCs w:val="28"/>
        </w:rPr>
        <w:tab/>
      </w:r>
      <w:r w:rsidR="00B32F79">
        <w:rPr>
          <w:sz w:val="28"/>
          <w:szCs w:val="28"/>
        </w:rPr>
        <w:t>Arturs Krišjānis Kariņš</w:t>
      </w:r>
    </w:p>
    <w:p w:rsidR="009331DB" w:rsidRPr="008E50A2" w:rsidRDefault="009331DB" w:rsidP="009331DB">
      <w:pPr>
        <w:pStyle w:val="naisf"/>
        <w:tabs>
          <w:tab w:val="right" w:pos="9000"/>
        </w:tabs>
        <w:spacing w:before="0" w:after="0"/>
        <w:ind w:firstLine="709"/>
        <w:rPr>
          <w:sz w:val="28"/>
          <w:szCs w:val="28"/>
        </w:rPr>
      </w:pPr>
    </w:p>
    <w:p w:rsidR="009331DB" w:rsidRPr="008E50A2" w:rsidRDefault="009331DB" w:rsidP="00B32F79">
      <w:pPr>
        <w:tabs>
          <w:tab w:val="left" w:pos="6237"/>
          <w:tab w:val="right" w:pos="8820"/>
        </w:tabs>
        <w:rPr>
          <w:sz w:val="28"/>
          <w:szCs w:val="28"/>
        </w:rPr>
      </w:pPr>
      <w:r w:rsidRPr="008E50A2">
        <w:rPr>
          <w:sz w:val="28"/>
          <w:szCs w:val="28"/>
        </w:rPr>
        <w:t>Iekšlietu ministrs</w:t>
      </w:r>
      <w:r w:rsidRPr="008E50A2">
        <w:rPr>
          <w:sz w:val="28"/>
          <w:szCs w:val="28"/>
        </w:rPr>
        <w:tab/>
      </w:r>
      <w:r w:rsidR="00B32F79">
        <w:rPr>
          <w:sz w:val="28"/>
          <w:szCs w:val="28"/>
        </w:rPr>
        <w:t xml:space="preserve">Sandis </w:t>
      </w:r>
      <w:proofErr w:type="spellStart"/>
      <w:r w:rsidR="00B32F79">
        <w:rPr>
          <w:sz w:val="28"/>
          <w:szCs w:val="28"/>
        </w:rPr>
        <w:t>Ģirģens</w:t>
      </w:r>
      <w:proofErr w:type="spellEnd"/>
    </w:p>
    <w:p w:rsidR="009331DB" w:rsidRPr="008E50A2" w:rsidRDefault="009331DB" w:rsidP="009331DB">
      <w:pPr>
        <w:tabs>
          <w:tab w:val="left" w:pos="6521"/>
          <w:tab w:val="right" w:pos="8820"/>
        </w:tabs>
        <w:rPr>
          <w:sz w:val="28"/>
          <w:szCs w:val="28"/>
        </w:rPr>
      </w:pPr>
    </w:p>
    <w:p w:rsidR="009331DB" w:rsidRPr="008E50A2" w:rsidRDefault="009331DB" w:rsidP="009D585D">
      <w:pPr>
        <w:tabs>
          <w:tab w:val="left" w:pos="6521"/>
          <w:tab w:val="right" w:pos="8820"/>
        </w:tabs>
        <w:rPr>
          <w:sz w:val="28"/>
          <w:szCs w:val="28"/>
        </w:rPr>
      </w:pPr>
      <w:r w:rsidRPr="008E50A2">
        <w:rPr>
          <w:sz w:val="28"/>
          <w:szCs w:val="28"/>
        </w:rPr>
        <w:t>Iesniedzējs:</w:t>
      </w:r>
      <w:r w:rsidR="009D585D">
        <w:rPr>
          <w:sz w:val="28"/>
          <w:szCs w:val="28"/>
        </w:rPr>
        <w:t xml:space="preserve"> Iekšlietu ministrs                                         </w:t>
      </w:r>
      <w:r w:rsidR="00B32F79">
        <w:rPr>
          <w:sz w:val="28"/>
          <w:szCs w:val="28"/>
        </w:rPr>
        <w:t xml:space="preserve">Sandis </w:t>
      </w:r>
      <w:proofErr w:type="spellStart"/>
      <w:r w:rsidR="00B32F79">
        <w:rPr>
          <w:sz w:val="28"/>
          <w:szCs w:val="28"/>
        </w:rPr>
        <w:t>Ģirģens</w:t>
      </w:r>
      <w:proofErr w:type="spellEnd"/>
    </w:p>
    <w:p w:rsidR="009331DB" w:rsidRPr="008E50A2" w:rsidRDefault="009331DB" w:rsidP="009331DB">
      <w:pPr>
        <w:tabs>
          <w:tab w:val="left" w:pos="6521"/>
          <w:tab w:val="right" w:pos="8820"/>
        </w:tabs>
        <w:rPr>
          <w:sz w:val="28"/>
          <w:szCs w:val="28"/>
        </w:rPr>
      </w:pPr>
    </w:p>
    <w:p w:rsidR="00B32F79" w:rsidRDefault="009331DB" w:rsidP="00B32F79">
      <w:pPr>
        <w:tabs>
          <w:tab w:val="left" w:pos="6237"/>
          <w:tab w:val="right" w:pos="8820"/>
        </w:tabs>
        <w:rPr>
          <w:sz w:val="28"/>
          <w:szCs w:val="28"/>
        </w:rPr>
      </w:pPr>
      <w:r w:rsidRPr="008E50A2">
        <w:rPr>
          <w:sz w:val="28"/>
          <w:szCs w:val="28"/>
        </w:rPr>
        <w:t>Vīza:</w:t>
      </w:r>
      <w:r w:rsidR="009D585D">
        <w:rPr>
          <w:sz w:val="28"/>
          <w:szCs w:val="28"/>
        </w:rPr>
        <w:t xml:space="preserve"> V</w:t>
      </w:r>
      <w:r w:rsidRPr="008E50A2">
        <w:rPr>
          <w:sz w:val="28"/>
          <w:szCs w:val="28"/>
        </w:rPr>
        <w:t>alsts sekretārs</w:t>
      </w:r>
      <w:r w:rsidRPr="008E50A2">
        <w:rPr>
          <w:sz w:val="28"/>
          <w:szCs w:val="28"/>
        </w:rPr>
        <w:tab/>
      </w:r>
      <w:proofErr w:type="spellStart"/>
      <w:r w:rsidRPr="008E50A2">
        <w:rPr>
          <w:sz w:val="28"/>
          <w:szCs w:val="28"/>
        </w:rPr>
        <w:t>Dimitrijs</w:t>
      </w:r>
      <w:proofErr w:type="spellEnd"/>
      <w:r w:rsidRPr="008E50A2">
        <w:rPr>
          <w:sz w:val="28"/>
          <w:szCs w:val="28"/>
        </w:rPr>
        <w:t xml:space="preserve"> </w:t>
      </w:r>
      <w:proofErr w:type="spellStart"/>
      <w:r w:rsidRPr="008E50A2">
        <w:rPr>
          <w:sz w:val="28"/>
          <w:szCs w:val="28"/>
        </w:rPr>
        <w:t>Trofimovs</w:t>
      </w:r>
      <w:proofErr w:type="spellEnd"/>
    </w:p>
    <w:p w:rsidR="00B32F79" w:rsidRDefault="00B32F79" w:rsidP="00B32F79">
      <w:pPr>
        <w:tabs>
          <w:tab w:val="left" w:pos="6237"/>
          <w:tab w:val="right" w:pos="8820"/>
        </w:tabs>
        <w:rPr>
          <w:sz w:val="28"/>
          <w:szCs w:val="28"/>
        </w:rPr>
      </w:pPr>
    </w:p>
    <w:p w:rsidR="00B32F79" w:rsidRDefault="00B32F79" w:rsidP="00B32F79">
      <w:pPr>
        <w:tabs>
          <w:tab w:val="left" w:pos="6237"/>
          <w:tab w:val="right" w:pos="8820"/>
        </w:tabs>
        <w:rPr>
          <w:sz w:val="28"/>
          <w:szCs w:val="28"/>
        </w:rPr>
      </w:pPr>
    </w:p>
    <w:p w:rsidR="00B32F79" w:rsidRDefault="00B32F79" w:rsidP="00B32F79">
      <w:pPr>
        <w:tabs>
          <w:tab w:val="left" w:pos="6237"/>
          <w:tab w:val="right" w:pos="8820"/>
        </w:tabs>
        <w:rPr>
          <w:sz w:val="28"/>
          <w:szCs w:val="28"/>
        </w:rPr>
      </w:pPr>
    </w:p>
    <w:p w:rsidR="00B32F79" w:rsidRDefault="00B32F79" w:rsidP="00B32F79">
      <w:pPr>
        <w:tabs>
          <w:tab w:val="left" w:pos="6237"/>
          <w:tab w:val="right" w:pos="8820"/>
        </w:tabs>
        <w:rPr>
          <w:sz w:val="28"/>
          <w:szCs w:val="28"/>
        </w:rPr>
      </w:pPr>
    </w:p>
    <w:p w:rsidR="00B32F79" w:rsidRDefault="00B32F79" w:rsidP="00B32F79">
      <w:pPr>
        <w:tabs>
          <w:tab w:val="left" w:pos="6237"/>
          <w:tab w:val="right" w:pos="8820"/>
        </w:tabs>
        <w:rPr>
          <w:sz w:val="28"/>
          <w:szCs w:val="28"/>
        </w:rPr>
      </w:pPr>
    </w:p>
    <w:p w:rsidR="00B32F79" w:rsidRDefault="00B32F79" w:rsidP="00B32F79">
      <w:pPr>
        <w:tabs>
          <w:tab w:val="left" w:pos="6237"/>
          <w:tab w:val="right" w:pos="8820"/>
        </w:tabs>
        <w:rPr>
          <w:sz w:val="28"/>
          <w:szCs w:val="28"/>
        </w:rPr>
      </w:pPr>
    </w:p>
    <w:p w:rsidR="00B32F79" w:rsidRDefault="00B32F79" w:rsidP="00B32F79">
      <w:pPr>
        <w:tabs>
          <w:tab w:val="left" w:pos="6237"/>
          <w:tab w:val="right" w:pos="8820"/>
        </w:tabs>
        <w:rPr>
          <w:sz w:val="28"/>
          <w:szCs w:val="28"/>
        </w:rPr>
      </w:pPr>
    </w:p>
    <w:p w:rsidR="00B32F79" w:rsidRDefault="00B32F79" w:rsidP="00B32F79">
      <w:pPr>
        <w:tabs>
          <w:tab w:val="left" w:pos="6237"/>
          <w:tab w:val="right" w:pos="8820"/>
        </w:tabs>
        <w:rPr>
          <w:sz w:val="28"/>
          <w:szCs w:val="28"/>
        </w:rPr>
      </w:pPr>
    </w:p>
    <w:p w:rsidR="00B32F79" w:rsidRDefault="00B32F79" w:rsidP="00B32F79">
      <w:pPr>
        <w:tabs>
          <w:tab w:val="left" w:pos="6237"/>
          <w:tab w:val="right" w:pos="8820"/>
        </w:tabs>
        <w:rPr>
          <w:sz w:val="28"/>
          <w:szCs w:val="28"/>
        </w:rPr>
      </w:pPr>
    </w:p>
    <w:p w:rsidR="003F2904" w:rsidRDefault="003F2904" w:rsidP="00B32F79">
      <w:pPr>
        <w:pStyle w:val="Caption"/>
        <w:spacing w:before="0" w:after="0"/>
        <w:jc w:val="right"/>
        <w:rPr>
          <w:i w:val="0"/>
        </w:rPr>
      </w:pPr>
    </w:p>
    <w:p w:rsidR="00B709A1" w:rsidRDefault="00B709A1" w:rsidP="00B32F79">
      <w:pPr>
        <w:pStyle w:val="Caption"/>
        <w:spacing w:before="0" w:after="0"/>
        <w:jc w:val="right"/>
        <w:rPr>
          <w:i w:val="0"/>
        </w:rPr>
      </w:pPr>
    </w:p>
    <w:p w:rsidR="00345307" w:rsidRDefault="00345307" w:rsidP="00B32F79">
      <w:pPr>
        <w:pStyle w:val="Caption"/>
        <w:spacing w:before="0" w:after="0"/>
        <w:jc w:val="right"/>
        <w:rPr>
          <w:i w:val="0"/>
        </w:rPr>
      </w:pPr>
    </w:p>
    <w:p w:rsidR="003F2904" w:rsidRDefault="003F2904" w:rsidP="00B32F79">
      <w:pPr>
        <w:pStyle w:val="Caption"/>
        <w:spacing w:before="0" w:after="0"/>
        <w:jc w:val="right"/>
        <w:rPr>
          <w:i w:val="0"/>
        </w:rPr>
      </w:pPr>
    </w:p>
    <w:p w:rsidR="00B32F79" w:rsidRPr="009E574E" w:rsidRDefault="00B32F79" w:rsidP="00B32F79">
      <w:pPr>
        <w:pStyle w:val="Caption"/>
        <w:spacing w:before="0" w:after="0"/>
        <w:jc w:val="right"/>
        <w:rPr>
          <w:i w:val="0"/>
        </w:rPr>
      </w:pPr>
      <w:r>
        <w:rPr>
          <w:i w:val="0"/>
        </w:rPr>
        <w:t>P</w:t>
      </w:r>
      <w:r w:rsidRPr="009E574E">
        <w:rPr>
          <w:i w:val="0"/>
        </w:rPr>
        <w:t>ielikums</w:t>
      </w:r>
    </w:p>
    <w:p w:rsidR="00B32F79" w:rsidRPr="009E574E" w:rsidRDefault="00B32F79" w:rsidP="00B32F79">
      <w:pPr>
        <w:jc w:val="right"/>
        <w:rPr>
          <w:sz w:val="24"/>
          <w:szCs w:val="24"/>
        </w:rPr>
      </w:pPr>
      <w:r w:rsidRPr="009E574E">
        <w:rPr>
          <w:sz w:val="24"/>
          <w:szCs w:val="24"/>
        </w:rPr>
        <w:t>Ministru kabineta</w:t>
      </w:r>
    </w:p>
    <w:p w:rsidR="00B32F79" w:rsidRPr="009E574E" w:rsidRDefault="00B32F79" w:rsidP="00B32F79">
      <w:pPr>
        <w:ind w:firstLine="720"/>
        <w:jc w:val="right"/>
        <w:rPr>
          <w:sz w:val="24"/>
          <w:szCs w:val="24"/>
        </w:rPr>
      </w:pPr>
      <w:r>
        <w:rPr>
          <w:sz w:val="24"/>
          <w:szCs w:val="24"/>
        </w:rPr>
        <w:t xml:space="preserve">                                                                                      2019.</w:t>
      </w:r>
      <w:r w:rsidR="00CD5379">
        <w:rPr>
          <w:sz w:val="24"/>
          <w:szCs w:val="24"/>
        </w:rPr>
        <w:t> </w:t>
      </w:r>
      <w:r>
        <w:rPr>
          <w:sz w:val="24"/>
          <w:szCs w:val="24"/>
        </w:rPr>
        <w:t xml:space="preserve">gada _____________  </w:t>
      </w:r>
    </w:p>
    <w:p w:rsidR="00B32F79" w:rsidRDefault="00B32F79" w:rsidP="00B32F79">
      <w:pPr>
        <w:jc w:val="right"/>
        <w:rPr>
          <w:sz w:val="24"/>
          <w:szCs w:val="24"/>
        </w:rPr>
      </w:pPr>
      <w:r w:rsidRPr="009E574E">
        <w:rPr>
          <w:sz w:val="24"/>
          <w:szCs w:val="24"/>
        </w:rPr>
        <w:t>noteikumiem Nr. </w:t>
      </w:r>
      <w:r>
        <w:rPr>
          <w:sz w:val="24"/>
          <w:szCs w:val="24"/>
        </w:rPr>
        <w:t>______</w:t>
      </w:r>
    </w:p>
    <w:p w:rsidR="00B32F79" w:rsidRDefault="00986860" w:rsidP="00B32F79">
      <w:pPr>
        <w:jc w:val="right"/>
        <w:rPr>
          <w:sz w:val="24"/>
          <w:szCs w:val="24"/>
        </w:rPr>
      </w:pPr>
      <w:r>
        <w:rPr>
          <w:sz w:val="24"/>
          <w:szCs w:val="24"/>
        </w:rPr>
        <w:t>″</w:t>
      </w:r>
      <w:r w:rsidR="00B32F79">
        <w:rPr>
          <w:sz w:val="24"/>
          <w:szCs w:val="24"/>
        </w:rPr>
        <w:t>Nodrošinājuma valsts aģentūras</w:t>
      </w:r>
    </w:p>
    <w:p w:rsidR="00B32F79" w:rsidRPr="009E574E" w:rsidRDefault="00B32F79" w:rsidP="00B32F79">
      <w:pPr>
        <w:jc w:val="right"/>
        <w:rPr>
          <w:sz w:val="24"/>
          <w:szCs w:val="24"/>
        </w:rPr>
      </w:pPr>
      <w:r>
        <w:rPr>
          <w:sz w:val="24"/>
          <w:szCs w:val="24"/>
        </w:rPr>
        <w:t>maksas pakalpoj</w:t>
      </w:r>
      <w:r w:rsidR="00986860">
        <w:rPr>
          <w:sz w:val="24"/>
          <w:szCs w:val="24"/>
        </w:rPr>
        <w:t>umu cenrādis″</w:t>
      </w:r>
      <w:r>
        <w:rPr>
          <w:sz w:val="24"/>
          <w:szCs w:val="24"/>
        </w:rPr>
        <w:t xml:space="preserve"> </w:t>
      </w:r>
    </w:p>
    <w:p w:rsidR="00B32F79" w:rsidRPr="009E574E" w:rsidRDefault="00B32F79" w:rsidP="00B32F79">
      <w:pPr>
        <w:tabs>
          <w:tab w:val="left" w:pos="6804"/>
        </w:tabs>
        <w:jc w:val="both"/>
        <w:rPr>
          <w:rFonts w:ascii="Nimbus Roman No9 L" w:hAnsi="Nimbus Roman No9 L"/>
        </w:rPr>
      </w:pPr>
    </w:p>
    <w:p w:rsidR="004466C6" w:rsidRPr="004466C6" w:rsidRDefault="00B32F79" w:rsidP="004466C6">
      <w:pPr>
        <w:jc w:val="center"/>
        <w:rPr>
          <w:b/>
          <w:bCs/>
          <w:sz w:val="28"/>
          <w:szCs w:val="28"/>
        </w:rPr>
      </w:pPr>
      <w:r w:rsidRPr="003F5F17">
        <w:rPr>
          <w:b/>
          <w:bCs/>
          <w:sz w:val="28"/>
          <w:szCs w:val="28"/>
        </w:rPr>
        <w:t xml:space="preserve">Nodrošinājuma valsts aģentūras </w:t>
      </w:r>
      <w:r>
        <w:rPr>
          <w:b/>
          <w:bCs/>
          <w:sz w:val="28"/>
          <w:szCs w:val="28"/>
        </w:rPr>
        <w:t xml:space="preserve">maksas pakalpojumu cenrādis </w:t>
      </w:r>
      <w:r>
        <w:rPr>
          <w:b/>
          <w:bCs/>
          <w:sz w:val="28"/>
          <w:szCs w:val="28"/>
        </w:rPr>
        <w:br/>
      </w:r>
    </w:p>
    <w:tbl>
      <w:tblPr>
        <w:tblW w:w="923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
        <w:gridCol w:w="4819"/>
        <w:gridCol w:w="1134"/>
        <w:gridCol w:w="851"/>
        <w:gridCol w:w="709"/>
        <w:gridCol w:w="850"/>
      </w:tblGrid>
      <w:tr w:rsidR="00B32F79" w:rsidRPr="009E574E" w:rsidTr="004466C6">
        <w:trPr>
          <w:trHeight w:val="1020"/>
          <w:tblHeader/>
        </w:trPr>
        <w:tc>
          <w:tcPr>
            <w:tcW w:w="871" w:type="dxa"/>
            <w:shd w:val="clear" w:color="auto" w:fill="auto"/>
            <w:vAlign w:val="center"/>
          </w:tcPr>
          <w:p w:rsidR="00B32F79" w:rsidRPr="009E574E" w:rsidRDefault="00B32F79" w:rsidP="004466C6">
            <w:pPr>
              <w:suppressAutoHyphens w:val="0"/>
              <w:snapToGrid w:val="0"/>
              <w:jc w:val="center"/>
              <w:rPr>
                <w:sz w:val="24"/>
                <w:szCs w:val="24"/>
              </w:rPr>
            </w:pPr>
            <w:r w:rsidRPr="009E574E">
              <w:rPr>
                <w:sz w:val="24"/>
                <w:szCs w:val="24"/>
              </w:rPr>
              <w:t>Nr.</w:t>
            </w:r>
            <w:r w:rsidRPr="009E574E">
              <w:rPr>
                <w:sz w:val="24"/>
                <w:szCs w:val="24"/>
              </w:rPr>
              <w:br/>
              <w:t>p.k.</w:t>
            </w:r>
          </w:p>
        </w:tc>
        <w:tc>
          <w:tcPr>
            <w:tcW w:w="4819" w:type="dxa"/>
            <w:shd w:val="clear" w:color="auto" w:fill="auto"/>
            <w:vAlign w:val="center"/>
          </w:tcPr>
          <w:p w:rsidR="00B32F79" w:rsidRPr="009E574E" w:rsidRDefault="00B32F79" w:rsidP="004466C6">
            <w:pPr>
              <w:suppressAutoHyphens w:val="0"/>
              <w:snapToGrid w:val="0"/>
              <w:jc w:val="center"/>
              <w:rPr>
                <w:sz w:val="24"/>
                <w:szCs w:val="24"/>
              </w:rPr>
            </w:pPr>
            <w:r w:rsidRPr="009E574E">
              <w:rPr>
                <w:sz w:val="24"/>
                <w:szCs w:val="24"/>
              </w:rPr>
              <w:t>Pakalpojuma veids</w:t>
            </w:r>
          </w:p>
        </w:tc>
        <w:tc>
          <w:tcPr>
            <w:tcW w:w="1134" w:type="dxa"/>
            <w:shd w:val="clear" w:color="auto" w:fill="auto"/>
            <w:vAlign w:val="center"/>
          </w:tcPr>
          <w:p w:rsidR="00B32F79" w:rsidRPr="009E574E" w:rsidRDefault="00B32F79" w:rsidP="004466C6">
            <w:pPr>
              <w:suppressAutoHyphens w:val="0"/>
              <w:snapToGrid w:val="0"/>
              <w:ind w:left="-108" w:right="-108"/>
              <w:jc w:val="center"/>
              <w:rPr>
                <w:sz w:val="24"/>
                <w:szCs w:val="24"/>
              </w:rPr>
            </w:pPr>
            <w:r w:rsidRPr="009E574E">
              <w:rPr>
                <w:sz w:val="24"/>
                <w:szCs w:val="24"/>
              </w:rPr>
              <w:t>Mērvienība</w:t>
            </w:r>
          </w:p>
        </w:tc>
        <w:tc>
          <w:tcPr>
            <w:tcW w:w="851" w:type="dxa"/>
            <w:shd w:val="clear" w:color="auto" w:fill="auto"/>
            <w:vAlign w:val="center"/>
          </w:tcPr>
          <w:p w:rsidR="00B32F79" w:rsidRPr="009E574E" w:rsidRDefault="00B32F79" w:rsidP="004466C6">
            <w:pPr>
              <w:suppressAutoHyphens w:val="0"/>
              <w:snapToGrid w:val="0"/>
              <w:ind w:left="-108" w:right="-108"/>
              <w:jc w:val="center"/>
              <w:rPr>
                <w:sz w:val="24"/>
                <w:szCs w:val="24"/>
              </w:rPr>
            </w:pPr>
            <w:r w:rsidRPr="009E574E">
              <w:rPr>
                <w:sz w:val="24"/>
                <w:szCs w:val="24"/>
              </w:rPr>
              <w:t>Cena bez PVN (</w:t>
            </w:r>
            <w:proofErr w:type="spellStart"/>
            <w:r w:rsidRPr="009E574E">
              <w:rPr>
                <w:i/>
                <w:iCs/>
                <w:sz w:val="24"/>
                <w:szCs w:val="24"/>
              </w:rPr>
              <w:t>euro</w:t>
            </w:r>
            <w:proofErr w:type="spellEnd"/>
            <w:r w:rsidRPr="009E574E">
              <w:rPr>
                <w:sz w:val="24"/>
                <w:szCs w:val="24"/>
              </w:rPr>
              <w:t>)</w:t>
            </w:r>
          </w:p>
        </w:tc>
        <w:tc>
          <w:tcPr>
            <w:tcW w:w="709" w:type="dxa"/>
            <w:shd w:val="clear" w:color="auto" w:fill="auto"/>
            <w:vAlign w:val="center"/>
          </w:tcPr>
          <w:p w:rsidR="00B32F79" w:rsidRPr="009E574E" w:rsidRDefault="00B32F79" w:rsidP="004466C6">
            <w:pPr>
              <w:suppressAutoHyphens w:val="0"/>
              <w:snapToGrid w:val="0"/>
              <w:ind w:left="-108" w:right="-108"/>
              <w:jc w:val="center"/>
              <w:rPr>
                <w:sz w:val="24"/>
                <w:szCs w:val="24"/>
              </w:rPr>
            </w:pPr>
            <w:r w:rsidRPr="009E574E">
              <w:rPr>
                <w:sz w:val="24"/>
                <w:szCs w:val="24"/>
              </w:rPr>
              <w:t xml:space="preserve">PVN </w:t>
            </w:r>
            <w:r w:rsidRPr="009E574E">
              <w:rPr>
                <w:sz w:val="24"/>
                <w:szCs w:val="24"/>
              </w:rPr>
              <w:br/>
              <w:t>(</w:t>
            </w:r>
            <w:proofErr w:type="spellStart"/>
            <w:r w:rsidRPr="006E5EEB">
              <w:rPr>
                <w:i/>
                <w:sz w:val="24"/>
                <w:szCs w:val="24"/>
              </w:rPr>
              <w:t>euro</w:t>
            </w:r>
            <w:proofErr w:type="spellEnd"/>
            <w:r w:rsidRPr="009E574E">
              <w:rPr>
                <w:sz w:val="24"/>
                <w:szCs w:val="24"/>
              </w:rPr>
              <w:t>)</w:t>
            </w:r>
          </w:p>
        </w:tc>
        <w:tc>
          <w:tcPr>
            <w:tcW w:w="850" w:type="dxa"/>
            <w:shd w:val="clear" w:color="auto" w:fill="auto"/>
            <w:vAlign w:val="center"/>
          </w:tcPr>
          <w:p w:rsidR="00B32F79" w:rsidRPr="009E574E" w:rsidRDefault="00B32F79" w:rsidP="004466C6">
            <w:pPr>
              <w:suppressAutoHyphens w:val="0"/>
              <w:snapToGrid w:val="0"/>
              <w:ind w:left="-108" w:right="-108"/>
              <w:jc w:val="center"/>
              <w:rPr>
                <w:sz w:val="24"/>
                <w:szCs w:val="24"/>
              </w:rPr>
            </w:pPr>
            <w:r w:rsidRPr="009E574E">
              <w:rPr>
                <w:sz w:val="24"/>
                <w:szCs w:val="24"/>
              </w:rPr>
              <w:t xml:space="preserve">Cena ar PVN </w:t>
            </w:r>
            <w:r w:rsidRPr="009E574E">
              <w:rPr>
                <w:sz w:val="24"/>
                <w:szCs w:val="24"/>
              </w:rPr>
              <w:br/>
              <w:t>(</w:t>
            </w:r>
            <w:proofErr w:type="spellStart"/>
            <w:r w:rsidRPr="009E574E">
              <w:rPr>
                <w:i/>
                <w:sz w:val="24"/>
                <w:szCs w:val="24"/>
              </w:rPr>
              <w:t>euro</w:t>
            </w:r>
            <w:proofErr w:type="spellEnd"/>
            <w:r w:rsidRPr="009E574E">
              <w:rPr>
                <w:sz w:val="24"/>
                <w:szCs w:val="24"/>
              </w:rPr>
              <w:t>)</w:t>
            </w:r>
          </w:p>
        </w:tc>
      </w:tr>
      <w:tr w:rsidR="00B32F79" w:rsidRPr="009E574E" w:rsidTr="004466C6">
        <w:trPr>
          <w:trHeight w:val="255"/>
        </w:trPr>
        <w:tc>
          <w:tcPr>
            <w:tcW w:w="9234" w:type="dxa"/>
            <w:gridSpan w:val="6"/>
            <w:shd w:val="clear" w:color="auto" w:fill="auto"/>
          </w:tcPr>
          <w:p w:rsidR="00B32F79" w:rsidRPr="00F105D7" w:rsidRDefault="00B32F79" w:rsidP="00B32F79">
            <w:pPr>
              <w:numPr>
                <w:ilvl w:val="0"/>
                <w:numId w:val="2"/>
              </w:numPr>
              <w:tabs>
                <w:tab w:val="left" w:pos="325"/>
              </w:tabs>
              <w:suppressAutoHyphens w:val="0"/>
              <w:snapToGrid w:val="0"/>
              <w:ind w:left="54" w:firstLine="0"/>
              <w:rPr>
                <w:sz w:val="24"/>
                <w:szCs w:val="24"/>
              </w:rPr>
            </w:pPr>
            <w:r w:rsidRPr="00F105D7">
              <w:rPr>
                <w:bCs/>
                <w:sz w:val="24"/>
                <w:szCs w:val="24"/>
              </w:rPr>
              <w:t>Nedzīvojamo telpu noma</w:t>
            </w:r>
          </w:p>
        </w:tc>
      </w:tr>
      <w:tr w:rsidR="00B32F79" w:rsidRPr="009E574E" w:rsidTr="004466C6">
        <w:trPr>
          <w:trHeight w:val="283"/>
        </w:trPr>
        <w:tc>
          <w:tcPr>
            <w:tcW w:w="871" w:type="dxa"/>
            <w:shd w:val="clear" w:color="auto" w:fill="auto"/>
          </w:tcPr>
          <w:p w:rsidR="00B32F79" w:rsidRPr="00790823" w:rsidRDefault="00B32F79" w:rsidP="004466C6">
            <w:pPr>
              <w:suppressAutoHyphens w:val="0"/>
              <w:snapToGrid w:val="0"/>
              <w:rPr>
                <w:sz w:val="24"/>
                <w:szCs w:val="24"/>
              </w:rPr>
            </w:pPr>
            <w:r w:rsidRPr="00790823">
              <w:rPr>
                <w:sz w:val="24"/>
                <w:szCs w:val="24"/>
              </w:rPr>
              <w:t>1.1.</w:t>
            </w:r>
          </w:p>
        </w:tc>
        <w:tc>
          <w:tcPr>
            <w:tcW w:w="8363" w:type="dxa"/>
            <w:gridSpan w:val="5"/>
            <w:shd w:val="clear" w:color="auto" w:fill="auto"/>
          </w:tcPr>
          <w:p w:rsidR="00B32F79" w:rsidRPr="00790823" w:rsidRDefault="00B32F79" w:rsidP="004466C6">
            <w:pPr>
              <w:suppressAutoHyphens w:val="0"/>
              <w:snapToGrid w:val="0"/>
              <w:rPr>
                <w:bCs/>
                <w:sz w:val="24"/>
                <w:szCs w:val="24"/>
              </w:rPr>
            </w:pPr>
            <w:r w:rsidRPr="00790823">
              <w:rPr>
                <w:sz w:val="24"/>
                <w:szCs w:val="24"/>
              </w:rPr>
              <w:t>Sporta zāles noma Bāriņu ielā 3, Liepājā</w:t>
            </w:r>
          </w:p>
        </w:tc>
      </w:tr>
      <w:tr w:rsidR="00B32F79" w:rsidRPr="009E574E" w:rsidTr="004466C6">
        <w:trPr>
          <w:trHeight w:val="247"/>
        </w:trPr>
        <w:tc>
          <w:tcPr>
            <w:tcW w:w="871" w:type="dxa"/>
            <w:shd w:val="clear" w:color="auto" w:fill="auto"/>
          </w:tcPr>
          <w:p w:rsidR="00B32F79" w:rsidRPr="00790823" w:rsidRDefault="00B32F79" w:rsidP="004466C6">
            <w:pPr>
              <w:suppressAutoHyphens w:val="0"/>
              <w:snapToGrid w:val="0"/>
              <w:rPr>
                <w:sz w:val="24"/>
                <w:szCs w:val="24"/>
              </w:rPr>
            </w:pPr>
            <w:r w:rsidRPr="00790823">
              <w:rPr>
                <w:sz w:val="24"/>
                <w:szCs w:val="24"/>
              </w:rPr>
              <w:t>1.1.1.</w:t>
            </w:r>
          </w:p>
        </w:tc>
        <w:tc>
          <w:tcPr>
            <w:tcW w:w="4819" w:type="dxa"/>
            <w:shd w:val="clear" w:color="auto" w:fill="auto"/>
          </w:tcPr>
          <w:p w:rsidR="00B32F79" w:rsidRPr="00790823" w:rsidRDefault="00B32F79" w:rsidP="004466C6">
            <w:pPr>
              <w:suppressAutoHyphens w:val="0"/>
              <w:snapToGrid w:val="0"/>
              <w:rPr>
                <w:sz w:val="24"/>
                <w:szCs w:val="24"/>
              </w:rPr>
            </w:pPr>
            <w:r w:rsidRPr="00790823">
              <w:rPr>
                <w:sz w:val="24"/>
                <w:szCs w:val="24"/>
              </w:rPr>
              <w:t>s</w:t>
            </w:r>
            <w:r w:rsidR="00CD5379">
              <w:rPr>
                <w:sz w:val="24"/>
                <w:szCs w:val="24"/>
              </w:rPr>
              <w:t xml:space="preserve">porta zāles noma grupai līdz 15 </w:t>
            </w:r>
            <w:r w:rsidRPr="00790823">
              <w:rPr>
                <w:sz w:val="24"/>
                <w:szCs w:val="24"/>
              </w:rPr>
              <w:t>cilvēkiem</w:t>
            </w:r>
          </w:p>
        </w:tc>
        <w:tc>
          <w:tcPr>
            <w:tcW w:w="1134" w:type="dxa"/>
            <w:shd w:val="clear" w:color="auto" w:fill="auto"/>
          </w:tcPr>
          <w:p w:rsidR="00B32F79" w:rsidRPr="00790823" w:rsidRDefault="00B32F79" w:rsidP="002866D5">
            <w:pPr>
              <w:suppressAutoHyphens w:val="0"/>
              <w:snapToGrid w:val="0"/>
              <w:jc w:val="both"/>
              <w:rPr>
                <w:sz w:val="24"/>
                <w:szCs w:val="24"/>
              </w:rPr>
            </w:pPr>
            <w:r w:rsidRPr="00790823">
              <w:rPr>
                <w:sz w:val="24"/>
                <w:szCs w:val="24"/>
              </w:rPr>
              <w:t>stunda</w:t>
            </w:r>
          </w:p>
        </w:tc>
        <w:tc>
          <w:tcPr>
            <w:tcW w:w="851" w:type="dxa"/>
            <w:shd w:val="clear" w:color="auto" w:fill="auto"/>
          </w:tcPr>
          <w:p w:rsidR="00B32F79" w:rsidRPr="009E574E" w:rsidRDefault="00B32F79" w:rsidP="004466C6">
            <w:pPr>
              <w:suppressAutoHyphens w:val="0"/>
              <w:snapToGrid w:val="0"/>
              <w:jc w:val="center"/>
              <w:rPr>
                <w:sz w:val="24"/>
                <w:szCs w:val="24"/>
              </w:rPr>
            </w:pPr>
            <w:r>
              <w:rPr>
                <w:sz w:val="24"/>
                <w:szCs w:val="24"/>
              </w:rPr>
              <w:t xml:space="preserve">15,82 </w:t>
            </w:r>
          </w:p>
        </w:tc>
        <w:tc>
          <w:tcPr>
            <w:tcW w:w="709" w:type="dxa"/>
            <w:shd w:val="clear" w:color="auto" w:fill="auto"/>
          </w:tcPr>
          <w:p w:rsidR="00B32F79" w:rsidRPr="009E574E" w:rsidRDefault="00B32F79" w:rsidP="004466C6">
            <w:pPr>
              <w:suppressAutoHyphens w:val="0"/>
              <w:snapToGrid w:val="0"/>
              <w:jc w:val="center"/>
              <w:rPr>
                <w:sz w:val="24"/>
                <w:szCs w:val="24"/>
              </w:rPr>
            </w:pPr>
            <w:r>
              <w:rPr>
                <w:sz w:val="24"/>
                <w:szCs w:val="24"/>
              </w:rPr>
              <w:t>3,32</w:t>
            </w:r>
          </w:p>
        </w:tc>
        <w:tc>
          <w:tcPr>
            <w:tcW w:w="850" w:type="dxa"/>
            <w:shd w:val="clear" w:color="auto" w:fill="auto"/>
          </w:tcPr>
          <w:p w:rsidR="00B32F79" w:rsidRPr="009E574E" w:rsidRDefault="00B32F79" w:rsidP="004466C6">
            <w:pPr>
              <w:suppressAutoHyphens w:val="0"/>
              <w:snapToGrid w:val="0"/>
              <w:jc w:val="center"/>
              <w:rPr>
                <w:sz w:val="24"/>
                <w:szCs w:val="24"/>
              </w:rPr>
            </w:pPr>
            <w:r>
              <w:rPr>
                <w:sz w:val="24"/>
                <w:szCs w:val="24"/>
              </w:rPr>
              <w:t>19,14</w:t>
            </w:r>
          </w:p>
        </w:tc>
      </w:tr>
      <w:tr w:rsidR="00B32F79" w:rsidRPr="009E574E" w:rsidTr="004466C6">
        <w:trPr>
          <w:trHeight w:val="510"/>
        </w:trPr>
        <w:tc>
          <w:tcPr>
            <w:tcW w:w="871" w:type="dxa"/>
            <w:shd w:val="clear" w:color="auto" w:fill="auto"/>
          </w:tcPr>
          <w:p w:rsidR="00B32F79" w:rsidRPr="00790823" w:rsidRDefault="00B32F79" w:rsidP="004466C6">
            <w:pPr>
              <w:suppressAutoHyphens w:val="0"/>
              <w:snapToGrid w:val="0"/>
              <w:rPr>
                <w:sz w:val="24"/>
                <w:szCs w:val="24"/>
              </w:rPr>
            </w:pPr>
            <w:r w:rsidRPr="00790823">
              <w:rPr>
                <w:sz w:val="24"/>
                <w:szCs w:val="24"/>
              </w:rPr>
              <w:t>1.1.2.</w:t>
            </w:r>
          </w:p>
        </w:tc>
        <w:tc>
          <w:tcPr>
            <w:tcW w:w="4819" w:type="dxa"/>
            <w:shd w:val="clear" w:color="auto" w:fill="auto"/>
          </w:tcPr>
          <w:p w:rsidR="00B32F79" w:rsidRPr="00790823" w:rsidRDefault="00B32F79" w:rsidP="004466C6">
            <w:pPr>
              <w:suppressAutoHyphens w:val="0"/>
              <w:snapToGrid w:val="0"/>
              <w:rPr>
                <w:sz w:val="24"/>
                <w:szCs w:val="24"/>
              </w:rPr>
            </w:pPr>
            <w:r w:rsidRPr="00790823">
              <w:rPr>
                <w:sz w:val="24"/>
                <w:szCs w:val="24"/>
              </w:rPr>
              <w:t>sporta zāles noma grupai no 16 līdz 60 cilvēkiem</w:t>
            </w:r>
          </w:p>
        </w:tc>
        <w:tc>
          <w:tcPr>
            <w:tcW w:w="1134" w:type="dxa"/>
            <w:shd w:val="clear" w:color="auto" w:fill="auto"/>
          </w:tcPr>
          <w:p w:rsidR="00B32F79" w:rsidRPr="00790823" w:rsidRDefault="00B32F79" w:rsidP="002866D5">
            <w:pPr>
              <w:suppressAutoHyphens w:val="0"/>
              <w:snapToGrid w:val="0"/>
              <w:jc w:val="both"/>
              <w:rPr>
                <w:sz w:val="24"/>
                <w:szCs w:val="24"/>
              </w:rPr>
            </w:pPr>
            <w:r w:rsidRPr="00790823">
              <w:rPr>
                <w:sz w:val="24"/>
                <w:szCs w:val="24"/>
              </w:rPr>
              <w:t>stunda</w:t>
            </w:r>
          </w:p>
        </w:tc>
        <w:tc>
          <w:tcPr>
            <w:tcW w:w="851" w:type="dxa"/>
            <w:shd w:val="clear" w:color="auto" w:fill="auto"/>
          </w:tcPr>
          <w:p w:rsidR="00B32F79" w:rsidRPr="009E574E" w:rsidRDefault="00B32F79" w:rsidP="009E5729">
            <w:pPr>
              <w:suppressAutoHyphens w:val="0"/>
              <w:snapToGrid w:val="0"/>
              <w:jc w:val="center"/>
              <w:rPr>
                <w:sz w:val="24"/>
                <w:szCs w:val="24"/>
              </w:rPr>
            </w:pPr>
            <w:r>
              <w:rPr>
                <w:sz w:val="24"/>
                <w:szCs w:val="24"/>
              </w:rPr>
              <w:t>18,</w:t>
            </w:r>
            <w:r w:rsidR="009E5729">
              <w:rPr>
                <w:sz w:val="24"/>
                <w:szCs w:val="24"/>
              </w:rPr>
              <w:t xml:space="preserve">62 </w:t>
            </w:r>
          </w:p>
        </w:tc>
        <w:tc>
          <w:tcPr>
            <w:tcW w:w="709" w:type="dxa"/>
            <w:shd w:val="clear" w:color="auto" w:fill="auto"/>
          </w:tcPr>
          <w:p w:rsidR="00B32F79" w:rsidRPr="009E574E" w:rsidRDefault="00B32F79" w:rsidP="004466C6">
            <w:pPr>
              <w:suppressAutoHyphens w:val="0"/>
              <w:snapToGrid w:val="0"/>
              <w:jc w:val="center"/>
              <w:rPr>
                <w:sz w:val="24"/>
                <w:szCs w:val="24"/>
              </w:rPr>
            </w:pPr>
            <w:r>
              <w:rPr>
                <w:sz w:val="24"/>
                <w:szCs w:val="24"/>
              </w:rPr>
              <w:t xml:space="preserve">3,91 </w:t>
            </w:r>
          </w:p>
        </w:tc>
        <w:tc>
          <w:tcPr>
            <w:tcW w:w="850" w:type="dxa"/>
            <w:shd w:val="clear" w:color="auto" w:fill="auto"/>
          </w:tcPr>
          <w:p w:rsidR="00B32F79" w:rsidRPr="009E574E" w:rsidRDefault="00B32F79" w:rsidP="009E5729">
            <w:pPr>
              <w:suppressAutoHyphens w:val="0"/>
              <w:snapToGrid w:val="0"/>
              <w:jc w:val="center"/>
              <w:rPr>
                <w:sz w:val="24"/>
                <w:szCs w:val="24"/>
              </w:rPr>
            </w:pPr>
            <w:r>
              <w:rPr>
                <w:sz w:val="24"/>
                <w:szCs w:val="24"/>
              </w:rPr>
              <w:t>22,</w:t>
            </w:r>
            <w:r w:rsidR="009E5729">
              <w:rPr>
                <w:sz w:val="24"/>
                <w:szCs w:val="24"/>
              </w:rPr>
              <w:t>53</w:t>
            </w:r>
          </w:p>
        </w:tc>
      </w:tr>
      <w:tr w:rsidR="00B32F79" w:rsidRPr="009E574E" w:rsidTr="004466C6">
        <w:trPr>
          <w:trHeight w:val="295"/>
        </w:trPr>
        <w:tc>
          <w:tcPr>
            <w:tcW w:w="871" w:type="dxa"/>
            <w:shd w:val="clear" w:color="auto" w:fill="auto"/>
          </w:tcPr>
          <w:p w:rsidR="00B32F79" w:rsidRPr="00790823" w:rsidRDefault="00B32F79" w:rsidP="004466C6">
            <w:pPr>
              <w:suppressAutoHyphens w:val="0"/>
              <w:snapToGrid w:val="0"/>
              <w:rPr>
                <w:sz w:val="24"/>
                <w:szCs w:val="24"/>
              </w:rPr>
            </w:pPr>
            <w:r w:rsidRPr="00790823">
              <w:rPr>
                <w:sz w:val="24"/>
                <w:szCs w:val="24"/>
              </w:rPr>
              <w:t>1.1.3.</w:t>
            </w:r>
          </w:p>
        </w:tc>
        <w:tc>
          <w:tcPr>
            <w:tcW w:w="4819" w:type="dxa"/>
            <w:shd w:val="clear" w:color="auto" w:fill="auto"/>
          </w:tcPr>
          <w:p w:rsidR="00B32F79" w:rsidRPr="00790823" w:rsidRDefault="00B32F79" w:rsidP="004466C6">
            <w:pPr>
              <w:suppressAutoHyphens w:val="0"/>
              <w:snapToGrid w:val="0"/>
              <w:rPr>
                <w:sz w:val="24"/>
                <w:szCs w:val="24"/>
              </w:rPr>
            </w:pPr>
            <w:r w:rsidRPr="00790823">
              <w:rPr>
                <w:sz w:val="24"/>
                <w:szCs w:val="24"/>
              </w:rPr>
              <w:t>sporta zāles noma grupai</w:t>
            </w:r>
            <w:r>
              <w:rPr>
                <w:sz w:val="24"/>
                <w:szCs w:val="24"/>
              </w:rPr>
              <w:t>, lielākai par 60 cilvēkiem</w:t>
            </w:r>
          </w:p>
        </w:tc>
        <w:tc>
          <w:tcPr>
            <w:tcW w:w="1134" w:type="dxa"/>
            <w:shd w:val="clear" w:color="auto" w:fill="auto"/>
          </w:tcPr>
          <w:p w:rsidR="00B32F79" w:rsidRPr="00790823" w:rsidRDefault="00B32F79" w:rsidP="002866D5">
            <w:pPr>
              <w:suppressAutoHyphens w:val="0"/>
              <w:snapToGrid w:val="0"/>
              <w:jc w:val="both"/>
              <w:rPr>
                <w:sz w:val="24"/>
                <w:szCs w:val="24"/>
              </w:rPr>
            </w:pPr>
            <w:r w:rsidRPr="00790823">
              <w:rPr>
                <w:sz w:val="24"/>
                <w:szCs w:val="24"/>
              </w:rPr>
              <w:t>stunda</w:t>
            </w:r>
          </w:p>
        </w:tc>
        <w:tc>
          <w:tcPr>
            <w:tcW w:w="851" w:type="dxa"/>
            <w:shd w:val="clear" w:color="auto" w:fill="auto"/>
          </w:tcPr>
          <w:p w:rsidR="00B32F79" w:rsidRPr="009E574E" w:rsidRDefault="00B32F79" w:rsidP="009E5729">
            <w:pPr>
              <w:suppressAutoHyphens w:val="0"/>
              <w:snapToGrid w:val="0"/>
              <w:jc w:val="center"/>
              <w:rPr>
                <w:sz w:val="24"/>
                <w:szCs w:val="24"/>
              </w:rPr>
            </w:pPr>
            <w:r>
              <w:rPr>
                <w:sz w:val="24"/>
                <w:szCs w:val="24"/>
              </w:rPr>
              <w:t>21,</w:t>
            </w:r>
            <w:r w:rsidR="009E5729">
              <w:rPr>
                <w:sz w:val="24"/>
                <w:szCs w:val="24"/>
              </w:rPr>
              <w:t xml:space="preserve">92 </w:t>
            </w:r>
          </w:p>
        </w:tc>
        <w:tc>
          <w:tcPr>
            <w:tcW w:w="709" w:type="dxa"/>
            <w:shd w:val="clear" w:color="auto" w:fill="auto"/>
          </w:tcPr>
          <w:p w:rsidR="00B32F79" w:rsidRPr="009E574E" w:rsidRDefault="00B32F79" w:rsidP="004466C6">
            <w:pPr>
              <w:suppressAutoHyphens w:val="0"/>
              <w:snapToGrid w:val="0"/>
              <w:jc w:val="center"/>
              <w:rPr>
                <w:sz w:val="24"/>
                <w:szCs w:val="24"/>
              </w:rPr>
            </w:pPr>
            <w:r>
              <w:rPr>
                <w:sz w:val="24"/>
                <w:szCs w:val="24"/>
              </w:rPr>
              <w:t xml:space="preserve">4,60 </w:t>
            </w:r>
          </w:p>
        </w:tc>
        <w:tc>
          <w:tcPr>
            <w:tcW w:w="850" w:type="dxa"/>
            <w:shd w:val="clear" w:color="auto" w:fill="auto"/>
          </w:tcPr>
          <w:p w:rsidR="00B32F79" w:rsidRPr="009E574E" w:rsidRDefault="00B32F79" w:rsidP="009E5729">
            <w:pPr>
              <w:suppressAutoHyphens w:val="0"/>
              <w:snapToGrid w:val="0"/>
              <w:jc w:val="center"/>
              <w:rPr>
                <w:sz w:val="24"/>
                <w:szCs w:val="24"/>
              </w:rPr>
            </w:pPr>
            <w:r>
              <w:rPr>
                <w:sz w:val="24"/>
                <w:szCs w:val="24"/>
              </w:rPr>
              <w:t>26,</w:t>
            </w:r>
            <w:r w:rsidR="009E5729">
              <w:rPr>
                <w:sz w:val="24"/>
                <w:szCs w:val="24"/>
              </w:rPr>
              <w:t>52</w:t>
            </w:r>
          </w:p>
        </w:tc>
      </w:tr>
      <w:tr w:rsidR="00B32F79" w:rsidRPr="009E574E" w:rsidTr="004466C6">
        <w:trPr>
          <w:trHeight w:val="284"/>
        </w:trPr>
        <w:tc>
          <w:tcPr>
            <w:tcW w:w="871" w:type="dxa"/>
            <w:shd w:val="clear" w:color="auto" w:fill="auto"/>
          </w:tcPr>
          <w:p w:rsidR="00B32F79" w:rsidRPr="00790823" w:rsidRDefault="00B32F79" w:rsidP="004466C6">
            <w:pPr>
              <w:suppressAutoHyphens w:val="0"/>
              <w:snapToGrid w:val="0"/>
              <w:rPr>
                <w:sz w:val="24"/>
                <w:szCs w:val="24"/>
              </w:rPr>
            </w:pPr>
            <w:r w:rsidRPr="00790823">
              <w:rPr>
                <w:sz w:val="24"/>
                <w:szCs w:val="24"/>
              </w:rPr>
              <w:t>1.2.</w:t>
            </w:r>
          </w:p>
        </w:tc>
        <w:tc>
          <w:tcPr>
            <w:tcW w:w="8363" w:type="dxa"/>
            <w:gridSpan w:val="5"/>
            <w:shd w:val="clear" w:color="auto" w:fill="auto"/>
          </w:tcPr>
          <w:p w:rsidR="00B32F79" w:rsidRPr="00790823" w:rsidRDefault="00B32F79" w:rsidP="004466C6">
            <w:pPr>
              <w:suppressAutoHyphens w:val="0"/>
              <w:snapToGrid w:val="0"/>
              <w:rPr>
                <w:bCs/>
                <w:sz w:val="24"/>
                <w:szCs w:val="24"/>
              </w:rPr>
            </w:pPr>
            <w:r w:rsidRPr="00790823">
              <w:rPr>
                <w:sz w:val="24"/>
                <w:szCs w:val="24"/>
              </w:rPr>
              <w:t xml:space="preserve">Sporta zāles noma </w:t>
            </w:r>
            <w:r>
              <w:rPr>
                <w:sz w:val="24"/>
                <w:szCs w:val="24"/>
              </w:rPr>
              <w:t>A.Pumpura ielā 105B, Daugavpilī</w:t>
            </w:r>
          </w:p>
        </w:tc>
      </w:tr>
      <w:tr w:rsidR="00B32F79" w:rsidRPr="009E574E" w:rsidTr="004466C6">
        <w:trPr>
          <w:trHeight w:val="201"/>
        </w:trPr>
        <w:tc>
          <w:tcPr>
            <w:tcW w:w="871" w:type="dxa"/>
            <w:shd w:val="clear" w:color="auto" w:fill="auto"/>
          </w:tcPr>
          <w:p w:rsidR="00B32F79" w:rsidRPr="00790823" w:rsidRDefault="00B32F79" w:rsidP="004466C6">
            <w:pPr>
              <w:suppressAutoHyphens w:val="0"/>
              <w:snapToGrid w:val="0"/>
              <w:rPr>
                <w:sz w:val="24"/>
                <w:szCs w:val="24"/>
              </w:rPr>
            </w:pPr>
            <w:r w:rsidRPr="00790823">
              <w:rPr>
                <w:sz w:val="24"/>
                <w:szCs w:val="24"/>
              </w:rPr>
              <w:t>1.2.1.</w:t>
            </w:r>
          </w:p>
        </w:tc>
        <w:tc>
          <w:tcPr>
            <w:tcW w:w="4819" w:type="dxa"/>
            <w:shd w:val="clear" w:color="auto" w:fill="auto"/>
          </w:tcPr>
          <w:p w:rsidR="00B32F79" w:rsidRPr="00790823" w:rsidRDefault="00B32F79" w:rsidP="004466C6">
            <w:pPr>
              <w:suppressAutoHyphens w:val="0"/>
              <w:snapToGrid w:val="0"/>
              <w:rPr>
                <w:sz w:val="24"/>
                <w:szCs w:val="24"/>
              </w:rPr>
            </w:pPr>
            <w:r>
              <w:rPr>
                <w:sz w:val="24"/>
                <w:szCs w:val="24"/>
              </w:rPr>
              <w:t>sporta zāles noma grupai</w:t>
            </w:r>
          </w:p>
        </w:tc>
        <w:tc>
          <w:tcPr>
            <w:tcW w:w="1134" w:type="dxa"/>
            <w:shd w:val="clear" w:color="auto" w:fill="auto"/>
          </w:tcPr>
          <w:p w:rsidR="00B32F79" w:rsidRPr="00790823" w:rsidRDefault="00B32F79" w:rsidP="002866D5">
            <w:pPr>
              <w:suppressAutoHyphens w:val="0"/>
              <w:snapToGrid w:val="0"/>
              <w:jc w:val="both"/>
              <w:rPr>
                <w:sz w:val="24"/>
                <w:szCs w:val="24"/>
              </w:rPr>
            </w:pPr>
            <w:r w:rsidRPr="00790823">
              <w:rPr>
                <w:sz w:val="24"/>
                <w:szCs w:val="24"/>
              </w:rPr>
              <w:t>stunda</w:t>
            </w:r>
          </w:p>
        </w:tc>
        <w:tc>
          <w:tcPr>
            <w:tcW w:w="851" w:type="dxa"/>
            <w:shd w:val="clear" w:color="auto" w:fill="auto"/>
          </w:tcPr>
          <w:p w:rsidR="00B32F79" w:rsidRPr="009E574E" w:rsidRDefault="00B32F79" w:rsidP="004466C6">
            <w:pPr>
              <w:suppressAutoHyphens w:val="0"/>
              <w:snapToGrid w:val="0"/>
              <w:jc w:val="center"/>
              <w:rPr>
                <w:sz w:val="24"/>
                <w:szCs w:val="24"/>
              </w:rPr>
            </w:pPr>
            <w:r>
              <w:rPr>
                <w:sz w:val="24"/>
                <w:szCs w:val="24"/>
              </w:rPr>
              <w:t xml:space="preserve">14,42 </w:t>
            </w:r>
          </w:p>
        </w:tc>
        <w:tc>
          <w:tcPr>
            <w:tcW w:w="709" w:type="dxa"/>
            <w:shd w:val="clear" w:color="auto" w:fill="auto"/>
          </w:tcPr>
          <w:p w:rsidR="00B32F79" w:rsidRPr="009E574E" w:rsidRDefault="00B32F79" w:rsidP="004466C6">
            <w:pPr>
              <w:suppressAutoHyphens w:val="0"/>
              <w:snapToGrid w:val="0"/>
              <w:jc w:val="center"/>
              <w:rPr>
                <w:sz w:val="24"/>
                <w:szCs w:val="24"/>
              </w:rPr>
            </w:pPr>
            <w:r>
              <w:rPr>
                <w:sz w:val="24"/>
                <w:szCs w:val="24"/>
              </w:rPr>
              <w:t xml:space="preserve">3,03 </w:t>
            </w:r>
          </w:p>
        </w:tc>
        <w:tc>
          <w:tcPr>
            <w:tcW w:w="850" w:type="dxa"/>
            <w:shd w:val="clear" w:color="auto" w:fill="auto"/>
          </w:tcPr>
          <w:p w:rsidR="00B32F79" w:rsidRPr="009E574E" w:rsidRDefault="00B32F79" w:rsidP="004466C6">
            <w:pPr>
              <w:suppressAutoHyphens w:val="0"/>
              <w:snapToGrid w:val="0"/>
              <w:jc w:val="center"/>
              <w:rPr>
                <w:sz w:val="24"/>
                <w:szCs w:val="24"/>
              </w:rPr>
            </w:pPr>
            <w:r>
              <w:rPr>
                <w:sz w:val="24"/>
                <w:szCs w:val="24"/>
              </w:rPr>
              <w:t>17,45</w:t>
            </w:r>
          </w:p>
        </w:tc>
      </w:tr>
      <w:tr w:rsidR="00B32F79" w:rsidRPr="009E574E" w:rsidTr="004466C6">
        <w:trPr>
          <w:trHeight w:val="283"/>
        </w:trPr>
        <w:tc>
          <w:tcPr>
            <w:tcW w:w="871" w:type="dxa"/>
            <w:shd w:val="clear" w:color="auto" w:fill="auto"/>
          </w:tcPr>
          <w:p w:rsidR="00B32F79" w:rsidRPr="00790823" w:rsidRDefault="00B32F79" w:rsidP="004466C6">
            <w:pPr>
              <w:suppressAutoHyphens w:val="0"/>
              <w:snapToGrid w:val="0"/>
              <w:rPr>
                <w:sz w:val="24"/>
                <w:szCs w:val="24"/>
              </w:rPr>
            </w:pPr>
            <w:r w:rsidRPr="00790823">
              <w:rPr>
                <w:sz w:val="24"/>
                <w:szCs w:val="24"/>
              </w:rPr>
              <w:t>1.2.2.</w:t>
            </w:r>
          </w:p>
        </w:tc>
        <w:tc>
          <w:tcPr>
            <w:tcW w:w="4819" w:type="dxa"/>
            <w:shd w:val="clear" w:color="auto" w:fill="auto"/>
          </w:tcPr>
          <w:p w:rsidR="00B32F79" w:rsidRPr="00790823" w:rsidRDefault="00B32F79" w:rsidP="004466C6">
            <w:pPr>
              <w:suppressAutoHyphens w:val="0"/>
              <w:snapToGrid w:val="0"/>
              <w:rPr>
                <w:sz w:val="24"/>
                <w:szCs w:val="24"/>
              </w:rPr>
            </w:pPr>
            <w:r w:rsidRPr="00790823">
              <w:rPr>
                <w:sz w:val="24"/>
                <w:szCs w:val="24"/>
              </w:rPr>
              <w:t xml:space="preserve">sporta zāles noma </w:t>
            </w:r>
            <w:r>
              <w:rPr>
                <w:sz w:val="24"/>
                <w:szCs w:val="24"/>
              </w:rPr>
              <w:t xml:space="preserve">skolēnu </w:t>
            </w:r>
            <w:r w:rsidRPr="00790823">
              <w:rPr>
                <w:sz w:val="24"/>
                <w:szCs w:val="24"/>
              </w:rPr>
              <w:t xml:space="preserve">grupai </w:t>
            </w:r>
            <w:r>
              <w:rPr>
                <w:sz w:val="24"/>
                <w:szCs w:val="24"/>
              </w:rPr>
              <w:t xml:space="preserve"> </w:t>
            </w:r>
          </w:p>
        </w:tc>
        <w:tc>
          <w:tcPr>
            <w:tcW w:w="1134" w:type="dxa"/>
            <w:shd w:val="clear" w:color="auto" w:fill="auto"/>
          </w:tcPr>
          <w:p w:rsidR="00B32F79" w:rsidRPr="00790823" w:rsidRDefault="00B32F79" w:rsidP="002866D5">
            <w:pPr>
              <w:suppressAutoHyphens w:val="0"/>
              <w:snapToGrid w:val="0"/>
              <w:jc w:val="both"/>
              <w:rPr>
                <w:sz w:val="24"/>
                <w:szCs w:val="24"/>
              </w:rPr>
            </w:pPr>
            <w:r>
              <w:rPr>
                <w:sz w:val="24"/>
                <w:szCs w:val="24"/>
              </w:rPr>
              <w:t>s</w:t>
            </w:r>
            <w:r w:rsidRPr="00790823">
              <w:rPr>
                <w:sz w:val="24"/>
                <w:szCs w:val="24"/>
              </w:rPr>
              <w:t>tunda</w:t>
            </w:r>
          </w:p>
        </w:tc>
        <w:tc>
          <w:tcPr>
            <w:tcW w:w="851" w:type="dxa"/>
            <w:shd w:val="clear" w:color="auto" w:fill="auto"/>
          </w:tcPr>
          <w:p w:rsidR="00B32F79" w:rsidRPr="009E574E" w:rsidRDefault="00B32F79" w:rsidP="004466C6">
            <w:pPr>
              <w:suppressAutoHyphens w:val="0"/>
              <w:snapToGrid w:val="0"/>
              <w:jc w:val="center"/>
              <w:rPr>
                <w:sz w:val="24"/>
                <w:szCs w:val="24"/>
              </w:rPr>
            </w:pPr>
            <w:r>
              <w:rPr>
                <w:sz w:val="24"/>
                <w:szCs w:val="24"/>
              </w:rPr>
              <w:t xml:space="preserve"> 10,34</w:t>
            </w:r>
          </w:p>
        </w:tc>
        <w:tc>
          <w:tcPr>
            <w:tcW w:w="709" w:type="dxa"/>
            <w:shd w:val="clear" w:color="auto" w:fill="auto"/>
          </w:tcPr>
          <w:p w:rsidR="00B32F79" w:rsidRPr="009E574E" w:rsidRDefault="00B32F79" w:rsidP="004466C6">
            <w:pPr>
              <w:suppressAutoHyphens w:val="0"/>
              <w:snapToGrid w:val="0"/>
              <w:jc w:val="center"/>
              <w:rPr>
                <w:sz w:val="24"/>
                <w:szCs w:val="24"/>
              </w:rPr>
            </w:pPr>
            <w:r>
              <w:rPr>
                <w:sz w:val="24"/>
                <w:szCs w:val="24"/>
              </w:rPr>
              <w:t xml:space="preserve"> 2,17</w:t>
            </w:r>
          </w:p>
        </w:tc>
        <w:tc>
          <w:tcPr>
            <w:tcW w:w="850" w:type="dxa"/>
            <w:shd w:val="clear" w:color="auto" w:fill="auto"/>
          </w:tcPr>
          <w:p w:rsidR="00B32F79" w:rsidRPr="009E574E" w:rsidRDefault="00B32F79" w:rsidP="004466C6">
            <w:pPr>
              <w:suppressAutoHyphens w:val="0"/>
              <w:snapToGrid w:val="0"/>
              <w:jc w:val="center"/>
              <w:rPr>
                <w:sz w:val="24"/>
                <w:szCs w:val="24"/>
              </w:rPr>
            </w:pPr>
            <w:r>
              <w:rPr>
                <w:sz w:val="24"/>
                <w:szCs w:val="24"/>
              </w:rPr>
              <w:t>12,51</w:t>
            </w:r>
          </w:p>
        </w:tc>
      </w:tr>
      <w:tr w:rsidR="00B32F79" w:rsidRPr="009E574E" w:rsidTr="004466C6">
        <w:trPr>
          <w:trHeight w:val="333"/>
        </w:trPr>
        <w:tc>
          <w:tcPr>
            <w:tcW w:w="871" w:type="dxa"/>
            <w:shd w:val="clear" w:color="auto" w:fill="auto"/>
          </w:tcPr>
          <w:p w:rsidR="00B32F79" w:rsidRPr="00790823" w:rsidRDefault="00B32F79" w:rsidP="004466C6">
            <w:pPr>
              <w:suppressAutoHyphens w:val="0"/>
              <w:snapToGrid w:val="0"/>
              <w:rPr>
                <w:sz w:val="24"/>
                <w:szCs w:val="24"/>
              </w:rPr>
            </w:pPr>
            <w:r>
              <w:rPr>
                <w:sz w:val="24"/>
                <w:szCs w:val="24"/>
              </w:rPr>
              <w:t>1.3.</w:t>
            </w:r>
          </w:p>
        </w:tc>
        <w:tc>
          <w:tcPr>
            <w:tcW w:w="4819" w:type="dxa"/>
            <w:shd w:val="clear" w:color="auto" w:fill="auto"/>
          </w:tcPr>
          <w:p w:rsidR="00B32F79" w:rsidRPr="00790823" w:rsidRDefault="00B32F79" w:rsidP="004466C6">
            <w:pPr>
              <w:suppressAutoHyphens w:val="0"/>
              <w:snapToGrid w:val="0"/>
              <w:rPr>
                <w:sz w:val="24"/>
                <w:szCs w:val="24"/>
              </w:rPr>
            </w:pPr>
            <w:r>
              <w:rPr>
                <w:sz w:val="24"/>
                <w:szCs w:val="24"/>
              </w:rPr>
              <w:t xml:space="preserve">Aktu zāles noma nekustamajā īpašumā “Bundulīši” Muceniekos, Ropažu novadā </w:t>
            </w:r>
          </w:p>
        </w:tc>
        <w:tc>
          <w:tcPr>
            <w:tcW w:w="1134" w:type="dxa"/>
            <w:shd w:val="clear" w:color="auto" w:fill="auto"/>
          </w:tcPr>
          <w:p w:rsidR="00B32F79" w:rsidRPr="00790823" w:rsidRDefault="00B32F79" w:rsidP="002866D5">
            <w:pPr>
              <w:suppressAutoHyphens w:val="0"/>
              <w:snapToGrid w:val="0"/>
              <w:jc w:val="both"/>
              <w:rPr>
                <w:sz w:val="24"/>
                <w:szCs w:val="24"/>
              </w:rPr>
            </w:pPr>
            <w:r>
              <w:rPr>
                <w:sz w:val="24"/>
                <w:szCs w:val="24"/>
              </w:rPr>
              <w:t>stunda</w:t>
            </w:r>
          </w:p>
        </w:tc>
        <w:tc>
          <w:tcPr>
            <w:tcW w:w="851" w:type="dxa"/>
            <w:shd w:val="clear" w:color="auto" w:fill="auto"/>
          </w:tcPr>
          <w:p w:rsidR="00B32F79" w:rsidRPr="009E574E" w:rsidRDefault="00B32F79" w:rsidP="004466C6">
            <w:pPr>
              <w:suppressAutoHyphens w:val="0"/>
              <w:snapToGrid w:val="0"/>
              <w:jc w:val="center"/>
              <w:rPr>
                <w:sz w:val="24"/>
                <w:szCs w:val="24"/>
              </w:rPr>
            </w:pPr>
            <w:r>
              <w:rPr>
                <w:sz w:val="24"/>
                <w:szCs w:val="24"/>
              </w:rPr>
              <w:t xml:space="preserve">14,07 </w:t>
            </w:r>
          </w:p>
        </w:tc>
        <w:tc>
          <w:tcPr>
            <w:tcW w:w="709" w:type="dxa"/>
            <w:shd w:val="clear" w:color="auto" w:fill="auto"/>
          </w:tcPr>
          <w:p w:rsidR="00B32F79" w:rsidRPr="009E574E" w:rsidRDefault="00B32F79" w:rsidP="004466C6">
            <w:pPr>
              <w:suppressAutoHyphens w:val="0"/>
              <w:snapToGrid w:val="0"/>
              <w:jc w:val="center"/>
              <w:rPr>
                <w:sz w:val="24"/>
                <w:szCs w:val="24"/>
              </w:rPr>
            </w:pPr>
            <w:r>
              <w:rPr>
                <w:sz w:val="24"/>
                <w:szCs w:val="24"/>
              </w:rPr>
              <w:t xml:space="preserve">2,95 </w:t>
            </w:r>
          </w:p>
        </w:tc>
        <w:tc>
          <w:tcPr>
            <w:tcW w:w="850" w:type="dxa"/>
            <w:shd w:val="clear" w:color="auto" w:fill="auto"/>
          </w:tcPr>
          <w:p w:rsidR="00B32F79" w:rsidRPr="009E574E" w:rsidRDefault="00B32F79" w:rsidP="004466C6">
            <w:pPr>
              <w:suppressAutoHyphens w:val="0"/>
              <w:snapToGrid w:val="0"/>
              <w:jc w:val="center"/>
              <w:rPr>
                <w:sz w:val="24"/>
                <w:szCs w:val="24"/>
              </w:rPr>
            </w:pPr>
            <w:r>
              <w:rPr>
                <w:sz w:val="24"/>
                <w:szCs w:val="24"/>
              </w:rPr>
              <w:t>17,02</w:t>
            </w:r>
          </w:p>
        </w:tc>
      </w:tr>
      <w:tr w:rsidR="00B32F79" w:rsidRPr="009E574E" w:rsidTr="004466C6">
        <w:trPr>
          <w:trHeight w:val="255"/>
        </w:trPr>
        <w:tc>
          <w:tcPr>
            <w:tcW w:w="871" w:type="dxa"/>
            <w:shd w:val="clear" w:color="auto" w:fill="auto"/>
          </w:tcPr>
          <w:p w:rsidR="00B32F79" w:rsidRPr="00790823" w:rsidRDefault="00B32F79" w:rsidP="004466C6">
            <w:pPr>
              <w:suppressAutoHyphens w:val="0"/>
              <w:snapToGrid w:val="0"/>
              <w:rPr>
                <w:sz w:val="24"/>
                <w:szCs w:val="24"/>
              </w:rPr>
            </w:pPr>
            <w:r>
              <w:rPr>
                <w:sz w:val="24"/>
                <w:szCs w:val="24"/>
              </w:rPr>
              <w:t>1.4.</w:t>
            </w:r>
          </w:p>
        </w:tc>
        <w:tc>
          <w:tcPr>
            <w:tcW w:w="8363" w:type="dxa"/>
            <w:gridSpan w:val="5"/>
            <w:shd w:val="clear" w:color="auto" w:fill="auto"/>
          </w:tcPr>
          <w:p w:rsidR="00B32F79" w:rsidRPr="004A0DE2" w:rsidRDefault="00B32F79" w:rsidP="004466C6">
            <w:pPr>
              <w:suppressAutoHyphens w:val="0"/>
              <w:snapToGrid w:val="0"/>
              <w:rPr>
                <w:sz w:val="24"/>
                <w:szCs w:val="24"/>
              </w:rPr>
            </w:pPr>
            <w:r>
              <w:rPr>
                <w:sz w:val="24"/>
                <w:szCs w:val="24"/>
              </w:rPr>
              <w:t>Nedzīvojamo telpu noma Klusajā ielā 12, Rīgā¹</w:t>
            </w:r>
          </w:p>
        </w:tc>
      </w:tr>
      <w:tr w:rsidR="00B32F79" w:rsidRPr="009E574E" w:rsidTr="004466C6">
        <w:trPr>
          <w:trHeight w:val="255"/>
        </w:trPr>
        <w:tc>
          <w:tcPr>
            <w:tcW w:w="871" w:type="dxa"/>
            <w:shd w:val="clear" w:color="auto" w:fill="auto"/>
          </w:tcPr>
          <w:p w:rsidR="00B32F79" w:rsidRPr="00790823" w:rsidRDefault="00B32F79" w:rsidP="004466C6">
            <w:pPr>
              <w:suppressAutoHyphens w:val="0"/>
              <w:snapToGrid w:val="0"/>
              <w:rPr>
                <w:sz w:val="24"/>
                <w:szCs w:val="24"/>
              </w:rPr>
            </w:pPr>
            <w:r w:rsidRPr="00790823">
              <w:rPr>
                <w:sz w:val="24"/>
                <w:szCs w:val="24"/>
              </w:rPr>
              <w:t>1.4.</w:t>
            </w:r>
            <w:r>
              <w:rPr>
                <w:sz w:val="24"/>
                <w:szCs w:val="24"/>
              </w:rPr>
              <w:t>1.</w:t>
            </w:r>
          </w:p>
        </w:tc>
        <w:tc>
          <w:tcPr>
            <w:tcW w:w="4819" w:type="dxa"/>
            <w:shd w:val="clear" w:color="auto" w:fill="auto"/>
          </w:tcPr>
          <w:p w:rsidR="00B32F79" w:rsidRPr="00D7777B" w:rsidRDefault="00B32F79" w:rsidP="004466C6">
            <w:pPr>
              <w:suppressAutoHyphens w:val="0"/>
              <w:snapToGrid w:val="0"/>
              <w:rPr>
                <w:sz w:val="24"/>
                <w:szCs w:val="24"/>
              </w:rPr>
            </w:pPr>
            <w:r>
              <w:rPr>
                <w:sz w:val="24"/>
                <w:szCs w:val="24"/>
              </w:rPr>
              <w:t>aktu zāles noma</w:t>
            </w:r>
            <w:r w:rsidRPr="00D7777B">
              <w:rPr>
                <w:bCs/>
                <w:sz w:val="24"/>
                <w:szCs w:val="24"/>
              </w:rPr>
              <w:t xml:space="preserve"> </w:t>
            </w:r>
          </w:p>
        </w:tc>
        <w:tc>
          <w:tcPr>
            <w:tcW w:w="1134" w:type="dxa"/>
            <w:shd w:val="clear" w:color="auto" w:fill="auto"/>
          </w:tcPr>
          <w:p w:rsidR="00B32F79" w:rsidRPr="00D7777B" w:rsidRDefault="00B32F79" w:rsidP="002866D5">
            <w:pPr>
              <w:suppressAutoHyphens w:val="0"/>
              <w:snapToGrid w:val="0"/>
              <w:jc w:val="both"/>
              <w:rPr>
                <w:sz w:val="24"/>
                <w:szCs w:val="24"/>
              </w:rPr>
            </w:pPr>
            <w:r w:rsidRPr="00D7777B">
              <w:rPr>
                <w:sz w:val="24"/>
                <w:szCs w:val="24"/>
              </w:rPr>
              <w:t>stunda</w:t>
            </w:r>
          </w:p>
        </w:tc>
        <w:tc>
          <w:tcPr>
            <w:tcW w:w="851" w:type="dxa"/>
            <w:shd w:val="clear" w:color="auto" w:fill="auto"/>
          </w:tcPr>
          <w:p w:rsidR="00B32F79" w:rsidRPr="004A0DE2" w:rsidRDefault="00B32F79" w:rsidP="004466C6">
            <w:pPr>
              <w:suppressAutoHyphens w:val="0"/>
              <w:snapToGrid w:val="0"/>
              <w:jc w:val="center"/>
              <w:rPr>
                <w:sz w:val="24"/>
                <w:szCs w:val="24"/>
              </w:rPr>
            </w:pPr>
            <w:r>
              <w:rPr>
                <w:sz w:val="24"/>
                <w:szCs w:val="24"/>
              </w:rPr>
              <w:t>11,76</w:t>
            </w:r>
            <w:r w:rsidRPr="004A0DE2">
              <w:rPr>
                <w:sz w:val="24"/>
                <w:szCs w:val="24"/>
              </w:rPr>
              <w:t xml:space="preserve"> </w:t>
            </w:r>
          </w:p>
        </w:tc>
        <w:tc>
          <w:tcPr>
            <w:tcW w:w="709" w:type="dxa"/>
            <w:shd w:val="clear" w:color="auto" w:fill="auto"/>
          </w:tcPr>
          <w:p w:rsidR="00B32F79" w:rsidRPr="004A0DE2" w:rsidRDefault="00B32F79" w:rsidP="004466C6">
            <w:pPr>
              <w:suppressAutoHyphens w:val="0"/>
              <w:snapToGrid w:val="0"/>
              <w:jc w:val="center"/>
              <w:rPr>
                <w:sz w:val="24"/>
                <w:szCs w:val="24"/>
              </w:rPr>
            </w:pPr>
            <w:r>
              <w:rPr>
                <w:sz w:val="24"/>
                <w:szCs w:val="24"/>
              </w:rPr>
              <w:t>2,47</w:t>
            </w:r>
          </w:p>
        </w:tc>
        <w:tc>
          <w:tcPr>
            <w:tcW w:w="850" w:type="dxa"/>
            <w:shd w:val="clear" w:color="auto" w:fill="auto"/>
          </w:tcPr>
          <w:p w:rsidR="00B32F79" w:rsidRPr="004A0DE2" w:rsidRDefault="00B32F79" w:rsidP="004466C6">
            <w:pPr>
              <w:suppressAutoHyphens w:val="0"/>
              <w:snapToGrid w:val="0"/>
              <w:jc w:val="center"/>
              <w:rPr>
                <w:sz w:val="24"/>
                <w:szCs w:val="24"/>
              </w:rPr>
            </w:pPr>
            <w:r>
              <w:rPr>
                <w:sz w:val="24"/>
                <w:szCs w:val="24"/>
              </w:rPr>
              <w:t>14,23</w:t>
            </w:r>
          </w:p>
        </w:tc>
      </w:tr>
      <w:tr w:rsidR="00B32F79" w:rsidRPr="009E574E" w:rsidTr="004466C6">
        <w:trPr>
          <w:trHeight w:val="255"/>
        </w:trPr>
        <w:tc>
          <w:tcPr>
            <w:tcW w:w="871" w:type="dxa"/>
            <w:shd w:val="clear" w:color="auto" w:fill="auto"/>
          </w:tcPr>
          <w:p w:rsidR="00B32F79" w:rsidRPr="00790823" w:rsidRDefault="00B32F79" w:rsidP="004466C6">
            <w:pPr>
              <w:suppressAutoHyphens w:val="0"/>
              <w:snapToGrid w:val="0"/>
              <w:rPr>
                <w:sz w:val="24"/>
                <w:szCs w:val="24"/>
              </w:rPr>
            </w:pPr>
            <w:r>
              <w:rPr>
                <w:sz w:val="24"/>
                <w:szCs w:val="24"/>
              </w:rPr>
              <w:t>1.4.2.</w:t>
            </w:r>
          </w:p>
        </w:tc>
        <w:tc>
          <w:tcPr>
            <w:tcW w:w="4819" w:type="dxa"/>
            <w:shd w:val="clear" w:color="auto" w:fill="auto"/>
          </w:tcPr>
          <w:p w:rsidR="00B32F79" w:rsidRDefault="00B32F79" w:rsidP="004466C6">
            <w:pPr>
              <w:suppressAutoHyphens w:val="0"/>
              <w:snapToGrid w:val="0"/>
              <w:rPr>
                <w:sz w:val="24"/>
                <w:szCs w:val="24"/>
              </w:rPr>
            </w:pPr>
            <w:r>
              <w:rPr>
                <w:sz w:val="24"/>
                <w:szCs w:val="24"/>
              </w:rPr>
              <w:t>garderobes noma</w:t>
            </w:r>
          </w:p>
        </w:tc>
        <w:tc>
          <w:tcPr>
            <w:tcW w:w="1134" w:type="dxa"/>
            <w:shd w:val="clear" w:color="auto" w:fill="auto"/>
          </w:tcPr>
          <w:p w:rsidR="00B32F79" w:rsidRPr="00D7777B" w:rsidRDefault="00B32F79" w:rsidP="002866D5">
            <w:pPr>
              <w:suppressAutoHyphens w:val="0"/>
              <w:snapToGrid w:val="0"/>
              <w:jc w:val="both"/>
              <w:rPr>
                <w:sz w:val="24"/>
                <w:szCs w:val="24"/>
              </w:rPr>
            </w:pPr>
            <w:r>
              <w:rPr>
                <w:sz w:val="24"/>
                <w:szCs w:val="24"/>
              </w:rPr>
              <w:t>stunda</w:t>
            </w:r>
          </w:p>
        </w:tc>
        <w:tc>
          <w:tcPr>
            <w:tcW w:w="851" w:type="dxa"/>
            <w:shd w:val="clear" w:color="auto" w:fill="auto"/>
          </w:tcPr>
          <w:p w:rsidR="00B32F79" w:rsidRPr="004A0DE2" w:rsidRDefault="00B32F79" w:rsidP="004466C6">
            <w:pPr>
              <w:suppressAutoHyphens w:val="0"/>
              <w:snapToGrid w:val="0"/>
              <w:jc w:val="center"/>
              <w:rPr>
                <w:sz w:val="24"/>
                <w:szCs w:val="24"/>
              </w:rPr>
            </w:pPr>
            <w:r>
              <w:rPr>
                <w:sz w:val="24"/>
                <w:szCs w:val="24"/>
              </w:rPr>
              <w:t>1,85</w:t>
            </w:r>
          </w:p>
        </w:tc>
        <w:tc>
          <w:tcPr>
            <w:tcW w:w="709" w:type="dxa"/>
            <w:shd w:val="clear" w:color="auto" w:fill="auto"/>
          </w:tcPr>
          <w:p w:rsidR="00B32F79" w:rsidRPr="004A0DE2" w:rsidRDefault="00B32F79" w:rsidP="004466C6">
            <w:pPr>
              <w:suppressAutoHyphens w:val="0"/>
              <w:snapToGrid w:val="0"/>
              <w:jc w:val="center"/>
              <w:rPr>
                <w:sz w:val="24"/>
                <w:szCs w:val="24"/>
              </w:rPr>
            </w:pPr>
            <w:r>
              <w:rPr>
                <w:sz w:val="24"/>
                <w:szCs w:val="24"/>
              </w:rPr>
              <w:t>0,39</w:t>
            </w:r>
          </w:p>
        </w:tc>
        <w:tc>
          <w:tcPr>
            <w:tcW w:w="850" w:type="dxa"/>
            <w:shd w:val="clear" w:color="auto" w:fill="auto"/>
          </w:tcPr>
          <w:p w:rsidR="00B32F79" w:rsidRPr="004A0DE2" w:rsidRDefault="00B32F79" w:rsidP="004466C6">
            <w:pPr>
              <w:suppressAutoHyphens w:val="0"/>
              <w:snapToGrid w:val="0"/>
              <w:jc w:val="center"/>
              <w:rPr>
                <w:sz w:val="24"/>
                <w:szCs w:val="24"/>
              </w:rPr>
            </w:pPr>
            <w:r>
              <w:rPr>
                <w:sz w:val="24"/>
                <w:szCs w:val="24"/>
              </w:rPr>
              <w:t>2,24</w:t>
            </w:r>
          </w:p>
        </w:tc>
      </w:tr>
      <w:tr w:rsidR="00B32F79" w:rsidRPr="009E574E" w:rsidTr="004466C6">
        <w:trPr>
          <w:trHeight w:val="255"/>
        </w:trPr>
        <w:tc>
          <w:tcPr>
            <w:tcW w:w="871" w:type="dxa"/>
            <w:shd w:val="clear" w:color="auto" w:fill="auto"/>
          </w:tcPr>
          <w:p w:rsidR="00B32F79" w:rsidRPr="00790823" w:rsidRDefault="00B32F79" w:rsidP="004466C6">
            <w:pPr>
              <w:suppressAutoHyphens w:val="0"/>
              <w:snapToGrid w:val="0"/>
              <w:rPr>
                <w:sz w:val="24"/>
                <w:szCs w:val="24"/>
              </w:rPr>
            </w:pPr>
            <w:r>
              <w:rPr>
                <w:sz w:val="24"/>
                <w:szCs w:val="24"/>
              </w:rPr>
              <w:t>1.5.</w:t>
            </w:r>
          </w:p>
        </w:tc>
        <w:tc>
          <w:tcPr>
            <w:tcW w:w="4819" w:type="dxa"/>
            <w:shd w:val="clear" w:color="auto" w:fill="auto"/>
          </w:tcPr>
          <w:p w:rsidR="00B32F79" w:rsidRPr="00790823" w:rsidRDefault="00B32F79" w:rsidP="004466C6">
            <w:pPr>
              <w:suppressAutoHyphens w:val="0"/>
              <w:snapToGrid w:val="0"/>
              <w:rPr>
                <w:sz w:val="24"/>
                <w:szCs w:val="24"/>
              </w:rPr>
            </w:pPr>
            <w:r w:rsidRPr="00790823">
              <w:rPr>
                <w:bCs/>
                <w:sz w:val="24"/>
                <w:szCs w:val="24"/>
              </w:rPr>
              <w:t>Semin</w:t>
            </w:r>
            <w:r w:rsidR="00CD5379">
              <w:rPr>
                <w:bCs/>
                <w:sz w:val="24"/>
                <w:szCs w:val="24"/>
              </w:rPr>
              <w:t xml:space="preserve">āru zāles noma Piestātnes ielā </w:t>
            </w:r>
            <w:r w:rsidRPr="00790823">
              <w:rPr>
                <w:bCs/>
                <w:sz w:val="24"/>
                <w:szCs w:val="24"/>
              </w:rPr>
              <w:t xml:space="preserve">14, k-1, Jūrmalā </w:t>
            </w:r>
          </w:p>
        </w:tc>
        <w:tc>
          <w:tcPr>
            <w:tcW w:w="1134" w:type="dxa"/>
            <w:shd w:val="clear" w:color="auto" w:fill="auto"/>
          </w:tcPr>
          <w:p w:rsidR="00B32F79" w:rsidRPr="00790823" w:rsidRDefault="00B32F79" w:rsidP="002866D5">
            <w:pPr>
              <w:suppressAutoHyphens w:val="0"/>
              <w:snapToGrid w:val="0"/>
              <w:jc w:val="both"/>
              <w:rPr>
                <w:sz w:val="24"/>
                <w:szCs w:val="24"/>
              </w:rPr>
            </w:pPr>
            <w:r w:rsidRPr="00790823">
              <w:rPr>
                <w:sz w:val="24"/>
                <w:szCs w:val="24"/>
              </w:rPr>
              <w:t>stunda</w:t>
            </w:r>
          </w:p>
        </w:tc>
        <w:tc>
          <w:tcPr>
            <w:tcW w:w="851" w:type="dxa"/>
            <w:shd w:val="clear" w:color="auto" w:fill="auto"/>
          </w:tcPr>
          <w:p w:rsidR="00B32F79" w:rsidRPr="009E574E" w:rsidRDefault="00B32F79" w:rsidP="004466C6">
            <w:pPr>
              <w:suppressAutoHyphens w:val="0"/>
              <w:snapToGrid w:val="0"/>
              <w:jc w:val="center"/>
              <w:rPr>
                <w:sz w:val="24"/>
                <w:szCs w:val="24"/>
              </w:rPr>
            </w:pPr>
            <w:r>
              <w:rPr>
                <w:sz w:val="24"/>
                <w:szCs w:val="24"/>
              </w:rPr>
              <w:t xml:space="preserve">28,59 </w:t>
            </w:r>
          </w:p>
        </w:tc>
        <w:tc>
          <w:tcPr>
            <w:tcW w:w="709" w:type="dxa"/>
            <w:shd w:val="clear" w:color="auto" w:fill="auto"/>
          </w:tcPr>
          <w:p w:rsidR="00B32F79" w:rsidRPr="009E574E" w:rsidRDefault="00B32F79" w:rsidP="004466C6">
            <w:pPr>
              <w:suppressAutoHyphens w:val="0"/>
              <w:snapToGrid w:val="0"/>
              <w:jc w:val="center"/>
              <w:rPr>
                <w:sz w:val="24"/>
                <w:szCs w:val="24"/>
              </w:rPr>
            </w:pPr>
            <w:r>
              <w:rPr>
                <w:sz w:val="24"/>
                <w:szCs w:val="24"/>
              </w:rPr>
              <w:t xml:space="preserve">6,00 </w:t>
            </w:r>
          </w:p>
        </w:tc>
        <w:tc>
          <w:tcPr>
            <w:tcW w:w="850" w:type="dxa"/>
            <w:shd w:val="clear" w:color="auto" w:fill="auto"/>
          </w:tcPr>
          <w:p w:rsidR="00B32F79" w:rsidRPr="009E574E" w:rsidRDefault="00B32F79" w:rsidP="004466C6">
            <w:pPr>
              <w:suppressAutoHyphens w:val="0"/>
              <w:snapToGrid w:val="0"/>
              <w:jc w:val="center"/>
              <w:rPr>
                <w:sz w:val="24"/>
                <w:szCs w:val="24"/>
              </w:rPr>
            </w:pPr>
            <w:r>
              <w:rPr>
                <w:sz w:val="24"/>
                <w:szCs w:val="24"/>
              </w:rPr>
              <w:t>34,59</w:t>
            </w:r>
          </w:p>
        </w:tc>
      </w:tr>
      <w:tr w:rsidR="00B32F79" w:rsidRPr="009E574E" w:rsidTr="004466C6">
        <w:trPr>
          <w:trHeight w:val="268"/>
        </w:trPr>
        <w:tc>
          <w:tcPr>
            <w:tcW w:w="871" w:type="dxa"/>
            <w:shd w:val="clear" w:color="auto" w:fill="auto"/>
          </w:tcPr>
          <w:p w:rsidR="00B32F79" w:rsidRPr="00790823" w:rsidRDefault="00B32F79" w:rsidP="004466C6">
            <w:pPr>
              <w:suppressAutoHyphens w:val="0"/>
              <w:snapToGrid w:val="0"/>
              <w:jc w:val="both"/>
              <w:rPr>
                <w:sz w:val="24"/>
                <w:szCs w:val="24"/>
              </w:rPr>
            </w:pPr>
            <w:r w:rsidRPr="00790823">
              <w:rPr>
                <w:sz w:val="24"/>
                <w:szCs w:val="24"/>
              </w:rPr>
              <w:t>1.</w:t>
            </w:r>
            <w:r>
              <w:rPr>
                <w:sz w:val="24"/>
                <w:szCs w:val="24"/>
              </w:rPr>
              <w:t>6</w:t>
            </w:r>
            <w:r w:rsidRPr="00790823">
              <w:rPr>
                <w:sz w:val="24"/>
                <w:szCs w:val="24"/>
              </w:rPr>
              <w:t>.</w:t>
            </w:r>
          </w:p>
        </w:tc>
        <w:tc>
          <w:tcPr>
            <w:tcW w:w="4819" w:type="dxa"/>
            <w:shd w:val="clear" w:color="auto" w:fill="auto"/>
          </w:tcPr>
          <w:p w:rsidR="00B32F79" w:rsidRPr="00790823" w:rsidRDefault="00B32F79" w:rsidP="004466C6">
            <w:pPr>
              <w:suppressAutoHyphens w:val="0"/>
              <w:snapToGrid w:val="0"/>
              <w:rPr>
                <w:sz w:val="24"/>
                <w:szCs w:val="24"/>
              </w:rPr>
            </w:pPr>
            <w:r w:rsidRPr="00790823">
              <w:rPr>
                <w:sz w:val="24"/>
                <w:szCs w:val="24"/>
              </w:rPr>
              <w:t xml:space="preserve">Pirts, saunas ar dušu noma </w:t>
            </w:r>
            <w:r w:rsidRPr="00790823">
              <w:rPr>
                <w:bCs/>
                <w:sz w:val="24"/>
                <w:szCs w:val="24"/>
              </w:rPr>
              <w:t xml:space="preserve">Piestātnes ielā  14, k-3, Jūrmalā  </w:t>
            </w:r>
          </w:p>
        </w:tc>
        <w:tc>
          <w:tcPr>
            <w:tcW w:w="1134" w:type="dxa"/>
            <w:shd w:val="clear" w:color="auto" w:fill="auto"/>
          </w:tcPr>
          <w:p w:rsidR="00B32F79" w:rsidRPr="00790823" w:rsidRDefault="00B32F79" w:rsidP="002866D5">
            <w:pPr>
              <w:suppressAutoHyphens w:val="0"/>
              <w:snapToGrid w:val="0"/>
              <w:jc w:val="both"/>
              <w:rPr>
                <w:sz w:val="24"/>
                <w:szCs w:val="24"/>
              </w:rPr>
            </w:pPr>
            <w:r w:rsidRPr="00790823">
              <w:rPr>
                <w:sz w:val="24"/>
                <w:szCs w:val="24"/>
              </w:rPr>
              <w:t>stunda</w:t>
            </w:r>
          </w:p>
        </w:tc>
        <w:tc>
          <w:tcPr>
            <w:tcW w:w="851" w:type="dxa"/>
            <w:shd w:val="clear" w:color="auto" w:fill="auto"/>
          </w:tcPr>
          <w:p w:rsidR="00B32F79" w:rsidRPr="009E574E" w:rsidRDefault="00B32F79" w:rsidP="004466C6">
            <w:pPr>
              <w:suppressAutoHyphens w:val="0"/>
              <w:snapToGrid w:val="0"/>
              <w:jc w:val="center"/>
              <w:rPr>
                <w:sz w:val="24"/>
                <w:szCs w:val="24"/>
              </w:rPr>
            </w:pPr>
            <w:r>
              <w:rPr>
                <w:sz w:val="24"/>
                <w:szCs w:val="24"/>
              </w:rPr>
              <w:t xml:space="preserve">23,72 </w:t>
            </w:r>
          </w:p>
        </w:tc>
        <w:tc>
          <w:tcPr>
            <w:tcW w:w="709" w:type="dxa"/>
            <w:shd w:val="clear" w:color="auto" w:fill="auto"/>
          </w:tcPr>
          <w:p w:rsidR="00B32F79" w:rsidRPr="009E574E" w:rsidRDefault="00B32F79" w:rsidP="004466C6">
            <w:pPr>
              <w:suppressAutoHyphens w:val="0"/>
              <w:snapToGrid w:val="0"/>
              <w:jc w:val="center"/>
              <w:rPr>
                <w:sz w:val="24"/>
                <w:szCs w:val="24"/>
              </w:rPr>
            </w:pPr>
            <w:r>
              <w:rPr>
                <w:sz w:val="24"/>
                <w:szCs w:val="24"/>
              </w:rPr>
              <w:t xml:space="preserve">4,98 </w:t>
            </w:r>
          </w:p>
        </w:tc>
        <w:tc>
          <w:tcPr>
            <w:tcW w:w="850" w:type="dxa"/>
            <w:shd w:val="clear" w:color="auto" w:fill="auto"/>
          </w:tcPr>
          <w:p w:rsidR="00B32F79" w:rsidRPr="009E574E" w:rsidRDefault="00B32F79" w:rsidP="004466C6">
            <w:pPr>
              <w:suppressAutoHyphens w:val="0"/>
              <w:snapToGrid w:val="0"/>
              <w:jc w:val="center"/>
              <w:rPr>
                <w:sz w:val="24"/>
                <w:szCs w:val="24"/>
              </w:rPr>
            </w:pPr>
            <w:r>
              <w:rPr>
                <w:sz w:val="24"/>
                <w:szCs w:val="24"/>
              </w:rPr>
              <w:t>28,70</w:t>
            </w:r>
          </w:p>
        </w:tc>
      </w:tr>
      <w:tr w:rsidR="00B32F79" w:rsidRPr="009E574E" w:rsidTr="004466C6">
        <w:trPr>
          <w:trHeight w:val="568"/>
        </w:trPr>
        <w:tc>
          <w:tcPr>
            <w:tcW w:w="871" w:type="dxa"/>
            <w:shd w:val="clear" w:color="auto" w:fill="auto"/>
          </w:tcPr>
          <w:p w:rsidR="00B32F79" w:rsidRPr="00790823" w:rsidRDefault="00B32F79" w:rsidP="004466C6">
            <w:pPr>
              <w:suppressAutoHyphens w:val="0"/>
              <w:snapToGrid w:val="0"/>
              <w:rPr>
                <w:sz w:val="24"/>
                <w:szCs w:val="24"/>
              </w:rPr>
            </w:pPr>
            <w:r>
              <w:rPr>
                <w:sz w:val="24"/>
                <w:szCs w:val="24"/>
              </w:rPr>
              <w:t>1.7</w:t>
            </w:r>
            <w:r w:rsidRPr="00790823">
              <w:rPr>
                <w:sz w:val="24"/>
                <w:szCs w:val="24"/>
              </w:rPr>
              <w:t>.</w:t>
            </w:r>
          </w:p>
        </w:tc>
        <w:tc>
          <w:tcPr>
            <w:tcW w:w="8363" w:type="dxa"/>
            <w:gridSpan w:val="5"/>
            <w:shd w:val="clear" w:color="auto" w:fill="auto"/>
          </w:tcPr>
          <w:p w:rsidR="00B32F79" w:rsidRPr="00790823" w:rsidRDefault="00B32F79" w:rsidP="004466C6">
            <w:pPr>
              <w:suppressAutoHyphens w:val="0"/>
              <w:snapToGrid w:val="0"/>
              <w:rPr>
                <w:bCs/>
                <w:sz w:val="24"/>
                <w:szCs w:val="24"/>
              </w:rPr>
            </w:pPr>
            <w:r w:rsidRPr="00790823">
              <w:rPr>
                <w:iCs/>
                <w:sz w:val="24"/>
                <w:szCs w:val="24"/>
              </w:rPr>
              <w:t xml:space="preserve">Nedzīvojamo telpu noma </w:t>
            </w:r>
            <w:r w:rsidRPr="00790823">
              <w:rPr>
                <w:bCs/>
                <w:sz w:val="24"/>
                <w:szCs w:val="24"/>
              </w:rPr>
              <w:t>Ugunsdrošības un civilās aizsardzības koledžā Ķengaraga ielā 3/1, Rīgā</w:t>
            </w:r>
          </w:p>
        </w:tc>
      </w:tr>
      <w:tr w:rsidR="00B32F79" w:rsidRPr="009E574E" w:rsidTr="004466C6">
        <w:trPr>
          <w:trHeight w:val="255"/>
        </w:trPr>
        <w:tc>
          <w:tcPr>
            <w:tcW w:w="871" w:type="dxa"/>
            <w:shd w:val="clear" w:color="auto" w:fill="auto"/>
          </w:tcPr>
          <w:p w:rsidR="00B32F79" w:rsidRPr="00790823" w:rsidRDefault="00B32F79" w:rsidP="004466C6">
            <w:pPr>
              <w:suppressAutoHyphens w:val="0"/>
              <w:snapToGrid w:val="0"/>
              <w:rPr>
                <w:sz w:val="24"/>
                <w:szCs w:val="24"/>
              </w:rPr>
            </w:pPr>
            <w:r w:rsidRPr="00790823">
              <w:rPr>
                <w:sz w:val="24"/>
                <w:szCs w:val="24"/>
              </w:rPr>
              <w:t>1.</w:t>
            </w:r>
            <w:r>
              <w:rPr>
                <w:sz w:val="24"/>
                <w:szCs w:val="24"/>
              </w:rPr>
              <w:t>7</w:t>
            </w:r>
            <w:r w:rsidRPr="00790823">
              <w:rPr>
                <w:sz w:val="24"/>
                <w:szCs w:val="24"/>
              </w:rPr>
              <w:t>.1.</w:t>
            </w:r>
          </w:p>
        </w:tc>
        <w:tc>
          <w:tcPr>
            <w:tcW w:w="4819" w:type="dxa"/>
            <w:shd w:val="clear" w:color="auto" w:fill="auto"/>
          </w:tcPr>
          <w:p w:rsidR="00B32F79" w:rsidRPr="00790823" w:rsidRDefault="00B32F79" w:rsidP="004466C6">
            <w:pPr>
              <w:suppressAutoHyphens w:val="0"/>
              <w:snapToGrid w:val="0"/>
              <w:rPr>
                <w:sz w:val="24"/>
                <w:szCs w:val="24"/>
              </w:rPr>
            </w:pPr>
            <w:r w:rsidRPr="00790823">
              <w:rPr>
                <w:sz w:val="24"/>
                <w:szCs w:val="24"/>
              </w:rPr>
              <w:t xml:space="preserve">auditorijas noma </w:t>
            </w:r>
          </w:p>
        </w:tc>
        <w:tc>
          <w:tcPr>
            <w:tcW w:w="1134" w:type="dxa"/>
            <w:shd w:val="clear" w:color="auto" w:fill="auto"/>
          </w:tcPr>
          <w:p w:rsidR="00B32F79" w:rsidRPr="00790823" w:rsidRDefault="00B32F79" w:rsidP="002866D5">
            <w:pPr>
              <w:suppressAutoHyphens w:val="0"/>
              <w:snapToGrid w:val="0"/>
              <w:jc w:val="both"/>
              <w:rPr>
                <w:sz w:val="24"/>
                <w:szCs w:val="24"/>
              </w:rPr>
            </w:pPr>
            <w:r w:rsidRPr="00790823">
              <w:rPr>
                <w:sz w:val="24"/>
                <w:szCs w:val="24"/>
              </w:rPr>
              <w:t>stunda</w:t>
            </w:r>
          </w:p>
        </w:tc>
        <w:tc>
          <w:tcPr>
            <w:tcW w:w="851" w:type="dxa"/>
            <w:shd w:val="clear" w:color="auto" w:fill="auto"/>
          </w:tcPr>
          <w:p w:rsidR="00B32F79" w:rsidRPr="0090638C" w:rsidRDefault="00B32F79" w:rsidP="004466C6">
            <w:pPr>
              <w:suppressAutoHyphens w:val="0"/>
              <w:snapToGrid w:val="0"/>
              <w:jc w:val="center"/>
              <w:rPr>
                <w:sz w:val="24"/>
                <w:szCs w:val="24"/>
              </w:rPr>
            </w:pPr>
            <w:r>
              <w:rPr>
                <w:sz w:val="24"/>
                <w:szCs w:val="24"/>
              </w:rPr>
              <w:t xml:space="preserve">15,70 </w:t>
            </w:r>
          </w:p>
        </w:tc>
        <w:tc>
          <w:tcPr>
            <w:tcW w:w="709" w:type="dxa"/>
            <w:shd w:val="clear" w:color="auto" w:fill="auto"/>
          </w:tcPr>
          <w:p w:rsidR="00B32F79" w:rsidRPr="0090638C" w:rsidRDefault="00B32F79" w:rsidP="004466C6">
            <w:pPr>
              <w:suppressAutoHyphens w:val="0"/>
              <w:snapToGrid w:val="0"/>
              <w:jc w:val="center"/>
              <w:rPr>
                <w:sz w:val="24"/>
                <w:szCs w:val="24"/>
              </w:rPr>
            </w:pPr>
            <w:r>
              <w:rPr>
                <w:sz w:val="24"/>
                <w:szCs w:val="24"/>
              </w:rPr>
              <w:t xml:space="preserve"> 3,30</w:t>
            </w:r>
          </w:p>
        </w:tc>
        <w:tc>
          <w:tcPr>
            <w:tcW w:w="850" w:type="dxa"/>
            <w:shd w:val="clear" w:color="auto" w:fill="auto"/>
          </w:tcPr>
          <w:p w:rsidR="00B32F79" w:rsidRPr="0090638C" w:rsidRDefault="00B32F79" w:rsidP="004466C6">
            <w:pPr>
              <w:suppressAutoHyphens w:val="0"/>
              <w:snapToGrid w:val="0"/>
              <w:jc w:val="center"/>
              <w:rPr>
                <w:sz w:val="24"/>
                <w:szCs w:val="24"/>
              </w:rPr>
            </w:pPr>
            <w:r>
              <w:rPr>
                <w:sz w:val="24"/>
                <w:szCs w:val="24"/>
              </w:rPr>
              <w:t>19,00</w:t>
            </w:r>
          </w:p>
        </w:tc>
      </w:tr>
      <w:tr w:rsidR="00B32F79" w:rsidRPr="009E574E" w:rsidTr="004466C6">
        <w:trPr>
          <w:trHeight w:val="255"/>
        </w:trPr>
        <w:tc>
          <w:tcPr>
            <w:tcW w:w="871" w:type="dxa"/>
            <w:shd w:val="clear" w:color="auto" w:fill="auto"/>
          </w:tcPr>
          <w:p w:rsidR="00B32F79" w:rsidRPr="00790823" w:rsidRDefault="00B32F79" w:rsidP="004466C6">
            <w:pPr>
              <w:suppressAutoHyphens w:val="0"/>
              <w:snapToGrid w:val="0"/>
              <w:rPr>
                <w:sz w:val="24"/>
                <w:szCs w:val="24"/>
              </w:rPr>
            </w:pPr>
            <w:r w:rsidRPr="00790823">
              <w:rPr>
                <w:sz w:val="24"/>
                <w:szCs w:val="24"/>
              </w:rPr>
              <w:t>1.</w:t>
            </w:r>
            <w:r>
              <w:rPr>
                <w:sz w:val="24"/>
                <w:szCs w:val="24"/>
              </w:rPr>
              <w:t>7</w:t>
            </w:r>
            <w:r w:rsidRPr="00790823">
              <w:rPr>
                <w:sz w:val="24"/>
                <w:szCs w:val="24"/>
              </w:rPr>
              <w:t>.2.</w:t>
            </w:r>
          </w:p>
        </w:tc>
        <w:tc>
          <w:tcPr>
            <w:tcW w:w="4819" w:type="dxa"/>
            <w:shd w:val="clear" w:color="auto" w:fill="auto"/>
          </w:tcPr>
          <w:p w:rsidR="00B32F79" w:rsidRPr="00790823" w:rsidRDefault="00B32F79" w:rsidP="004466C6">
            <w:pPr>
              <w:suppressAutoHyphens w:val="0"/>
              <w:snapToGrid w:val="0"/>
              <w:rPr>
                <w:sz w:val="24"/>
                <w:szCs w:val="24"/>
              </w:rPr>
            </w:pPr>
            <w:r w:rsidRPr="00790823">
              <w:rPr>
                <w:sz w:val="24"/>
                <w:szCs w:val="24"/>
              </w:rPr>
              <w:t>aktu zāles noma</w:t>
            </w:r>
          </w:p>
        </w:tc>
        <w:tc>
          <w:tcPr>
            <w:tcW w:w="1134" w:type="dxa"/>
            <w:shd w:val="clear" w:color="auto" w:fill="auto"/>
          </w:tcPr>
          <w:p w:rsidR="00B32F79" w:rsidRPr="00790823" w:rsidRDefault="00B32F79" w:rsidP="002866D5">
            <w:pPr>
              <w:suppressAutoHyphens w:val="0"/>
              <w:snapToGrid w:val="0"/>
              <w:jc w:val="both"/>
              <w:rPr>
                <w:sz w:val="24"/>
                <w:szCs w:val="24"/>
              </w:rPr>
            </w:pPr>
            <w:r w:rsidRPr="00790823">
              <w:rPr>
                <w:sz w:val="24"/>
                <w:szCs w:val="24"/>
              </w:rPr>
              <w:t>stunda</w:t>
            </w:r>
          </w:p>
        </w:tc>
        <w:tc>
          <w:tcPr>
            <w:tcW w:w="851" w:type="dxa"/>
            <w:shd w:val="clear" w:color="auto" w:fill="auto"/>
          </w:tcPr>
          <w:p w:rsidR="00B32F79" w:rsidRPr="0090638C" w:rsidRDefault="00B32F79" w:rsidP="004466C6">
            <w:pPr>
              <w:suppressAutoHyphens w:val="0"/>
              <w:snapToGrid w:val="0"/>
              <w:jc w:val="center"/>
              <w:rPr>
                <w:sz w:val="24"/>
                <w:szCs w:val="24"/>
              </w:rPr>
            </w:pPr>
            <w:r>
              <w:rPr>
                <w:sz w:val="24"/>
                <w:szCs w:val="24"/>
              </w:rPr>
              <w:t xml:space="preserve">20,27 </w:t>
            </w:r>
          </w:p>
        </w:tc>
        <w:tc>
          <w:tcPr>
            <w:tcW w:w="709" w:type="dxa"/>
            <w:shd w:val="clear" w:color="auto" w:fill="auto"/>
          </w:tcPr>
          <w:p w:rsidR="00B32F79" w:rsidRPr="0090638C" w:rsidRDefault="00B32F79" w:rsidP="004466C6">
            <w:pPr>
              <w:suppressAutoHyphens w:val="0"/>
              <w:snapToGrid w:val="0"/>
              <w:jc w:val="center"/>
              <w:rPr>
                <w:sz w:val="24"/>
                <w:szCs w:val="24"/>
              </w:rPr>
            </w:pPr>
            <w:r>
              <w:rPr>
                <w:sz w:val="24"/>
                <w:szCs w:val="24"/>
              </w:rPr>
              <w:t xml:space="preserve"> 4,26</w:t>
            </w:r>
          </w:p>
        </w:tc>
        <w:tc>
          <w:tcPr>
            <w:tcW w:w="850" w:type="dxa"/>
            <w:shd w:val="clear" w:color="auto" w:fill="auto"/>
          </w:tcPr>
          <w:p w:rsidR="00B32F79" w:rsidRPr="0090638C" w:rsidRDefault="00B32F79" w:rsidP="004466C6">
            <w:pPr>
              <w:suppressAutoHyphens w:val="0"/>
              <w:snapToGrid w:val="0"/>
              <w:jc w:val="center"/>
              <w:rPr>
                <w:sz w:val="24"/>
                <w:szCs w:val="24"/>
              </w:rPr>
            </w:pPr>
            <w:r>
              <w:rPr>
                <w:sz w:val="24"/>
                <w:szCs w:val="24"/>
              </w:rPr>
              <w:t>24,53</w:t>
            </w:r>
          </w:p>
        </w:tc>
      </w:tr>
      <w:tr w:rsidR="00B32F79" w:rsidRPr="009E574E" w:rsidTr="004466C6">
        <w:trPr>
          <w:trHeight w:val="255"/>
        </w:trPr>
        <w:tc>
          <w:tcPr>
            <w:tcW w:w="871" w:type="dxa"/>
            <w:shd w:val="clear" w:color="auto" w:fill="auto"/>
          </w:tcPr>
          <w:p w:rsidR="00B32F79" w:rsidRPr="00790823" w:rsidRDefault="00B32F79" w:rsidP="004466C6">
            <w:pPr>
              <w:suppressAutoHyphens w:val="0"/>
              <w:snapToGrid w:val="0"/>
              <w:rPr>
                <w:sz w:val="24"/>
                <w:szCs w:val="24"/>
              </w:rPr>
            </w:pPr>
            <w:r>
              <w:rPr>
                <w:sz w:val="24"/>
                <w:szCs w:val="24"/>
              </w:rPr>
              <w:t>1.8</w:t>
            </w:r>
            <w:r w:rsidRPr="00790823">
              <w:rPr>
                <w:sz w:val="24"/>
                <w:szCs w:val="24"/>
              </w:rPr>
              <w:t>.</w:t>
            </w:r>
          </w:p>
        </w:tc>
        <w:tc>
          <w:tcPr>
            <w:tcW w:w="8363" w:type="dxa"/>
            <w:gridSpan w:val="5"/>
            <w:shd w:val="clear" w:color="auto" w:fill="auto"/>
          </w:tcPr>
          <w:p w:rsidR="00B32F79" w:rsidRPr="0090638C" w:rsidRDefault="00B32F79" w:rsidP="004466C6">
            <w:pPr>
              <w:suppressAutoHyphens w:val="0"/>
              <w:snapToGrid w:val="0"/>
              <w:rPr>
                <w:sz w:val="24"/>
                <w:szCs w:val="24"/>
              </w:rPr>
            </w:pPr>
            <w:r w:rsidRPr="00790823">
              <w:rPr>
                <w:sz w:val="24"/>
                <w:szCs w:val="24"/>
              </w:rPr>
              <w:t>Nedzīvojamo telpu noma Aizsargu ielā 25, Ludzā</w:t>
            </w:r>
          </w:p>
        </w:tc>
      </w:tr>
      <w:tr w:rsidR="00B32F79" w:rsidRPr="009E574E" w:rsidTr="004466C6">
        <w:trPr>
          <w:trHeight w:val="255"/>
        </w:trPr>
        <w:tc>
          <w:tcPr>
            <w:tcW w:w="871" w:type="dxa"/>
            <w:shd w:val="clear" w:color="auto" w:fill="auto"/>
          </w:tcPr>
          <w:p w:rsidR="00B32F79" w:rsidRPr="00790823" w:rsidRDefault="00B32F79" w:rsidP="004466C6">
            <w:pPr>
              <w:suppressAutoHyphens w:val="0"/>
              <w:snapToGrid w:val="0"/>
              <w:rPr>
                <w:sz w:val="24"/>
                <w:szCs w:val="24"/>
              </w:rPr>
            </w:pPr>
            <w:r>
              <w:rPr>
                <w:sz w:val="24"/>
                <w:szCs w:val="24"/>
              </w:rPr>
              <w:t>1.8.1.</w:t>
            </w:r>
          </w:p>
        </w:tc>
        <w:tc>
          <w:tcPr>
            <w:tcW w:w="4819" w:type="dxa"/>
            <w:shd w:val="clear" w:color="auto" w:fill="auto"/>
          </w:tcPr>
          <w:p w:rsidR="00B32F79" w:rsidRPr="00790823" w:rsidRDefault="00B32F79" w:rsidP="004466C6">
            <w:pPr>
              <w:suppressAutoHyphens w:val="0"/>
              <w:snapToGrid w:val="0"/>
              <w:rPr>
                <w:sz w:val="24"/>
                <w:szCs w:val="24"/>
              </w:rPr>
            </w:pPr>
            <w:r>
              <w:rPr>
                <w:sz w:val="24"/>
                <w:szCs w:val="24"/>
              </w:rPr>
              <w:t>pirts noma</w:t>
            </w:r>
          </w:p>
        </w:tc>
        <w:tc>
          <w:tcPr>
            <w:tcW w:w="1134" w:type="dxa"/>
            <w:shd w:val="clear" w:color="auto" w:fill="auto"/>
          </w:tcPr>
          <w:p w:rsidR="00B32F79" w:rsidRPr="00790823" w:rsidRDefault="00B32F79" w:rsidP="002866D5">
            <w:pPr>
              <w:suppressAutoHyphens w:val="0"/>
              <w:snapToGrid w:val="0"/>
              <w:jc w:val="both"/>
              <w:rPr>
                <w:sz w:val="24"/>
                <w:szCs w:val="24"/>
              </w:rPr>
            </w:pPr>
            <w:r>
              <w:rPr>
                <w:sz w:val="24"/>
                <w:szCs w:val="24"/>
              </w:rPr>
              <w:t>stunda</w:t>
            </w:r>
          </w:p>
        </w:tc>
        <w:tc>
          <w:tcPr>
            <w:tcW w:w="851" w:type="dxa"/>
            <w:shd w:val="clear" w:color="auto" w:fill="auto"/>
          </w:tcPr>
          <w:p w:rsidR="00B32F79" w:rsidRPr="0090638C" w:rsidRDefault="00B32F79" w:rsidP="004466C6">
            <w:pPr>
              <w:suppressAutoHyphens w:val="0"/>
              <w:snapToGrid w:val="0"/>
              <w:jc w:val="center"/>
              <w:rPr>
                <w:sz w:val="24"/>
                <w:szCs w:val="24"/>
              </w:rPr>
            </w:pPr>
            <w:r>
              <w:rPr>
                <w:sz w:val="24"/>
                <w:szCs w:val="24"/>
              </w:rPr>
              <w:t xml:space="preserve">1,74 </w:t>
            </w:r>
          </w:p>
        </w:tc>
        <w:tc>
          <w:tcPr>
            <w:tcW w:w="709" w:type="dxa"/>
            <w:shd w:val="clear" w:color="auto" w:fill="auto"/>
          </w:tcPr>
          <w:p w:rsidR="00B32F79" w:rsidRPr="0090638C" w:rsidRDefault="00B32F79" w:rsidP="004466C6">
            <w:pPr>
              <w:suppressAutoHyphens w:val="0"/>
              <w:snapToGrid w:val="0"/>
              <w:jc w:val="center"/>
              <w:rPr>
                <w:sz w:val="24"/>
                <w:szCs w:val="24"/>
              </w:rPr>
            </w:pPr>
            <w:r>
              <w:rPr>
                <w:sz w:val="24"/>
                <w:szCs w:val="24"/>
              </w:rPr>
              <w:t xml:space="preserve">0,37 </w:t>
            </w:r>
          </w:p>
        </w:tc>
        <w:tc>
          <w:tcPr>
            <w:tcW w:w="850" w:type="dxa"/>
            <w:shd w:val="clear" w:color="auto" w:fill="auto"/>
          </w:tcPr>
          <w:p w:rsidR="00B32F79" w:rsidRPr="0090638C" w:rsidRDefault="00B32F79" w:rsidP="004466C6">
            <w:pPr>
              <w:suppressAutoHyphens w:val="0"/>
              <w:snapToGrid w:val="0"/>
              <w:jc w:val="center"/>
              <w:rPr>
                <w:sz w:val="24"/>
                <w:szCs w:val="24"/>
              </w:rPr>
            </w:pPr>
            <w:r>
              <w:rPr>
                <w:sz w:val="24"/>
                <w:szCs w:val="24"/>
              </w:rPr>
              <w:t>2,11</w:t>
            </w:r>
          </w:p>
        </w:tc>
      </w:tr>
      <w:tr w:rsidR="00B32F79" w:rsidRPr="009E574E" w:rsidTr="004466C6">
        <w:trPr>
          <w:trHeight w:val="255"/>
        </w:trPr>
        <w:tc>
          <w:tcPr>
            <w:tcW w:w="871" w:type="dxa"/>
            <w:shd w:val="clear" w:color="auto" w:fill="auto"/>
          </w:tcPr>
          <w:p w:rsidR="00B32F79" w:rsidRPr="00790823" w:rsidRDefault="00B32F79" w:rsidP="004466C6">
            <w:pPr>
              <w:suppressAutoHyphens w:val="0"/>
              <w:snapToGrid w:val="0"/>
              <w:rPr>
                <w:sz w:val="24"/>
                <w:szCs w:val="24"/>
              </w:rPr>
            </w:pPr>
            <w:r>
              <w:rPr>
                <w:sz w:val="24"/>
                <w:szCs w:val="24"/>
              </w:rPr>
              <w:t>1.8.2.</w:t>
            </w:r>
          </w:p>
        </w:tc>
        <w:tc>
          <w:tcPr>
            <w:tcW w:w="4819" w:type="dxa"/>
            <w:shd w:val="clear" w:color="auto" w:fill="auto"/>
          </w:tcPr>
          <w:p w:rsidR="00B32F79" w:rsidRPr="00790823" w:rsidRDefault="00B32F79" w:rsidP="004466C6">
            <w:pPr>
              <w:suppressAutoHyphens w:val="0"/>
              <w:snapToGrid w:val="0"/>
              <w:rPr>
                <w:sz w:val="24"/>
                <w:szCs w:val="24"/>
              </w:rPr>
            </w:pPr>
            <w:r>
              <w:rPr>
                <w:sz w:val="24"/>
                <w:szCs w:val="24"/>
              </w:rPr>
              <w:t xml:space="preserve">telpas noma pasākumiem  </w:t>
            </w:r>
          </w:p>
        </w:tc>
        <w:tc>
          <w:tcPr>
            <w:tcW w:w="1134" w:type="dxa"/>
            <w:shd w:val="clear" w:color="auto" w:fill="auto"/>
          </w:tcPr>
          <w:p w:rsidR="00B32F79" w:rsidRPr="00790823" w:rsidRDefault="00B32F79" w:rsidP="002866D5">
            <w:pPr>
              <w:suppressAutoHyphens w:val="0"/>
              <w:snapToGrid w:val="0"/>
              <w:jc w:val="both"/>
              <w:rPr>
                <w:sz w:val="24"/>
                <w:szCs w:val="24"/>
              </w:rPr>
            </w:pPr>
            <w:r>
              <w:rPr>
                <w:sz w:val="24"/>
                <w:szCs w:val="24"/>
              </w:rPr>
              <w:t>stunda</w:t>
            </w:r>
          </w:p>
        </w:tc>
        <w:tc>
          <w:tcPr>
            <w:tcW w:w="851" w:type="dxa"/>
            <w:shd w:val="clear" w:color="auto" w:fill="auto"/>
          </w:tcPr>
          <w:p w:rsidR="00B32F79" w:rsidRPr="0090638C" w:rsidRDefault="00B32F79" w:rsidP="004466C6">
            <w:pPr>
              <w:suppressAutoHyphens w:val="0"/>
              <w:snapToGrid w:val="0"/>
              <w:jc w:val="center"/>
              <w:rPr>
                <w:sz w:val="24"/>
                <w:szCs w:val="24"/>
              </w:rPr>
            </w:pPr>
            <w:r>
              <w:rPr>
                <w:sz w:val="24"/>
                <w:szCs w:val="24"/>
              </w:rPr>
              <w:t xml:space="preserve"> 1,84</w:t>
            </w:r>
          </w:p>
        </w:tc>
        <w:tc>
          <w:tcPr>
            <w:tcW w:w="709" w:type="dxa"/>
            <w:shd w:val="clear" w:color="auto" w:fill="auto"/>
          </w:tcPr>
          <w:p w:rsidR="00B32F79" w:rsidRPr="0090638C" w:rsidRDefault="00B32F79" w:rsidP="004466C6">
            <w:pPr>
              <w:suppressAutoHyphens w:val="0"/>
              <w:snapToGrid w:val="0"/>
              <w:jc w:val="center"/>
              <w:rPr>
                <w:sz w:val="24"/>
                <w:szCs w:val="24"/>
              </w:rPr>
            </w:pPr>
            <w:r>
              <w:rPr>
                <w:sz w:val="24"/>
                <w:szCs w:val="24"/>
              </w:rPr>
              <w:t>0,39</w:t>
            </w:r>
          </w:p>
        </w:tc>
        <w:tc>
          <w:tcPr>
            <w:tcW w:w="850" w:type="dxa"/>
            <w:shd w:val="clear" w:color="auto" w:fill="auto"/>
          </w:tcPr>
          <w:p w:rsidR="00B32F79" w:rsidRPr="0090638C" w:rsidRDefault="00B32F79" w:rsidP="004466C6">
            <w:pPr>
              <w:suppressAutoHyphens w:val="0"/>
              <w:snapToGrid w:val="0"/>
              <w:jc w:val="center"/>
              <w:rPr>
                <w:sz w:val="24"/>
                <w:szCs w:val="24"/>
              </w:rPr>
            </w:pPr>
            <w:r>
              <w:rPr>
                <w:sz w:val="24"/>
                <w:szCs w:val="24"/>
              </w:rPr>
              <w:t>2,23</w:t>
            </w:r>
          </w:p>
        </w:tc>
      </w:tr>
      <w:tr w:rsidR="00B32F79" w:rsidRPr="009E574E" w:rsidTr="004466C6">
        <w:trPr>
          <w:trHeight w:val="255"/>
        </w:trPr>
        <w:tc>
          <w:tcPr>
            <w:tcW w:w="871" w:type="dxa"/>
            <w:vMerge w:val="restart"/>
            <w:shd w:val="clear" w:color="auto" w:fill="auto"/>
          </w:tcPr>
          <w:p w:rsidR="00B32F79" w:rsidRPr="00790823" w:rsidRDefault="00B32F79" w:rsidP="004466C6">
            <w:pPr>
              <w:suppressAutoHyphens w:val="0"/>
              <w:snapToGrid w:val="0"/>
              <w:rPr>
                <w:sz w:val="24"/>
                <w:szCs w:val="24"/>
              </w:rPr>
            </w:pPr>
            <w:r>
              <w:rPr>
                <w:sz w:val="24"/>
                <w:szCs w:val="24"/>
              </w:rPr>
              <w:t>1.8.3.</w:t>
            </w:r>
          </w:p>
        </w:tc>
        <w:tc>
          <w:tcPr>
            <w:tcW w:w="4819" w:type="dxa"/>
            <w:vMerge w:val="restart"/>
            <w:shd w:val="clear" w:color="auto" w:fill="auto"/>
          </w:tcPr>
          <w:p w:rsidR="00B32F79" w:rsidRPr="00790823" w:rsidRDefault="00B32F79" w:rsidP="004466C6">
            <w:pPr>
              <w:suppressAutoHyphens w:val="0"/>
              <w:snapToGrid w:val="0"/>
              <w:rPr>
                <w:sz w:val="24"/>
                <w:szCs w:val="24"/>
              </w:rPr>
            </w:pPr>
            <w:r>
              <w:rPr>
                <w:sz w:val="24"/>
                <w:szCs w:val="24"/>
              </w:rPr>
              <w:t xml:space="preserve">telpas noma pasākumiem un telpas noma nakšņošanai līdz 8 cilvēkiem  </w:t>
            </w:r>
          </w:p>
        </w:tc>
        <w:tc>
          <w:tcPr>
            <w:tcW w:w="1134" w:type="dxa"/>
            <w:shd w:val="clear" w:color="auto" w:fill="auto"/>
          </w:tcPr>
          <w:p w:rsidR="00B32F79" w:rsidRPr="00790823" w:rsidRDefault="00B32F79" w:rsidP="002866D5">
            <w:pPr>
              <w:suppressAutoHyphens w:val="0"/>
              <w:snapToGrid w:val="0"/>
              <w:jc w:val="both"/>
              <w:rPr>
                <w:sz w:val="24"/>
                <w:szCs w:val="24"/>
              </w:rPr>
            </w:pPr>
            <w:r>
              <w:rPr>
                <w:sz w:val="24"/>
                <w:szCs w:val="24"/>
              </w:rPr>
              <w:t>stunda</w:t>
            </w:r>
          </w:p>
        </w:tc>
        <w:tc>
          <w:tcPr>
            <w:tcW w:w="851" w:type="dxa"/>
            <w:shd w:val="clear" w:color="auto" w:fill="auto"/>
          </w:tcPr>
          <w:p w:rsidR="00B32F79" w:rsidRPr="0090638C" w:rsidRDefault="00B32F79" w:rsidP="004466C6">
            <w:pPr>
              <w:suppressAutoHyphens w:val="0"/>
              <w:snapToGrid w:val="0"/>
              <w:jc w:val="center"/>
              <w:rPr>
                <w:sz w:val="24"/>
                <w:szCs w:val="24"/>
              </w:rPr>
            </w:pPr>
            <w:r>
              <w:rPr>
                <w:sz w:val="24"/>
                <w:szCs w:val="24"/>
              </w:rPr>
              <w:t xml:space="preserve">1,95 </w:t>
            </w:r>
          </w:p>
        </w:tc>
        <w:tc>
          <w:tcPr>
            <w:tcW w:w="709" w:type="dxa"/>
            <w:shd w:val="clear" w:color="auto" w:fill="auto"/>
          </w:tcPr>
          <w:p w:rsidR="00B32F79" w:rsidRPr="0090638C" w:rsidRDefault="00B32F79" w:rsidP="004466C6">
            <w:pPr>
              <w:suppressAutoHyphens w:val="0"/>
              <w:snapToGrid w:val="0"/>
              <w:jc w:val="center"/>
              <w:rPr>
                <w:sz w:val="24"/>
                <w:szCs w:val="24"/>
              </w:rPr>
            </w:pPr>
            <w:r>
              <w:rPr>
                <w:sz w:val="24"/>
                <w:szCs w:val="24"/>
              </w:rPr>
              <w:t>0,41</w:t>
            </w:r>
          </w:p>
        </w:tc>
        <w:tc>
          <w:tcPr>
            <w:tcW w:w="850" w:type="dxa"/>
            <w:shd w:val="clear" w:color="auto" w:fill="auto"/>
          </w:tcPr>
          <w:p w:rsidR="00B32F79" w:rsidRPr="0090638C" w:rsidRDefault="00B32F79" w:rsidP="004466C6">
            <w:pPr>
              <w:suppressAutoHyphens w:val="0"/>
              <w:snapToGrid w:val="0"/>
              <w:jc w:val="center"/>
              <w:rPr>
                <w:sz w:val="24"/>
                <w:szCs w:val="24"/>
              </w:rPr>
            </w:pPr>
            <w:r>
              <w:rPr>
                <w:sz w:val="24"/>
                <w:szCs w:val="24"/>
              </w:rPr>
              <w:t>2,36</w:t>
            </w:r>
          </w:p>
        </w:tc>
      </w:tr>
      <w:tr w:rsidR="00B32F79" w:rsidRPr="009E574E" w:rsidTr="004466C6">
        <w:trPr>
          <w:trHeight w:val="255"/>
        </w:trPr>
        <w:tc>
          <w:tcPr>
            <w:tcW w:w="871" w:type="dxa"/>
            <w:vMerge/>
            <w:shd w:val="clear" w:color="auto" w:fill="auto"/>
          </w:tcPr>
          <w:p w:rsidR="00B32F79" w:rsidRPr="00790823" w:rsidRDefault="00B32F79" w:rsidP="004466C6">
            <w:pPr>
              <w:suppressAutoHyphens w:val="0"/>
              <w:snapToGrid w:val="0"/>
              <w:rPr>
                <w:sz w:val="24"/>
                <w:szCs w:val="24"/>
              </w:rPr>
            </w:pPr>
          </w:p>
        </w:tc>
        <w:tc>
          <w:tcPr>
            <w:tcW w:w="4819" w:type="dxa"/>
            <w:vMerge/>
            <w:shd w:val="clear" w:color="auto" w:fill="auto"/>
          </w:tcPr>
          <w:p w:rsidR="00B32F79" w:rsidRPr="00790823" w:rsidRDefault="00B32F79" w:rsidP="004466C6">
            <w:pPr>
              <w:suppressAutoHyphens w:val="0"/>
              <w:snapToGrid w:val="0"/>
              <w:rPr>
                <w:sz w:val="24"/>
                <w:szCs w:val="24"/>
              </w:rPr>
            </w:pPr>
          </w:p>
        </w:tc>
        <w:tc>
          <w:tcPr>
            <w:tcW w:w="1134" w:type="dxa"/>
            <w:shd w:val="clear" w:color="auto" w:fill="auto"/>
          </w:tcPr>
          <w:p w:rsidR="00B32F79" w:rsidRPr="00790823" w:rsidRDefault="00B32F79" w:rsidP="002866D5">
            <w:pPr>
              <w:suppressAutoHyphens w:val="0"/>
              <w:snapToGrid w:val="0"/>
              <w:ind w:left="-108" w:right="-108"/>
              <w:jc w:val="both"/>
              <w:rPr>
                <w:sz w:val="24"/>
                <w:szCs w:val="24"/>
              </w:rPr>
            </w:pPr>
            <w:r>
              <w:rPr>
                <w:sz w:val="24"/>
                <w:szCs w:val="24"/>
              </w:rPr>
              <w:t>diennakts</w:t>
            </w:r>
          </w:p>
        </w:tc>
        <w:tc>
          <w:tcPr>
            <w:tcW w:w="851" w:type="dxa"/>
            <w:shd w:val="clear" w:color="auto" w:fill="auto"/>
          </w:tcPr>
          <w:p w:rsidR="00B32F79" w:rsidRPr="0090638C" w:rsidRDefault="00B32F79" w:rsidP="004466C6">
            <w:pPr>
              <w:suppressAutoHyphens w:val="0"/>
              <w:snapToGrid w:val="0"/>
              <w:jc w:val="center"/>
              <w:rPr>
                <w:sz w:val="24"/>
                <w:szCs w:val="24"/>
              </w:rPr>
            </w:pPr>
            <w:r>
              <w:rPr>
                <w:sz w:val="24"/>
                <w:szCs w:val="24"/>
              </w:rPr>
              <w:t xml:space="preserve"> 46,80</w:t>
            </w:r>
          </w:p>
        </w:tc>
        <w:tc>
          <w:tcPr>
            <w:tcW w:w="709" w:type="dxa"/>
            <w:shd w:val="clear" w:color="auto" w:fill="auto"/>
          </w:tcPr>
          <w:p w:rsidR="00B32F79" w:rsidRPr="0090638C" w:rsidRDefault="00B32F79" w:rsidP="004466C6">
            <w:pPr>
              <w:suppressAutoHyphens w:val="0"/>
              <w:snapToGrid w:val="0"/>
              <w:jc w:val="center"/>
              <w:rPr>
                <w:sz w:val="24"/>
                <w:szCs w:val="24"/>
              </w:rPr>
            </w:pPr>
            <w:r>
              <w:rPr>
                <w:sz w:val="24"/>
                <w:szCs w:val="24"/>
              </w:rPr>
              <w:t>9,83</w:t>
            </w:r>
          </w:p>
        </w:tc>
        <w:tc>
          <w:tcPr>
            <w:tcW w:w="850" w:type="dxa"/>
            <w:shd w:val="clear" w:color="auto" w:fill="auto"/>
          </w:tcPr>
          <w:p w:rsidR="00B32F79" w:rsidRPr="0090638C" w:rsidRDefault="00B32F79" w:rsidP="004466C6">
            <w:pPr>
              <w:suppressAutoHyphens w:val="0"/>
              <w:snapToGrid w:val="0"/>
              <w:jc w:val="center"/>
              <w:rPr>
                <w:sz w:val="24"/>
                <w:szCs w:val="24"/>
              </w:rPr>
            </w:pPr>
            <w:r>
              <w:rPr>
                <w:sz w:val="24"/>
                <w:szCs w:val="24"/>
              </w:rPr>
              <w:t>56,63</w:t>
            </w:r>
          </w:p>
        </w:tc>
      </w:tr>
      <w:tr w:rsidR="00B32F79" w:rsidRPr="009E574E" w:rsidTr="004466C6">
        <w:trPr>
          <w:trHeight w:val="255"/>
        </w:trPr>
        <w:tc>
          <w:tcPr>
            <w:tcW w:w="871" w:type="dxa"/>
            <w:vMerge w:val="restart"/>
            <w:shd w:val="clear" w:color="auto" w:fill="auto"/>
          </w:tcPr>
          <w:p w:rsidR="00B32F79" w:rsidRPr="00790823" w:rsidRDefault="00B32F79" w:rsidP="004466C6">
            <w:pPr>
              <w:suppressAutoHyphens w:val="0"/>
              <w:snapToGrid w:val="0"/>
              <w:rPr>
                <w:sz w:val="24"/>
                <w:szCs w:val="24"/>
              </w:rPr>
            </w:pPr>
            <w:r>
              <w:rPr>
                <w:sz w:val="24"/>
                <w:szCs w:val="24"/>
              </w:rPr>
              <w:t>1.8.4.</w:t>
            </w:r>
          </w:p>
        </w:tc>
        <w:tc>
          <w:tcPr>
            <w:tcW w:w="4819" w:type="dxa"/>
            <w:vMerge w:val="restart"/>
            <w:shd w:val="clear" w:color="auto" w:fill="auto"/>
          </w:tcPr>
          <w:p w:rsidR="00B32F79" w:rsidRPr="00790823" w:rsidRDefault="00B32F79" w:rsidP="00562456">
            <w:pPr>
              <w:suppressAutoHyphens w:val="0"/>
              <w:snapToGrid w:val="0"/>
              <w:rPr>
                <w:sz w:val="24"/>
                <w:szCs w:val="24"/>
              </w:rPr>
            </w:pPr>
            <w:r>
              <w:rPr>
                <w:sz w:val="24"/>
                <w:szCs w:val="24"/>
              </w:rPr>
              <w:t>visa kompleksa noma (pirts</w:t>
            </w:r>
            <w:r w:rsidR="00562456">
              <w:rPr>
                <w:sz w:val="24"/>
                <w:szCs w:val="24"/>
              </w:rPr>
              <w:t>,</w:t>
            </w:r>
            <w:r>
              <w:rPr>
                <w:sz w:val="24"/>
                <w:szCs w:val="24"/>
              </w:rPr>
              <w:t xml:space="preserve"> telpa pasākumiem</w:t>
            </w:r>
            <w:r w:rsidR="00562456">
              <w:rPr>
                <w:sz w:val="24"/>
                <w:szCs w:val="24"/>
              </w:rPr>
              <w:t>,</w:t>
            </w:r>
            <w:r>
              <w:rPr>
                <w:sz w:val="24"/>
                <w:szCs w:val="24"/>
              </w:rPr>
              <w:t xml:space="preserve"> telpa nakšņošanai) </w:t>
            </w:r>
          </w:p>
        </w:tc>
        <w:tc>
          <w:tcPr>
            <w:tcW w:w="1134" w:type="dxa"/>
            <w:shd w:val="clear" w:color="auto" w:fill="auto"/>
          </w:tcPr>
          <w:p w:rsidR="00B32F79" w:rsidRDefault="00B32F79" w:rsidP="002866D5">
            <w:pPr>
              <w:suppressAutoHyphens w:val="0"/>
              <w:snapToGrid w:val="0"/>
              <w:jc w:val="both"/>
              <w:rPr>
                <w:sz w:val="24"/>
                <w:szCs w:val="24"/>
              </w:rPr>
            </w:pPr>
            <w:r>
              <w:rPr>
                <w:sz w:val="24"/>
                <w:szCs w:val="24"/>
              </w:rPr>
              <w:t>stunda</w:t>
            </w:r>
          </w:p>
        </w:tc>
        <w:tc>
          <w:tcPr>
            <w:tcW w:w="851" w:type="dxa"/>
            <w:shd w:val="clear" w:color="auto" w:fill="auto"/>
          </w:tcPr>
          <w:p w:rsidR="00B32F79" w:rsidRDefault="00B32F79" w:rsidP="004466C6">
            <w:pPr>
              <w:suppressAutoHyphens w:val="0"/>
              <w:snapToGrid w:val="0"/>
              <w:jc w:val="center"/>
              <w:rPr>
                <w:sz w:val="24"/>
                <w:szCs w:val="24"/>
              </w:rPr>
            </w:pPr>
            <w:r>
              <w:rPr>
                <w:sz w:val="24"/>
                <w:szCs w:val="24"/>
              </w:rPr>
              <w:t xml:space="preserve"> 2,31</w:t>
            </w:r>
          </w:p>
        </w:tc>
        <w:tc>
          <w:tcPr>
            <w:tcW w:w="709" w:type="dxa"/>
            <w:shd w:val="clear" w:color="auto" w:fill="auto"/>
          </w:tcPr>
          <w:p w:rsidR="00B32F79" w:rsidRDefault="00B32F79" w:rsidP="004466C6">
            <w:pPr>
              <w:suppressAutoHyphens w:val="0"/>
              <w:snapToGrid w:val="0"/>
              <w:jc w:val="center"/>
              <w:rPr>
                <w:sz w:val="24"/>
                <w:szCs w:val="24"/>
              </w:rPr>
            </w:pPr>
            <w:r>
              <w:rPr>
                <w:sz w:val="24"/>
                <w:szCs w:val="24"/>
              </w:rPr>
              <w:t>0,49</w:t>
            </w:r>
          </w:p>
        </w:tc>
        <w:tc>
          <w:tcPr>
            <w:tcW w:w="850" w:type="dxa"/>
            <w:shd w:val="clear" w:color="auto" w:fill="auto"/>
          </w:tcPr>
          <w:p w:rsidR="00B32F79" w:rsidRDefault="00B32F79" w:rsidP="004466C6">
            <w:pPr>
              <w:suppressAutoHyphens w:val="0"/>
              <w:snapToGrid w:val="0"/>
              <w:jc w:val="center"/>
              <w:rPr>
                <w:sz w:val="24"/>
                <w:szCs w:val="24"/>
              </w:rPr>
            </w:pPr>
            <w:r>
              <w:rPr>
                <w:sz w:val="24"/>
                <w:szCs w:val="24"/>
              </w:rPr>
              <w:t>2,80</w:t>
            </w:r>
          </w:p>
        </w:tc>
      </w:tr>
      <w:tr w:rsidR="00B32F79" w:rsidRPr="009E574E" w:rsidTr="004466C6">
        <w:trPr>
          <w:trHeight w:val="255"/>
        </w:trPr>
        <w:tc>
          <w:tcPr>
            <w:tcW w:w="871" w:type="dxa"/>
            <w:vMerge/>
            <w:shd w:val="clear" w:color="auto" w:fill="auto"/>
          </w:tcPr>
          <w:p w:rsidR="00B32F79" w:rsidRPr="00790823" w:rsidRDefault="00B32F79" w:rsidP="004466C6">
            <w:pPr>
              <w:suppressAutoHyphens w:val="0"/>
              <w:snapToGrid w:val="0"/>
              <w:rPr>
                <w:sz w:val="24"/>
                <w:szCs w:val="24"/>
              </w:rPr>
            </w:pPr>
          </w:p>
        </w:tc>
        <w:tc>
          <w:tcPr>
            <w:tcW w:w="4819" w:type="dxa"/>
            <w:vMerge/>
            <w:shd w:val="clear" w:color="auto" w:fill="auto"/>
          </w:tcPr>
          <w:p w:rsidR="00B32F79" w:rsidRPr="00790823" w:rsidRDefault="00B32F79" w:rsidP="004466C6">
            <w:pPr>
              <w:suppressAutoHyphens w:val="0"/>
              <w:snapToGrid w:val="0"/>
              <w:rPr>
                <w:sz w:val="24"/>
                <w:szCs w:val="24"/>
              </w:rPr>
            </w:pPr>
          </w:p>
        </w:tc>
        <w:tc>
          <w:tcPr>
            <w:tcW w:w="1134" w:type="dxa"/>
            <w:shd w:val="clear" w:color="auto" w:fill="auto"/>
          </w:tcPr>
          <w:p w:rsidR="00B32F79" w:rsidRDefault="00B32F79" w:rsidP="002866D5">
            <w:pPr>
              <w:suppressAutoHyphens w:val="0"/>
              <w:snapToGrid w:val="0"/>
              <w:ind w:left="-108" w:right="-108"/>
              <w:jc w:val="both"/>
              <w:rPr>
                <w:sz w:val="24"/>
                <w:szCs w:val="24"/>
              </w:rPr>
            </w:pPr>
            <w:r>
              <w:rPr>
                <w:sz w:val="24"/>
                <w:szCs w:val="24"/>
              </w:rPr>
              <w:t>diennakts</w:t>
            </w:r>
          </w:p>
        </w:tc>
        <w:tc>
          <w:tcPr>
            <w:tcW w:w="851" w:type="dxa"/>
            <w:shd w:val="clear" w:color="auto" w:fill="auto"/>
          </w:tcPr>
          <w:p w:rsidR="00B32F79" w:rsidRDefault="00B32F79" w:rsidP="004466C6">
            <w:pPr>
              <w:suppressAutoHyphens w:val="0"/>
              <w:snapToGrid w:val="0"/>
              <w:jc w:val="center"/>
              <w:rPr>
                <w:sz w:val="24"/>
                <w:szCs w:val="24"/>
              </w:rPr>
            </w:pPr>
            <w:r>
              <w:rPr>
                <w:sz w:val="24"/>
                <w:szCs w:val="24"/>
              </w:rPr>
              <w:t xml:space="preserve"> 55,44</w:t>
            </w:r>
          </w:p>
        </w:tc>
        <w:tc>
          <w:tcPr>
            <w:tcW w:w="709" w:type="dxa"/>
            <w:shd w:val="clear" w:color="auto" w:fill="auto"/>
          </w:tcPr>
          <w:p w:rsidR="00B32F79" w:rsidRDefault="00B32F79" w:rsidP="00E700D6">
            <w:pPr>
              <w:suppressAutoHyphens w:val="0"/>
              <w:snapToGrid w:val="0"/>
              <w:ind w:left="-108"/>
              <w:jc w:val="center"/>
              <w:rPr>
                <w:sz w:val="24"/>
                <w:szCs w:val="24"/>
              </w:rPr>
            </w:pPr>
            <w:r>
              <w:rPr>
                <w:sz w:val="24"/>
                <w:szCs w:val="24"/>
              </w:rPr>
              <w:t>11,64</w:t>
            </w:r>
          </w:p>
        </w:tc>
        <w:tc>
          <w:tcPr>
            <w:tcW w:w="850" w:type="dxa"/>
            <w:shd w:val="clear" w:color="auto" w:fill="auto"/>
          </w:tcPr>
          <w:p w:rsidR="00B32F79" w:rsidRDefault="00B32F79" w:rsidP="004466C6">
            <w:pPr>
              <w:suppressAutoHyphens w:val="0"/>
              <w:snapToGrid w:val="0"/>
              <w:jc w:val="center"/>
              <w:rPr>
                <w:sz w:val="24"/>
                <w:szCs w:val="24"/>
              </w:rPr>
            </w:pPr>
            <w:r>
              <w:rPr>
                <w:sz w:val="24"/>
                <w:szCs w:val="24"/>
              </w:rPr>
              <w:t>67,08</w:t>
            </w:r>
          </w:p>
        </w:tc>
      </w:tr>
      <w:tr w:rsidR="00B32F79" w:rsidRPr="009E574E" w:rsidTr="004466C6">
        <w:trPr>
          <w:trHeight w:val="260"/>
        </w:trPr>
        <w:tc>
          <w:tcPr>
            <w:tcW w:w="9234" w:type="dxa"/>
            <w:gridSpan w:val="6"/>
            <w:shd w:val="clear" w:color="auto" w:fill="auto"/>
          </w:tcPr>
          <w:p w:rsidR="00B32F79" w:rsidRPr="00F105D7" w:rsidRDefault="00B32F79" w:rsidP="00B32F79">
            <w:pPr>
              <w:numPr>
                <w:ilvl w:val="0"/>
                <w:numId w:val="2"/>
              </w:numPr>
              <w:tabs>
                <w:tab w:val="left" w:pos="313"/>
              </w:tabs>
              <w:suppressAutoHyphens w:val="0"/>
              <w:snapToGrid w:val="0"/>
              <w:ind w:left="54" w:firstLine="0"/>
              <w:rPr>
                <w:bCs/>
                <w:sz w:val="24"/>
                <w:szCs w:val="24"/>
              </w:rPr>
            </w:pPr>
            <w:r w:rsidRPr="00F105D7">
              <w:rPr>
                <w:bCs/>
                <w:sz w:val="24"/>
                <w:szCs w:val="24"/>
              </w:rPr>
              <w:t>Dzīvojamo telpu izmantošanas pakalpojumi (izmitināšana un īre)</w:t>
            </w:r>
          </w:p>
        </w:tc>
      </w:tr>
      <w:tr w:rsidR="00B32F79" w:rsidRPr="009E574E" w:rsidTr="004466C6">
        <w:trPr>
          <w:trHeight w:val="255"/>
        </w:trPr>
        <w:tc>
          <w:tcPr>
            <w:tcW w:w="871" w:type="dxa"/>
            <w:shd w:val="clear" w:color="auto" w:fill="auto"/>
          </w:tcPr>
          <w:p w:rsidR="00B32F79" w:rsidRPr="00790823" w:rsidRDefault="00B32F79" w:rsidP="004466C6">
            <w:pPr>
              <w:suppressAutoHyphens w:val="0"/>
              <w:snapToGrid w:val="0"/>
              <w:rPr>
                <w:sz w:val="24"/>
                <w:szCs w:val="24"/>
              </w:rPr>
            </w:pPr>
            <w:r>
              <w:rPr>
                <w:sz w:val="24"/>
                <w:szCs w:val="24"/>
              </w:rPr>
              <w:t>2.1.</w:t>
            </w:r>
          </w:p>
        </w:tc>
        <w:tc>
          <w:tcPr>
            <w:tcW w:w="4819" w:type="dxa"/>
            <w:shd w:val="clear" w:color="auto" w:fill="auto"/>
          </w:tcPr>
          <w:p w:rsidR="00B32F79" w:rsidRPr="00790823" w:rsidRDefault="00B32F79" w:rsidP="004466C6">
            <w:pPr>
              <w:suppressAutoHyphens w:val="0"/>
              <w:snapToGrid w:val="0"/>
              <w:rPr>
                <w:sz w:val="24"/>
                <w:szCs w:val="24"/>
              </w:rPr>
            </w:pPr>
            <w:r>
              <w:rPr>
                <w:sz w:val="24"/>
                <w:szCs w:val="24"/>
              </w:rPr>
              <w:t>Telpas nakšņošanai līdz 8 cilvēkiem (izmitināšana) Aizsargu ielā 25, Ludzā²</w:t>
            </w:r>
          </w:p>
        </w:tc>
        <w:tc>
          <w:tcPr>
            <w:tcW w:w="1134" w:type="dxa"/>
            <w:shd w:val="clear" w:color="auto" w:fill="auto"/>
          </w:tcPr>
          <w:p w:rsidR="00B32F79" w:rsidRPr="00790823" w:rsidRDefault="00B32F79" w:rsidP="002866D5">
            <w:pPr>
              <w:suppressAutoHyphens w:val="0"/>
              <w:snapToGrid w:val="0"/>
              <w:ind w:left="-108" w:right="-108"/>
              <w:jc w:val="both"/>
              <w:rPr>
                <w:sz w:val="24"/>
                <w:szCs w:val="24"/>
              </w:rPr>
            </w:pPr>
            <w:r>
              <w:rPr>
                <w:sz w:val="24"/>
                <w:szCs w:val="24"/>
              </w:rPr>
              <w:t>diennakts</w:t>
            </w:r>
          </w:p>
        </w:tc>
        <w:tc>
          <w:tcPr>
            <w:tcW w:w="851" w:type="dxa"/>
            <w:shd w:val="clear" w:color="auto" w:fill="auto"/>
          </w:tcPr>
          <w:p w:rsidR="00B32F79" w:rsidRPr="00FE6096" w:rsidRDefault="00B32F79" w:rsidP="004466C6">
            <w:pPr>
              <w:suppressAutoHyphens w:val="0"/>
              <w:snapToGrid w:val="0"/>
              <w:jc w:val="center"/>
              <w:rPr>
                <w:sz w:val="24"/>
                <w:szCs w:val="24"/>
              </w:rPr>
            </w:pPr>
            <w:r>
              <w:rPr>
                <w:sz w:val="24"/>
                <w:szCs w:val="24"/>
              </w:rPr>
              <w:t>20,47</w:t>
            </w:r>
          </w:p>
        </w:tc>
        <w:tc>
          <w:tcPr>
            <w:tcW w:w="709" w:type="dxa"/>
            <w:shd w:val="clear" w:color="auto" w:fill="auto"/>
          </w:tcPr>
          <w:p w:rsidR="00B32F79" w:rsidRPr="00FE6096" w:rsidRDefault="00B32F79" w:rsidP="004466C6">
            <w:pPr>
              <w:suppressAutoHyphens w:val="0"/>
              <w:snapToGrid w:val="0"/>
              <w:jc w:val="center"/>
              <w:rPr>
                <w:sz w:val="24"/>
                <w:szCs w:val="24"/>
              </w:rPr>
            </w:pPr>
            <w:r>
              <w:rPr>
                <w:sz w:val="24"/>
                <w:szCs w:val="24"/>
              </w:rPr>
              <w:t>2,46</w:t>
            </w:r>
          </w:p>
        </w:tc>
        <w:tc>
          <w:tcPr>
            <w:tcW w:w="850" w:type="dxa"/>
            <w:shd w:val="clear" w:color="auto" w:fill="auto"/>
          </w:tcPr>
          <w:p w:rsidR="00B32F79" w:rsidRPr="00FE6096" w:rsidRDefault="00B32F79" w:rsidP="004466C6">
            <w:pPr>
              <w:suppressAutoHyphens w:val="0"/>
              <w:snapToGrid w:val="0"/>
              <w:jc w:val="center"/>
              <w:rPr>
                <w:sz w:val="24"/>
                <w:szCs w:val="24"/>
              </w:rPr>
            </w:pPr>
            <w:r>
              <w:rPr>
                <w:sz w:val="24"/>
                <w:szCs w:val="24"/>
              </w:rPr>
              <w:t>22,93</w:t>
            </w:r>
          </w:p>
        </w:tc>
      </w:tr>
      <w:tr w:rsidR="00B32F79" w:rsidRPr="009E574E" w:rsidTr="004466C6">
        <w:trPr>
          <w:trHeight w:val="399"/>
        </w:trPr>
        <w:tc>
          <w:tcPr>
            <w:tcW w:w="871" w:type="dxa"/>
            <w:shd w:val="clear" w:color="auto" w:fill="auto"/>
          </w:tcPr>
          <w:p w:rsidR="00B32F79" w:rsidRPr="00790823" w:rsidRDefault="00B32F79" w:rsidP="004466C6">
            <w:pPr>
              <w:suppressAutoHyphens w:val="0"/>
              <w:snapToGrid w:val="0"/>
              <w:rPr>
                <w:sz w:val="24"/>
                <w:szCs w:val="24"/>
              </w:rPr>
            </w:pPr>
            <w:r>
              <w:rPr>
                <w:sz w:val="24"/>
                <w:szCs w:val="24"/>
              </w:rPr>
              <w:t>2.2.</w:t>
            </w:r>
          </w:p>
        </w:tc>
        <w:tc>
          <w:tcPr>
            <w:tcW w:w="8363" w:type="dxa"/>
            <w:gridSpan w:val="5"/>
            <w:shd w:val="clear" w:color="auto" w:fill="auto"/>
          </w:tcPr>
          <w:p w:rsidR="00B32F79" w:rsidRPr="00FE6096" w:rsidRDefault="00B32F79" w:rsidP="00CD5379">
            <w:pPr>
              <w:suppressAutoHyphens w:val="0"/>
              <w:snapToGrid w:val="0"/>
              <w:rPr>
                <w:sz w:val="24"/>
                <w:szCs w:val="24"/>
              </w:rPr>
            </w:pPr>
            <w:r w:rsidRPr="00790823">
              <w:rPr>
                <w:bCs/>
                <w:sz w:val="24"/>
                <w:szCs w:val="24"/>
              </w:rPr>
              <w:t>Viesnīcas pakalpojumi (telp</w:t>
            </w:r>
            <w:r>
              <w:rPr>
                <w:bCs/>
                <w:sz w:val="24"/>
                <w:szCs w:val="24"/>
              </w:rPr>
              <w:t>u noma) Piestātnes ielā</w:t>
            </w:r>
            <w:bookmarkStart w:id="0" w:name="_GoBack"/>
            <w:bookmarkEnd w:id="0"/>
            <w:r>
              <w:rPr>
                <w:bCs/>
                <w:sz w:val="24"/>
                <w:szCs w:val="24"/>
              </w:rPr>
              <w:t xml:space="preserve"> 14, k-1</w:t>
            </w:r>
            <w:r w:rsidRPr="00790823">
              <w:rPr>
                <w:bCs/>
                <w:sz w:val="24"/>
                <w:szCs w:val="24"/>
              </w:rPr>
              <w:t>, Jūrmalā</w:t>
            </w:r>
            <w:r>
              <w:rPr>
                <w:bCs/>
                <w:sz w:val="24"/>
                <w:szCs w:val="24"/>
              </w:rPr>
              <w:t>²</w:t>
            </w:r>
            <w:r w:rsidRPr="00790823">
              <w:rPr>
                <w:bCs/>
                <w:sz w:val="24"/>
                <w:szCs w:val="24"/>
              </w:rPr>
              <w:t xml:space="preserve"> </w:t>
            </w:r>
            <w:r>
              <w:rPr>
                <w:bCs/>
                <w:sz w:val="24"/>
                <w:szCs w:val="24"/>
              </w:rPr>
              <w:t xml:space="preserve"> </w:t>
            </w:r>
          </w:p>
        </w:tc>
      </w:tr>
      <w:tr w:rsidR="00B32F79" w:rsidRPr="009E574E" w:rsidTr="004466C6">
        <w:trPr>
          <w:trHeight w:val="255"/>
        </w:trPr>
        <w:tc>
          <w:tcPr>
            <w:tcW w:w="871" w:type="dxa"/>
            <w:shd w:val="clear" w:color="auto" w:fill="auto"/>
          </w:tcPr>
          <w:p w:rsidR="00B32F79" w:rsidRPr="00790823" w:rsidRDefault="00B32F79" w:rsidP="004466C6">
            <w:pPr>
              <w:suppressAutoHyphens w:val="0"/>
              <w:snapToGrid w:val="0"/>
              <w:rPr>
                <w:sz w:val="24"/>
                <w:szCs w:val="24"/>
              </w:rPr>
            </w:pPr>
            <w:r w:rsidRPr="00790823">
              <w:rPr>
                <w:sz w:val="24"/>
                <w:szCs w:val="24"/>
              </w:rPr>
              <w:t>2.</w:t>
            </w:r>
            <w:r>
              <w:rPr>
                <w:sz w:val="24"/>
                <w:szCs w:val="24"/>
              </w:rPr>
              <w:t>2</w:t>
            </w:r>
            <w:r w:rsidRPr="00790823">
              <w:rPr>
                <w:sz w:val="24"/>
                <w:szCs w:val="24"/>
              </w:rPr>
              <w:t>.1.</w:t>
            </w:r>
          </w:p>
        </w:tc>
        <w:tc>
          <w:tcPr>
            <w:tcW w:w="4819" w:type="dxa"/>
            <w:shd w:val="clear" w:color="auto" w:fill="auto"/>
          </w:tcPr>
          <w:p w:rsidR="00B32F79" w:rsidRPr="00790823" w:rsidRDefault="00B32F79" w:rsidP="004466C6">
            <w:pPr>
              <w:suppressAutoHyphens w:val="0"/>
              <w:snapToGrid w:val="0"/>
              <w:rPr>
                <w:sz w:val="24"/>
                <w:szCs w:val="24"/>
              </w:rPr>
            </w:pPr>
            <w:r>
              <w:rPr>
                <w:sz w:val="24"/>
                <w:szCs w:val="24"/>
              </w:rPr>
              <w:t xml:space="preserve">lielgabarīta </w:t>
            </w:r>
            <w:r w:rsidRPr="00790823">
              <w:rPr>
                <w:sz w:val="24"/>
                <w:szCs w:val="24"/>
              </w:rPr>
              <w:t xml:space="preserve">vienistabas divvietīgs numurs (telpa </w:t>
            </w:r>
            <w:r w:rsidRPr="00790823">
              <w:rPr>
                <w:sz w:val="24"/>
                <w:szCs w:val="24"/>
              </w:rPr>
              <w:lastRenderedPageBreak/>
              <w:t>Nr.</w:t>
            </w:r>
            <w:r>
              <w:rPr>
                <w:sz w:val="24"/>
                <w:szCs w:val="24"/>
              </w:rPr>
              <w:t xml:space="preserve"> 7, 8, 10</w:t>
            </w:r>
            <w:r w:rsidRPr="00790823">
              <w:rPr>
                <w:sz w:val="24"/>
                <w:szCs w:val="24"/>
              </w:rPr>
              <w:t>)</w:t>
            </w:r>
          </w:p>
        </w:tc>
        <w:tc>
          <w:tcPr>
            <w:tcW w:w="1134" w:type="dxa"/>
            <w:shd w:val="clear" w:color="auto" w:fill="auto"/>
          </w:tcPr>
          <w:p w:rsidR="00B32F79" w:rsidRPr="00790823" w:rsidRDefault="00B32F79" w:rsidP="002866D5">
            <w:pPr>
              <w:suppressAutoHyphens w:val="0"/>
              <w:snapToGrid w:val="0"/>
              <w:ind w:left="-108" w:right="-108"/>
              <w:jc w:val="both"/>
              <w:rPr>
                <w:sz w:val="24"/>
                <w:szCs w:val="24"/>
              </w:rPr>
            </w:pPr>
            <w:r w:rsidRPr="00790823">
              <w:rPr>
                <w:sz w:val="24"/>
                <w:szCs w:val="24"/>
              </w:rPr>
              <w:lastRenderedPageBreak/>
              <w:t>diennakts</w:t>
            </w:r>
          </w:p>
        </w:tc>
        <w:tc>
          <w:tcPr>
            <w:tcW w:w="851" w:type="dxa"/>
            <w:shd w:val="clear" w:color="auto" w:fill="auto"/>
          </w:tcPr>
          <w:p w:rsidR="00B32F79" w:rsidRPr="00FE6096" w:rsidRDefault="00B32F79" w:rsidP="004466C6">
            <w:pPr>
              <w:suppressAutoHyphens w:val="0"/>
              <w:snapToGrid w:val="0"/>
              <w:jc w:val="center"/>
              <w:rPr>
                <w:sz w:val="24"/>
                <w:szCs w:val="24"/>
              </w:rPr>
            </w:pPr>
            <w:r>
              <w:rPr>
                <w:sz w:val="24"/>
                <w:szCs w:val="24"/>
              </w:rPr>
              <w:t>35,66</w:t>
            </w:r>
          </w:p>
        </w:tc>
        <w:tc>
          <w:tcPr>
            <w:tcW w:w="709" w:type="dxa"/>
            <w:shd w:val="clear" w:color="auto" w:fill="auto"/>
          </w:tcPr>
          <w:p w:rsidR="00B32F79" w:rsidRPr="00FE6096" w:rsidRDefault="00B32F79" w:rsidP="004466C6">
            <w:pPr>
              <w:suppressAutoHyphens w:val="0"/>
              <w:snapToGrid w:val="0"/>
              <w:jc w:val="center"/>
              <w:rPr>
                <w:sz w:val="24"/>
                <w:szCs w:val="24"/>
              </w:rPr>
            </w:pPr>
            <w:r>
              <w:rPr>
                <w:sz w:val="24"/>
                <w:szCs w:val="24"/>
              </w:rPr>
              <w:t>4,28</w:t>
            </w:r>
          </w:p>
        </w:tc>
        <w:tc>
          <w:tcPr>
            <w:tcW w:w="850" w:type="dxa"/>
            <w:shd w:val="clear" w:color="auto" w:fill="auto"/>
          </w:tcPr>
          <w:p w:rsidR="00B32F79" w:rsidRPr="00FE6096" w:rsidRDefault="00B32F79" w:rsidP="004466C6">
            <w:pPr>
              <w:suppressAutoHyphens w:val="0"/>
              <w:snapToGrid w:val="0"/>
              <w:jc w:val="center"/>
              <w:rPr>
                <w:sz w:val="24"/>
                <w:szCs w:val="24"/>
              </w:rPr>
            </w:pPr>
            <w:r>
              <w:rPr>
                <w:sz w:val="24"/>
                <w:szCs w:val="24"/>
              </w:rPr>
              <w:t>39,94</w:t>
            </w:r>
          </w:p>
        </w:tc>
      </w:tr>
      <w:tr w:rsidR="00B32F79" w:rsidRPr="009E574E" w:rsidTr="004466C6">
        <w:trPr>
          <w:trHeight w:val="255"/>
        </w:trPr>
        <w:tc>
          <w:tcPr>
            <w:tcW w:w="871" w:type="dxa"/>
            <w:tcBorders>
              <w:top w:val="single" w:sz="4" w:space="0" w:color="auto"/>
              <w:left w:val="single" w:sz="4" w:space="0" w:color="auto"/>
              <w:bottom w:val="single" w:sz="4" w:space="0" w:color="auto"/>
              <w:right w:val="single" w:sz="4" w:space="0" w:color="auto"/>
            </w:tcBorders>
            <w:shd w:val="clear" w:color="auto" w:fill="auto"/>
          </w:tcPr>
          <w:p w:rsidR="00B32F79" w:rsidRPr="00790823" w:rsidRDefault="00B32F79" w:rsidP="004466C6">
            <w:pPr>
              <w:suppressAutoHyphens w:val="0"/>
              <w:snapToGrid w:val="0"/>
              <w:rPr>
                <w:sz w:val="24"/>
                <w:szCs w:val="24"/>
              </w:rPr>
            </w:pPr>
            <w:r>
              <w:rPr>
                <w:sz w:val="24"/>
                <w:szCs w:val="24"/>
              </w:rPr>
              <w:lastRenderedPageBreak/>
              <w:t>2.2</w:t>
            </w:r>
            <w:r w:rsidRPr="00790823">
              <w:rPr>
                <w:sz w:val="24"/>
                <w:szCs w:val="24"/>
              </w:rPr>
              <w:t>.2.</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32F79" w:rsidRPr="00790823" w:rsidRDefault="00B32F79" w:rsidP="004466C6">
            <w:pPr>
              <w:suppressAutoHyphens w:val="0"/>
              <w:snapToGrid w:val="0"/>
              <w:rPr>
                <w:sz w:val="24"/>
                <w:szCs w:val="24"/>
              </w:rPr>
            </w:pPr>
            <w:r>
              <w:rPr>
                <w:sz w:val="24"/>
                <w:szCs w:val="24"/>
              </w:rPr>
              <w:t>vienistabas divvietīgs numurs (telpa Nr. 9, 33, 46</w:t>
            </w:r>
            <w:r w:rsidRPr="00790823">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2F79" w:rsidRPr="00790823" w:rsidRDefault="00B32F79" w:rsidP="002866D5">
            <w:pPr>
              <w:suppressAutoHyphens w:val="0"/>
              <w:snapToGrid w:val="0"/>
              <w:ind w:left="-108"/>
              <w:jc w:val="both"/>
              <w:rPr>
                <w:sz w:val="24"/>
                <w:szCs w:val="24"/>
              </w:rPr>
            </w:pPr>
            <w:r w:rsidRPr="00790823">
              <w:rPr>
                <w:sz w:val="24"/>
                <w:szCs w:val="24"/>
              </w:rPr>
              <w:t>diennakts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2F79" w:rsidRPr="00FE6096" w:rsidRDefault="00B32F79" w:rsidP="004466C6">
            <w:pPr>
              <w:suppressAutoHyphens w:val="0"/>
              <w:snapToGrid w:val="0"/>
              <w:jc w:val="center"/>
              <w:rPr>
                <w:sz w:val="24"/>
                <w:szCs w:val="24"/>
              </w:rPr>
            </w:pPr>
            <w:r>
              <w:rPr>
                <w:sz w:val="24"/>
                <w:szCs w:val="24"/>
              </w:rPr>
              <w:t>22,46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2F79" w:rsidRPr="0090638C" w:rsidRDefault="00B32F79" w:rsidP="004466C6">
            <w:pPr>
              <w:suppressAutoHyphens w:val="0"/>
              <w:snapToGrid w:val="0"/>
              <w:jc w:val="center"/>
              <w:rPr>
                <w:sz w:val="24"/>
                <w:szCs w:val="24"/>
              </w:rPr>
            </w:pPr>
            <w:r>
              <w:rPr>
                <w:sz w:val="24"/>
                <w:szCs w:val="24"/>
              </w:rPr>
              <w:t>2,70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2F79" w:rsidRPr="0090638C" w:rsidRDefault="00B32F79" w:rsidP="004466C6">
            <w:pPr>
              <w:suppressAutoHyphens w:val="0"/>
              <w:snapToGrid w:val="0"/>
              <w:jc w:val="center"/>
              <w:rPr>
                <w:sz w:val="24"/>
                <w:szCs w:val="24"/>
              </w:rPr>
            </w:pPr>
            <w:r>
              <w:rPr>
                <w:sz w:val="24"/>
                <w:szCs w:val="24"/>
              </w:rPr>
              <w:t>25,16</w:t>
            </w:r>
          </w:p>
        </w:tc>
      </w:tr>
      <w:tr w:rsidR="00B32F79" w:rsidRPr="009E574E" w:rsidTr="004466C6">
        <w:trPr>
          <w:trHeight w:val="255"/>
        </w:trPr>
        <w:tc>
          <w:tcPr>
            <w:tcW w:w="871" w:type="dxa"/>
            <w:shd w:val="clear" w:color="auto" w:fill="auto"/>
          </w:tcPr>
          <w:p w:rsidR="00B32F79" w:rsidRPr="00790823" w:rsidRDefault="00B32F79" w:rsidP="004466C6">
            <w:pPr>
              <w:suppressAutoHyphens w:val="0"/>
              <w:snapToGrid w:val="0"/>
              <w:rPr>
                <w:sz w:val="24"/>
                <w:szCs w:val="24"/>
              </w:rPr>
            </w:pPr>
            <w:r w:rsidRPr="00790823">
              <w:rPr>
                <w:sz w:val="24"/>
                <w:szCs w:val="24"/>
              </w:rPr>
              <w:t>2.</w:t>
            </w:r>
            <w:r>
              <w:rPr>
                <w:sz w:val="24"/>
                <w:szCs w:val="24"/>
              </w:rPr>
              <w:t>2</w:t>
            </w:r>
            <w:r w:rsidRPr="00790823">
              <w:rPr>
                <w:sz w:val="24"/>
                <w:szCs w:val="24"/>
              </w:rPr>
              <w:t>.3.</w:t>
            </w:r>
          </w:p>
        </w:tc>
        <w:tc>
          <w:tcPr>
            <w:tcW w:w="4819" w:type="dxa"/>
            <w:shd w:val="clear" w:color="auto" w:fill="auto"/>
          </w:tcPr>
          <w:p w:rsidR="00B32F79" w:rsidRPr="00790823" w:rsidRDefault="00B32F79" w:rsidP="004466C6">
            <w:pPr>
              <w:suppressAutoHyphens w:val="0"/>
              <w:snapToGrid w:val="0"/>
              <w:rPr>
                <w:sz w:val="24"/>
                <w:szCs w:val="24"/>
              </w:rPr>
            </w:pPr>
            <w:r>
              <w:rPr>
                <w:sz w:val="24"/>
                <w:szCs w:val="24"/>
              </w:rPr>
              <w:t xml:space="preserve"> vienistabas divvietīgs numurs (telpa Nr. 15, 27, 28)</w:t>
            </w:r>
          </w:p>
        </w:tc>
        <w:tc>
          <w:tcPr>
            <w:tcW w:w="1134" w:type="dxa"/>
            <w:shd w:val="clear" w:color="auto" w:fill="auto"/>
          </w:tcPr>
          <w:p w:rsidR="00B32F79" w:rsidRPr="00790823" w:rsidRDefault="00B32F79" w:rsidP="002866D5">
            <w:pPr>
              <w:suppressAutoHyphens w:val="0"/>
              <w:snapToGrid w:val="0"/>
              <w:ind w:left="-108" w:right="-108"/>
              <w:jc w:val="both"/>
              <w:rPr>
                <w:sz w:val="24"/>
                <w:szCs w:val="24"/>
              </w:rPr>
            </w:pPr>
            <w:r w:rsidRPr="00790823">
              <w:rPr>
                <w:sz w:val="24"/>
                <w:szCs w:val="24"/>
              </w:rPr>
              <w:t>diennakts</w:t>
            </w:r>
          </w:p>
        </w:tc>
        <w:tc>
          <w:tcPr>
            <w:tcW w:w="851" w:type="dxa"/>
            <w:shd w:val="clear" w:color="auto" w:fill="auto"/>
          </w:tcPr>
          <w:p w:rsidR="00B32F79" w:rsidRPr="00FE6096" w:rsidRDefault="00B32F79" w:rsidP="004466C6">
            <w:pPr>
              <w:suppressAutoHyphens w:val="0"/>
              <w:snapToGrid w:val="0"/>
              <w:jc w:val="center"/>
              <w:rPr>
                <w:sz w:val="24"/>
                <w:szCs w:val="24"/>
              </w:rPr>
            </w:pPr>
            <w:r>
              <w:rPr>
                <w:sz w:val="24"/>
                <w:szCs w:val="24"/>
              </w:rPr>
              <w:t>18,87</w:t>
            </w:r>
          </w:p>
        </w:tc>
        <w:tc>
          <w:tcPr>
            <w:tcW w:w="709" w:type="dxa"/>
            <w:shd w:val="clear" w:color="auto" w:fill="auto"/>
          </w:tcPr>
          <w:p w:rsidR="00B32F79" w:rsidRPr="00FE6096" w:rsidRDefault="00B32F79" w:rsidP="004466C6">
            <w:pPr>
              <w:suppressAutoHyphens w:val="0"/>
              <w:snapToGrid w:val="0"/>
              <w:jc w:val="center"/>
              <w:rPr>
                <w:sz w:val="24"/>
                <w:szCs w:val="24"/>
              </w:rPr>
            </w:pPr>
            <w:r>
              <w:rPr>
                <w:sz w:val="24"/>
                <w:szCs w:val="24"/>
              </w:rPr>
              <w:t>2,26</w:t>
            </w:r>
          </w:p>
        </w:tc>
        <w:tc>
          <w:tcPr>
            <w:tcW w:w="850" w:type="dxa"/>
            <w:shd w:val="clear" w:color="auto" w:fill="auto"/>
          </w:tcPr>
          <w:p w:rsidR="00B32F79" w:rsidRPr="00FE6096" w:rsidRDefault="00B32F79" w:rsidP="004466C6">
            <w:pPr>
              <w:suppressAutoHyphens w:val="0"/>
              <w:snapToGrid w:val="0"/>
              <w:jc w:val="center"/>
              <w:rPr>
                <w:sz w:val="24"/>
                <w:szCs w:val="24"/>
              </w:rPr>
            </w:pPr>
            <w:r>
              <w:rPr>
                <w:sz w:val="24"/>
                <w:szCs w:val="24"/>
              </w:rPr>
              <w:t>21,13</w:t>
            </w:r>
          </w:p>
        </w:tc>
      </w:tr>
      <w:tr w:rsidR="00B32F79" w:rsidRPr="009E574E" w:rsidTr="004466C6">
        <w:trPr>
          <w:trHeight w:val="255"/>
        </w:trPr>
        <w:tc>
          <w:tcPr>
            <w:tcW w:w="871" w:type="dxa"/>
            <w:shd w:val="clear" w:color="auto" w:fill="auto"/>
          </w:tcPr>
          <w:p w:rsidR="00B32F79" w:rsidRPr="00790823" w:rsidRDefault="00B32F79" w:rsidP="004466C6">
            <w:pPr>
              <w:suppressAutoHyphens w:val="0"/>
              <w:snapToGrid w:val="0"/>
              <w:rPr>
                <w:sz w:val="24"/>
                <w:szCs w:val="24"/>
              </w:rPr>
            </w:pPr>
            <w:r>
              <w:rPr>
                <w:sz w:val="24"/>
                <w:szCs w:val="24"/>
              </w:rPr>
              <w:t>2.2.4</w:t>
            </w:r>
            <w:r w:rsidRPr="00790823">
              <w:rPr>
                <w:sz w:val="24"/>
                <w:szCs w:val="24"/>
              </w:rPr>
              <w:t>.</w:t>
            </w:r>
          </w:p>
        </w:tc>
        <w:tc>
          <w:tcPr>
            <w:tcW w:w="4819" w:type="dxa"/>
            <w:shd w:val="clear" w:color="auto" w:fill="auto"/>
          </w:tcPr>
          <w:p w:rsidR="00B32F79" w:rsidRPr="00790823" w:rsidRDefault="00B32F79" w:rsidP="004466C6">
            <w:pPr>
              <w:suppressAutoHyphens w:val="0"/>
              <w:snapToGrid w:val="0"/>
              <w:rPr>
                <w:sz w:val="24"/>
                <w:szCs w:val="24"/>
              </w:rPr>
            </w:pPr>
            <w:r>
              <w:rPr>
                <w:sz w:val="24"/>
                <w:szCs w:val="24"/>
              </w:rPr>
              <w:t xml:space="preserve"> divistabu divvietīgs numurs (telpa Nr. 1, 2, 3, 4, 6, 11, 12, 13, 14, 16, 17, 18, 19, 20, 21, 22, 23, 24, 25, 26)</w:t>
            </w:r>
          </w:p>
        </w:tc>
        <w:tc>
          <w:tcPr>
            <w:tcW w:w="1134" w:type="dxa"/>
            <w:shd w:val="clear" w:color="auto" w:fill="auto"/>
          </w:tcPr>
          <w:p w:rsidR="00B32F79" w:rsidRPr="00790823" w:rsidRDefault="00B32F79" w:rsidP="002866D5">
            <w:pPr>
              <w:suppressAutoHyphens w:val="0"/>
              <w:snapToGrid w:val="0"/>
              <w:ind w:left="-108" w:right="-108"/>
              <w:jc w:val="both"/>
              <w:rPr>
                <w:sz w:val="24"/>
                <w:szCs w:val="24"/>
              </w:rPr>
            </w:pPr>
            <w:r w:rsidRPr="00790823">
              <w:rPr>
                <w:sz w:val="24"/>
                <w:szCs w:val="24"/>
              </w:rPr>
              <w:t>diennakts</w:t>
            </w:r>
          </w:p>
        </w:tc>
        <w:tc>
          <w:tcPr>
            <w:tcW w:w="851" w:type="dxa"/>
            <w:shd w:val="clear" w:color="auto" w:fill="auto"/>
          </w:tcPr>
          <w:p w:rsidR="00B32F79" w:rsidRPr="009E574E" w:rsidRDefault="00B32F79" w:rsidP="004466C6">
            <w:pPr>
              <w:suppressAutoHyphens w:val="0"/>
              <w:snapToGrid w:val="0"/>
              <w:jc w:val="center"/>
              <w:rPr>
                <w:sz w:val="24"/>
                <w:szCs w:val="24"/>
              </w:rPr>
            </w:pPr>
            <w:r>
              <w:rPr>
                <w:sz w:val="24"/>
                <w:szCs w:val="24"/>
              </w:rPr>
              <w:t>34,18</w:t>
            </w:r>
          </w:p>
        </w:tc>
        <w:tc>
          <w:tcPr>
            <w:tcW w:w="709" w:type="dxa"/>
            <w:shd w:val="clear" w:color="auto" w:fill="auto"/>
          </w:tcPr>
          <w:p w:rsidR="00B32F79" w:rsidRPr="009E574E" w:rsidRDefault="00B32F79" w:rsidP="004466C6">
            <w:pPr>
              <w:suppressAutoHyphens w:val="0"/>
              <w:snapToGrid w:val="0"/>
              <w:jc w:val="center"/>
              <w:rPr>
                <w:sz w:val="24"/>
                <w:szCs w:val="24"/>
              </w:rPr>
            </w:pPr>
            <w:r>
              <w:rPr>
                <w:sz w:val="24"/>
                <w:szCs w:val="24"/>
              </w:rPr>
              <w:t>4,10</w:t>
            </w:r>
          </w:p>
        </w:tc>
        <w:tc>
          <w:tcPr>
            <w:tcW w:w="850" w:type="dxa"/>
            <w:shd w:val="clear" w:color="auto" w:fill="auto"/>
          </w:tcPr>
          <w:p w:rsidR="00B32F79" w:rsidRPr="009E574E" w:rsidRDefault="00B32F79" w:rsidP="004466C6">
            <w:pPr>
              <w:suppressAutoHyphens w:val="0"/>
              <w:snapToGrid w:val="0"/>
              <w:jc w:val="center"/>
              <w:rPr>
                <w:sz w:val="24"/>
                <w:szCs w:val="24"/>
              </w:rPr>
            </w:pPr>
            <w:r>
              <w:rPr>
                <w:sz w:val="24"/>
                <w:szCs w:val="24"/>
              </w:rPr>
              <w:t>38,28</w:t>
            </w:r>
          </w:p>
        </w:tc>
      </w:tr>
      <w:tr w:rsidR="00B32F79" w:rsidRPr="009E574E" w:rsidTr="004466C6">
        <w:trPr>
          <w:trHeight w:val="255"/>
        </w:trPr>
        <w:tc>
          <w:tcPr>
            <w:tcW w:w="871" w:type="dxa"/>
            <w:shd w:val="clear" w:color="auto" w:fill="auto"/>
          </w:tcPr>
          <w:p w:rsidR="00B32F79" w:rsidRPr="00790823" w:rsidRDefault="00B32F79" w:rsidP="004466C6">
            <w:pPr>
              <w:suppressAutoHyphens w:val="0"/>
              <w:snapToGrid w:val="0"/>
              <w:rPr>
                <w:sz w:val="24"/>
                <w:szCs w:val="24"/>
              </w:rPr>
            </w:pPr>
            <w:r>
              <w:rPr>
                <w:sz w:val="24"/>
                <w:szCs w:val="24"/>
              </w:rPr>
              <w:t>2.2.5</w:t>
            </w:r>
            <w:r w:rsidRPr="00790823">
              <w:rPr>
                <w:sz w:val="24"/>
                <w:szCs w:val="24"/>
              </w:rPr>
              <w:t>.</w:t>
            </w:r>
          </w:p>
        </w:tc>
        <w:tc>
          <w:tcPr>
            <w:tcW w:w="4819" w:type="dxa"/>
            <w:shd w:val="clear" w:color="auto" w:fill="auto"/>
          </w:tcPr>
          <w:p w:rsidR="00B32F79" w:rsidRPr="00790823" w:rsidRDefault="00B32F79" w:rsidP="004466C6">
            <w:pPr>
              <w:suppressAutoHyphens w:val="0"/>
              <w:snapToGrid w:val="0"/>
              <w:rPr>
                <w:sz w:val="24"/>
                <w:szCs w:val="24"/>
              </w:rPr>
            </w:pPr>
            <w:r>
              <w:rPr>
                <w:sz w:val="24"/>
                <w:szCs w:val="24"/>
              </w:rPr>
              <w:t xml:space="preserve"> trīsistabu četrvietīgs numurs (telpa Nr. 5, 29)</w:t>
            </w:r>
          </w:p>
        </w:tc>
        <w:tc>
          <w:tcPr>
            <w:tcW w:w="1134" w:type="dxa"/>
            <w:shd w:val="clear" w:color="auto" w:fill="auto"/>
          </w:tcPr>
          <w:p w:rsidR="00B32F79" w:rsidRPr="00790823" w:rsidRDefault="00B32F79" w:rsidP="002866D5">
            <w:pPr>
              <w:suppressAutoHyphens w:val="0"/>
              <w:snapToGrid w:val="0"/>
              <w:ind w:left="-108" w:right="-108"/>
              <w:jc w:val="both"/>
              <w:rPr>
                <w:sz w:val="24"/>
                <w:szCs w:val="24"/>
              </w:rPr>
            </w:pPr>
            <w:r w:rsidRPr="00790823">
              <w:rPr>
                <w:sz w:val="24"/>
                <w:szCs w:val="24"/>
              </w:rPr>
              <w:t>diennakts</w:t>
            </w:r>
          </w:p>
        </w:tc>
        <w:tc>
          <w:tcPr>
            <w:tcW w:w="851" w:type="dxa"/>
            <w:shd w:val="clear" w:color="auto" w:fill="auto"/>
          </w:tcPr>
          <w:p w:rsidR="00B32F79" w:rsidRPr="009E574E" w:rsidRDefault="00B32F79" w:rsidP="004466C6">
            <w:pPr>
              <w:suppressAutoHyphens w:val="0"/>
              <w:snapToGrid w:val="0"/>
              <w:jc w:val="center"/>
              <w:rPr>
                <w:sz w:val="24"/>
                <w:szCs w:val="24"/>
              </w:rPr>
            </w:pPr>
            <w:r>
              <w:rPr>
                <w:sz w:val="24"/>
                <w:szCs w:val="24"/>
              </w:rPr>
              <w:t>52,10</w:t>
            </w:r>
          </w:p>
        </w:tc>
        <w:tc>
          <w:tcPr>
            <w:tcW w:w="709" w:type="dxa"/>
            <w:shd w:val="clear" w:color="auto" w:fill="auto"/>
          </w:tcPr>
          <w:p w:rsidR="00B32F79" w:rsidRPr="009E574E" w:rsidRDefault="00B32F79" w:rsidP="004466C6">
            <w:pPr>
              <w:suppressAutoHyphens w:val="0"/>
              <w:snapToGrid w:val="0"/>
              <w:jc w:val="center"/>
              <w:rPr>
                <w:sz w:val="24"/>
                <w:szCs w:val="24"/>
              </w:rPr>
            </w:pPr>
            <w:r>
              <w:rPr>
                <w:sz w:val="24"/>
                <w:szCs w:val="24"/>
              </w:rPr>
              <w:t>6,25</w:t>
            </w:r>
          </w:p>
        </w:tc>
        <w:tc>
          <w:tcPr>
            <w:tcW w:w="850" w:type="dxa"/>
            <w:shd w:val="clear" w:color="auto" w:fill="auto"/>
          </w:tcPr>
          <w:p w:rsidR="00B32F79" w:rsidRPr="009E574E" w:rsidRDefault="00B32F79" w:rsidP="004466C6">
            <w:pPr>
              <w:suppressAutoHyphens w:val="0"/>
              <w:snapToGrid w:val="0"/>
              <w:jc w:val="center"/>
              <w:rPr>
                <w:sz w:val="24"/>
                <w:szCs w:val="24"/>
              </w:rPr>
            </w:pPr>
            <w:r>
              <w:rPr>
                <w:sz w:val="24"/>
                <w:szCs w:val="24"/>
              </w:rPr>
              <w:t>58,35</w:t>
            </w:r>
          </w:p>
        </w:tc>
      </w:tr>
      <w:tr w:rsidR="00B32F79" w:rsidRPr="009E574E" w:rsidTr="004466C6">
        <w:trPr>
          <w:trHeight w:val="255"/>
        </w:trPr>
        <w:tc>
          <w:tcPr>
            <w:tcW w:w="871" w:type="dxa"/>
            <w:shd w:val="clear" w:color="auto" w:fill="auto"/>
          </w:tcPr>
          <w:p w:rsidR="00B32F79" w:rsidRDefault="00B32F79" w:rsidP="004466C6">
            <w:pPr>
              <w:suppressAutoHyphens w:val="0"/>
              <w:snapToGrid w:val="0"/>
              <w:rPr>
                <w:sz w:val="24"/>
                <w:szCs w:val="24"/>
              </w:rPr>
            </w:pPr>
            <w:r>
              <w:rPr>
                <w:sz w:val="24"/>
                <w:szCs w:val="24"/>
              </w:rPr>
              <w:t>2.3.</w:t>
            </w:r>
          </w:p>
        </w:tc>
        <w:tc>
          <w:tcPr>
            <w:tcW w:w="8363" w:type="dxa"/>
            <w:gridSpan w:val="5"/>
            <w:shd w:val="clear" w:color="auto" w:fill="auto"/>
          </w:tcPr>
          <w:p w:rsidR="00B32F79" w:rsidRPr="009E574E" w:rsidRDefault="00B32F79" w:rsidP="004466C6">
            <w:pPr>
              <w:suppressAutoHyphens w:val="0"/>
              <w:snapToGrid w:val="0"/>
              <w:rPr>
                <w:sz w:val="24"/>
                <w:szCs w:val="24"/>
              </w:rPr>
            </w:pPr>
            <w:r>
              <w:rPr>
                <w:sz w:val="24"/>
                <w:szCs w:val="24"/>
              </w:rPr>
              <w:t>Viesnīcas pakalpojumi (izmitināšana) Piestātnes ielā 14, k-3, Jūrmalā²</w:t>
            </w:r>
          </w:p>
        </w:tc>
      </w:tr>
      <w:tr w:rsidR="00B32F79" w:rsidRPr="009E574E" w:rsidTr="004466C6">
        <w:trPr>
          <w:trHeight w:val="255"/>
        </w:trPr>
        <w:tc>
          <w:tcPr>
            <w:tcW w:w="871" w:type="dxa"/>
            <w:shd w:val="clear" w:color="auto" w:fill="auto"/>
          </w:tcPr>
          <w:p w:rsidR="00B32F79" w:rsidRDefault="00B32F79" w:rsidP="004466C6">
            <w:pPr>
              <w:suppressAutoHyphens w:val="0"/>
              <w:snapToGrid w:val="0"/>
              <w:rPr>
                <w:sz w:val="24"/>
                <w:szCs w:val="24"/>
              </w:rPr>
            </w:pPr>
            <w:r>
              <w:rPr>
                <w:sz w:val="24"/>
                <w:szCs w:val="24"/>
              </w:rPr>
              <w:t>2.3.1.</w:t>
            </w:r>
          </w:p>
        </w:tc>
        <w:tc>
          <w:tcPr>
            <w:tcW w:w="4819" w:type="dxa"/>
            <w:shd w:val="clear" w:color="auto" w:fill="auto"/>
          </w:tcPr>
          <w:p w:rsidR="00B32F79" w:rsidRDefault="00B32F79" w:rsidP="004466C6">
            <w:pPr>
              <w:suppressAutoHyphens w:val="0"/>
              <w:snapToGrid w:val="0"/>
              <w:rPr>
                <w:sz w:val="24"/>
                <w:szCs w:val="24"/>
              </w:rPr>
            </w:pPr>
            <w:r>
              <w:rPr>
                <w:sz w:val="24"/>
                <w:szCs w:val="24"/>
              </w:rPr>
              <w:t>vienistabas divvietīgs numurs (telpa Nr. 2, 5)</w:t>
            </w:r>
          </w:p>
        </w:tc>
        <w:tc>
          <w:tcPr>
            <w:tcW w:w="1134" w:type="dxa"/>
            <w:shd w:val="clear" w:color="auto" w:fill="auto"/>
          </w:tcPr>
          <w:p w:rsidR="00B32F79" w:rsidRPr="00790823" w:rsidRDefault="00B32F79" w:rsidP="002866D5">
            <w:pPr>
              <w:suppressAutoHyphens w:val="0"/>
              <w:snapToGrid w:val="0"/>
              <w:ind w:left="-108"/>
              <w:jc w:val="both"/>
              <w:rPr>
                <w:sz w:val="24"/>
                <w:szCs w:val="24"/>
              </w:rPr>
            </w:pPr>
            <w:r>
              <w:rPr>
                <w:sz w:val="24"/>
                <w:szCs w:val="24"/>
              </w:rPr>
              <w:t>diennakts</w:t>
            </w:r>
          </w:p>
        </w:tc>
        <w:tc>
          <w:tcPr>
            <w:tcW w:w="851" w:type="dxa"/>
            <w:shd w:val="clear" w:color="auto" w:fill="auto"/>
          </w:tcPr>
          <w:p w:rsidR="00B32F79" w:rsidRPr="009E574E" w:rsidRDefault="00562456" w:rsidP="004466C6">
            <w:pPr>
              <w:suppressAutoHyphens w:val="0"/>
              <w:snapToGrid w:val="0"/>
              <w:jc w:val="center"/>
              <w:rPr>
                <w:sz w:val="24"/>
                <w:szCs w:val="24"/>
              </w:rPr>
            </w:pPr>
            <w:r>
              <w:rPr>
                <w:sz w:val="24"/>
                <w:szCs w:val="24"/>
              </w:rPr>
              <w:t>31,66</w:t>
            </w:r>
          </w:p>
        </w:tc>
        <w:tc>
          <w:tcPr>
            <w:tcW w:w="709" w:type="dxa"/>
            <w:shd w:val="clear" w:color="auto" w:fill="auto"/>
          </w:tcPr>
          <w:p w:rsidR="00B32F79" w:rsidRPr="009E574E" w:rsidRDefault="00B32F79" w:rsidP="00562456">
            <w:pPr>
              <w:suppressAutoHyphens w:val="0"/>
              <w:snapToGrid w:val="0"/>
              <w:jc w:val="center"/>
              <w:rPr>
                <w:sz w:val="24"/>
                <w:szCs w:val="24"/>
              </w:rPr>
            </w:pPr>
            <w:r>
              <w:rPr>
                <w:sz w:val="24"/>
                <w:szCs w:val="24"/>
              </w:rPr>
              <w:t>3,</w:t>
            </w:r>
            <w:r w:rsidR="00562456">
              <w:rPr>
                <w:sz w:val="24"/>
                <w:szCs w:val="24"/>
              </w:rPr>
              <w:t>80</w:t>
            </w:r>
          </w:p>
        </w:tc>
        <w:tc>
          <w:tcPr>
            <w:tcW w:w="850" w:type="dxa"/>
            <w:shd w:val="clear" w:color="auto" w:fill="auto"/>
          </w:tcPr>
          <w:p w:rsidR="00B32F79" w:rsidRPr="009E574E" w:rsidRDefault="00562456" w:rsidP="004466C6">
            <w:pPr>
              <w:suppressAutoHyphens w:val="0"/>
              <w:snapToGrid w:val="0"/>
              <w:jc w:val="center"/>
              <w:rPr>
                <w:sz w:val="24"/>
                <w:szCs w:val="24"/>
              </w:rPr>
            </w:pPr>
            <w:r>
              <w:rPr>
                <w:sz w:val="24"/>
                <w:szCs w:val="24"/>
              </w:rPr>
              <w:t>35,46</w:t>
            </w:r>
          </w:p>
        </w:tc>
      </w:tr>
      <w:tr w:rsidR="00B32F79" w:rsidRPr="009E574E" w:rsidTr="004466C6">
        <w:trPr>
          <w:trHeight w:val="255"/>
        </w:trPr>
        <w:tc>
          <w:tcPr>
            <w:tcW w:w="871" w:type="dxa"/>
            <w:shd w:val="clear" w:color="auto" w:fill="auto"/>
          </w:tcPr>
          <w:p w:rsidR="00B32F79" w:rsidRDefault="00B32F79" w:rsidP="004466C6">
            <w:pPr>
              <w:suppressAutoHyphens w:val="0"/>
              <w:snapToGrid w:val="0"/>
              <w:rPr>
                <w:sz w:val="24"/>
                <w:szCs w:val="24"/>
              </w:rPr>
            </w:pPr>
            <w:r>
              <w:rPr>
                <w:sz w:val="24"/>
                <w:szCs w:val="24"/>
              </w:rPr>
              <w:t>2.3.2.</w:t>
            </w:r>
          </w:p>
        </w:tc>
        <w:tc>
          <w:tcPr>
            <w:tcW w:w="4819" w:type="dxa"/>
            <w:shd w:val="clear" w:color="auto" w:fill="auto"/>
          </w:tcPr>
          <w:p w:rsidR="00B32F79" w:rsidRDefault="00B32F79" w:rsidP="004466C6">
            <w:pPr>
              <w:suppressAutoHyphens w:val="0"/>
              <w:snapToGrid w:val="0"/>
              <w:rPr>
                <w:sz w:val="24"/>
                <w:szCs w:val="24"/>
              </w:rPr>
            </w:pPr>
            <w:r>
              <w:rPr>
                <w:sz w:val="24"/>
                <w:szCs w:val="24"/>
              </w:rPr>
              <w:t>divistabu divvietīgs numurs (telpa Nr. 3)</w:t>
            </w:r>
          </w:p>
        </w:tc>
        <w:tc>
          <w:tcPr>
            <w:tcW w:w="1134" w:type="dxa"/>
            <w:shd w:val="clear" w:color="auto" w:fill="auto"/>
          </w:tcPr>
          <w:p w:rsidR="00B32F79" w:rsidRPr="00790823" w:rsidRDefault="00B32F79" w:rsidP="002866D5">
            <w:pPr>
              <w:suppressAutoHyphens w:val="0"/>
              <w:snapToGrid w:val="0"/>
              <w:ind w:left="-108"/>
              <w:jc w:val="both"/>
              <w:rPr>
                <w:sz w:val="24"/>
                <w:szCs w:val="24"/>
              </w:rPr>
            </w:pPr>
            <w:r>
              <w:rPr>
                <w:sz w:val="24"/>
                <w:szCs w:val="24"/>
              </w:rPr>
              <w:t>diennakts</w:t>
            </w:r>
          </w:p>
        </w:tc>
        <w:tc>
          <w:tcPr>
            <w:tcW w:w="851" w:type="dxa"/>
            <w:shd w:val="clear" w:color="auto" w:fill="auto"/>
          </w:tcPr>
          <w:p w:rsidR="00B32F79" w:rsidRPr="009E574E" w:rsidRDefault="00562456" w:rsidP="004466C6">
            <w:pPr>
              <w:suppressAutoHyphens w:val="0"/>
              <w:snapToGrid w:val="0"/>
              <w:jc w:val="center"/>
              <w:rPr>
                <w:sz w:val="24"/>
                <w:szCs w:val="24"/>
              </w:rPr>
            </w:pPr>
            <w:r>
              <w:rPr>
                <w:sz w:val="24"/>
                <w:szCs w:val="24"/>
              </w:rPr>
              <w:t>28,25</w:t>
            </w:r>
          </w:p>
        </w:tc>
        <w:tc>
          <w:tcPr>
            <w:tcW w:w="709" w:type="dxa"/>
            <w:shd w:val="clear" w:color="auto" w:fill="auto"/>
          </w:tcPr>
          <w:p w:rsidR="00B32F79" w:rsidRPr="009E574E" w:rsidRDefault="00B32F79" w:rsidP="00562456">
            <w:pPr>
              <w:suppressAutoHyphens w:val="0"/>
              <w:snapToGrid w:val="0"/>
              <w:jc w:val="center"/>
              <w:rPr>
                <w:sz w:val="24"/>
                <w:szCs w:val="24"/>
              </w:rPr>
            </w:pPr>
            <w:r>
              <w:rPr>
                <w:sz w:val="24"/>
                <w:szCs w:val="24"/>
              </w:rPr>
              <w:t>3,</w:t>
            </w:r>
            <w:r w:rsidR="00562456">
              <w:rPr>
                <w:sz w:val="24"/>
                <w:szCs w:val="24"/>
              </w:rPr>
              <w:t>39</w:t>
            </w:r>
          </w:p>
        </w:tc>
        <w:tc>
          <w:tcPr>
            <w:tcW w:w="850" w:type="dxa"/>
            <w:shd w:val="clear" w:color="auto" w:fill="auto"/>
          </w:tcPr>
          <w:p w:rsidR="00B32F79" w:rsidRPr="009E574E" w:rsidRDefault="00562456" w:rsidP="004466C6">
            <w:pPr>
              <w:suppressAutoHyphens w:val="0"/>
              <w:snapToGrid w:val="0"/>
              <w:jc w:val="center"/>
              <w:rPr>
                <w:sz w:val="24"/>
                <w:szCs w:val="24"/>
              </w:rPr>
            </w:pPr>
            <w:r>
              <w:rPr>
                <w:sz w:val="24"/>
                <w:szCs w:val="24"/>
              </w:rPr>
              <w:t>31,64</w:t>
            </w:r>
          </w:p>
        </w:tc>
      </w:tr>
      <w:tr w:rsidR="00B32F79" w:rsidRPr="009E574E" w:rsidTr="004466C6">
        <w:trPr>
          <w:trHeight w:val="255"/>
        </w:trPr>
        <w:tc>
          <w:tcPr>
            <w:tcW w:w="871" w:type="dxa"/>
            <w:shd w:val="clear" w:color="auto" w:fill="auto"/>
          </w:tcPr>
          <w:p w:rsidR="00B32F79" w:rsidRDefault="00B32F79" w:rsidP="004466C6">
            <w:pPr>
              <w:suppressAutoHyphens w:val="0"/>
              <w:snapToGrid w:val="0"/>
              <w:rPr>
                <w:sz w:val="24"/>
                <w:szCs w:val="24"/>
              </w:rPr>
            </w:pPr>
            <w:r>
              <w:rPr>
                <w:sz w:val="24"/>
                <w:szCs w:val="24"/>
              </w:rPr>
              <w:t>2.3.3.</w:t>
            </w:r>
          </w:p>
        </w:tc>
        <w:tc>
          <w:tcPr>
            <w:tcW w:w="4819" w:type="dxa"/>
            <w:shd w:val="clear" w:color="auto" w:fill="auto"/>
          </w:tcPr>
          <w:p w:rsidR="00B32F79" w:rsidRDefault="00B32F79" w:rsidP="004466C6">
            <w:pPr>
              <w:suppressAutoHyphens w:val="0"/>
              <w:snapToGrid w:val="0"/>
              <w:rPr>
                <w:sz w:val="24"/>
                <w:szCs w:val="24"/>
              </w:rPr>
            </w:pPr>
            <w:r>
              <w:rPr>
                <w:sz w:val="24"/>
                <w:szCs w:val="24"/>
              </w:rPr>
              <w:t>trīsistabu divvietīgs numurs (telpa Nr. 1, 4, 6)</w:t>
            </w:r>
          </w:p>
        </w:tc>
        <w:tc>
          <w:tcPr>
            <w:tcW w:w="1134" w:type="dxa"/>
            <w:shd w:val="clear" w:color="auto" w:fill="auto"/>
          </w:tcPr>
          <w:p w:rsidR="00B32F79" w:rsidRPr="00790823" w:rsidRDefault="00B32F79" w:rsidP="002866D5">
            <w:pPr>
              <w:suppressAutoHyphens w:val="0"/>
              <w:snapToGrid w:val="0"/>
              <w:ind w:left="-108"/>
              <w:jc w:val="both"/>
              <w:rPr>
                <w:sz w:val="24"/>
                <w:szCs w:val="24"/>
              </w:rPr>
            </w:pPr>
            <w:r>
              <w:rPr>
                <w:sz w:val="24"/>
                <w:szCs w:val="24"/>
              </w:rPr>
              <w:t>diennakts</w:t>
            </w:r>
          </w:p>
        </w:tc>
        <w:tc>
          <w:tcPr>
            <w:tcW w:w="851" w:type="dxa"/>
            <w:shd w:val="clear" w:color="auto" w:fill="auto"/>
          </w:tcPr>
          <w:p w:rsidR="00B32F79" w:rsidRPr="009E574E" w:rsidRDefault="00B32F79" w:rsidP="00562456">
            <w:pPr>
              <w:suppressAutoHyphens w:val="0"/>
              <w:snapToGrid w:val="0"/>
              <w:jc w:val="center"/>
              <w:rPr>
                <w:sz w:val="24"/>
                <w:szCs w:val="24"/>
              </w:rPr>
            </w:pPr>
            <w:r>
              <w:rPr>
                <w:sz w:val="24"/>
                <w:szCs w:val="24"/>
              </w:rPr>
              <w:t>39,</w:t>
            </w:r>
            <w:r w:rsidR="00562456">
              <w:rPr>
                <w:sz w:val="24"/>
                <w:szCs w:val="24"/>
              </w:rPr>
              <w:t>73</w:t>
            </w:r>
          </w:p>
        </w:tc>
        <w:tc>
          <w:tcPr>
            <w:tcW w:w="709" w:type="dxa"/>
            <w:shd w:val="clear" w:color="auto" w:fill="auto"/>
          </w:tcPr>
          <w:p w:rsidR="00B32F79" w:rsidRPr="009E574E" w:rsidRDefault="00B32F79" w:rsidP="00562456">
            <w:pPr>
              <w:suppressAutoHyphens w:val="0"/>
              <w:snapToGrid w:val="0"/>
              <w:jc w:val="center"/>
              <w:rPr>
                <w:sz w:val="24"/>
                <w:szCs w:val="24"/>
              </w:rPr>
            </w:pPr>
            <w:r>
              <w:rPr>
                <w:sz w:val="24"/>
                <w:szCs w:val="24"/>
              </w:rPr>
              <w:t>4,</w:t>
            </w:r>
            <w:r w:rsidR="00562456">
              <w:rPr>
                <w:sz w:val="24"/>
                <w:szCs w:val="24"/>
              </w:rPr>
              <w:t>77</w:t>
            </w:r>
          </w:p>
        </w:tc>
        <w:tc>
          <w:tcPr>
            <w:tcW w:w="850" w:type="dxa"/>
            <w:shd w:val="clear" w:color="auto" w:fill="auto"/>
          </w:tcPr>
          <w:p w:rsidR="00B32F79" w:rsidRPr="009E574E" w:rsidRDefault="00562456" w:rsidP="004466C6">
            <w:pPr>
              <w:suppressAutoHyphens w:val="0"/>
              <w:snapToGrid w:val="0"/>
              <w:jc w:val="center"/>
              <w:rPr>
                <w:sz w:val="24"/>
                <w:szCs w:val="24"/>
              </w:rPr>
            </w:pPr>
            <w:r>
              <w:rPr>
                <w:sz w:val="24"/>
                <w:szCs w:val="24"/>
              </w:rPr>
              <w:t>44,50</w:t>
            </w:r>
          </w:p>
        </w:tc>
      </w:tr>
      <w:tr w:rsidR="00B32F79" w:rsidRPr="009E574E" w:rsidTr="004466C6">
        <w:trPr>
          <w:trHeight w:val="255"/>
        </w:trPr>
        <w:tc>
          <w:tcPr>
            <w:tcW w:w="871" w:type="dxa"/>
            <w:shd w:val="clear" w:color="auto" w:fill="auto"/>
          </w:tcPr>
          <w:p w:rsidR="00B32F79" w:rsidRDefault="00B32F79" w:rsidP="004466C6">
            <w:pPr>
              <w:suppressAutoHyphens w:val="0"/>
              <w:snapToGrid w:val="0"/>
              <w:rPr>
                <w:sz w:val="24"/>
                <w:szCs w:val="24"/>
              </w:rPr>
            </w:pPr>
            <w:r>
              <w:rPr>
                <w:sz w:val="24"/>
                <w:szCs w:val="24"/>
              </w:rPr>
              <w:t>2.4.</w:t>
            </w:r>
          </w:p>
        </w:tc>
        <w:tc>
          <w:tcPr>
            <w:tcW w:w="8363" w:type="dxa"/>
            <w:gridSpan w:val="5"/>
            <w:shd w:val="clear" w:color="auto" w:fill="auto"/>
          </w:tcPr>
          <w:p w:rsidR="00B32F79" w:rsidRPr="009E574E" w:rsidRDefault="00B32F79" w:rsidP="004466C6">
            <w:pPr>
              <w:suppressAutoHyphens w:val="0"/>
              <w:snapToGrid w:val="0"/>
              <w:rPr>
                <w:sz w:val="24"/>
                <w:szCs w:val="24"/>
              </w:rPr>
            </w:pPr>
            <w:r>
              <w:rPr>
                <w:sz w:val="24"/>
                <w:szCs w:val="24"/>
              </w:rPr>
              <w:t>Viesnīcas pakalpojumi (izmitināšana) Piestātnes ielā 14, k-4, Jūrmalā²</w:t>
            </w:r>
          </w:p>
        </w:tc>
      </w:tr>
      <w:tr w:rsidR="00B32F79" w:rsidRPr="009E574E" w:rsidTr="004466C6">
        <w:trPr>
          <w:trHeight w:val="255"/>
        </w:trPr>
        <w:tc>
          <w:tcPr>
            <w:tcW w:w="871" w:type="dxa"/>
            <w:shd w:val="clear" w:color="auto" w:fill="auto"/>
          </w:tcPr>
          <w:p w:rsidR="00B32F79" w:rsidRDefault="00B32F79" w:rsidP="004466C6">
            <w:pPr>
              <w:suppressAutoHyphens w:val="0"/>
              <w:snapToGrid w:val="0"/>
              <w:rPr>
                <w:sz w:val="24"/>
                <w:szCs w:val="24"/>
              </w:rPr>
            </w:pPr>
            <w:r>
              <w:rPr>
                <w:sz w:val="24"/>
                <w:szCs w:val="24"/>
              </w:rPr>
              <w:t>2.4.1.</w:t>
            </w:r>
          </w:p>
        </w:tc>
        <w:tc>
          <w:tcPr>
            <w:tcW w:w="4819" w:type="dxa"/>
            <w:shd w:val="clear" w:color="auto" w:fill="auto"/>
          </w:tcPr>
          <w:p w:rsidR="00B32F79" w:rsidRDefault="00B32F79" w:rsidP="004466C6">
            <w:pPr>
              <w:suppressAutoHyphens w:val="0"/>
              <w:snapToGrid w:val="0"/>
              <w:rPr>
                <w:sz w:val="24"/>
                <w:szCs w:val="24"/>
              </w:rPr>
            </w:pPr>
            <w:r>
              <w:rPr>
                <w:sz w:val="24"/>
                <w:szCs w:val="24"/>
              </w:rPr>
              <w:t>vienistabas numurs ar vienu gultas vietu (telpa Nr. 3, 8)</w:t>
            </w:r>
          </w:p>
        </w:tc>
        <w:tc>
          <w:tcPr>
            <w:tcW w:w="1134" w:type="dxa"/>
            <w:shd w:val="clear" w:color="auto" w:fill="auto"/>
          </w:tcPr>
          <w:p w:rsidR="00B32F79" w:rsidRDefault="00B32F79" w:rsidP="004466C6">
            <w:pPr>
              <w:suppressAutoHyphens w:val="0"/>
              <w:snapToGrid w:val="0"/>
              <w:ind w:left="-108"/>
              <w:jc w:val="center"/>
              <w:rPr>
                <w:sz w:val="24"/>
                <w:szCs w:val="24"/>
              </w:rPr>
            </w:pPr>
            <w:r>
              <w:rPr>
                <w:sz w:val="24"/>
                <w:szCs w:val="24"/>
              </w:rPr>
              <w:t>diennakts</w:t>
            </w:r>
          </w:p>
        </w:tc>
        <w:tc>
          <w:tcPr>
            <w:tcW w:w="851" w:type="dxa"/>
            <w:shd w:val="clear" w:color="auto" w:fill="auto"/>
          </w:tcPr>
          <w:p w:rsidR="00B32F79" w:rsidRPr="009E574E" w:rsidRDefault="00562456" w:rsidP="004466C6">
            <w:pPr>
              <w:suppressAutoHyphens w:val="0"/>
              <w:snapToGrid w:val="0"/>
              <w:jc w:val="center"/>
              <w:rPr>
                <w:sz w:val="24"/>
                <w:szCs w:val="24"/>
              </w:rPr>
            </w:pPr>
            <w:r>
              <w:rPr>
                <w:sz w:val="24"/>
                <w:szCs w:val="24"/>
              </w:rPr>
              <w:t>22,07</w:t>
            </w:r>
          </w:p>
        </w:tc>
        <w:tc>
          <w:tcPr>
            <w:tcW w:w="709" w:type="dxa"/>
            <w:shd w:val="clear" w:color="auto" w:fill="auto"/>
          </w:tcPr>
          <w:p w:rsidR="00B32F79" w:rsidRPr="009E574E" w:rsidRDefault="00562456" w:rsidP="004466C6">
            <w:pPr>
              <w:suppressAutoHyphens w:val="0"/>
              <w:snapToGrid w:val="0"/>
              <w:jc w:val="center"/>
              <w:rPr>
                <w:sz w:val="24"/>
                <w:szCs w:val="24"/>
              </w:rPr>
            </w:pPr>
            <w:r>
              <w:rPr>
                <w:sz w:val="24"/>
                <w:szCs w:val="24"/>
              </w:rPr>
              <w:t>2,65</w:t>
            </w:r>
          </w:p>
        </w:tc>
        <w:tc>
          <w:tcPr>
            <w:tcW w:w="850" w:type="dxa"/>
            <w:shd w:val="clear" w:color="auto" w:fill="auto"/>
          </w:tcPr>
          <w:p w:rsidR="00B32F79" w:rsidRPr="009E574E" w:rsidRDefault="00562456" w:rsidP="004466C6">
            <w:pPr>
              <w:suppressAutoHyphens w:val="0"/>
              <w:snapToGrid w:val="0"/>
              <w:jc w:val="center"/>
              <w:rPr>
                <w:sz w:val="24"/>
                <w:szCs w:val="24"/>
              </w:rPr>
            </w:pPr>
            <w:r>
              <w:rPr>
                <w:sz w:val="24"/>
                <w:szCs w:val="24"/>
              </w:rPr>
              <w:t>24,72</w:t>
            </w:r>
          </w:p>
        </w:tc>
      </w:tr>
      <w:tr w:rsidR="00B32F79" w:rsidRPr="009E574E" w:rsidTr="004466C6">
        <w:trPr>
          <w:trHeight w:val="255"/>
        </w:trPr>
        <w:tc>
          <w:tcPr>
            <w:tcW w:w="871" w:type="dxa"/>
            <w:shd w:val="clear" w:color="auto" w:fill="auto"/>
          </w:tcPr>
          <w:p w:rsidR="00B32F79" w:rsidRDefault="00B32F79" w:rsidP="004466C6">
            <w:pPr>
              <w:suppressAutoHyphens w:val="0"/>
              <w:snapToGrid w:val="0"/>
              <w:rPr>
                <w:sz w:val="24"/>
                <w:szCs w:val="24"/>
              </w:rPr>
            </w:pPr>
            <w:r>
              <w:rPr>
                <w:sz w:val="24"/>
                <w:szCs w:val="24"/>
              </w:rPr>
              <w:t>2.4.2.</w:t>
            </w:r>
          </w:p>
        </w:tc>
        <w:tc>
          <w:tcPr>
            <w:tcW w:w="4819" w:type="dxa"/>
            <w:shd w:val="clear" w:color="auto" w:fill="auto"/>
          </w:tcPr>
          <w:p w:rsidR="00B32F79" w:rsidRDefault="00B32F79" w:rsidP="004466C6">
            <w:pPr>
              <w:suppressAutoHyphens w:val="0"/>
              <w:snapToGrid w:val="0"/>
              <w:rPr>
                <w:sz w:val="24"/>
                <w:szCs w:val="24"/>
              </w:rPr>
            </w:pPr>
            <w:r>
              <w:rPr>
                <w:sz w:val="24"/>
                <w:szCs w:val="24"/>
              </w:rPr>
              <w:t>vienistabas numurs ar divām gultas vietām (telpa Nr. 1, 2, 7)</w:t>
            </w:r>
          </w:p>
        </w:tc>
        <w:tc>
          <w:tcPr>
            <w:tcW w:w="1134" w:type="dxa"/>
            <w:shd w:val="clear" w:color="auto" w:fill="auto"/>
          </w:tcPr>
          <w:p w:rsidR="00B32F79" w:rsidRDefault="00B32F79" w:rsidP="002866D5">
            <w:pPr>
              <w:suppressAutoHyphens w:val="0"/>
              <w:snapToGrid w:val="0"/>
              <w:ind w:left="-108"/>
              <w:jc w:val="both"/>
              <w:rPr>
                <w:sz w:val="24"/>
                <w:szCs w:val="24"/>
              </w:rPr>
            </w:pPr>
            <w:r>
              <w:rPr>
                <w:sz w:val="24"/>
                <w:szCs w:val="24"/>
              </w:rPr>
              <w:t>viena gultas vieta diennaktī</w:t>
            </w:r>
          </w:p>
        </w:tc>
        <w:tc>
          <w:tcPr>
            <w:tcW w:w="851" w:type="dxa"/>
            <w:shd w:val="clear" w:color="auto" w:fill="auto"/>
          </w:tcPr>
          <w:p w:rsidR="00B32F79" w:rsidRPr="009E574E" w:rsidRDefault="00562456" w:rsidP="004466C6">
            <w:pPr>
              <w:suppressAutoHyphens w:val="0"/>
              <w:snapToGrid w:val="0"/>
              <w:jc w:val="center"/>
              <w:rPr>
                <w:sz w:val="24"/>
                <w:szCs w:val="24"/>
              </w:rPr>
            </w:pPr>
            <w:r>
              <w:rPr>
                <w:sz w:val="24"/>
                <w:szCs w:val="24"/>
              </w:rPr>
              <w:t>12,49</w:t>
            </w:r>
          </w:p>
        </w:tc>
        <w:tc>
          <w:tcPr>
            <w:tcW w:w="709" w:type="dxa"/>
            <w:shd w:val="clear" w:color="auto" w:fill="auto"/>
          </w:tcPr>
          <w:p w:rsidR="00B32F79" w:rsidRPr="009E574E" w:rsidRDefault="00562456" w:rsidP="004466C6">
            <w:pPr>
              <w:suppressAutoHyphens w:val="0"/>
              <w:snapToGrid w:val="0"/>
              <w:jc w:val="center"/>
              <w:rPr>
                <w:sz w:val="24"/>
                <w:szCs w:val="24"/>
              </w:rPr>
            </w:pPr>
            <w:r>
              <w:rPr>
                <w:sz w:val="24"/>
                <w:szCs w:val="24"/>
              </w:rPr>
              <w:t>1,50</w:t>
            </w:r>
          </w:p>
        </w:tc>
        <w:tc>
          <w:tcPr>
            <w:tcW w:w="850" w:type="dxa"/>
            <w:shd w:val="clear" w:color="auto" w:fill="auto"/>
          </w:tcPr>
          <w:p w:rsidR="00B32F79" w:rsidRPr="009E574E" w:rsidRDefault="00562456" w:rsidP="004466C6">
            <w:pPr>
              <w:suppressAutoHyphens w:val="0"/>
              <w:snapToGrid w:val="0"/>
              <w:jc w:val="center"/>
              <w:rPr>
                <w:sz w:val="24"/>
                <w:szCs w:val="24"/>
              </w:rPr>
            </w:pPr>
            <w:r>
              <w:rPr>
                <w:sz w:val="24"/>
                <w:szCs w:val="24"/>
              </w:rPr>
              <w:t>13,99</w:t>
            </w:r>
          </w:p>
        </w:tc>
      </w:tr>
      <w:tr w:rsidR="00B32F79" w:rsidRPr="009E574E" w:rsidTr="004466C6">
        <w:trPr>
          <w:trHeight w:val="255"/>
        </w:trPr>
        <w:tc>
          <w:tcPr>
            <w:tcW w:w="871" w:type="dxa"/>
            <w:shd w:val="clear" w:color="auto" w:fill="auto"/>
          </w:tcPr>
          <w:p w:rsidR="00B32F79" w:rsidRDefault="00B32F79" w:rsidP="004466C6">
            <w:pPr>
              <w:suppressAutoHyphens w:val="0"/>
              <w:snapToGrid w:val="0"/>
              <w:rPr>
                <w:sz w:val="24"/>
                <w:szCs w:val="24"/>
              </w:rPr>
            </w:pPr>
            <w:r>
              <w:rPr>
                <w:sz w:val="24"/>
                <w:szCs w:val="24"/>
              </w:rPr>
              <w:t>2.4.3.</w:t>
            </w:r>
          </w:p>
        </w:tc>
        <w:tc>
          <w:tcPr>
            <w:tcW w:w="4819" w:type="dxa"/>
            <w:shd w:val="clear" w:color="auto" w:fill="auto"/>
          </w:tcPr>
          <w:p w:rsidR="00B32F79" w:rsidRDefault="00B32F79" w:rsidP="004466C6">
            <w:pPr>
              <w:suppressAutoHyphens w:val="0"/>
              <w:snapToGrid w:val="0"/>
              <w:rPr>
                <w:sz w:val="24"/>
                <w:szCs w:val="24"/>
              </w:rPr>
            </w:pPr>
            <w:r>
              <w:rPr>
                <w:sz w:val="24"/>
                <w:szCs w:val="24"/>
              </w:rPr>
              <w:t>vienistabas numurs ar trīs gultas vietām (telpa Nr. 4, 5, 6, 9, 10)</w:t>
            </w:r>
          </w:p>
        </w:tc>
        <w:tc>
          <w:tcPr>
            <w:tcW w:w="1134" w:type="dxa"/>
            <w:shd w:val="clear" w:color="auto" w:fill="auto"/>
          </w:tcPr>
          <w:p w:rsidR="00B32F79" w:rsidRDefault="00B32F79" w:rsidP="002866D5">
            <w:pPr>
              <w:suppressAutoHyphens w:val="0"/>
              <w:snapToGrid w:val="0"/>
              <w:ind w:left="-108"/>
              <w:jc w:val="both"/>
              <w:rPr>
                <w:sz w:val="24"/>
                <w:szCs w:val="24"/>
              </w:rPr>
            </w:pPr>
            <w:r w:rsidRPr="007C4065">
              <w:rPr>
                <w:sz w:val="24"/>
                <w:szCs w:val="24"/>
              </w:rPr>
              <w:t>viena gultas vieta diennaktī</w:t>
            </w:r>
          </w:p>
        </w:tc>
        <w:tc>
          <w:tcPr>
            <w:tcW w:w="851" w:type="dxa"/>
            <w:shd w:val="clear" w:color="auto" w:fill="auto"/>
          </w:tcPr>
          <w:p w:rsidR="00B32F79" w:rsidRPr="009E574E" w:rsidRDefault="00562456" w:rsidP="004466C6">
            <w:pPr>
              <w:suppressAutoHyphens w:val="0"/>
              <w:snapToGrid w:val="0"/>
              <w:jc w:val="center"/>
              <w:rPr>
                <w:sz w:val="24"/>
                <w:szCs w:val="24"/>
              </w:rPr>
            </w:pPr>
            <w:r>
              <w:rPr>
                <w:sz w:val="24"/>
                <w:szCs w:val="24"/>
              </w:rPr>
              <w:t>11,34</w:t>
            </w:r>
          </w:p>
        </w:tc>
        <w:tc>
          <w:tcPr>
            <w:tcW w:w="709" w:type="dxa"/>
            <w:shd w:val="clear" w:color="auto" w:fill="auto"/>
          </w:tcPr>
          <w:p w:rsidR="00B32F79" w:rsidRPr="009E574E" w:rsidRDefault="00562456" w:rsidP="004466C6">
            <w:pPr>
              <w:suppressAutoHyphens w:val="0"/>
              <w:snapToGrid w:val="0"/>
              <w:jc w:val="center"/>
              <w:rPr>
                <w:sz w:val="24"/>
                <w:szCs w:val="24"/>
              </w:rPr>
            </w:pPr>
            <w:r>
              <w:rPr>
                <w:sz w:val="24"/>
                <w:szCs w:val="24"/>
              </w:rPr>
              <w:t>1,36</w:t>
            </w:r>
          </w:p>
        </w:tc>
        <w:tc>
          <w:tcPr>
            <w:tcW w:w="850" w:type="dxa"/>
            <w:shd w:val="clear" w:color="auto" w:fill="auto"/>
          </w:tcPr>
          <w:p w:rsidR="00B32F79" w:rsidRPr="009E574E" w:rsidRDefault="00562456" w:rsidP="004466C6">
            <w:pPr>
              <w:suppressAutoHyphens w:val="0"/>
              <w:snapToGrid w:val="0"/>
              <w:jc w:val="center"/>
              <w:rPr>
                <w:sz w:val="24"/>
                <w:szCs w:val="24"/>
              </w:rPr>
            </w:pPr>
            <w:r>
              <w:rPr>
                <w:sz w:val="24"/>
                <w:szCs w:val="24"/>
              </w:rPr>
              <w:t>12,70</w:t>
            </w:r>
          </w:p>
        </w:tc>
      </w:tr>
      <w:tr w:rsidR="00B32F79" w:rsidRPr="009E574E" w:rsidTr="004466C6">
        <w:trPr>
          <w:trHeight w:val="303"/>
        </w:trPr>
        <w:tc>
          <w:tcPr>
            <w:tcW w:w="871" w:type="dxa"/>
            <w:shd w:val="clear" w:color="auto" w:fill="auto"/>
          </w:tcPr>
          <w:p w:rsidR="00B32F79" w:rsidRPr="00790823" w:rsidRDefault="00B32F79" w:rsidP="004466C6">
            <w:pPr>
              <w:suppressAutoHyphens w:val="0"/>
              <w:snapToGrid w:val="0"/>
              <w:rPr>
                <w:bCs/>
                <w:sz w:val="24"/>
                <w:szCs w:val="24"/>
              </w:rPr>
            </w:pPr>
            <w:r>
              <w:rPr>
                <w:bCs/>
                <w:sz w:val="24"/>
                <w:szCs w:val="24"/>
              </w:rPr>
              <w:t>2.5</w:t>
            </w:r>
            <w:r w:rsidRPr="00790823">
              <w:rPr>
                <w:bCs/>
                <w:sz w:val="24"/>
                <w:szCs w:val="24"/>
              </w:rPr>
              <w:t>.</w:t>
            </w:r>
          </w:p>
        </w:tc>
        <w:tc>
          <w:tcPr>
            <w:tcW w:w="8363" w:type="dxa"/>
            <w:gridSpan w:val="5"/>
            <w:shd w:val="clear" w:color="auto" w:fill="auto"/>
          </w:tcPr>
          <w:p w:rsidR="00B32F79" w:rsidRPr="00790823" w:rsidRDefault="00B32F79" w:rsidP="004466C6">
            <w:pPr>
              <w:suppressAutoHyphens w:val="0"/>
              <w:snapToGrid w:val="0"/>
              <w:rPr>
                <w:bCs/>
                <w:sz w:val="24"/>
                <w:szCs w:val="24"/>
              </w:rPr>
            </w:pPr>
            <w:r w:rsidRPr="00790823">
              <w:rPr>
                <w:bCs/>
                <w:sz w:val="24"/>
                <w:szCs w:val="24"/>
              </w:rPr>
              <w:t>Viesnīcas pakalpojumi (</w:t>
            </w:r>
            <w:r>
              <w:rPr>
                <w:bCs/>
                <w:sz w:val="24"/>
                <w:szCs w:val="24"/>
              </w:rPr>
              <w:t>izmitināšana</w:t>
            </w:r>
            <w:r w:rsidRPr="00790823">
              <w:rPr>
                <w:bCs/>
                <w:sz w:val="24"/>
                <w:szCs w:val="24"/>
              </w:rPr>
              <w:t>) Piestātnes ielā 14, k-7, Jūrmalā</w:t>
            </w:r>
            <w:r>
              <w:rPr>
                <w:bCs/>
                <w:sz w:val="24"/>
                <w:szCs w:val="24"/>
              </w:rPr>
              <w:t>²</w:t>
            </w:r>
          </w:p>
        </w:tc>
      </w:tr>
      <w:tr w:rsidR="00B32F79" w:rsidRPr="009E574E" w:rsidTr="004466C6">
        <w:trPr>
          <w:trHeight w:val="860"/>
        </w:trPr>
        <w:tc>
          <w:tcPr>
            <w:tcW w:w="871" w:type="dxa"/>
            <w:shd w:val="clear" w:color="auto" w:fill="auto"/>
          </w:tcPr>
          <w:p w:rsidR="00B32F79" w:rsidRPr="00790823" w:rsidRDefault="00B32F79" w:rsidP="004466C6">
            <w:pPr>
              <w:suppressAutoHyphens w:val="0"/>
              <w:snapToGrid w:val="0"/>
              <w:rPr>
                <w:sz w:val="24"/>
                <w:szCs w:val="24"/>
              </w:rPr>
            </w:pPr>
            <w:r w:rsidRPr="00790823">
              <w:rPr>
                <w:sz w:val="24"/>
                <w:szCs w:val="24"/>
              </w:rPr>
              <w:t>2.</w:t>
            </w:r>
            <w:r>
              <w:rPr>
                <w:sz w:val="24"/>
                <w:szCs w:val="24"/>
              </w:rPr>
              <w:t>5</w:t>
            </w:r>
            <w:r w:rsidRPr="00790823">
              <w:rPr>
                <w:sz w:val="24"/>
                <w:szCs w:val="24"/>
              </w:rPr>
              <w:t>.1.</w:t>
            </w:r>
          </w:p>
        </w:tc>
        <w:tc>
          <w:tcPr>
            <w:tcW w:w="4819" w:type="dxa"/>
            <w:shd w:val="clear" w:color="auto" w:fill="auto"/>
          </w:tcPr>
          <w:p w:rsidR="00B32F79" w:rsidRPr="00790823" w:rsidRDefault="00B32F79" w:rsidP="004466C6">
            <w:pPr>
              <w:suppressAutoHyphens w:val="0"/>
              <w:snapToGrid w:val="0"/>
              <w:rPr>
                <w:sz w:val="24"/>
                <w:szCs w:val="24"/>
              </w:rPr>
            </w:pPr>
            <w:r w:rsidRPr="00790823">
              <w:rPr>
                <w:sz w:val="24"/>
                <w:szCs w:val="24"/>
              </w:rPr>
              <w:t>vienistabas numurs ar divām gultas vietām (telpa Nr.</w:t>
            </w:r>
            <w:r>
              <w:rPr>
                <w:sz w:val="24"/>
                <w:szCs w:val="24"/>
              </w:rPr>
              <w:t xml:space="preserve"> </w:t>
            </w:r>
            <w:r w:rsidRPr="00790823">
              <w:rPr>
                <w:sz w:val="24"/>
                <w:szCs w:val="24"/>
              </w:rPr>
              <w:t>1, 3)</w:t>
            </w:r>
          </w:p>
        </w:tc>
        <w:tc>
          <w:tcPr>
            <w:tcW w:w="1134" w:type="dxa"/>
            <w:shd w:val="clear" w:color="auto" w:fill="auto"/>
          </w:tcPr>
          <w:p w:rsidR="00B32F79" w:rsidRPr="00790823" w:rsidRDefault="00B32F79" w:rsidP="002866D5">
            <w:pPr>
              <w:suppressAutoHyphens w:val="0"/>
              <w:snapToGrid w:val="0"/>
              <w:ind w:left="-108" w:right="-108"/>
              <w:jc w:val="both"/>
              <w:rPr>
                <w:sz w:val="24"/>
                <w:szCs w:val="24"/>
              </w:rPr>
            </w:pPr>
            <w:r w:rsidRPr="00790823">
              <w:rPr>
                <w:sz w:val="24"/>
                <w:szCs w:val="24"/>
              </w:rPr>
              <w:t>viena gultas vieta diennaktī</w:t>
            </w:r>
          </w:p>
        </w:tc>
        <w:tc>
          <w:tcPr>
            <w:tcW w:w="851" w:type="dxa"/>
            <w:shd w:val="clear" w:color="auto" w:fill="auto"/>
          </w:tcPr>
          <w:p w:rsidR="00B32F79" w:rsidRPr="009E574E" w:rsidRDefault="00562456" w:rsidP="004466C6">
            <w:pPr>
              <w:suppressAutoHyphens w:val="0"/>
              <w:snapToGrid w:val="0"/>
              <w:jc w:val="center"/>
              <w:rPr>
                <w:sz w:val="24"/>
                <w:szCs w:val="24"/>
              </w:rPr>
            </w:pPr>
            <w:r>
              <w:rPr>
                <w:sz w:val="24"/>
                <w:szCs w:val="24"/>
              </w:rPr>
              <w:t>5,78</w:t>
            </w:r>
          </w:p>
        </w:tc>
        <w:tc>
          <w:tcPr>
            <w:tcW w:w="709" w:type="dxa"/>
            <w:shd w:val="clear" w:color="auto" w:fill="auto"/>
          </w:tcPr>
          <w:p w:rsidR="00B32F79" w:rsidRPr="009E574E" w:rsidRDefault="00562456" w:rsidP="004466C6">
            <w:pPr>
              <w:suppressAutoHyphens w:val="0"/>
              <w:snapToGrid w:val="0"/>
              <w:jc w:val="center"/>
              <w:rPr>
                <w:sz w:val="24"/>
                <w:szCs w:val="24"/>
              </w:rPr>
            </w:pPr>
            <w:r>
              <w:rPr>
                <w:sz w:val="24"/>
                <w:szCs w:val="24"/>
              </w:rPr>
              <w:t>0,69</w:t>
            </w:r>
          </w:p>
        </w:tc>
        <w:tc>
          <w:tcPr>
            <w:tcW w:w="850" w:type="dxa"/>
            <w:shd w:val="clear" w:color="auto" w:fill="auto"/>
          </w:tcPr>
          <w:p w:rsidR="00B32F79" w:rsidRPr="009E574E" w:rsidRDefault="00562456" w:rsidP="004466C6">
            <w:pPr>
              <w:suppressAutoHyphens w:val="0"/>
              <w:snapToGrid w:val="0"/>
              <w:jc w:val="center"/>
              <w:rPr>
                <w:sz w:val="24"/>
                <w:szCs w:val="24"/>
              </w:rPr>
            </w:pPr>
            <w:r>
              <w:rPr>
                <w:sz w:val="24"/>
                <w:szCs w:val="24"/>
              </w:rPr>
              <w:t>6,47</w:t>
            </w:r>
          </w:p>
        </w:tc>
      </w:tr>
      <w:tr w:rsidR="00B32F79" w:rsidRPr="009E574E" w:rsidTr="004466C6">
        <w:trPr>
          <w:trHeight w:val="703"/>
        </w:trPr>
        <w:tc>
          <w:tcPr>
            <w:tcW w:w="871" w:type="dxa"/>
            <w:shd w:val="clear" w:color="auto" w:fill="auto"/>
          </w:tcPr>
          <w:p w:rsidR="00B32F79" w:rsidRPr="00790823" w:rsidRDefault="00B32F79" w:rsidP="004466C6">
            <w:pPr>
              <w:suppressAutoHyphens w:val="0"/>
              <w:snapToGrid w:val="0"/>
              <w:rPr>
                <w:sz w:val="24"/>
                <w:szCs w:val="24"/>
              </w:rPr>
            </w:pPr>
            <w:r>
              <w:rPr>
                <w:sz w:val="24"/>
                <w:szCs w:val="24"/>
              </w:rPr>
              <w:t>2.5</w:t>
            </w:r>
            <w:r w:rsidRPr="00790823">
              <w:rPr>
                <w:sz w:val="24"/>
                <w:szCs w:val="24"/>
              </w:rPr>
              <w:t>.2.</w:t>
            </w:r>
          </w:p>
        </w:tc>
        <w:tc>
          <w:tcPr>
            <w:tcW w:w="4819" w:type="dxa"/>
            <w:shd w:val="clear" w:color="auto" w:fill="auto"/>
          </w:tcPr>
          <w:p w:rsidR="00B32F79" w:rsidRPr="00790823" w:rsidRDefault="00B32F79" w:rsidP="004466C6">
            <w:pPr>
              <w:suppressAutoHyphens w:val="0"/>
              <w:snapToGrid w:val="0"/>
              <w:rPr>
                <w:sz w:val="24"/>
                <w:szCs w:val="24"/>
              </w:rPr>
            </w:pPr>
            <w:r w:rsidRPr="00790823">
              <w:rPr>
                <w:sz w:val="24"/>
                <w:szCs w:val="24"/>
              </w:rPr>
              <w:t>vienistabas numurs ar trīs gultas vietām (telpa Nr.</w:t>
            </w:r>
            <w:r>
              <w:rPr>
                <w:sz w:val="24"/>
                <w:szCs w:val="24"/>
              </w:rPr>
              <w:t xml:space="preserve"> </w:t>
            </w:r>
            <w:r w:rsidRPr="00790823">
              <w:rPr>
                <w:sz w:val="24"/>
                <w:szCs w:val="24"/>
              </w:rPr>
              <w:t>2)</w:t>
            </w:r>
          </w:p>
        </w:tc>
        <w:tc>
          <w:tcPr>
            <w:tcW w:w="1134" w:type="dxa"/>
            <w:shd w:val="clear" w:color="auto" w:fill="auto"/>
          </w:tcPr>
          <w:p w:rsidR="00B32F79" w:rsidRPr="00790823" w:rsidRDefault="00B32F79" w:rsidP="002866D5">
            <w:pPr>
              <w:suppressAutoHyphens w:val="0"/>
              <w:snapToGrid w:val="0"/>
              <w:ind w:left="-108" w:right="-108"/>
              <w:jc w:val="both"/>
              <w:rPr>
                <w:sz w:val="24"/>
                <w:szCs w:val="24"/>
              </w:rPr>
            </w:pPr>
            <w:r w:rsidRPr="00790823">
              <w:rPr>
                <w:sz w:val="24"/>
                <w:szCs w:val="24"/>
              </w:rPr>
              <w:t>viena gultas vieta diennaktī</w:t>
            </w:r>
          </w:p>
        </w:tc>
        <w:tc>
          <w:tcPr>
            <w:tcW w:w="851" w:type="dxa"/>
            <w:shd w:val="clear" w:color="auto" w:fill="auto"/>
          </w:tcPr>
          <w:p w:rsidR="00B32F79" w:rsidRPr="009E574E" w:rsidRDefault="00562456" w:rsidP="004466C6">
            <w:pPr>
              <w:suppressAutoHyphens w:val="0"/>
              <w:snapToGrid w:val="0"/>
              <w:jc w:val="center"/>
              <w:rPr>
                <w:sz w:val="24"/>
                <w:szCs w:val="24"/>
              </w:rPr>
            </w:pPr>
            <w:r>
              <w:rPr>
                <w:sz w:val="24"/>
                <w:szCs w:val="24"/>
              </w:rPr>
              <w:t>6,08</w:t>
            </w:r>
          </w:p>
        </w:tc>
        <w:tc>
          <w:tcPr>
            <w:tcW w:w="709" w:type="dxa"/>
            <w:shd w:val="clear" w:color="auto" w:fill="auto"/>
          </w:tcPr>
          <w:p w:rsidR="00B32F79" w:rsidRPr="009E574E" w:rsidRDefault="00562456" w:rsidP="004466C6">
            <w:pPr>
              <w:suppressAutoHyphens w:val="0"/>
              <w:snapToGrid w:val="0"/>
              <w:jc w:val="center"/>
              <w:rPr>
                <w:sz w:val="24"/>
                <w:szCs w:val="24"/>
              </w:rPr>
            </w:pPr>
            <w:r>
              <w:rPr>
                <w:sz w:val="24"/>
                <w:szCs w:val="24"/>
              </w:rPr>
              <w:t>0,73</w:t>
            </w:r>
          </w:p>
        </w:tc>
        <w:tc>
          <w:tcPr>
            <w:tcW w:w="850" w:type="dxa"/>
            <w:shd w:val="clear" w:color="auto" w:fill="auto"/>
          </w:tcPr>
          <w:p w:rsidR="00B32F79" w:rsidRPr="009E574E" w:rsidRDefault="00562456" w:rsidP="004466C6">
            <w:pPr>
              <w:suppressAutoHyphens w:val="0"/>
              <w:snapToGrid w:val="0"/>
              <w:jc w:val="center"/>
              <w:rPr>
                <w:sz w:val="24"/>
                <w:szCs w:val="24"/>
              </w:rPr>
            </w:pPr>
            <w:r>
              <w:rPr>
                <w:sz w:val="24"/>
                <w:szCs w:val="24"/>
              </w:rPr>
              <w:t>6,81</w:t>
            </w:r>
          </w:p>
        </w:tc>
      </w:tr>
      <w:tr w:rsidR="00B32F79" w:rsidRPr="009E574E" w:rsidTr="004466C6">
        <w:trPr>
          <w:trHeight w:val="1104"/>
        </w:trPr>
        <w:tc>
          <w:tcPr>
            <w:tcW w:w="871" w:type="dxa"/>
            <w:shd w:val="clear" w:color="auto" w:fill="auto"/>
          </w:tcPr>
          <w:p w:rsidR="00B32F79" w:rsidRPr="00790823" w:rsidRDefault="00B32F79" w:rsidP="004466C6">
            <w:pPr>
              <w:suppressAutoHyphens w:val="0"/>
              <w:snapToGrid w:val="0"/>
              <w:rPr>
                <w:sz w:val="24"/>
                <w:szCs w:val="24"/>
              </w:rPr>
            </w:pPr>
            <w:r>
              <w:rPr>
                <w:sz w:val="24"/>
                <w:szCs w:val="24"/>
              </w:rPr>
              <w:t>2.5</w:t>
            </w:r>
            <w:r w:rsidRPr="00790823">
              <w:rPr>
                <w:sz w:val="24"/>
                <w:szCs w:val="24"/>
              </w:rPr>
              <w:t>.3.</w:t>
            </w:r>
          </w:p>
          <w:p w:rsidR="00B32F79" w:rsidRPr="00790823" w:rsidRDefault="00B32F79" w:rsidP="004466C6">
            <w:pPr>
              <w:snapToGrid w:val="0"/>
              <w:rPr>
                <w:sz w:val="24"/>
                <w:szCs w:val="24"/>
              </w:rPr>
            </w:pPr>
            <w:r>
              <w:rPr>
                <w:sz w:val="24"/>
                <w:szCs w:val="24"/>
              </w:rPr>
              <w:t xml:space="preserve"> </w:t>
            </w:r>
          </w:p>
        </w:tc>
        <w:tc>
          <w:tcPr>
            <w:tcW w:w="4819" w:type="dxa"/>
            <w:shd w:val="clear" w:color="auto" w:fill="auto"/>
          </w:tcPr>
          <w:p w:rsidR="00B32F79" w:rsidRPr="00790823" w:rsidRDefault="00B32F79" w:rsidP="004466C6">
            <w:pPr>
              <w:suppressAutoHyphens w:val="0"/>
              <w:snapToGrid w:val="0"/>
              <w:rPr>
                <w:sz w:val="24"/>
                <w:szCs w:val="24"/>
              </w:rPr>
            </w:pPr>
            <w:r w:rsidRPr="00790823">
              <w:rPr>
                <w:sz w:val="24"/>
                <w:szCs w:val="24"/>
              </w:rPr>
              <w:t>vienistabas numurs ar četrām gultas vietām (telpa Nr.</w:t>
            </w:r>
            <w:r>
              <w:rPr>
                <w:sz w:val="24"/>
                <w:szCs w:val="24"/>
              </w:rPr>
              <w:t xml:space="preserve"> </w:t>
            </w:r>
            <w:r w:rsidRPr="00790823">
              <w:rPr>
                <w:sz w:val="24"/>
                <w:szCs w:val="24"/>
              </w:rPr>
              <w:t>4)</w:t>
            </w:r>
          </w:p>
          <w:p w:rsidR="00B32F79" w:rsidRPr="00790823" w:rsidRDefault="00B32F79" w:rsidP="004466C6">
            <w:pPr>
              <w:snapToGrid w:val="0"/>
              <w:rPr>
                <w:sz w:val="24"/>
                <w:szCs w:val="24"/>
              </w:rPr>
            </w:pPr>
            <w:r>
              <w:rPr>
                <w:sz w:val="24"/>
                <w:szCs w:val="24"/>
              </w:rPr>
              <w:t xml:space="preserve"> </w:t>
            </w:r>
          </w:p>
        </w:tc>
        <w:tc>
          <w:tcPr>
            <w:tcW w:w="1134" w:type="dxa"/>
            <w:shd w:val="clear" w:color="auto" w:fill="auto"/>
          </w:tcPr>
          <w:p w:rsidR="00B32F79" w:rsidRPr="00790823" w:rsidRDefault="00B32F79" w:rsidP="002866D5">
            <w:pPr>
              <w:suppressAutoHyphens w:val="0"/>
              <w:snapToGrid w:val="0"/>
              <w:ind w:left="-108" w:right="-108"/>
              <w:jc w:val="both"/>
              <w:rPr>
                <w:sz w:val="24"/>
                <w:szCs w:val="24"/>
              </w:rPr>
            </w:pPr>
            <w:r w:rsidRPr="00790823">
              <w:rPr>
                <w:sz w:val="24"/>
                <w:szCs w:val="24"/>
              </w:rPr>
              <w:t>viena gultas vieta diennaktī</w:t>
            </w:r>
          </w:p>
        </w:tc>
        <w:tc>
          <w:tcPr>
            <w:tcW w:w="851" w:type="dxa"/>
            <w:shd w:val="clear" w:color="auto" w:fill="auto"/>
          </w:tcPr>
          <w:p w:rsidR="00B32F79" w:rsidRPr="009E574E" w:rsidRDefault="00562456" w:rsidP="004466C6">
            <w:pPr>
              <w:snapToGrid w:val="0"/>
              <w:jc w:val="center"/>
              <w:rPr>
                <w:sz w:val="24"/>
                <w:szCs w:val="24"/>
              </w:rPr>
            </w:pPr>
            <w:r>
              <w:rPr>
                <w:sz w:val="24"/>
                <w:szCs w:val="24"/>
              </w:rPr>
              <w:t>6,18</w:t>
            </w:r>
          </w:p>
        </w:tc>
        <w:tc>
          <w:tcPr>
            <w:tcW w:w="709" w:type="dxa"/>
            <w:shd w:val="clear" w:color="auto" w:fill="auto"/>
          </w:tcPr>
          <w:p w:rsidR="00B32F79" w:rsidRPr="009E574E" w:rsidRDefault="00562456" w:rsidP="004466C6">
            <w:pPr>
              <w:snapToGrid w:val="0"/>
              <w:jc w:val="center"/>
              <w:rPr>
                <w:sz w:val="24"/>
                <w:szCs w:val="24"/>
              </w:rPr>
            </w:pPr>
            <w:r>
              <w:rPr>
                <w:sz w:val="24"/>
                <w:szCs w:val="24"/>
              </w:rPr>
              <w:t>0,74</w:t>
            </w:r>
          </w:p>
        </w:tc>
        <w:tc>
          <w:tcPr>
            <w:tcW w:w="850" w:type="dxa"/>
            <w:shd w:val="clear" w:color="auto" w:fill="auto"/>
          </w:tcPr>
          <w:p w:rsidR="00B32F79" w:rsidRPr="009E574E" w:rsidRDefault="00115E01" w:rsidP="004466C6">
            <w:pPr>
              <w:snapToGrid w:val="0"/>
              <w:jc w:val="center"/>
              <w:rPr>
                <w:sz w:val="24"/>
                <w:szCs w:val="24"/>
              </w:rPr>
            </w:pPr>
            <w:r>
              <w:rPr>
                <w:sz w:val="24"/>
                <w:szCs w:val="24"/>
              </w:rPr>
              <w:t>6,92</w:t>
            </w:r>
          </w:p>
        </w:tc>
      </w:tr>
      <w:tr w:rsidR="00B32F79" w:rsidRPr="009E574E" w:rsidTr="004466C6">
        <w:trPr>
          <w:trHeight w:val="321"/>
        </w:trPr>
        <w:tc>
          <w:tcPr>
            <w:tcW w:w="871" w:type="dxa"/>
            <w:shd w:val="clear" w:color="auto" w:fill="auto"/>
          </w:tcPr>
          <w:p w:rsidR="00B32F79" w:rsidRPr="00790823" w:rsidRDefault="00B32F79" w:rsidP="004466C6">
            <w:pPr>
              <w:suppressAutoHyphens w:val="0"/>
              <w:snapToGrid w:val="0"/>
              <w:rPr>
                <w:bCs/>
                <w:sz w:val="24"/>
                <w:szCs w:val="24"/>
              </w:rPr>
            </w:pPr>
            <w:r>
              <w:rPr>
                <w:bCs/>
                <w:sz w:val="24"/>
                <w:szCs w:val="24"/>
              </w:rPr>
              <w:t>2.6</w:t>
            </w:r>
            <w:r w:rsidRPr="00790823">
              <w:rPr>
                <w:bCs/>
                <w:sz w:val="24"/>
                <w:szCs w:val="24"/>
              </w:rPr>
              <w:t>.</w:t>
            </w:r>
          </w:p>
        </w:tc>
        <w:tc>
          <w:tcPr>
            <w:tcW w:w="8363" w:type="dxa"/>
            <w:gridSpan w:val="5"/>
            <w:shd w:val="clear" w:color="auto" w:fill="auto"/>
          </w:tcPr>
          <w:p w:rsidR="00B32F79" w:rsidRPr="00790823" w:rsidRDefault="00B32F79" w:rsidP="004466C6">
            <w:pPr>
              <w:suppressAutoHyphens w:val="0"/>
              <w:snapToGrid w:val="0"/>
              <w:rPr>
                <w:bCs/>
                <w:sz w:val="24"/>
                <w:szCs w:val="24"/>
              </w:rPr>
            </w:pPr>
            <w:r w:rsidRPr="00790823">
              <w:rPr>
                <w:bCs/>
                <w:sz w:val="24"/>
                <w:szCs w:val="24"/>
              </w:rPr>
              <w:t>Viesnīcas pakalpojumi (</w:t>
            </w:r>
            <w:r>
              <w:rPr>
                <w:bCs/>
                <w:sz w:val="24"/>
                <w:szCs w:val="24"/>
              </w:rPr>
              <w:t>izmitināšana</w:t>
            </w:r>
            <w:r w:rsidRPr="00790823">
              <w:rPr>
                <w:bCs/>
                <w:sz w:val="24"/>
                <w:szCs w:val="24"/>
              </w:rPr>
              <w:t>) Piestātnes ielā 14, k-8, Jūrmalā</w:t>
            </w:r>
            <w:r>
              <w:rPr>
                <w:bCs/>
                <w:sz w:val="24"/>
                <w:szCs w:val="24"/>
              </w:rPr>
              <w:t>²</w:t>
            </w:r>
          </w:p>
        </w:tc>
      </w:tr>
      <w:tr w:rsidR="00B32F79" w:rsidRPr="009E574E" w:rsidTr="004466C6">
        <w:trPr>
          <w:trHeight w:val="510"/>
        </w:trPr>
        <w:tc>
          <w:tcPr>
            <w:tcW w:w="871" w:type="dxa"/>
            <w:shd w:val="clear" w:color="auto" w:fill="auto"/>
          </w:tcPr>
          <w:p w:rsidR="00B32F79" w:rsidRPr="00790823" w:rsidRDefault="00B32F79" w:rsidP="004466C6">
            <w:pPr>
              <w:suppressAutoHyphens w:val="0"/>
              <w:snapToGrid w:val="0"/>
              <w:rPr>
                <w:sz w:val="24"/>
                <w:szCs w:val="24"/>
              </w:rPr>
            </w:pPr>
            <w:r>
              <w:rPr>
                <w:sz w:val="24"/>
                <w:szCs w:val="24"/>
              </w:rPr>
              <w:t>2.6</w:t>
            </w:r>
            <w:r w:rsidRPr="00790823">
              <w:rPr>
                <w:sz w:val="24"/>
                <w:szCs w:val="24"/>
              </w:rPr>
              <w:t>.1.</w:t>
            </w:r>
          </w:p>
        </w:tc>
        <w:tc>
          <w:tcPr>
            <w:tcW w:w="4819" w:type="dxa"/>
            <w:shd w:val="clear" w:color="auto" w:fill="auto"/>
          </w:tcPr>
          <w:p w:rsidR="00B32F79" w:rsidRPr="00790823" w:rsidRDefault="00B32F79" w:rsidP="004466C6">
            <w:pPr>
              <w:suppressAutoHyphens w:val="0"/>
              <w:snapToGrid w:val="0"/>
              <w:rPr>
                <w:sz w:val="24"/>
                <w:szCs w:val="24"/>
              </w:rPr>
            </w:pPr>
            <w:r w:rsidRPr="00790823">
              <w:rPr>
                <w:sz w:val="24"/>
                <w:szCs w:val="24"/>
              </w:rPr>
              <w:t>standarta vienistabas divvietīgs numurs (telpa Nr.</w:t>
            </w:r>
            <w:r w:rsidRPr="00790823">
              <w:t xml:space="preserve"> </w:t>
            </w:r>
            <w:r w:rsidRPr="00790823">
              <w:rPr>
                <w:sz w:val="24"/>
                <w:szCs w:val="24"/>
              </w:rPr>
              <w:t>1, 2, 3, 4, 5, 6, 7, 9, 10, 11, 12, 13, 14, 15)</w:t>
            </w:r>
          </w:p>
        </w:tc>
        <w:tc>
          <w:tcPr>
            <w:tcW w:w="1134" w:type="dxa"/>
            <w:shd w:val="clear" w:color="auto" w:fill="auto"/>
          </w:tcPr>
          <w:p w:rsidR="00B32F79" w:rsidRPr="00790823" w:rsidRDefault="00B32F79" w:rsidP="002866D5">
            <w:pPr>
              <w:suppressAutoHyphens w:val="0"/>
              <w:snapToGrid w:val="0"/>
              <w:ind w:left="-108" w:right="-108"/>
              <w:jc w:val="both"/>
              <w:rPr>
                <w:sz w:val="24"/>
                <w:szCs w:val="24"/>
              </w:rPr>
            </w:pPr>
            <w:r>
              <w:rPr>
                <w:sz w:val="24"/>
                <w:szCs w:val="24"/>
              </w:rPr>
              <w:t>diennakts</w:t>
            </w:r>
          </w:p>
        </w:tc>
        <w:tc>
          <w:tcPr>
            <w:tcW w:w="851" w:type="dxa"/>
            <w:shd w:val="clear" w:color="auto" w:fill="auto"/>
          </w:tcPr>
          <w:p w:rsidR="00B32F79" w:rsidRPr="009E574E" w:rsidRDefault="00115E01" w:rsidP="004466C6">
            <w:pPr>
              <w:suppressAutoHyphens w:val="0"/>
              <w:snapToGrid w:val="0"/>
              <w:jc w:val="center"/>
              <w:rPr>
                <w:sz w:val="24"/>
                <w:szCs w:val="24"/>
              </w:rPr>
            </w:pPr>
            <w:r>
              <w:rPr>
                <w:sz w:val="24"/>
                <w:szCs w:val="24"/>
              </w:rPr>
              <w:t>20,12</w:t>
            </w:r>
          </w:p>
        </w:tc>
        <w:tc>
          <w:tcPr>
            <w:tcW w:w="709" w:type="dxa"/>
            <w:shd w:val="clear" w:color="auto" w:fill="auto"/>
          </w:tcPr>
          <w:p w:rsidR="00B32F79" w:rsidRPr="009E574E" w:rsidRDefault="00115E01" w:rsidP="004466C6">
            <w:pPr>
              <w:suppressAutoHyphens w:val="0"/>
              <w:snapToGrid w:val="0"/>
              <w:jc w:val="center"/>
              <w:rPr>
                <w:sz w:val="24"/>
                <w:szCs w:val="24"/>
              </w:rPr>
            </w:pPr>
            <w:r>
              <w:rPr>
                <w:sz w:val="24"/>
                <w:szCs w:val="24"/>
              </w:rPr>
              <w:t>2,41</w:t>
            </w:r>
          </w:p>
        </w:tc>
        <w:tc>
          <w:tcPr>
            <w:tcW w:w="850" w:type="dxa"/>
            <w:shd w:val="clear" w:color="auto" w:fill="auto"/>
          </w:tcPr>
          <w:p w:rsidR="00B32F79" w:rsidRPr="009E574E" w:rsidRDefault="00115E01" w:rsidP="004466C6">
            <w:pPr>
              <w:suppressAutoHyphens w:val="0"/>
              <w:snapToGrid w:val="0"/>
              <w:jc w:val="center"/>
              <w:rPr>
                <w:sz w:val="24"/>
                <w:szCs w:val="24"/>
              </w:rPr>
            </w:pPr>
            <w:r>
              <w:rPr>
                <w:sz w:val="24"/>
                <w:szCs w:val="24"/>
              </w:rPr>
              <w:t>22,53</w:t>
            </w:r>
          </w:p>
        </w:tc>
      </w:tr>
      <w:tr w:rsidR="00B32F79" w:rsidRPr="009E574E" w:rsidTr="004466C6">
        <w:trPr>
          <w:trHeight w:val="255"/>
        </w:trPr>
        <w:tc>
          <w:tcPr>
            <w:tcW w:w="871" w:type="dxa"/>
            <w:shd w:val="clear" w:color="auto" w:fill="auto"/>
          </w:tcPr>
          <w:p w:rsidR="00B32F79" w:rsidRPr="00790823" w:rsidRDefault="00B32F79" w:rsidP="004466C6">
            <w:pPr>
              <w:suppressAutoHyphens w:val="0"/>
              <w:snapToGrid w:val="0"/>
              <w:rPr>
                <w:sz w:val="24"/>
                <w:szCs w:val="24"/>
              </w:rPr>
            </w:pPr>
            <w:r>
              <w:rPr>
                <w:sz w:val="24"/>
                <w:szCs w:val="24"/>
              </w:rPr>
              <w:t>2.6</w:t>
            </w:r>
            <w:r w:rsidRPr="00790823">
              <w:rPr>
                <w:sz w:val="24"/>
                <w:szCs w:val="24"/>
              </w:rPr>
              <w:t>.2.</w:t>
            </w:r>
          </w:p>
        </w:tc>
        <w:tc>
          <w:tcPr>
            <w:tcW w:w="4819" w:type="dxa"/>
            <w:shd w:val="clear" w:color="auto" w:fill="auto"/>
          </w:tcPr>
          <w:p w:rsidR="00B32F79" w:rsidRPr="00790823" w:rsidRDefault="00B32F79" w:rsidP="004466C6">
            <w:pPr>
              <w:suppressAutoHyphens w:val="0"/>
              <w:snapToGrid w:val="0"/>
              <w:rPr>
                <w:sz w:val="24"/>
                <w:szCs w:val="24"/>
              </w:rPr>
            </w:pPr>
            <w:r w:rsidRPr="00790823">
              <w:rPr>
                <w:sz w:val="24"/>
                <w:szCs w:val="24"/>
              </w:rPr>
              <w:t>lielgabarīta vienistabas divvietīgs numurs (telpa Nr.</w:t>
            </w:r>
            <w:r>
              <w:rPr>
                <w:sz w:val="24"/>
                <w:szCs w:val="24"/>
              </w:rPr>
              <w:t xml:space="preserve"> </w:t>
            </w:r>
            <w:r w:rsidRPr="00790823">
              <w:rPr>
                <w:sz w:val="24"/>
                <w:szCs w:val="24"/>
              </w:rPr>
              <w:t>8, 16)</w:t>
            </w:r>
          </w:p>
        </w:tc>
        <w:tc>
          <w:tcPr>
            <w:tcW w:w="1134" w:type="dxa"/>
            <w:shd w:val="clear" w:color="auto" w:fill="auto"/>
          </w:tcPr>
          <w:p w:rsidR="00B32F79" w:rsidRPr="00790823" w:rsidRDefault="00B32F79" w:rsidP="002866D5">
            <w:pPr>
              <w:suppressAutoHyphens w:val="0"/>
              <w:snapToGrid w:val="0"/>
              <w:ind w:left="-108" w:right="-108"/>
              <w:jc w:val="both"/>
              <w:rPr>
                <w:sz w:val="24"/>
                <w:szCs w:val="24"/>
              </w:rPr>
            </w:pPr>
            <w:r>
              <w:rPr>
                <w:sz w:val="24"/>
                <w:szCs w:val="24"/>
              </w:rPr>
              <w:t>diennakts</w:t>
            </w:r>
          </w:p>
        </w:tc>
        <w:tc>
          <w:tcPr>
            <w:tcW w:w="851" w:type="dxa"/>
            <w:shd w:val="clear" w:color="auto" w:fill="auto"/>
          </w:tcPr>
          <w:p w:rsidR="00B32F79" w:rsidRPr="009E574E" w:rsidRDefault="00115E01" w:rsidP="004466C6">
            <w:pPr>
              <w:suppressAutoHyphens w:val="0"/>
              <w:snapToGrid w:val="0"/>
              <w:jc w:val="center"/>
              <w:rPr>
                <w:sz w:val="24"/>
                <w:szCs w:val="24"/>
              </w:rPr>
            </w:pPr>
            <w:r>
              <w:rPr>
                <w:sz w:val="24"/>
                <w:szCs w:val="24"/>
              </w:rPr>
              <w:t>26,11</w:t>
            </w:r>
          </w:p>
        </w:tc>
        <w:tc>
          <w:tcPr>
            <w:tcW w:w="709" w:type="dxa"/>
            <w:shd w:val="clear" w:color="auto" w:fill="auto"/>
          </w:tcPr>
          <w:p w:rsidR="00B32F79" w:rsidRPr="009E574E" w:rsidRDefault="00115E01" w:rsidP="004466C6">
            <w:pPr>
              <w:suppressAutoHyphens w:val="0"/>
              <w:snapToGrid w:val="0"/>
              <w:jc w:val="center"/>
              <w:rPr>
                <w:sz w:val="24"/>
                <w:szCs w:val="24"/>
              </w:rPr>
            </w:pPr>
            <w:r>
              <w:rPr>
                <w:sz w:val="24"/>
                <w:szCs w:val="24"/>
              </w:rPr>
              <w:t>3,13</w:t>
            </w:r>
          </w:p>
        </w:tc>
        <w:tc>
          <w:tcPr>
            <w:tcW w:w="850" w:type="dxa"/>
            <w:shd w:val="clear" w:color="auto" w:fill="auto"/>
          </w:tcPr>
          <w:p w:rsidR="00B32F79" w:rsidRPr="009E574E" w:rsidRDefault="00115E01" w:rsidP="004466C6">
            <w:pPr>
              <w:suppressAutoHyphens w:val="0"/>
              <w:snapToGrid w:val="0"/>
              <w:jc w:val="center"/>
              <w:rPr>
                <w:sz w:val="24"/>
                <w:szCs w:val="24"/>
              </w:rPr>
            </w:pPr>
            <w:r>
              <w:rPr>
                <w:sz w:val="24"/>
                <w:szCs w:val="24"/>
              </w:rPr>
              <w:t>29,24</w:t>
            </w:r>
          </w:p>
        </w:tc>
      </w:tr>
      <w:tr w:rsidR="00B32F79" w:rsidRPr="009E574E" w:rsidTr="004466C6">
        <w:trPr>
          <w:trHeight w:val="510"/>
        </w:trPr>
        <w:tc>
          <w:tcPr>
            <w:tcW w:w="871" w:type="dxa"/>
            <w:shd w:val="clear" w:color="auto" w:fill="auto"/>
          </w:tcPr>
          <w:p w:rsidR="00B32F79" w:rsidRPr="00790823" w:rsidRDefault="00B32F79" w:rsidP="004466C6">
            <w:pPr>
              <w:suppressAutoHyphens w:val="0"/>
              <w:snapToGrid w:val="0"/>
              <w:rPr>
                <w:sz w:val="24"/>
                <w:szCs w:val="24"/>
              </w:rPr>
            </w:pPr>
            <w:r>
              <w:rPr>
                <w:sz w:val="24"/>
                <w:szCs w:val="24"/>
              </w:rPr>
              <w:t>2.7</w:t>
            </w:r>
            <w:r w:rsidRPr="00790823">
              <w:rPr>
                <w:sz w:val="24"/>
                <w:szCs w:val="24"/>
              </w:rPr>
              <w:t>.</w:t>
            </w:r>
          </w:p>
        </w:tc>
        <w:tc>
          <w:tcPr>
            <w:tcW w:w="4819" w:type="dxa"/>
            <w:shd w:val="clear" w:color="auto" w:fill="auto"/>
          </w:tcPr>
          <w:p w:rsidR="00B32F79" w:rsidRPr="00790823" w:rsidRDefault="00B32F79" w:rsidP="004466C6">
            <w:pPr>
              <w:suppressAutoHyphens w:val="0"/>
              <w:snapToGrid w:val="0"/>
              <w:rPr>
                <w:sz w:val="24"/>
                <w:szCs w:val="24"/>
              </w:rPr>
            </w:pPr>
            <w:r w:rsidRPr="00790823">
              <w:rPr>
                <w:sz w:val="24"/>
                <w:szCs w:val="24"/>
              </w:rPr>
              <w:t>Papildu vieta viesnīcā Piestātnes ielā 14, Jūrmalā</w:t>
            </w:r>
            <w:r>
              <w:rPr>
                <w:bCs/>
                <w:sz w:val="24"/>
                <w:szCs w:val="24"/>
                <w:vertAlign w:val="superscript"/>
              </w:rPr>
              <w:t>²</w:t>
            </w:r>
          </w:p>
        </w:tc>
        <w:tc>
          <w:tcPr>
            <w:tcW w:w="1134" w:type="dxa"/>
            <w:shd w:val="clear" w:color="auto" w:fill="auto"/>
          </w:tcPr>
          <w:p w:rsidR="00B32F79" w:rsidRPr="00790823" w:rsidRDefault="00B32F79" w:rsidP="002866D5">
            <w:pPr>
              <w:suppressAutoHyphens w:val="0"/>
              <w:snapToGrid w:val="0"/>
              <w:ind w:left="-108" w:right="-108"/>
              <w:jc w:val="both"/>
              <w:rPr>
                <w:sz w:val="24"/>
                <w:szCs w:val="24"/>
              </w:rPr>
            </w:pPr>
            <w:r>
              <w:rPr>
                <w:sz w:val="24"/>
                <w:szCs w:val="24"/>
              </w:rPr>
              <w:t>diennakts</w:t>
            </w:r>
          </w:p>
        </w:tc>
        <w:tc>
          <w:tcPr>
            <w:tcW w:w="851" w:type="dxa"/>
            <w:shd w:val="clear" w:color="auto" w:fill="auto"/>
          </w:tcPr>
          <w:p w:rsidR="00B32F79" w:rsidRPr="009E574E" w:rsidRDefault="00B32F79" w:rsidP="004466C6">
            <w:pPr>
              <w:suppressAutoHyphens w:val="0"/>
              <w:snapToGrid w:val="0"/>
              <w:jc w:val="center"/>
              <w:rPr>
                <w:sz w:val="24"/>
                <w:szCs w:val="24"/>
              </w:rPr>
            </w:pPr>
            <w:r>
              <w:rPr>
                <w:sz w:val="24"/>
                <w:szCs w:val="24"/>
              </w:rPr>
              <w:t>5,59</w:t>
            </w:r>
          </w:p>
        </w:tc>
        <w:tc>
          <w:tcPr>
            <w:tcW w:w="709" w:type="dxa"/>
            <w:shd w:val="clear" w:color="auto" w:fill="auto"/>
          </w:tcPr>
          <w:p w:rsidR="00B32F79" w:rsidRPr="009E574E" w:rsidRDefault="00B32F79" w:rsidP="004466C6">
            <w:pPr>
              <w:suppressAutoHyphens w:val="0"/>
              <w:snapToGrid w:val="0"/>
              <w:jc w:val="center"/>
              <w:rPr>
                <w:sz w:val="24"/>
                <w:szCs w:val="24"/>
              </w:rPr>
            </w:pPr>
            <w:r>
              <w:rPr>
                <w:sz w:val="24"/>
                <w:szCs w:val="24"/>
              </w:rPr>
              <w:t>0,67</w:t>
            </w:r>
          </w:p>
        </w:tc>
        <w:tc>
          <w:tcPr>
            <w:tcW w:w="850" w:type="dxa"/>
            <w:shd w:val="clear" w:color="auto" w:fill="auto"/>
          </w:tcPr>
          <w:p w:rsidR="00B32F79" w:rsidRPr="009E574E" w:rsidRDefault="00B32F79" w:rsidP="004466C6">
            <w:pPr>
              <w:suppressAutoHyphens w:val="0"/>
              <w:snapToGrid w:val="0"/>
              <w:jc w:val="center"/>
              <w:rPr>
                <w:sz w:val="24"/>
                <w:szCs w:val="24"/>
              </w:rPr>
            </w:pPr>
            <w:r>
              <w:rPr>
                <w:sz w:val="24"/>
                <w:szCs w:val="24"/>
              </w:rPr>
              <w:t>6,26</w:t>
            </w:r>
          </w:p>
        </w:tc>
      </w:tr>
      <w:tr w:rsidR="00B32F79" w:rsidRPr="009E574E" w:rsidTr="004466C6">
        <w:trPr>
          <w:trHeight w:val="257"/>
        </w:trPr>
        <w:tc>
          <w:tcPr>
            <w:tcW w:w="871" w:type="dxa"/>
            <w:shd w:val="clear" w:color="auto" w:fill="auto"/>
          </w:tcPr>
          <w:p w:rsidR="00B32F79" w:rsidRPr="00790823" w:rsidRDefault="00B32F79" w:rsidP="004466C6">
            <w:pPr>
              <w:suppressAutoHyphens w:val="0"/>
              <w:snapToGrid w:val="0"/>
              <w:rPr>
                <w:bCs/>
                <w:sz w:val="24"/>
                <w:szCs w:val="24"/>
              </w:rPr>
            </w:pPr>
            <w:r>
              <w:rPr>
                <w:bCs/>
                <w:sz w:val="24"/>
                <w:szCs w:val="24"/>
              </w:rPr>
              <w:t>2.8.</w:t>
            </w:r>
          </w:p>
        </w:tc>
        <w:tc>
          <w:tcPr>
            <w:tcW w:w="8363" w:type="dxa"/>
            <w:gridSpan w:val="5"/>
            <w:shd w:val="clear" w:color="auto" w:fill="auto"/>
          </w:tcPr>
          <w:p w:rsidR="00B32F79" w:rsidRPr="00790823" w:rsidRDefault="00B32F79" w:rsidP="004466C6">
            <w:pPr>
              <w:suppressAutoHyphens w:val="0"/>
              <w:snapToGrid w:val="0"/>
              <w:rPr>
                <w:bCs/>
                <w:sz w:val="24"/>
                <w:szCs w:val="24"/>
              </w:rPr>
            </w:pPr>
            <w:r>
              <w:rPr>
                <w:bCs/>
                <w:sz w:val="24"/>
                <w:szCs w:val="24"/>
              </w:rPr>
              <w:t xml:space="preserve">Telpas pasākumiem un nakšņošanai nekustamajā īpašumā “Šķirstiņi” </w:t>
            </w:r>
            <w:proofErr w:type="spellStart"/>
            <w:r>
              <w:rPr>
                <w:bCs/>
                <w:sz w:val="24"/>
                <w:szCs w:val="24"/>
              </w:rPr>
              <w:t>Vasarišķos</w:t>
            </w:r>
            <w:proofErr w:type="spellEnd"/>
            <w:r>
              <w:rPr>
                <w:bCs/>
                <w:sz w:val="24"/>
                <w:szCs w:val="24"/>
              </w:rPr>
              <w:t>, Medumu pagastā, Daugavpils novadā</w:t>
            </w:r>
          </w:p>
        </w:tc>
      </w:tr>
      <w:tr w:rsidR="00B32F79" w:rsidRPr="009E574E" w:rsidTr="004466C6">
        <w:trPr>
          <w:trHeight w:val="562"/>
        </w:trPr>
        <w:tc>
          <w:tcPr>
            <w:tcW w:w="871" w:type="dxa"/>
            <w:shd w:val="clear" w:color="auto" w:fill="auto"/>
          </w:tcPr>
          <w:p w:rsidR="00B32F79" w:rsidRPr="00790823" w:rsidRDefault="00B32F79" w:rsidP="004466C6">
            <w:pPr>
              <w:suppressAutoHyphens w:val="0"/>
              <w:snapToGrid w:val="0"/>
              <w:rPr>
                <w:sz w:val="24"/>
                <w:szCs w:val="24"/>
              </w:rPr>
            </w:pPr>
            <w:r>
              <w:rPr>
                <w:sz w:val="24"/>
                <w:szCs w:val="24"/>
              </w:rPr>
              <w:t>2.8.1.</w:t>
            </w:r>
          </w:p>
        </w:tc>
        <w:tc>
          <w:tcPr>
            <w:tcW w:w="4819" w:type="dxa"/>
            <w:shd w:val="clear" w:color="auto" w:fill="auto"/>
          </w:tcPr>
          <w:p w:rsidR="00B32F79" w:rsidRPr="00790823" w:rsidRDefault="00B32F79" w:rsidP="004466C6">
            <w:pPr>
              <w:suppressAutoHyphens w:val="0"/>
              <w:snapToGrid w:val="0"/>
              <w:rPr>
                <w:sz w:val="24"/>
                <w:szCs w:val="24"/>
              </w:rPr>
            </w:pPr>
            <w:r>
              <w:rPr>
                <w:sz w:val="24"/>
                <w:szCs w:val="24"/>
              </w:rPr>
              <w:t>vasaras māja</w:t>
            </w:r>
          </w:p>
        </w:tc>
        <w:tc>
          <w:tcPr>
            <w:tcW w:w="1134" w:type="dxa"/>
            <w:shd w:val="clear" w:color="auto" w:fill="auto"/>
          </w:tcPr>
          <w:p w:rsidR="00B32F79" w:rsidRPr="00790823" w:rsidRDefault="00B32F79" w:rsidP="002866D5">
            <w:pPr>
              <w:suppressAutoHyphens w:val="0"/>
              <w:snapToGrid w:val="0"/>
              <w:ind w:left="-108" w:right="-108"/>
              <w:jc w:val="both"/>
              <w:rPr>
                <w:sz w:val="24"/>
                <w:szCs w:val="24"/>
              </w:rPr>
            </w:pPr>
            <w:r>
              <w:rPr>
                <w:sz w:val="24"/>
                <w:szCs w:val="24"/>
              </w:rPr>
              <w:t>diennakts</w:t>
            </w:r>
          </w:p>
        </w:tc>
        <w:tc>
          <w:tcPr>
            <w:tcW w:w="851" w:type="dxa"/>
            <w:shd w:val="clear" w:color="auto" w:fill="auto"/>
          </w:tcPr>
          <w:p w:rsidR="00B32F79" w:rsidRPr="009E574E" w:rsidRDefault="00B32F79" w:rsidP="004466C6">
            <w:pPr>
              <w:suppressAutoHyphens w:val="0"/>
              <w:snapToGrid w:val="0"/>
              <w:jc w:val="center"/>
              <w:rPr>
                <w:sz w:val="24"/>
                <w:szCs w:val="24"/>
              </w:rPr>
            </w:pPr>
            <w:r>
              <w:rPr>
                <w:sz w:val="24"/>
                <w:szCs w:val="24"/>
              </w:rPr>
              <w:t>1,07</w:t>
            </w:r>
          </w:p>
        </w:tc>
        <w:tc>
          <w:tcPr>
            <w:tcW w:w="709" w:type="dxa"/>
            <w:shd w:val="clear" w:color="auto" w:fill="auto"/>
          </w:tcPr>
          <w:p w:rsidR="00B32F79" w:rsidRPr="009E574E" w:rsidRDefault="00B32F79" w:rsidP="004466C6">
            <w:pPr>
              <w:suppressAutoHyphens w:val="0"/>
              <w:snapToGrid w:val="0"/>
              <w:jc w:val="center"/>
              <w:rPr>
                <w:sz w:val="24"/>
                <w:szCs w:val="24"/>
              </w:rPr>
            </w:pPr>
            <w:r>
              <w:rPr>
                <w:sz w:val="24"/>
                <w:szCs w:val="24"/>
              </w:rPr>
              <w:t>0,22</w:t>
            </w:r>
          </w:p>
        </w:tc>
        <w:tc>
          <w:tcPr>
            <w:tcW w:w="850" w:type="dxa"/>
            <w:shd w:val="clear" w:color="auto" w:fill="auto"/>
          </w:tcPr>
          <w:p w:rsidR="00B32F79" w:rsidRPr="009E574E" w:rsidRDefault="00B32F79" w:rsidP="004466C6">
            <w:pPr>
              <w:suppressAutoHyphens w:val="0"/>
              <w:snapToGrid w:val="0"/>
              <w:jc w:val="center"/>
              <w:rPr>
                <w:sz w:val="24"/>
                <w:szCs w:val="24"/>
              </w:rPr>
            </w:pPr>
            <w:r>
              <w:rPr>
                <w:sz w:val="24"/>
                <w:szCs w:val="24"/>
              </w:rPr>
              <w:t>1,29</w:t>
            </w:r>
          </w:p>
        </w:tc>
      </w:tr>
      <w:tr w:rsidR="00B32F79" w:rsidRPr="009E574E" w:rsidTr="004466C6">
        <w:trPr>
          <w:trHeight w:val="562"/>
        </w:trPr>
        <w:tc>
          <w:tcPr>
            <w:tcW w:w="871" w:type="dxa"/>
            <w:shd w:val="clear" w:color="auto" w:fill="auto"/>
          </w:tcPr>
          <w:p w:rsidR="00B32F79" w:rsidRPr="00790823" w:rsidRDefault="00B32F79" w:rsidP="004466C6">
            <w:pPr>
              <w:suppressAutoHyphens w:val="0"/>
              <w:snapToGrid w:val="0"/>
              <w:rPr>
                <w:sz w:val="24"/>
                <w:szCs w:val="24"/>
              </w:rPr>
            </w:pPr>
            <w:r>
              <w:rPr>
                <w:sz w:val="24"/>
                <w:szCs w:val="24"/>
              </w:rPr>
              <w:lastRenderedPageBreak/>
              <w:t>2.8.2.</w:t>
            </w:r>
          </w:p>
        </w:tc>
        <w:tc>
          <w:tcPr>
            <w:tcW w:w="4819" w:type="dxa"/>
            <w:shd w:val="clear" w:color="auto" w:fill="auto"/>
          </w:tcPr>
          <w:p w:rsidR="00B32F79" w:rsidRPr="00790823" w:rsidRDefault="00B32F79" w:rsidP="004466C6">
            <w:pPr>
              <w:suppressAutoHyphens w:val="0"/>
              <w:snapToGrid w:val="0"/>
              <w:rPr>
                <w:sz w:val="24"/>
                <w:szCs w:val="24"/>
              </w:rPr>
            </w:pPr>
            <w:r>
              <w:rPr>
                <w:sz w:val="24"/>
                <w:szCs w:val="24"/>
              </w:rPr>
              <w:t>atpūtas bāze</w:t>
            </w:r>
          </w:p>
        </w:tc>
        <w:tc>
          <w:tcPr>
            <w:tcW w:w="1134" w:type="dxa"/>
            <w:shd w:val="clear" w:color="auto" w:fill="auto"/>
          </w:tcPr>
          <w:p w:rsidR="00B32F79" w:rsidRPr="00790823" w:rsidRDefault="00B32F79" w:rsidP="002866D5">
            <w:pPr>
              <w:suppressAutoHyphens w:val="0"/>
              <w:snapToGrid w:val="0"/>
              <w:ind w:left="-108" w:right="-108"/>
              <w:jc w:val="both"/>
              <w:rPr>
                <w:sz w:val="24"/>
                <w:szCs w:val="24"/>
              </w:rPr>
            </w:pPr>
            <w:r>
              <w:rPr>
                <w:sz w:val="24"/>
                <w:szCs w:val="24"/>
              </w:rPr>
              <w:t>diennakts</w:t>
            </w:r>
          </w:p>
        </w:tc>
        <w:tc>
          <w:tcPr>
            <w:tcW w:w="851" w:type="dxa"/>
            <w:shd w:val="clear" w:color="auto" w:fill="auto"/>
          </w:tcPr>
          <w:p w:rsidR="00B32F79" w:rsidRPr="009E574E" w:rsidRDefault="00B32F79" w:rsidP="004466C6">
            <w:pPr>
              <w:suppressAutoHyphens w:val="0"/>
              <w:snapToGrid w:val="0"/>
              <w:jc w:val="center"/>
              <w:rPr>
                <w:sz w:val="24"/>
                <w:szCs w:val="24"/>
              </w:rPr>
            </w:pPr>
            <w:r>
              <w:rPr>
                <w:sz w:val="24"/>
                <w:szCs w:val="24"/>
              </w:rPr>
              <w:t>16,09</w:t>
            </w:r>
          </w:p>
        </w:tc>
        <w:tc>
          <w:tcPr>
            <w:tcW w:w="709" w:type="dxa"/>
            <w:shd w:val="clear" w:color="auto" w:fill="auto"/>
          </w:tcPr>
          <w:p w:rsidR="00B32F79" w:rsidRPr="009E574E" w:rsidRDefault="00B32F79" w:rsidP="004466C6">
            <w:pPr>
              <w:suppressAutoHyphens w:val="0"/>
              <w:snapToGrid w:val="0"/>
              <w:jc w:val="center"/>
              <w:rPr>
                <w:sz w:val="24"/>
                <w:szCs w:val="24"/>
              </w:rPr>
            </w:pPr>
            <w:r>
              <w:rPr>
                <w:sz w:val="24"/>
                <w:szCs w:val="24"/>
              </w:rPr>
              <w:t>3,38</w:t>
            </w:r>
          </w:p>
        </w:tc>
        <w:tc>
          <w:tcPr>
            <w:tcW w:w="850" w:type="dxa"/>
            <w:shd w:val="clear" w:color="auto" w:fill="auto"/>
          </w:tcPr>
          <w:p w:rsidR="00B32F79" w:rsidRPr="009E574E" w:rsidRDefault="00B32F79" w:rsidP="004466C6">
            <w:pPr>
              <w:suppressAutoHyphens w:val="0"/>
              <w:snapToGrid w:val="0"/>
              <w:jc w:val="center"/>
              <w:rPr>
                <w:sz w:val="24"/>
                <w:szCs w:val="24"/>
              </w:rPr>
            </w:pPr>
            <w:r>
              <w:rPr>
                <w:sz w:val="24"/>
                <w:szCs w:val="24"/>
              </w:rPr>
              <w:t>19,47</w:t>
            </w:r>
          </w:p>
        </w:tc>
      </w:tr>
      <w:tr w:rsidR="00B32F79" w:rsidRPr="009E574E" w:rsidTr="004466C6">
        <w:trPr>
          <w:trHeight w:val="562"/>
        </w:trPr>
        <w:tc>
          <w:tcPr>
            <w:tcW w:w="871" w:type="dxa"/>
            <w:shd w:val="clear" w:color="auto" w:fill="auto"/>
          </w:tcPr>
          <w:p w:rsidR="00B32F79" w:rsidRPr="00790823" w:rsidRDefault="00B32F79" w:rsidP="004466C6">
            <w:pPr>
              <w:suppressAutoHyphens w:val="0"/>
              <w:snapToGrid w:val="0"/>
              <w:rPr>
                <w:sz w:val="24"/>
                <w:szCs w:val="24"/>
              </w:rPr>
            </w:pPr>
            <w:r>
              <w:rPr>
                <w:sz w:val="24"/>
                <w:szCs w:val="24"/>
              </w:rPr>
              <w:t>2.8.3.</w:t>
            </w:r>
          </w:p>
        </w:tc>
        <w:tc>
          <w:tcPr>
            <w:tcW w:w="4819" w:type="dxa"/>
            <w:shd w:val="clear" w:color="auto" w:fill="auto"/>
          </w:tcPr>
          <w:p w:rsidR="00B32F79" w:rsidRDefault="00B32F79" w:rsidP="004466C6">
            <w:pPr>
              <w:suppressAutoHyphens w:val="0"/>
              <w:snapToGrid w:val="0"/>
              <w:rPr>
                <w:sz w:val="24"/>
                <w:szCs w:val="24"/>
              </w:rPr>
            </w:pPr>
            <w:r>
              <w:rPr>
                <w:sz w:val="24"/>
                <w:szCs w:val="24"/>
              </w:rPr>
              <w:t>Pirts</w:t>
            </w:r>
          </w:p>
        </w:tc>
        <w:tc>
          <w:tcPr>
            <w:tcW w:w="1134" w:type="dxa"/>
            <w:shd w:val="clear" w:color="auto" w:fill="auto"/>
          </w:tcPr>
          <w:p w:rsidR="00B32F79" w:rsidRDefault="00B32F79" w:rsidP="002866D5">
            <w:pPr>
              <w:suppressAutoHyphens w:val="0"/>
              <w:snapToGrid w:val="0"/>
              <w:ind w:left="-108" w:right="-108"/>
              <w:jc w:val="both"/>
              <w:rPr>
                <w:sz w:val="24"/>
                <w:szCs w:val="24"/>
              </w:rPr>
            </w:pPr>
            <w:r>
              <w:rPr>
                <w:sz w:val="24"/>
                <w:szCs w:val="24"/>
              </w:rPr>
              <w:t>diennakts</w:t>
            </w:r>
          </w:p>
        </w:tc>
        <w:tc>
          <w:tcPr>
            <w:tcW w:w="851" w:type="dxa"/>
            <w:shd w:val="clear" w:color="auto" w:fill="auto"/>
          </w:tcPr>
          <w:p w:rsidR="00B32F79" w:rsidRDefault="00B32F79" w:rsidP="004466C6">
            <w:pPr>
              <w:suppressAutoHyphens w:val="0"/>
              <w:snapToGrid w:val="0"/>
              <w:jc w:val="center"/>
              <w:rPr>
                <w:sz w:val="24"/>
                <w:szCs w:val="24"/>
              </w:rPr>
            </w:pPr>
            <w:r>
              <w:rPr>
                <w:sz w:val="24"/>
                <w:szCs w:val="24"/>
              </w:rPr>
              <w:t>16,44</w:t>
            </w:r>
          </w:p>
        </w:tc>
        <w:tc>
          <w:tcPr>
            <w:tcW w:w="709" w:type="dxa"/>
            <w:shd w:val="clear" w:color="auto" w:fill="auto"/>
          </w:tcPr>
          <w:p w:rsidR="00B32F79" w:rsidRPr="009E574E" w:rsidRDefault="00B32F79" w:rsidP="004466C6">
            <w:pPr>
              <w:suppressAutoHyphens w:val="0"/>
              <w:snapToGrid w:val="0"/>
              <w:jc w:val="center"/>
              <w:rPr>
                <w:sz w:val="24"/>
                <w:szCs w:val="24"/>
              </w:rPr>
            </w:pPr>
            <w:r>
              <w:rPr>
                <w:sz w:val="24"/>
                <w:szCs w:val="24"/>
              </w:rPr>
              <w:t>3,45</w:t>
            </w:r>
          </w:p>
        </w:tc>
        <w:tc>
          <w:tcPr>
            <w:tcW w:w="850" w:type="dxa"/>
            <w:shd w:val="clear" w:color="auto" w:fill="auto"/>
          </w:tcPr>
          <w:p w:rsidR="00B32F79" w:rsidRPr="009E574E" w:rsidRDefault="00B32F79" w:rsidP="004466C6">
            <w:pPr>
              <w:suppressAutoHyphens w:val="0"/>
              <w:snapToGrid w:val="0"/>
              <w:jc w:val="center"/>
              <w:rPr>
                <w:sz w:val="24"/>
                <w:szCs w:val="24"/>
              </w:rPr>
            </w:pPr>
            <w:r>
              <w:rPr>
                <w:sz w:val="24"/>
                <w:szCs w:val="24"/>
              </w:rPr>
              <w:t>19,89</w:t>
            </w:r>
          </w:p>
        </w:tc>
      </w:tr>
      <w:tr w:rsidR="001907AE" w:rsidRPr="009E574E" w:rsidTr="004466C6">
        <w:trPr>
          <w:trHeight w:val="562"/>
        </w:trPr>
        <w:tc>
          <w:tcPr>
            <w:tcW w:w="871" w:type="dxa"/>
            <w:shd w:val="clear" w:color="auto" w:fill="auto"/>
          </w:tcPr>
          <w:p w:rsidR="001907AE" w:rsidRDefault="001907AE" w:rsidP="004466C6">
            <w:pPr>
              <w:suppressAutoHyphens w:val="0"/>
              <w:snapToGrid w:val="0"/>
              <w:rPr>
                <w:sz w:val="24"/>
                <w:szCs w:val="24"/>
              </w:rPr>
            </w:pPr>
            <w:r>
              <w:rPr>
                <w:sz w:val="24"/>
                <w:szCs w:val="24"/>
              </w:rPr>
              <w:t>2.9.</w:t>
            </w:r>
          </w:p>
        </w:tc>
        <w:tc>
          <w:tcPr>
            <w:tcW w:w="8363" w:type="dxa"/>
            <w:gridSpan w:val="5"/>
            <w:shd w:val="clear" w:color="auto" w:fill="auto"/>
          </w:tcPr>
          <w:p w:rsidR="001907AE" w:rsidRDefault="00160C49" w:rsidP="00801356">
            <w:pPr>
              <w:suppressAutoHyphens w:val="0"/>
              <w:snapToGrid w:val="0"/>
              <w:jc w:val="both"/>
              <w:rPr>
                <w:sz w:val="24"/>
                <w:szCs w:val="24"/>
              </w:rPr>
            </w:pPr>
            <w:r>
              <w:rPr>
                <w:sz w:val="24"/>
                <w:szCs w:val="24"/>
              </w:rPr>
              <w:t xml:space="preserve">Dienesta viesnīcas </w:t>
            </w:r>
            <w:r w:rsidR="00801356">
              <w:rPr>
                <w:sz w:val="24"/>
                <w:szCs w:val="24"/>
              </w:rPr>
              <w:t xml:space="preserve">pakalpojumi </w:t>
            </w:r>
            <w:r>
              <w:rPr>
                <w:sz w:val="24"/>
                <w:szCs w:val="24"/>
              </w:rPr>
              <w:t>Ezermalas ielā 8A, Rīgā</w:t>
            </w:r>
            <w:r w:rsidR="000722C9">
              <w:rPr>
                <w:sz w:val="24"/>
                <w:szCs w:val="24"/>
              </w:rPr>
              <w:t>³</w:t>
            </w:r>
            <w:r w:rsidR="00E048F9">
              <w:rPr>
                <w:sz w:val="24"/>
                <w:szCs w:val="24"/>
                <w:rtl/>
              </w:rPr>
              <w:t>٫</w:t>
            </w:r>
            <w:r w:rsidR="00E048F9">
              <w:rPr>
                <w:sz w:val="24"/>
                <w:szCs w:val="24"/>
              </w:rPr>
              <w:t>⁴</w:t>
            </w:r>
          </w:p>
        </w:tc>
      </w:tr>
      <w:tr w:rsidR="002866D5" w:rsidRPr="009E574E" w:rsidTr="002866D5">
        <w:trPr>
          <w:trHeight w:val="405"/>
        </w:trPr>
        <w:tc>
          <w:tcPr>
            <w:tcW w:w="871" w:type="dxa"/>
            <w:vMerge w:val="restart"/>
            <w:shd w:val="clear" w:color="auto" w:fill="auto"/>
          </w:tcPr>
          <w:p w:rsidR="002866D5" w:rsidRDefault="002866D5" w:rsidP="004466C6">
            <w:pPr>
              <w:suppressAutoHyphens w:val="0"/>
              <w:snapToGrid w:val="0"/>
              <w:rPr>
                <w:sz w:val="24"/>
                <w:szCs w:val="24"/>
              </w:rPr>
            </w:pPr>
            <w:r>
              <w:rPr>
                <w:sz w:val="24"/>
                <w:szCs w:val="24"/>
              </w:rPr>
              <w:t>2.9.1.</w:t>
            </w:r>
          </w:p>
        </w:tc>
        <w:tc>
          <w:tcPr>
            <w:tcW w:w="4819" w:type="dxa"/>
            <w:vMerge w:val="restart"/>
            <w:shd w:val="clear" w:color="auto" w:fill="auto"/>
          </w:tcPr>
          <w:p w:rsidR="002866D5" w:rsidRDefault="002866D5" w:rsidP="004466C6">
            <w:pPr>
              <w:suppressAutoHyphens w:val="0"/>
              <w:snapToGrid w:val="0"/>
              <w:rPr>
                <w:sz w:val="24"/>
                <w:szCs w:val="24"/>
              </w:rPr>
            </w:pPr>
            <w:r>
              <w:rPr>
                <w:sz w:val="24"/>
                <w:szCs w:val="24"/>
              </w:rPr>
              <w:t>standarta vienvietīga istaba ar papildu ērtībām</w:t>
            </w:r>
            <w:r w:rsidR="00BC7FF9">
              <w:rPr>
                <w:sz w:val="24"/>
                <w:szCs w:val="24"/>
              </w:rPr>
              <w:t xml:space="preserve"> (Nr.201, 235)</w:t>
            </w:r>
          </w:p>
        </w:tc>
        <w:tc>
          <w:tcPr>
            <w:tcW w:w="1134" w:type="dxa"/>
            <w:shd w:val="clear" w:color="auto" w:fill="auto"/>
          </w:tcPr>
          <w:p w:rsidR="002866D5" w:rsidRDefault="002866D5" w:rsidP="002866D5">
            <w:pPr>
              <w:suppressAutoHyphens w:val="0"/>
              <w:snapToGrid w:val="0"/>
              <w:ind w:left="-108" w:right="-108"/>
              <w:jc w:val="both"/>
              <w:rPr>
                <w:sz w:val="24"/>
                <w:szCs w:val="24"/>
              </w:rPr>
            </w:pPr>
            <w:r>
              <w:rPr>
                <w:sz w:val="24"/>
                <w:szCs w:val="24"/>
              </w:rPr>
              <w:t>diennakts</w:t>
            </w:r>
          </w:p>
        </w:tc>
        <w:tc>
          <w:tcPr>
            <w:tcW w:w="851" w:type="dxa"/>
            <w:shd w:val="clear" w:color="auto" w:fill="auto"/>
          </w:tcPr>
          <w:p w:rsidR="002866D5" w:rsidRDefault="00753F74" w:rsidP="004466C6">
            <w:pPr>
              <w:suppressAutoHyphens w:val="0"/>
              <w:snapToGrid w:val="0"/>
              <w:jc w:val="center"/>
              <w:rPr>
                <w:sz w:val="24"/>
                <w:szCs w:val="24"/>
              </w:rPr>
            </w:pPr>
            <w:r>
              <w:rPr>
                <w:sz w:val="24"/>
                <w:szCs w:val="24"/>
              </w:rPr>
              <w:t>7,17</w:t>
            </w:r>
          </w:p>
        </w:tc>
        <w:tc>
          <w:tcPr>
            <w:tcW w:w="709" w:type="dxa"/>
            <w:shd w:val="clear" w:color="auto" w:fill="auto"/>
          </w:tcPr>
          <w:p w:rsidR="002866D5" w:rsidRDefault="00BC7FF9" w:rsidP="004466C6">
            <w:pPr>
              <w:suppressAutoHyphens w:val="0"/>
              <w:snapToGrid w:val="0"/>
              <w:jc w:val="center"/>
              <w:rPr>
                <w:sz w:val="24"/>
                <w:szCs w:val="24"/>
              </w:rPr>
            </w:pPr>
            <w:r>
              <w:rPr>
                <w:sz w:val="24"/>
                <w:szCs w:val="24"/>
              </w:rPr>
              <w:t>0,00</w:t>
            </w:r>
          </w:p>
        </w:tc>
        <w:tc>
          <w:tcPr>
            <w:tcW w:w="850" w:type="dxa"/>
            <w:shd w:val="clear" w:color="auto" w:fill="auto"/>
          </w:tcPr>
          <w:p w:rsidR="002866D5" w:rsidRDefault="00753F74" w:rsidP="004466C6">
            <w:pPr>
              <w:suppressAutoHyphens w:val="0"/>
              <w:snapToGrid w:val="0"/>
              <w:jc w:val="center"/>
              <w:rPr>
                <w:sz w:val="24"/>
                <w:szCs w:val="24"/>
              </w:rPr>
            </w:pPr>
            <w:r>
              <w:rPr>
                <w:sz w:val="24"/>
                <w:szCs w:val="24"/>
              </w:rPr>
              <w:t>7,17</w:t>
            </w:r>
          </w:p>
        </w:tc>
      </w:tr>
      <w:tr w:rsidR="00BC7FF9" w:rsidRPr="009E574E" w:rsidTr="002866D5">
        <w:trPr>
          <w:trHeight w:val="424"/>
        </w:trPr>
        <w:tc>
          <w:tcPr>
            <w:tcW w:w="871" w:type="dxa"/>
            <w:vMerge/>
            <w:shd w:val="clear" w:color="auto" w:fill="auto"/>
          </w:tcPr>
          <w:p w:rsidR="00BC7FF9" w:rsidRDefault="00BC7FF9" w:rsidP="004466C6">
            <w:pPr>
              <w:suppressAutoHyphens w:val="0"/>
              <w:snapToGrid w:val="0"/>
              <w:rPr>
                <w:sz w:val="24"/>
                <w:szCs w:val="24"/>
              </w:rPr>
            </w:pPr>
          </w:p>
        </w:tc>
        <w:tc>
          <w:tcPr>
            <w:tcW w:w="4819" w:type="dxa"/>
            <w:vMerge/>
            <w:shd w:val="clear" w:color="auto" w:fill="auto"/>
          </w:tcPr>
          <w:p w:rsidR="00BC7FF9" w:rsidRDefault="00BC7FF9" w:rsidP="004466C6">
            <w:pPr>
              <w:suppressAutoHyphens w:val="0"/>
              <w:snapToGrid w:val="0"/>
              <w:rPr>
                <w:sz w:val="24"/>
                <w:szCs w:val="24"/>
              </w:rPr>
            </w:pPr>
          </w:p>
        </w:tc>
        <w:tc>
          <w:tcPr>
            <w:tcW w:w="1134" w:type="dxa"/>
            <w:shd w:val="clear" w:color="auto" w:fill="auto"/>
          </w:tcPr>
          <w:p w:rsidR="00BC7FF9" w:rsidRDefault="00BC7FF9" w:rsidP="002866D5">
            <w:pPr>
              <w:suppressAutoHyphens w:val="0"/>
              <w:snapToGrid w:val="0"/>
              <w:ind w:left="-108" w:right="-108"/>
              <w:jc w:val="both"/>
              <w:rPr>
                <w:sz w:val="24"/>
                <w:szCs w:val="24"/>
              </w:rPr>
            </w:pPr>
            <w:r>
              <w:rPr>
                <w:sz w:val="24"/>
                <w:szCs w:val="24"/>
              </w:rPr>
              <w:t>mēnesis</w:t>
            </w:r>
          </w:p>
        </w:tc>
        <w:tc>
          <w:tcPr>
            <w:tcW w:w="851" w:type="dxa"/>
            <w:shd w:val="clear" w:color="auto" w:fill="auto"/>
          </w:tcPr>
          <w:p w:rsidR="00BC7FF9" w:rsidRDefault="00753F74" w:rsidP="00753F74">
            <w:pPr>
              <w:suppressAutoHyphens w:val="0"/>
              <w:snapToGrid w:val="0"/>
              <w:ind w:left="-108"/>
              <w:jc w:val="center"/>
              <w:rPr>
                <w:sz w:val="24"/>
                <w:szCs w:val="24"/>
              </w:rPr>
            </w:pPr>
            <w:r>
              <w:rPr>
                <w:sz w:val="24"/>
                <w:szCs w:val="24"/>
              </w:rPr>
              <w:t>100,32</w:t>
            </w:r>
          </w:p>
        </w:tc>
        <w:tc>
          <w:tcPr>
            <w:tcW w:w="709" w:type="dxa"/>
            <w:shd w:val="clear" w:color="auto" w:fill="auto"/>
          </w:tcPr>
          <w:p w:rsidR="00BC7FF9" w:rsidRDefault="00BC7FF9" w:rsidP="009E5729">
            <w:pPr>
              <w:suppressAutoHyphens w:val="0"/>
              <w:snapToGrid w:val="0"/>
              <w:jc w:val="center"/>
              <w:rPr>
                <w:sz w:val="24"/>
                <w:szCs w:val="24"/>
              </w:rPr>
            </w:pPr>
            <w:r>
              <w:rPr>
                <w:sz w:val="24"/>
                <w:szCs w:val="24"/>
              </w:rPr>
              <w:t>0,00</w:t>
            </w:r>
          </w:p>
        </w:tc>
        <w:tc>
          <w:tcPr>
            <w:tcW w:w="850" w:type="dxa"/>
            <w:shd w:val="clear" w:color="auto" w:fill="auto"/>
          </w:tcPr>
          <w:p w:rsidR="00BC7FF9" w:rsidRDefault="00753F74" w:rsidP="00753F74">
            <w:pPr>
              <w:suppressAutoHyphens w:val="0"/>
              <w:snapToGrid w:val="0"/>
              <w:ind w:left="-108"/>
              <w:jc w:val="center"/>
              <w:rPr>
                <w:sz w:val="24"/>
                <w:szCs w:val="24"/>
              </w:rPr>
            </w:pPr>
            <w:r>
              <w:rPr>
                <w:sz w:val="24"/>
                <w:szCs w:val="24"/>
              </w:rPr>
              <w:t>100,32</w:t>
            </w:r>
          </w:p>
        </w:tc>
      </w:tr>
      <w:tr w:rsidR="00BC7FF9" w:rsidRPr="009E574E" w:rsidTr="002866D5">
        <w:trPr>
          <w:trHeight w:val="403"/>
        </w:trPr>
        <w:tc>
          <w:tcPr>
            <w:tcW w:w="871" w:type="dxa"/>
            <w:vMerge w:val="restart"/>
            <w:shd w:val="clear" w:color="auto" w:fill="auto"/>
          </w:tcPr>
          <w:p w:rsidR="00BC7FF9" w:rsidRDefault="00BC7FF9" w:rsidP="004466C6">
            <w:pPr>
              <w:suppressAutoHyphens w:val="0"/>
              <w:snapToGrid w:val="0"/>
              <w:rPr>
                <w:sz w:val="24"/>
                <w:szCs w:val="24"/>
              </w:rPr>
            </w:pPr>
            <w:r>
              <w:rPr>
                <w:sz w:val="24"/>
                <w:szCs w:val="24"/>
              </w:rPr>
              <w:t>2.9.2.</w:t>
            </w:r>
          </w:p>
        </w:tc>
        <w:tc>
          <w:tcPr>
            <w:tcW w:w="4819" w:type="dxa"/>
            <w:vMerge w:val="restart"/>
            <w:shd w:val="clear" w:color="auto" w:fill="auto"/>
          </w:tcPr>
          <w:p w:rsidR="00BC7FF9" w:rsidRDefault="00BC7FF9" w:rsidP="004466C6">
            <w:pPr>
              <w:suppressAutoHyphens w:val="0"/>
              <w:snapToGrid w:val="0"/>
              <w:rPr>
                <w:sz w:val="24"/>
                <w:szCs w:val="24"/>
              </w:rPr>
            </w:pPr>
            <w:r>
              <w:rPr>
                <w:sz w:val="24"/>
                <w:szCs w:val="24"/>
              </w:rPr>
              <w:t>lielgabarīta vienvietīga istaba ar papildu ērtībām (Nr.201a, 235a)</w:t>
            </w:r>
          </w:p>
        </w:tc>
        <w:tc>
          <w:tcPr>
            <w:tcW w:w="1134" w:type="dxa"/>
            <w:shd w:val="clear" w:color="auto" w:fill="auto"/>
          </w:tcPr>
          <w:p w:rsidR="00BC7FF9" w:rsidRDefault="00BC7FF9" w:rsidP="002866D5">
            <w:pPr>
              <w:suppressAutoHyphens w:val="0"/>
              <w:snapToGrid w:val="0"/>
              <w:ind w:left="-108" w:right="-108"/>
              <w:jc w:val="both"/>
              <w:rPr>
                <w:sz w:val="24"/>
                <w:szCs w:val="24"/>
              </w:rPr>
            </w:pPr>
            <w:r>
              <w:rPr>
                <w:sz w:val="24"/>
                <w:szCs w:val="24"/>
              </w:rPr>
              <w:t>diennakts</w:t>
            </w:r>
          </w:p>
        </w:tc>
        <w:tc>
          <w:tcPr>
            <w:tcW w:w="851" w:type="dxa"/>
            <w:shd w:val="clear" w:color="auto" w:fill="auto"/>
          </w:tcPr>
          <w:p w:rsidR="00BC7FF9" w:rsidRDefault="00753F74" w:rsidP="004466C6">
            <w:pPr>
              <w:suppressAutoHyphens w:val="0"/>
              <w:snapToGrid w:val="0"/>
              <w:jc w:val="center"/>
              <w:rPr>
                <w:sz w:val="24"/>
                <w:szCs w:val="24"/>
              </w:rPr>
            </w:pPr>
            <w:r>
              <w:rPr>
                <w:sz w:val="24"/>
                <w:szCs w:val="24"/>
              </w:rPr>
              <w:t>13,15</w:t>
            </w:r>
          </w:p>
        </w:tc>
        <w:tc>
          <w:tcPr>
            <w:tcW w:w="709" w:type="dxa"/>
            <w:shd w:val="clear" w:color="auto" w:fill="auto"/>
          </w:tcPr>
          <w:p w:rsidR="00BC7FF9" w:rsidRDefault="00BC7FF9" w:rsidP="009E5729">
            <w:pPr>
              <w:suppressAutoHyphens w:val="0"/>
              <w:snapToGrid w:val="0"/>
              <w:jc w:val="center"/>
              <w:rPr>
                <w:sz w:val="24"/>
                <w:szCs w:val="24"/>
              </w:rPr>
            </w:pPr>
            <w:r>
              <w:rPr>
                <w:sz w:val="24"/>
                <w:szCs w:val="24"/>
              </w:rPr>
              <w:t>0,00</w:t>
            </w:r>
          </w:p>
        </w:tc>
        <w:tc>
          <w:tcPr>
            <w:tcW w:w="850" w:type="dxa"/>
            <w:shd w:val="clear" w:color="auto" w:fill="auto"/>
          </w:tcPr>
          <w:p w:rsidR="00BC7FF9" w:rsidRDefault="00753F74" w:rsidP="004466C6">
            <w:pPr>
              <w:suppressAutoHyphens w:val="0"/>
              <w:snapToGrid w:val="0"/>
              <w:jc w:val="center"/>
              <w:rPr>
                <w:sz w:val="24"/>
                <w:szCs w:val="24"/>
              </w:rPr>
            </w:pPr>
            <w:r>
              <w:rPr>
                <w:sz w:val="24"/>
                <w:szCs w:val="24"/>
              </w:rPr>
              <w:t>13,15</w:t>
            </w:r>
          </w:p>
        </w:tc>
      </w:tr>
      <w:tr w:rsidR="00BC7FF9" w:rsidRPr="009E574E" w:rsidTr="002866D5">
        <w:trPr>
          <w:trHeight w:val="423"/>
        </w:trPr>
        <w:tc>
          <w:tcPr>
            <w:tcW w:w="871" w:type="dxa"/>
            <w:vMerge/>
            <w:shd w:val="clear" w:color="auto" w:fill="auto"/>
          </w:tcPr>
          <w:p w:rsidR="00BC7FF9" w:rsidRDefault="00BC7FF9" w:rsidP="004466C6">
            <w:pPr>
              <w:suppressAutoHyphens w:val="0"/>
              <w:snapToGrid w:val="0"/>
              <w:rPr>
                <w:sz w:val="24"/>
                <w:szCs w:val="24"/>
              </w:rPr>
            </w:pPr>
          </w:p>
        </w:tc>
        <w:tc>
          <w:tcPr>
            <w:tcW w:w="4819" w:type="dxa"/>
            <w:vMerge/>
            <w:shd w:val="clear" w:color="auto" w:fill="auto"/>
          </w:tcPr>
          <w:p w:rsidR="00BC7FF9" w:rsidRDefault="00BC7FF9" w:rsidP="004466C6">
            <w:pPr>
              <w:suppressAutoHyphens w:val="0"/>
              <w:snapToGrid w:val="0"/>
              <w:rPr>
                <w:sz w:val="24"/>
                <w:szCs w:val="24"/>
              </w:rPr>
            </w:pPr>
          </w:p>
        </w:tc>
        <w:tc>
          <w:tcPr>
            <w:tcW w:w="1134" w:type="dxa"/>
            <w:shd w:val="clear" w:color="auto" w:fill="auto"/>
          </w:tcPr>
          <w:p w:rsidR="00BC7FF9" w:rsidRDefault="00BC7FF9" w:rsidP="002866D5">
            <w:pPr>
              <w:suppressAutoHyphens w:val="0"/>
              <w:snapToGrid w:val="0"/>
              <w:ind w:left="-108" w:right="-108"/>
              <w:jc w:val="both"/>
              <w:rPr>
                <w:sz w:val="24"/>
                <w:szCs w:val="24"/>
              </w:rPr>
            </w:pPr>
            <w:r>
              <w:rPr>
                <w:sz w:val="24"/>
                <w:szCs w:val="24"/>
              </w:rPr>
              <w:t>mēnesis</w:t>
            </w:r>
          </w:p>
        </w:tc>
        <w:tc>
          <w:tcPr>
            <w:tcW w:w="851" w:type="dxa"/>
            <w:shd w:val="clear" w:color="auto" w:fill="auto"/>
          </w:tcPr>
          <w:p w:rsidR="00BC7FF9" w:rsidRDefault="00753F74" w:rsidP="00753F74">
            <w:pPr>
              <w:suppressAutoHyphens w:val="0"/>
              <w:snapToGrid w:val="0"/>
              <w:ind w:left="-108"/>
              <w:jc w:val="center"/>
              <w:rPr>
                <w:sz w:val="24"/>
                <w:szCs w:val="24"/>
              </w:rPr>
            </w:pPr>
            <w:r>
              <w:rPr>
                <w:sz w:val="24"/>
                <w:szCs w:val="24"/>
              </w:rPr>
              <w:t>184,08</w:t>
            </w:r>
          </w:p>
        </w:tc>
        <w:tc>
          <w:tcPr>
            <w:tcW w:w="709" w:type="dxa"/>
            <w:shd w:val="clear" w:color="auto" w:fill="auto"/>
          </w:tcPr>
          <w:p w:rsidR="00BC7FF9" w:rsidRDefault="00BC7FF9" w:rsidP="009E5729">
            <w:pPr>
              <w:suppressAutoHyphens w:val="0"/>
              <w:snapToGrid w:val="0"/>
              <w:jc w:val="center"/>
              <w:rPr>
                <w:sz w:val="24"/>
                <w:szCs w:val="24"/>
              </w:rPr>
            </w:pPr>
            <w:r>
              <w:rPr>
                <w:sz w:val="24"/>
                <w:szCs w:val="24"/>
              </w:rPr>
              <w:t>0,00</w:t>
            </w:r>
          </w:p>
        </w:tc>
        <w:tc>
          <w:tcPr>
            <w:tcW w:w="850" w:type="dxa"/>
            <w:shd w:val="clear" w:color="auto" w:fill="auto"/>
          </w:tcPr>
          <w:p w:rsidR="00BC7FF9" w:rsidRDefault="00753F74" w:rsidP="001E2E71">
            <w:pPr>
              <w:suppressAutoHyphens w:val="0"/>
              <w:snapToGrid w:val="0"/>
              <w:ind w:left="-108"/>
              <w:jc w:val="center"/>
              <w:rPr>
                <w:sz w:val="24"/>
                <w:szCs w:val="24"/>
              </w:rPr>
            </w:pPr>
            <w:r>
              <w:rPr>
                <w:sz w:val="24"/>
                <w:szCs w:val="24"/>
              </w:rPr>
              <w:t>184,08</w:t>
            </w:r>
          </w:p>
        </w:tc>
      </w:tr>
      <w:tr w:rsidR="00BC7FF9" w:rsidRPr="009E574E" w:rsidTr="002866D5">
        <w:trPr>
          <w:trHeight w:val="414"/>
        </w:trPr>
        <w:tc>
          <w:tcPr>
            <w:tcW w:w="871" w:type="dxa"/>
            <w:vMerge w:val="restart"/>
            <w:shd w:val="clear" w:color="auto" w:fill="auto"/>
          </w:tcPr>
          <w:p w:rsidR="00BC7FF9" w:rsidRDefault="00BC7FF9" w:rsidP="004466C6">
            <w:pPr>
              <w:suppressAutoHyphens w:val="0"/>
              <w:snapToGrid w:val="0"/>
              <w:rPr>
                <w:sz w:val="24"/>
                <w:szCs w:val="24"/>
              </w:rPr>
            </w:pPr>
            <w:r>
              <w:rPr>
                <w:sz w:val="24"/>
                <w:szCs w:val="24"/>
              </w:rPr>
              <w:t>2.9.3.</w:t>
            </w:r>
          </w:p>
        </w:tc>
        <w:tc>
          <w:tcPr>
            <w:tcW w:w="4819" w:type="dxa"/>
            <w:vMerge w:val="restart"/>
            <w:shd w:val="clear" w:color="auto" w:fill="auto"/>
          </w:tcPr>
          <w:p w:rsidR="00BC7FF9" w:rsidRDefault="00BC7FF9" w:rsidP="004466C6">
            <w:pPr>
              <w:suppressAutoHyphens w:val="0"/>
              <w:snapToGrid w:val="0"/>
              <w:rPr>
                <w:sz w:val="24"/>
                <w:szCs w:val="24"/>
              </w:rPr>
            </w:pPr>
            <w:r>
              <w:rPr>
                <w:sz w:val="24"/>
                <w:szCs w:val="24"/>
              </w:rPr>
              <w:t>standarta divvietīga istaba (Nr.205, 216)</w:t>
            </w:r>
          </w:p>
        </w:tc>
        <w:tc>
          <w:tcPr>
            <w:tcW w:w="1134" w:type="dxa"/>
            <w:shd w:val="clear" w:color="auto" w:fill="auto"/>
          </w:tcPr>
          <w:p w:rsidR="00BC7FF9" w:rsidRDefault="00BC7FF9" w:rsidP="002866D5">
            <w:pPr>
              <w:suppressAutoHyphens w:val="0"/>
              <w:snapToGrid w:val="0"/>
              <w:ind w:left="-108" w:right="-108"/>
              <w:jc w:val="both"/>
              <w:rPr>
                <w:sz w:val="24"/>
                <w:szCs w:val="24"/>
              </w:rPr>
            </w:pPr>
            <w:r>
              <w:rPr>
                <w:sz w:val="24"/>
                <w:szCs w:val="24"/>
              </w:rPr>
              <w:t>viena gultas vieta diennaktī</w:t>
            </w:r>
          </w:p>
        </w:tc>
        <w:tc>
          <w:tcPr>
            <w:tcW w:w="851" w:type="dxa"/>
            <w:shd w:val="clear" w:color="auto" w:fill="auto"/>
          </w:tcPr>
          <w:p w:rsidR="00BC7FF9" w:rsidRDefault="001E2E71" w:rsidP="004466C6">
            <w:pPr>
              <w:suppressAutoHyphens w:val="0"/>
              <w:snapToGrid w:val="0"/>
              <w:jc w:val="center"/>
              <w:rPr>
                <w:sz w:val="24"/>
                <w:szCs w:val="24"/>
              </w:rPr>
            </w:pPr>
            <w:r>
              <w:rPr>
                <w:sz w:val="24"/>
                <w:szCs w:val="24"/>
              </w:rPr>
              <w:t>5,62</w:t>
            </w:r>
          </w:p>
        </w:tc>
        <w:tc>
          <w:tcPr>
            <w:tcW w:w="709" w:type="dxa"/>
            <w:shd w:val="clear" w:color="auto" w:fill="auto"/>
          </w:tcPr>
          <w:p w:rsidR="00BC7FF9" w:rsidRDefault="00BC7FF9" w:rsidP="009E5729">
            <w:pPr>
              <w:suppressAutoHyphens w:val="0"/>
              <w:snapToGrid w:val="0"/>
              <w:jc w:val="center"/>
              <w:rPr>
                <w:sz w:val="24"/>
                <w:szCs w:val="24"/>
              </w:rPr>
            </w:pPr>
            <w:r>
              <w:rPr>
                <w:sz w:val="24"/>
                <w:szCs w:val="24"/>
              </w:rPr>
              <w:t>0,00</w:t>
            </w:r>
          </w:p>
        </w:tc>
        <w:tc>
          <w:tcPr>
            <w:tcW w:w="850" w:type="dxa"/>
            <w:shd w:val="clear" w:color="auto" w:fill="auto"/>
          </w:tcPr>
          <w:p w:rsidR="00BC7FF9" w:rsidRDefault="001E2E71" w:rsidP="004466C6">
            <w:pPr>
              <w:suppressAutoHyphens w:val="0"/>
              <w:snapToGrid w:val="0"/>
              <w:jc w:val="center"/>
              <w:rPr>
                <w:sz w:val="24"/>
                <w:szCs w:val="24"/>
              </w:rPr>
            </w:pPr>
            <w:r>
              <w:rPr>
                <w:sz w:val="24"/>
                <w:szCs w:val="24"/>
              </w:rPr>
              <w:t>5,62</w:t>
            </w:r>
          </w:p>
        </w:tc>
      </w:tr>
      <w:tr w:rsidR="00BC7FF9" w:rsidRPr="009E574E" w:rsidTr="002866D5">
        <w:trPr>
          <w:trHeight w:val="421"/>
        </w:trPr>
        <w:tc>
          <w:tcPr>
            <w:tcW w:w="871" w:type="dxa"/>
            <w:vMerge/>
            <w:shd w:val="clear" w:color="auto" w:fill="auto"/>
          </w:tcPr>
          <w:p w:rsidR="00BC7FF9" w:rsidRDefault="00BC7FF9" w:rsidP="004466C6">
            <w:pPr>
              <w:suppressAutoHyphens w:val="0"/>
              <w:snapToGrid w:val="0"/>
              <w:rPr>
                <w:sz w:val="24"/>
                <w:szCs w:val="24"/>
              </w:rPr>
            </w:pPr>
          </w:p>
        </w:tc>
        <w:tc>
          <w:tcPr>
            <w:tcW w:w="4819" w:type="dxa"/>
            <w:vMerge/>
            <w:shd w:val="clear" w:color="auto" w:fill="auto"/>
          </w:tcPr>
          <w:p w:rsidR="00BC7FF9" w:rsidRDefault="00BC7FF9" w:rsidP="004466C6">
            <w:pPr>
              <w:suppressAutoHyphens w:val="0"/>
              <w:snapToGrid w:val="0"/>
              <w:rPr>
                <w:sz w:val="24"/>
                <w:szCs w:val="24"/>
              </w:rPr>
            </w:pPr>
          </w:p>
        </w:tc>
        <w:tc>
          <w:tcPr>
            <w:tcW w:w="1134" w:type="dxa"/>
            <w:shd w:val="clear" w:color="auto" w:fill="auto"/>
          </w:tcPr>
          <w:p w:rsidR="00BC7FF9" w:rsidRDefault="00BC7FF9" w:rsidP="002866D5">
            <w:pPr>
              <w:suppressAutoHyphens w:val="0"/>
              <w:snapToGrid w:val="0"/>
              <w:ind w:left="-108" w:right="-108"/>
              <w:jc w:val="both"/>
              <w:rPr>
                <w:sz w:val="24"/>
                <w:szCs w:val="24"/>
              </w:rPr>
            </w:pPr>
            <w:r>
              <w:rPr>
                <w:sz w:val="24"/>
                <w:szCs w:val="24"/>
              </w:rPr>
              <w:t>viena gultas vieta mēnesī</w:t>
            </w:r>
          </w:p>
        </w:tc>
        <w:tc>
          <w:tcPr>
            <w:tcW w:w="851" w:type="dxa"/>
            <w:shd w:val="clear" w:color="auto" w:fill="auto"/>
          </w:tcPr>
          <w:p w:rsidR="00BC7FF9" w:rsidRDefault="001E2E71" w:rsidP="004466C6">
            <w:pPr>
              <w:suppressAutoHyphens w:val="0"/>
              <w:snapToGrid w:val="0"/>
              <w:jc w:val="center"/>
              <w:rPr>
                <w:sz w:val="24"/>
                <w:szCs w:val="24"/>
              </w:rPr>
            </w:pPr>
            <w:r>
              <w:rPr>
                <w:sz w:val="24"/>
                <w:szCs w:val="24"/>
              </w:rPr>
              <w:t>78,72</w:t>
            </w:r>
          </w:p>
        </w:tc>
        <w:tc>
          <w:tcPr>
            <w:tcW w:w="709" w:type="dxa"/>
            <w:shd w:val="clear" w:color="auto" w:fill="auto"/>
          </w:tcPr>
          <w:p w:rsidR="00BC7FF9" w:rsidRDefault="00BC7FF9" w:rsidP="009E5729">
            <w:pPr>
              <w:suppressAutoHyphens w:val="0"/>
              <w:snapToGrid w:val="0"/>
              <w:jc w:val="center"/>
              <w:rPr>
                <w:sz w:val="24"/>
                <w:szCs w:val="24"/>
              </w:rPr>
            </w:pPr>
            <w:r>
              <w:rPr>
                <w:sz w:val="24"/>
                <w:szCs w:val="24"/>
              </w:rPr>
              <w:t>0,00</w:t>
            </w:r>
          </w:p>
        </w:tc>
        <w:tc>
          <w:tcPr>
            <w:tcW w:w="850" w:type="dxa"/>
            <w:shd w:val="clear" w:color="auto" w:fill="auto"/>
          </w:tcPr>
          <w:p w:rsidR="00BC7FF9" w:rsidRDefault="001E2E71" w:rsidP="004466C6">
            <w:pPr>
              <w:suppressAutoHyphens w:val="0"/>
              <w:snapToGrid w:val="0"/>
              <w:jc w:val="center"/>
              <w:rPr>
                <w:sz w:val="24"/>
                <w:szCs w:val="24"/>
              </w:rPr>
            </w:pPr>
            <w:r>
              <w:rPr>
                <w:sz w:val="24"/>
                <w:szCs w:val="24"/>
              </w:rPr>
              <w:t>78,72</w:t>
            </w:r>
          </w:p>
        </w:tc>
      </w:tr>
      <w:tr w:rsidR="00BC7FF9" w:rsidRPr="009E574E" w:rsidTr="004466C6">
        <w:trPr>
          <w:trHeight w:val="562"/>
        </w:trPr>
        <w:tc>
          <w:tcPr>
            <w:tcW w:w="871" w:type="dxa"/>
            <w:vMerge w:val="restart"/>
            <w:shd w:val="clear" w:color="auto" w:fill="auto"/>
          </w:tcPr>
          <w:p w:rsidR="00BC7FF9" w:rsidRDefault="00BC7FF9" w:rsidP="004466C6">
            <w:pPr>
              <w:suppressAutoHyphens w:val="0"/>
              <w:snapToGrid w:val="0"/>
              <w:rPr>
                <w:sz w:val="24"/>
                <w:szCs w:val="24"/>
              </w:rPr>
            </w:pPr>
            <w:r>
              <w:rPr>
                <w:sz w:val="24"/>
                <w:szCs w:val="24"/>
              </w:rPr>
              <w:t>2.9.4.</w:t>
            </w:r>
          </w:p>
        </w:tc>
        <w:tc>
          <w:tcPr>
            <w:tcW w:w="4819" w:type="dxa"/>
            <w:vMerge w:val="restart"/>
            <w:shd w:val="clear" w:color="auto" w:fill="auto"/>
          </w:tcPr>
          <w:p w:rsidR="00BC7FF9" w:rsidRDefault="00BC7FF9" w:rsidP="004466C6">
            <w:pPr>
              <w:suppressAutoHyphens w:val="0"/>
              <w:snapToGrid w:val="0"/>
              <w:rPr>
                <w:sz w:val="24"/>
                <w:szCs w:val="24"/>
              </w:rPr>
            </w:pPr>
            <w:r>
              <w:rPr>
                <w:sz w:val="24"/>
                <w:szCs w:val="24"/>
              </w:rPr>
              <w:t xml:space="preserve">trīsvietīga istaba (Nr.202, 203, 204, 206, 207, 208, 209, 210, 211, 212, 213, 214, 215, 217, 218, 219, 220, 221, 222, 223, </w:t>
            </w:r>
            <w:r w:rsidR="00753F74">
              <w:rPr>
                <w:sz w:val="24"/>
                <w:szCs w:val="24"/>
              </w:rPr>
              <w:t>226, 227, 231, 232,233, 234)</w:t>
            </w:r>
          </w:p>
        </w:tc>
        <w:tc>
          <w:tcPr>
            <w:tcW w:w="1134" w:type="dxa"/>
            <w:shd w:val="clear" w:color="auto" w:fill="auto"/>
          </w:tcPr>
          <w:p w:rsidR="00BC7FF9" w:rsidRDefault="00BC7FF9" w:rsidP="002866D5">
            <w:pPr>
              <w:suppressAutoHyphens w:val="0"/>
              <w:snapToGrid w:val="0"/>
              <w:ind w:left="-108" w:right="-108"/>
              <w:jc w:val="both"/>
              <w:rPr>
                <w:sz w:val="24"/>
                <w:szCs w:val="24"/>
              </w:rPr>
            </w:pPr>
            <w:r>
              <w:rPr>
                <w:sz w:val="24"/>
                <w:szCs w:val="24"/>
              </w:rPr>
              <w:t>viena gultas vieta diennaktī</w:t>
            </w:r>
          </w:p>
        </w:tc>
        <w:tc>
          <w:tcPr>
            <w:tcW w:w="851" w:type="dxa"/>
            <w:shd w:val="clear" w:color="auto" w:fill="auto"/>
          </w:tcPr>
          <w:p w:rsidR="00BC7FF9" w:rsidRDefault="001E2E71" w:rsidP="004466C6">
            <w:pPr>
              <w:suppressAutoHyphens w:val="0"/>
              <w:snapToGrid w:val="0"/>
              <w:jc w:val="center"/>
              <w:rPr>
                <w:sz w:val="24"/>
                <w:szCs w:val="24"/>
              </w:rPr>
            </w:pPr>
            <w:r>
              <w:rPr>
                <w:sz w:val="24"/>
                <w:szCs w:val="24"/>
              </w:rPr>
              <w:t>4,52</w:t>
            </w:r>
          </w:p>
        </w:tc>
        <w:tc>
          <w:tcPr>
            <w:tcW w:w="709" w:type="dxa"/>
            <w:shd w:val="clear" w:color="auto" w:fill="auto"/>
          </w:tcPr>
          <w:p w:rsidR="00BC7FF9" w:rsidRDefault="00BC7FF9" w:rsidP="009E5729">
            <w:pPr>
              <w:suppressAutoHyphens w:val="0"/>
              <w:snapToGrid w:val="0"/>
              <w:jc w:val="center"/>
              <w:rPr>
                <w:sz w:val="24"/>
                <w:szCs w:val="24"/>
              </w:rPr>
            </w:pPr>
            <w:r>
              <w:rPr>
                <w:sz w:val="24"/>
                <w:szCs w:val="24"/>
              </w:rPr>
              <w:t>0,00</w:t>
            </w:r>
          </w:p>
        </w:tc>
        <w:tc>
          <w:tcPr>
            <w:tcW w:w="850" w:type="dxa"/>
            <w:shd w:val="clear" w:color="auto" w:fill="auto"/>
          </w:tcPr>
          <w:p w:rsidR="00BC7FF9" w:rsidRDefault="001E2E71" w:rsidP="004466C6">
            <w:pPr>
              <w:suppressAutoHyphens w:val="0"/>
              <w:snapToGrid w:val="0"/>
              <w:jc w:val="center"/>
              <w:rPr>
                <w:sz w:val="24"/>
                <w:szCs w:val="24"/>
              </w:rPr>
            </w:pPr>
            <w:r>
              <w:rPr>
                <w:sz w:val="24"/>
                <w:szCs w:val="24"/>
              </w:rPr>
              <w:t>4,52</w:t>
            </w:r>
          </w:p>
        </w:tc>
      </w:tr>
      <w:tr w:rsidR="00BC7FF9" w:rsidRPr="009E574E" w:rsidTr="004466C6">
        <w:trPr>
          <w:trHeight w:val="562"/>
        </w:trPr>
        <w:tc>
          <w:tcPr>
            <w:tcW w:w="871" w:type="dxa"/>
            <w:vMerge/>
            <w:shd w:val="clear" w:color="auto" w:fill="auto"/>
          </w:tcPr>
          <w:p w:rsidR="00BC7FF9" w:rsidRDefault="00BC7FF9" w:rsidP="004466C6">
            <w:pPr>
              <w:suppressAutoHyphens w:val="0"/>
              <w:snapToGrid w:val="0"/>
              <w:rPr>
                <w:sz w:val="24"/>
                <w:szCs w:val="24"/>
              </w:rPr>
            </w:pPr>
          </w:p>
        </w:tc>
        <w:tc>
          <w:tcPr>
            <w:tcW w:w="4819" w:type="dxa"/>
            <w:vMerge/>
            <w:shd w:val="clear" w:color="auto" w:fill="auto"/>
          </w:tcPr>
          <w:p w:rsidR="00BC7FF9" w:rsidRDefault="00BC7FF9" w:rsidP="004466C6">
            <w:pPr>
              <w:suppressAutoHyphens w:val="0"/>
              <w:snapToGrid w:val="0"/>
              <w:rPr>
                <w:sz w:val="24"/>
                <w:szCs w:val="24"/>
              </w:rPr>
            </w:pPr>
          </w:p>
        </w:tc>
        <w:tc>
          <w:tcPr>
            <w:tcW w:w="1134" w:type="dxa"/>
            <w:shd w:val="clear" w:color="auto" w:fill="auto"/>
          </w:tcPr>
          <w:p w:rsidR="00BC7FF9" w:rsidRDefault="00BC7FF9" w:rsidP="002866D5">
            <w:pPr>
              <w:suppressAutoHyphens w:val="0"/>
              <w:snapToGrid w:val="0"/>
              <w:ind w:left="-108" w:right="-108"/>
              <w:jc w:val="both"/>
              <w:rPr>
                <w:sz w:val="24"/>
                <w:szCs w:val="24"/>
              </w:rPr>
            </w:pPr>
            <w:r>
              <w:rPr>
                <w:sz w:val="24"/>
                <w:szCs w:val="24"/>
              </w:rPr>
              <w:t>viena gultas vieta mēnesī</w:t>
            </w:r>
          </w:p>
        </w:tc>
        <w:tc>
          <w:tcPr>
            <w:tcW w:w="851" w:type="dxa"/>
            <w:shd w:val="clear" w:color="auto" w:fill="auto"/>
          </w:tcPr>
          <w:p w:rsidR="00BC7FF9" w:rsidRDefault="001E2E71" w:rsidP="004466C6">
            <w:pPr>
              <w:suppressAutoHyphens w:val="0"/>
              <w:snapToGrid w:val="0"/>
              <w:jc w:val="center"/>
              <w:rPr>
                <w:sz w:val="24"/>
                <w:szCs w:val="24"/>
              </w:rPr>
            </w:pPr>
            <w:r>
              <w:rPr>
                <w:sz w:val="24"/>
                <w:szCs w:val="24"/>
              </w:rPr>
              <w:t>63,30</w:t>
            </w:r>
          </w:p>
        </w:tc>
        <w:tc>
          <w:tcPr>
            <w:tcW w:w="709" w:type="dxa"/>
            <w:shd w:val="clear" w:color="auto" w:fill="auto"/>
          </w:tcPr>
          <w:p w:rsidR="00BC7FF9" w:rsidRDefault="00BC7FF9" w:rsidP="009E5729">
            <w:pPr>
              <w:suppressAutoHyphens w:val="0"/>
              <w:snapToGrid w:val="0"/>
              <w:jc w:val="center"/>
              <w:rPr>
                <w:sz w:val="24"/>
                <w:szCs w:val="24"/>
              </w:rPr>
            </w:pPr>
            <w:r>
              <w:rPr>
                <w:sz w:val="24"/>
                <w:szCs w:val="24"/>
              </w:rPr>
              <w:t>0,00</w:t>
            </w:r>
          </w:p>
        </w:tc>
        <w:tc>
          <w:tcPr>
            <w:tcW w:w="850" w:type="dxa"/>
            <w:shd w:val="clear" w:color="auto" w:fill="auto"/>
          </w:tcPr>
          <w:p w:rsidR="00BC7FF9" w:rsidRDefault="001E2E71" w:rsidP="004466C6">
            <w:pPr>
              <w:suppressAutoHyphens w:val="0"/>
              <w:snapToGrid w:val="0"/>
              <w:jc w:val="center"/>
              <w:rPr>
                <w:sz w:val="24"/>
                <w:szCs w:val="24"/>
              </w:rPr>
            </w:pPr>
            <w:r>
              <w:rPr>
                <w:sz w:val="24"/>
                <w:szCs w:val="24"/>
              </w:rPr>
              <w:t>63,30</w:t>
            </w:r>
          </w:p>
        </w:tc>
      </w:tr>
      <w:tr w:rsidR="00BC7FF9" w:rsidRPr="009E574E" w:rsidTr="004466C6">
        <w:trPr>
          <w:trHeight w:val="562"/>
        </w:trPr>
        <w:tc>
          <w:tcPr>
            <w:tcW w:w="871" w:type="dxa"/>
            <w:vMerge w:val="restart"/>
            <w:shd w:val="clear" w:color="auto" w:fill="auto"/>
          </w:tcPr>
          <w:p w:rsidR="00BC7FF9" w:rsidRDefault="00BC7FF9" w:rsidP="004466C6">
            <w:pPr>
              <w:suppressAutoHyphens w:val="0"/>
              <w:snapToGrid w:val="0"/>
              <w:rPr>
                <w:sz w:val="24"/>
                <w:szCs w:val="24"/>
              </w:rPr>
            </w:pPr>
            <w:r>
              <w:rPr>
                <w:sz w:val="24"/>
                <w:szCs w:val="24"/>
              </w:rPr>
              <w:t>2.9.5.</w:t>
            </w:r>
          </w:p>
        </w:tc>
        <w:tc>
          <w:tcPr>
            <w:tcW w:w="4819" w:type="dxa"/>
            <w:vMerge w:val="restart"/>
            <w:shd w:val="clear" w:color="auto" w:fill="auto"/>
          </w:tcPr>
          <w:p w:rsidR="00BC7FF9" w:rsidRDefault="00BC7FF9" w:rsidP="004466C6">
            <w:pPr>
              <w:suppressAutoHyphens w:val="0"/>
              <w:snapToGrid w:val="0"/>
              <w:rPr>
                <w:sz w:val="24"/>
                <w:szCs w:val="24"/>
              </w:rPr>
            </w:pPr>
            <w:proofErr w:type="spellStart"/>
            <w:r>
              <w:rPr>
                <w:sz w:val="24"/>
                <w:szCs w:val="24"/>
              </w:rPr>
              <w:t>piecvietīga</w:t>
            </w:r>
            <w:proofErr w:type="spellEnd"/>
            <w:r>
              <w:rPr>
                <w:sz w:val="24"/>
                <w:szCs w:val="24"/>
              </w:rPr>
              <w:t xml:space="preserve"> istaba</w:t>
            </w:r>
            <w:r w:rsidR="00753F74">
              <w:rPr>
                <w:sz w:val="24"/>
                <w:szCs w:val="24"/>
              </w:rPr>
              <w:t xml:space="preserve"> (Nr.224, 228, 229, 230)</w:t>
            </w:r>
          </w:p>
        </w:tc>
        <w:tc>
          <w:tcPr>
            <w:tcW w:w="1134" w:type="dxa"/>
            <w:shd w:val="clear" w:color="auto" w:fill="auto"/>
          </w:tcPr>
          <w:p w:rsidR="00BC7FF9" w:rsidRDefault="00BC7FF9" w:rsidP="002866D5">
            <w:pPr>
              <w:suppressAutoHyphens w:val="0"/>
              <w:snapToGrid w:val="0"/>
              <w:ind w:left="-108" w:right="-108"/>
              <w:jc w:val="both"/>
              <w:rPr>
                <w:sz w:val="24"/>
                <w:szCs w:val="24"/>
              </w:rPr>
            </w:pPr>
            <w:r>
              <w:rPr>
                <w:sz w:val="24"/>
                <w:szCs w:val="24"/>
              </w:rPr>
              <w:t>viena gultas vieta diennaktī</w:t>
            </w:r>
          </w:p>
        </w:tc>
        <w:tc>
          <w:tcPr>
            <w:tcW w:w="851" w:type="dxa"/>
            <w:shd w:val="clear" w:color="auto" w:fill="auto"/>
          </w:tcPr>
          <w:p w:rsidR="00BC7FF9" w:rsidRDefault="001E2E71" w:rsidP="004466C6">
            <w:pPr>
              <w:suppressAutoHyphens w:val="0"/>
              <w:snapToGrid w:val="0"/>
              <w:jc w:val="center"/>
              <w:rPr>
                <w:sz w:val="24"/>
                <w:szCs w:val="24"/>
              </w:rPr>
            </w:pPr>
            <w:r>
              <w:rPr>
                <w:sz w:val="24"/>
                <w:szCs w:val="24"/>
              </w:rPr>
              <w:t>5,39</w:t>
            </w:r>
          </w:p>
        </w:tc>
        <w:tc>
          <w:tcPr>
            <w:tcW w:w="709" w:type="dxa"/>
            <w:shd w:val="clear" w:color="auto" w:fill="auto"/>
          </w:tcPr>
          <w:p w:rsidR="00BC7FF9" w:rsidRDefault="00BC7FF9" w:rsidP="009E5729">
            <w:pPr>
              <w:suppressAutoHyphens w:val="0"/>
              <w:snapToGrid w:val="0"/>
              <w:jc w:val="center"/>
              <w:rPr>
                <w:sz w:val="24"/>
                <w:szCs w:val="24"/>
              </w:rPr>
            </w:pPr>
            <w:r>
              <w:rPr>
                <w:sz w:val="24"/>
                <w:szCs w:val="24"/>
              </w:rPr>
              <w:t>0,00</w:t>
            </w:r>
          </w:p>
        </w:tc>
        <w:tc>
          <w:tcPr>
            <w:tcW w:w="850" w:type="dxa"/>
            <w:shd w:val="clear" w:color="auto" w:fill="auto"/>
          </w:tcPr>
          <w:p w:rsidR="00BC7FF9" w:rsidRDefault="001E2E71" w:rsidP="004466C6">
            <w:pPr>
              <w:suppressAutoHyphens w:val="0"/>
              <w:snapToGrid w:val="0"/>
              <w:jc w:val="center"/>
              <w:rPr>
                <w:sz w:val="24"/>
                <w:szCs w:val="24"/>
              </w:rPr>
            </w:pPr>
            <w:r>
              <w:rPr>
                <w:sz w:val="24"/>
                <w:szCs w:val="24"/>
              </w:rPr>
              <w:t>5,39</w:t>
            </w:r>
          </w:p>
        </w:tc>
      </w:tr>
      <w:tr w:rsidR="00BC7FF9" w:rsidRPr="009E574E" w:rsidTr="004466C6">
        <w:trPr>
          <w:trHeight w:val="562"/>
        </w:trPr>
        <w:tc>
          <w:tcPr>
            <w:tcW w:w="871" w:type="dxa"/>
            <w:vMerge/>
            <w:shd w:val="clear" w:color="auto" w:fill="auto"/>
          </w:tcPr>
          <w:p w:rsidR="00BC7FF9" w:rsidRDefault="00BC7FF9" w:rsidP="004466C6">
            <w:pPr>
              <w:suppressAutoHyphens w:val="0"/>
              <w:snapToGrid w:val="0"/>
              <w:rPr>
                <w:sz w:val="24"/>
                <w:szCs w:val="24"/>
              </w:rPr>
            </w:pPr>
          </w:p>
        </w:tc>
        <w:tc>
          <w:tcPr>
            <w:tcW w:w="4819" w:type="dxa"/>
            <w:vMerge/>
            <w:shd w:val="clear" w:color="auto" w:fill="auto"/>
          </w:tcPr>
          <w:p w:rsidR="00BC7FF9" w:rsidRDefault="00BC7FF9" w:rsidP="004466C6">
            <w:pPr>
              <w:suppressAutoHyphens w:val="0"/>
              <w:snapToGrid w:val="0"/>
              <w:rPr>
                <w:sz w:val="24"/>
                <w:szCs w:val="24"/>
              </w:rPr>
            </w:pPr>
          </w:p>
        </w:tc>
        <w:tc>
          <w:tcPr>
            <w:tcW w:w="1134" w:type="dxa"/>
            <w:shd w:val="clear" w:color="auto" w:fill="auto"/>
          </w:tcPr>
          <w:p w:rsidR="00BC7FF9" w:rsidRDefault="00BC7FF9" w:rsidP="002866D5">
            <w:pPr>
              <w:suppressAutoHyphens w:val="0"/>
              <w:snapToGrid w:val="0"/>
              <w:ind w:left="-108" w:right="-108"/>
              <w:jc w:val="both"/>
              <w:rPr>
                <w:sz w:val="24"/>
                <w:szCs w:val="24"/>
              </w:rPr>
            </w:pPr>
            <w:r>
              <w:rPr>
                <w:sz w:val="24"/>
                <w:szCs w:val="24"/>
              </w:rPr>
              <w:t>viena gultas vieta mēnesī</w:t>
            </w:r>
          </w:p>
        </w:tc>
        <w:tc>
          <w:tcPr>
            <w:tcW w:w="851" w:type="dxa"/>
            <w:shd w:val="clear" w:color="auto" w:fill="auto"/>
          </w:tcPr>
          <w:p w:rsidR="00BC7FF9" w:rsidRDefault="001E2E71" w:rsidP="004466C6">
            <w:pPr>
              <w:suppressAutoHyphens w:val="0"/>
              <w:snapToGrid w:val="0"/>
              <w:jc w:val="center"/>
              <w:rPr>
                <w:sz w:val="24"/>
                <w:szCs w:val="24"/>
              </w:rPr>
            </w:pPr>
            <w:r>
              <w:rPr>
                <w:sz w:val="24"/>
                <w:szCs w:val="24"/>
              </w:rPr>
              <w:t>75,41</w:t>
            </w:r>
          </w:p>
        </w:tc>
        <w:tc>
          <w:tcPr>
            <w:tcW w:w="709" w:type="dxa"/>
            <w:shd w:val="clear" w:color="auto" w:fill="auto"/>
          </w:tcPr>
          <w:p w:rsidR="00BC7FF9" w:rsidRDefault="00BC7FF9" w:rsidP="009E5729">
            <w:pPr>
              <w:suppressAutoHyphens w:val="0"/>
              <w:snapToGrid w:val="0"/>
              <w:jc w:val="center"/>
              <w:rPr>
                <w:sz w:val="24"/>
                <w:szCs w:val="24"/>
              </w:rPr>
            </w:pPr>
            <w:r>
              <w:rPr>
                <w:sz w:val="24"/>
                <w:szCs w:val="24"/>
              </w:rPr>
              <w:t>0,00</w:t>
            </w:r>
          </w:p>
        </w:tc>
        <w:tc>
          <w:tcPr>
            <w:tcW w:w="850" w:type="dxa"/>
            <w:shd w:val="clear" w:color="auto" w:fill="auto"/>
          </w:tcPr>
          <w:p w:rsidR="00BC7FF9" w:rsidRDefault="001E2E71" w:rsidP="004466C6">
            <w:pPr>
              <w:suppressAutoHyphens w:val="0"/>
              <w:snapToGrid w:val="0"/>
              <w:jc w:val="center"/>
              <w:rPr>
                <w:sz w:val="24"/>
                <w:szCs w:val="24"/>
              </w:rPr>
            </w:pPr>
            <w:r>
              <w:rPr>
                <w:sz w:val="24"/>
                <w:szCs w:val="24"/>
              </w:rPr>
              <w:t>75,41</w:t>
            </w:r>
          </w:p>
        </w:tc>
      </w:tr>
      <w:tr w:rsidR="00BC7FF9" w:rsidRPr="009E574E" w:rsidTr="004466C6">
        <w:trPr>
          <w:trHeight w:val="562"/>
        </w:trPr>
        <w:tc>
          <w:tcPr>
            <w:tcW w:w="871" w:type="dxa"/>
            <w:vMerge w:val="restart"/>
            <w:shd w:val="clear" w:color="auto" w:fill="auto"/>
          </w:tcPr>
          <w:p w:rsidR="00BC7FF9" w:rsidRDefault="00BC7FF9" w:rsidP="004466C6">
            <w:pPr>
              <w:suppressAutoHyphens w:val="0"/>
              <w:snapToGrid w:val="0"/>
              <w:rPr>
                <w:sz w:val="24"/>
                <w:szCs w:val="24"/>
              </w:rPr>
            </w:pPr>
            <w:r>
              <w:rPr>
                <w:sz w:val="24"/>
                <w:szCs w:val="24"/>
              </w:rPr>
              <w:t>2.9.6.</w:t>
            </w:r>
          </w:p>
        </w:tc>
        <w:tc>
          <w:tcPr>
            <w:tcW w:w="4819" w:type="dxa"/>
            <w:vMerge w:val="restart"/>
            <w:shd w:val="clear" w:color="auto" w:fill="auto"/>
          </w:tcPr>
          <w:p w:rsidR="00BC7FF9" w:rsidRDefault="00BC7FF9" w:rsidP="004466C6">
            <w:pPr>
              <w:suppressAutoHyphens w:val="0"/>
              <w:snapToGrid w:val="0"/>
              <w:rPr>
                <w:sz w:val="24"/>
                <w:szCs w:val="24"/>
              </w:rPr>
            </w:pPr>
            <w:r>
              <w:rPr>
                <w:sz w:val="24"/>
                <w:szCs w:val="24"/>
              </w:rPr>
              <w:t>divistabu divvietīgs numurs ar papildu ērtībām</w:t>
            </w:r>
            <w:r w:rsidR="00753F74">
              <w:rPr>
                <w:sz w:val="24"/>
                <w:szCs w:val="24"/>
              </w:rPr>
              <w:t xml:space="preserve"> (5.stāvs)</w:t>
            </w:r>
          </w:p>
        </w:tc>
        <w:tc>
          <w:tcPr>
            <w:tcW w:w="1134" w:type="dxa"/>
            <w:shd w:val="clear" w:color="auto" w:fill="auto"/>
          </w:tcPr>
          <w:p w:rsidR="00BC7FF9" w:rsidRDefault="00BC7FF9" w:rsidP="002866D5">
            <w:pPr>
              <w:suppressAutoHyphens w:val="0"/>
              <w:snapToGrid w:val="0"/>
              <w:ind w:left="-108" w:right="-108"/>
              <w:jc w:val="both"/>
              <w:rPr>
                <w:sz w:val="24"/>
                <w:szCs w:val="24"/>
              </w:rPr>
            </w:pPr>
            <w:r>
              <w:rPr>
                <w:sz w:val="24"/>
                <w:szCs w:val="24"/>
              </w:rPr>
              <w:t>viena gultas vieta diennaktī</w:t>
            </w:r>
          </w:p>
        </w:tc>
        <w:tc>
          <w:tcPr>
            <w:tcW w:w="851" w:type="dxa"/>
            <w:shd w:val="clear" w:color="auto" w:fill="auto"/>
          </w:tcPr>
          <w:p w:rsidR="00BC7FF9" w:rsidRDefault="001E2E71" w:rsidP="004466C6">
            <w:pPr>
              <w:suppressAutoHyphens w:val="0"/>
              <w:snapToGrid w:val="0"/>
              <w:jc w:val="center"/>
              <w:rPr>
                <w:sz w:val="24"/>
                <w:szCs w:val="24"/>
              </w:rPr>
            </w:pPr>
            <w:r>
              <w:rPr>
                <w:sz w:val="24"/>
                <w:szCs w:val="24"/>
              </w:rPr>
              <w:t>14,93</w:t>
            </w:r>
          </w:p>
        </w:tc>
        <w:tc>
          <w:tcPr>
            <w:tcW w:w="709" w:type="dxa"/>
            <w:shd w:val="clear" w:color="auto" w:fill="auto"/>
          </w:tcPr>
          <w:p w:rsidR="00BC7FF9" w:rsidRDefault="00BC7FF9" w:rsidP="009E5729">
            <w:pPr>
              <w:suppressAutoHyphens w:val="0"/>
              <w:snapToGrid w:val="0"/>
              <w:jc w:val="center"/>
              <w:rPr>
                <w:sz w:val="24"/>
                <w:szCs w:val="24"/>
              </w:rPr>
            </w:pPr>
            <w:r>
              <w:rPr>
                <w:sz w:val="24"/>
                <w:szCs w:val="24"/>
              </w:rPr>
              <w:t>0,00</w:t>
            </w:r>
          </w:p>
        </w:tc>
        <w:tc>
          <w:tcPr>
            <w:tcW w:w="850" w:type="dxa"/>
            <w:shd w:val="clear" w:color="auto" w:fill="auto"/>
          </w:tcPr>
          <w:p w:rsidR="00BC7FF9" w:rsidRDefault="001E2E71" w:rsidP="004466C6">
            <w:pPr>
              <w:suppressAutoHyphens w:val="0"/>
              <w:snapToGrid w:val="0"/>
              <w:jc w:val="center"/>
              <w:rPr>
                <w:sz w:val="24"/>
                <w:szCs w:val="24"/>
              </w:rPr>
            </w:pPr>
            <w:r>
              <w:rPr>
                <w:sz w:val="24"/>
                <w:szCs w:val="24"/>
              </w:rPr>
              <w:t>14,93</w:t>
            </w:r>
          </w:p>
        </w:tc>
      </w:tr>
      <w:tr w:rsidR="00BC7FF9" w:rsidRPr="009E574E" w:rsidTr="004466C6">
        <w:trPr>
          <w:trHeight w:val="562"/>
        </w:trPr>
        <w:tc>
          <w:tcPr>
            <w:tcW w:w="871" w:type="dxa"/>
            <w:vMerge/>
            <w:shd w:val="clear" w:color="auto" w:fill="auto"/>
          </w:tcPr>
          <w:p w:rsidR="00BC7FF9" w:rsidRDefault="00BC7FF9" w:rsidP="004466C6">
            <w:pPr>
              <w:suppressAutoHyphens w:val="0"/>
              <w:snapToGrid w:val="0"/>
              <w:rPr>
                <w:sz w:val="24"/>
                <w:szCs w:val="24"/>
              </w:rPr>
            </w:pPr>
          </w:p>
        </w:tc>
        <w:tc>
          <w:tcPr>
            <w:tcW w:w="4819" w:type="dxa"/>
            <w:vMerge/>
            <w:shd w:val="clear" w:color="auto" w:fill="auto"/>
          </w:tcPr>
          <w:p w:rsidR="00BC7FF9" w:rsidRDefault="00BC7FF9" w:rsidP="004466C6">
            <w:pPr>
              <w:suppressAutoHyphens w:val="0"/>
              <w:snapToGrid w:val="0"/>
              <w:rPr>
                <w:sz w:val="24"/>
                <w:szCs w:val="24"/>
              </w:rPr>
            </w:pPr>
          </w:p>
        </w:tc>
        <w:tc>
          <w:tcPr>
            <w:tcW w:w="1134" w:type="dxa"/>
            <w:shd w:val="clear" w:color="auto" w:fill="auto"/>
          </w:tcPr>
          <w:p w:rsidR="00BC7FF9" w:rsidRDefault="00BC7FF9" w:rsidP="002866D5">
            <w:pPr>
              <w:suppressAutoHyphens w:val="0"/>
              <w:snapToGrid w:val="0"/>
              <w:ind w:left="-108" w:right="-108"/>
              <w:jc w:val="both"/>
              <w:rPr>
                <w:sz w:val="24"/>
                <w:szCs w:val="24"/>
              </w:rPr>
            </w:pPr>
            <w:r>
              <w:rPr>
                <w:sz w:val="24"/>
                <w:szCs w:val="24"/>
              </w:rPr>
              <w:t>viena gultas vieta mēnesī</w:t>
            </w:r>
          </w:p>
        </w:tc>
        <w:tc>
          <w:tcPr>
            <w:tcW w:w="851" w:type="dxa"/>
            <w:shd w:val="clear" w:color="auto" w:fill="auto"/>
          </w:tcPr>
          <w:p w:rsidR="00BC7FF9" w:rsidRDefault="001E2E71" w:rsidP="001E2E71">
            <w:pPr>
              <w:suppressAutoHyphens w:val="0"/>
              <w:snapToGrid w:val="0"/>
              <w:ind w:left="-108"/>
              <w:jc w:val="center"/>
              <w:rPr>
                <w:sz w:val="24"/>
                <w:szCs w:val="24"/>
              </w:rPr>
            </w:pPr>
            <w:r>
              <w:rPr>
                <w:sz w:val="24"/>
                <w:szCs w:val="24"/>
              </w:rPr>
              <w:t>209,01</w:t>
            </w:r>
          </w:p>
        </w:tc>
        <w:tc>
          <w:tcPr>
            <w:tcW w:w="709" w:type="dxa"/>
            <w:shd w:val="clear" w:color="auto" w:fill="auto"/>
          </w:tcPr>
          <w:p w:rsidR="00BC7FF9" w:rsidRDefault="00BC7FF9" w:rsidP="009E5729">
            <w:pPr>
              <w:suppressAutoHyphens w:val="0"/>
              <w:snapToGrid w:val="0"/>
              <w:jc w:val="center"/>
              <w:rPr>
                <w:sz w:val="24"/>
                <w:szCs w:val="24"/>
              </w:rPr>
            </w:pPr>
            <w:r>
              <w:rPr>
                <w:sz w:val="24"/>
                <w:szCs w:val="24"/>
              </w:rPr>
              <w:t>0,00</w:t>
            </w:r>
          </w:p>
        </w:tc>
        <w:tc>
          <w:tcPr>
            <w:tcW w:w="850" w:type="dxa"/>
            <w:shd w:val="clear" w:color="auto" w:fill="auto"/>
          </w:tcPr>
          <w:p w:rsidR="00BC7FF9" w:rsidRDefault="001E2E71" w:rsidP="001E2E71">
            <w:pPr>
              <w:suppressAutoHyphens w:val="0"/>
              <w:snapToGrid w:val="0"/>
              <w:ind w:left="-108"/>
              <w:jc w:val="center"/>
              <w:rPr>
                <w:sz w:val="24"/>
                <w:szCs w:val="24"/>
              </w:rPr>
            </w:pPr>
            <w:r>
              <w:rPr>
                <w:sz w:val="24"/>
                <w:szCs w:val="24"/>
              </w:rPr>
              <w:t>209,01</w:t>
            </w:r>
          </w:p>
        </w:tc>
      </w:tr>
      <w:tr w:rsidR="00BC7FF9" w:rsidRPr="009E574E" w:rsidTr="00ED12B7">
        <w:trPr>
          <w:trHeight w:val="383"/>
        </w:trPr>
        <w:tc>
          <w:tcPr>
            <w:tcW w:w="871" w:type="dxa"/>
            <w:vMerge w:val="restart"/>
            <w:shd w:val="clear" w:color="auto" w:fill="auto"/>
          </w:tcPr>
          <w:p w:rsidR="00BC7FF9" w:rsidRDefault="00BC7FF9" w:rsidP="004466C6">
            <w:pPr>
              <w:suppressAutoHyphens w:val="0"/>
              <w:snapToGrid w:val="0"/>
              <w:rPr>
                <w:sz w:val="24"/>
                <w:szCs w:val="24"/>
              </w:rPr>
            </w:pPr>
            <w:r>
              <w:rPr>
                <w:sz w:val="24"/>
                <w:szCs w:val="24"/>
              </w:rPr>
              <w:t>2.9.7.</w:t>
            </w:r>
          </w:p>
        </w:tc>
        <w:tc>
          <w:tcPr>
            <w:tcW w:w="4819" w:type="dxa"/>
            <w:vMerge w:val="restart"/>
            <w:shd w:val="clear" w:color="auto" w:fill="auto"/>
          </w:tcPr>
          <w:p w:rsidR="00BC7FF9" w:rsidRDefault="00BC7FF9" w:rsidP="004466C6">
            <w:pPr>
              <w:suppressAutoHyphens w:val="0"/>
              <w:snapToGrid w:val="0"/>
              <w:rPr>
                <w:sz w:val="24"/>
                <w:szCs w:val="24"/>
              </w:rPr>
            </w:pPr>
            <w:r>
              <w:rPr>
                <w:sz w:val="24"/>
                <w:szCs w:val="24"/>
              </w:rPr>
              <w:t>papildu vieta divistabu divvietīgā numurā</w:t>
            </w:r>
            <w:r w:rsidR="00753F74">
              <w:rPr>
                <w:sz w:val="24"/>
                <w:szCs w:val="24"/>
              </w:rPr>
              <w:t xml:space="preserve"> (5.stāvs)</w:t>
            </w:r>
          </w:p>
        </w:tc>
        <w:tc>
          <w:tcPr>
            <w:tcW w:w="1134" w:type="dxa"/>
            <w:shd w:val="clear" w:color="auto" w:fill="auto"/>
          </w:tcPr>
          <w:p w:rsidR="00BC7FF9" w:rsidRDefault="00BC7FF9" w:rsidP="002866D5">
            <w:pPr>
              <w:suppressAutoHyphens w:val="0"/>
              <w:snapToGrid w:val="0"/>
              <w:ind w:left="-108" w:right="-108"/>
              <w:jc w:val="both"/>
              <w:rPr>
                <w:sz w:val="24"/>
                <w:szCs w:val="24"/>
              </w:rPr>
            </w:pPr>
            <w:r>
              <w:rPr>
                <w:sz w:val="24"/>
                <w:szCs w:val="24"/>
              </w:rPr>
              <w:t>diennakts</w:t>
            </w:r>
          </w:p>
        </w:tc>
        <w:tc>
          <w:tcPr>
            <w:tcW w:w="851" w:type="dxa"/>
            <w:shd w:val="clear" w:color="auto" w:fill="auto"/>
          </w:tcPr>
          <w:p w:rsidR="00BC7FF9" w:rsidRDefault="00753F74" w:rsidP="00115E01">
            <w:pPr>
              <w:suppressAutoHyphens w:val="0"/>
              <w:snapToGrid w:val="0"/>
              <w:jc w:val="center"/>
              <w:rPr>
                <w:sz w:val="24"/>
                <w:szCs w:val="24"/>
              </w:rPr>
            </w:pPr>
            <w:r>
              <w:rPr>
                <w:sz w:val="24"/>
                <w:szCs w:val="24"/>
              </w:rPr>
              <w:t>8,</w:t>
            </w:r>
            <w:r w:rsidR="00115E01">
              <w:rPr>
                <w:sz w:val="24"/>
                <w:szCs w:val="24"/>
              </w:rPr>
              <w:t>64</w:t>
            </w:r>
          </w:p>
        </w:tc>
        <w:tc>
          <w:tcPr>
            <w:tcW w:w="709" w:type="dxa"/>
            <w:shd w:val="clear" w:color="auto" w:fill="auto"/>
          </w:tcPr>
          <w:p w:rsidR="00BC7FF9" w:rsidRDefault="00BC7FF9" w:rsidP="009E5729">
            <w:pPr>
              <w:suppressAutoHyphens w:val="0"/>
              <w:snapToGrid w:val="0"/>
              <w:jc w:val="center"/>
              <w:rPr>
                <w:sz w:val="24"/>
                <w:szCs w:val="24"/>
              </w:rPr>
            </w:pPr>
            <w:r>
              <w:rPr>
                <w:sz w:val="24"/>
                <w:szCs w:val="24"/>
              </w:rPr>
              <w:t>0,00</w:t>
            </w:r>
          </w:p>
        </w:tc>
        <w:tc>
          <w:tcPr>
            <w:tcW w:w="850" w:type="dxa"/>
            <w:shd w:val="clear" w:color="auto" w:fill="auto"/>
          </w:tcPr>
          <w:p w:rsidR="00BC7FF9" w:rsidRDefault="00753F74" w:rsidP="00115E01">
            <w:pPr>
              <w:suppressAutoHyphens w:val="0"/>
              <w:snapToGrid w:val="0"/>
              <w:jc w:val="center"/>
              <w:rPr>
                <w:sz w:val="24"/>
                <w:szCs w:val="24"/>
              </w:rPr>
            </w:pPr>
            <w:r>
              <w:rPr>
                <w:sz w:val="24"/>
                <w:szCs w:val="24"/>
              </w:rPr>
              <w:t>8,</w:t>
            </w:r>
            <w:r w:rsidR="00115E01">
              <w:rPr>
                <w:sz w:val="24"/>
                <w:szCs w:val="24"/>
              </w:rPr>
              <w:t>64</w:t>
            </w:r>
          </w:p>
        </w:tc>
      </w:tr>
      <w:tr w:rsidR="00BC7FF9" w:rsidRPr="009E574E" w:rsidTr="00ED12B7">
        <w:trPr>
          <w:trHeight w:val="403"/>
        </w:trPr>
        <w:tc>
          <w:tcPr>
            <w:tcW w:w="871" w:type="dxa"/>
            <w:vMerge/>
            <w:shd w:val="clear" w:color="auto" w:fill="auto"/>
          </w:tcPr>
          <w:p w:rsidR="00BC7FF9" w:rsidRDefault="00BC7FF9" w:rsidP="004466C6">
            <w:pPr>
              <w:suppressAutoHyphens w:val="0"/>
              <w:snapToGrid w:val="0"/>
              <w:rPr>
                <w:sz w:val="24"/>
                <w:szCs w:val="24"/>
              </w:rPr>
            </w:pPr>
          </w:p>
        </w:tc>
        <w:tc>
          <w:tcPr>
            <w:tcW w:w="4819" w:type="dxa"/>
            <w:vMerge/>
            <w:shd w:val="clear" w:color="auto" w:fill="auto"/>
          </w:tcPr>
          <w:p w:rsidR="00BC7FF9" w:rsidRDefault="00BC7FF9" w:rsidP="004466C6">
            <w:pPr>
              <w:suppressAutoHyphens w:val="0"/>
              <w:snapToGrid w:val="0"/>
              <w:rPr>
                <w:sz w:val="24"/>
                <w:szCs w:val="24"/>
              </w:rPr>
            </w:pPr>
          </w:p>
        </w:tc>
        <w:tc>
          <w:tcPr>
            <w:tcW w:w="1134" w:type="dxa"/>
            <w:shd w:val="clear" w:color="auto" w:fill="auto"/>
          </w:tcPr>
          <w:p w:rsidR="00BC7FF9" w:rsidRDefault="00BC7FF9" w:rsidP="002866D5">
            <w:pPr>
              <w:suppressAutoHyphens w:val="0"/>
              <w:snapToGrid w:val="0"/>
              <w:ind w:left="-108" w:right="-108"/>
              <w:jc w:val="both"/>
              <w:rPr>
                <w:sz w:val="24"/>
                <w:szCs w:val="24"/>
              </w:rPr>
            </w:pPr>
            <w:r>
              <w:rPr>
                <w:sz w:val="24"/>
                <w:szCs w:val="24"/>
              </w:rPr>
              <w:t>mēnesis</w:t>
            </w:r>
          </w:p>
        </w:tc>
        <w:tc>
          <w:tcPr>
            <w:tcW w:w="851" w:type="dxa"/>
            <w:shd w:val="clear" w:color="auto" w:fill="auto"/>
          </w:tcPr>
          <w:p w:rsidR="00BC7FF9" w:rsidRDefault="00753F74" w:rsidP="00115E01">
            <w:pPr>
              <w:suppressAutoHyphens w:val="0"/>
              <w:snapToGrid w:val="0"/>
              <w:ind w:left="-38"/>
              <w:jc w:val="center"/>
              <w:rPr>
                <w:sz w:val="24"/>
                <w:szCs w:val="24"/>
              </w:rPr>
            </w:pPr>
            <w:r>
              <w:rPr>
                <w:sz w:val="24"/>
                <w:szCs w:val="24"/>
              </w:rPr>
              <w:t>120,</w:t>
            </w:r>
            <w:r w:rsidR="00115E01">
              <w:rPr>
                <w:sz w:val="24"/>
                <w:szCs w:val="24"/>
              </w:rPr>
              <w:t>92</w:t>
            </w:r>
          </w:p>
        </w:tc>
        <w:tc>
          <w:tcPr>
            <w:tcW w:w="709" w:type="dxa"/>
            <w:shd w:val="clear" w:color="auto" w:fill="auto"/>
          </w:tcPr>
          <w:p w:rsidR="00BC7FF9" w:rsidRDefault="00BC7FF9" w:rsidP="009E5729">
            <w:pPr>
              <w:suppressAutoHyphens w:val="0"/>
              <w:snapToGrid w:val="0"/>
              <w:jc w:val="center"/>
              <w:rPr>
                <w:sz w:val="24"/>
                <w:szCs w:val="24"/>
              </w:rPr>
            </w:pPr>
            <w:r>
              <w:rPr>
                <w:sz w:val="24"/>
                <w:szCs w:val="24"/>
              </w:rPr>
              <w:t>0,00</w:t>
            </w:r>
          </w:p>
        </w:tc>
        <w:tc>
          <w:tcPr>
            <w:tcW w:w="850" w:type="dxa"/>
            <w:shd w:val="clear" w:color="auto" w:fill="auto"/>
          </w:tcPr>
          <w:p w:rsidR="00BC7FF9" w:rsidRDefault="00753F74" w:rsidP="00115E01">
            <w:pPr>
              <w:suppressAutoHyphens w:val="0"/>
              <w:snapToGrid w:val="0"/>
              <w:ind w:left="-108"/>
              <w:jc w:val="center"/>
              <w:rPr>
                <w:sz w:val="24"/>
                <w:szCs w:val="24"/>
              </w:rPr>
            </w:pPr>
            <w:r>
              <w:rPr>
                <w:sz w:val="24"/>
                <w:szCs w:val="24"/>
              </w:rPr>
              <w:t>120,</w:t>
            </w:r>
            <w:r w:rsidR="00115E01">
              <w:rPr>
                <w:sz w:val="24"/>
                <w:szCs w:val="24"/>
              </w:rPr>
              <w:t>92</w:t>
            </w:r>
          </w:p>
        </w:tc>
      </w:tr>
      <w:tr w:rsidR="00BC7FF9" w:rsidRPr="009E574E" w:rsidTr="00ED12B7">
        <w:trPr>
          <w:trHeight w:val="403"/>
        </w:trPr>
        <w:tc>
          <w:tcPr>
            <w:tcW w:w="871" w:type="dxa"/>
            <w:vMerge w:val="restart"/>
            <w:shd w:val="clear" w:color="auto" w:fill="auto"/>
          </w:tcPr>
          <w:p w:rsidR="00BC7FF9" w:rsidRDefault="00BC7FF9" w:rsidP="004466C6">
            <w:pPr>
              <w:suppressAutoHyphens w:val="0"/>
              <w:snapToGrid w:val="0"/>
              <w:rPr>
                <w:sz w:val="24"/>
                <w:szCs w:val="24"/>
              </w:rPr>
            </w:pPr>
            <w:r>
              <w:rPr>
                <w:sz w:val="24"/>
                <w:szCs w:val="24"/>
              </w:rPr>
              <w:t>2.9.8.</w:t>
            </w:r>
          </w:p>
        </w:tc>
        <w:tc>
          <w:tcPr>
            <w:tcW w:w="4819" w:type="dxa"/>
            <w:vMerge w:val="restart"/>
            <w:shd w:val="clear" w:color="auto" w:fill="auto"/>
          </w:tcPr>
          <w:p w:rsidR="00BC7FF9" w:rsidRDefault="00BC7FF9" w:rsidP="004466C6">
            <w:pPr>
              <w:suppressAutoHyphens w:val="0"/>
              <w:snapToGrid w:val="0"/>
              <w:rPr>
                <w:sz w:val="24"/>
                <w:szCs w:val="24"/>
              </w:rPr>
            </w:pPr>
            <w:r>
              <w:rPr>
                <w:sz w:val="24"/>
                <w:szCs w:val="24"/>
              </w:rPr>
              <w:t>divvietīga istaba (4.stāvs)</w:t>
            </w:r>
          </w:p>
        </w:tc>
        <w:tc>
          <w:tcPr>
            <w:tcW w:w="1134" w:type="dxa"/>
            <w:shd w:val="clear" w:color="auto" w:fill="auto"/>
          </w:tcPr>
          <w:p w:rsidR="00BC7FF9" w:rsidRDefault="00BC7FF9" w:rsidP="002866D5">
            <w:pPr>
              <w:suppressAutoHyphens w:val="0"/>
              <w:snapToGrid w:val="0"/>
              <w:ind w:left="-108" w:right="-108"/>
              <w:jc w:val="both"/>
              <w:rPr>
                <w:sz w:val="24"/>
                <w:szCs w:val="24"/>
              </w:rPr>
            </w:pPr>
            <w:r>
              <w:rPr>
                <w:sz w:val="24"/>
                <w:szCs w:val="24"/>
              </w:rPr>
              <w:t>viena gultas vieta diennaktī</w:t>
            </w:r>
          </w:p>
        </w:tc>
        <w:tc>
          <w:tcPr>
            <w:tcW w:w="851" w:type="dxa"/>
            <w:shd w:val="clear" w:color="auto" w:fill="auto"/>
          </w:tcPr>
          <w:p w:rsidR="00BC7FF9" w:rsidRDefault="00BC7FF9" w:rsidP="004466C6">
            <w:pPr>
              <w:suppressAutoHyphens w:val="0"/>
              <w:snapToGrid w:val="0"/>
              <w:jc w:val="center"/>
              <w:rPr>
                <w:sz w:val="24"/>
                <w:szCs w:val="24"/>
              </w:rPr>
            </w:pPr>
            <w:r>
              <w:rPr>
                <w:sz w:val="24"/>
                <w:szCs w:val="24"/>
              </w:rPr>
              <w:t>7,26</w:t>
            </w:r>
          </w:p>
        </w:tc>
        <w:tc>
          <w:tcPr>
            <w:tcW w:w="709" w:type="dxa"/>
            <w:shd w:val="clear" w:color="auto" w:fill="auto"/>
          </w:tcPr>
          <w:p w:rsidR="00BC7FF9" w:rsidRDefault="00BC7FF9" w:rsidP="004466C6">
            <w:pPr>
              <w:suppressAutoHyphens w:val="0"/>
              <w:snapToGrid w:val="0"/>
              <w:jc w:val="center"/>
              <w:rPr>
                <w:sz w:val="24"/>
                <w:szCs w:val="24"/>
              </w:rPr>
            </w:pPr>
            <w:r>
              <w:rPr>
                <w:sz w:val="24"/>
                <w:szCs w:val="24"/>
              </w:rPr>
              <w:t>0,00</w:t>
            </w:r>
          </w:p>
        </w:tc>
        <w:tc>
          <w:tcPr>
            <w:tcW w:w="850" w:type="dxa"/>
            <w:shd w:val="clear" w:color="auto" w:fill="auto"/>
          </w:tcPr>
          <w:p w:rsidR="00BC7FF9" w:rsidRDefault="00BC7FF9" w:rsidP="004466C6">
            <w:pPr>
              <w:suppressAutoHyphens w:val="0"/>
              <w:snapToGrid w:val="0"/>
              <w:jc w:val="center"/>
              <w:rPr>
                <w:sz w:val="24"/>
                <w:szCs w:val="24"/>
              </w:rPr>
            </w:pPr>
            <w:r>
              <w:rPr>
                <w:sz w:val="24"/>
                <w:szCs w:val="24"/>
              </w:rPr>
              <w:t>7,26</w:t>
            </w:r>
          </w:p>
        </w:tc>
      </w:tr>
      <w:tr w:rsidR="00BC7FF9" w:rsidRPr="009E574E" w:rsidTr="00ED12B7">
        <w:trPr>
          <w:trHeight w:val="403"/>
        </w:trPr>
        <w:tc>
          <w:tcPr>
            <w:tcW w:w="871" w:type="dxa"/>
            <w:vMerge/>
            <w:shd w:val="clear" w:color="auto" w:fill="auto"/>
          </w:tcPr>
          <w:p w:rsidR="00BC7FF9" w:rsidRDefault="00BC7FF9" w:rsidP="004466C6">
            <w:pPr>
              <w:suppressAutoHyphens w:val="0"/>
              <w:snapToGrid w:val="0"/>
              <w:rPr>
                <w:sz w:val="24"/>
                <w:szCs w:val="24"/>
              </w:rPr>
            </w:pPr>
          </w:p>
        </w:tc>
        <w:tc>
          <w:tcPr>
            <w:tcW w:w="4819" w:type="dxa"/>
            <w:vMerge/>
            <w:shd w:val="clear" w:color="auto" w:fill="auto"/>
          </w:tcPr>
          <w:p w:rsidR="00BC7FF9" w:rsidRDefault="00BC7FF9" w:rsidP="004466C6">
            <w:pPr>
              <w:suppressAutoHyphens w:val="0"/>
              <w:snapToGrid w:val="0"/>
              <w:rPr>
                <w:sz w:val="24"/>
                <w:szCs w:val="24"/>
              </w:rPr>
            </w:pPr>
          </w:p>
        </w:tc>
        <w:tc>
          <w:tcPr>
            <w:tcW w:w="1134" w:type="dxa"/>
            <w:shd w:val="clear" w:color="auto" w:fill="auto"/>
          </w:tcPr>
          <w:p w:rsidR="00BC7FF9" w:rsidRDefault="00BC7FF9" w:rsidP="002866D5">
            <w:pPr>
              <w:suppressAutoHyphens w:val="0"/>
              <w:snapToGrid w:val="0"/>
              <w:ind w:left="-108" w:right="-108"/>
              <w:jc w:val="both"/>
              <w:rPr>
                <w:sz w:val="24"/>
                <w:szCs w:val="24"/>
              </w:rPr>
            </w:pPr>
            <w:r>
              <w:rPr>
                <w:sz w:val="24"/>
                <w:szCs w:val="24"/>
              </w:rPr>
              <w:t>viena gultas vieta mēnesī</w:t>
            </w:r>
          </w:p>
        </w:tc>
        <w:tc>
          <w:tcPr>
            <w:tcW w:w="851" w:type="dxa"/>
            <w:shd w:val="clear" w:color="auto" w:fill="auto"/>
          </w:tcPr>
          <w:p w:rsidR="00BC7FF9" w:rsidRDefault="00BC7FF9" w:rsidP="00E700D6">
            <w:pPr>
              <w:suppressAutoHyphens w:val="0"/>
              <w:snapToGrid w:val="0"/>
              <w:ind w:left="-108"/>
              <w:jc w:val="center"/>
              <w:rPr>
                <w:sz w:val="24"/>
                <w:szCs w:val="24"/>
              </w:rPr>
            </w:pPr>
            <w:r>
              <w:rPr>
                <w:sz w:val="24"/>
                <w:szCs w:val="24"/>
              </w:rPr>
              <w:t>101,63</w:t>
            </w:r>
          </w:p>
        </w:tc>
        <w:tc>
          <w:tcPr>
            <w:tcW w:w="709" w:type="dxa"/>
            <w:shd w:val="clear" w:color="auto" w:fill="auto"/>
          </w:tcPr>
          <w:p w:rsidR="00BC7FF9" w:rsidRDefault="00BC7FF9" w:rsidP="004466C6">
            <w:pPr>
              <w:suppressAutoHyphens w:val="0"/>
              <w:snapToGrid w:val="0"/>
              <w:jc w:val="center"/>
              <w:rPr>
                <w:sz w:val="24"/>
                <w:szCs w:val="24"/>
              </w:rPr>
            </w:pPr>
            <w:r>
              <w:rPr>
                <w:sz w:val="24"/>
                <w:szCs w:val="24"/>
              </w:rPr>
              <w:t>0,00</w:t>
            </w:r>
          </w:p>
        </w:tc>
        <w:tc>
          <w:tcPr>
            <w:tcW w:w="850" w:type="dxa"/>
            <w:shd w:val="clear" w:color="auto" w:fill="auto"/>
          </w:tcPr>
          <w:p w:rsidR="00BC7FF9" w:rsidRDefault="00BC7FF9" w:rsidP="00E700D6">
            <w:pPr>
              <w:suppressAutoHyphens w:val="0"/>
              <w:snapToGrid w:val="0"/>
              <w:ind w:left="-108"/>
              <w:jc w:val="center"/>
              <w:rPr>
                <w:sz w:val="24"/>
                <w:szCs w:val="24"/>
              </w:rPr>
            </w:pPr>
            <w:r>
              <w:rPr>
                <w:sz w:val="24"/>
                <w:szCs w:val="24"/>
              </w:rPr>
              <w:t>101,63</w:t>
            </w:r>
          </w:p>
        </w:tc>
      </w:tr>
      <w:tr w:rsidR="00BC7FF9" w:rsidRPr="009E574E" w:rsidTr="00ED12B7">
        <w:trPr>
          <w:trHeight w:val="403"/>
        </w:trPr>
        <w:tc>
          <w:tcPr>
            <w:tcW w:w="871" w:type="dxa"/>
            <w:vMerge w:val="restart"/>
            <w:shd w:val="clear" w:color="auto" w:fill="auto"/>
          </w:tcPr>
          <w:p w:rsidR="00BC7FF9" w:rsidRDefault="00BC7FF9" w:rsidP="004466C6">
            <w:pPr>
              <w:suppressAutoHyphens w:val="0"/>
              <w:snapToGrid w:val="0"/>
              <w:rPr>
                <w:sz w:val="24"/>
                <w:szCs w:val="24"/>
              </w:rPr>
            </w:pPr>
            <w:r>
              <w:rPr>
                <w:sz w:val="24"/>
                <w:szCs w:val="24"/>
              </w:rPr>
              <w:t>2.9.9.</w:t>
            </w:r>
          </w:p>
        </w:tc>
        <w:tc>
          <w:tcPr>
            <w:tcW w:w="4819" w:type="dxa"/>
            <w:vMerge w:val="restart"/>
            <w:shd w:val="clear" w:color="auto" w:fill="auto"/>
          </w:tcPr>
          <w:p w:rsidR="00BC7FF9" w:rsidRDefault="00BC7FF9" w:rsidP="004466C6">
            <w:pPr>
              <w:suppressAutoHyphens w:val="0"/>
              <w:snapToGrid w:val="0"/>
              <w:rPr>
                <w:sz w:val="24"/>
                <w:szCs w:val="24"/>
              </w:rPr>
            </w:pPr>
            <w:r>
              <w:rPr>
                <w:sz w:val="24"/>
                <w:szCs w:val="24"/>
              </w:rPr>
              <w:t>trīsvietīga istaba (4.stāvs)</w:t>
            </w:r>
          </w:p>
        </w:tc>
        <w:tc>
          <w:tcPr>
            <w:tcW w:w="1134" w:type="dxa"/>
            <w:shd w:val="clear" w:color="auto" w:fill="auto"/>
          </w:tcPr>
          <w:p w:rsidR="00BC7FF9" w:rsidRDefault="00BC7FF9" w:rsidP="002866D5">
            <w:pPr>
              <w:suppressAutoHyphens w:val="0"/>
              <w:snapToGrid w:val="0"/>
              <w:ind w:left="-108" w:right="-108"/>
              <w:jc w:val="both"/>
              <w:rPr>
                <w:sz w:val="24"/>
                <w:szCs w:val="24"/>
              </w:rPr>
            </w:pPr>
            <w:r>
              <w:rPr>
                <w:sz w:val="24"/>
                <w:szCs w:val="24"/>
              </w:rPr>
              <w:t xml:space="preserve">viena </w:t>
            </w:r>
            <w:r>
              <w:rPr>
                <w:sz w:val="24"/>
                <w:szCs w:val="24"/>
              </w:rPr>
              <w:lastRenderedPageBreak/>
              <w:t>gultas vieta diennaktī</w:t>
            </w:r>
          </w:p>
        </w:tc>
        <w:tc>
          <w:tcPr>
            <w:tcW w:w="851" w:type="dxa"/>
            <w:shd w:val="clear" w:color="auto" w:fill="auto"/>
          </w:tcPr>
          <w:p w:rsidR="00BC7FF9" w:rsidRDefault="00BC7FF9" w:rsidP="00E700D6">
            <w:pPr>
              <w:suppressAutoHyphens w:val="0"/>
              <w:snapToGrid w:val="0"/>
              <w:ind w:left="-108"/>
              <w:jc w:val="center"/>
              <w:rPr>
                <w:sz w:val="24"/>
                <w:szCs w:val="24"/>
              </w:rPr>
            </w:pPr>
            <w:r>
              <w:rPr>
                <w:sz w:val="24"/>
                <w:szCs w:val="24"/>
              </w:rPr>
              <w:lastRenderedPageBreak/>
              <w:t>5,81</w:t>
            </w:r>
          </w:p>
        </w:tc>
        <w:tc>
          <w:tcPr>
            <w:tcW w:w="709" w:type="dxa"/>
            <w:shd w:val="clear" w:color="auto" w:fill="auto"/>
          </w:tcPr>
          <w:p w:rsidR="00BC7FF9" w:rsidRDefault="00BC7FF9" w:rsidP="004466C6">
            <w:pPr>
              <w:suppressAutoHyphens w:val="0"/>
              <w:snapToGrid w:val="0"/>
              <w:jc w:val="center"/>
              <w:rPr>
                <w:sz w:val="24"/>
                <w:szCs w:val="24"/>
              </w:rPr>
            </w:pPr>
            <w:r>
              <w:rPr>
                <w:sz w:val="24"/>
                <w:szCs w:val="24"/>
              </w:rPr>
              <w:t>0,00</w:t>
            </w:r>
          </w:p>
        </w:tc>
        <w:tc>
          <w:tcPr>
            <w:tcW w:w="850" w:type="dxa"/>
            <w:shd w:val="clear" w:color="auto" w:fill="auto"/>
          </w:tcPr>
          <w:p w:rsidR="00BC7FF9" w:rsidRDefault="00BC7FF9" w:rsidP="00E700D6">
            <w:pPr>
              <w:suppressAutoHyphens w:val="0"/>
              <w:snapToGrid w:val="0"/>
              <w:ind w:left="-108"/>
              <w:jc w:val="center"/>
              <w:rPr>
                <w:sz w:val="24"/>
                <w:szCs w:val="24"/>
              </w:rPr>
            </w:pPr>
            <w:r>
              <w:rPr>
                <w:sz w:val="24"/>
                <w:szCs w:val="24"/>
              </w:rPr>
              <w:t>5,81</w:t>
            </w:r>
          </w:p>
        </w:tc>
      </w:tr>
      <w:tr w:rsidR="00BC7FF9" w:rsidRPr="009E574E" w:rsidTr="00ED12B7">
        <w:trPr>
          <w:trHeight w:val="403"/>
        </w:trPr>
        <w:tc>
          <w:tcPr>
            <w:tcW w:w="871" w:type="dxa"/>
            <w:vMerge/>
            <w:shd w:val="clear" w:color="auto" w:fill="auto"/>
          </w:tcPr>
          <w:p w:rsidR="00BC7FF9" w:rsidRDefault="00BC7FF9" w:rsidP="004466C6">
            <w:pPr>
              <w:suppressAutoHyphens w:val="0"/>
              <w:snapToGrid w:val="0"/>
              <w:rPr>
                <w:sz w:val="24"/>
                <w:szCs w:val="24"/>
              </w:rPr>
            </w:pPr>
          </w:p>
        </w:tc>
        <w:tc>
          <w:tcPr>
            <w:tcW w:w="4819" w:type="dxa"/>
            <w:vMerge/>
            <w:shd w:val="clear" w:color="auto" w:fill="auto"/>
          </w:tcPr>
          <w:p w:rsidR="00BC7FF9" w:rsidRDefault="00BC7FF9" w:rsidP="004466C6">
            <w:pPr>
              <w:suppressAutoHyphens w:val="0"/>
              <w:snapToGrid w:val="0"/>
              <w:rPr>
                <w:sz w:val="24"/>
                <w:szCs w:val="24"/>
              </w:rPr>
            </w:pPr>
          </w:p>
        </w:tc>
        <w:tc>
          <w:tcPr>
            <w:tcW w:w="1134" w:type="dxa"/>
            <w:shd w:val="clear" w:color="auto" w:fill="auto"/>
          </w:tcPr>
          <w:p w:rsidR="00BC7FF9" w:rsidRDefault="00BC7FF9" w:rsidP="002866D5">
            <w:pPr>
              <w:suppressAutoHyphens w:val="0"/>
              <w:snapToGrid w:val="0"/>
              <w:ind w:left="-108" w:right="-108"/>
              <w:jc w:val="both"/>
              <w:rPr>
                <w:sz w:val="24"/>
                <w:szCs w:val="24"/>
              </w:rPr>
            </w:pPr>
            <w:r>
              <w:rPr>
                <w:sz w:val="24"/>
                <w:szCs w:val="24"/>
              </w:rPr>
              <w:t>viena gultas vieta mēnesī</w:t>
            </w:r>
          </w:p>
        </w:tc>
        <w:tc>
          <w:tcPr>
            <w:tcW w:w="851" w:type="dxa"/>
            <w:shd w:val="clear" w:color="auto" w:fill="auto"/>
          </w:tcPr>
          <w:p w:rsidR="00BC7FF9" w:rsidRDefault="00BC7FF9" w:rsidP="00E700D6">
            <w:pPr>
              <w:suppressAutoHyphens w:val="0"/>
              <w:snapToGrid w:val="0"/>
              <w:ind w:left="-108"/>
              <w:jc w:val="center"/>
              <w:rPr>
                <w:sz w:val="24"/>
                <w:szCs w:val="24"/>
              </w:rPr>
            </w:pPr>
            <w:r>
              <w:rPr>
                <w:sz w:val="24"/>
                <w:szCs w:val="24"/>
              </w:rPr>
              <w:t>81,35</w:t>
            </w:r>
          </w:p>
        </w:tc>
        <w:tc>
          <w:tcPr>
            <w:tcW w:w="709" w:type="dxa"/>
            <w:shd w:val="clear" w:color="auto" w:fill="auto"/>
          </w:tcPr>
          <w:p w:rsidR="00BC7FF9" w:rsidRDefault="00BC7FF9" w:rsidP="004466C6">
            <w:pPr>
              <w:suppressAutoHyphens w:val="0"/>
              <w:snapToGrid w:val="0"/>
              <w:jc w:val="center"/>
              <w:rPr>
                <w:sz w:val="24"/>
                <w:szCs w:val="24"/>
              </w:rPr>
            </w:pPr>
            <w:r>
              <w:rPr>
                <w:sz w:val="24"/>
                <w:szCs w:val="24"/>
              </w:rPr>
              <w:t>0,00</w:t>
            </w:r>
          </w:p>
        </w:tc>
        <w:tc>
          <w:tcPr>
            <w:tcW w:w="850" w:type="dxa"/>
            <w:shd w:val="clear" w:color="auto" w:fill="auto"/>
          </w:tcPr>
          <w:p w:rsidR="00BC7FF9" w:rsidRDefault="00BC7FF9" w:rsidP="00E700D6">
            <w:pPr>
              <w:suppressAutoHyphens w:val="0"/>
              <w:snapToGrid w:val="0"/>
              <w:ind w:left="-108"/>
              <w:jc w:val="center"/>
              <w:rPr>
                <w:sz w:val="24"/>
                <w:szCs w:val="24"/>
              </w:rPr>
            </w:pPr>
            <w:r>
              <w:rPr>
                <w:sz w:val="24"/>
                <w:szCs w:val="24"/>
              </w:rPr>
              <w:t>81,35</w:t>
            </w:r>
          </w:p>
        </w:tc>
      </w:tr>
      <w:tr w:rsidR="00BC7FF9" w:rsidRPr="009E574E" w:rsidTr="004466C6">
        <w:trPr>
          <w:trHeight w:val="562"/>
        </w:trPr>
        <w:tc>
          <w:tcPr>
            <w:tcW w:w="871" w:type="dxa"/>
            <w:shd w:val="clear" w:color="auto" w:fill="auto"/>
          </w:tcPr>
          <w:p w:rsidR="00BC7FF9" w:rsidRDefault="00BC7FF9" w:rsidP="004466C6">
            <w:pPr>
              <w:suppressAutoHyphens w:val="0"/>
              <w:snapToGrid w:val="0"/>
              <w:rPr>
                <w:sz w:val="24"/>
                <w:szCs w:val="24"/>
              </w:rPr>
            </w:pPr>
            <w:r>
              <w:rPr>
                <w:sz w:val="24"/>
                <w:szCs w:val="24"/>
              </w:rPr>
              <w:t>2.10.</w:t>
            </w:r>
          </w:p>
        </w:tc>
        <w:tc>
          <w:tcPr>
            <w:tcW w:w="8363" w:type="dxa"/>
            <w:gridSpan w:val="5"/>
            <w:shd w:val="clear" w:color="auto" w:fill="auto"/>
          </w:tcPr>
          <w:p w:rsidR="00BC7FF9" w:rsidRDefault="00BC7FF9" w:rsidP="00ED12B7">
            <w:pPr>
              <w:suppressAutoHyphens w:val="0"/>
              <w:snapToGrid w:val="0"/>
              <w:jc w:val="both"/>
              <w:rPr>
                <w:sz w:val="24"/>
                <w:szCs w:val="24"/>
              </w:rPr>
            </w:pPr>
            <w:r>
              <w:rPr>
                <w:sz w:val="24"/>
                <w:szCs w:val="24"/>
              </w:rPr>
              <w:t>Dienesta viesnīcas pakalpojumi Ugunsdrošības un civilās aizsardzības koledžā Ķengaraga ielā 3/1, Rīgā ³</w:t>
            </w:r>
            <w:r w:rsidR="00E048F9">
              <w:rPr>
                <w:sz w:val="24"/>
                <w:szCs w:val="24"/>
                <w:rtl/>
              </w:rPr>
              <w:t>٫</w:t>
            </w:r>
            <w:r w:rsidR="00E048F9">
              <w:rPr>
                <w:sz w:val="24"/>
                <w:szCs w:val="24"/>
              </w:rPr>
              <w:t>⁴</w:t>
            </w:r>
          </w:p>
        </w:tc>
      </w:tr>
      <w:tr w:rsidR="00BC7FF9" w:rsidRPr="009E574E" w:rsidTr="004466C6">
        <w:trPr>
          <w:trHeight w:val="562"/>
        </w:trPr>
        <w:tc>
          <w:tcPr>
            <w:tcW w:w="871" w:type="dxa"/>
            <w:vMerge w:val="restart"/>
            <w:shd w:val="clear" w:color="auto" w:fill="auto"/>
          </w:tcPr>
          <w:p w:rsidR="00BC7FF9" w:rsidRDefault="00BC7FF9" w:rsidP="00BB5B5A">
            <w:pPr>
              <w:suppressAutoHyphens w:val="0"/>
              <w:snapToGrid w:val="0"/>
              <w:ind w:right="-108"/>
              <w:rPr>
                <w:sz w:val="24"/>
                <w:szCs w:val="24"/>
              </w:rPr>
            </w:pPr>
            <w:r>
              <w:rPr>
                <w:sz w:val="24"/>
                <w:szCs w:val="24"/>
              </w:rPr>
              <w:t>2.10.1.</w:t>
            </w:r>
          </w:p>
        </w:tc>
        <w:tc>
          <w:tcPr>
            <w:tcW w:w="4819" w:type="dxa"/>
            <w:vMerge w:val="restart"/>
            <w:shd w:val="clear" w:color="auto" w:fill="auto"/>
          </w:tcPr>
          <w:p w:rsidR="00BC7FF9" w:rsidRDefault="00BC7FF9" w:rsidP="004466C6">
            <w:pPr>
              <w:suppressAutoHyphens w:val="0"/>
              <w:snapToGrid w:val="0"/>
              <w:rPr>
                <w:sz w:val="24"/>
                <w:szCs w:val="24"/>
              </w:rPr>
            </w:pPr>
            <w:r>
              <w:rPr>
                <w:sz w:val="24"/>
                <w:szCs w:val="24"/>
              </w:rPr>
              <w:t xml:space="preserve">Vienistabas </w:t>
            </w:r>
            <w:proofErr w:type="spellStart"/>
            <w:r>
              <w:rPr>
                <w:sz w:val="24"/>
                <w:szCs w:val="24"/>
              </w:rPr>
              <w:t>piecvietīgs</w:t>
            </w:r>
            <w:proofErr w:type="spellEnd"/>
            <w:r>
              <w:rPr>
                <w:sz w:val="24"/>
                <w:szCs w:val="24"/>
              </w:rPr>
              <w:t xml:space="preserve"> numurs</w:t>
            </w:r>
          </w:p>
        </w:tc>
        <w:tc>
          <w:tcPr>
            <w:tcW w:w="1134" w:type="dxa"/>
            <w:shd w:val="clear" w:color="auto" w:fill="auto"/>
          </w:tcPr>
          <w:p w:rsidR="00BC7FF9" w:rsidRDefault="00BC7FF9" w:rsidP="002866D5">
            <w:pPr>
              <w:suppressAutoHyphens w:val="0"/>
              <w:snapToGrid w:val="0"/>
              <w:ind w:left="-108" w:right="-108"/>
              <w:jc w:val="both"/>
              <w:rPr>
                <w:sz w:val="24"/>
                <w:szCs w:val="24"/>
              </w:rPr>
            </w:pPr>
            <w:r>
              <w:rPr>
                <w:sz w:val="24"/>
                <w:szCs w:val="24"/>
              </w:rPr>
              <w:t>viena gultas vieta diennaktī</w:t>
            </w:r>
          </w:p>
        </w:tc>
        <w:tc>
          <w:tcPr>
            <w:tcW w:w="851" w:type="dxa"/>
            <w:shd w:val="clear" w:color="auto" w:fill="auto"/>
          </w:tcPr>
          <w:p w:rsidR="00BC7FF9" w:rsidRDefault="00BC7FF9" w:rsidP="004466C6">
            <w:pPr>
              <w:suppressAutoHyphens w:val="0"/>
              <w:snapToGrid w:val="0"/>
              <w:jc w:val="center"/>
              <w:rPr>
                <w:sz w:val="24"/>
                <w:szCs w:val="24"/>
              </w:rPr>
            </w:pPr>
            <w:r>
              <w:rPr>
                <w:sz w:val="24"/>
                <w:szCs w:val="24"/>
              </w:rPr>
              <w:t>2,52</w:t>
            </w:r>
          </w:p>
        </w:tc>
        <w:tc>
          <w:tcPr>
            <w:tcW w:w="709" w:type="dxa"/>
            <w:shd w:val="clear" w:color="auto" w:fill="auto"/>
          </w:tcPr>
          <w:p w:rsidR="00BC7FF9" w:rsidRDefault="00BC7FF9" w:rsidP="004466C6">
            <w:pPr>
              <w:suppressAutoHyphens w:val="0"/>
              <w:snapToGrid w:val="0"/>
              <w:jc w:val="center"/>
              <w:rPr>
                <w:sz w:val="24"/>
                <w:szCs w:val="24"/>
              </w:rPr>
            </w:pPr>
            <w:r>
              <w:rPr>
                <w:sz w:val="24"/>
                <w:szCs w:val="24"/>
              </w:rPr>
              <w:t>0,00</w:t>
            </w:r>
          </w:p>
        </w:tc>
        <w:tc>
          <w:tcPr>
            <w:tcW w:w="850" w:type="dxa"/>
            <w:shd w:val="clear" w:color="auto" w:fill="auto"/>
          </w:tcPr>
          <w:p w:rsidR="00BC7FF9" w:rsidRDefault="00BC7FF9" w:rsidP="004466C6">
            <w:pPr>
              <w:suppressAutoHyphens w:val="0"/>
              <w:snapToGrid w:val="0"/>
              <w:jc w:val="center"/>
              <w:rPr>
                <w:sz w:val="24"/>
                <w:szCs w:val="24"/>
              </w:rPr>
            </w:pPr>
            <w:r>
              <w:rPr>
                <w:sz w:val="24"/>
                <w:szCs w:val="24"/>
              </w:rPr>
              <w:t>2,52</w:t>
            </w:r>
          </w:p>
        </w:tc>
      </w:tr>
      <w:tr w:rsidR="00BC7FF9" w:rsidRPr="009E574E" w:rsidTr="004466C6">
        <w:trPr>
          <w:trHeight w:val="562"/>
        </w:trPr>
        <w:tc>
          <w:tcPr>
            <w:tcW w:w="871" w:type="dxa"/>
            <w:vMerge/>
            <w:shd w:val="clear" w:color="auto" w:fill="auto"/>
          </w:tcPr>
          <w:p w:rsidR="00BC7FF9" w:rsidRDefault="00BC7FF9" w:rsidP="004466C6">
            <w:pPr>
              <w:suppressAutoHyphens w:val="0"/>
              <w:snapToGrid w:val="0"/>
              <w:rPr>
                <w:sz w:val="24"/>
                <w:szCs w:val="24"/>
              </w:rPr>
            </w:pPr>
          </w:p>
        </w:tc>
        <w:tc>
          <w:tcPr>
            <w:tcW w:w="4819" w:type="dxa"/>
            <w:vMerge/>
            <w:shd w:val="clear" w:color="auto" w:fill="auto"/>
          </w:tcPr>
          <w:p w:rsidR="00BC7FF9" w:rsidRDefault="00BC7FF9" w:rsidP="004466C6">
            <w:pPr>
              <w:suppressAutoHyphens w:val="0"/>
              <w:snapToGrid w:val="0"/>
              <w:rPr>
                <w:sz w:val="24"/>
                <w:szCs w:val="24"/>
              </w:rPr>
            </w:pPr>
          </w:p>
        </w:tc>
        <w:tc>
          <w:tcPr>
            <w:tcW w:w="1134" w:type="dxa"/>
            <w:shd w:val="clear" w:color="auto" w:fill="auto"/>
          </w:tcPr>
          <w:p w:rsidR="00BC7FF9" w:rsidRDefault="00BC7FF9" w:rsidP="002866D5">
            <w:pPr>
              <w:suppressAutoHyphens w:val="0"/>
              <w:snapToGrid w:val="0"/>
              <w:ind w:left="-108" w:right="-108"/>
              <w:jc w:val="both"/>
              <w:rPr>
                <w:sz w:val="24"/>
                <w:szCs w:val="24"/>
              </w:rPr>
            </w:pPr>
            <w:r>
              <w:rPr>
                <w:sz w:val="24"/>
                <w:szCs w:val="24"/>
              </w:rPr>
              <w:t>viena gultasvieta</w:t>
            </w:r>
          </w:p>
          <w:p w:rsidR="00BC7FF9" w:rsidRDefault="00BC7FF9" w:rsidP="002866D5">
            <w:pPr>
              <w:suppressAutoHyphens w:val="0"/>
              <w:snapToGrid w:val="0"/>
              <w:ind w:left="-108" w:right="-108"/>
              <w:jc w:val="both"/>
              <w:rPr>
                <w:sz w:val="24"/>
                <w:szCs w:val="24"/>
              </w:rPr>
            </w:pPr>
            <w:r>
              <w:rPr>
                <w:sz w:val="24"/>
                <w:szCs w:val="24"/>
              </w:rPr>
              <w:t xml:space="preserve">mēnesī </w:t>
            </w:r>
          </w:p>
        </w:tc>
        <w:tc>
          <w:tcPr>
            <w:tcW w:w="851" w:type="dxa"/>
            <w:shd w:val="clear" w:color="auto" w:fill="auto"/>
          </w:tcPr>
          <w:p w:rsidR="00BC7FF9" w:rsidRDefault="00BC7FF9" w:rsidP="004466C6">
            <w:pPr>
              <w:suppressAutoHyphens w:val="0"/>
              <w:snapToGrid w:val="0"/>
              <w:jc w:val="center"/>
              <w:rPr>
                <w:sz w:val="24"/>
                <w:szCs w:val="24"/>
              </w:rPr>
            </w:pPr>
            <w:r>
              <w:rPr>
                <w:sz w:val="24"/>
                <w:szCs w:val="24"/>
              </w:rPr>
              <w:t>35,28</w:t>
            </w:r>
          </w:p>
        </w:tc>
        <w:tc>
          <w:tcPr>
            <w:tcW w:w="709" w:type="dxa"/>
            <w:shd w:val="clear" w:color="auto" w:fill="auto"/>
          </w:tcPr>
          <w:p w:rsidR="00BC7FF9" w:rsidRDefault="00BC7FF9" w:rsidP="004466C6">
            <w:pPr>
              <w:suppressAutoHyphens w:val="0"/>
              <w:snapToGrid w:val="0"/>
              <w:jc w:val="center"/>
              <w:rPr>
                <w:sz w:val="24"/>
                <w:szCs w:val="24"/>
              </w:rPr>
            </w:pPr>
            <w:r>
              <w:rPr>
                <w:sz w:val="24"/>
                <w:szCs w:val="24"/>
              </w:rPr>
              <w:t>0,00</w:t>
            </w:r>
          </w:p>
        </w:tc>
        <w:tc>
          <w:tcPr>
            <w:tcW w:w="850" w:type="dxa"/>
            <w:shd w:val="clear" w:color="auto" w:fill="auto"/>
          </w:tcPr>
          <w:p w:rsidR="00BC7FF9" w:rsidRDefault="00BC7FF9" w:rsidP="004466C6">
            <w:pPr>
              <w:suppressAutoHyphens w:val="0"/>
              <w:snapToGrid w:val="0"/>
              <w:jc w:val="center"/>
              <w:rPr>
                <w:sz w:val="24"/>
                <w:szCs w:val="24"/>
              </w:rPr>
            </w:pPr>
            <w:r>
              <w:rPr>
                <w:sz w:val="24"/>
                <w:szCs w:val="24"/>
              </w:rPr>
              <w:t>35,28</w:t>
            </w:r>
          </w:p>
        </w:tc>
      </w:tr>
      <w:tr w:rsidR="00BC7FF9" w:rsidRPr="009E574E" w:rsidTr="004466C6">
        <w:trPr>
          <w:trHeight w:val="562"/>
        </w:trPr>
        <w:tc>
          <w:tcPr>
            <w:tcW w:w="871" w:type="dxa"/>
            <w:shd w:val="clear" w:color="auto" w:fill="auto"/>
          </w:tcPr>
          <w:p w:rsidR="00BC7FF9" w:rsidRDefault="00BC7FF9" w:rsidP="004466C6">
            <w:pPr>
              <w:suppressAutoHyphens w:val="0"/>
              <w:snapToGrid w:val="0"/>
              <w:rPr>
                <w:sz w:val="24"/>
                <w:szCs w:val="24"/>
              </w:rPr>
            </w:pPr>
            <w:r>
              <w:rPr>
                <w:sz w:val="24"/>
                <w:szCs w:val="24"/>
              </w:rPr>
              <w:t>2.11.</w:t>
            </w:r>
          </w:p>
        </w:tc>
        <w:tc>
          <w:tcPr>
            <w:tcW w:w="8363" w:type="dxa"/>
            <w:gridSpan w:val="5"/>
            <w:shd w:val="clear" w:color="auto" w:fill="auto"/>
          </w:tcPr>
          <w:p w:rsidR="00BC7FF9" w:rsidRDefault="00BC7FF9" w:rsidP="004466C6">
            <w:pPr>
              <w:suppressAutoHyphens w:val="0"/>
              <w:snapToGrid w:val="0"/>
              <w:jc w:val="both"/>
              <w:rPr>
                <w:sz w:val="24"/>
                <w:szCs w:val="24"/>
              </w:rPr>
            </w:pPr>
            <w:r>
              <w:rPr>
                <w:sz w:val="24"/>
                <w:szCs w:val="24"/>
              </w:rPr>
              <w:t>Dienesta viesnīcas pakalpojumi Valsts ugunsdzēsības un glābšanas dienesta depo Krustpils ielā 10, Rīgā ³</w:t>
            </w:r>
            <w:r w:rsidR="00E048F9">
              <w:rPr>
                <w:sz w:val="24"/>
                <w:szCs w:val="24"/>
                <w:rtl/>
              </w:rPr>
              <w:t>٫</w:t>
            </w:r>
            <w:r w:rsidR="00E048F9">
              <w:rPr>
                <w:sz w:val="24"/>
                <w:szCs w:val="24"/>
              </w:rPr>
              <w:t>⁴</w:t>
            </w:r>
          </w:p>
        </w:tc>
      </w:tr>
      <w:tr w:rsidR="00BC7FF9" w:rsidRPr="009E574E" w:rsidTr="004466C6">
        <w:trPr>
          <w:trHeight w:val="562"/>
        </w:trPr>
        <w:tc>
          <w:tcPr>
            <w:tcW w:w="871" w:type="dxa"/>
            <w:vMerge w:val="restart"/>
            <w:shd w:val="clear" w:color="auto" w:fill="auto"/>
          </w:tcPr>
          <w:p w:rsidR="00BC7FF9" w:rsidRDefault="00BC7FF9" w:rsidP="004466C6">
            <w:pPr>
              <w:suppressAutoHyphens w:val="0"/>
              <w:snapToGrid w:val="0"/>
              <w:ind w:right="-108"/>
              <w:rPr>
                <w:sz w:val="24"/>
                <w:szCs w:val="24"/>
              </w:rPr>
            </w:pPr>
            <w:r>
              <w:rPr>
                <w:sz w:val="24"/>
                <w:szCs w:val="24"/>
              </w:rPr>
              <w:t>2.11.1.</w:t>
            </w:r>
          </w:p>
        </w:tc>
        <w:tc>
          <w:tcPr>
            <w:tcW w:w="4819" w:type="dxa"/>
            <w:vMerge w:val="restart"/>
            <w:shd w:val="clear" w:color="auto" w:fill="auto"/>
          </w:tcPr>
          <w:p w:rsidR="00BC7FF9" w:rsidRDefault="00BC7FF9" w:rsidP="004466C6">
            <w:pPr>
              <w:suppressAutoHyphens w:val="0"/>
              <w:snapToGrid w:val="0"/>
              <w:rPr>
                <w:sz w:val="24"/>
                <w:szCs w:val="24"/>
              </w:rPr>
            </w:pPr>
            <w:r>
              <w:rPr>
                <w:sz w:val="24"/>
                <w:szCs w:val="24"/>
              </w:rPr>
              <w:t>vienvietīga istaba</w:t>
            </w:r>
          </w:p>
        </w:tc>
        <w:tc>
          <w:tcPr>
            <w:tcW w:w="1134" w:type="dxa"/>
            <w:shd w:val="clear" w:color="auto" w:fill="auto"/>
          </w:tcPr>
          <w:p w:rsidR="00BC7FF9" w:rsidRDefault="00BC7FF9" w:rsidP="002866D5">
            <w:pPr>
              <w:suppressAutoHyphens w:val="0"/>
              <w:snapToGrid w:val="0"/>
              <w:ind w:left="-108" w:right="-108"/>
              <w:jc w:val="both"/>
              <w:rPr>
                <w:sz w:val="24"/>
                <w:szCs w:val="24"/>
              </w:rPr>
            </w:pPr>
            <w:r>
              <w:rPr>
                <w:sz w:val="24"/>
                <w:szCs w:val="24"/>
              </w:rPr>
              <w:t>diennakts</w:t>
            </w:r>
          </w:p>
        </w:tc>
        <w:tc>
          <w:tcPr>
            <w:tcW w:w="851" w:type="dxa"/>
            <w:shd w:val="clear" w:color="auto" w:fill="auto"/>
          </w:tcPr>
          <w:p w:rsidR="00BC7FF9" w:rsidRDefault="00115E01" w:rsidP="004466C6">
            <w:pPr>
              <w:suppressAutoHyphens w:val="0"/>
              <w:snapToGrid w:val="0"/>
              <w:jc w:val="center"/>
              <w:rPr>
                <w:sz w:val="24"/>
                <w:szCs w:val="24"/>
              </w:rPr>
            </w:pPr>
            <w:r>
              <w:rPr>
                <w:sz w:val="24"/>
                <w:szCs w:val="24"/>
              </w:rPr>
              <w:t>3,84</w:t>
            </w:r>
          </w:p>
        </w:tc>
        <w:tc>
          <w:tcPr>
            <w:tcW w:w="709" w:type="dxa"/>
            <w:shd w:val="clear" w:color="auto" w:fill="auto"/>
          </w:tcPr>
          <w:p w:rsidR="00BC7FF9" w:rsidRDefault="00BC7FF9" w:rsidP="004466C6">
            <w:pPr>
              <w:suppressAutoHyphens w:val="0"/>
              <w:snapToGrid w:val="0"/>
              <w:jc w:val="center"/>
              <w:rPr>
                <w:sz w:val="24"/>
                <w:szCs w:val="24"/>
              </w:rPr>
            </w:pPr>
            <w:r>
              <w:rPr>
                <w:sz w:val="24"/>
                <w:szCs w:val="24"/>
              </w:rPr>
              <w:t>0,00</w:t>
            </w:r>
          </w:p>
        </w:tc>
        <w:tc>
          <w:tcPr>
            <w:tcW w:w="850" w:type="dxa"/>
            <w:shd w:val="clear" w:color="auto" w:fill="auto"/>
          </w:tcPr>
          <w:p w:rsidR="00BC7FF9" w:rsidRDefault="00BC7FF9" w:rsidP="00115E01">
            <w:pPr>
              <w:suppressAutoHyphens w:val="0"/>
              <w:snapToGrid w:val="0"/>
              <w:jc w:val="center"/>
              <w:rPr>
                <w:sz w:val="24"/>
                <w:szCs w:val="24"/>
              </w:rPr>
            </w:pPr>
            <w:r>
              <w:rPr>
                <w:sz w:val="24"/>
                <w:szCs w:val="24"/>
              </w:rPr>
              <w:t>3,</w:t>
            </w:r>
            <w:r w:rsidR="00115E01">
              <w:rPr>
                <w:sz w:val="24"/>
                <w:szCs w:val="24"/>
              </w:rPr>
              <w:t>84</w:t>
            </w:r>
          </w:p>
        </w:tc>
      </w:tr>
      <w:tr w:rsidR="00BC7FF9" w:rsidRPr="009E574E" w:rsidTr="004466C6">
        <w:trPr>
          <w:trHeight w:val="562"/>
        </w:trPr>
        <w:tc>
          <w:tcPr>
            <w:tcW w:w="871" w:type="dxa"/>
            <w:vMerge/>
            <w:shd w:val="clear" w:color="auto" w:fill="auto"/>
          </w:tcPr>
          <w:p w:rsidR="00BC7FF9" w:rsidRDefault="00BC7FF9" w:rsidP="004466C6">
            <w:pPr>
              <w:suppressAutoHyphens w:val="0"/>
              <w:snapToGrid w:val="0"/>
              <w:rPr>
                <w:sz w:val="24"/>
                <w:szCs w:val="24"/>
              </w:rPr>
            </w:pPr>
          </w:p>
        </w:tc>
        <w:tc>
          <w:tcPr>
            <w:tcW w:w="4819" w:type="dxa"/>
            <w:vMerge/>
            <w:shd w:val="clear" w:color="auto" w:fill="auto"/>
          </w:tcPr>
          <w:p w:rsidR="00BC7FF9" w:rsidRDefault="00BC7FF9" w:rsidP="004466C6">
            <w:pPr>
              <w:suppressAutoHyphens w:val="0"/>
              <w:snapToGrid w:val="0"/>
              <w:rPr>
                <w:sz w:val="24"/>
                <w:szCs w:val="24"/>
              </w:rPr>
            </w:pPr>
          </w:p>
        </w:tc>
        <w:tc>
          <w:tcPr>
            <w:tcW w:w="1134" w:type="dxa"/>
            <w:shd w:val="clear" w:color="auto" w:fill="auto"/>
          </w:tcPr>
          <w:p w:rsidR="00BC7FF9" w:rsidRDefault="00BC7FF9" w:rsidP="002866D5">
            <w:pPr>
              <w:suppressAutoHyphens w:val="0"/>
              <w:snapToGrid w:val="0"/>
              <w:ind w:left="-108" w:right="-108"/>
              <w:jc w:val="both"/>
              <w:rPr>
                <w:sz w:val="24"/>
                <w:szCs w:val="24"/>
              </w:rPr>
            </w:pPr>
            <w:r>
              <w:rPr>
                <w:sz w:val="24"/>
                <w:szCs w:val="24"/>
              </w:rPr>
              <w:t>mēnesis</w:t>
            </w:r>
          </w:p>
        </w:tc>
        <w:tc>
          <w:tcPr>
            <w:tcW w:w="851" w:type="dxa"/>
            <w:shd w:val="clear" w:color="auto" w:fill="auto"/>
          </w:tcPr>
          <w:p w:rsidR="00BC7FF9" w:rsidRDefault="00115E01" w:rsidP="004466C6">
            <w:pPr>
              <w:suppressAutoHyphens w:val="0"/>
              <w:snapToGrid w:val="0"/>
              <w:jc w:val="center"/>
              <w:rPr>
                <w:sz w:val="24"/>
                <w:szCs w:val="24"/>
              </w:rPr>
            </w:pPr>
            <w:r>
              <w:rPr>
                <w:sz w:val="24"/>
                <w:szCs w:val="24"/>
              </w:rPr>
              <w:t>53,79</w:t>
            </w:r>
          </w:p>
        </w:tc>
        <w:tc>
          <w:tcPr>
            <w:tcW w:w="709" w:type="dxa"/>
            <w:shd w:val="clear" w:color="auto" w:fill="auto"/>
          </w:tcPr>
          <w:p w:rsidR="00BC7FF9" w:rsidRDefault="00BC7FF9" w:rsidP="004466C6">
            <w:pPr>
              <w:suppressAutoHyphens w:val="0"/>
              <w:snapToGrid w:val="0"/>
              <w:jc w:val="center"/>
              <w:rPr>
                <w:sz w:val="24"/>
                <w:szCs w:val="24"/>
              </w:rPr>
            </w:pPr>
            <w:r>
              <w:rPr>
                <w:sz w:val="24"/>
                <w:szCs w:val="24"/>
              </w:rPr>
              <w:t>0,00</w:t>
            </w:r>
          </w:p>
        </w:tc>
        <w:tc>
          <w:tcPr>
            <w:tcW w:w="850" w:type="dxa"/>
            <w:shd w:val="clear" w:color="auto" w:fill="auto"/>
          </w:tcPr>
          <w:p w:rsidR="00BC7FF9" w:rsidRDefault="00115E01" w:rsidP="004466C6">
            <w:pPr>
              <w:suppressAutoHyphens w:val="0"/>
              <w:snapToGrid w:val="0"/>
              <w:jc w:val="center"/>
              <w:rPr>
                <w:sz w:val="24"/>
                <w:szCs w:val="24"/>
              </w:rPr>
            </w:pPr>
            <w:r>
              <w:rPr>
                <w:sz w:val="24"/>
                <w:szCs w:val="24"/>
              </w:rPr>
              <w:t>53,79</w:t>
            </w:r>
          </w:p>
        </w:tc>
      </w:tr>
      <w:tr w:rsidR="00BC7FF9" w:rsidRPr="009E574E" w:rsidTr="004466C6">
        <w:trPr>
          <w:trHeight w:val="562"/>
        </w:trPr>
        <w:tc>
          <w:tcPr>
            <w:tcW w:w="871" w:type="dxa"/>
            <w:vMerge w:val="restart"/>
            <w:shd w:val="clear" w:color="auto" w:fill="auto"/>
          </w:tcPr>
          <w:p w:rsidR="00BC7FF9" w:rsidRDefault="00BC7FF9" w:rsidP="00DC4E22">
            <w:pPr>
              <w:suppressAutoHyphens w:val="0"/>
              <w:snapToGrid w:val="0"/>
              <w:ind w:right="-108"/>
              <w:rPr>
                <w:sz w:val="24"/>
                <w:szCs w:val="24"/>
              </w:rPr>
            </w:pPr>
            <w:r>
              <w:rPr>
                <w:sz w:val="24"/>
                <w:szCs w:val="24"/>
              </w:rPr>
              <w:t>2.11.2.</w:t>
            </w:r>
          </w:p>
        </w:tc>
        <w:tc>
          <w:tcPr>
            <w:tcW w:w="4819" w:type="dxa"/>
            <w:vMerge w:val="restart"/>
            <w:shd w:val="clear" w:color="auto" w:fill="auto"/>
          </w:tcPr>
          <w:p w:rsidR="00BC7FF9" w:rsidRDefault="00BC7FF9" w:rsidP="004466C6">
            <w:pPr>
              <w:suppressAutoHyphens w:val="0"/>
              <w:snapToGrid w:val="0"/>
              <w:rPr>
                <w:sz w:val="24"/>
                <w:szCs w:val="24"/>
              </w:rPr>
            </w:pPr>
            <w:r>
              <w:rPr>
                <w:sz w:val="24"/>
                <w:szCs w:val="24"/>
              </w:rPr>
              <w:t>trīsvietīga istaba</w:t>
            </w:r>
          </w:p>
        </w:tc>
        <w:tc>
          <w:tcPr>
            <w:tcW w:w="1134" w:type="dxa"/>
            <w:shd w:val="clear" w:color="auto" w:fill="auto"/>
          </w:tcPr>
          <w:p w:rsidR="00BC7FF9" w:rsidRDefault="00BC7FF9" w:rsidP="002866D5">
            <w:pPr>
              <w:suppressAutoHyphens w:val="0"/>
              <w:snapToGrid w:val="0"/>
              <w:ind w:left="-108" w:right="-108"/>
              <w:jc w:val="both"/>
              <w:rPr>
                <w:sz w:val="24"/>
                <w:szCs w:val="24"/>
              </w:rPr>
            </w:pPr>
            <w:r>
              <w:rPr>
                <w:sz w:val="24"/>
                <w:szCs w:val="24"/>
              </w:rPr>
              <w:t xml:space="preserve"> viena gultas vieta diennaktī</w:t>
            </w:r>
          </w:p>
        </w:tc>
        <w:tc>
          <w:tcPr>
            <w:tcW w:w="851" w:type="dxa"/>
            <w:shd w:val="clear" w:color="auto" w:fill="auto"/>
          </w:tcPr>
          <w:p w:rsidR="00BC7FF9" w:rsidRDefault="00BC7FF9" w:rsidP="00115E01">
            <w:pPr>
              <w:suppressAutoHyphens w:val="0"/>
              <w:snapToGrid w:val="0"/>
              <w:jc w:val="center"/>
              <w:rPr>
                <w:sz w:val="24"/>
                <w:szCs w:val="24"/>
              </w:rPr>
            </w:pPr>
            <w:r>
              <w:rPr>
                <w:sz w:val="24"/>
                <w:szCs w:val="24"/>
              </w:rPr>
              <w:t>1,</w:t>
            </w:r>
            <w:r w:rsidR="00115E01">
              <w:rPr>
                <w:sz w:val="24"/>
                <w:szCs w:val="24"/>
              </w:rPr>
              <w:t>44</w:t>
            </w:r>
          </w:p>
        </w:tc>
        <w:tc>
          <w:tcPr>
            <w:tcW w:w="709" w:type="dxa"/>
            <w:shd w:val="clear" w:color="auto" w:fill="auto"/>
          </w:tcPr>
          <w:p w:rsidR="00BC7FF9" w:rsidRDefault="00BC7FF9" w:rsidP="004466C6">
            <w:pPr>
              <w:suppressAutoHyphens w:val="0"/>
              <w:snapToGrid w:val="0"/>
              <w:jc w:val="center"/>
              <w:rPr>
                <w:sz w:val="24"/>
                <w:szCs w:val="24"/>
              </w:rPr>
            </w:pPr>
            <w:r>
              <w:rPr>
                <w:sz w:val="24"/>
                <w:szCs w:val="24"/>
              </w:rPr>
              <w:t>0,00</w:t>
            </w:r>
          </w:p>
        </w:tc>
        <w:tc>
          <w:tcPr>
            <w:tcW w:w="850" w:type="dxa"/>
            <w:shd w:val="clear" w:color="auto" w:fill="auto"/>
          </w:tcPr>
          <w:p w:rsidR="00BC7FF9" w:rsidRDefault="00BC7FF9" w:rsidP="00115E01">
            <w:pPr>
              <w:suppressAutoHyphens w:val="0"/>
              <w:snapToGrid w:val="0"/>
              <w:jc w:val="center"/>
              <w:rPr>
                <w:sz w:val="24"/>
                <w:szCs w:val="24"/>
              </w:rPr>
            </w:pPr>
            <w:r>
              <w:rPr>
                <w:sz w:val="24"/>
                <w:szCs w:val="24"/>
              </w:rPr>
              <w:t>1,</w:t>
            </w:r>
            <w:r w:rsidR="00115E01">
              <w:rPr>
                <w:sz w:val="24"/>
                <w:szCs w:val="24"/>
              </w:rPr>
              <w:t>44</w:t>
            </w:r>
          </w:p>
        </w:tc>
      </w:tr>
      <w:tr w:rsidR="00BC7FF9" w:rsidRPr="009E574E" w:rsidTr="004466C6">
        <w:trPr>
          <w:trHeight w:val="562"/>
        </w:trPr>
        <w:tc>
          <w:tcPr>
            <w:tcW w:w="871" w:type="dxa"/>
            <w:vMerge/>
            <w:shd w:val="clear" w:color="auto" w:fill="auto"/>
          </w:tcPr>
          <w:p w:rsidR="00BC7FF9" w:rsidRDefault="00BC7FF9" w:rsidP="004466C6">
            <w:pPr>
              <w:suppressAutoHyphens w:val="0"/>
              <w:snapToGrid w:val="0"/>
              <w:rPr>
                <w:sz w:val="24"/>
                <w:szCs w:val="24"/>
              </w:rPr>
            </w:pPr>
          </w:p>
        </w:tc>
        <w:tc>
          <w:tcPr>
            <w:tcW w:w="4819" w:type="dxa"/>
            <w:vMerge/>
            <w:shd w:val="clear" w:color="auto" w:fill="auto"/>
          </w:tcPr>
          <w:p w:rsidR="00BC7FF9" w:rsidRDefault="00BC7FF9" w:rsidP="004466C6">
            <w:pPr>
              <w:suppressAutoHyphens w:val="0"/>
              <w:snapToGrid w:val="0"/>
              <w:rPr>
                <w:sz w:val="24"/>
                <w:szCs w:val="24"/>
              </w:rPr>
            </w:pPr>
          </w:p>
        </w:tc>
        <w:tc>
          <w:tcPr>
            <w:tcW w:w="1134" w:type="dxa"/>
            <w:shd w:val="clear" w:color="auto" w:fill="auto"/>
          </w:tcPr>
          <w:p w:rsidR="00BC7FF9" w:rsidRDefault="00BC7FF9" w:rsidP="00DC4E22">
            <w:pPr>
              <w:suppressAutoHyphens w:val="0"/>
              <w:snapToGrid w:val="0"/>
              <w:ind w:left="-108" w:right="-108"/>
              <w:jc w:val="both"/>
              <w:rPr>
                <w:sz w:val="24"/>
                <w:szCs w:val="24"/>
              </w:rPr>
            </w:pPr>
            <w:r>
              <w:rPr>
                <w:sz w:val="24"/>
                <w:szCs w:val="24"/>
              </w:rPr>
              <w:t>viena gultasvieta</w:t>
            </w:r>
          </w:p>
          <w:p w:rsidR="00BC7FF9" w:rsidRDefault="00BC7FF9" w:rsidP="00DC4E22">
            <w:pPr>
              <w:suppressAutoHyphens w:val="0"/>
              <w:snapToGrid w:val="0"/>
              <w:ind w:left="-108" w:right="-108"/>
              <w:jc w:val="both"/>
              <w:rPr>
                <w:sz w:val="24"/>
                <w:szCs w:val="24"/>
              </w:rPr>
            </w:pPr>
            <w:r>
              <w:rPr>
                <w:sz w:val="24"/>
                <w:szCs w:val="24"/>
              </w:rPr>
              <w:t>mēnesī</w:t>
            </w:r>
          </w:p>
        </w:tc>
        <w:tc>
          <w:tcPr>
            <w:tcW w:w="851" w:type="dxa"/>
            <w:shd w:val="clear" w:color="auto" w:fill="auto"/>
          </w:tcPr>
          <w:p w:rsidR="00BC7FF9" w:rsidRDefault="00BC7FF9" w:rsidP="00115E01">
            <w:pPr>
              <w:suppressAutoHyphens w:val="0"/>
              <w:snapToGrid w:val="0"/>
              <w:jc w:val="center"/>
              <w:rPr>
                <w:sz w:val="24"/>
                <w:szCs w:val="24"/>
              </w:rPr>
            </w:pPr>
            <w:r>
              <w:rPr>
                <w:sz w:val="24"/>
                <w:szCs w:val="24"/>
              </w:rPr>
              <w:t>20,</w:t>
            </w:r>
            <w:r w:rsidR="00115E01">
              <w:rPr>
                <w:sz w:val="24"/>
                <w:szCs w:val="24"/>
              </w:rPr>
              <w:t>14</w:t>
            </w:r>
          </w:p>
        </w:tc>
        <w:tc>
          <w:tcPr>
            <w:tcW w:w="709" w:type="dxa"/>
            <w:shd w:val="clear" w:color="auto" w:fill="auto"/>
          </w:tcPr>
          <w:p w:rsidR="00BC7FF9" w:rsidRDefault="00BC7FF9" w:rsidP="004466C6">
            <w:pPr>
              <w:suppressAutoHyphens w:val="0"/>
              <w:snapToGrid w:val="0"/>
              <w:jc w:val="center"/>
              <w:rPr>
                <w:sz w:val="24"/>
                <w:szCs w:val="24"/>
              </w:rPr>
            </w:pPr>
            <w:r>
              <w:rPr>
                <w:sz w:val="24"/>
                <w:szCs w:val="24"/>
              </w:rPr>
              <w:t>0,00</w:t>
            </w:r>
          </w:p>
        </w:tc>
        <w:tc>
          <w:tcPr>
            <w:tcW w:w="850" w:type="dxa"/>
            <w:shd w:val="clear" w:color="auto" w:fill="auto"/>
          </w:tcPr>
          <w:p w:rsidR="00BC7FF9" w:rsidRDefault="00BC7FF9" w:rsidP="00115E01">
            <w:pPr>
              <w:suppressAutoHyphens w:val="0"/>
              <w:snapToGrid w:val="0"/>
              <w:jc w:val="center"/>
              <w:rPr>
                <w:sz w:val="24"/>
                <w:szCs w:val="24"/>
              </w:rPr>
            </w:pPr>
            <w:r>
              <w:rPr>
                <w:sz w:val="24"/>
                <w:szCs w:val="24"/>
              </w:rPr>
              <w:t>20,</w:t>
            </w:r>
            <w:r w:rsidR="00115E01">
              <w:rPr>
                <w:sz w:val="24"/>
                <w:szCs w:val="24"/>
              </w:rPr>
              <w:t>14</w:t>
            </w:r>
          </w:p>
        </w:tc>
      </w:tr>
    </w:tbl>
    <w:p w:rsidR="00B32F79" w:rsidRDefault="00B32F79" w:rsidP="00B32F79">
      <w:pPr>
        <w:tabs>
          <w:tab w:val="left" w:pos="6804"/>
        </w:tabs>
        <w:ind w:firstLine="709"/>
        <w:jc w:val="both"/>
        <w:rPr>
          <w:sz w:val="24"/>
          <w:szCs w:val="24"/>
        </w:rPr>
      </w:pPr>
    </w:p>
    <w:p w:rsidR="00B32F79" w:rsidRDefault="00B32F79" w:rsidP="00B32F79">
      <w:pPr>
        <w:tabs>
          <w:tab w:val="left" w:pos="6804"/>
        </w:tabs>
        <w:ind w:firstLine="709"/>
        <w:jc w:val="both"/>
        <w:rPr>
          <w:sz w:val="24"/>
          <w:szCs w:val="24"/>
        </w:rPr>
      </w:pPr>
    </w:p>
    <w:p w:rsidR="00B32F79" w:rsidRPr="00CE4CA9" w:rsidRDefault="00B32F79" w:rsidP="00B32F79">
      <w:pPr>
        <w:tabs>
          <w:tab w:val="left" w:pos="6804"/>
        </w:tabs>
        <w:ind w:firstLine="709"/>
        <w:jc w:val="both"/>
        <w:rPr>
          <w:sz w:val="24"/>
          <w:szCs w:val="24"/>
        </w:rPr>
      </w:pPr>
      <w:r w:rsidRPr="00CE4CA9">
        <w:rPr>
          <w:sz w:val="24"/>
          <w:szCs w:val="24"/>
        </w:rPr>
        <w:t>Piezīmes.</w:t>
      </w:r>
    </w:p>
    <w:p w:rsidR="00B32F79" w:rsidRDefault="00B32F79" w:rsidP="00B32F79">
      <w:pPr>
        <w:tabs>
          <w:tab w:val="left" w:pos="6804"/>
        </w:tabs>
        <w:ind w:firstLine="709"/>
        <w:jc w:val="both"/>
        <w:rPr>
          <w:bCs/>
          <w:sz w:val="24"/>
          <w:szCs w:val="24"/>
        </w:rPr>
      </w:pPr>
      <w:r w:rsidRPr="00CE4CA9">
        <w:rPr>
          <w:bCs/>
          <w:sz w:val="24"/>
          <w:szCs w:val="24"/>
        </w:rPr>
        <w:t>1.</w:t>
      </w:r>
      <w:r w:rsidR="00CD5379">
        <w:rPr>
          <w:bCs/>
          <w:sz w:val="24"/>
          <w:szCs w:val="24"/>
        </w:rPr>
        <w:t> </w:t>
      </w:r>
      <w:r w:rsidRPr="00827AC5">
        <w:rPr>
          <w:bCs/>
          <w:sz w:val="24"/>
          <w:szCs w:val="24"/>
        </w:rPr>
        <w:t>¹</w:t>
      </w:r>
      <w:r>
        <w:rPr>
          <w:bCs/>
          <w:sz w:val="24"/>
          <w:szCs w:val="24"/>
        </w:rPr>
        <w:t xml:space="preserve"> Maksas pakalpojumu var saņemt darba dienās darba</w:t>
      </w:r>
      <w:r w:rsidR="000E48B3">
        <w:rPr>
          <w:bCs/>
          <w:sz w:val="24"/>
          <w:szCs w:val="24"/>
        </w:rPr>
        <w:t xml:space="preserve"> laikā no plkst.8.00 līdz 16.30, izņemot gadījumus, kad slēdz telpu izmantošanas līgumu</w:t>
      </w:r>
      <w:r w:rsidR="009D4346">
        <w:rPr>
          <w:bCs/>
          <w:sz w:val="24"/>
          <w:szCs w:val="24"/>
        </w:rPr>
        <w:t>, kura termiņš nav mazāks par 1 nedēļu</w:t>
      </w:r>
      <w:r w:rsidR="000E48B3">
        <w:rPr>
          <w:bCs/>
          <w:sz w:val="24"/>
          <w:szCs w:val="24"/>
        </w:rPr>
        <w:t>.</w:t>
      </w:r>
    </w:p>
    <w:p w:rsidR="00B32F79" w:rsidRDefault="00B32F79" w:rsidP="00B32F79">
      <w:pPr>
        <w:tabs>
          <w:tab w:val="left" w:pos="6804"/>
        </w:tabs>
        <w:ind w:firstLine="709"/>
        <w:jc w:val="both"/>
        <w:rPr>
          <w:bCs/>
          <w:sz w:val="24"/>
          <w:szCs w:val="24"/>
        </w:rPr>
      </w:pPr>
      <w:r>
        <w:rPr>
          <w:bCs/>
          <w:sz w:val="24"/>
          <w:szCs w:val="24"/>
        </w:rPr>
        <w:t>2.</w:t>
      </w:r>
      <w:r w:rsidR="00CD5379">
        <w:rPr>
          <w:bCs/>
          <w:sz w:val="24"/>
          <w:szCs w:val="24"/>
        </w:rPr>
        <w:t> </w:t>
      </w:r>
      <w:r>
        <w:rPr>
          <w:bCs/>
          <w:sz w:val="24"/>
          <w:szCs w:val="24"/>
        </w:rPr>
        <w:t>² Saskaņā ar Pievienotās</w:t>
      </w:r>
      <w:r w:rsidR="00CD5379">
        <w:rPr>
          <w:bCs/>
          <w:sz w:val="24"/>
          <w:szCs w:val="24"/>
        </w:rPr>
        <w:t xml:space="preserve"> vērtības nodokļa likuma 42. </w:t>
      </w:r>
      <w:r>
        <w:rPr>
          <w:bCs/>
          <w:sz w:val="24"/>
          <w:szCs w:val="24"/>
        </w:rPr>
        <w:t>panta desmito daļu piemēro samazināto pievienotās vērtības nodokļa likmi 12% apmērā.</w:t>
      </w:r>
    </w:p>
    <w:p w:rsidR="00DC4E22" w:rsidRDefault="00DC4E22" w:rsidP="00B32F79">
      <w:pPr>
        <w:tabs>
          <w:tab w:val="left" w:pos="6804"/>
        </w:tabs>
        <w:ind w:firstLine="709"/>
        <w:jc w:val="both"/>
        <w:rPr>
          <w:bCs/>
          <w:sz w:val="24"/>
          <w:szCs w:val="24"/>
        </w:rPr>
      </w:pPr>
      <w:r>
        <w:rPr>
          <w:bCs/>
          <w:sz w:val="24"/>
          <w:szCs w:val="24"/>
        </w:rPr>
        <w:t>3.</w:t>
      </w:r>
      <w:r w:rsidR="00CD5379">
        <w:rPr>
          <w:bCs/>
          <w:sz w:val="24"/>
          <w:szCs w:val="24"/>
        </w:rPr>
        <w:t> </w:t>
      </w:r>
      <w:r>
        <w:rPr>
          <w:bCs/>
          <w:sz w:val="24"/>
          <w:szCs w:val="24"/>
        </w:rPr>
        <w:t>³</w:t>
      </w:r>
      <w:r w:rsidR="00986860">
        <w:rPr>
          <w:bCs/>
          <w:sz w:val="24"/>
          <w:szCs w:val="24"/>
        </w:rPr>
        <w:t xml:space="preserve"> S</w:t>
      </w:r>
      <w:r w:rsidR="00CD5379">
        <w:rPr>
          <w:bCs/>
          <w:sz w:val="24"/>
          <w:szCs w:val="24"/>
        </w:rPr>
        <w:t xml:space="preserve">askaņā ar </w:t>
      </w:r>
      <w:r>
        <w:rPr>
          <w:bCs/>
          <w:sz w:val="24"/>
          <w:szCs w:val="24"/>
        </w:rPr>
        <w:t>Pievieno</w:t>
      </w:r>
      <w:r w:rsidR="00CD5379">
        <w:rPr>
          <w:bCs/>
          <w:sz w:val="24"/>
          <w:szCs w:val="24"/>
        </w:rPr>
        <w:t>tās vērtības nodokļa likuma 52. </w:t>
      </w:r>
      <w:r w:rsidR="00986860">
        <w:rPr>
          <w:bCs/>
          <w:sz w:val="24"/>
          <w:szCs w:val="24"/>
        </w:rPr>
        <w:t>p</w:t>
      </w:r>
      <w:r>
        <w:rPr>
          <w:bCs/>
          <w:sz w:val="24"/>
          <w:szCs w:val="24"/>
        </w:rPr>
        <w:t>anta pirmās daļas 25.</w:t>
      </w:r>
      <w:r w:rsidR="00CD5379">
        <w:rPr>
          <w:bCs/>
          <w:sz w:val="24"/>
          <w:szCs w:val="24"/>
        </w:rPr>
        <w:t> </w:t>
      </w:r>
      <w:r>
        <w:rPr>
          <w:bCs/>
          <w:sz w:val="24"/>
          <w:szCs w:val="24"/>
        </w:rPr>
        <w:t xml:space="preserve">punkta </w:t>
      </w:r>
      <w:r w:rsidR="00986860">
        <w:rPr>
          <w:bCs/>
          <w:sz w:val="24"/>
          <w:szCs w:val="24"/>
        </w:rPr>
        <w:t>″</w:t>
      </w:r>
      <w:r>
        <w:rPr>
          <w:bCs/>
          <w:sz w:val="24"/>
          <w:szCs w:val="24"/>
        </w:rPr>
        <w:t>a</w:t>
      </w:r>
      <w:r w:rsidR="00986860">
        <w:rPr>
          <w:bCs/>
          <w:sz w:val="24"/>
          <w:szCs w:val="24"/>
        </w:rPr>
        <w:t>″</w:t>
      </w:r>
      <w:r>
        <w:rPr>
          <w:bCs/>
          <w:sz w:val="24"/>
          <w:szCs w:val="24"/>
        </w:rPr>
        <w:t xml:space="preserve"> apakšpunktu</w:t>
      </w:r>
      <w:r w:rsidR="00986860">
        <w:rPr>
          <w:bCs/>
          <w:sz w:val="24"/>
          <w:szCs w:val="24"/>
        </w:rPr>
        <w:t xml:space="preserve"> pievienotās vērtības nodokli nepiemēro.</w:t>
      </w:r>
      <w:r>
        <w:rPr>
          <w:bCs/>
          <w:sz w:val="24"/>
          <w:szCs w:val="24"/>
        </w:rPr>
        <w:t xml:space="preserve"> </w:t>
      </w:r>
    </w:p>
    <w:p w:rsidR="00E048F9" w:rsidRPr="00E048F9" w:rsidRDefault="00CD5379" w:rsidP="00E048F9">
      <w:pPr>
        <w:tabs>
          <w:tab w:val="left" w:pos="6804"/>
        </w:tabs>
        <w:ind w:firstLine="709"/>
        <w:jc w:val="both"/>
        <w:rPr>
          <w:bCs/>
          <w:sz w:val="24"/>
          <w:szCs w:val="24"/>
        </w:rPr>
      </w:pPr>
      <w:r>
        <w:rPr>
          <w:bCs/>
          <w:sz w:val="24"/>
          <w:szCs w:val="24"/>
        </w:rPr>
        <w:t>4. </w:t>
      </w:r>
      <w:r w:rsidR="00E048F9" w:rsidRPr="00E048F9">
        <w:rPr>
          <w:bCs/>
          <w:sz w:val="24"/>
          <w:szCs w:val="24"/>
        </w:rPr>
        <w:t>⁴ Ja pakalpojuma saņēmējs ir juridiska persona, kas kā nodokļu maksātājs ir reģistrēta Valsts ieņēmumu dienesta Nodokļu maksātāju reģistrā, tad papildus cenai par pakalpojumu maksā pievienotās vērtības nodokli 21% apmērā.</w:t>
      </w:r>
    </w:p>
    <w:p w:rsidR="00E048F9" w:rsidRDefault="00CD5379" w:rsidP="00E048F9">
      <w:pPr>
        <w:tabs>
          <w:tab w:val="left" w:pos="6804"/>
        </w:tabs>
        <w:ind w:firstLine="709"/>
        <w:jc w:val="both"/>
        <w:rPr>
          <w:b/>
          <w:bCs/>
          <w:sz w:val="24"/>
          <w:szCs w:val="24"/>
        </w:rPr>
      </w:pPr>
      <w:r>
        <w:rPr>
          <w:bCs/>
          <w:sz w:val="24"/>
          <w:szCs w:val="24"/>
        </w:rPr>
        <w:t>5. </w:t>
      </w:r>
      <w:r w:rsidR="00E048F9">
        <w:rPr>
          <w:bCs/>
          <w:sz w:val="24"/>
          <w:szCs w:val="24"/>
        </w:rPr>
        <w:t xml:space="preserve">Cena par diennakti dienesta viesnīcā Ezermalas iela 8A, Rīgā, Ķengaraga ielā 3/1, Rīgā un Krustpils ielā 10, Rīgā tiek noteikta, ja dienesta viesnīcu izmanto līdz 14 diennaktīm mēnesī, bet cena par mēnesi tiek noteikta, ja dienesta viesnīcu izmanto vairāk par 14 diennaktīm mēnesī. </w:t>
      </w:r>
    </w:p>
    <w:p w:rsidR="00E048F9" w:rsidRDefault="00E048F9" w:rsidP="00E048F9">
      <w:pPr>
        <w:tabs>
          <w:tab w:val="left" w:pos="6804"/>
        </w:tabs>
        <w:ind w:firstLine="709"/>
        <w:jc w:val="both"/>
        <w:rPr>
          <w:sz w:val="24"/>
          <w:szCs w:val="24"/>
        </w:rPr>
      </w:pPr>
      <w:r>
        <w:rPr>
          <w:sz w:val="24"/>
          <w:szCs w:val="24"/>
        </w:rPr>
        <w:t>6</w:t>
      </w:r>
      <w:r w:rsidRPr="00FE6096">
        <w:rPr>
          <w:sz w:val="24"/>
          <w:szCs w:val="24"/>
        </w:rPr>
        <w:t>. Saskaņā ar Ministru kabineta 2011.</w:t>
      </w:r>
      <w:r w:rsidR="00CD5379">
        <w:rPr>
          <w:sz w:val="24"/>
          <w:szCs w:val="24"/>
        </w:rPr>
        <w:t> </w:t>
      </w:r>
      <w:r w:rsidRPr="00FE6096">
        <w:rPr>
          <w:sz w:val="24"/>
          <w:szCs w:val="24"/>
        </w:rPr>
        <w:t>gada 3.</w:t>
      </w:r>
      <w:r w:rsidR="00CD5379">
        <w:rPr>
          <w:sz w:val="24"/>
          <w:szCs w:val="24"/>
        </w:rPr>
        <w:t> </w:t>
      </w:r>
      <w:r w:rsidRPr="00FE6096">
        <w:rPr>
          <w:sz w:val="24"/>
          <w:szCs w:val="24"/>
        </w:rPr>
        <w:t>maija noteikumu Nr.</w:t>
      </w:r>
      <w:r w:rsidR="00CD5379">
        <w:rPr>
          <w:sz w:val="24"/>
          <w:szCs w:val="24"/>
        </w:rPr>
        <w:t> </w:t>
      </w:r>
      <w:r w:rsidRPr="00FE6096">
        <w:rPr>
          <w:sz w:val="24"/>
          <w:szCs w:val="24"/>
        </w:rPr>
        <w:t>333 "Kārtība, kādā plānojami un uzskaitāmi ieņēmumi no maksas pakalpojumiem un ar šo pakalpojumu sniegšanu saistītie izdevumi, kā arī maksas pakalpojumu izcenojuma noteikšanas metodika un izcenojuma apstiprināšanas kārtība" 14.</w:t>
      </w:r>
      <w:r w:rsidR="00CD5379">
        <w:rPr>
          <w:sz w:val="24"/>
          <w:szCs w:val="24"/>
        </w:rPr>
        <w:t> </w:t>
      </w:r>
      <w:r w:rsidRPr="00FE6096">
        <w:rPr>
          <w:sz w:val="24"/>
          <w:szCs w:val="24"/>
        </w:rPr>
        <w:t>punktu</w:t>
      </w:r>
      <w:r>
        <w:rPr>
          <w:sz w:val="24"/>
          <w:szCs w:val="24"/>
        </w:rPr>
        <w:t>,</w:t>
      </w:r>
      <w:r w:rsidRPr="00FE6096">
        <w:rPr>
          <w:sz w:val="24"/>
          <w:szCs w:val="24"/>
        </w:rPr>
        <w:t xml:space="preserve"> atvieglojumi 10 % apmērā tiek noteikti </w:t>
      </w:r>
      <w:r w:rsidRPr="00FE6096">
        <w:rPr>
          <w:sz w:val="24"/>
          <w:szCs w:val="24"/>
        </w:rPr>
        <w:lastRenderedPageBreak/>
        <w:t>bērniem līdz 7 gadiem, daudzbērnu ģimenēm, pensionāriem, personām, kurām ir noteikta invaliditāte, bez vecāku gādības palikušiem bērniem.</w:t>
      </w:r>
    </w:p>
    <w:p w:rsidR="00E048F9" w:rsidRDefault="00E048F9" w:rsidP="00E048F9">
      <w:pPr>
        <w:tabs>
          <w:tab w:val="left" w:pos="6804"/>
        </w:tabs>
        <w:ind w:firstLine="709"/>
        <w:jc w:val="both"/>
        <w:rPr>
          <w:bCs/>
          <w:sz w:val="24"/>
          <w:szCs w:val="24"/>
        </w:rPr>
      </w:pPr>
      <w:r>
        <w:rPr>
          <w:sz w:val="24"/>
          <w:szCs w:val="24"/>
        </w:rPr>
        <w:t>7</w:t>
      </w:r>
      <w:r w:rsidRPr="0090638C">
        <w:rPr>
          <w:sz w:val="24"/>
          <w:szCs w:val="24"/>
        </w:rPr>
        <w:t xml:space="preserve">. </w:t>
      </w:r>
      <w:r w:rsidRPr="0090638C">
        <w:rPr>
          <w:sz w:val="24"/>
          <w:szCs w:val="24"/>
          <w:lang w:eastAsia="lv-LV"/>
        </w:rPr>
        <w:t xml:space="preserve">Slēdzot līgumu </w:t>
      </w:r>
      <w:r>
        <w:rPr>
          <w:sz w:val="24"/>
          <w:szCs w:val="24"/>
          <w:lang w:eastAsia="lv-LV"/>
        </w:rPr>
        <w:t xml:space="preserve">par viesnīcas Piestātnes ielā </w:t>
      </w:r>
      <w:r w:rsidRPr="0090638C">
        <w:rPr>
          <w:sz w:val="24"/>
          <w:szCs w:val="24"/>
          <w:lang w:eastAsia="lv-LV"/>
        </w:rPr>
        <w:t xml:space="preserve">14, Jūrmalā, maksas pakalpojumu sniegšanu, pakalpojumu maksa tiek samazināta </w:t>
      </w:r>
      <w:r>
        <w:rPr>
          <w:sz w:val="24"/>
          <w:szCs w:val="24"/>
          <w:lang w:eastAsia="lv-LV"/>
        </w:rPr>
        <w:t>līdz</w:t>
      </w:r>
      <w:r w:rsidRPr="0090638C">
        <w:rPr>
          <w:sz w:val="24"/>
          <w:szCs w:val="24"/>
          <w:lang w:eastAsia="lv-LV"/>
        </w:rPr>
        <w:t xml:space="preserve"> 10 % no cenrādī noteiktās pakalpojuma cenas, ja pakalpojuma apjoms (viesnīcas numuru skaits) sastāda vismaz 10 vienības vai pakalpojums (viesnīcas numurs) tiek pirkts vismaz uz 30 diennaktīm.</w:t>
      </w:r>
      <w:r>
        <w:rPr>
          <w:sz w:val="24"/>
          <w:szCs w:val="24"/>
          <w:lang w:eastAsia="lv-LV"/>
        </w:rPr>
        <w:t xml:space="preserve"> </w:t>
      </w:r>
      <w:r w:rsidRPr="008E50A2">
        <w:rPr>
          <w:sz w:val="28"/>
          <w:szCs w:val="28"/>
        </w:rPr>
        <w:tab/>
      </w:r>
    </w:p>
    <w:p w:rsidR="009331DB" w:rsidRPr="008E50A2" w:rsidRDefault="00E048F9" w:rsidP="00986860">
      <w:pPr>
        <w:tabs>
          <w:tab w:val="left" w:pos="6237"/>
          <w:tab w:val="right" w:pos="8820"/>
        </w:tabs>
        <w:ind w:firstLine="709"/>
        <w:jc w:val="both"/>
        <w:rPr>
          <w:sz w:val="28"/>
          <w:szCs w:val="28"/>
        </w:rPr>
      </w:pPr>
      <w:r>
        <w:rPr>
          <w:bCs/>
          <w:sz w:val="24"/>
          <w:szCs w:val="24"/>
        </w:rPr>
        <w:t xml:space="preserve"> </w:t>
      </w:r>
      <w:r w:rsidR="001D293D">
        <w:rPr>
          <w:sz w:val="24"/>
          <w:szCs w:val="24"/>
          <w:lang w:eastAsia="lv-LV"/>
        </w:rPr>
        <w:t xml:space="preserve"> </w:t>
      </w:r>
      <w:r w:rsidR="009331DB" w:rsidRPr="008E50A2">
        <w:rPr>
          <w:sz w:val="28"/>
          <w:szCs w:val="28"/>
        </w:rPr>
        <w:tab/>
      </w:r>
      <w:r w:rsidR="009331DB" w:rsidRPr="008E50A2">
        <w:rPr>
          <w:sz w:val="28"/>
          <w:szCs w:val="28"/>
        </w:rPr>
        <w:tab/>
      </w:r>
    </w:p>
    <w:p w:rsidR="009331DB" w:rsidRPr="008E50A2" w:rsidRDefault="009331DB" w:rsidP="009331DB">
      <w:pPr>
        <w:tabs>
          <w:tab w:val="left" w:pos="6521"/>
          <w:tab w:val="right" w:pos="8820"/>
        </w:tabs>
        <w:rPr>
          <w:sz w:val="28"/>
          <w:szCs w:val="28"/>
        </w:rPr>
      </w:pPr>
    </w:p>
    <w:p w:rsidR="009331DB" w:rsidRPr="008E50A2" w:rsidRDefault="009331DB" w:rsidP="009331DB">
      <w:pPr>
        <w:tabs>
          <w:tab w:val="left" w:pos="6521"/>
          <w:tab w:val="right" w:pos="8820"/>
        </w:tabs>
        <w:rPr>
          <w:sz w:val="28"/>
          <w:szCs w:val="28"/>
        </w:rPr>
      </w:pPr>
    </w:p>
    <w:p w:rsidR="009331DB" w:rsidRDefault="009331DB" w:rsidP="009331DB">
      <w:pPr>
        <w:tabs>
          <w:tab w:val="left" w:pos="6521"/>
          <w:tab w:val="right" w:pos="8820"/>
        </w:tabs>
        <w:rPr>
          <w:sz w:val="28"/>
          <w:szCs w:val="28"/>
        </w:rPr>
      </w:pPr>
    </w:p>
    <w:p w:rsidR="009331DB" w:rsidRPr="008E50A2" w:rsidRDefault="009331DB" w:rsidP="009331DB">
      <w:pPr>
        <w:tabs>
          <w:tab w:val="left" w:pos="6521"/>
          <w:tab w:val="right" w:pos="8820"/>
        </w:tabs>
        <w:rPr>
          <w:sz w:val="28"/>
          <w:szCs w:val="28"/>
        </w:rPr>
      </w:pPr>
    </w:p>
    <w:p w:rsidR="009331DB" w:rsidRPr="008E50A2" w:rsidRDefault="009331DB" w:rsidP="009331DB">
      <w:r>
        <w:t xml:space="preserve"> </w:t>
      </w:r>
    </w:p>
    <w:p w:rsidR="00345991" w:rsidRDefault="00345991"/>
    <w:sectPr w:rsidR="00345991" w:rsidSect="004466C6">
      <w:headerReference w:type="default" r:id="rId9"/>
      <w:footerReference w:type="default" r:id="rId10"/>
      <w:footerReference w:type="first" r:id="rId11"/>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EA9" w:rsidRDefault="00B86EA9" w:rsidP="00BC47BA">
      <w:r>
        <w:separator/>
      </w:r>
    </w:p>
  </w:endnote>
  <w:endnote w:type="continuationSeparator" w:id="0">
    <w:p w:rsidR="00B86EA9" w:rsidRDefault="00B86EA9" w:rsidP="00BC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Nimbus Roman No9 L">
    <w:altName w:val="Arial Unicode MS"/>
    <w:charset w:val="80"/>
    <w:family w:val="roman"/>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29" w:rsidRDefault="0095361F">
    <w:pPr>
      <w:pStyle w:val="Footer"/>
    </w:pPr>
    <w:r>
      <w:t>IEMNot_08</w:t>
    </w:r>
    <w:r w:rsidR="003A5599">
      <w:t>08</w:t>
    </w:r>
    <w:r>
      <w:t>19_cenra</w:t>
    </w:r>
    <w:r w:rsidR="009E5729">
      <w:t>dis</w:t>
    </w:r>
  </w:p>
  <w:p w:rsidR="009E5729" w:rsidRPr="00CF1B19" w:rsidRDefault="009E5729" w:rsidP="00446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29" w:rsidRPr="00995044" w:rsidRDefault="003A5599">
    <w:pPr>
      <w:pStyle w:val="Footer"/>
      <w:rPr>
        <w:sz w:val="16"/>
        <w:szCs w:val="16"/>
      </w:rPr>
    </w:pPr>
    <w:r>
      <w:t>IEMNot_0</w:t>
    </w:r>
    <w:r w:rsidR="0095361F">
      <w:t>8</w:t>
    </w:r>
    <w:r>
      <w:t>08</w:t>
    </w:r>
    <w:r w:rsidR="0095361F">
      <w:t>19_cenra</w:t>
    </w:r>
    <w:r w:rsidR="009E5729">
      <w:t>dis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EA9" w:rsidRDefault="00B86EA9" w:rsidP="00BC47BA">
      <w:r>
        <w:separator/>
      </w:r>
    </w:p>
  </w:footnote>
  <w:footnote w:type="continuationSeparator" w:id="0">
    <w:p w:rsidR="00B86EA9" w:rsidRDefault="00B86EA9" w:rsidP="00BC4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29" w:rsidRPr="003244CA" w:rsidRDefault="009E5729">
    <w:pPr>
      <w:pStyle w:val="Header"/>
      <w:jc w:val="center"/>
      <w:rPr>
        <w:sz w:val="24"/>
        <w:szCs w:val="24"/>
      </w:rPr>
    </w:pPr>
    <w:r w:rsidRPr="003244CA">
      <w:rPr>
        <w:sz w:val="24"/>
        <w:szCs w:val="24"/>
      </w:rPr>
      <w:fldChar w:fldCharType="begin"/>
    </w:r>
    <w:r w:rsidRPr="003244CA">
      <w:rPr>
        <w:sz w:val="24"/>
        <w:szCs w:val="24"/>
      </w:rPr>
      <w:instrText xml:space="preserve"> PAGE   \* MERGEFORMAT </w:instrText>
    </w:r>
    <w:r w:rsidRPr="003244CA">
      <w:rPr>
        <w:sz w:val="24"/>
        <w:szCs w:val="24"/>
      </w:rPr>
      <w:fldChar w:fldCharType="separate"/>
    </w:r>
    <w:r w:rsidR="00CD5379">
      <w:rPr>
        <w:noProof/>
        <w:sz w:val="24"/>
        <w:szCs w:val="24"/>
      </w:rPr>
      <w:t>4</w:t>
    </w:r>
    <w:r w:rsidRPr="003244CA">
      <w:rPr>
        <w:noProof/>
        <w:sz w:val="24"/>
        <w:szCs w:val="24"/>
      </w:rPr>
      <w:fldChar w:fldCharType="end"/>
    </w:r>
  </w:p>
  <w:p w:rsidR="009E5729" w:rsidRDefault="009E5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024D"/>
    <w:multiLevelType w:val="hybridMultilevel"/>
    <w:tmpl w:val="6F74314C"/>
    <w:lvl w:ilvl="0" w:tplc="BBA41E8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43441AD"/>
    <w:multiLevelType w:val="hybridMultilevel"/>
    <w:tmpl w:val="EE42F840"/>
    <w:lvl w:ilvl="0" w:tplc="05CA8F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DB"/>
    <w:rsid w:val="000722C9"/>
    <w:rsid w:val="000E48B3"/>
    <w:rsid w:val="00115E01"/>
    <w:rsid w:val="00160C49"/>
    <w:rsid w:val="001907AE"/>
    <w:rsid w:val="001C64CC"/>
    <w:rsid w:val="001D293D"/>
    <w:rsid w:val="001E2E71"/>
    <w:rsid w:val="002866D5"/>
    <w:rsid w:val="00345307"/>
    <w:rsid w:val="00345991"/>
    <w:rsid w:val="003A5599"/>
    <w:rsid w:val="003F2904"/>
    <w:rsid w:val="004466C6"/>
    <w:rsid w:val="00452D9B"/>
    <w:rsid w:val="004631BE"/>
    <w:rsid w:val="00495341"/>
    <w:rsid w:val="00547CCC"/>
    <w:rsid w:val="00562456"/>
    <w:rsid w:val="0058466D"/>
    <w:rsid w:val="00657A7E"/>
    <w:rsid w:val="006A5E12"/>
    <w:rsid w:val="006B0495"/>
    <w:rsid w:val="00700AD3"/>
    <w:rsid w:val="00753F74"/>
    <w:rsid w:val="00801356"/>
    <w:rsid w:val="00826F81"/>
    <w:rsid w:val="00917010"/>
    <w:rsid w:val="009331DB"/>
    <w:rsid w:val="0095361F"/>
    <w:rsid w:val="00986860"/>
    <w:rsid w:val="009D4346"/>
    <w:rsid w:val="009D585D"/>
    <w:rsid w:val="009E5729"/>
    <w:rsid w:val="00A151DB"/>
    <w:rsid w:val="00A273ED"/>
    <w:rsid w:val="00AF6A45"/>
    <w:rsid w:val="00B32F79"/>
    <w:rsid w:val="00B709A1"/>
    <w:rsid w:val="00B86EA9"/>
    <w:rsid w:val="00BB5B5A"/>
    <w:rsid w:val="00BC47BA"/>
    <w:rsid w:val="00BC7FF9"/>
    <w:rsid w:val="00C24881"/>
    <w:rsid w:val="00C817F2"/>
    <w:rsid w:val="00CD5379"/>
    <w:rsid w:val="00D352BB"/>
    <w:rsid w:val="00D41E6E"/>
    <w:rsid w:val="00D66A9B"/>
    <w:rsid w:val="00D74AD9"/>
    <w:rsid w:val="00D80374"/>
    <w:rsid w:val="00DC4E22"/>
    <w:rsid w:val="00DC6607"/>
    <w:rsid w:val="00E048F9"/>
    <w:rsid w:val="00E44F73"/>
    <w:rsid w:val="00E606CD"/>
    <w:rsid w:val="00E700D6"/>
    <w:rsid w:val="00E7668B"/>
    <w:rsid w:val="00ED12B7"/>
    <w:rsid w:val="00F058C7"/>
    <w:rsid w:val="00F326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DB"/>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9331DB"/>
    <w:pPr>
      <w:suppressLineNumbers/>
      <w:spacing w:before="120" w:after="120"/>
    </w:pPr>
    <w:rPr>
      <w:rFonts w:cs="Tahoma"/>
      <w:i/>
      <w:iCs/>
      <w:sz w:val="24"/>
      <w:szCs w:val="24"/>
    </w:rPr>
  </w:style>
  <w:style w:type="paragraph" w:styleId="Header">
    <w:name w:val="header"/>
    <w:basedOn w:val="Normal"/>
    <w:link w:val="HeaderChar"/>
    <w:uiPriority w:val="99"/>
    <w:rsid w:val="009331DB"/>
    <w:pPr>
      <w:tabs>
        <w:tab w:val="center" w:pos="4153"/>
        <w:tab w:val="right" w:pos="8306"/>
      </w:tabs>
    </w:pPr>
  </w:style>
  <w:style w:type="character" w:customStyle="1" w:styleId="HeaderChar">
    <w:name w:val="Header Char"/>
    <w:basedOn w:val="DefaultParagraphFont"/>
    <w:link w:val="Header"/>
    <w:uiPriority w:val="99"/>
    <w:rsid w:val="009331DB"/>
    <w:rPr>
      <w:rFonts w:ascii="Times New Roman" w:eastAsia="Times New Roman" w:hAnsi="Times New Roman" w:cs="Times New Roman"/>
      <w:sz w:val="20"/>
      <w:szCs w:val="20"/>
      <w:lang w:eastAsia="ar-SA"/>
    </w:rPr>
  </w:style>
  <w:style w:type="paragraph" w:styleId="Footer">
    <w:name w:val="footer"/>
    <w:basedOn w:val="Normal"/>
    <w:link w:val="FooterChar"/>
    <w:uiPriority w:val="99"/>
    <w:rsid w:val="009331DB"/>
    <w:pPr>
      <w:tabs>
        <w:tab w:val="center" w:pos="4153"/>
        <w:tab w:val="right" w:pos="8306"/>
      </w:tabs>
    </w:pPr>
  </w:style>
  <w:style w:type="character" w:customStyle="1" w:styleId="FooterChar">
    <w:name w:val="Footer Char"/>
    <w:basedOn w:val="DefaultParagraphFont"/>
    <w:link w:val="Footer"/>
    <w:uiPriority w:val="99"/>
    <w:rsid w:val="009331DB"/>
    <w:rPr>
      <w:rFonts w:ascii="Times New Roman" w:eastAsia="Times New Roman" w:hAnsi="Times New Roman" w:cs="Times New Roman"/>
      <w:sz w:val="20"/>
      <w:szCs w:val="20"/>
      <w:lang w:eastAsia="ar-SA"/>
    </w:rPr>
  </w:style>
  <w:style w:type="paragraph" w:styleId="ListParagraph">
    <w:name w:val="List Paragraph"/>
    <w:basedOn w:val="Normal"/>
    <w:uiPriority w:val="99"/>
    <w:qFormat/>
    <w:rsid w:val="009331DB"/>
    <w:pPr>
      <w:ind w:left="720"/>
      <w:contextualSpacing/>
    </w:pPr>
  </w:style>
  <w:style w:type="paragraph" w:customStyle="1" w:styleId="naisf">
    <w:name w:val="naisf"/>
    <w:basedOn w:val="Normal"/>
    <w:rsid w:val="009331DB"/>
    <w:pPr>
      <w:suppressAutoHyphens w:val="0"/>
      <w:spacing w:before="75" w:after="75"/>
      <w:ind w:firstLine="375"/>
      <w:jc w:val="both"/>
    </w:pPr>
    <w:rPr>
      <w:sz w:val="24"/>
      <w:szCs w:val="24"/>
      <w:lang w:eastAsia="lv-LV"/>
    </w:rPr>
  </w:style>
  <w:style w:type="paragraph" w:customStyle="1" w:styleId="naislab">
    <w:name w:val="naislab"/>
    <w:basedOn w:val="Normal"/>
    <w:uiPriority w:val="99"/>
    <w:rsid w:val="001C64CC"/>
    <w:pPr>
      <w:suppressAutoHyphens w:val="0"/>
      <w:spacing w:before="75" w:after="75"/>
      <w:jc w:val="right"/>
    </w:pPr>
    <w:rPr>
      <w:sz w:val="24"/>
      <w:szCs w:val="24"/>
      <w:lang w:eastAsia="lv-LV"/>
    </w:rPr>
  </w:style>
  <w:style w:type="paragraph" w:styleId="BalloonText">
    <w:name w:val="Balloon Text"/>
    <w:basedOn w:val="Normal"/>
    <w:link w:val="BalloonTextChar"/>
    <w:uiPriority w:val="99"/>
    <w:semiHidden/>
    <w:unhideWhenUsed/>
    <w:rsid w:val="00BC47BA"/>
    <w:rPr>
      <w:rFonts w:ascii="Tahoma" w:hAnsi="Tahoma" w:cs="Tahoma"/>
      <w:sz w:val="16"/>
      <w:szCs w:val="16"/>
    </w:rPr>
  </w:style>
  <w:style w:type="character" w:customStyle="1" w:styleId="BalloonTextChar">
    <w:name w:val="Balloon Text Char"/>
    <w:basedOn w:val="DefaultParagraphFont"/>
    <w:link w:val="BalloonText"/>
    <w:uiPriority w:val="99"/>
    <w:semiHidden/>
    <w:rsid w:val="00BC47B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DB"/>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9331DB"/>
    <w:pPr>
      <w:suppressLineNumbers/>
      <w:spacing w:before="120" w:after="120"/>
    </w:pPr>
    <w:rPr>
      <w:rFonts w:cs="Tahoma"/>
      <w:i/>
      <w:iCs/>
      <w:sz w:val="24"/>
      <w:szCs w:val="24"/>
    </w:rPr>
  </w:style>
  <w:style w:type="paragraph" w:styleId="Header">
    <w:name w:val="header"/>
    <w:basedOn w:val="Normal"/>
    <w:link w:val="HeaderChar"/>
    <w:uiPriority w:val="99"/>
    <w:rsid w:val="009331DB"/>
    <w:pPr>
      <w:tabs>
        <w:tab w:val="center" w:pos="4153"/>
        <w:tab w:val="right" w:pos="8306"/>
      </w:tabs>
    </w:pPr>
  </w:style>
  <w:style w:type="character" w:customStyle="1" w:styleId="HeaderChar">
    <w:name w:val="Header Char"/>
    <w:basedOn w:val="DefaultParagraphFont"/>
    <w:link w:val="Header"/>
    <w:uiPriority w:val="99"/>
    <w:rsid w:val="009331DB"/>
    <w:rPr>
      <w:rFonts w:ascii="Times New Roman" w:eastAsia="Times New Roman" w:hAnsi="Times New Roman" w:cs="Times New Roman"/>
      <w:sz w:val="20"/>
      <w:szCs w:val="20"/>
      <w:lang w:eastAsia="ar-SA"/>
    </w:rPr>
  </w:style>
  <w:style w:type="paragraph" w:styleId="Footer">
    <w:name w:val="footer"/>
    <w:basedOn w:val="Normal"/>
    <w:link w:val="FooterChar"/>
    <w:uiPriority w:val="99"/>
    <w:rsid w:val="009331DB"/>
    <w:pPr>
      <w:tabs>
        <w:tab w:val="center" w:pos="4153"/>
        <w:tab w:val="right" w:pos="8306"/>
      </w:tabs>
    </w:pPr>
  </w:style>
  <w:style w:type="character" w:customStyle="1" w:styleId="FooterChar">
    <w:name w:val="Footer Char"/>
    <w:basedOn w:val="DefaultParagraphFont"/>
    <w:link w:val="Footer"/>
    <w:uiPriority w:val="99"/>
    <w:rsid w:val="009331DB"/>
    <w:rPr>
      <w:rFonts w:ascii="Times New Roman" w:eastAsia="Times New Roman" w:hAnsi="Times New Roman" w:cs="Times New Roman"/>
      <w:sz w:val="20"/>
      <w:szCs w:val="20"/>
      <w:lang w:eastAsia="ar-SA"/>
    </w:rPr>
  </w:style>
  <w:style w:type="paragraph" w:styleId="ListParagraph">
    <w:name w:val="List Paragraph"/>
    <w:basedOn w:val="Normal"/>
    <w:uiPriority w:val="99"/>
    <w:qFormat/>
    <w:rsid w:val="009331DB"/>
    <w:pPr>
      <w:ind w:left="720"/>
      <w:contextualSpacing/>
    </w:pPr>
  </w:style>
  <w:style w:type="paragraph" w:customStyle="1" w:styleId="naisf">
    <w:name w:val="naisf"/>
    <w:basedOn w:val="Normal"/>
    <w:rsid w:val="009331DB"/>
    <w:pPr>
      <w:suppressAutoHyphens w:val="0"/>
      <w:spacing w:before="75" w:after="75"/>
      <w:ind w:firstLine="375"/>
      <w:jc w:val="both"/>
    </w:pPr>
    <w:rPr>
      <w:sz w:val="24"/>
      <w:szCs w:val="24"/>
      <w:lang w:eastAsia="lv-LV"/>
    </w:rPr>
  </w:style>
  <w:style w:type="paragraph" w:customStyle="1" w:styleId="naislab">
    <w:name w:val="naislab"/>
    <w:basedOn w:val="Normal"/>
    <w:uiPriority w:val="99"/>
    <w:rsid w:val="001C64CC"/>
    <w:pPr>
      <w:suppressAutoHyphens w:val="0"/>
      <w:spacing w:before="75" w:after="75"/>
      <w:jc w:val="right"/>
    </w:pPr>
    <w:rPr>
      <w:sz w:val="24"/>
      <w:szCs w:val="24"/>
      <w:lang w:eastAsia="lv-LV"/>
    </w:rPr>
  </w:style>
  <w:style w:type="paragraph" w:styleId="BalloonText">
    <w:name w:val="Balloon Text"/>
    <w:basedOn w:val="Normal"/>
    <w:link w:val="BalloonTextChar"/>
    <w:uiPriority w:val="99"/>
    <w:semiHidden/>
    <w:unhideWhenUsed/>
    <w:rsid w:val="00BC47BA"/>
    <w:rPr>
      <w:rFonts w:ascii="Tahoma" w:hAnsi="Tahoma" w:cs="Tahoma"/>
      <w:sz w:val="16"/>
      <w:szCs w:val="16"/>
    </w:rPr>
  </w:style>
  <w:style w:type="character" w:customStyle="1" w:styleId="BalloonTextChar">
    <w:name w:val="Balloon Text Char"/>
    <w:basedOn w:val="DefaultParagraphFont"/>
    <w:link w:val="BalloonText"/>
    <w:uiPriority w:val="99"/>
    <w:semiHidden/>
    <w:rsid w:val="00BC47B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D5A78-9C6B-4A3D-A6E1-A4E8E8AF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5801</Words>
  <Characters>3308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noteikumu projekts "Nodrošinājuma valsts aģentūras maksas pakalpojumu cenrādis"</vt:lpstr>
    </vt:vector>
  </TitlesOfParts>
  <Manager>Iekšlietu ministrija</Manager>
  <Company>Nodrošinājuma valsts aģentūra</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"Nodrošinājuma valsts aģentūras maksas pakalpojumu cenrādis"</dc:title>
  <dc:subject>MK noteikumu projekts</dc:subject>
  <dc:creator>Vanda Skole</dc:creator>
  <dc:description>Vanda Skole_x000d_
67829042_x000d_
vanda.skole@agentura.iem.gov.lv</dc:description>
  <cp:lastModifiedBy>Agate Pupova Ozera</cp:lastModifiedBy>
  <cp:revision>5</cp:revision>
  <cp:lastPrinted>2019-04-29T05:23:00Z</cp:lastPrinted>
  <dcterms:created xsi:type="dcterms:W3CDTF">2019-08-08T09:58:00Z</dcterms:created>
  <dcterms:modified xsi:type="dcterms:W3CDTF">2019-08-08T10:38:00Z</dcterms:modified>
</cp:coreProperties>
</file>