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6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as pieminekļa – Turaidas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42173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 xml:space="preserve">Vīza: Valsts sekretāra </w:t>
      </w:r>
      <w:proofErr w:type="spellStart"/>
      <w:r>
        <w:rPr>
          <w:lang w:eastAsia="ru-RU"/>
        </w:rPr>
        <w:t>p.i</w:t>
      </w:r>
      <w:proofErr w:type="spellEnd"/>
      <w:r>
        <w:rPr>
          <w:lang w:eastAsia="ru-RU"/>
        </w:rPr>
        <w:t>.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B.Zakevica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7"/>
      <w:bookmarkStart w:id="4" w:name="OLE_LINK8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CB7C03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KMAnot_310719_groz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KMAnot_310719_groz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CB7C03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C91B48">
          <w:rPr>
            <w:rFonts w:ascii="Times New Roman" w:hAnsi="Times New Roman"/>
            <w:noProof/>
          </w:rPr>
          <w:t>4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297"/>
    <w:rsid w:val="00C814C4"/>
    <w:rsid w:val="00C833EA"/>
    <w:rsid w:val="00C91B48"/>
    <w:rsid w:val="00C9410A"/>
    <w:rsid w:val="00C966C2"/>
    <w:rsid w:val="00CB0A3B"/>
    <w:rsid w:val="00CB7C03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2586-37F1-4795-A518-9D258B4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Ministru kabineta noteikumu projekta sākotnējās ietekmes novērtējuma ziņojums (anotācija)</dc:subject>
  <dc:creator>Daina Ratniece</dc:creator>
  <cp:keywords>KMAnot_310719_KM_groz_cenrazi_internatskolas_nosaukuma_maina</cp:keywords>
  <dc:description>Ratniece 67330304
Daina.Ratniece@km.gov.lv </dc:description>
  <cp:lastModifiedBy>Dzintra Rozīte</cp:lastModifiedBy>
  <cp:revision>22</cp:revision>
  <cp:lastPrinted>2018-11-22T07:23:00Z</cp:lastPrinted>
  <dcterms:created xsi:type="dcterms:W3CDTF">2019-07-29T12:58:00Z</dcterms:created>
  <dcterms:modified xsi:type="dcterms:W3CDTF">2019-08-06T07:06:00Z</dcterms:modified>
</cp:coreProperties>
</file>