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8E04" w14:textId="77777777" w:rsidR="002F00EB" w:rsidRPr="00AF72FA" w:rsidRDefault="002F00EB" w:rsidP="001A154A">
      <w:pPr>
        <w:pStyle w:val="Heading1"/>
        <w:jc w:val="right"/>
        <w:rPr>
          <w:b w:val="0"/>
          <w:i/>
          <w:szCs w:val="28"/>
        </w:rPr>
      </w:pPr>
      <w:r w:rsidRPr="00AF72FA">
        <w:rPr>
          <w:b w:val="0"/>
          <w:i/>
          <w:szCs w:val="28"/>
        </w:rPr>
        <w:t>PROJEKTS</w:t>
      </w:r>
    </w:p>
    <w:p w14:paraId="09E4E69B" w14:textId="77777777" w:rsidR="002F00EB" w:rsidRPr="002F00EB" w:rsidRDefault="002F00EB" w:rsidP="002F00EB">
      <w:pPr>
        <w:rPr>
          <w:rFonts w:cs="Times New Roman"/>
          <w:szCs w:val="28"/>
          <w:lang w:val="de-DE"/>
        </w:rPr>
      </w:pPr>
    </w:p>
    <w:p w14:paraId="2D6F6FCC" w14:textId="77777777" w:rsidR="002F00EB" w:rsidRPr="00AF72FA" w:rsidRDefault="002F00EB" w:rsidP="002F00EB">
      <w:pPr>
        <w:pStyle w:val="BodyText"/>
        <w:jc w:val="center"/>
        <w:rPr>
          <w:b/>
          <w:sz w:val="28"/>
          <w:szCs w:val="28"/>
        </w:rPr>
      </w:pPr>
      <w:r w:rsidRPr="00AF72FA">
        <w:rPr>
          <w:b/>
          <w:sz w:val="28"/>
          <w:szCs w:val="28"/>
        </w:rPr>
        <w:t>LATVIJAS REPUBLIKAS MINISTRU KABINETS</w:t>
      </w:r>
    </w:p>
    <w:p w14:paraId="2720B463" w14:textId="77777777" w:rsidR="002F00EB" w:rsidRPr="00AF72FA" w:rsidRDefault="002F00EB" w:rsidP="002F00EB">
      <w:pPr>
        <w:pStyle w:val="BodyText"/>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2"/>
      </w:tblGrid>
      <w:tr w:rsidR="00C926B4" w14:paraId="243FA1C2" w14:textId="77777777" w:rsidTr="001A154A">
        <w:tc>
          <w:tcPr>
            <w:tcW w:w="4810" w:type="dxa"/>
          </w:tcPr>
          <w:p w14:paraId="2CB4F430" w14:textId="4F045F06" w:rsidR="00C926B4" w:rsidRDefault="00C926B4" w:rsidP="00A84B5C">
            <w:pPr>
              <w:pStyle w:val="BodyText"/>
              <w:tabs>
                <w:tab w:val="clear" w:pos="6804"/>
                <w:tab w:val="left" w:pos="4820"/>
              </w:tabs>
              <w:rPr>
                <w:sz w:val="28"/>
                <w:szCs w:val="28"/>
              </w:rPr>
            </w:pPr>
            <w:r w:rsidRPr="00AF72FA">
              <w:rPr>
                <w:sz w:val="28"/>
                <w:szCs w:val="28"/>
              </w:rPr>
              <w:t>201</w:t>
            </w:r>
            <w:r w:rsidR="00B73A0F">
              <w:rPr>
                <w:sz w:val="28"/>
                <w:szCs w:val="28"/>
                <w:lang w:val="lv-LV"/>
              </w:rPr>
              <w:t>9</w:t>
            </w:r>
            <w:r w:rsidRPr="00AF72FA">
              <w:rPr>
                <w:sz w:val="28"/>
                <w:szCs w:val="28"/>
              </w:rPr>
              <w:t>.</w:t>
            </w:r>
            <w:r>
              <w:rPr>
                <w:sz w:val="28"/>
                <w:szCs w:val="28"/>
                <w:lang w:val="lv-LV"/>
              </w:rPr>
              <w:t> </w:t>
            </w:r>
            <w:r>
              <w:rPr>
                <w:sz w:val="28"/>
                <w:szCs w:val="28"/>
              </w:rPr>
              <w:t>gada</w:t>
            </w:r>
          </w:p>
        </w:tc>
        <w:tc>
          <w:tcPr>
            <w:tcW w:w="4811" w:type="dxa"/>
          </w:tcPr>
          <w:p w14:paraId="35088E16" w14:textId="2B3BFA25" w:rsidR="00C926B4" w:rsidRDefault="00DE346A" w:rsidP="001A154A">
            <w:pPr>
              <w:pStyle w:val="BodyText"/>
              <w:tabs>
                <w:tab w:val="clear" w:pos="6804"/>
                <w:tab w:val="left" w:pos="4820"/>
              </w:tabs>
              <w:jc w:val="right"/>
              <w:rPr>
                <w:sz w:val="28"/>
                <w:szCs w:val="28"/>
              </w:rPr>
            </w:pPr>
            <w:r>
              <w:rPr>
                <w:sz w:val="28"/>
                <w:szCs w:val="28"/>
              </w:rPr>
              <w:t>Noteikumi Nr. </w:t>
            </w:r>
            <w:r w:rsidR="00C926B4" w:rsidRPr="00AF72FA">
              <w:rPr>
                <w:sz w:val="28"/>
                <w:szCs w:val="28"/>
              </w:rPr>
              <w:t>(prot. Nr.  .§)</w:t>
            </w:r>
          </w:p>
        </w:tc>
      </w:tr>
    </w:tbl>
    <w:p w14:paraId="382D590F" w14:textId="28DF5C35" w:rsidR="002F00EB" w:rsidRPr="00A84B5C" w:rsidRDefault="00C926B4" w:rsidP="00A84B5C">
      <w:pPr>
        <w:pStyle w:val="BodyText"/>
        <w:tabs>
          <w:tab w:val="clear" w:pos="6804"/>
          <w:tab w:val="left" w:pos="4820"/>
        </w:tabs>
        <w:rPr>
          <w:sz w:val="28"/>
          <w:szCs w:val="28"/>
        </w:rPr>
      </w:pPr>
      <w:r w:rsidRPr="00AF72FA">
        <w:rPr>
          <w:sz w:val="28"/>
          <w:szCs w:val="28"/>
        </w:rPr>
        <w:t>Rīgā</w:t>
      </w:r>
      <w:r w:rsidRPr="00AF72FA" w:rsidDel="00C926B4">
        <w:rPr>
          <w:sz w:val="28"/>
          <w:szCs w:val="28"/>
        </w:rPr>
        <w:t xml:space="preserve"> </w:t>
      </w:r>
      <w:r w:rsidR="00A84B5C">
        <w:rPr>
          <w:sz w:val="28"/>
          <w:szCs w:val="28"/>
        </w:rPr>
        <w:tab/>
      </w:r>
    </w:p>
    <w:p w14:paraId="3EBE5629" w14:textId="77777777" w:rsidR="00A84B5C" w:rsidRPr="00420AD1" w:rsidRDefault="00A84B5C" w:rsidP="002F00EB">
      <w:pPr>
        <w:spacing w:after="0" w:line="240" w:lineRule="auto"/>
        <w:jc w:val="center"/>
        <w:rPr>
          <w:rFonts w:cs="Times New Roman"/>
          <w:b/>
          <w:sz w:val="20"/>
          <w:szCs w:val="20"/>
          <w:lang w:val="lv-LV"/>
        </w:rPr>
      </w:pPr>
    </w:p>
    <w:p w14:paraId="26FC4833" w14:textId="4F8EDF20" w:rsidR="002F00EB" w:rsidRPr="002F00EB" w:rsidRDefault="00B73A0F" w:rsidP="002F00EB">
      <w:pPr>
        <w:spacing w:after="0" w:line="240" w:lineRule="auto"/>
        <w:jc w:val="center"/>
        <w:rPr>
          <w:rFonts w:eastAsia="Times New Roman" w:cs="Times New Roman"/>
          <w:szCs w:val="28"/>
          <w:lang w:val="lv-LV" w:eastAsia="lv-LV"/>
        </w:rPr>
      </w:pPr>
      <w:r>
        <w:rPr>
          <w:rFonts w:cs="Times New Roman"/>
          <w:b/>
          <w:szCs w:val="28"/>
          <w:lang w:val="lv-LV"/>
        </w:rPr>
        <w:t xml:space="preserve">Atkritumu </w:t>
      </w:r>
      <w:r w:rsidR="00956761">
        <w:rPr>
          <w:rFonts w:cs="Times New Roman"/>
          <w:b/>
          <w:szCs w:val="28"/>
          <w:lang w:val="lv-LV"/>
        </w:rPr>
        <w:t xml:space="preserve">un to </w:t>
      </w:r>
      <w:r>
        <w:rPr>
          <w:rFonts w:cs="Times New Roman"/>
          <w:b/>
          <w:szCs w:val="28"/>
          <w:lang w:val="lv-LV"/>
        </w:rPr>
        <w:t>pārvadājumu uzskaites kārtība</w:t>
      </w:r>
    </w:p>
    <w:p w14:paraId="376A962F" w14:textId="77777777" w:rsidR="002F00EB" w:rsidRPr="00420AD1" w:rsidRDefault="002F00EB" w:rsidP="002F00EB">
      <w:pPr>
        <w:spacing w:after="0" w:line="240" w:lineRule="auto"/>
        <w:jc w:val="right"/>
        <w:rPr>
          <w:rFonts w:eastAsia="Times New Roman" w:cs="Times New Roman"/>
          <w:sz w:val="20"/>
          <w:szCs w:val="20"/>
          <w:lang w:val="lv-LV" w:eastAsia="lv-LV"/>
        </w:rPr>
      </w:pPr>
    </w:p>
    <w:p w14:paraId="70F8BD2F" w14:textId="77777777" w:rsidR="00B73A0F" w:rsidRPr="009D53BE" w:rsidRDefault="00B73A0F" w:rsidP="00B73A0F">
      <w:pPr>
        <w:spacing w:after="0" w:line="240" w:lineRule="auto"/>
        <w:ind w:left="-57" w:right="-57"/>
        <w:jc w:val="right"/>
        <w:rPr>
          <w:rFonts w:eastAsia="Times New Roman"/>
          <w:szCs w:val="24"/>
          <w:lang w:val="lv-LV" w:eastAsia="lv-LV"/>
        </w:rPr>
      </w:pPr>
      <w:r w:rsidRPr="009D53BE">
        <w:rPr>
          <w:rFonts w:eastAsia="Times New Roman"/>
          <w:szCs w:val="24"/>
          <w:lang w:val="lv-LV" w:eastAsia="lv-LV"/>
        </w:rPr>
        <w:t xml:space="preserve">Izdoti saskaņā ar </w:t>
      </w:r>
    </w:p>
    <w:p w14:paraId="117E9AF4" w14:textId="77777777" w:rsidR="00B73A0F" w:rsidRPr="009D53BE" w:rsidRDefault="00B73A0F" w:rsidP="00B73A0F">
      <w:pPr>
        <w:spacing w:after="0" w:line="240" w:lineRule="auto"/>
        <w:ind w:left="-57" w:right="-57"/>
        <w:jc w:val="right"/>
        <w:rPr>
          <w:rFonts w:eastAsia="Times New Roman"/>
          <w:szCs w:val="24"/>
          <w:lang w:val="lv-LV" w:eastAsia="lv-LV"/>
        </w:rPr>
      </w:pPr>
      <w:r w:rsidRPr="009D53BE">
        <w:rPr>
          <w:rFonts w:eastAsia="Times New Roman"/>
          <w:szCs w:val="24"/>
          <w:lang w:val="lv-LV" w:eastAsia="lv-LV"/>
        </w:rPr>
        <w:t xml:space="preserve">Atkritumu apsaimniekošanas likuma </w:t>
      </w:r>
    </w:p>
    <w:p w14:paraId="135FA4D2" w14:textId="77777777" w:rsidR="00B73A0F" w:rsidRPr="009D53BE" w:rsidRDefault="00B73A0F" w:rsidP="00B73A0F">
      <w:pPr>
        <w:spacing w:after="0" w:line="240" w:lineRule="auto"/>
        <w:ind w:left="-57" w:right="-57"/>
        <w:jc w:val="right"/>
        <w:rPr>
          <w:rFonts w:eastAsia="Times New Roman"/>
          <w:szCs w:val="24"/>
          <w:lang w:val="lv-LV" w:eastAsia="lv-LV"/>
        </w:rPr>
      </w:pPr>
      <w:r w:rsidRPr="009D53BE">
        <w:rPr>
          <w:rFonts w:eastAsia="Times New Roman"/>
          <w:szCs w:val="24"/>
          <w:lang w:val="lv-LV" w:eastAsia="lv-LV"/>
        </w:rPr>
        <w:t>17. panta</w:t>
      </w:r>
      <w:r>
        <w:rPr>
          <w:rFonts w:eastAsia="Times New Roman"/>
          <w:szCs w:val="24"/>
          <w:lang w:val="lv-LV" w:eastAsia="lv-LV"/>
        </w:rPr>
        <w:t xml:space="preserve"> piekto,</w:t>
      </w:r>
      <w:r w:rsidRPr="009D53BE">
        <w:rPr>
          <w:rFonts w:eastAsia="Times New Roman"/>
          <w:szCs w:val="24"/>
          <w:lang w:val="lv-LV" w:eastAsia="lv-LV"/>
        </w:rPr>
        <w:t xml:space="preserve"> sesto</w:t>
      </w:r>
      <w:r>
        <w:rPr>
          <w:rFonts w:eastAsia="Times New Roman"/>
          <w:szCs w:val="24"/>
          <w:lang w:val="lv-LV" w:eastAsia="lv-LV"/>
        </w:rPr>
        <w:t>, devīto un desmito</w:t>
      </w:r>
      <w:r w:rsidRPr="009D53BE">
        <w:rPr>
          <w:rFonts w:eastAsia="Times New Roman"/>
          <w:szCs w:val="24"/>
          <w:lang w:val="lv-LV" w:eastAsia="lv-LV"/>
        </w:rPr>
        <w:t xml:space="preserve"> daļu, </w:t>
      </w:r>
    </w:p>
    <w:p w14:paraId="686C9472" w14:textId="77777777" w:rsidR="00B73A0F" w:rsidRPr="009D53BE" w:rsidRDefault="00B73A0F" w:rsidP="00B73A0F">
      <w:pPr>
        <w:spacing w:after="0" w:line="240" w:lineRule="auto"/>
        <w:ind w:left="-57" w:right="-57"/>
        <w:jc w:val="right"/>
        <w:rPr>
          <w:rFonts w:eastAsia="Times New Roman"/>
          <w:szCs w:val="24"/>
          <w:lang w:val="lv-LV" w:eastAsia="lv-LV"/>
        </w:rPr>
      </w:pPr>
      <w:r w:rsidRPr="009D53BE">
        <w:rPr>
          <w:rFonts w:eastAsia="Times New Roman"/>
          <w:szCs w:val="24"/>
          <w:lang w:val="lv-LV" w:eastAsia="lv-LV"/>
        </w:rPr>
        <w:t>17.</w:t>
      </w:r>
      <w:r w:rsidRPr="009D53BE">
        <w:rPr>
          <w:rFonts w:eastAsia="Times New Roman"/>
          <w:szCs w:val="24"/>
          <w:vertAlign w:val="superscript"/>
          <w:lang w:val="lv-LV" w:eastAsia="lv-LV"/>
        </w:rPr>
        <w:t>1 </w:t>
      </w:r>
      <w:r w:rsidRPr="009D53BE">
        <w:rPr>
          <w:rFonts w:eastAsia="Times New Roman"/>
          <w:szCs w:val="24"/>
          <w:lang w:val="lv-LV" w:eastAsia="lv-LV"/>
        </w:rPr>
        <w:t xml:space="preserve">panta otrās daļas 1., 2., 3. un 4. punktu, </w:t>
      </w:r>
    </w:p>
    <w:p w14:paraId="2887BE58" w14:textId="77777777" w:rsidR="00B73A0F" w:rsidRPr="009D53BE" w:rsidRDefault="00B73A0F" w:rsidP="00B73A0F">
      <w:pPr>
        <w:spacing w:after="0" w:line="240" w:lineRule="auto"/>
        <w:ind w:left="-57" w:right="-57"/>
        <w:jc w:val="right"/>
        <w:rPr>
          <w:rFonts w:eastAsia="Times New Roman"/>
          <w:szCs w:val="24"/>
          <w:lang w:val="lv-LV" w:eastAsia="lv-LV"/>
        </w:rPr>
      </w:pPr>
      <w:r w:rsidRPr="009D53BE">
        <w:rPr>
          <w:rFonts w:eastAsia="Times New Roman"/>
          <w:szCs w:val="24"/>
          <w:lang w:val="lv-LV" w:eastAsia="lv-LV"/>
        </w:rPr>
        <w:t xml:space="preserve">23. panta piektās daļas 1., 2., 3. un 4. punktu, </w:t>
      </w:r>
    </w:p>
    <w:p w14:paraId="7C523FA3" w14:textId="7A9E0324" w:rsidR="002753E7" w:rsidRDefault="00B73A0F" w:rsidP="00B73A0F">
      <w:pPr>
        <w:spacing w:after="0" w:line="240" w:lineRule="auto"/>
        <w:jc w:val="right"/>
        <w:rPr>
          <w:rFonts w:eastAsia="Times New Roman"/>
          <w:szCs w:val="24"/>
          <w:lang w:val="lv-LV" w:eastAsia="lv-LV"/>
        </w:rPr>
      </w:pPr>
      <w:r w:rsidRPr="009D53BE">
        <w:rPr>
          <w:rFonts w:eastAsia="Times New Roman"/>
          <w:szCs w:val="24"/>
          <w:lang w:val="lv-LV" w:eastAsia="lv-LV"/>
        </w:rPr>
        <w:t>42. panta vienpadsmito un divpadsmito daļu</w:t>
      </w:r>
    </w:p>
    <w:p w14:paraId="1AEB7FBB" w14:textId="77777777" w:rsidR="00B73A0F" w:rsidRPr="00276FB9" w:rsidRDefault="00B73A0F" w:rsidP="00B73A0F">
      <w:pPr>
        <w:spacing w:after="0" w:line="240" w:lineRule="auto"/>
        <w:jc w:val="right"/>
        <w:rPr>
          <w:rFonts w:eastAsia="Times New Roman"/>
          <w:color w:val="FF0000"/>
          <w:szCs w:val="24"/>
          <w:lang w:val="lv-LV" w:eastAsia="lv-LV"/>
        </w:rPr>
      </w:pPr>
    </w:p>
    <w:p w14:paraId="74A8E4F8" w14:textId="77777777" w:rsidR="00B73A0F" w:rsidRPr="009D53BE" w:rsidRDefault="00B73A0F" w:rsidP="00B73A0F">
      <w:pPr>
        <w:spacing w:after="0" w:line="240" w:lineRule="auto"/>
        <w:ind w:left="-57" w:right="-57"/>
        <w:jc w:val="center"/>
        <w:rPr>
          <w:rFonts w:eastAsia="Times New Roman"/>
          <w:b/>
          <w:szCs w:val="24"/>
          <w:lang w:val="lv-LV" w:eastAsia="lv-LV"/>
        </w:rPr>
      </w:pPr>
      <w:r w:rsidRPr="009D53BE">
        <w:rPr>
          <w:rFonts w:eastAsia="Times New Roman"/>
          <w:b/>
          <w:szCs w:val="24"/>
          <w:lang w:val="lv-LV" w:eastAsia="lv-LV"/>
        </w:rPr>
        <w:t>I. Vispārīgie jautājumi</w:t>
      </w:r>
    </w:p>
    <w:p w14:paraId="0E64EDE4" w14:textId="77777777" w:rsidR="00B73A0F" w:rsidRPr="00420AD1" w:rsidRDefault="00B73A0F" w:rsidP="00B73A0F">
      <w:pPr>
        <w:spacing w:after="0" w:line="240" w:lineRule="auto"/>
        <w:ind w:left="-57" w:right="-57"/>
        <w:rPr>
          <w:sz w:val="20"/>
          <w:szCs w:val="20"/>
        </w:rPr>
      </w:pPr>
      <w:bookmarkStart w:id="0" w:name="p1"/>
      <w:bookmarkStart w:id="1" w:name="p-401207"/>
      <w:bookmarkEnd w:id="0"/>
      <w:bookmarkEnd w:id="1"/>
    </w:p>
    <w:p w14:paraId="5106F79A" w14:textId="458160C6" w:rsidR="00B73A0F" w:rsidRPr="00C7264B" w:rsidRDefault="00B73A0F" w:rsidP="00B73A0F">
      <w:pPr>
        <w:spacing w:after="0" w:line="240" w:lineRule="auto"/>
        <w:ind w:left="-57" w:right="-57" w:firstLine="709"/>
        <w:jc w:val="both"/>
        <w:rPr>
          <w:rFonts w:eastAsia="Times New Roman"/>
          <w:color w:val="FF0000"/>
          <w:szCs w:val="24"/>
          <w:lang w:val="lv-LV" w:eastAsia="lv-LV"/>
        </w:rPr>
      </w:pPr>
      <w:r w:rsidRPr="009D53BE">
        <w:rPr>
          <w:rFonts w:eastAsia="Times New Roman"/>
          <w:szCs w:val="24"/>
          <w:lang w:val="lv-LV" w:eastAsia="lv-LV"/>
        </w:rPr>
        <w:t>1. Noteikumi nosaka:</w:t>
      </w:r>
    </w:p>
    <w:p w14:paraId="09B5D9C5" w14:textId="680E829C" w:rsidR="000E67FE" w:rsidRPr="00D27103" w:rsidRDefault="009B1138" w:rsidP="000E67FE">
      <w:pPr>
        <w:spacing w:after="0" w:line="240" w:lineRule="auto"/>
        <w:ind w:left="-57" w:right="-57" w:firstLine="709"/>
        <w:jc w:val="both"/>
        <w:rPr>
          <w:rFonts w:eastAsia="Times New Roman"/>
          <w:szCs w:val="24"/>
          <w:lang w:val="lv-LV" w:eastAsia="lv-LV"/>
        </w:rPr>
      </w:pPr>
      <w:r w:rsidRPr="003F4E22">
        <w:rPr>
          <w:szCs w:val="28"/>
          <w:lang w:val="lv-LV"/>
        </w:rPr>
        <w:t>1.1</w:t>
      </w:r>
      <w:r w:rsidR="000E67FE" w:rsidRPr="003F4E22">
        <w:rPr>
          <w:szCs w:val="28"/>
          <w:lang w:val="lv-LV"/>
        </w:rPr>
        <w:t>. kārtību, kādā sadzīves</w:t>
      </w:r>
      <w:r w:rsidR="00151CE8">
        <w:rPr>
          <w:szCs w:val="28"/>
          <w:lang w:val="lv-LV"/>
        </w:rPr>
        <w:t>, </w:t>
      </w:r>
      <w:r w:rsidR="000E67FE" w:rsidRPr="003F4E22">
        <w:rPr>
          <w:szCs w:val="28"/>
          <w:lang w:val="lv-LV"/>
        </w:rPr>
        <w:t>ražošanas</w:t>
      </w:r>
      <w:r w:rsidR="00245869" w:rsidRPr="003F4E22">
        <w:rPr>
          <w:szCs w:val="28"/>
          <w:lang w:val="lv-LV"/>
        </w:rPr>
        <w:t xml:space="preserve">, bīstamo vai būvniecībā radušos </w:t>
      </w:r>
      <w:r w:rsidR="00245869" w:rsidRPr="00D27103">
        <w:rPr>
          <w:rFonts w:eastAsia="Times New Roman"/>
          <w:szCs w:val="24"/>
          <w:lang w:val="lv-LV" w:eastAsia="lv-LV"/>
        </w:rPr>
        <w:t xml:space="preserve">(turpmāk – būvniecības atkritumi) </w:t>
      </w:r>
      <w:r w:rsidR="000E67FE" w:rsidRPr="003F4E22">
        <w:rPr>
          <w:szCs w:val="28"/>
          <w:lang w:val="lv-LV"/>
        </w:rPr>
        <w:t xml:space="preserve"> atkritumu</w:t>
      </w:r>
      <w:r w:rsidR="00FE484E" w:rsidRPr="003F4E22">
        <w:rPr>
          <w:szCs w:val="28"/>
          <w:lang w:val="lv-LV"/>
        </w:rPr>
        <w:t xml:space="preserve"> radītājs,</w:t>
      </w:r>
      <w:r w:rsidR="000E67FE" w:rsidRPr="003F4E22">
        <w:rPr>
          <w:szCs w:val="28"/>
          <w:lang w:val="lv-LV"/>
        </w:rPr>
        <w:t xml:space="preserve"> valdītājs vai apsaimniekotājs paziņo par</w:t>
      </w:r>
      <w:r w:rsidR="000E67FE" w:rsidRPr="00DE346A">
        <w:rPr>
          <w:szCs w:val="28"/>
          <w:lang w:val="lv-LV"/>
        </w:rPr>
        <w:t xml:space="preserve"> plānoto</w:t>
      </w:r>
      <w:r w:rsidR="00DE346A">
        <w:rPr>
          <w:szCs w:val="28"/>
          <w:lang w:val="lv-LV"/>
        </w:rPr>
        <w:t xml:space="preserve"> </w:t>
      </w:r>
      <w:r w:rsidR="000E67FE" w:rsidRPr="003F4E22">
        <w:rPr>
          <w:szCs w:val="28"/>
          <w:lang w:val="lv-LV"/>
        </w:rPr>
        <w:t>pārvadājumu, pārvadājamo atkritumu veidu un apjomu;</w:t>
      </w:r>
    </w:p>
    <w:p w14:paraId="23884ED9" w14:textId="6D536155" w:rsidR="000E67FE" w:rsidRPr="00D27103" w:rsidRDefault="009B1138" w:rsidP="000E67FE">
      <w:pPr>
        <w:spacing w:after="0" w:line="240" w:lineRule="auto"/>
        <w:ind w:left="-57" w:right="-57" w:firstLine="709"/>
        <w:jc w:val="both"/>
        <w:rPr>
          <w:rFonts w:eastAsia="Times New Roman"/>
          <w:szCs w:val="24"/>
          <w:lang w:val="lv-LV" w:eastAsia="lv-LV"/>
        </w:rPr>
      </w:pPr>
      <w:r w:rsidRPr="00D27103">
        <w:rPr>
          <w:rFonts w:eastAsia="Times New Roman"/>
          <w:szCs w:val="24"/>
          <w:lang w:val="lv-LV" w:eastAsia="lv-LV"/>
        </w:rPr>
        <w:t>1.2</w:t>
      </w:r>
      <w:r w:rsidR="000E67FE" w:rsidRPr="00D27103">
        <w:rPr>
          <w:rFonts w:eastAsia="Times New Roman"/>
          <w:szCs w:val="24"/>
          <w:lang w:val="lv-LV" w:eastAsia="lv-LV"/>
        </w:rPr>
        <w:t>. kārtību, kādā bīstamo atkritumu (izņemot sadzīves bīstamos atkritumus) radītājs vai apsaimniekotājs nodrošina radīto vai apsaimniekoto bīstamo atkritumu identifikāciju, uzskaiti, iepakošanu, marķēšanu, uzglabāšanu un pārvadājumu uzskaiti;</w:t>
      </w:r>
    </w:p>
    <w:p w14:paraId="1C1E391C" w14:textId="255AD9B2" w:rsidR="00CD6E56" w:rsidRPr="00DE346A" w:rsidRDefault="009B1138" w:rsidP="000E67FE">
      <w:pPr>
        <w:spacing w:after="0" w:line="240" w:lineRule="auto"/>
        <w:ind w:left="-57" w:right="-57" w:firstLine="709"/>
        <w:jc w:val="both"/>
        <w:rPr>
          <w:rFonts w:eastAsia="Times New Roman"/>
          <w:szCs w:val="24"/>
          <w:lang w:val="lv-LV" w:eastAsia="lv-LV"/>
        </w:rPr>
      </w:pPr>
      <w:r w:rsidRPr="00DE346A">
        <w:rPr>
          <w:rFonts w:eastAsia="Times New Roman"/>
          <w:szCs w:val="24"/>
          <w:lang w:val="lv-LV" w:eastAsia="lv-LV"/>
        </w:rPr>
        <w:t>1.3</w:t>
      </w:r>
      <w:r w:rsidR="00CD6E56" w:rsidRPr="00DE346A">
        <w:rPr>
          <w:rFonts w:eastAsia="Times New Roman"/>
          <w:szCs w:val="24"/>
          <w:lang w:val="lv-LV" w:eastAsia="lv-LV"/>
        </w:rPr>
        <w:t>.</w:t>
      </w:r>
      <w:r w:rsidR="00151CE8" w:rsidRPr="00D27103">
        <w:rPr>
          <w:rFonts w:eastAsia="Times New Roman"/>
          <w:szCs w:val="24"/>
          <w:lang w:val="lv-LV" w:eastAsia="lv-LV"/>
        </w:rPr>
        <w:t> </w:t>
      </w:r>
      <w:r w:rsidR="00CD6E56" w:rsidRPr="00DE346A">
        <w:rPr>
          <w:rFonts w:eastAsia="Times New Roman"/>
          <w:szCs w:val="24"/>
          <w:lang w:val="lv-LV" w:eastAsia="lv-LV"/>
        </w:rPr>
        <w:t>kārtību, kādā būvniecīb</w:t>
      </w:r>
      <w:r w:rsidR="00245869" w:rsidRPr="00DE346A">
        <w:rPr>
          <w:rFonts w:eastAsia="Times New Roman"/>
          <w:szCs w:val="24"/>
          <w:lang w:val="lv-LV" w:eastAsia="lv-LV"/>
        </w:rPr>
        <w:t xml:space="preserve">as </w:t>
      </w:r>
      <w:r w:rsidR="00CD6E56" w:rsidRPr="00DE346A">
        <w:rPr>
          <w:rFonts w:eastAsia="Times New Roman"/>
          <w:szCs w:val="24"/>
          <w:lang w:val="lv-LV" w:eastAsia="lv-LV"/>
        </w:rPr>
        <w:t xml:space="preserve">atkritumu radītājs vai apsaimniekotājs nodrošina radīto vai apsaimniekoto būvniecības atkritumu </w:t>
      </w:r>
      <w:r w:rsidR="00C7264B" w:rsidRPr="00DE346A">
        <w:rPr>
          <w:rFonts w:eastAsia="Times New Roman"/>
          <w:szCs w:val="24"/>
          <w:lang w:val="lv-LV" w:eastAsia="lv-LV"/>
        </w:rPr>
        <w:t>uzskaiti un šo atkritumu</w:t>
      </w:r>
      <w:r w:rsidR="00CD6E56" w:rsidRPr="00DE346A">
        <w:rPr>
          <w:rFonts w:eastAsia="Times New Roman"/>
          <w:szCs w:val="24"/>
          <w:lang w:val="lv-LV" w:eastAsia="lv-LV"/>
        </w:rPr>
        <w:t xml:space="preserve"> pārvadājumu uzskaiti;</w:t>
      </w:r>
    </w:p>
    <w:p w14:paraId="4E498F7B" w14:textId="11491B5A" w:rsidR="00B73A0F" w:rsidRDefault="009B1138" w:rsidP="00B73A0F">
      <w:pPr>
        <w:pStyle w:val="tv213"/>
        <w:spacing w:before="0" w:beforeAutospacing="0" w:after="0" w:afterAutospacing="0"/>
        <w:ind w:left="-57" w:right="-57" w:firstLine="709"/>
        <w:jc w:val="both"/>
        <w:rPr>
          <w:sz w:val="28"/>
        </w:rPr>
      </w:pPr>
      <w:r w:rsidRPr="00D27103">
        <w:rPr>
          <w:sz w:val="28"/>
        </w:rPr>
        <w:t>1.4</w:t>
      </w:r>
      <w:r w:rsidR="00B73A0F" w:rsidRPr="00D27103">
        <w:rPr>
          <w:sz w:val="28"/>
        </w:rPr>
        <w:t>. kārtību, kādā</w:t>
      </w:r>
      <w:r w:rsidR="00B73A0F" w:rsidRPr="009D53BE">
        <w:rPr>
          <w:sz w:val="28"/>
        </w:rPr>
        <w:t xml:space="preserve"> </w:t>
      </w:r>
      <w:r w:rsidR="00315846">
        <w:rPr>
          <w:sz w:val="28"/>
        </w:rPr>
        <w:t xml:space="preserve">atkritumu poligona apsaimniekotājs vai </w:t>
      </w:r>
      <w:r w:rsidR="00B73A0F" w:rsidRPr="009D53BE">
        <w:rPr>
          <w:sz w:val="28"/>
        </w:rPr>
        <w:t xml:space="preserve">atkritumu pārstrādes vai reģenerācijas </w:t>
      </w:r>
      <w:r w:rsidR="00B95FAC">
        <w:rPr>
          <w:sz w:val="28"/>
        </w:rPr>
        <w:t>iekārtas operators</w:t>
      </w:r>
      <w:r w:rsidR="00B73A0F" w:rsidRPr="00B95FAC">
        <w:rPr>
          <w:sz w:val="28"/>
        </w:rPr>
        <w:t xml:space="preserve"> </w:t>
      </w:r>
      <w:r w:rsidR="00B95FAC" w:rsidRPr="00B95FAC">
        <w:rPr>
          <w:sz w:val="28"/>
        </w:rPr>
        <w:t xml:space="preserve">apliecina un paziņo </w:t>
      </w:r>
      <w:r w:rsidR="00315846">
        <w:rPr>
          <w:sz w:val="28"/>
        </w:rPr>
        <w:t xml:space="preserve">atkritumu </w:t>
      </w:r>
      <w:r w:rsidR="00B73A0F" w:rsidRPr="00B95FAC">
        <w:rPr>
          <w:sz w:val="28"/>
        </w:rPr>
        <w:t>pārvadājuma saņemšanu</w:t>
      </w:r>
      <w:r w:rsidR="000E67FE">
        <w:rPr>
          <w:sz w:val="28"/>
        </w:rPr>
        <w:t xml:space="preserve"> uz to pārstrādi</w:t>
      </w:r>
      <w:r w:rsidR="00FE484E">
        <w:rPr>
          <w:sz w:val="28"/>
        </w:rPr>
        <w:t>,</w:t>
      </w:r>
      <w:r w:rsidR="000E67FE">
        <w:rPr>
          <w:sz w:val="28"/>
        </w:rPr>
        <w:t xml:space="preserve"> reģenerāciju</w:t>
      </w:r>
      <w:r w:rsidR="00FE484E">
        <w:rPr>
          <w:sz w:val="28"/>
        </w:rPr>
        <w:t xml:space="preserve"> vai apglabāšanu</w:t>
      </w:r>
      <w:r w:rsidR="00B73A0F" w:rsidRPr="00B95FAC">
        <w:rPr>
          <w:sz w:val="28"/>
        </w:rPr>
        <w:t>;</w:t>
      </w:r>
    </w:p>
    <w:p w14:paraId="59A04148" w14:textId="6C951225" w:rsidR="000E67FE" w:rsidRDefault="009B1138" w:rsidP="000E67FE">
      <w:pPr>
        <w:spacing w:after="0" w:line="240" w:lineRule="auto"/>
        <w:ind w:left="-57" w:right="-57" w:firstLine="709"/>
        <w:jc w:val="both"/>
        <w:rPr>
          <w:szCs w:val="28"/>
          <w:lang w:val="lv-LV"/>
        </w:rPr>
      </w:pPr>
      <w:r>
        <w:rPr>
          <w:rFonts w:eastAsia="Times New Roman"/>
          <w:szCs w:val="24"/>
          <w:lang w:val="lv-LV" w:eastAsia="lv-LV"/>
        </w:rPr>
        <w:t>1.5</w:t>
      </w:r>
      <w:r w:rsidR="000E67FE" w:rsidRPr="009D53BE">
        <w:rPr>
          <w:rFonts w:eastAsia="Times New Roman"/>
          <w:szCs w:val="24"/>
          <w:lang w:val="lv-LV" w:eastAsia="lv-LV"/>
        </w:rPr>
        <w:t xml:space="preserve">. kārtību, kādā </w:t>
      </w:r>
      <w:r w:rsidR="000E67FE" w:rsidRPr="006A18D6">
        <w:rPr>
          <w:szCs w:val="28"/>
          <w:lang w:val="lv-LV"/>
        </w:rPr>
        <w:t xml:space="preserve">Vides aizsardzības un reģionālās attīstības ministrijas pilnvarota iestāde vai komersants atbilstoši deleģējuma līgumam </w:t>
      </w:r>
      <w:r w:rsidR="000E67FE" w:rsidRPr="009D53BE">
        <w:rPr>
          <w:rFonts w:eastAsia="Times New Roman"/>
          <w:spacing w:val="-2"/>
          <w:szCs w:val="24"/>
          <w:lang w:val="lv-LV" w:eastAsia="lv-LV"/>
        </w:rPr>
        <w:t>atkritumu pārvadājumu uzskaites valsts informācijas sistēmā (turpmāk – sistēma)</w:t>
      </w:r>
      <w:r w:rsidR="000E67FE">
        <w:rPr>
          <w:rFonts w:eastAsia="Times New Roman"/>
          <w:spacing w:val="-2"/>
          <w:szCs w:val="24"/>
          <w:lang w:val="lv-LV" w:eastAsia="lv-LV"/>
        </w:rPr>
        <w:t xml:space="preserve"> </w:t>
      </w:r>
      <w:r w:rsidR="000E67FE" w:rsidRPr="006A18D6">
        <w:rPr>
          <w:szCs w:val="28"/>
          <w:lang w:val="lv-LV"/>
        </w:rPr>
        <w:t xml:space="preserve">veic </w:t>
      </w:r>
      <w:r w:rsidR="000E67FE">
        <w:rPr>
          <w:rFonts w:eastAsia="Times New Roman"/>
          <w:szCs w:val="24"/>
          <w:lang w:val="lv-LV" w:eastAsia="lv-LV"/>
        </w:rPr>
        <w:t xml:space="preserve">sadzīves, ražošanas, bīstamo un </w:t>
      </w:r>
      <w:r w:rsidR="003E109F">
        <w:rPr>
          <w:rFonts w:eastAsia="Times New Roman"/>
          <w:szCs w:val="24"/>
          <w:lang w:val="lv-LV" w:eastAsia="lv-LV"/>
        </w:rPr>
        <w:t>būvniecības</w:t>
      </w:r>
      <w:r w:rsidR="000E67FE" w:rsidRPr="00CD6E56">
        <w:rPr>
          <w:rFonts w:eastAsia="Times New Roman"/>
          <w:szCs w:val="24"/>
          <w:lang w:val="lv-LV" w:eastAsia="lv-LV"/>
        </w:rPr>
        <w:t xml:space="preserve"> atkritumu</w:t>
      </w:r>
      <w:r w:rsidR="000E67FE">
        <w:rPr>
          <w:rFonts w:eastAsia="Times New Roman"/>
          <w:szCs w:val="24"/>
          <w:lang w:val="lv-LV" w:eastAsia="lv-LV"/>
        </w:rPr>
        <w:t xml:space="preserve"> pārvadājumu uzskaiti</w:t>
      </w:r>
      <w:r w:rsidR="000E67FE">
        <w:rPr>
          <w:rFonts w:eastAsia="Times New Roman"/>
          <w:spacing w:val="-2"/>
          <w:szCs w:val="24"/>
          <w:lang w:val="lv-LV" w:eastAsia="lv-LV"/>
        </w:rPr>
        <w:t>;</w:t>
      </w:r>
      <w:r w:rsidR="000E67FE" w:rsidRPr="000E67FE">
        <w:rPr>
          <w:szCs w:val="28"/>
          <w:lang w:val="lv-LV"/>
        </w:rPr>
        <w:t xml:space="preserve"> </w:t>
      </w:r>
    </w:p>
    <w:p w14:paraId="11819761" w14:textId="0BFE6FF9" w:rsidR="000E67FE" w:rsidRPr="000E67FE" w:rsidRDefault="009B1138" w:rsidP="000E67FE">
      <w:pPr>
        <w:spacing w:after="0" w:line="240" w:lineRule="auto"/>
        <w:ind w:left="-57" w:right="-57" w:firstLine="709"/>
        <w:jc w:val="both"/>
        <w:rPr>
          <w:szCs w:val="28"/>
          <w:lang w:val="lv-LV"/>
        </w:rPr>
      </w:pPr>
      <w:r>
        <w:rPr>
          <w:szCs w:val="28"/>
          <w:lang w:val="lv-LV"/>
        </w:rPr>
        <w:t>1.6</w:t>
      </w:r>
      <w:r w:rsidR="000E67FE" w:rsidRPr="009D53BE">
        <w:rPr>
          <w:szCs w:val="28"/>
          <w:lang w:val="lv-LV"/>
        </w:rPr>
        <w:t>. kārtību, kādā personas, kuras valsts teritorijā ieved pārstrādei vai reģenerācijai atkritumus, kas minēti Eiropas Parlamenta un Padomes 2006. gada 14. jūnija Regulas Nr. 1013/2006/EK par atkritumu sūtījumiem (turpmāk –</w:t>
      </w:r>
      <w:r w:rsidR="000E67FE">
        <w:rPr>
          <w:szCs w:val="28"/>
          <w:lang w:val="lv-LV"/>
        </w:rPr>
        <w:t xml:space="preserve"> R</w:t>
      </w:r>
      <w:r w:rsidR="000E67FE" w:rsidRPr="009D53BE">
        <w:rPr>
          <w:szCs w:val="28"/>
          <w:lang w:val="lv-LV"/>
        </w:rPr>
        <w:t xml:space="preserve">egula Nr. 1013/2006) 3. panta 2. punktā, veic ievesto atkritumu uzskaiti; </w:t>
      </w:r>
    </w:p>
    <w:p w14:paraId="2E7DB9C9" w14:textId="07EBA026" w:rsidR="00B95FAC" w:rsidRDefault="009B1138" w:rsidP="00B95FAC">
      <w:pPr>
        <w:pStyle w:val="tv213"/>
        <w:spacing w:before="0" w:beforeAutospacing="0" w:after="0" w:afterAutospacing="0"/>
        <w:ind w:left="-57" w:right="-57" w:firstLine="709"/>
        <w:jc w:val="both"/>
      </w:pPr>
      <w:r>
        <w:rPr>
          <w:sz w:val="28"/>
          <w:szCs w:val="28"/>
        </w:rPr>
        <w:t>1.7</w:t>
      </w:r>
      <w:r w:rsidR="00B73A0F" w:rsidRPr="009D53BE">
        <w:rPr>
          <w:sz w:val="28"/>
          <w:szCs w:val="28"/>
        </w:rPr>
        <w:t xml:space="preserve">. kārtību, kādā sistēmā veic </w:t>
      </w:r>
      <w:r w:rsidR="00B95FAC">
        <w:rPr>
          <w:sz w:val="28"/>
          <w:szCs w:val="28"/>
        </w:rPr>
        <w:t>R</w:t>
      </w:r>
      <w:r w:rsidR="00B73A0F" w:rsidRPr="009D53BE">
        <w:rPr>
          <w:sz w:val="28"/>
          <w:szCs w:val="28"/>
        </w:rPr>
        <w:t>egulas Nr. 1013/2006 3. panta 2. punktā minēto pārstrādei vai reģenerācijai ievesto atkritumu pārvadājumu uzskaiti</w:t>
      </w:r>
      <w:r w:rsidR="00D27103">
        <w:rPr>
          <w:sz w:val="28"/>
          <w:szCs w:val="28"/>
        </w:rPr>
        <w:t>;</w:t>
      </w:r>
      <w:r w:rsidR="00B73A0F" w:rsidRPr="009D53BE">
        <w:rPr>
          <w:sz w:val="28"/>
          <w:szCs w:val="28"/>
        </w:rPr>
        <w:t xml:space="preserve"> </w:t>
      </w:r>
    </w:p>
    <w:p w14:paraId="51F3F0B1" w14:textId="44F56964" w:rsidR="00CD6E56" w:rsidRPr="00CD6E56" w:rsidRDefault="00063CF9" w:rsidP="00CD6E56">
      <w:pPr>
        <w:pStyle w:val="tv213"/>
        <w:spacing w:before="0" w:beforeAutospacing="0" w:after="0" w:afterAutospacing="0"/>
        <w:ind w:left="-57" w:right="-57" w:firstLine="709"/>
        <w:jc w:val="both"/>
        <w:rPr>
          <w:sz w:val="28"/>
          <w:szCs w:val="28"/>
        </w:rPr>
      </w:pPr>
      <w:r w:rsidRPr="009D53BE">
        <w:rPr>
          <w:sz w:val="28"/>
        </w:rPr>
        <w:lastRenderedPageBreak/>
        <w:t>1</w:t>
      </w:r>
      <w:r w:rsidR="009B1138">
        <w:rPr>
          <w:sz w:val="28"/>
        </w:rPr>
        <w:t>.8</w:t>
      </w:r>
      <w:r w:rsidRPr="0055642E">
        <w:rPr>
          <w:sz w:val="28"/>
        </w:rPr>
        <w:t>. </w:t>
      </w:r>
      <w:r w:rsidRPr="00CD6E56">
        <w:rPr>
          <w:sz w:val="28"/>
        </w:rPr>
        <w:t xml:space="preserve">maksu </w:t>
      </w:r>
      <w:r w:rsidRPr="00CD6E56">
        <w:rPr>
          <w:sz w:val="28"/>
          <w:szCs w:val="28"/>
        </w:rPr>
        <w:t xml:space="preserve">par </w:t>
      </w:r>
      <w:r w:rsidR="00245869" w:rsidRPr="009D53BE">
        <w:rPr>
          <w:sz w:val="28"/>
        </w:rPr>
        <w:t>sadzīves, ražošanas</w:t>
      </w:r>
      <w:r w:rsidR="00245869">
        <w:rPr>
          <w:sz w:val="28"/>
        </w:rPr>
        <w:t>,</w:t>
      </w:r>
      <w:r w:rsidR="00245869" w:rsidRPr="009D53BE">
        <w:rPr>
          <w:sz w:val="28"/>
        </w:rPr>
        <w:t xml:space="preserve"> bīstamo </w:t>
      </w:r>
      <w:r w:rsidR="00245869">
        <w:rPr>
          <w:sz w:val="28"/>
        </w:rPr>
        <w:t>vai būvniecīb</w:t>
      </w:r>
      <w:r w:rsidR="00FE484E">
        <w:rPr>
          <w:sz w:val="28"/>
        </w:rPr>
        <w:t>as</w:t>
      </w:r>
      <w:r w:rsidR="00245869">
        <w:rPr>
          <w:sz w:val="28"/>
        </w:rPr>
        <w:t xml:space="preserve"> </w:t>
      </w:r>
      <w:r w:rsidR="00245869" w:rsidRPr="009D53BE">
        <w:rPr>
          <w:sz w:val="28"/>
        </w:rPr>
        <w:t>atkritumu</w:t>
      </w:r>
      <w:r w:rsidR="00245869" w:rsidRPr="00CD6E56" w:rsidDel="00245869">
        <w:rPr>
          <w:sz w:val="28"/>
          <w:szCs w:val="28"/>
        </w:rPr>
        <w:t xml:space="preserve"> </w:t>
      </w:r>
      <w:r w:rsidRPr="00CD6E56">
        <w:rPr>
          <w:sz w:val="28"/>
          <w:szCs w:val="28"/>
        </w:rPr>
        <w:t>pārvadājumu uzs</w:t>
      </w:r>
      <w:r w:rsidR="00CD6E56" w:rsidRPr="00CD6E56">
        <w:rPr>
          <w:sz w:val="28"/>
          <w:szCs w:val="28"/>
        </w:rPr>
        <w:t>kaiti un tās maksāšanas kārtību</w:t>
      </w:r>
      <w:r w:rsidR="00245869">
        <w:rPr>
          <w:sz w:val="28"/>
          <w:szCs w:val="28"/>
        </w:rPr>
        <w:t>.</w:t>
      </w:r>
    </w:p>
    <w:p w14:paraId="0FFF744F" w14:textId="77777777" w:rsidR="00B73A0F" w:rsidRPr="009D53BE" w:rsidRDefault="00B73A0F" w:rsidP="00B73A0F">
      <w:pPr>
        <w:spacing w:after="0" w:line="240" w:lineRule="auto"/>
        <w:ind w:left="-57" w:right="-57" w:firstLine="709"/>
        <w:jc w:val="both"/>
        <w:rPr>
          <w:rFonts w:eastAsia="Times New Roman"/>
          <w:szCs w:val="24"/>
          <w:lang w:val="lv-LV" w:eastAsia="lv-LV"/>
        </w:rPr>
      </w:pPr>
      <w:bookmarkStart w:id="2" w:name="p2"/>
      <w:bookmarkStart w:id="3" w:name="p-401208"/>
      <w:bookmarkEnd w:id="2"/>
      <w:bookmarkEnd w:id="3"/>
    </w:p>
    <w:p w14:paraId="561DAF39" w14:textId="77777777" w:rsidR="00B73A0F" w:rsidRPr="009D53BE" w:rsidRDefault="00B73A0F" w:rsidP="00B73A0F">
      <w:pPr>
        <w:spacing w:after="0" w:line="240" w:lineRule="auto"/>
        <w:ind w:left="-57" w:right="-57" w:firstLine="709"/>
        <w:jc w:val="both"/>
        <w:rPr>
          <w:rFonts w:eastAsia="Times New Roman"/>
          <w:szCs w:val="24"/>
          <w:lang w:val="lv-LV" w:eastAsia="lv-LV"/>
        </w:rPr>
      </w:pPr>
      <w:r w:rsidRPr="009D53BE">
        <w:rPr>
          <w:rFonts w:eastAsia="Times New Roman"/>
          <w:szCs w:val="24"/>
          <w:lang w:val="lv-LV" w:eastAsia="lv-LV"/>
        </w:rPr>
        <w:t>2. Noteikumi neattiecas uz:</w:t>
      </w:r>
    </w:p>
    <w:p w14:paraId="4BD80435" w14:textId="77777777" w:rsidR="00B73A0F" w:rsidRPr="009D53BE" w:rsidRDefault="00B73A0F" w:rsidP="00B73A0F">
      <w:pPr>
        <w:spacing w:after="0" w:line="240" w:lineRule="auto"/>
        <w:ind w:left="-57" w:right="-57" w:firstLine="709"/>
        <w:jc w:val="both"/>
        <w:rPr>
          <w:rFonts w:eastAsia="Times New Roman"/>
          <w:szCs w:val="24"/>
          <w:lang w:val="lv-LV" w:eastAsia="lv-LV"/>
        </w:rPr>
      </w:pPr>
      <w:r w:rsidRPr="009D53BE">
        <w:rPr>
          <w:rFonts w:eastAsia="Times New Roman"/>
          <w:szCs w:val="24"/>
          <w:lang w:val="lv-LV" w:eastAsia="lv-LV"/>
        </w:rPr>
        <w:t>2.1. mājsaimniecībās radītiem bīstamiem atkritumiem, kuri nav atdalīti no citiem mājsaimniecības atkritumiem;</w:t>
      </w:r>
    </w:p>
    <w:p w14:paraId="392651AD" w14:textId="77777777" w:rsidR="00B73A0F" w:rsidRPr="009D53BE" w:rsidRDefault="00B73A0F" w:rsidP="00B73A0F">
      <w:pPr>
        <w:spacing w:after="0" w:line="240" w:lineRule="auto"/>
        <w:ind w:left="-57" w:right="-57" w:firstLine="709"/>
        <w:jc w:val="both"/>
        <w:rPr>
          <w:rFonts w:eastAsia="Times New Roman"/>
          <w:szCs w:val="24"/>
          <w:lang w:val="lv-LV" w:eastAsia="lv-LV"/>
        </w:rPr>
      </w:pPr>
      <w:r w:rsidRPr="009D53BE">
        <w:rPr>
          <w:rFonts w:eastAsia="Times New Roman"/>
          <w:szCs w:val="24"/>
          <w:lang w:val="lv-LV" w:eastAsia="lv-LV"/>
        </w:rPr>
        <w:t>2.2. dalīti savāktiem mājsaimniecības bīstamajiem atkritumiem līdz to nodošana</w:t>
      </w:r>
      <w:r>
        <w:rPr>
          <w:rFonts w:eastAsia="Times New Roman"/>
          <w:szCs w:val="24"/>
          <w:lang w:val="lv-LV" w:eastAsia="lv-LV"/>
        </w:rPr>
        <w:t>i</w:t>
      </w:r>
      <w:r w:rsidRPr="009D53BE">
        <w:rPr>
          <w:rFonts w:eastAsia="Times New Roman"/>
          <w:szCs w:val="24"/>
          <w:lang w:val="lv-LV" w:eastAsia="lv-LV"/>
        </w:rPr>
        <w:t xml:space="preserve"> atkritumu apsaimniekotājam, kurš ir saņēmis atļauju mājsaimniecības bīstamo atkritumu savākšanai, reģenerācijai vai apglabāšanai saskaņā ar normatīvajiem aktiem par piesārņojumu vai normatīvajiem aktiem par atkritumu apsaimniekošanas atļaujām;</w:t>
      </w:r>
    </w:p>
    <w:p w14:paraId="508F639A" w14:textId="77777777" w:rsidR="00B73A0F" w:rsidRPr="009D53BE" w:rsidRDefault="00B73A0F" w:rsidP="00B73A0F">
      <w:pPr>
        <w:spacing w:after="0" w:line="240" w:lineRule="auto"/>
        <w:ind w:left="-57" w:right="-57" w:firstLine="709"/>
        <w:jc w:val="both"/>
        <w:rPr>
          <w:rFonts w:eastAsia="Times New Roman"/>
          <w:szCs w:val="28"/>
          <w:lang w:val="lv-LV" w:eastAsia="lv-LV"/>
        </w:rPr>
      </w:pPr>
      <w:r w:rsidRPr="009D53BE">
        <w:rPr>
          <w:rFonts w:eastAsia="Times New Roman"/>
          <w:szCs w:val="24"/>
          <w:lang w:val="lv-LV" w:eastAsia="lv-LV"/>
        </w:rPr>
        <w:t>2.4. </w:t>
      </w:r>
      <w:r w:rsidRPr="009D53BE">
        <w:rPr>
          <w:rFonts w:eastAsia="Times New Roman"/>
          <w:szCs w:val="28"/>
          <w:lang w:val="lv-LV" w:eastAsia="lv-LV"/>
        </w:rPr>
        <w:t>sadzīves atkritumu pārvadājumiem, kas tiek veikti no atkritumu savākšanas vietām valsts teritorijā uz atkritumu turpmākās pāršķirošanas vietām valsts teritorijā;</w:t>
      </w:r>
    </w:p>
    <w:p w14:paraId="27ECE95B" w14:textId="77777777" w:rsidR="00B73A0F" w:rsidRPr="009D53BE" w:rsidRDefault="00B73A0F" w:rsidP="00B73A0F">
      <w:pPr>
        <w:spacing w:after="0" w:line="240" w:lineRule="auto"/>
        <w:ind w:left="-57" w:right="-57" w:firstLine="709"/>
        <w:jc w:val="both"/>
        <w:rPr>
          <w:rFonts w:eastAsia="Times New Roman"/>
          <w:szCs w:val="28"/>
          <w:lang w:val="lv-LV" w:eastAsia="lv-LV"/>
        </w:rPr>
      </w:pPr>
      <w:r w:rsidRPr="009D53BE">
        <w:rPr>
          <w:rFonts w:eastAsia="Times New Roman"/>
          <w:szCs w:val="28"/>
          <w:lang w:val="lv-LV" w:eastAsia="lv-LV"/>
        </w:rPr>
        <w:t xml:space="preserve">2.5. atkritumu sūtījumiem atbilstoši </w:t>
      </w:r>
      <w:r>
        <w:rPr>
          <w:rFonts w:eastAsia="Times New Roman"/>
          <w:szCs w:val="28"/>
          <w:lang w:val="lv-LV" w:eastAsia="lv-LV"/>
        </w:rPr>
        <w:t>r</w:t>
      </w:r>
      <w:r w:rsidRPr="009D53BE">
        <w:rPr>
          <w:rFonts w:eastAsia="Times New Roman"/>
          <w:szCs w:val="28"/>
          <w:lang w:val="lv-LV" w:eastAsia="lv-LV"/>
        </w:rPr>
        <w:t>egulas Nr. 1013/2006 3. panta 1. punktam;</w:t>
      </w:r>
    </w:p>
    <w:p w14:paraId="0AF3AF20" w14:textId="77777777" w:rsidR="00DE346A" w:rsidRDefault="00B73A0F" w:rsidP="00E14855">
      <w:pPr>
        <w:spacing w:after="0" w:line="240" w:lineRule="auto"/>
        <w:ind w:left="-57" w:right="-57" w:firstLine="709"/>
        <w:jc w:val="both"/>
        <w:rPr>
          <w:rFonts w:eastAsia="Times New Roman"/>
          <w:szCs w:val="28"/>
          <w:lang w:val="lv-LV" w:eastAsia="lv-LV"/>
        </w:rPr>
      </w:pPr>
      <w:r w:rsidRPr="009D53BE">
        <w:rPr>
          <w:rFonts w:eastAsia="Times New Roman"/>
          <w:szCs w:val="28"/>
          <w:lang w:val="lv-LV" w:eastAsia="lv-LV"/>
        </w:rPr>
        <w:t xml:space="preserve">2.6. atkritumu radītāju </w:t>
      </w:r>
      <w:r w:rsidRPr="009D53BE">
        <w:rPr>
          <w:szCs w:val="28"/>
          <w:lang w:val="lv-LV"/>
        </w:rPr>
        <w:t xml:space="preserve">– </w:t>
      </w:r>
      <w:r w:rsidRPr="009D53BE">
        <w:rPr>
          <w:rFonts w:eastAsia="Times New Roman"/>
          <w:szCs w:val="28"/>
          <w:lang w:val="lv-LV" w:eastAsia="lv-LV"/>
        </w:rPr>
        <w:t xml:space="preserve">fizisku </w:t>
      </w:r>
      <w:r w:rsidR="002036D5">
        <w:rPr>
          <w:rFonts w:eastAsia="Times New Roman"/>
          <w:szCs w:val="28"/>
          <w:lang w:val="lv-LV" w:eastAsia="lv-LV"/>
        </w:rPr>
        <w:t>vai juridisku personu, kura nav atkritumu apsaimniekošanas komersants</w:t>
      </w:r>
      <w:r w:rsidR="005A4FA8">
        <w:rPr>
          <w:rFonts w:eastAsia="Times New Roman"/>
          <w:szCs w:val="28"/>
          <w:lang w:val="lv-LV" w:eastAsia="lv-LV"/>
        </w:rPr>
        <w:t xml:space="preserve"> un</w:t>
      </w:r>
      <w:r w:rsidR="002036D5">
        <w:rPr>
          <w:rFonts w:eastAsia="Times New Roman"/>
          <w:szCs w:val="28"/>
          <w:lang w:val="lv-LV" w:eastAsia="lv-LV"/>
        </w:rPr>
        <w:t xml:space="preserve"> </w:t>
      </w:r>
      <w:r w:rsidR="002036D5" w:rsidRPr="002036D5">
        <w:rPr>
          <w:rFonts w:eastAsia="Times New Roman"/>
          <w:szCs w:val="28"/>
          <w:lang w:val="lv-LV" w:eastAsia="lv-LV"/>
        </w:rPr>
        <w:t>kura veic tās radīto atkritumu pārvadājumu</w:t>
      </w:r>
      <w:r w:rsidR="00DE346A">
        <w:rPr>
          <w:rFonts w:eastAsia="Times New Roman"/>
          <w:szCs w:val="28"/>
          <w:lang w:val="lv-LV" w:eastAsia="lv-LV"/>
        </w:rPr>
        <w:t>;</w:t>
      </w:r>
    </w:p>
    <w:p w14:paraId="797ACF04" w14:textId="5104EE60" w:rsidR="00B73A0F" w:rsidRDefault="00DE346A" w:rsidP="00E14855">
      <w:pPr>
        <w:spacing w:after="0" w:line="240" w:lineRule="auto"/>
        <w:ind w:left="-57" w:right="-57" w:firstLine="709"/>
        <w:jc w:val="both"/>
        <w:rPr>
          <w:rFonts w:eastAsia="Times New Roman"/>
          <w:i/>
          <w:color w:val="FF0000"/>
          <w:szCs w:val="28"/>
          <w:lang w:val="lv-LV" w:eastAsia="lv-LV"/>
        </w:rPr>
      </w:pPr>
      <w:r w:rsidRPr="00CE0947">
        <w:rPr>
          <w:rFonts w:eastAsia="Times New Roman"/>
          <w:szCs w:val="28"/>
          <w:lang w:val="lv-LV" w:eastAsia="lv-LV"/>
        </w:rPr>
        <w:t>2.7. fizisku personu, kas pieņem būvniecības atkritumus</w:t>
      </w:r>
      <w:r w:rsidR="00E14855" w:rsidRPr="00CE0947">
        <w:rPr>
          <w:rFonts w:eastAsia="Times New Roman"/>
          <w:i/>
          <w:szCs w:val="28"/>
          <w:lang w:val="lv-LV" w:eastAsia="lv-LV"/>
        </w:rPr>
        <w:t>.</w:t>
      </w:r>
      <w:bookmarkStart w:id="4" w:name="n2"/>
      <w:bookmarkStart w:id="5" w:name="n-401209"/>
      <w:bookmarkEnd w:id="4"/>
      <w:bookmarkEnd w:id="5"/>
    </w:p>
    <w:p w14:paraId="5DDBD9C0" w14:textId="77777777" w:rsidR="00E14855" w:rsidRPr="009D53BE" w:rsidRDefault="00E14855" w:rsidP="00E14855">
      <w:pPr>
        <w:spacing w:after="0" w:line="240" w:lineRule="auto"/>
        <w:ind w:left="-57" w:right="-57" w:firstLine="709"/>
        <w:jc w:val="both"/>
        <w:rPr>
          <w:rFonts w:eastAsia="Times New Roman"/>
          <w:szCs w:val="24"/>
          <w:lang w:val="lv-LV" w:eastAsia="lv-LV"/>
        </w:rPr>
      </w:pPr>
    </w:p>
    <w:p w14:paraId="7764D7E4" w14:textId="3CBC6673" w:rsidR="00B73A0F" w:rsidRPr="009D53BE" w:rsidRDefault="00B73A0F" w:rsidP="00B73A0F">
      <w:pPr>
        <w:spacing w:after="0" w:line="240" w:lineRule="auto"/>
        <w:ind w:left="-57" w:right="-57"/>
        <w:jc w:val="center"/>
        <w:rPr>
          <w:rFonts w:eastAsia="Times New Roman"/>
          <w:b/>
          <w:szCs w:val="24"/>
          <w:lang w:val="lv-LV" w:eastAsia="lv-LV"/>
        </w:rPr>
      </w:pPr>
      <w:r w:rsidRPr="009D53BE">
        <w:rPr>
          <w:rFonts w:eastAsia="Times New Roman"/>
          <w:b/>
          <w:szCs w:val="24"/>
          <w:lang w:val="lv-LV" w:eastAsia="lv-LV"/>
        </w:rPr>
        <w:t xml:space="preserve">II. Bīstamo atkritumu identifikācija, uzskaite, uzglabāšana, </w:t>
      </w:r>
      <w:r w:rsidRPr="009D53BE">
        <w:rPr>
          <w:rFonts w:eastAsia="Times New Roman"/>
          <w:b/>
          <w:szCs w:val="24"/>
          <w:lang w:val="lv-LV" w:eastAsia="lv-LV"/>
        </w:rPr>
        <w:br/>
        <w:t>iepakošana un marķēšana</w:t>
      </w:r>
      <w:r w:rsidR="00994782">
        <w:rPr>
          <w:rFonts w:eastAsia="Times New Roman"/>
          <w:b/>
          <w:szCs w:val="24"/>
          <w:lang w:val="lv-LV" w:eastAsia="lv-LV"/>
        </w:rPr>
        <w:t>. Būvniecībā radušos atkritumu uzskaite.</w:t>
      </w:r>
    </w:p>
    <w:p w14:paraId="72BB4760" w14:textId="77777777" w:rsidR="00B73A0F" w:rsidRPr="009D53BE" w:rsidRDefault="00B73A0F" w:rsidP="00B73A0F">
      <w:pPr>
        <w:spacing w:after="0" w:line="240" w:lineRule="auto"/>
        <w:ind w:left="-57" w:right="-57" w:firstLine="709"/>
        <w:jc w:val="both"/>
        <w:rPr>
          <w:rFonts w:eastAsia="Times New Roman"/>
          <w:szCs w:val="24"/>
          <w:lang w:val="lv-LV" w:eastAsia="lv-LV"/>
        </w:rPr>
      </w:pPr>
      <w:bookmarkStart w:id="6" w:name="p3"/>
      <w:bookmarkStart w:id="7" w:name="p-401210"/>
      <w:bookmarkEnd w:id="6"/>
      <w:bookmarkEnd w:id="7"/>
    </w:p>
    <w:p w14:paraId="15AE3054" w14:textId="2EE6D60A" w:rsidR="00B73A0F" w:rsidRPr="009D53BE" w:rsidRDefault="00B73A0F" w:rsidP="00B73A0F">
      <w:pPr>
        <w:spacing w:after="0" w:line="240" w:lineRule="auto"/>
        <w:ind w:left="-57" w:right="-57" w:firstLine="709"/>
        <w:jc w:val="both"/>
        <w:rPr>
          <w:rFonts w:eastAsia="Times New Roman"/>
          <w:spacing w:val="-2"/>
          <w:szCs w:val="24"/>
          <w:lang w:val="lv-LV" w:eastAsia="lv-LV"/>
        </w:rPr>
      </w:pPr>
      <w:r w:rsidRPr="009D53BE">
        <w:rPr>
          <w:rFonts w:eastAsia="Times New Roman"/>
          <w:spacing w:val="-2"/>
          <w:szCs w:val="24"/>
          <w:lang w:val="lv-LV" w:eastAsia="lv-LV"/>
        </w:rPr>
        <w:t xml:space="preserve">3. Bīstamo atkritumu radītājs vai apsaimniekotājs klasificē bīstamos atkritumus atbilstoši normatīvajiem aktiem par atkritumu klasifikatoru un īpašībām, kuras padara atkritumus bīstamus. Ja bīstamos atkritumus nav iespējams klasificēt, </w:t>
      </w:r>
      <w:r>
        <w:rPr>
          <w:rFonts w:eastAsia="Times New Roman"/>
          <w:spacing w:val="-2"/>
          <w:szCs w:val="24"/>
          <w:lang w:val="lv-LV" w:eastAsia="lv-LV"/>
        </w:rPr>
        <w:t>b</w:t>
      </w:r>
      <w:r w:rsidRPr="009D53BE">
        <w:rPr>
          <w:rFonts w:eastAsia="Times New Roman"/>
          <w:spacing w:val="-2"/>
          <w:szCs w:val="24"/>
          <w:lang w:val="lv-LV" w:eastAsia="lv-LV"/>
        </w:rPr>
        <w:t xml:space="preserve">īstamo atkritumu apsaimniekotājs nodrošina bīstamo atkritumu izcelsmes, sastāva un ķīmisko īpašību analīzi, lai atkritumus </w:t>
      </w:r>
      <w:r w:rsidR="003E0A7E">
        <w:rPr>
          <w:rFonts w:eastAsia="Times New Roman"/>
          <w:spacing w:val="-2"/>
          <w:szCs w:val="24"/>
          <w:lang w:val="lv-LV" w:eastAsia="lv-LV"/>
        </w:rPr>
        <w:t>būtu iespējams</w:t>
      </w:r>
      <w:r w:rsidRPr="009D53BE">
        <w:rPr>
          <w:rFonts w:eastAsia="Times New Roman"/>
          <w:spacing w:val="-2"/>
          <w:szCs w:val="24"/>
          <w:lang w:val="lv-LV" w:eastAsia="lv-LV"/>
        </w:rPr>
        <w:t xml:space="preserve"> klasificēt.</w:t>
      </w:r>
    </w:p>
    <w:p w14:paraId="5680C322" w14:textId="77777777" w:rsidR="00B73A0F" w:rsidRPr="009D53BE" w:rsidRDefault="00B73A0F" w:rsidP="00B73A0F">
      <w:pPr>
        <w:spacing w:after="0" w:line="240" w:lineRule="auto"/>
        <w:ind w:left="-57" w:right="-57" w:firstLine="709"/>
        <w:jc w:val="both"/>
        <w:rPr>
          <w:rFonts w:eastAsia="Times New Roman"/>
          <w:sz w:val="24"/>
          <w:szCs w:val="24"/>
          <w:lang w:val="lv-LV" w:eastAsia="lv-LV"/>
        </w:rPr>
      </w:pPr>
      <w:bookmarkStart w:id="8" w:name="p4"/>
      <w:bookmarkStart w:id="9" w:name="p-401211"/>
      <w:bookmarkEnd w:id="8"/>
      <w:bookmarkEnd w:id="9"/>
    </w:p>
    <w:p w14:paraId="24CAC72B" w14:textId="784BDFB2" w:rsidR="00B73A0F" w:rsidRPr="009D53BE" w:rsidRDefault="00B73A0F" w:rsidP="00B73A0F">
      <w:pPr>
        <w:spacing w:after="0" w:line="240" w:lineRule="auto"/>
        <w:ind w:left="-57" w:right="-57" w:firstLine="709"/>
        <w:jc w:val="both"/>
        <w:rPr>
          <w:rFonts w:eastAsia="Times New Roman"/>
          <w:szCs w:val="24"/>
          <w:lang w:val="lv-LV" w:eastAsia="lv-LV"/>
        </w:rPr>
      </w:pPr>
      <w:r w:rsidRPr="009D53BE">
        <w:rPr>
          <w:rFonts w:eastAsia="Times New Roman"/>
          <w:szCs w:val="24"/>
          <w:lang w:val="lv-LV" w:eastAsia="lv-LV"/>
        </w:rPr>
        <w:t xml:space="preserve">4. Bīstamo atkritumu radītājs vai </w:t>
      </w:r>
      <w:bookmarkStart w:id="10" w:name="_Hlk520369519"/>
      <w:r w:rsidRPr="009D53BE">
        <w:rPr>
          <w:rFonts w:eastAsia="Times New Roman"/>
          <w:szCs w:val="24"/>
          <w:lang w:val="lv-LV" w:eastAsia="lv-LV"/>
        </w:rPr>
        <w:t xml:space="preserve">apsaimniekotājs </w:t>
      </w:r>
      <w:bookmarkEnd w:id="10"/>
      <w:r w:rsidRPr="009D53BE">
        <w:rPr>
          <w:rFonts w:eastAsia="Times New Roman"/>
          <w:szCs w:val="24"/>
          <w:lang w:val="lv-LV" w:eastAsia="lv-LV"/>
        </w:rPr>
        <w:t xml:space="preserve">nodrošina </w:t>
      </w:r>
      <w:r w:rsidR="003E0A7E">
        <w:rPr>
          <w:rFonts w:eastAsia="Times New Roman"/>
          <w:szCs w:val="24"/>
          <w:lang w:val="lv-LV" w:eastAsia="lv-LV"/>
        </w:rPr>
        <w:t xml:space="preserve">tā </w:t>
      </w:r>
      <w:r w:rsidRPr="009D53BE">
        <w:rPr>
          <w:rFonts w:eastAsia="Times New Roman"/>
          <w:szCs w:val="24"/>
          <w:lang w:val="lv-LV" w:eastAsia="lv-LV"/>
        </w:rPr>
        <w:t xml:space="preserve">radīto, valdījumā esošo un apsaimniekoto bīstamo atkritumu uzskaiti papīra </w:t>
      </w:r>
      <w:r w:rsidRPr="009D53BE">
        <w:rPr>
          <w:rFonts w:eastAsia="Times New Roman"/>
          <w:szCs w:val="28"/>
          <w:lang w:val="lv-LV" w:eastAsia="lv-LV"/>
        </w:rPr>
        <w:t xml:space="preserve">formā vai elektroniski </w:t>
      </w:r>
      <w:r w:rsidRPr="009D53BE">
        <w:rPr>
          <w:rFonts w:eastAsia="Times New Roman"/>
          <w:szCs w:val="24"/>
          <w:lang w:val="lv-LV" w:eastAsia="lv-LV"/>
        </w:rPr>
        <w:t>atbilstoši šo noteikumu 1. </w:t>
      </w:r>
      <w:bookmarkStart w:id="11" w:name="_GoBack"/>
      <w:r w:rsidRPr="009D53BE">
        <w:rPr>
          <w:rFonts w:eastAsia="Times New Roman"/>
          <w:szCs w:val="24"/>
          <w:lang w:val="lv-LV" w:eastAsia="lv-LV"/>
        </w:rPr>
        <w:t>pielik</w:t>
      </w:r>
      <w:bookmarkEnd w:id="11"/>
      <w:r w:rsidRPr="009D53BE">
        <w:rPr>
          <w:rFonts w:eastAsia="Times New Roman"/>
          <w:szCs w:val="24"/>
          <w:lang w:val="lv-LV" w:eastAsia="lv-LV"/>
        </w:rPr>
        <w:t>umam.</w:t>
      </w:r>
    </w:p>
    <w:p w14:paraId="124791F8" w14:textId="77777777" w:rsidR="00B73A0F" w:rsidRPr="009D53BE" w:rsidRDefault="00B73A0F" w:rsidP="00B73A0F">
      <w:pPr>
        <w:spacing w:after="0" w:line="240" w:lineRule="auto"/>
        <w:ind w:left="-57" w:right="-57" w:firstLine="709"/>
        <w:jc w:val="both"/>
        <w:rPr>
          <w:rFonts w:eastAsia="Times New Roman"/>
          <w:szCs w:val="24"/>
          <w:lang w:val="lv-LV" w:eastAsia="lv-LV"/>
        </w:rPr>
      </w:pPr>
      <w:bookmarkStart w:id="12" w:name="n3"/>
      <w:bookmarkStart w:id="13" w:name="n-401212"/>
      <w:bookmarkStart w:id="14" w:name="p5"/>
      <w:bookmarkStart w:id="15" w:name="p-401213"/>
      <w:bookmarkEnd w:id="12"/>
      <w:bookmarkEnd w:id="13"/>
      <w:bookmarkEnd w:id="14"/>
      <w:bookmarkEnd w:id="15"/>
    </w:p>
    <w:p w14:paraId="5EB7864C" w14:textId="77777777" w:rsidR="00B73A0F" w:rsidRPr="009D53BE" w:rsidRDefault="00B73A0F" w:rsidP="00B73A0F">
      <w:pPr>
        <w:spacing w:after="0" w:line="240" w:lineRule="auto"/>
        <w:ind w:left="-57" w:right="-57" w:firstLine="709"/>
        <w:jc w:val="both"/>
        <w:rPr>
          <w:rFonts w:eastAsia="Times New Roman"/>
          <w:szCs w:val="24"/>
          <w:lang w:val="lv-LV" w:eastAsia="lv-LV"/>
        </w:rPr>
      </w:pPr>
      <w:r w:rsidRPr="009D53BE">
        <w:rPr>
          <w:rFonts w:eastAsia="Times New Roman"/>
          <w:szCs w:val="24"/>
          <w:lang w:val="lv-LV" w:eastAsia="lv-LV"/>
        </w:rPr>
        <w:t>5. Bīstamo atkritumu radītājs vai apsaimniekotājs savāc un uzglabā bīstamos atkritumus, ievērojot to bīstamību un daudzumu, tikai īpaši aprīkotās vietās un apstākļos, kas nerada kaitējumu videi, cilvēku veselībai un īpašumam.</w:t>
      </w:r>
    </w:p>
    <w:p w14:paraId="41A7FC15" w14:textId="77777777" w:rsidR="00B73A0F" w:rsidRPr="009D53BE" w:rsidRDefault="00B73A0F" w:rsidP="00B73A0F">
      <w:pPr>
        <w:spacing w:after="0" w:line="240" w:lineRule="auto"/>
        <w:ind w:left="-57" w:right="-57" w:firstLine="709"/>
        <w:jc w:val="both"/>
        <w:rPr>
          <w:rFonts w:eastAsia="Times New Roman"/>
          <w:szCs w:val="24"/>
          <w:lang w:val="lv-LV" w:eastAsia="lv-LV"/>
        </w:rPr>
      </w:pPr>
      <w:bookmarkStart w:id="16" w:name="p6"/>
      <w:bookmarkStart w:id="17" w:name="p-401214"/>
      <w:bookmarkEnd w:id="16"/>
      <w:bookmarkEnd w:id="17"/>
    </w:p>
    <w:p w14:paraId="647E8FBD" w14:textId="77777777" w:rsidR="00B73A0F" w:rsidRPr="009D53BE" w:rsidRDefault="00B73A0F" w:rsidP="00B73A0F">
      <w:pPr>
        <w:spacing w:after="0" w:line="240" w:lineRule="auto"/>
        <w:ind w:left="-57" w:right="-57" w:firstLine="709"/>
        <w:jc w:val="both"/>
        <w:rPr>
          <w:rFonts w:eastAsia="Times New Roman"/>
          <w:szCs w:val="24"/>
          <w:lang w:val="lv-LV" w:eastAsia="lv-LV"/>
        </w:rPr>
      </w:pPr>
      <w:r w:rsidRPr="009D53BE">
        <w:rPr>
          <w:rFonts w:eastAsia="Times New Roman"/>
          <w:szCs w:val="24"/>
          <w:lang w:val="lv-LV" w:eastAsia="lv-LV"/>
        </w:rPr>
        <w:t>6. Bīstamos atkritumus atļauts uzglabāt tikai iepakotus izturīgā un drošā iepakojumā atbilstoši prasībām, kas noteiktas normatīvajos aktos par ķīmisko vielu un ķīmisko produktu klasificēšanu, marķēšanu un iepakošanu. Aizliegts bīstamos atkritumus sajaukt vai atšķaidīt ar citām ķīmiskajām vielām vai ķīmiskajiem produktiem.</w:t>
      </w:r>
    </w:p>
    <w:p w14:paraId="665D24E4" w14:textId="77777777" w:rsidR="00B73A0F" w:rsidRPr="009D53BE" w:rsidRDefault="00B73A0F" w:rsidP="00B73A0F">
      <w:pPr>
        <w:spacing w:after="0" w:line="240" w:lineRule="auto"/>
        <w:ind w:left="-57" w:right="-57" w:firstLine="709"/>
        <w:jc w:val="both"/>
        <w:rPr>
          <w:rFonts w:eastAsia="Times New Roman"/>
          <w:sz w:val="24"/>
          <w:szCs w:val="24"/>
          <w:lang w:val="lv-LV" w:eastAsia="lv-LV"/>
        </w:rPr>
      </w:pPr>
      <w:bookmarkStart w:id="18" w:name="p7"/>
      <w:bookmarkStart w:id="19" w:name="p-401215"/>
      <w:bookmarkEnd w:id="18"/>
      <w:bookmarkEnd w:id="19"/>
    </w:p>
    <w:p w14:paraId="1E5D39DD" w14:textId="77777777" w:rsidR="00B73A0F" w:rsidRPr="009D53BE" w:rsidRDefault="00B73A0F" w:rsidP="00B73A0F">
      <w:pPr>
        <w:spacing w:after="0" w:line="240" w:lineRule="auto"/>
        <w:ind w:left="-57" w:right="-57" w:firstLine="709"/>
        <w:jc w:val="both"/>
        <w:rPr>
          <w:rFonts w:eastAsia="Times New Roman"/>
          <w:spacing w:val="-2"/>
          <w:szCs w:val="24"/>
          <w:lang w:val="lv-LV" w:eastAsia="lv-LV"/>
        </w:rPr>
      </w:pPr>
      <w:r w:rsidRPr="009D53BE">
        <w:rPr>
          <w:rFonts w:eastAsia="Times New Roman"/>
          <w:spacing w:val="-2"/>
          <w:szCs w:val="24"/>
          <w:lang w:val="lv-LV" w:eastAsia="lv-LV"/>
        </w:rPr>
        <w:t>7. </w:t>
      </w:r>
      <w:r w:rsidRPr="009D53BE">
        <w:rPr>
          <w:rFonts w:eastAsia="Times New Roman"/>
          <w:szCs w:val="28"/>
          <w:lang w:val="lv-LV" w:eastAsia="lv-LV"/>
        </w:rPr>
        <w:t xml:space="preserve">Bīstamo atkritumu apsaimniekotājs </w:t>
      </w:r>
      <w:r w:rsidRPr="009D53BE">
        <w:rPr>
          <w:rFonts w:eastAsia="Times New Roman"/>
          <w:spacing w:val="-2"/>
          <w:szCs w:val="24"/>
          <w:lang w:val="lv-LV" w:eastAsia="lv-LV"/>
        </w:rPr>
        <w:t>uz bīstamo atkritumu iepakojuma izvieto etiķetes. Etiķetē norāda atkritumu nosaukumu, izcelsmi, atkritumos esošo bīstamo vielu ķīmisko sastāvu, iepakošanas datumu un iepakotāju, kā arī brīdinājuma zīmes atbilstoši normatīvajiem aktiem par ķīmisko vielu un ķīmisko produktu klasificēšanu, marķēšanu un iepakošanu.</w:t>
      </w:r>
    </w:p>
    <w:p w14:paraId="79819080" w14:textId="77777777" w:rsidR="00B73A0F" w:rsidRPr="009D53BE" w:rsidRDefault="00B73A0F" w:rsidP="00B73A0F">
      <w:pPr>
        <w:spacing w:after="0" w:line="240" w:lineRule="auto"/>
        <w:ind w:left="-57" w:right="-57" w:firstLine="709"/>
        <w:jc w:val="both"/>
        <w:rPr>
          <w:rFonts w:eastAsia="Times New Roman"/>
          <w:szCs w:val="28"/>
          <w:lang w:val="lv-LV" w:eastAsia="lv-LV"/>
        </w:rPr>
      </w:pPr>
      <w:bookmarkStart w:id="20" w:name="p8"/>
      <w:bookmarkStart w:id="21" w:name="p-401216"/>
      <w:bookmarkEnd w:id="20"/>
      <w:bookmarkEnd w:id="21"/>
    </w:p>
    <w:p w14:paraId="7A9167B2" w14:textId="77777777" w:rsidR="00B73A0F" w:rsidRPr="009D53BE" w:rsidRDefault="00B73A0F" w:rsidP="00B73A0F">
      <w:pPr>
        <w:spacing w:after="0" w:line="240" w:lineRule="auto"/>
        <w:ind w:left="-57" w:right="-57" w:firstLine="709"/>
        <w:jc w:val="both"/>
        <w:rPr>
          <w:rFonts w:eastAsia="Times New Roman"/>
          <w:szCs w:val="28"/>
          <w:lang w:val="lv-LV" w:eastAsia="lv-LV"/>
        </w:rPr>
      </w:pPr>
      <w:r w:rsidRPr="009D53BE">
        <w:rPr>
          <w:rFonts w:eastAsia="Times New Roman"/>
          <w:szCs w:val="28"/>
          <w:lang w:val="lv-LV" w:eastAsia="lv-LV"/>
        </w:rPr>
        <w:t>8. Bīstamo atkritumu radītājs vai apsaimniekotājs bīstamo atkritumu uzglabāšanas laikā nodrošina iepakojuma apsekošanu vismaz reizi mēnesī.</w:t>
      </w:r>
    </w:p>
    <w:p w14:paraId="374418C4" w14:textId="77777777" w:rsidR="00B73A0F" w:rsidRPr="009D53BE" w:rsidRDefault="00B73A0F" w:rsidP="00B73A0F">
      <w:pPr>
        <w:spacing w:after="0" w:line="240" w:lineRule="auto"/>
        <w:ind w:left="-57" w:right="-57" w:firstLine="709"/>
        <w:jc w:val="both"/>
        <w:rPr>
          <w:rFonts w:eastAsia="Times New Roman"/>
          <w:szCs w:val="28"/>
          <w:lang w:val="lv-LV" w:eastAsia="lv-LV"/>
        </w:rPr>
      </w:pPr>
      <w:bookmarkStart w:id="22" w:name="p9"/>
      <w:bookmarkStart w:id="23" w:name="p-401217"/>
      <w:bookmarkEnd w:id="22"/>
      <w:bookmarkEnd w:id="23"/>
    </w:p>
    <w:p w14:paraId="4A76EFD8" w14:textId="77777777" w:rsidR="00B73A0F" w:rsidRDefault="00B73A0F" w:rsidP="00B73A0F">
      <w:pPr>
        <w:spacing w:after="0" w:line="240" w:lineRule="auto"/>
        <w:ind w:left="-57" w:right="-57" w:firstLine="709"/>
        <w:jc w:val="both"/>
        <w:rPr>
          <w:szCs w:val="28"/>
          <w:lang w:val="lv-LV"/>
        </w:rPr>
      </w:pPr>
      <w:r w:rsidRPr="009D53BE">
        <w:rPr>
          <w:rFonts w:eastAsia="Times New Roman"/>
          <w:szCs w:val="24"/>
          <w:lang w:val="lv-LV" w:eastAsia="lv-LV"/>
        </w:rPr>
        <w:t>9. </w:t>
      </w:r>
      <w:r w:rsidRPr="009D53BE">
        <w:rPr>
          <w:szCs w:val="28"/>
          <w:lang w:val="lv-LV"/>
        </w:rPr>
        <w:t>Pārvadājot un uzglabājot bīstamos atkritumus, tos klasificē, marķē un iepako atbilstoši normatīvajos aktos noteiktajām prasībām un Latvijai saistošām starptautisko tiesību aktu normām.</w:t>
      </w:r>
    </w:p>
    <w:p w14:paraId="16D21AE0" w14:textId="77777777" w:rsidR="00994782" w:rsidRDefault="00994782" w:rsidP="00B73A0F">
      <w:pPr>
        <w:spacing w:after="0" w:line="240" w:lineRule="auto"/>
        <w:ind w:left="-57" w:right="-57" w:firstLine="709"/>
        <w:jc w:val="both"/>
        <w:rPr>
          <w:szCs w:val="28"/>
          <w:lang w:val="lv-LV"/>
        </w:rPr>
      </w:pPr>
    </w:p>
    <w:p w14:paraId="22B30E6A" w14:textId="3CBABE29" w:rsidR="00994782" w:rsidRPr="009D53BE" w:rsidRDefault="00994782" w:rsidP="00B73A0F">
      <w:pPr>
        <w:spacing w:after="0" w:line="240" w:lineRule="auto"/>
        <w:ind w:left="-57" w:right="-57" w:firstLine="709"/>
        <w:jc w:val="both"/>
        <w:rPr>
          <w:szCs w:val="28"/>
          <w:lang w:val="lv-LV"/>
        </w:rPr>
      </w:pPr>
      <w:r>
        <w:rPr>
          <w:szCs w:val="28"/>
          <w:lang w:val="lv-LV"/>
        </w:rPr>
        <w:t xml:space="preserve">10. </w:t>
      </w:r>
      <w:r w:rsidRPr="00994782">
        <w:rPr>
          <w:szCs w:val="28"/>
          <w:lang w:val="lv-LV"/>
        </w:rPr>
        <w:t xml:space="preserve">Būvniecības atkritumu radītājs vai apsaimniekotājs nodrošina būvniecības atkritumu uzskaiti </w:t>
      </w:r>
      <w:r w:rsidRPr="009D53BE">
        <w:rPr>
          <w:rFonts w:eastAsia="Times New Roman"/>
          <w:szCs w:val="24"/>
          <w:lang w:val="lv-LV" w:eastAsia="lv-LV"/>
        </w:rPr>
        <w:t xml:space="preserve">papīra </w:t>
      </w:r>
      <w:r w:rsidRPr="009D53BE">
        <w:rPr>
          <w:rFonts w:eastAsia="Times New Roman"/>
          <w:szCs w:val="28"/>
          <w:lang w:val="lv-LV" w:eastAsia="lv-LV"/>
        </w:rPr>
        <w:t xml:space="preserve">formā vai elektroniski </w:t>
      </w:r>
      <w:r>
        <w:rPr>
          <w:rFonts w:eastAsia="Times New Roman"/>
          <w:szCs w:val="24"/>
          <w:lang w:val="lv-LV" w:eastAsia="lv-LV"/>
        </w:rPr>
        <w:t>atbilstoši šo noteikumu 2</w:t>
      </w:r>
      <w:r w:rsidRPr="009D53BE">
        <w:rPr>
          <w:rFonts w:eastAsia="Times New Roman"/>
          <w:szCs w:val="24"/>
          <w:lang w:val="lv-LV" w:eastAsia="lv-LV"/>
        </w:rPr>
        <w:t>. pielikumam</w:t>
      </w:r>
      <w:r>
        <w:rPr>
          <w:rFonts w:eastAsia="Times New Roman"/>
          <w:szCs w:val="24"/>
          <w:lang w:val="lv-LV" w:eastAsia="lv-LV"/>
        </w:rPr>
        <w:t>.</w:t>
      </w:r>
    </w:p>
    <w:p w14:paraId="4FDC06BD" w14:textId="77777777" w:rsidR="00B73A0F" w:rsidRPr="009D53BE" w:rsidRDefault="00B73A0F" w:rsidP="00B73A0F">
      <w:pPr>
        <w:spacing w:after="0" w:line="240" w:lineRule="auto"/>
        <w:ind w:left="-57" w:right="-57" w:firstLine="709"/>
        <w:jc w:val="both"/>
        <w:rPr>
          <w:rFonts w:eastAsia="Times New Roman"/>
          <w:sz w:val="24"/>
          <w:szCs w:val="24"/>
          <w:lang w:val="lv-LV" w:eastAsia="lv-LV"/>
        </w:rPr>
      </w:pPr>
      <w:bookmarkStart w:id="24" w:name="n4"/>
      <w:bookmarkStart w:id="25" w:name="n-401218"/>
      <w:bookmarkEnd w:id="24"/>
      <w:bookmarkEnd w:id="25"/>
    </w:p>
    <w:p w14:paraId="46FB4F43" w14:textId="77777777" w:rsidR="00B73A0F" w:rsidRPr="009D53BE" w:rsidRDefault="00B73A0F" w:rsidP="00B73A0F">
      <w:pPr>
        <w:spacing w:after="0" w:line="240" w:lineRule="auto"/>
        <w:ind w:left="-57" w:right="-57"/>
        <w:jc w:val="center"/>
        <w:rPr>
          <w:rFonts w:eastAsia="Times New Roman"/>
          <w:b/>
          <w:szCs w:val="24"/>
          <w:lang w:val="lv-LV" w:eastAsia="lv-LV"/>
        </w:rPr>
      </w:pPr>
      <w:r w:rsidRPr="009D53BE">
        <w:rPr>
          <w:rFonts w:eastAsia="Times New Roman"/>
          <w:b/>
          <w:szCs w:val="24"/>
          <w:lang w:val="lv-LV" w:eastAsia="lv-LV"/>
        </w:rPr>
        <w:t>III. Atkritumu pārvadājumu reģistrācija un uzskaite</w:t>
      </w:r>
    </w:p>
    <w:p w14:paraId="321C8592" w14:textId="77777777" w:rsidR="00B73A0F" w:rsidRPr="009D53BE" w:rsidRDefault="00B73A0F" w:rsidP="00B73A0F">
      <w:pPr>
        <w:spacing w:after="0" w:line="240" w:lineRule="auto"/>
        <w:ind w:left="-57" w:right="-57" w:firstLine="709"/>
        <w:jc w:val="both"/>
        <w:rPr>
          <w:rFonts w:eastAsia="Times New Roman"/>
          <w:sz w:val="24"/>
          <w:szCs w:val="24"/>
          <w:lang w:val="lv-LV" w:eastAsia="lv-LV"/>
        </w:rPr>
      </w:pPr>
    </w:p>
    <w:p w14:paraId="0B3D0FC7" w14:textId="2AE5C876" w:rsidR="00B73A0F" w:rsidRPr="009D53BE" w:rsidRDefault="00B73A0F" w:rsidP="00B73A0F">
      <w:pPr>
        <w:spacing w:after="0" w:line="240" w:lineRule="auto"/>
        <w:ind w:left="-57" w:right="-57" w:firstLine="709"/>
        <w:jc w:val="both"/>
        <w:rPr>
          <w:rFonts w:eastAsia="Times New Roman"/>
          <w:spacing w:val="-2"/>
          <w:szCs w:val="28"/>
          <w:lang w:val="lv-LV" w:eastAsia="lv-LV"/>
        </w:rPr>
      </w:pPr>
      <w:r w:rsidRPr="009D53BE">
        <w:rPr>
          <w:rFonts w:eastAsia="Times New Roman"/>
          <w:spacing w:val="-2"/>
          <w:szCs w:val="28"/>
          <w:lang w:val="lv-LV" w:eastAsia="lv-LV"/>
        </w:rPr>
        <w:t>1</w:t>
      </w:r>
      <w:r w:rsidR="00994782">
        <w:rPr>
          <w:rFonts w:eastAsia="Times New Roman"/>
          <w:spacing w:val="-2"/>
          <w:szCs w:val="28"/>
          <w:lang w:val="lv-LV" w:eastAsia="lv-LV"/>
        </w:rPr>
        <w:t>1</w:t>
      </w:r>
      <w:r w:rsidRPr="009D53BE">
        <w:rPr>
          <w:rFonts w:eastAsia="Times New Roman"/>
          <w:spacing w:val="-2"/>
          <w:szCs w:val="28"/>
          <w:lang w:val="lv-LV" w:eastAsia="lv-LV"/>
        </w:rPr>
        <w:t xml:space="preserve">. Atkritumu pārvadājumu elektroniskai reģistrācijai un uzskaitei izmanto </w:t>
      </w:r>
      <w:r w:rsidRPr="009D53BE">
        <w:rPr>
          <w:rFonts w:eastAsia="Times New Roman"/>
          <w:spacing w:val="-2"/>
          <w:szCs w:val="24"/>
          <w:lang w:val="lv-LV" w:eastAsia="lv-LV"/>
        </w:rPr>
        <w:t>šo noteikumu 1.</w:t>
      </w:r>
      <w:r w:rsidR="00276FB9">
        <w:rPr>
          <w:rFonts w:eastAsia="Times New Roman"/>
          <w:spacing w:val="-2"/>
          <w:szCs w:val="24"/>
          <w:lang w:val="lv-LV" w:eastAsia="lv-LV"/>
        </w:rPr>
        <w:t>5</w:t>
      </w:r>
      <w:r w:rsidRPr="009D53BE">
        <w:rPr>
          <w:rFonts w:eastAsia="Times New Roman"/>
          <w:spacing w:val="-2"/>
          <w:szCs w:val="24"/>
          <w:lang w:val="lv-LV" w:eastAsia="lv-LV"/>
        </w:rPr>
        <w:t xml:space="preserve">. apakšpunktā minēto </w:t>
      </w:r>
      <w:r w:rsidRPr="009D53BE">
        <w:rPr>
          <w:rFonts w:eastAsia="Times New Roman"/>
          <w:spacing w:val="-2"/>
          <w:szCs w:val="28"/>
          <w:lang w:val="lv-LV" w:eastAsia="lv-LV"/>
        </w:rPr>
        <w:t>sistēmu. Sistēmā:</w:t>
      </w:r>
    </w:p>
    <w:p w14:paraId="5021C9CB" w14:textId="4C4815CE" w:rsidR="00276FB9" w:rsidRPr="0048589D" w:rsidRDefault="00276FB9" w:rsidP="00276FB9">
      <w:pPr>
        <w:spacing w:after="0" w:line="240" w:lineRule="auto"/>
        <w:ind w:left="-57" w:right="-57" w:firstLine="709"/>
        <w:jc w:val="both"/>
        <w:rPr>
          <w:szCs w:val="28"/>
          <w:lang w:val="lv-LV"/>
        </w:rPr>
      </w:pPr>
      <w:r w:rsidRPr="0048589D">
        <w:rPr>
          <w:szCs w:val="28"/>
          <w:lang w:val="lv-LV"/>
        </w:rPr>
        <w:t>1</w:t>
      </w:r>
      <w:r w:rsidR="00994782">
        <w:rPr>
          <w:szCs w:val="28"/>
          <w:lang w:val="lv-LV"/>
        </w:rPr>
        <w:t>1</w:t>
      </w:r>
      <w:r w:rsidRPr="0048589D">
        <w:rPr>
          <w:szCs w:val="28"/>
          <w:lang w:val="lv-LV"/>
        </w:rPr>
        <w:t>.</w:t>
      </w:r>
      <w:r w:rsidR="000877EE" w:rsidRPr="0048589D">
        <w:rPr>
          <w:szCs w:val="28"/>
          <w:lang w:val="lv-LV"/>
        </w:rPr>
        <w:t>1</w:t>
      </w:r>
      <w:r w:rsidRPr="0048589D">
        <w:rPr>
          <w:szCs w:val="28"/>
          <w:lang w:val="lv-LV"/>
        </w:rPr>
        <w:t xml:space="preserve">. iesniedz paziņojumus par plānoto vai veikto atkritumu pārvadājumu; </w:t>
      </w:r>
    </w:p>
    <w:p w14:paraId="0312BAAB" w14:textId="04796FDC" w:rsidR="00276FB9" w:rsidRPr="009D53BE" w:rsidRDefault="00276FB9" w:rsidP="00276FB9">
      <w:pPr>
        <w:spacing w:after="0" w:line="240" w:lineRule="auto"/>
        <w:ind w:left="-57" w:right="-57" w:firstLine="709"/>
        <w:jc w:val="both"/>
        <w:rPr>
          <w:szCs w:val="28"/>
          <w:lang w:val="lv-LV"/>
        </w:rPr>
      </w:pPr>
      <w:r w:rsidRPr="009D53BE">
        <w:rPr>
          <w:szCs w:val="28"/>
          <w:lang w:val="lv-LV"/>
        </w:rPr>
        <w:t>1</w:t>
      </w:r>
      <w:r w:rsidR="00994782">
        <w:rPr>
          <w:szCs w:val="28"/>
          <w:lang w:val="lv-LV"/>
        </w:rPr>
        <w:t>1</w:t>
      </w:r>
      <w:r w:rsidRPr="009D53BE">
        <w:rPr>
          <w:szCs w:val="28"/>
          <w:lang w:val="lv-LV"/>
        </w:rPr>
        <w:t>.</w:t>
      </w:r>
      <w:r w:rsidR="000877EE">
        <w:rPr>
          <w:szCs w:val="28"/>
          <w:lang w:val="lv-LV"/>
        </w:rPr>
        <w:t>2</w:t>
      </w:r>
      <w:r w:rsidRPr="009D53BE">
        <w:rPr>
          <w:szCs w:val="28"/>
          <w:lang w:val="lv-LV"/>
        </w:rPr>
        <w:t>. </w:t>
      </w:r>
      <w:r w:rsidRPr="009D53BE">
        <w:rPr>
          <w:rFonts w:eastAsia="Times New Roman"/>
          <w:spacing w:val="-2"/>
          <w:szCs w:val="28"/>
          <w:lang w:val="lv-LV" w:eastAsia="lv-LV"/>
        </w:rPr>
        <w:t>veic</w:t>
      </w:r>
      <w:r w:rsidRPr="009D53BE">
        <w:rPr>
          <w:rFonts w:eastAsia="Times New Roman"/>
          <w:szCs w:val="28"/>
          <w:lang w:val="lv-LV" w:eastAsia="lv-LV"/>
        </w:rPr>
        <w:t xml:space="preserve"> </w:t>
      </w:r>
      <w:r w:rsidRPr="009D53BE">
        <w:rPr>
          <w:lang w:val="lv-LV"/>
        </w:rPr>
        <w:t>sadzīves</w:t>
      </w:r>
      <w:r w:rsidR="005A4FA8">
        <w:rPr>
          <w:lang w:val="lv-LV"/>
        </w:rPr>
        <w:t>,</w:t>
      </w:r>
      <w:r w:rsidRPr="009D53BE">
        <w:rPr>
          <w:lang w:val="lv-LV"/>
        </w:rPr>
        <w:t xml:space="preserve"> ražošanas</w:t>
      </w:r>
      <w:r w:rsidR="005A4FA8">
        <w:rPr>
          <w:lang w:val="lv-LV"/>
        </w:rPr>
        <w:t>, bīstamo un būvniecības</w:t>
      </w:r>
      <w:r w:rsidRPr="009D53BE">
        <w:rPr>
          <w:lang w:val="lv-LV"/>
        </w:rPr>
        <w:t xml:space="preserve"> atkritumu pārvadājumu </w:t>
      </w:r>
      <w:r w:rsidRPr="009D53BE">
        <w:rPr>
          <w:szCs w:val="28"/>
          <w:lang w:val="lv-LV"/>
        </w:rPr>
        <w:t xml:space="preserve">uzskaiti; </w:t>
      </w:r>
    </w:p>
    <w:p w14:paraId="62B47FD9" w14:textId="41C4ED3D" w:rsidR="00B73A0F" w:rsidRPr="009D53BE" w:rsidRDefault="00B73A0F" w:rsidP="00B73A0F">
      <w:pPr>
        <w:spacing w:after="0" w:line="240" w:lineRule="auto"/>
        <w:ind w:left="-57" w:right="-57" w:firstLine="709"/>
        <w:jc w:val="both"/>
        <w:rPr>
          <w:szCs w:val="28"/>
          <w:lang w:val="lv-LV"/>
        </w:rPr>
      </w:pPr>
      <w:r w:rsidRPr="009D53BE">
        <w:rPr>
          <w:rFonts w:eastAsia="Times New Roman"/>
          <w:szCs w:val="28"/>
          <w:lang w:val="lv-LV" w:eastAsia="lv-LV"/>
        </w:rPr>
        <w:t>1</w:t>
      </w:r>
      <w:r w:rsidR="00994782">
        <w:rPr>
          <w:rFonts w:eastAsia="Times New Roman"/>
          <w:szCs w:val="28"/>
          <w:lang w:val="lv-LV" w:eastAsia="lv-LV"/>
        </w:rPr>
        <w:t>1</w:t>
      </w:r>
      <w:r w:rsidRPr="009D53BE">
        <w:rPr>
          <w:rFonts w:eastAsia="Times New Roman"/>
          <w:szCs w:val="28"/>
          <w:lang w:val="lv-LV" w:eastAsia="lv-LV"/>
        </w:rPr>
        <w:t>.</w:t>
      </w:r>
      <w:r w:rsidR="005A4FA8">
        <w:rPr>
          <w:rFonts w:eastAsia="Times New Roman"/>
          <w:szCs w:val="28"/>
          <w:lang w:val="lv-LV" w:eastAsia="lv-LV"/>
        </w:rPr>
        <w:t>3</w:t>
      </w:r>
      <w:r w:rsidRPr="009D53BE">
        <w:rPr>
          <w:rFonts w:eastAsia="Times New Roman"/>
          <w:szCs w:val="28"/>
          <w:lang w:val="lv-LV" w:eastAsia="lv-LV"/>
        </w:rPr>
        <w:t>. </w:t>
      </w:r>
      <w:r w:rsidRPr="009D53BE">
        <w:rPr>
          <w:szCs w:val="28"/>
          <w:lang w:val="lv-LV"/>
        </w:rPr>
        <w:t xml:space="preserve">apliecina </w:t>
      </w:r>
      <w:r w:rsidRPr="009D53BE">
        <w:rPr>
          <w:rFonts w:eastAsia="Times New Roman"/>
          <w:szCs w:val="28"/>
          <w:lang w:val="lv-LV" w:eastAsia="lv-LV"/>
        </w:rPr>
        <w:t>sadzīves, ražošanas</w:t>
      </w:r>
      <w:r w:rsidR="005A4FA8">
        <w:rPr>
          <w:rFonts w:eastAsia="Times New Roman"/>
          <w:szCs w:val="28"/>
          <w:lang w:val="lv-LV" w:eastAsia="lv-LV"/>
        </w:rPr>
        <w:t>,</w:t>
      </w:r>
      <w:r w:rsidRPr="009D53BE">
        <w:rPr>
          <w:rFonts w:eastAsia="Times New Roman"/>
          <w:szCs w:val="28"/>
          <w:lang w:val="lv-LV" w:eastAsia="lv-LV"/>
        </w:rPr>
        <w:t xml:space="preserve"> bīstamo </w:t>
      </w:r>
      <w:r w:rsidR="005A4FA8">
        <w:rPr>
          <w:rFonts w:eastAsia="Times New Roman"/>
          <w:szCs w:val="28"/>
          <w:lang w:val="lv-LV" w:eastAsia="lv-LV"/>
        </w:rPr>
        <w:t xml:space="preserve">un būvniecības </w:t>
      </w:r>
      <w:r w:rsidRPr="009D53BE">
        <w:rPr>
          <w:rFonts w:eastAsia="Times New Roman"/>
          <w:szCs w:val="28"/>
          <w:lang w:val="lv-LV" w:eastAsia="lv-LV"/>
        </w:rPr>
        <w:t>atkritumu saņemšanu</w:t>
      </w:r>
      <w:r w:rsidR="005A4FA8">
        <w:rPr>
          <w:rFonts w:eastAsia="Times New Roman"/>
          <w:szCs w:val="28"/>
          <w:lang w:val="lv-LV" w:eastAsia="lv-LV"/>
        </w:rPr>
        <w:t>;</w:t>
      </w:r>
      <w:r w:rsidRPr="009D53BE">
        <w:rPr>
          <w:rFonts w:eastAsia="Times New Roman"/>
          <w:szCs w:val="28"/>
          <w:lang w:val="lv-LV" w:eastAsia="lv-LV"/>
        </w:rPr>
        <w:t xml:space="preserve"> </w:t>
      </w:r>
    </w:p>
    <w:p w14:paraId="024CC772" w14:textId="3ACE1E58" w:rsidR="00B73A0F" w:rsidRPr="009D53BE" w:rsidRDefault="00B73A0F" w:rsidP="00B73A0F">
      <w:pPr>
        <w:spacing w:after="0" w:line="240" w:lineRule="auto"/>
        <w:ind w:left="-57" w:right="-57" w:firstLine="709"/>
        <w:jc w:val="both"/>
        <w:rPr>
          <w:szCs w:val="28"/>
          <w:lang w:val="lv-LV"/>
        </w:rPr>
      </w:pPr>
      <w:r w:rsidRPr="009D53BE">
        <w:rPr>
          <w:spacing w:val="-2"/>
          <w:szCs w:val="28"/>
          <w:lang w:val="lv-LV"/>
        </w:rPr>
        <w:t>1</w:t>
      </w:r>
      <w:r w:rsidR="00994782">
        <w:rPr>
          <w:spacing w:val="-2"/>
          <w:szCs w:val="28"/>
          <w:lang w:val="lv-LV"/>
        </w:rPr>
        <w:t>1</w:t>
      </w:r>
      <w:r w:rsidRPr="009D53BE">
        <w:rPr>
          <w:spacing w:val="-2"/>
          <w:szCs w:val="28"/>
          <w:lang w:val="lv-LV"/>
        </w:rPr>
        <w:t>.</w:t>
      </w:r>
      <w:r w:rsidR="005A4FA8">
        <w:rPr>
          <w:spacing w:val="-2"/>
          <w:szCs w:val="28"/>
          <w:lang w:val="lv-LV"/>
        </w:rPr>
        <w:t>4</w:t>
      </w:r>
      <w:r w:rsidRPr="009D53BE">
        <w:rPr>
          <w:spacing w:val="-2"/>
          <w:szCs w:val="28"/>
          <w:lang w:val="lv-LV"/>
        </w:rPr>
        <w:t>. veic Latvijā pārstrādei vai reģenerācijai ievesto regulas Nr. </w:t>
      </w:r>
      <w:hyperlink r:id="rId7" w:tgtFrame="_blank" w:history="1">
        <w:r w:rsidRPr="009D53BE">
          <w:rPr>
            <w:spacing w:val="-2"/>
            <w:lang w:val="lv-LV"/>
          </w:rPr>
          <w:t>1013/2006</w:t>
        </w:r>
      </w:hyperlink>
      <w:r w:rsidRPr="009D53BE">
        <w:rPr>
          <w:sz w:val="36"/>
          <w:szCs w:val="28"/>
          <w:lang w:val="lv-LV"/>
        </w:rPr>
        <w:t xml:space="preserve"> </w:t>
      </w:r>
      <w:r w:rsidRPr="009D53BE">
        <w:rPr>
          <w:szCs w:val="28"/>
          <w:lang w:val="lv-LV"/>
        </w:rPr>
        <w:t xml:space="preserve">3. panta 2. punktā minēto atkritumu uzskaiti. </w:t>
      </w:r>
    </w:p>
    <w:p w14:paraId="568C0940" w14:textId="77777777" w:rsidR="00B73A0F" w:rsidRPr="009D53BE" w:rsidRDefault="00B73A0F" w:rsidP="00B73A0F">
      <w:pPr>
        <w:spacing w:after="0" w:line="240" w:lineRule="auto"/>
        <w:ind w:left="-57" w:right="-57" w:firstLine="709"/>
        <w:jc w:val="both"/>
        <w:rPr>
          <w:rFonts w:eastAsia="Times New Roman"/>
          <w:sz w:val="24"/>
          <w:szCs w:val="24"/>
          <w:lang w:val="lv-LV" w:eastAsia="lv-LV"/>
        </w:rPr>
      </w:pPr>
    </w:p>
    <w:p w14:paraId="554BB5DE" w14:textId="106EE000" w:rsidR="00B73A0F" w:rsidRPr="009D53BE" w:rsidRDefault="00B73A0F" w:rsidP="00B73A0F">
      <w:pPr>
        <w:spacing w:after="0" w:line="240" w:lineRule="auto"/>
        <w:ind w:left="-57" w:right="-57" w:firstLine="709"/>
        <w:jc w:val="both"/>
        <w:rPr>
          <w:rFonts w:eastAsia="Times New Roman"/>
          <w:szCs w:val="24"/>
          <w:lang w:val="lv-LV" w:eastAsia="lv-LV"/>
        </w:rPr>
      </w:pPr>
      <w:r w:rsidRPr="009D53BE">
        <w:rPr>
          <w:rFonts w:eastAsia="Times New Roman"/>
          <w:szCs w:val="24"/>
          <w:lang w:val="lv-LV" w:eastAsia="lv-LV"/>
        </w:rPr>
        <w:t>1</w:t>
      </w:r>
      <w:r w:rsidR="00994782">
        <w:rPr>
          <w:rFonts w:eastAsia="Times New Roman"/>
          <w:szCs w:val="24"/>
          <w:lang w:val="lv-LV" w:eastAsia="lv-LV"/>
        </w:rPr>
        <w:t>2</w:t>
      </w:r>
      <w:r w:rsidRPr="009D53BE">
        <w:rPr>
          <w:rFonts w:eastAsia="Times New Roman"/>
          <w:szCs w:val="24"/>
          <w:lang w:val="lv-LV" w:eastAsia="lv-LV"/>
        </w:rPr>
        <w:t xml:space="preserve">. Sistēmas pārzinis ir valsts sabiedrība ar ierobežotu atbildību </w:t>
      </w:r>
      <w:r w:rsidR="000877EE">
        <w:rPr>
          <w:lang w:val="lv-LV"/>
        </w:rPr>
        <w:t>“</w:t>
      </w:r>
      <w:r w:rsidRPr="009D53BE">
        <w:rPr>
          <w:rFonts w:eastAsia="Times New Roman"/>
          <w:szCs w:val="24"/>
          <w:lang w:val="lv-LV" w:eastAsia="lv-LV"/>
        </w:rPr>
        <w:t>Latvijas Vides, ģeoloģijas un meteoroloģijas centrs</w:t>
      </w:r>
      <w:r w:rsidR="000877EE">
        <w:rPr>
          <w:lang w:val="lv-LV"/>
        </w:rPr>
        <w:t>”</w:t>
      </w:r>
      <w:r w:rsidRPr="009D53BE">
        <w:rPr>
          <w:rFonts w:eastAsia="Times New Roman"/>
          <w:szCs w:val="24"/>
          <w:lang w:val="lv-LV" w:eastAsia="lv-LV"/>
        </w:rPr>
        <w:t xml:space="preserve">, pamatojoties uz deleģēšanas līgumu, kas noslēgts ar Vides aizsardzības un reģionālās attīstības ministriju. </w:t>
      </w:r>
    </w:p>
    <w:p w14:paraId="548CD96B" w14:textId="77777777" w:rsidR="00B73A0F" w:rsidRPr="009D53BE" w:rsidRDefault="00B73A0F" w:rsidP="00B73A0F">
      <w:pPr>
        <w:spacing w:after="0" w:line="240" w:lineRule="auto"/>
        <w:ind w:left="-57" w:right="-57" w:firstLine="709"/>
        <w:jc w:val="both"/>
        <w:rPr>
          <w:rFonts w:eastAsia="Times New Roman"/>
          <w:sz w:val="24"/>
          <w:szCs w:val="28"/>
          <w:lang w:val="lv-LV" w:eastAsia="lv-LV"/>
        </w:rPr>
      </w:pPr>
      <w:bookmarkStart w:id="26" w:name="p10"/>
      <w:bookmarkStart w:id="27" w:name="p-401219"/>
      <w:bookmarkStart w:id="28" w:name="p11"/>
      <w:bookmarkStart w:id="29" w:name="p-401220"/>
      <w:bookmarkStart w:id="30" w:name="p12"/>
      <w:bookmarkStart w:id="31" w:name="p-401221"/>
      <w:bookmarkEnd w:id="26"/>
      <w:bookmarkEnd w:id="27"/>
      <w:bookmarkEnd w:id="28"/>
      <w:bookmarkEnd w:id="29"/>
      <w:bookmarkEnd w:id="30"/>
      <w:bookmarkEnd w:id="31"/>
    </w:p>
    <w:p w14:paraId="3A7DBA8F" w14:textId="0894252A" w:rsidR="00B73A0F" w:rsidRPr="009D53BE" w:rsidRDefault="00B73A0F" w:rsidP="00B73A0F">
      <w:pPr>
        <w:spacing w:after="0" w:line="240" w:lineRule="auto"/>
        <w:ind w:left="-57" w:right="-57" w:firstLine="709"/>
        <w:jc w:val="both"/>
        <w:rPr>
          <w:rFonts w:eastAsia="Times New Roman"/>
          <w:szCs w:val="28"/>
          <w:lang w:val="lv-LV" w:eastAsia="lv-LV"/>
        </w:rPr>
      </w:pPr>
      <w:r w:rsidRPr="009D53BE">
        <w:rPr>
          <w:rFonts w:eastAsia="Times New Roman"/>
          <w:szCs w:val="28"/>
          <w:lang w:val="lv-LV" w:eastAsia="lv-LV"/>
        </w:rPr>
        <w:t>1</w:t>
      </w:r>
      <w:r w:rsidR="00994782">
        <w:rPr>
          <w:rFonts w:eastAsia="Times New Roman"/>
          <w:szCs w:val="28"/>
          <w:lang w:val="lv-LV" w:eastAsia="lv-LV"/>
        </w:rPr>
        <w:t>3</w:t>
      </w:r>
      <w:r w:rsidRPr="009D53BE">
        <w:rPr>
          <w:rFonts w:eastAsia="Times New Roman"/>
          <w:szCs w:val="28"/>
          <w:lang w:val="lv-LV" w:eastAsia="lv-LV"/>
        </w:rPr>
        <w:t>. Sistēmas lietotāji ir:</w:t>
      </w:r>
    </w:p>
    <w:p w14:paraId="265ED40F" w14:textId="36626279" w:rsidR="00151CE8" w:rsidRPr="009D53BE" w:rsidRDefault="00B73A0F" w:rsidP="00151CE8">
      <w:pPr>
        <w:spacing w:after="0" w:line="240" w:lineRule="auto"/>
        <w:ind w:left="-57" w:right="-57" w:firstLine="709"/>
        <w:jc w:val="both"/>
        <w:rPr>
          <w:szCs w:val="28"/>
          <w:lang w:val="lv-LV"/>
        </w:rPr>
      </w:pPr>
      <w:r w:rsidRPr="009D53BE">
        <w:rPr>
          <w:szCs w:val="28"/>
          <w:lang w:val="lv-LV"/>
        </w:rPr>
        <w:t>1</w:t>
      </w:r>
      <w:r w:rsidR="00994782">
        <w:rPr>
          <w:szCs w:val="28"/>
          <w:lang w:val="lv-LV"/>
        </w:rPr>
        <w:t>3</w:t>
      </w:r>
      <w:r w:rsidRPr="009D53BE">
        <w:rPr>
          <w:szCs w:val="28"/>
          <w:lang w:val="lv-LV"/>
        </w:rPr>
        <w:t>.</w:t>
      </w:r>
      <w:r w:rsidR="008D7FC8">
        <w:rPr>
          <w:szCs w:val="28"/>
          <w:lang w:val="lv-LV"/>
        </w:rPr>
        <w:t>1</w:t>
      </w:r>
      <w:r w:rsidRPr="009D53BE">
        <w:rPr>
          <w:szCs w:val="28"/>
          <w:lang w:val="lv-LV"/>
        </w:rPr>
        <w:t>. sadzīves</w:t>
      </w:r>
      <w:r w:rsidR="005A4FA8">
        <w:rPr>
          <w:szCs w:val="28"/>
          <w:lang w:val="lv-LV"/>
        </w:rPr>
        <w:t>,</w:t>
      </w:r>
      <w:r w:rsidRPr="009D53BE">
        <w:rPr>
          <w:szCs w:val="28"/>
          <w:lang w:val="lv-LV"/>
        </w:rPr>
        <w:t xml:space="preserve"> ražošanas</w:t>
      </w:r>
      <w:r w:rsidR="005A4FA8">
        <w:rPr>
          <w:szCs w:val="28"/>
          <w:lang w:val="lv-LV"/>
        </w:rPr>
        <w:t xml:space="preserve">, bīstamo un būvniecības </w:t>
      </w:r>
      <w:r w:rsidRPr="009D53BE">
        <w:rPr>
          <w:szCs w:val="28"/>
          <w:lang w:val="lv-LV"/>
        </w:rPr>
        <w:t xml:space="preserve">atkritumu </w:t>
      </w:r>
      <w:r w:rsidR="005A4FA8">
        <w:rPr>
          <w:szCs w:val="28"/>
          <w:lang w:val="lv-LV"/>
        </w:rPr>
        <w:t xml:space="preserve">radītājs, </w:t>
      </w:r>
      <w:r w:rsidRPr="009D53BE">
        <w:rPr>
          <w:szCs w:val="28"/>
          <w:lang w:val="lv-LV"/>
        </w:rPr>
        <w:t>valdītājs</w:t>
      </w:r>
      <w:r w:rsidR="005A4FA8">
        <w:rPr>
          <w:szCs w:val="28"/>
          <w:lang w:val="lv-LV"/>
        </w:rPr>
        <w:t xml:space="preserve"> vai apsaimniekotājs</w:t>
      </w:r>
      <w:r w:rsidRPr="009D53BE">
        <w:rPr>
          <w:szCs w:val="28"/>
          <w:lang w:val="lv-LV"/>
        </w:rPr>
        <w:t>, kurš veic atkritumu pārvadājumu</w:t>
      </w:r>
    </w:p>
    <w:p w14:paraId="53817C4E" w14:textId="776887DB" w:rsidR="00B73A0F" w:rsidRPr="009D53BE" w:rsidRDefault="00B73A0F" w:rsidP="00B73A0F">
      <w:pPr>
        <w:spacing w:after="0" w:line="240" w:lineRule="auto"/>
        <w:ind w:left="-57" w:right="-57" w:firstLine="709"/>
        <w:jc w:val="both"/>
        <w:rPr>
          <w:szCs w:val="28"/>
          <w:lang w:val="lv-LV"/>
        </w:rPr>
      </w:pPr>
      <w:r w:rsidRPr="009D53BE">
        <w:rPr>
          <w:szCs w:val="28"/>
          <w:lang w:val="lv-LV"/>
        </w:rPr>
        <w:t>1</w:t>
      </w:r>
      <w:r w:rsidR="00994782">
        <w:rPr>
          <w:szCs w:val="28"/>
          <w:lang w:val="lv-LV"/>
        </w:rPr>
        <w:t>3</w:t>
      </w:r>
      <w:r w:rsidRPr="009D53BE">
        <w:rPr>
          <w:szCs w:val="28"/>
          <w:lang w:val="lv-LV"/>
        </w:rPr>
        <w:t>.</w:t>
      </w:r>
      <w:r w:rsidR="008D7FC8">
        <w:rPr>
          <w:szCs w:val="28"/>
          <w:lang w:val="lv-LV"/>
        </w:rPr>
        <w:t>2</w:t>
      </w:r>
      <w:r w:rsidRPr="009D53BE">
        <w:rPr>
          <w:szCs w:val="28"/>
          <w:lang w:val="lv-LV"/>
        </w:rPr>
        <w:t>. </w:t>
      </w:r>
      <w:r w:rsidRPr="009D53BE">
        <w:rPr>
          <w:rFonts w:eastAsia="Times New Roman"/>
          <w:szCs w:val="28"/>
          <w:lang w:val="lv-LV" w:eastAsia="lv-LV"/>
        </w:rPr>
        <w:t xml:space="preserve">Latvijas Republikas Uzņēmumu reģistrā reģistrēta </w:t>
      </w:r>
      <w:r w:rsidRPr="009D53BE">
        <w:rPr>
          <w:szCs w:val="28"/>
          <w:lang w:val="lv-LV"/>
        </w:rPr>
        <w:t xml:space="preserve">persona, kura Latvijas teritorijā ieved </w:t>
      </w:r>
      <w:r w:rsidR="00496F4D">
        <w:rPr>
          <w:szCs w:val="28"/>
          <w:lang w:val="lv-LV"/>
        </w:rPr>
        <w:t xml:space="preserve">vai no Latvijas izved </w:t>
      </w:r>
      <w:r w:rsidRPr="009D53BE">
        <w:rPr>
          <w:szCs w:val="28"/>
          <w:lang w:val="lv-LV"/>
        </w:rPr>
        <w:t xml:space="preserve">pārstrādei vai reģenerācijai </w:t>
      </w:r>
      <w:r w:rsidR="00496F4D">
        <w:rPr>
          <w:szCs w:val="28"/>
          <w:lang w:val="lv-LV"/>
        </w:rPr>
        <w:t>R</w:t>
      </w:r>
      <w:r w:rsidRPr="009D53BE">
        <w:rPr>
          <w:szCs w:val="28"/>
          <w:lang w:val="lv-LV"/>
        </w:rPr>
        <w:t>egulas Nr. </w:t>
      </w:r>
      <w:hyperlink r:id="rId8" w:tgtFrame="_blank" w:history="1">
        <w:r w:rsidRPr="009D53BE">
          <w:rPr>
            <w:rStyle w:val="Hyperlink"/>
            <w:szCs w:val="28"/>
            <w:lang w:val="lv-LV"/>
          </w:rPr>
          <w:t>1013/2006</w:t>
        </w:r>
      </w:hyperlink>
      <w:r w:rsidRPr="009D53BE">
        <w:rPr>
          <w:szCs w:val="28"/>
          <w:lang w:val="lv-LV"/>
        </w:rPr>
        <w:t xml:space="preserve"> 3. panta 2. punktā minētos atkritumus;</w:t>
      </w:r>
    </w:p>
    <w:p w14:paraId="79993034" w14:textId="0030DCD7" w:rsidR="00151CE8" w:rsidRDefault="00B73A0F" w:rsidP="00B73A0F">
      <w:pPr>
        <w:spacing w:after="0" w:line="240" w:lineRule="auto"/>
        <w:ind w:left="-57" w:right="-57" w:firstLine="709"/>
        <w:jc w:val="both"/>
        <w:rPr>
          <w:szCs w:val="28"/>
          <w:lang w:val="lv-LV"/>
        </w:rPr>
      </w:pPr>
      <w:r w:rsidRPr="009D53BE">
        <w:rPr>
          <w:szCs w:val="28"/>
          <w:lang w:val="lv-LV"/>
        </w:rPr>
        <w:t>1</w:t>
      </w:r>
      <w:r w:rsidR="00994782">
        <w:rPr>
          <w:szCs w:val="28"/>
          <w:lang w:val="lv-LV"/>
        </w:rPr>
        <w:t>3</w:t>
      </w:r>
      <w:r w:rsidRPr="009D53BE">
        <w:rPr>
          <w:szCs w:val="28"/>
          <w:lang w:val="lv-LV"/>
        </w:rPr>
        <w:t>.</w:t>
      </w:r>
      <w:r w:rsidR="008D7FC8">
        <w:rPr>
          <w:szCs w:val="28"/>
          <w:lang w:val="lv-LV"/>
        </w:rPr>
        <w:t>3</w:t>
      </w:r>
      <w:r w:rsidRPr="009D53BE">
        <w:rPr>
          <w:szCs w:val="28"/>
          <w:lang w:val="lv-LV"/>
        </w:rPr>
        <w:t>. sadzīves, ražošanas</w:t>
      </w:r>
      <w:r w:rsidR="003E109F">
        <w:rPr>
          <w:szCs w:val="28"/>
          <w:lang w:val="lv-LV"/>
        </w:rPr>
        <w:t>,</w:t>
      </w:r>
      <w:r w:rsidRPr="009D53BE">
        <w:rPr>
          <w:szCs w:val="28"/>
          <w:lang w:val="lv-LV"/>
        </w:rPr>
        <w:t xml:space="preserve"> </w:t>
      </w:r>
      <w:r w:rsidRPr="008D7FC8">
        <w:rPr>
          <w:szCs w:val="28"/>
          <w:lang w:val="lv-LV"/>
        </w:rPr>
        <w:t xml:space="preserve">bīstamo </w:t>
      </w:r>
      <w:r w:rsidR="003E109F" w:rsidRPr="00D47AC6">
        <w:rPr>
          <w:szCs w:val="28"/>
          <w:lang w:val="lv-LV"/>
        </w:rPr>
        <w:t>un būvniecības</w:t>
      </w:r>
      <w:r w:rsidR="003E109F" w:rsidRPr="008D7FC8">
        <w:rPr>
          <w:szCs w:val="28"/>
          <w:lang w:val="lv-LV"/>
        </w:rPr>
        <w:t xml:space="preserve"> </w:t>
      </w:r>
      <w:r w:rsidRPr="00DB6F34">
        <w:rPr>
          <w:szCs w:val="28"/>
          <w:lang w:val="lv-LV"/>
        </w:rPr>
        <w:t xml:space="preserve">atkritumu </w:t>
      </w:r>
      <w:r w:rsidR="008D7FC8" w:rsidRPr="00DB6F34">
        <w:rPr>
          <w:szCs w:val="28"/>
          <w:lang w:val="lv-LV"/>
        </w:rPr>
        <w:t>apglab</w:t>
      </w:r>
      <w:r w:rsidR="008D7FC8" w:rsidRPr="00D47AC6">
        <w:rPr>
          <w:szCs w:val="28"/>
          <w:lang w:val="lv-LV"/>
        </w:rPr>
        <w:t xml:space="preserve">āšanas poligona apsaimniekotājs un </w:t>
      </w:r>
      <w:r w:rsidRPr="00D47AC6">
        <w:rPr>
          <w:szCs w:val="28"/>
          <w:lang w:val="lv-LV"/>
        </w:rPr>
        <w:t>pārstrādes vai reģenerācijas iekārtas operators</w:t>
      </w:r>
      <w:r w:rsidR="00151CE8">
        <w:rPr>
          <w:szCs w:val="28"/>
          <w:lang w:val="lv-LV"/>
        </w:rPr>
        <w:t>;</w:t>
      </w:r>
    </w:p>
    <w:p w14:paraId="46005EE3" w14:textId="6D94D661" w:rsidR="00B73A0F" w:rsidRPr="009D53BE" w:rsidRDefault="00151CE8" w:rsidP="00B73A0F">
      <w:pPr>
        <w:spacing w:after="0" w:line="240" w:lineRule="auto"/>
        <w:ind w:left="-57" w:right="-57" w:firstLine="709"/>
        <w:jc w:val="both"/>
        <w:rPr>
          <w:szCs w:val="28"/>
          <w:lang w:val="lv-LV"/>
        </w:rPr>
      </w:pPr>
      <w:r>
        <w:rPr>
          <w:szCs w:val="28"/>
          <w:lang w:val="lv-LV"/>
        </w:rPr>
        <w:lastRenderedPageBreak/>
        <w:t>1</w:t>
      </w:r>
      <w:r w:rsidR="00994782">
        <w:rPr>
          <w:szCs w:val="28"/>
          <w:lang w:val="lv-LV"/>
        </w:rPr>
        <w:t>3</w:t>
      </w:r>
      <w:r>
        <w:rPr>
          <w:szCs w:val="28"/>
          <w:lang w:val="lv-LV"/>
        </w:rPr>
        <w:t xml:space="preserve">.4. atkritumu tirgotājs un atkritumu pārvadāšanas starpnieks, </w:t>
      </w:r>
      <w:r w:rsidRPr="009D53BE">
        <w:rPr>
          <w:szCs w:val="28"/>
          <w:lang w:val="lv-LV"/>
        </w:rPr>
        <w:t>kurš veic atkritumu pārvadājumu</w:t>
      </w:r>
      <w:r w:rsidR="00B73A0F" w:rsidRPr="00D47AC6">
        <w:rPr>
          <w:szCs w:val="28"/>
          <w:lang w:val="lv-LV"/>
        </w:rPr>
        <w:t>.</w:t>
      </w:r>
      <w:r w:rsidR="00B73A0F" w:rsidRPr="009D53BE">
        <w:rPr>
          <w:szCs w:val="28"/>
          <w:lang w:val="lv-LV"/>
        </w:rPr>
        <w:t xml:space="preserve"> </w:t>
      </w:r>
    </w:p>
    <w:p w14:paraId="1745146B" w14:textId="77777777" w:rsidR="00B73A0F" w:rsidRPr="009D53BE" w:rsidRDefault="00B73A0F" w:rsidP="00B73A0F">
      <w:pPr>
        <w:spacing w:after="0" w:line="240" w:lineRule="auto"/>
        <w:ind w:left="-57" w:right="-57" w:firstLine="709"/>
        <w:jc w:val="both"/>
        <w:rPr>
          <w:rFonts w:eastAsia="Times New Roman"/>
          <w:sz w:val="24"/>
          <w:szCs w:val="28"/>
          <w:lang w:val="lv-LV" w:eastAsia="lv-LV"/>
        </w:rPr>
      </w:pPr>
      <w:bookmarkStart w:id="32" w:name="p13"/>
      <w:bookmarkStart w:id="33" w:name="p-401222"/>
      <w:bookmarkEnd w:id="32"/>
      <w:bookmarkEnd w:id="33"/>
    </w:p>
    <w:p w14:paraId="502CFA34" w14:textId="01F142E0" w:rsidR="00B73A0F" w:rsidRPr="009D53BE" w:rsidRDefault="00B73A0F" w:rsidP="00B73A0F">
      <w:pPr>
        <w:spacing w:after="0" w:line="240" w:lineRule="auto"/>
        <w:ind w:left="-57" w:right="-57" w:firstLine="709"/>
        <w:jc w:val="both"/>
        <w:rPr>
          <w:rFonts w:eastAsia="Times New Roman"/>
          <w:szCs w:val="28"/>
          <w:lang w:val="lv-LV" w:eastAsia="lv-LV"/>
        </w:rPr>
      </w:pPr>
      <w:r w:rsidRPr="009D53BE">
        <w:rPr>
          <w:rFonts w:eastAsia="Times New Roman"/>
          <w:szCs w:val="28"/>
          <w:lang w:val="lv-LV" w:eastAsia="lv-LV"/>
        </w:rPr>
        <w:t>1</w:t>
      </w:r>
      <w:r w:rsidR="00994782">
        <w:rPr>
          <w:rFonts w:eastAsia="Times New Roman"/>
          <w:szCs w:val="28"/>
          <w:lang w:val="lv-LV" w:eastAsia="lv-LV"/>
        </w:rPr>
        <w:t>4</w:t>
      </w:r>
      <w:r w:rsidRPr="009D53BE">
        <w:rPr>
          <w:rFonts w:eastAsia="Times New Roman"/>
          <w:szCs w:val="28"/>
          <w:lang w:val="lv-LV" w:eastAsia="lv-LV"/>
        </w:rPr>
        <w:t>. Valsts un pašvaldību iestādes, kuras sistēmā iekļauto informāciju izmanto normatīvajos aktos noteikto funkciju izpildei, minēto informāciju pēc pieprasījuma saņem bez maksas.</w:t>
      </w:r>
    </w:p>
    <w:p w14:paraId="6887729B" w14:textId="77777777" w:rsidR="00B73A0F" w:rsidRPr="009D53BE" w:rsidRDefault="00B73A0F" w:rsidP="00B73A0F">
      <w:pPr>
        <w:spacing w:after="0" w:line="240" w:lineRule="auto"/>
        <w:ind w:left="-57" w:right="-57" w:firstLine="709"/>
        <w:jc w:val="both"/>
        <w:rPr>
          <w:rFonts w:eastAsia="Times New Roman"/>
          <w:sz w:val="24"/>
          <w:szCs w:val="28"/>
          <w:lang w:val="lv-LV" w:eastAsia="lv-LV"/>
        </w:rPr>
      </w:pPr>
    </w:p>
    <w:p w14:paraId="2F449CB8" w14:textId="3BB3BD70" w:rsidR="00B73A0F" w:rsidRPr="009D53BE" w:rsidRDefault="00B73A0F" w:rsidP="00B73A0F">
      <w:pPr>
        <w:spacing w:after="0" w:line="240" w:lineRule="auto"/>
        <w:ind w:left="-57" w:right="-57" w:firstLine="709"/>
        <w:jc w:val="both"/>
        <w:rPr>
          <w:rFonts w:eastAsia="Times New Roman"/>
          <w:szCs w:val="28"/>
          <w:lang w:val="lv-LV" w:eastAsia="lv-LV"/>
        </w:rPr>
      </w:pPr>
      <w:bookmarkStart w:id="34" w:name="p14"/>
      <w:bookmarkStart w:id="35" w:name="p-401223"/>
      <w:bookmarkEnd w:id="34"/>
      <w:bookmarkEnd w:id="35"/>
      <w:r w:rsidRPr="009D53BE">
        <w:rPr>
          <w:rFonts w:eastAsia="Times New Roman"/>
          <w:szCs w:val="28"/>
          <w:lang w:val="lv-LV" w:eastAsia="lv-LV"/>
        </w:rPr>
        <w:t>1</w:t>
      </w:r>
      <w:r w:rsidR="00994782">
        <w:rPr>
          <w:rFonts w:eastAsia="Times New Roman"/>
          <w:szCs w:val="28"/>
          <w:lang w:val="lv-LV" w:eastAsia="lv-LV"/>
        </w:rPr>
        <w:t>5</w:t>
      </w:r>
      <w:r w:rsidRPr="009D53BE">
        <w:rPr>
          <w:rFonts w:eastAsia="Times New Roman"/>
          <w:szCs w:val="28"/>
          <w:lang w:val="lv-LV" w:eastAsia="lv-LV"/>
        </w:rPr>
        <w:t>. Sistēmas pārzinis reģistrē šo noteikumu 1</w:t>
      </w:r>
      <w:r w:rsidR="00994782">
        <w:rPr>
          <w:rFonts w:eastAsia="Times New Roman"/>
          <w:szCs w:val="28"/>
          <w:lang w:val="lv-LV" w:eastAsia="lv-LV"/>
        </w:rPr>
        <w:t>3</w:t>
      </w:r>
      <w:r w:rsidRPr="009D53BE">
        <w:rPr>
          <w:rFonts w:eastAsia="Times New Roman"/>
          <w:szCs w:val="28"/>
          <w:lang w:val="lv-LV" w:eastAsia="lv-LV"/>
        </w:rPr>
        <w:t>. punktā minēto sistēmas lietotāju, piešķirot tam lietotājvārdu un paroli, pamatojoties uz sistēmas lietotāja rakstisku iesniegumu un līgumu ar sistēmas pārzini.</w:t>
      </w:r>
    </w:p>
    <w:p w14:paraId="763D14B5" w14:textId="77777777" w:rsidR="00B73A0F" w:rsidRPr="009D53BE" w:rsidRDefault="00B73A0F" w:rsidP="00B73A0F">
      <w:pPr>
        <w:spacing w:after="0" w:line="240" w:lineRule="auto"/>
        <w:ind w:left="-57" w:right="-57" w:firstLine="709"/>
        <w:jc w:val="both"/>
        <w:rPr>
          <w:rFonts w:eastAsia="Times New Roman"/>
          <w:sz w:val="24"/>
          <w:szCs w:val="28"/>
          <w:lang w:val="lv-LV" w:eastAsia="lv-LV"/>
        </w:rPr>
      </w:pPr>
    </w:p>
    <w:p w14:paraId="20506A1A" w14:textId="79774E72" w:rsidR="00B73A0F" w:rsidRPr="009D53BE" w:rsidRDefault="00B73A0F" w:rsidP="00B73A0F">
      <w:pPr>
        <w:spacing w:after="0" w:line="240" w:lineRule="auto"/>
        <w:ind w:left="-57" w:right="-57" w:firstLine="709"/>
        <w:jc w:val="both"/>
        <w:rPr>
          <w:lang w:val="lv-LV"/>
        </w:rPr>
      </w:pPr>
      <w:bookmarkStart w:id="36" w:name="p15"/>
      <w:bookmarkStart w:id="37" w:name="p-401224"/>
      <w:bookmarkEnd w:id="36"/>
      <w:bookmarkEnd w:id="37"/>
      <w:r w:rsidRPr="009D53BE">
        <w:rPr>
          <w:rFonts w:eastAsia="Times New Roman"/>
          <w:szCs w:val="28"/>
          <w:lang w:val="lv-LV" w:eastAsia="lv-LV"/>
        </w:rPr>
        <w:t>1</w:t>
      </w:r>
      <w:r w:rsidR="00994782">
        <w:rPr>
          <w:rFonts w:eastAsia="Times New Roman"/>
          <w:szCs w:val="28"/>
          <w:lang w:val="lv-LV" w:eastAsia="lv-LV"/>
        </w:rPr>
        <w:t>6</w:t>
      </w:r>
      <w:r w:rsidRPr="009D53BE">
        <w:rPr>
          <w:rFonts w:eastAsia="Times New Roman"/>
          <w:szCs w:val="28"/>
          <w:lang w:val="lv-LV" w:eastAsia="lv-LV"/>
        </w:rPr>
        <w:t xml:space="preserve">. Sistēmas pārzinis sistēmas tiešsaistes režīmā nodrošina sistēmas lietotājam </w:t>
      </w:r>
      <w:r w:rsidRPr="009D53BE">
        <w:rPr>
          <w:szCs w:val="28"/>
          <w:lang w:val="lv-LV"/>
        </w:rPr>
        <w:t>šādas iespējas</w:t>
      </w:r>
      <w:r w:rsidRPr="009D53BE">
        <w:rPr>
          <w:rFonts w:eastAsia="Times New Roman"/>
          <w:szCs w:val="28"/>
          <w:lang w:val="lv-LV" w:eastAsia="lv-LV"/>
        </w:rPr>
        <w:t>:</w:t>
      </w:r>
    </w:p>
    <w:p w14:paraId="48033525" w14:textId="710966AB" w:rsidR="00B73A0F" w:rsidRPr="009D53BE" w:rsidRDefault="00B73A0F" w:rsidP="00B73A0F">
      <w:pPr>
        <w:spacing w:after="0" w:line="240" w:lineRule="auto"/>
        <w:ind w:left="-57" w:right="-57" w:firstLine="709"/>
        <w:jc w:val="both"/>
        <w:rPr>
          <w:rFonts w:eastAsia="Times New Roman"/>
          <w:szCs w:val="28"/>
          <w:lang w:val="lv-LV" w:eastAsia="lv-LV"/>
        </w:rPr>
      </w:pPr>
      <w:r w:rsidRPr="009D53BE">
        <w:rPr>
          <w:rFonts w:eastAsia="Times New Roman"/>
          <w:szCs w:val="28"/>
          <w:lang w:val="lv-LV" w:eastAsia="lv-LV"/>
        </w:rPr>
        <w:t>1</w:t>
      </w:r>
      <w:r w:rsidR="00994782">
        <w:rPr>
          <w:rFonts w:eastAsia="Times New Roman"/>
          <w:szCs w:val="28"/>
          <w:lang w:val="lv-LV" w:eastAsia="lv-LV"/>
        </w:rPr>
        <w:t>6</w:t>
      </w:r>
      <w:r w:rsidRPr="009D53BE">
        <w:rPr>
          <w:rFonts w:eastAsia="Times New Roman"/>
          <w:szCs w:val="28"/>
          <w:lang w:val="lv-LV" w:eastAsia="lv-LV"/>
        </w:rPr>
        <w:t xml:space="preserve">.1. elektroniski aizpildīt </w:t>
      </w:r>
      <w:r w:rsidRPr="00E14855">
        <w:rPr>
          <w:rFonts w:eastAsia="Times New Roman"/>
          <w:szCs w:val="28"/>
          <w:lang w:val="lv-LV" w:eastAsia="lv-LV"/>
        </w:rPr>
        <w:t>atkritumu pārvadājuma reģistrācijas kartes</w:t>
      </w:r>
      <w:r w:rsidR="002036D5" w:rsidRPr="00E14855">
        <w:rPr>
          <w:rFonts w:eastAsia="Times New Roman"/>
          <w:szCs w:val="28"/>
          <w:lang w:val="lv-LV" w:eastAsia="lv-LV"/>
        </w:rPr>
        <w:t xml:space="preserve"> </w:t>
      </w:r>
      <w:r w:rsidRPr="00E14855">
        <w:rPr>
          <w:rFonts w:eastAsia="Times New Roman"/>
          <w:szCs w:val="28"/>
          <w:lang w:val="lv-LV" w:eastAsia="lv-LV"/>
        </w:rPr>
        <w:t>–pavadzīmes (turpmāk – pavadzīme) veidlapu (</w:t>
      </w:r>
      <w:r w:rsidR="00E14855" w:rsidRPr="00E14855">
        <w:rPr>
          <w:rFonts w:eastAsia="Times New Roman"/>
          <w:szCs w:val="28"/>
          <w:lang w:val="lv-LV" w:eastAsia="lv-LV"/>
        </w:rPr>
        <w:t>4</w:t>
      </w:r>
      <w:r w:rsidRPr="00E14855">
        <w:rPr>
          <w:rFonts w:eastAsia="Times New Roman"/>
          <w:szCs w:val="28"/>
          <w:lang w:val="lv-LV" w:eastAsia="lv-LV"/>
        </w:rPr>
        <w:t>. pielikums</w:t>
      </w:r>
      <w:r w:rsidRPr="009D53BE">
        <w:rPr>
          <w:rFonts w:eastAsia="Times New Roman"/>
          <w:szCs w:val="28"/>
          <w:lang w:val="lv-LV" w:eastAsia="lv-LV"/>
        </w:rPr>
        <w:t>), paziņojot par plānoto pārvadājumu un tā uzsākšanu, pārvadājamo atkritumu veidu un apjomu;</w:t>
      </w:r>
    </w:p>
    <w:p w14:paraId="3E1AB425" w14:textId="10B4A6AF" w:rsidR="00B73A0F" w:rsidRPr="009D53BE" w:rsidRDefault="00B73A0F" w:rsidP="002036D5">
      <w:pPr>
        <w:spacing w:after="0" w:line="240" w:lineRule="auto"/>
        <w:ind w:left="-57" w:right="-57" w:firstLine="709"/>
        <w:jc w:val="both"/>
        <w:rPr>
          <w:rFonts w:eastAsia="Times New Roman"/>
          <w:szCs w:val="28"/>
          <w:lang w:val="lv-LV" w:eastAsia="lv-LV"/>
        </w:rPr>
      </w:pPr>
      <w:r w:rsidRPr="009D53BE">
        <w:rPr>
          <w:rFonts w:eastAsia="Times New Roman"/>
          <w:szCs w:val="28"/>
          <w:lang w:val="lv-LV" w:eastAsia="lv-LV"/>
        </w:rPr>
        <w:t>1</w:t>
      </w:r>
      <w:r w:rsidR="00994782">
        <w:rPr>
          <w:rFonts w:eastAsia="Times New Roman"/>
          <w:szCs w:val="28"/>
          <w:lang w:val="lv-LV" w:eastAsia="lv-LV"/>
        </w:rPr>
        <w:t>6</w:t>
      </w:r>
      <w:r w:rsidRPr="009D53BE">
        <w:rPr>
          <w:rFonts w:eastAsia="Times New Roman"/>
          <w:szCs w:val="28"/>
          <w:lang w:val="lv-LV" w:eastAsia="lv-LV"/>
        </w:rPr>
        <w:t>.2. apstiprināt notikušās darbības ar citiem sistēmas lietotājiem, norādot saņemto, pārstrādāto</w:t>
      </w:r>
      <w:r w:rsidR="008D7FC8">
        <w:rPr>
          <w:rFonts w:eastAsia="Times New Roman"/>
          <w:szCs w:val="28"/>
          <w:lang w:val="lv-LV" w:eastAsia="lv-LV"/>
        </w:rPr>
        <w:t>,</w:t>
      </w:r>
      <w:r w:rsidRPr="009D53BE">
        <w:rPr>
          <w:rFonts w:eastAsia="Times New Roman"/>
          <w:szCs w:val="28"/>
          <w:lang w:val="lv-LV" w:eastAsia="lv-LV"/>
        </w:rPr>
        <w:t xml:space="preserve"> reģenerēto </w:t>
      </w:r>
      <w:r w:rsidR="008D7FC8">
        <w:rPr>
          <w:rFonts w:eastAsia="Times New Roman"/>
          <w:szCs w:val="28"/>
          <w:lang w:val="lv-LV" w:eastAsia="lv-LV"/>
        </w:rPr>
        <w:t xml:space="preserve">vai apglabāto </w:t>
      </w:r>
      <w:r w:rsidRPr="009D53BE">
        <w:rPr>
          <w:rFonts w:eastAsia="Times New Roman"/>
          <w:szCs w:val="28"/>
          <w:lang w:val="lv-LV" w:eastAsia="lv-LV"/>
        </w:rPr>
        <w:t xml:space="preserve">atkritumu </w:t>
      </w:r>
      <w:r w:rsidR="008D7FC8">
        <w:rPr>
          <w:rFonts w:eastAsia="Times New Roman"/>
          <w:szCs w:val="28"/>
          <w:lang w:val="lv-LV" w:eastAsia="lv-LV"/>
        </w:rPr>
        <w:t xml:space="preserve">veidu un </w:t>
      </w:r>
      <w:r w:rsidRPr="009D53BE">
        <w:rPr>
          <w:rFonts w:eastAsia="Times New Roman"/>
          <w:szCs w:val="28"/>
          <w:lang w:val="lv-LV" w:eastAsia="lv-LV"/>
        </w:rPr>
        <w:t>daudzumu, vai noraidīt t</w:t>
      </w:r>
      <w:r w:rsidR="002036D5">
        <w:rPr>
          <w:rFonts w:eastAsia="Times New Roman"/>
          <w:szCs w:val="28"/>
          <w:lang w:val="lv-LV" w:eastAsia="lv-LV"/>
        </w:rPr>
        <w:t>o</w:t>
      </w:r>
      <w:r w:rsidRPr="009D53BE">
        <w:rPr>
          <w:rFonts w:eastAsia="Times New Roman"/>
          <w:szCs w:val="28"/>
          <w:lang w:val="lv-LV" w:eastAsia="lv-LV"/>
        </w:rPr>
        <w:t>;</w:t>
      </w:r>
    </w:p>
    <w:p w14:paraId="217DB1E8" w14:textId="7D6B4516" w:rsidR="00B73A0F" w:rsidRPr="009D53BE" w:rsidRDefault="00B73A0F" w:rsidP="00B73A0F">
      <w:pPr>
        <w:spacing w:after="0" w:line="240" w:lineRule="auto"/>
        <w:ind w:left="-57" w:right="-57" w:firstLine="709"/>
        <w:jc w:val="both"/>
        <w:rPr>
          <w:rFonts w:eastAsia="Times New Roman"/>
          <w:szCs w:val="28"/>
          <w:lang w:val="lv-LV" w:eastAsia="lv-LV"/>
        </w:rPr>
      </w:pPr>
      <w:r w:rsidRPr="009D53BE">
        <w:rPr>
          <w:rFonts w:eastAsia="Times New Roman"/>
          <w:szCs w:val="28"/>
          <w:lang w:val="lv-LV" w:eastAsia="lv-LV"/>
        </w:rPr>
        <w:t>1</w:t>
      </w:r>
      <w:r w:rsidR="00994782">
        <w:rPr>
          <w:rFonts w:eastAsia="Times New Roman"/>
          <w:szCs w:val="28"/>
          <w:lang w:val="lv-LV" w:eastAsia="lv-LV"/>
        </w:rPr>
        <w:t>6</w:t>
      </w:r>
      <w:r w:rsidRPr="009D53BE">
        <w:rPr>
          <w:rFonts w:eastAsia="Times New Roman"/>
          <w:szCs w:val="28"/>
          <w:lang w:val="lv-LV" w:eastAsia="lv-LV"/>
        </w:rPr>
        <w:t>.3. sekot līdzi sistēmas aprēķinātajai bilancei (atkritumu daudzumam, kas atrodas pie lietotāja) par sistēmas lietotāja norādītajām darbībām un pārvadājumiem;</w:t>
      </w:r>
    </w:p>
    <w:p w14:paraId="6E1EC92D" w14:textId="17466211" w:rsidR="00B73A0F" w:rsidRPr="009D53BE" w:rsidRDefault="00B73A0F" w:rsidP="00B73A0F">
      <w:pPr>
        <w:spacing w:after="0" w:line="240" w:lineRule="auto"/>
        <w:ind w:left="-57" w:right="-57" w:firstLine="709"/>
        <w:jc w:val="both"/>
        <w:rPr>
          <w:rFonts w:eastAsia="Times New Roman"/>
          <w:szCs w:val="28"/>
          <w:lang w:val="lv-LV" w:eastAsia="lv-LV"/>
        </w:rPr>
      </w:pPr>
      <w:r w:rsidRPr="009D53BE">
        <w:rPr>
          <w:rFonts w:eastAsia="Times New Roman"/>
          <w:szCs w:val="28"/>
          <w:lang w:val="lv-LV" w:eastAsia="lv-LV"/>
        </w:rPr>
        <w:t>1</w:t>
      </w:r>
      <w:r w:rsidR="00994782">
        <w:rPr>
          <w:rFonts w:eastAsia="Times New Roman"/>
          <w:szCs w:val="28"/>
          <w:lang w:val="lv-LV" w:eastAsia="lv-LV"/>
        </w:rPr>
        <w:t>6</w:t>
      </w:r>
      <w:r w:rsidRPr="009D53BE">
        <w:rPr>
          <w:rFonts w:eastAsia="Times New Roman"/>
          <w:szCs w:val="28"/>
          <w:lang w:val="lv-LV" w:eastAsia="lv-LV"/>
        </w:rPr>
        <w:t>.4. aplūkot pārskatus par veiktajiem atkritumu pārvadājumiem, kuros sistēmas lietotājs ir iesaistīts;</w:t>
      </w:r>
    </w:p>
    <w:p w14:paraId="2E18B085" w14:textId="41F27AC2" w:rsidR="00B73A0F" w:rsidRPr="009D53BE" w:rsidRDefault="00B73A0F" w:rsidP="00B73A0F">
      <w:pPr>
        <w:spacing w:after="0" w:line="240" w:lineRule="auto"/>
        <w:ind w:left="-57" w:right="-57" w:firstLine="709"/>
        <w:jc w:val="both"/>
        <w:rPr>
          <w:rFonts w:eastAsia="Times New Roman"/>
          <w:szCs w:val="28"/>
          <w:lang w:val="lv-LV" w:eastAsia="lv-LV"/>
        </w:rPr>
      </w:pPr>
      <w:r w:rsidRPr="009D53BE">
        <w:rPr>
          <w:rFonts w:eastAsia="Times New Roman"/>
          <w:szCs w:val="28"/>
          <w:lang w:val="lv-LV" w:eastAsia="lv-LV"/>
        </w:rPr>
        <w:t>1</w:t>
      </w:r>
      <w:r w:rsidR="00994782">
        <w:rPr>
          <w:rFonts w:eastAsia="Times New Roman"/>
          <w:szCs w:val="28"/>
          <w:lang w:val="lv-LV" w:eastAsia="lv-LV"/>
        </w:rPr>
        <w:t>6</w:t>
      </w:r>
      <w:r w:rsidRPr="009D53BE">
        <w:rPr>
          <w:rFonts w:eastAsia="Times New Roman"/>
          <w:szCs w:val="28"/>
          <w:lang w:val="lv-LV" w:eastAsia="lv-LV"/>
        </w:rPr>
        <w:t>.5. izgūt no sistēmas šo noteikumu 1</w:t>
      </w:r>
      <w:r w:rsidR="00420AD1">
        <w:rPr>
          <w:rFonts w:eastAsia="Times New Roman"/>
          <w:szCs w:val="28"/>
          <w:lang w:val="lv-LV" w:eastAsia="lv-LV"/>
        </w:rPr>
        <w:t>6</w:t>
      </w:r>
      <w:r w:rsidRPr="009D53BE">
        <w:rPr>
          <w:rFonts w:eastAsia="Times New Roman"/>
          <w:szCs w:val="28"/>
          <w:lang w:val="lv-LV" w:eastAsia="lv-LV"/>
        </w:rPr>
        <w:t>.3. un 1</w:t>
      </w:r>
      <w:r w:rsidR="00420AD1">
        <w:rPr>
          <w:rFonts w:eastAsia="Times New Roman"/>
          <w:szCs w:val="28"/>
          <w:lang w:val="lv-LV" w:eastAsia="lv-LV"/>
        </w:rPr>
        <w:t>6</w:t>
      </w:r>
      <w:r w:rsidRPr="009D53BE">
        <w:rPr>
          <w:rFonts w:eastAsia="Times New Roman"/>
          <w:szCs w:val="28"/>
          <w:lang w:val="lv-LV" w:eastAsia="lv-LV"/>
        </w:rPr>
        <w:t>.4. apakšpunktā minētos datus.</w:t>
      </w:r>
    </w:p>
    <w:p w14:paraId="0438AAD2" w14:textId="77777777" w:rsidR="00B73A0F" w:rsidRPr="009D53BE" w:rsidRDefault="00B73A0F" w:rsidP="00B73A0F">
      <w:pPr>
        <w:spacing w:after="0" w:line="240" w:lineRule="auto"/>
        <w:ind w:left="-57" w:right="-57" w:firstLine="709"/>
        <w:jc w:val="both"/>
        <w:rPr>
          <w:rFonts w:eastAsia="Times New Roman"/>
          <w:sz w:val="24"/>
          <w:szCs w:val="28"/>
          <w:lang w:val="lv-LV" w:eastAsia="lv-LV"/>
        </w:rPr>
      </w:pPr>
    </w:p>
    <w:p w14:paraId="0CFDFF3A" w14:textId="05566983" w:rsidR="00B73A0F" w:rsidRPr="009D53BE" w:rsidRDefault="00B73A0F" w:rsidP="00B73A0F">
      <w:pPr>
        <w:spacing w:after="0" w:line="240" w:lineRule="auto"/>
        <w:ind w:left="-57" w:right="-57" w:firstLine="709"/>
        <w:jc w:val="both"/>
        <w:rPr>
          <w:rFonts w:eastAsia="Times New Roman"/>
          <w:spacing w:val="-2"/>
          <w:szCs w:val="28"/>
          <w:lang w:val="lv-LV" w:eastAsia="lv-LV"/>
        </w:rPr>
      </w:pPr>
      <w:r w:rsidRPr="009D53BE">
        <w:rPr>
          <w:rFonts w:eastAsia="Times New Roman"/>
          <w:spacing w:val="-2"/>
          <w:szCs w:val="28"/>
          <w:lang w:val="lv-LV" w:eastAsia="lv-LV"/>
        </w:rPr>
        <w:t>1</w:t>
      </w:r>
      <w:r w:rsidR="00994782">
        <w:rPr>
          <w:rFonts w:eastAsia="Times New Roman"/>
          <w:spacing w:val="-2"/>
          <w:szCs w:val="28"/>
          <w:lang w:val="lv-LV" w:eastAsia="lv-LV"/>
        </w:rPr>
        <w:t>7</w:t>
      </w:r>
      <w:r w:rsidRPr="009D53BE">
        <w:rPr>
          <w:rFonts w:eastAsia="Times New Roman"/>
          <w:spacing w:val="-2"/>
          <w:szCs w:val="28"/>
          <w:lang w:val="lv-LV" w:eastAsia="lv-LV"/>
        </w:rPr>
        <w:t>.</w:t>
      </w:r>
      <w:r w:rsidRPr="009D53BE">
        <w:rPr>
          <w:rFonts w:eastAsia="Times New Roman"/>
          <w:b/>
          <w:spacing w:val="-2"/>
          <w:szCs w:val="28"/>
          <w:lang w:val="lv-LV" w:eastAsia="lv-LV"/>
        </w:rPr>
        <w:t> </w:t>
      </w:r>
      <w:r w:rsidRPr="009D53BE">
        <w:rPr>
          <w:rFonts w:eastAsia="Times New Roman"/>
          <w:spacing w:val="-2"/>
          <w:szCs w:val="28"/>
          <w:lang w:val="lv-LV" w:eastAsia="lv-LV"/>
        </w:rPr>
        <w:t>Šo noteikumu 1</w:t>
      </w:r>
      <w:r w:rsidR="00420AD1">
        <w:rPr>
          <w:rFonts w:eastAsia="Times New Roman"/>
          <w:spacing w:val="-2"/>
          <w:szCs w:val="28"/>
          <w:lang w:val="lv-LV" w:eastAsia="lv-LV"/>
        </w:rPr>
        <w:t>3</w:t>
      </w:r>
      <w:r w:rsidRPr="009D53BE">
        <w:rPr>
          <w:rFonts w:eastAsia="Times New Roman"/>
          <w:spacing w:val="-2"/>
          <w:szCs w:val="28"/>
          <w:lang w:val="lv-LV" w:eastAsia="lv-LV"/>
        </w:rPr>
        <w:t>.</w:t>
      </w:r>
      <w:r w:rsidR="008D7FC8">
        <w:rPr>
          <w:rFonts w:eastAsia="Times New Roman"/>
          <w:spacing w:val="-2"/>
          <w:szCs w:val="28"/>
          <w:lang w:val="lv-LV" w:eastAsia="lv-LV"/>
        </w:rPr>
        <w:t>2</w:t>
      </w:r>
      <w:r w:rsidRPr="009D53BE">
        <w:rPr>
          <w:rFonts w:eastAsia="Times New Roman"/>
          <w:spacing w:val="-2"/>
          <w:szCs w:val="28"/>
          <w:lang w:val="lv-LV" w:eastAsia="lv-LV"/>
        </w:rPr>
        <w:t>. apakšpunktā minētā persona</w:t>
      </w:r>
      <w:r w:rsidRPr="009D53BE">
        <w:rPr>
          <w:spacing w:val="-2"/>
          <w:szCs w:val="28"/>
          <w:lang w:val="lv-LV"/>
        </w:rPr>
        <w:t xml:space="preserve"> nodrošina </w:t>
      </w:r>
      <w:r w:rsidRPr="009D53BE">
        <w:rPr>
          <w:rFonts w:eastAsia="Times New Roman"/>
          <w:spacing w:val="-2"/>
          <w:szCs w:val="28"/>
          <w:lang w:val="lv-LV" w:eastAsia="lv-LV"/>
        </w:rPr>
        <w:t xml:space="preserve">pārstrādei vai reģenerācijai ievesto regulas Nr. 1013/2006 3. panta 2. punktā minēto atkritumu </w:t>
      </w:r>
      <w:r w:rsidRPr="00E14855">
        <w:rPr>
          <w:rFonts w:eastAsia="Times New Roman"/>
          <w:spacing w:val="-2"/>
          <w:szCs w:val="28"/>
          <w:lang w:val="lv-LV" w:eastAsia="lv-LV"/>
        </w:rPr>
        <w:t xml:space="preserve">pārvadājumu uzskaiti papīra formā vai elektroniski atbilstoši šo noteikumu </w:t>
      </w:r>
      <w:r w:rsidR="00E14855" w:rsidRPr="00E14855">
        <w:rPr>
          <w:rFonts w:eastAsia="Times New Roman"/>
          <w:spacing w:val="-2"/>
          <w:szCs w:val="28"/>
          <w:lang w:val="lv-LV" w:eastAsia="lv-LV"/>
        </w:rPr>
        <w:t>3</w:t>
      </w:r>
      <w:r w:rsidRPr="00E14855">
        <w:rPr>
          <w:rFonts w:eastAsia="Times New Roman"/>
          <w:spacing w:val="-2"/>
          <w:szCs w:val="28"/>
          <w:lang w:val="lv-LV" w:eastAsia="lv-LV"/>
        </w:rPr>
        <w:t>. pielikumam</w:t>
      </w:r>
      <w:r w:rsidRPr="009D53BE">
        <w:rPr>
          <w:rFonts w:eastAsia="Times New Roman"/>
          <w:spacing w:val="-2"/>
          <w:szCs w:val="28"/>
          <w:lang w:val="lv-LV" w:eastAsia="lv-LV"/>
        </w:rPr>
        <w:t>.</w:t>
      </w:r>
    </w:p>
    <w:p w14:paraId="07350BBF" w14:textId="77777777" w:rsidR="00B73A0F" w:rsidRPr="009D53BE" w:rsidRDefault="00B73A0F" w:rsidP="00B73A0F">
      <w:pPr>
        <w:spacing w:after="0" w:line="240" w:lineRule="auto"/>
        <w:ind w:left="-57" w:right="-57" w:firstLine="709"/>
        <w:jc w:val="both"/>
        <w:rPr>
          <w:rFonts w:eastAsia="Times New Roman"/>
          <w:sz w:val="24"/>
          <w:szCs w:val="28"/>
          <w:lang w:val="lv-LV" w:eastAsia="lv-LV"/>
        </w:rPr>
      </w:pPr>
    </w:p>
    <w:p w14:paraId="1910504B" w14:textId="17F756C3" w:rsidR="00B73A0F" w:rsidRPr="009D53BE" w:rsidRDefault="00B73A0F" w:rsidP="00B73A0F">
      <w:pPr>
        <w:spacing w:after="0" w:line="240" w:lineRule="auto"/>
        <w:ind w:left="-57" w:right="-57" w:firstLine="709"/>
        <w:jc w:val="both"/>
        <w:rPr>
          <w:szCs w:val="28"/>
          <w:lang w:val="lv-LV"/>
        </w:rPr>
      </w:pPr>
      <w:r w:rsidRPr="009D53BE">
        <w:rPr>
          <w:rFonts w:eastAsia="Times New Roman"/>
          <w:szCs w:val="28"/>
          <w:lang w:val="lv-LV" w:eastAsia="lv-LV"/>
        </w:rPr>
        <w:t>1</w:t>
      </w:r>
      <w:r w:rsidR="00994782">
        <w:rPr>
          <w:rFonts w:eastAsia="Times New Roman"/>
          <w:szCs w:val="28"/>
          <w:lang w:val="lv-LV" w:eastAsia="lv-LV"/>
        </w:rPr>
        <w:t>8</w:t>
      </w:r>
      <w:r w:rsidRPr="009D53BE">
        <w:rPr>
          <w:rFonts w:eastAsia="Times New Roman"/>
          <w:szCs w:val="28"/>
          <w:lang w:val="lv-LV" w:eastAsia="lv-LV"/>
        </w:rPr>
        <w:t xml:space="preserve">. Ja </w:t>
      </w:r>
      <w:r w:rsidRPr="009D53BE">
        <w:rPr>
          <w:szCs w:val="28"/>
          <w:lang w:val="lv-LV"/>
        </w:rPr>
        <w:t xml:space="preserve">atkritumus valsts teritorijā ieved citas valsts uzņēmējsabiedrību </w:t>
      </w:r>
      <w:r w:rsidRPr="009D53BE">
        <w:rPr>
          <w:rFonts w:eastAsia="Times New Roman"/>
          <w:spacing w:val="-2"/>
          <w:szCs w:val="28"/>
          <w:lang w:val="lv-LV" w:eastAsia="lv-LV"/>
        </w:rPr>
        <w:t>reģistrā reģistrēts komersants, pavadzīmi aizpilda šo noteikumu 1</w:t>
      </w:r>
      <w:r w:rsidR="00420AD1">
        <w:rPr>
          <w:rFonts w:eastAsia="Times New Roman"/>
          <w:spacing w:val="-2"/>
          <w:szCs w:val="28"/>
          <w:lang w:val="lv-LV" w:eastAsia="lv-LV"/>
        </w:rPr>
        <w:t>3</w:t>
      </w:r>
      <w:r w:rsidRPr="009D53BE">
        <w:rPr>
          <w:rFonts w:eastAsia="Times New Roman"/>
          <w:spacing w:val="-2"/>
          <w:szCs w:val="28"/>
          <w:lang w:val="lv-LV" w:eastAsia="lv-LV"/>
        </w:rPr>
        <w:t>. punktā minētais sistēmas lietotājs, kurš atkritumus</w:t>
      </w:r>
      <w:r w:rsidR="008D7FC8" w:rsidRPr="009D53BE">
        <w:rPr>
          <w:rFonts w:eastAsia="Times New Roman"/>
          <w:spacing w:val="-2"/>
          <w:szCs w:val="28"/>
          <w:lang w:val="lv-LV" w:eastAsia="lv-LV"/>
        </w:rPr>
        <w:t xml:space="preserve"> saņem</w:t>
      </w:r>
      <w:r w:rsidRPr="009D53BE">
        <w:rPr>
          <w:szCs w:val="28"/>
          <w:lang w:val="lv-LV"/>
        </w:rPr>
        <w:t xml:space="preserve">. </w:t>
      </w:r>
    </w:p>
    <w:p w14:paraId="21E4FFAD" w14:textId="77777777" w:rsidR="00B73A0F" w:rsidRPr="009D53BE" w:rsidRDefault="00B73A0F" w:rsidP="00B73A0F">
      <w:pPr>
        <w:spacing w:after="0" w:line="240" w:lineRule="auto"/>
        <w:ind w:left="-57" w:right="-57" w:firstLine="709"/>
        <w:jc w:val="both"/>
        <w:rPr>
          <w:rFonts w:eastAsia="Times New Roman"/>
          <w:sz w:val="24"/>
          <w:szCs w:val="28"/>
          <w:lang w:val="lv-LV" w:eastAsia="lv-LV"/>
        </w:rPr>
      </w:pPr>
    </w:p>
    <w:p w14:paraId="69314CB0" w14:textId="54920329" w:rsidR="00B73A0F" w:rsidRPr="009D53BE" w:rsidRDefault="00B73A0F" w:rsidP="00B73A0F">
      <w:pPr>
        <w:spacing w:after="0" w:line="240" w:lineRule="auto"/>
        <w:ind w:left="-57" w:right="-57" w:firstLine="709"/>
        <w:jc w:val="both"/>
        <w:rPr>
          <w:szCs w:val="28"/>
          <w:lang w:val="lv-LV"/>
        </w:rPr>
      </w:pPr>
      <w:r w:rsidRPr="009D53BE">
        <w:rPr>
          <w:rFonts w:eastAsia="Times New Roman"/>
          <w:szCs w:val="28"/>
          <w:lang w:val="lv-LV" w:eastAsia="lv-LV"/>
        </w:rPr>
        <w:t>1</w:t>
      </w:r>
      <w:r w:rsidR="00994782">
        <w:rPr>
          <w:rFonts w:eastAsia="Times New Roman"/>
          <w:szCs w:val="28"/>
          <w:lang w:val="lv-LV" w:eastAsia="lv-LV"/>
        </w:rPr>
        <w:t>9</w:t>
      </w:r>
      <w:r w:rsidRPr="009D53BE">
        <w:rPr>
          <w:rFonts w:eastAsia="Times New Roman"/>
          <w:szCs w:val="28"/>
          <w:lang w:val="lv-LV" w:eastAsia="lv-LV"/>
        </w:rPr>
        <w:t xml:space="preserve">. Ja </w:t>
      </w:r>
      <w:r w:rsidRPr="009D53BE">
        <w:rPr>
          <w:szCs w:val="28"/>
          <w:lang w:val="lv-LV"/>
        </w:rPr>
        <w:t>regulas Nr. </w:t>
      </w:r>
      <w:hyperlink r:id="rId9" w:tgtFrame="_blank" w:history="1">
        <w:r w:rsidRPr="009D53BE">
          <w:rPr>
            <w:rStyle w:val="Hyperlink"/>
            <w:szCs w:val="28"/>
            <w:lang w:val="lv-LV"/>
          </w:rPr>
          <w:t>1013/2006</w:t>
        </w:r>
      </w:hyperlink>
      <w:r w:rsidRPr="009D53BE">
        <w:rPr>
          <w:szCs w:val="28"/>
          <w:lang w:val="lv-LV"/>
        </w:rPr>
        <w:t xml:space="preserve"> 3. panta 2. punktā minētos atkritumus izved no valsts teritorijas, šo noteikumu 1</w:t>
      </w:r>
      <w:r w:rsidR="00420AD1">
        <w:rPr>
          <w:szCs w:val="28"/>
          <w:lang w:val="lv-LV"/>
        </w:rPr>
        <w:t>3</w:t>
      </w:r>
      <w:r w:rsidRPr="009D53BE">
        <w:rPr>
          <w:szCs w:val="28"/>
          <w:lang w:val="lv-LV"/>
        </w:rPr>
        <w:t>.</w:t>
      </w:r>
      <w:r w:rsidR="008D7FC8">
        <w:rPr>
          <w:szCs w:val="28"/>
          <w:lang w:val="lv-LV"/>
        </w:rPr>
        <w:t>2</w:t>
      </w:r>
      <w:r w:rsidRPr="009D53BE">
        <w:rPr>
          <w:szCs w:val="28"/>
          <w:lang w:val="lv-LV"/>
        </w:rPr>
        <w:t>. apakšpunktā minētais sistēmas lietotājs pavadzīmi</w:t>
      </w:r>
      <w:r w:rsidRPr="009D53BE">
        <w:rPr>
          <w:rFonts w:eastAsia="Times New Roman"/>
          <w:szCs w:val="28"/>
          <w:lang w:val="lv-LV" w:eastAsia="lv-LV"/>
        </w:rPr>
        <w:t xml:space="preserve"> </w:t>
      </w:r>
      <w:r w:rsidRPr="009D53BE">
        <w:rPr>
          <w:szCs w:val="28"/>
          <w:lang w:val="lv-LV"/>
        </w:rPr>
        <w:t xml:space="preserve">aizpilda </w:t>
      </w:r>
      <w:r w:rsidRPr="009D53BE">
        <w:rPr>
          <w:rFonts w:eastAsia="Times New Roman"/>
          <w:szCs w:val="28"/>
          <w:lang w:val="lv-LV" w:eastAsia="lv-LV"/>
        </w:rPr>
        <w:t>ne vēlāk kā līdz atkritumu pārvadājuma uzsākšanai</w:t>
      </w:r>
      <w:r w:rsidRPr="009D53BE">
        <w:rPr>
          <w:szCs w:val="28"/>
          <w:lang w:val="lv-LV"/>
        </w:rPr>
        <w:t>. Pavadzīmes aizpildīšana neatbrīvo šo noteikumu 1</w:t>
      </w:r>
      <w:r w:rsidR="00420AD1">
        <w:rPr>
          <w:szCs w:val="28"/>
          <w:lang w:val="lv-LV"/>
        </w:rPr>
        <w:t>3</w:t>
      </w:r>
      <w:r w:rsidRPr="009D53BE">
        <w:rPr>
          <w:szCs w:val="28"/>
          <w:lang w:val="lv-LV"/>
        </w:rPr>
        <w:t>.</w:t>
      </w:r>
      <w:r w:rsidR="008D7FC8">
        <w:rPr>
          <w:szCs w:val="28"/>
          <w:lang w:val="lv-LV"/>
        </w:rPr>
        <w:t>2</w:t>
      </w:r>
      <w:r w:rsidRPr="009D53BE">
        <w:rPr>
          <w:szCs w:val="28"/>
          <w:lang w:val="lv-LV"/>
        </w:rPr>
        <w:t>. apakšpunktā minēto sistēmas lietotāju no pienākuma izpildīt regulas Nr. 1013/2006 18. pantā noteiktās prasības.</w:t>
      </w:r>
    </w:p>
    <w:p w14:paraId="2357E8A9" w14:textId="77777777" w:rsidR="00B73A0F" w:rsidRPr="009D53BE" w:rsidRDefault="00B73A0F" w:rsidP="00B73A0F">
      <w:pPr>
        <w:spacing w:after="0" w:line="240" w:lineRule="auto"/>
        <w:ind w:left="-57" w:right="-57" w:firstLine="709"/>
        <w:jc w:val="both"/>
        <w:rPr>
          <w:rFonts w:eastAsia="Times New Roman"/>
          <w:sz w:val="24"/>
          <w:szCs w:val="28"/>
          <w:lang w:val="lv-LV" w:eastAsia="lv-LV"/>
        </w:rPr>
      </w:pPr>
    </w:p>
    <w:p w14:paraId="7E85645F" w14:textId="352561DF" w:rsidR="00B73A0F" w:rsidRPr="009D53BE" w:rsidRDefault="00994782" w:rsidP="00B73A0F">
      <w:pPr>
        <w:spacing w:after="0" w:line="240" w:lineRule="auto"/>
        <w:ind w:left="-57" w:right="-57" w:firstLine="709"/>
        <w:jc w:val="both"/>
        <w:rPr>
          <w:szCs w:val="28"/>
          <w:lang w:val="lv-LV"/>
        </w:rPr>
      </w:pPr>
      <w:r>
        <w:rPr>
          <w:szCs w:val="28"/>
          <w:lang w:val="lv-LV"/>
        </w:rPr>
        <w:t>20</w:t>
      </w:r>
      <w:r w:rsidR="00B73A0F" w:rsidRPr="009D53BE">
        <w:rPr>
          <w:szCs w:val="28"/>
          <w:lang w:val="lv-LV"/>
        </w:rPr>
        <w:t xml:space="preserve">. Ja pārvadājumi starp vienā faktiskajā adresē izvietotām atkritumu sagatavošanas pārstrādei un atkritumu pārstrādes vai reģenerācijas iekārtām notiek </w:t>
      </w:r>
      <w:r w:rsidR="00B73A0F" w:rsidRPr="009D53BE">
        <w:rPr>
          <w:szCs w:val="28"/>
          <w:lang w:val="lv-LV"/>
        </w:rPr>
        <w:lastRenderedPageBreak/>
        <w:t>biežāk par trim reizēm vienas dienas laikā, par visiem vienas dienas laikā veiktajiem atkritumu pārvadājumiem aizpilda vienu pavadzīmi, tajā norādot kopējo attiecīgās dienas laikā pārvadāto atkritumu daudzumu.</w:t>
      </w:r>
    </w:p>
    <w:p w14:paraId="5E688D91" w14:textId="77777777" w:rsidR="00B73A0F" w:rsidRPr="009D53BE" w:rsidRDefault="00B73A0F" w:rsidP="00B73A0F">
      <w:pPr>
        <w:spacing w:after="0" w:line="240" w:lineRule="auto"/>
        <w:ind w:left="-57" w:right="-57" w:firstLine="709"/>
        <w:jc w:val="both"/>
        <w:rPr>
          <w:szCs w:val="28"/>
          <w:lang w:val="lv-LV"/>
        </w:rPr>
      </w:pPr>
    </w:p>
    <w:p w14:paraId="6C0BD3A8" w14:textId="09FF1166" w:rsidR="00B73A0F" w:rsidRDefault="00B73A0F" w:rsidP="00B73A0F">
      <w:pPr>
        <w:spacing w:after="0" w:line="240" w:lineRule="auto"/>
        <w:ind w:left="-57" w:right="-57" w:firstLine="709"/>
        <w:jc w:val="both"/>
        <w:rPr>
          <w:szCs w:val="28"/>
          <w:lang w:val="lv-LV"/>
        </w:rPr>
      </w:pPr>
      <w:r w:rsidRPr="009D53BE">
        <w:rPr>
          <w:szCs w:val="28"/>
          <w:lang w:val="lv-LV"/>
        </w:rPr>
        <w:t>2</w:t>
      </w:r>
      <w:r w:rsidR="00994782">
        <w:rPr>
          <w:szCs w:val="28"/>
          <w:lang w:val="lv-LV"/>
        </w:rPr>
        <w:t>1</w:t>
      </w:r>
      <w:r w:rsidRPr="009D53BE">
        <w:rPr>
          <w:szCs w:val="28"/>
          <w:lang w:val="lv-LV"/>
        </w:rPr>
        <w:t>.</w:t>
      </w:r>
      <w:r w:rsidRPr="009D53BE">
        <w:rPr>
          <w:szCs w:val="40"/>
          <w:lang w:val="lv-LV"/>
        </w:rPr>
        <w:t> </w:t>
      </w:r>
      <w:r w:rsidRPr="009D53BE">
        <w:rPr>
          <w:szCs w:val="28"/>
          <w:lang w:val="lv-LV"/>
        </w:rPr>
        <w:t xml:space="preserve">Ja atkritumu radītājs – fiziska </w:t>
      </w:r>
      <w:r w:rsidR="002036D5">
        <w:rPr>
          <w:szCs w:val="28"/>
          <w:lang w:val="lv-LV"/>
        </w:rPr>
        <w:t>vai juridiska persona,</w:t>
      </w:r>
      <w:r w:rsidR="005632D4">
        <w:rPr>
          <w:szCs w:val="28"/>
          <w:lang w:val="lv-LV"/>
        </w:rPr>
        <w:t xml:space="preserve"> kura nav atkritumu apsaimniekošanas komersants</w:t>
      </w:r>
      <w:r w:rsidR="002036D5">
        <w:rPr>
          <w:szCs w:val="28"/>
          <w:lang w:val="lv-LV"/>
        </w:rPr>
        <w:t xml:space="preserve">, </w:t>
      </w:r>
      <w:r w:rsidRPr="009D53BE">
        <w:rPr>
          <w:szCs w:val="28"/>
          <w:lang w:val="lv-LV"/>
        </w:rPr>
        <w:t>nogādā tās radītos atkritumus uz atkritumu pārstrādes</w:t>
      </w:r>
      <w:r w:rsidR="008D7FC8">
        <w:rPr>
          <w:szCs w:val="28"/>
          <w:lang w:val="lv-LV"/>
        </w:rPr>
        <w:t xml:space="preserve">, </w:t>
      </w:r>
      <w:r w:rsidRPr="009D53BE">
        <w:rPr>
          <w:szCs w:val="28"/>
          <w:lang w:val="lv-LV"/>
        </w:rPr>
        <w:t xml:space="preserve">reģenerācijas </w:t>
      </w:r>
      <w:r w:rsidR="008D7FC8">
        <w:rPr>
          <w:szCs w:val="28"/>
          <w:lang w:val="lv-LV"/>
        </w:rPr>
        <w:t>vietu</w:t>
      </w:r>
      <w:r w:rsidRPr="009D53BE">
        <w:rPr>
          <w:szCs w:val="28"/>
          <w:lang w:val="lv-LV"/>
        </w:rPr>
        <w:t>, pavadzīmi aizpilda šo noteikumu 1</w:t>
      </w:r>
      <w:r w:rsidR="00420AD1">
        <w:rPr>
          <w:szCs w:val="28"/>
          <w:lang w:val="lv-LV"/>
        </w:rPr>
        <w:t>3</w:t>
      </w:r>
      <w:r w:rsidRPr="009D53BE">
        <w:rPr>
          <w:szCs w:val="28"/>
          <w:lang w:val="lv-LV"/>
        </w:rPr>
        <w:t>.</w:t>
      </w:r>
      <w:r w:rsidR="008D7FC8">
        <w:rPr>
          <w:szCs w:val="28"/>
          <w:lang w:val="lv-LV"/>
        </w:rPr>
        <w:t>3</w:t>
      </w:r>
      <w:r w:rsidRPr="009D53BE">
        <w:rPr>
          <w:szCs w:val="28"/>
          <w:lang w:val="lv-LV"/>
        </w:rPr>
        <w:t>. apakšpunktā minētais sistēmas lietotājs.</w:t>
      </w:r>
    </w:p>
    <w:p w14:paraId="6FB0AB63" w14:textId="194B3778" w:rsidR="00151CE8" w:rsidRPr="009D53BE" w:rsidRDefault="00151CE8" w:rsidP="00B73A0F">
      <w:pPr>
        <w:spacing w:after="0" w:line="240" w:lineRule="auto"/>
        <w:ind w:left="-57" w:right="-57" w:firstLine="709"/>
        <w:jc w:val="both"/>
        <w:rPr>
          <w:szCs w:val="28"/>
          <w:lang w:val="lv-LV"/>
        </w:rPr>
      </w:pPr>
      <w:r w:rsidRPr="00CE0947">
        <w:rPr>
          <w:szCs w:val="28"/>
          <w:lang w:val="lv-LV"/>
        </w:rPr>
        <w:t>2</w:t>
      </w:r>
      <w:r w:rsidR="00994782">
        <w:rPr>
          <w:szCs w:val="28"/>
          <w:lang w:val="lv-LV"/>
        </w:rPr>
        <w:t>2</w:t>
      </w:r>
      <w:r w:rsidRPr="00CE0947">
        <w:rPr>
          <w:szCs w:val="28"/>
          <w:lang w:val="lv-LV"/>
        </w:rPr>
        <w:t xml:space="preserve">. </w:t>
      </w:r>
      <w:r w:rsidR="0048589D" w:rsidRPr="00CE0947">
        <w:rPr>
          <w:szCs w:val="28"/>
          <w:lang w:val="lv-LV"/>
        </w:rPr>
        <w:t>Ja atkritumu radītājs – fiziska persona, nogādā tās radītos atkritumus uz atkritumu apglabāšanas vietu, pavadzīmi neaizpilda.</w:t>
      </w:r>
    </w:p>
    <w:p w14:paraId="1CC3C806" w14:textId="77777777" w:rsidR="00B73A0F" w:rsidRPr="009D53BE" w:rsidRDefault="00B73A0F" w:rsidP="00B73A0F">
      <w:pPr>
        <w:spacing w:after="0" w:line="240" w:lineRule="auto"/>
        <w:ind w:left="-57" w:right="-57" w:firstLine="709"/>
        <w:jc w:val="both"/>
        <w:rPr>
          <w:rFonts w:eastAsia="Times New Roman"/>
          <w:sz w:val="24"/>
          <w:szCs w:val="28"/>
          <w:lang w:val="lv-LV" w:eastAsia="lv-LV"/>
        </w:rPr>
      </w:pPr>
    </w:p>
    <w:p w14:paraId="1DDD488D" w14:textId="0A464950" w:rsidR="00B73A0F" w:rsidRPr="009D53BE" w:rsidRDefault="00B73A0F" w:rsidP="00B73A0F">
      <w:pPr>
        <w:spacing w:after="0" w:line="240" w:lineRule="auto"/>
        <w:ind w:left="-57" w:right="-57" w:firstLine="709"/>
        <w:jc w:val="both"/>
        <w:rPr>
          <w:rFonts w:eastAsia="Times New Roman"/>
          <w:szCs w:val="28"/>
          <w:lang w:val="lv-LV" w:eastAsia="lv-LV"/>
        </w:rPr>
      </w:pPr>
      <w:r w:rsidRPr="009D53BE">
        <w:rPr>
          <w:rFonts w:eastAsia="Times New Roman"/>
          <w:szCs w:val="28"/>
          <w:lang w:val="lv-LV" w:eastAsia="lv-LV"/>
        </w:rPr>
        <w:t>2</w:t>
      </w:r>
      <w:r w:rsidR="00994782">
        <w:rPr>
          <w:rFonts w:eastAsia="Times New Roman"/>
          <w:szCs w:val="28"/>
          <w:lang w:val="lv-LV" w:eastAsia="lv-LV"/>
        </w:rPr>
        <w:t>3</w:t>
      </w:r>
      <w:r w:rsidRPr="009D53BE">
        <w:rPr>
          <w:rFonts w:eastAsia="Times New Roman"/>
          <w:szCs w:val="28"/>
          <w:lang w:val="lv-LV" w:eastAsia="lv-LV"/>
        </w:rPr>
        <w:t>. Šo noteikumu 1</w:t>
      </w:r>
      <w:r w:rsidR="00420AD1">
        <w:rPr>
          <w:rFonts w:eastAsia="Times New Roman"/>
          <w:szCs w:val="28"/>
          <w:lang w:val="lv-LV" w:eastAsia="lv-LV"/>
        </w:rPr>
        <w:t>3</w:t>
      </w:r>
      <w:r w:rsidRPr="009D53BE">
        <w:rPr>
          <w:rFonts w:eastAsia="Times New Roman"/>
          <w:szCs w:val="28"/>
          <w:lang w:val="lv-LV" w:eastAsia="lv-LV"/>
        </w:rPr>
        <w:t>.1.</w:t>
      </w:r>
      <w:r w:rsidR="008D7FC8">
        <w:rPr>
          <w:rFonts w:eastAsia="Times New Roman"/>
          <w:szCs w:val="28"/>
          <w:lang w:val="lv-LV" w:eastAsia="lv-LV"/>
        </w:rPr>
        <w:t xml:space="preserve"> un</w:t>
      </w:r>
      <w:r w:rsidRPr="009D53BE">
        <w:rPr>
          <w:rFonts w:eastAsia="Times New Roman"/>
          <w:szCs w:val="28"/>
          <w:lang w:val="lv-LV" w:eastAsia="lv-LV"/>
        </w:rPr>
        <w:t xml:space="preserve"> 1</w:t>
      </w:r>
      <w:r w:rsidR="00420AD1">
        <w:rPr>
          <w:rFonts w:eastAsia="Times New Roman"/>
          <w:szCs w:val="28"/>
          <w:lang w:val="lv-LV" w:eastAsia="lv-LV"/>
        </w:rPr>
        <w:t>3</w:t>
      </w:r>
      <w:r w:rsidRPr="009D53BE">
        <w:rPr>
          <w:rFonts w:eastAsia="Times New Roman"/>
          <w:szCs w:val="28"/>
          <w:lang w:val="lv-LV" w:eastAsia="lv-LV"/>
        </w:rPr>
        <w:t>.2.</w:t>
      </w:r>
      <w:r w:rsidR="008D7FC8">
        <w:rPr>
          <w:rFonts w:eastAsia="Times New Roman"/>
          <w:szCs w:val="28"/>
          <w:lang w:val="lv-LV" w:eastAsia="lv-LV"/>
        </w:rPr>
        <w:t> </w:t>
      </w:r>
      <w:r w:rsidRPr="009D53BE">
        <w:rPr>
          <w:rFonts w:eastAsia="Times New Roman"/>
          <w:szCs w:val="28"/>
          <w:lang w:val="lv-LV" w:eastAsia="lv-LV"/>
        </w:rPr>
        <w:t xml:space="preserve">apakšpunktā minētais sistēmas lietotājs </w:t>
      </w:r>
      <w:r w:rsidR="00DE346A">
        <w:rPr>
          <w:rFonts w:eastAsia="Times New Roman"/>
          <w:szCs w:val="28"/>
          <w:lang w:val="lv-LV" w:eastAsia="lv-LV"/>
        </w:rPr>
        <w:t xml:space="preserve">uzsāk pavadzīmes aizpildīšanu </w:t>
      </w:r>
      <w:r w:rsidRPr="009D53BE">
        <w:rPr>
          <w:rFonts w:eastAsia="Times New Roman"/>
          <w:szCs w:val="28"/>
          <w:lang w:val="lv-LV" w:eastAsia="lv-LV"/>
        </w:rPr>
        <w:t>ne vēlāk kā līdz atkritumu pārvadājuma uzsākšanai. Šo noteikumu 1</w:t>
      </w:r>
      <w:r w:rsidR="00420AD1">
        <w:rPr>
          <w:rFonts w:eastAsia="Times New Roman"/>
          <w:szCs w:val="28"/>
          <w:lang w:val="lv-LV" w:eastAsia="lv-LV"/>
        </w:rPr>
        <w:t>3</w:t>
      </w:r>
      <w:r w:rsidRPr="009D53BE">
        <w:rPr>
          <w:rFonts w:eastAsia="Times New Roman"/>
          <w:szCs w:val="28"/>
          <w:lang w:val="lv-LV" w:eastAsia="lv-LV"/>
        </w:rPr>
        <w:t>.</w:t>
      </w:r>
      <w:r w:rsidR="008D7FC8">
        <w:rPr>
          <w:rFonts w:eastAsia="Times New Roman"/>
          <w:szCs w:val="28"/>
          <w:lang w:val="lv-LV" w:eastAsia="lv-LV"/>
        </w:rPr>
        <w:t>3</w:t>
      </w:r>
      <w:r w:rsidRPr="009D53BE">
        <w:rPr>
          <w:rFonts w:eastAsia="Times New Roman"/>
          <w:szCs w:val="28"/>
          <w:lang w:val="lv-LV" w:eastAsia="lv-LV"/>
        </w:rPr>
        <w:t xml:space="preserve">. apakšpunktā minētais sistēmas lietotājs pavadzīmi aizpilda triju darbdienu laikā pēc atkritumu pārvadājuma saņemšanas. </w:t>
      </w:r>
    </w:p>
    <w:p w14:paraId="4D350FCE" w14:textId="77777777" w:rsidR="00B73A0F" w:rsidRPr="009D53BE" w:rsidRDefault="00B73A0F" w:rsidP="00B73A0F">
      <w:pPr>
        <w:spacing w:after="0" w:line="240" w:lineRule="auto"/>
        <w:ind w:left="-57" w:right="-57" w:firstLine="709"/>
        <w:jc w:val="both"/>
        <w:rPr>
          <w:rFonts w:eastAsia="Times New Roman"/>
          <w:szCs w:val="28"/>
          <w:lang w:val="lv-LV" w:eastAsia="lv-LV"/>
        </w:rPr>
      </w:pPr>
      <w:bookmarkStart w:id="38" w:name="p16"/>
      <w:bookmarkStart w:id="39" w:name="p-401225"/>
      <w:bookmarkEnd w:id="38"/>
      <w:bookmarkEnd w:id="39"/>
    </w:p>
    <w:p w14:paraId="07AC2FBA" w14:textId="45772E45" w:rsidR="00B73A0F" w:rsidRPr="009D53BE" w:rsidRDefault="00B73A0F" w:rsidP="00B73A0F">
      <w:pPr>
        <w:spacing w:after="0" w:line="240" w:lineRule="auto"/>
        <w:ind w:left="-57" w:right="-57" w:firstLine="709"/>
        <w:jc w:val="both"/>
        <w:rPr>
          <w:rFonts w:eastAsia="Times New Roman"/>
          <w:lang w:val="lv-LV" w:eastAsia="lv-LV"/>
        </w:rPr>
      </w:pPr>
      <w:r w:rsidRPr="009D53BE">
        <w:rPr>
          <w:rFonts w:eastAsia="Times New Roman"/>
          <w:szCs w:val="28"/>
          <w:lang w:val="lv-LV" w:eastAsia="lv-LV"/>
        </w:rPr>
        <w:t>2</w:t>
      </w:r>
      <w:r w:rsidR="00994782">
        <w:rPr>
          <w:rFonts w:eastAsia="Times New Roman"/>
          <w:szCs w:val="28"/>
          <w:lang w:val="lv-LV" w:eastAsia="lv-LV"/>
        </w:rPr>
        <w:t>4</w:t>
      </w:r>
      <w:r w:rsidRPr="009D53BE">
        <w:rPr>
          <w:rFonts w:eastAsia="Times New Roman"/>
          <w:szCs w:val="28"/>
          <w:lang w:val="lv-LV" w:eastAsia="lv-LV"/>
        </w:rPr>
        <w:t>. </w:t>
      </w:r>
      <w:r w:rsidRPr="009D53BE">
        <w:rPr>
          <w:rFonts w:eastAsia="Times New Roman"/>
          <w:lang w:val="lv-LV" w:eastAsia="lv-LV"/>
        </w:rPr>
        <w:t xml:space="preserve">Sistēmas lietotājs ir atbildīgs par savlaicīgu un patiesu datu ievadīšanu sistēmā. </w:t>
      </w:r>
      <w:r w:rsidRPr="009D53BE">
        <w:rPr>
          <w:rFonts w:eastAsia="Times New Roman"/>
          <w:iCs/>
          <w:lang w:val="lv-LV" w:eastAsia="lv-LV"/>
        </w:rPr>
        <w:t>Sistēmas lietotājam ir tiesības mainīt sistēmā ievadīto</w:t>
      </w:r>
      <w:r w:rsidR="00D47AC6">
        <w:rPr>
          <w:rFonts w:eastAsia="Times New Roman"/>
          <w:iCs/>
          <w:lang w:val="lv-LV" w:eastAsia="lv-LV"/>
        </w:rPr>
        <w:t>s</w:t>
      </w:r>
      <w:r w:rsidRPr="009D53BE">
        <w:rPr>
          <w:rFonts w:eastAsia="Times New Roman"/>
          <w:iCs/>
          <w:lang w:val="lv-LV" w:eastAsia="lv-LV"/>
        </w:rPr>
        <w:t xml:space="preserve"> </w:t>
      </w:r>
      <w:r w:rsidR="00D47AC6">
        <w:rPr>
          <w:rFonts w:eastAsia="Times New Roman"/>
          <w:iCs/>
          <w:lang w:val="lv-LV" w:eastAsia="lv-LV"/>
        </w:rPr>
        <w:t>datus</w:t>
      </w:r>
      <w:r w:rsidRPr="009D53BE">
        <w:rPr>
          <w:rFonts w:eastAsia="Times New Roman"/>
          <w:iCs/>
          <w:lang w:val="lv-LV" w:eastAsia="lv-LV"/>
        </w:rPr>
        <w:t xml:space="preserve"> 30 dienu laikā no </w:t>
      </w:r>
      <w:r w:rsidRPr="009D53BE">
        <w:rPr>
          <w:szCs w:val="28"/>
          <w:lang w:val="lv-LV"/>
        </w:rPr>
        <w:t xml:space="preserve">attiecīgo </w:t>
      </w:r>
      <w:r w:rsidRPr="009D53BE">
        <w:rPr>
          <w:rFonts w:eastAsia="Times New Roman"/>
          <w:iCs/>
          <w:lang w:val="lv-LV" w:eastAsia="lv-LV"/>
        </w:rPr>
        <w:t>datu ievadīšanas sistēmā.</w:t>
      </w:r>
    </w:p>
    <w:p w14:paraId="73AF9688" w14:textId="77777777" w:rsidR="00B73A0F" w:rsidRPr="009D53BE" w:rsidRDefault="00B73A0F" w:rsidP="00B73A0F">
      <w:pPr>
        <w:spacing w:after="0" w:line="240" w:lineRule="auto"/>
        <w:ind w:left="-57" w:right="-57" w:firstLine="709"/>
        <w:jc w:val="both"/>
        <w:rPr>
          <w:rFonts w:eastAsia="Times New Roman"/>
          <w:szCs w:val="28"/>
          <w:lang w:val="lv-LV" w:eastAsia="lv-LV"/>
        </w:rPr>
      </w:pPr>
      <w:bookmarkStart w:id="40" w:name="p17"/>
      <w:bookmarkStart w:id="41" w:name="p-401226"/>
      <w:bookmarkStart w:id="42" w:name="p18"/>
      <w:bookmarkStart w:id="43" w:name="p-401227"/>
      <w:bookmarkEnd w:id="40"/>
      <w:bookmarkEnd w:id="41"/>
      <w:bookmarkEnd w:id="42"/>
      <w:bookmarkEnd w:id="43"/>
    </w:p>
    <w:p w14:paraId="5C8FCFAE" w14:textId="0836ED5A" w:rsidR="00264232" w:rsidRPr="00DE346A" w:rsidRDefault="00B73A0F" w:rsidP="0048589D">
      <w:pPr>
        <w:spacing w:after="0" w:line="240" w:lineRule="auto"/>
        <w:ind w:left="-57" w:right="-57" w:firstLine="709"/>
        <w:jc w:val="both"/>
        <w:rPr>
          <w:rFonts w:eastAsia="Times New Roman"/>
          <w:szCs w:val="28"/>
          <w:lang w:val="lv-LV" w:eastAsia="lv-LV"/>
        </w:rPr>
      </w:pPr>
      <w:bookmarkStart w:id="44" w:name="_Hlk14269576"/>
      <w:r w:rsidRPr="00DE346A">
        <w:rPr>
          <w:rFonts w:eastAsia="Times New Roman"/>
          <w:szCs w:val="28"/>
          <w:lang w:val="lv-LV" w:eastAsia="lv-LV"/>
        </w:rPr>
        <w:t>2</w:t>
      </w:r>
      <w:r w:rsidR="00994782">
        <w:rPr>
          <w:rFonts w:eastAsia="Times New Roman"/>
          <w:szCs w:val="28"/>
          <w:lang w:val="lv-LV" w:eastAsia="lv-LV"/>
        </w:rPr>
        <w:t>5</w:t>
      </w:r>
      <w:r w:rsidRPr="00DE346A">
        <w:rPr>
          <w:rFonts w:eastAsia="Times New Roman"/>
          <w:szCs w:val="28"/>
          <w:lang w:val="lv-LV" w:eastAsia="lv-LV"/>
        </w:rPr>
        <w:t>. </w:t>
      </w:r>
      <w:r w:rsidR="00264232" w:rsidRPr="00DE346A">
        <w:rPr>
          <w:rFonts w:eastAsia="Times New Roman" w:cs="Times New Roman"/>
          <w:bCs/>
          <w:snapToGrid w:val="0"/>
          <w:szCs w:val="28"/>
          <w:lang w:val="lv-LV" w:eastAsia="lv-LV"/>
        </w:rPr>
        <w:t xml:space="preserve">Sistēmas pārzinis apstrādā šo noteikumu </w:t>
      </w:r>
      <w:r w:rsidR="003913C0" w:rsidRPr="00DE346A">
        <w:rPr>
          <w:rFonts w:eastAsia="Times New Roman" w:cs="Times New Roman"/>
          <w:bCs/>
          <w:snapToGrid w:val="0"/>
          <w:szCs w:val="28"/>
          <w:lang w:val="lv-LV" w:eastAsia="lv-LV"/>
        </w:rPr>
        <w:t>4</w:t>
      </w:r>
      <w:r w:rsidR="00264232" w:rsidRPr="00DE346A">
        <w:rPr>
          <w:rFonts w:eastAsia="Times New Roman" w:cs="Times New Roman"/>
          <w:bCs/>
          <w:snapToGrid w:val="0"/>
          <w:szCs w:val="28"/>
          <w:lang w:val="lv-LV" w:eastAsia="lv-LV"/>
        </w:rPr>
        <w:t xml:space="preserve">. pielikumā norādītos fiziskās personas datus (vārdu, uzvārdu), lai identificētu sistēmas lietotāja pārstāvi, kurš ievada informāciju sistēmā. Fiziskas personas datus glabā </w:t>
      </w:r>
      <w:r w:rsidR="00DE346A" w:rsidRPr="00DE346A">
        <w:rPr>
          <w:rFonts w:eastAsia="Times New Roman" w:cs="Times New Roman"/>
          <w:bCs/>
          <w:snapToGrid w:val="0"/>
          <w:szCs w:val="28"/>
          <w:lang w:val="lv-LV" w:eastAsia="lv-LV"/>
        </w:rPr>
        <w:t>pastāvīgi sistēmas visā darbības laikā ar mērķi nodrošināt lietotāju identifikāciju sistēmā</w:t>
      </w:r>
      <w:r w:rsidR="00264232" w:rsidRPr="00DE346A">
        <w:rPr>
          <w:rFonts w:eastAsia="Times New Roman" w:cs="Times New Roman"/>
          <w:bCs/>
          <w:snapToGrid w:val="0"/>
          <w:szCs w:val="28"/>
          <w:lang w:val="lv-LV" w:eastAsia="lv-LV"/>
        </w:rPr>
        <w:t>.</w:t>
      </w:r>
    </w:p>
    <w:p w14:paraId="4C592901" w14:textId="77777777" w:rsidR="00B73A0F" w:rsidRPr="009D53BE" w:rsidRDefault="00B73A0F" w:rsidP="00B73A0F">
      <w:pPr>
        <w:spacing w:after="0" w:line="240" w:lineRule="auto"/>
        <w:ind w:left="-57" w:right="-57" w:firstLine="709"/>
        <w:jc w:val="both"/>
        <w:rPr>
          <w:rFonts w:eastAsia="Times New Roman"/>
          <w:szCs w:val="28"/>
          <w:lang w:val="lv-LV" w:eastAsia="lv-LV"/>
        </w:rPr>
      </w:pPr>
      <w:bookmarkStart w:id="45" w:name="p19"/>
      <w:bookmarkStart w:id="46" w:name="p-401228"/>
      <w:bookmarkEnd w:id="44"/>
      <w:bookmarkEnd w:id="45"/>
      <w:bookmarkEnd w:id="46"/>
    </w:p>
    <w:p w14:paraId="1386DFBC" w14:textId="2C28B3A1" w:rsidR="00B73A0F" w:rsidRPr="009D53BE" w:rsidRDefault="00B73A0F" w:rsidP="00B73A0F">
      <w:pPr>
        <w:spacing w:after="0" w:line="240" w:lineRule="auto"/>
        <w:ind w:left="-57" w:right="-57" w:firstLine="709"/>
        <w:jc w:val="both"/>
        <w:rPr>
          <w:rFonts w:eastAsia="Times New Roman"/>
          <w:szCs w:val="28"/>
          <w:lang w:val="lv-LV" w:eastAsia="lv-LV"/>
        </w:rPr>
      </w:pPr>
      <w:r w:rsidRPr="009D53BE">
        <w:rPr>
          <w:rFonts w:eastAsia="Times New Roman"/>
          <w:szCs w:val="28"/>
          <w:lang w:val="lv-LV" w:eastAsia="lv-LV"/>
        </w:rPr>
        <w:t>2</w:t>
      </w:r>
      <w:r w:rsidR="00994782">
        <w:rPr>
          <w:rFonts w:eastAsia="Times New Roman"/>
          <w:szCs w:val="28"/>
          <w:lang w:val="lv-LV" w:eastAsia="lv-LV"/>
        </w:rPr>
        <w:t>6</w:t>
      </w:r>
      <w:r w:rsidRPr="009D53BE">
        <w:rPr>
          <w:rFonts w:eastAsia="Times New Roman"/>
          <w:szCs w:val="28"/>
          <w:lang w:val="lv-LV" w:eastAsia="lv-LV"/>
        </w:rPr>
        <w:t>. Sistēmas pārzinis bez maksas nodrošina sistēmā esošās vispārpieejamās informācijas sniegšanu elektroniskā veidā. Šo noteikumu izpratnē vispārpieejamā informācija ir šo noteikumu 1</w:t>
      </w:r>
      <w:r w:rsidR="00420AD1">
        <w:rPr>
          <w:rFonts w:eastAsia="Times New Roman"/>
          <w:szCs w:val="28"/>
          <w:lang w:val="lv-LV" w:eastAsia="lv-LV"/>
        </w:rPr>
        <w:t>3</w:t>
      </w:r>
      <w:r w:rsidRPr="009D53BE">
        <w:rPr>
          <w:rFonts w:eastAsia="Times New Roman"/>
          <w:szCs w:val="28"/>
          <w:lang w:val="lv-LV" w:eastAsia="lv-LV"/>
        </w:rPr>
        <w:t xml:space="preserve">. punktā minēto sistēmas lietotāju saraksts, kurā ir iekļauts sistēmas lietotāja nosaukums (firma), reģistrācijas numurs Latvijas Republikas Uzņēmumu reģistrā un juridiskā adrese. </w:t>
      </w:r>
    </w:p>
    <w:p w14:paraId="3841F701" w14:textId="77777777" w:rsidR="00B73A0F" w:rsidRPr="009D53BE" w:rsidRDefault="00B73A0F" w:rsidP="00B73A0F">
      <w:pPr>
        <w:spacing w:after="0" w:line="240" w:lineRule="auto"/>
        <w:ind w:left="-57" w:right="-57" w:firstLine="709"/>
        <w:jc w:val="both"/>
        <w:rPr>
          <w:rFonts w:eastAsia="Times New Roman"/>
          <w:szCs w:val="24"/>
          <w:lang w:val="lv-LV" w:eastAsia="lv-LV"/>
        </w:rPr>
      </w:pPr>
      <w:bookmarkStart w:id="47" w:name="n5"/>
      <w:bookmarkStart w:id="48" w:name="n-401229"/>
      <w:bookmarkEnd w:id="47"/>
      <w:bookmarkEnd w:id="48"/>
    </w:p>
    <w:p w14:paraId="55ADB4AF" w14:textId="77777777" w:rsidR="00B73A0F" w:rsidRPr="009D53BE" w:rsidRDefault="00B73A0F" w:rsidP="00B73A0F">
      <w:pPr>
        <w:spacing w:after="0" w:line="240" w:lineRule="auto"/>
        <w:ind w:left="-57" w:right="-57"/>
        <w:jc w:val="center"/>
        <w:rPr>
          <w:rFonts w:eastAsia="Times New Roman"/>
          <w:b/>
          <w:szCs w:val="28"/>
          <w:lang w:val="lv-LV" w:eastAsia="lv-LV"/>
        </w:rPr>
      </w:pPr>
      <w:r w:rsidRPr="009D53BE">
        <w:rPr>
          <w:rFonts w:eastAsia="Times New Roman"/>
          <w:b/>
          <w:szCs w:val="28"/>
          <w:lang w:val="lv-LV" w:eastAsia="lv-LV"/>
        </w:rPr>
        <w:t>IV. Maksa par sistēmas lietošanu un tās maksāšanas kārtība</w:t>
      </w:r>
    </w:p>
    <w:p w14:paraId="03F976D1" w14:textId="77777777" w:rsidR="00B73A0F" w:rsidRPr="009D53BE" w:rsidRDefault="00B73A0F" w:rsidP="00B73A0F">
      <w:pPr>
        <w:spacing w:after="0" w:line="240" w:lineRule="auto"/>
        <w:ind w:left="-57" w:right="-57" w:firstLine="709"/>
        <w:jc w:val="both"/>
        <w:rPr>
          <w:rFonts w:eastAsia="Times New Roman"/>
          <w:szCs w:val="24"/>
          <w:lang w:val="lv-LV" w:eastAsia="lv-LV"/>
        </w:rPr>
      </w:pPr>
    </w:p>
    <w:p w14:paraId="144FF038" w14:textId="371683D7" w:rsidR="00B73A0F" w:rsidRPr="009D53BE" w:rsidRDefault="00B73A0F" w:rsidP="00B73A0F">
      <w:pPr>
        <w:spacing w:after="0" w:line="240" w:lineRule="auto"/>
        <w:ind w:left="-57" w:right="-57" w:firstLine="709"/>
        <w:jc w:val="both"/>
        <w:rPr>
          <w:rFonts w:eastAsia="Times New Roman"/>
          <w:szCs w:val="28"/>
          <w:lang w:val="lv-LV" w:eastAsia="lv-LV"/>
        </w:rPr>
      </w:pPr>
      <w:r w:rsidRPr="009D53BE">
        <w:rPr>
          <w:rFonts w:eastAsia="Times New Roman"/>
          <w:szCs w:val="28"/>
          <w:lang w:val="lv-LV" w:eastAsia="lv-LV"/>
        </w:rPr>
        <w:t>2</w:t>
      </w:r>
      <w:r w:rsidR="00994782">
        <w:rPr>
          <w:rFonts w:eastAsia="Times New Roman"/>
          <w:szCs w:val="28"/>
          <w:lang w:val="lv-LV" w:eastAsia="lv-LV"/>
        </w:rPr>
        <w:t>7</w:t>
      </w:r>
      <w:r w:rsidRPr="009D53BE">
        <w:rPr>
          <w:rFonts w:eastAsia="Times New Roman"/>
          <w:szCs w:val="28"/>
          <w:lang w:val="lv-LV" w:eastAsia="lv-LV"/>
        </w:rPr>
        <w:t>. </w:t>
      </w:r>
      <w:r w:rsidR="00DE346A">
        <w:rPr>
          <w:rFonts w:eastAsia="Times New Roman"/>
          <w:szCs w:val="28"/>
          <w:lang w:val="lv-LV" w:eastAsia="lv-LV"/>
        </w:rPr>
        <w:t>Šo noteikumu 1</w:t>
      </w:r>
      <w:r w:rsidR="00420AD1">
        <w:rPr>
          <w:rFonts w:eastAsia="Times New Roman"/>
          <w:szCs w:val="28"/>
          <w:lang w:val="lv-LV" w:eastAsia="lv-LV"/>
        </w:rPr>
        <w:t>3</w:t>
      </w:r>
      <w:r w:rsidR="00DE346A">
        <w:rPr>
          <w:rFonts w:eastAsia="Times New Roman"/>
          <w:szCs w:val="28"/>
          <w:lang w:val="lv-LV" w:eastAsia="lv-LV"/>
        </w:rPr>
        <w:t>. pun</w:t>
      </w:r>
      <w:r w:rsidR="00D47AC6">
        <w:rPr>
          <w:rFonts w:eastAsia="Times New Roman"/>
          <w:szCs w:val="28"/>
          <w:lang w:val="lv-LV" w:eastAsia="lv-LV"/>
        </w:rPr>
        <w:t>k</w:t>
      </w:r>
      <w:r w:rsidR="00DE346A">
        <w:rPr>
          <w:rFonts w:eastAsia="Times New Roman"/>
          <w:szCs w:val="28"/>
          <w:lang w:val="lv-LV" w:eastAsia="lv-LV"/>
        </w:rPr>
        <w:t>t</w:t>
      </w:r>
      <w:r w:rsidR="00D47AC6">
        <w:rPr>
          <w:rFonts w:eastAsia="Times New Roman"/>
          <w:szCs w:val="28"/>
          <w:lang w:val="lv-LV" w:eastAsia="lv-LV"/>
        </w:rPr>
        <w:t>ā minētais s</w:t>
      </w:r>
      <w:r w:rsidRPr="009D53BE">
        <w:rPr>
          <w:rFonts w:eastAsia="Times New Roman"/>
          <w:szCs w:val="28"/>
          <w:lang w:val="lv-LV" w:eastAsia="lv-LV"/>
        </w:rPr>
        <w:t xml:space="preserve">istēmas lietotājs maksā sistēmas pārzinim </w:t>
      </w:r>
      <w:r w:rsidRPr="009D53BE">
        <w:rPr>
          <w:szCs w:val="28"/>
          <w:lang w:val="lv-LV"/>
        </w:rPr>
        <w:t xml:space="preserve">maksu par atkritumu </w:t>
      </w:r>
      <w:r w:rsidR="00956761">
        <w:rPr>
          <w:szCs w:val="28"/>
          <w:lang w:val="lv-LV"/>
        </w:rPr>
        <w:t xml:space="preserve">pārvadājumu </w:t>
      </w:r>
      <w:r w:rsidRPr="009D53BE">
        <w:rPr>
          <w:szCs w:val="28"/>
          <w:lang w:val="lv-LV"/>
        </w:rPr>
        <w:t>uzskaiti.</w:t>
      </w:r>
    </w:p>
    <w:p w14:paraId="59BF41F9" w14:textId="77777777" w:rsidR="00B73A0F" w:rsidRPr="009D53BE" w:rsidRDefault="00B73A0F" w:rsidP="00B73A0F">
      <w:pPr>
        <w:spacing w:after="0" w:line="240" w:lineRule="auto"/>
        <w:ind w:left="-57" w:right="-57" w:firstLine="709"/>
        <w:jc w:val="both"/>
        <w:rPr>
          <w:rFonts w:eastAsia="Times New Roman"/>
          <w:szCs w:val="24"/>
          <w:lang w:val="lv-LV" w:eastAsia="lv-LV"/>
        </w:rPr>
      </w:pPr>
      <w:bookmarkStart w:id="49" w:name="p20"/>
      <w:bookmarkStart w:id="50" w:name="p-479216"/>
      <w:bookmarkEnd w:id="49"/>
      <w:bookmarkEnd w:id="50"/>
    </w:p>
    <w:p w14:paraId="1952DF0D" w14:textId="75CC93BD" w:rsidR="00B73A0F" w:rsidRPr="009D53BE" w:rsidRDefault="00B73A0F" w:rsidP="00B73A0F">
      <w:pPr>
        <w:spacing w:after="0" w:line="240" w:lineRule="auto"/>
        <w:ind w:left="-57" w:right="-57" w:firstLine="709"/>
        <w:jc w:val="both"/>
        <w:rPr>
          <w:rFonts w:eastAsia="Times New Roman"/>
          <w:szCs w:val="28"/>
          <w:lang w:val="lv-LV" w:eastAsia="lv-LV"/>
        </w:rPr>
      </w:pPr>
      <w:r w:rsidRPr="009D53BE">
        <w:rPr>
          <w:rFonts w:eastAsia="Times New Roman"/>
          <w:szCs w:val="28"/>
          <w:lang w:val="lv-LV" w:eastAsia="lv-LV"/>
        </w:rPr>
        <w:t>2</w:t>
      </w:r>
      <w:r w:rsidR="00994782">
        <w:rPr>
          <w:rFonts w:eastAsia="Times New Roman"/>
          <w:szCs w:val="28"/>
          <w:lang w:val="lv-LV" w:eastAsia="lv-LV"/>
        </w:rPr>
        <w:t>8</w:t>
      </w:r>
      <w:r w:rsidRPr="009D53BE">
        <w:rPr>
          <w:rFonts w:eastAsia="Times New Roman"/>
          <w:szCs w:val="28"/>
          <w:lang w:val="lv-LV" w:eastAsia="lv-LV"/>
        </w:rPr>
        <w:t xml:space="preserve">. Gada maksa par sistēmas </w:t>
      </w:r>
      <w:r w:rsidRPr="00DE346A">
        <w:rPr>
          <w:rFonts w:eastAsia="Times New Roman"/>
          <w:szCs w:val="28"/>
          <w:lang w:val="lv-LV" w:eastAsia="lv-LV"/>
        </w:rPr>
        <w:t xml:space="preserve">izmantošanu ir </w:t>
      </w:r>
      <w:r w:rsidR="00DE346A" w:rsidRPr="00DE346A">
        <w:rPr>
          <w:rFonts w:eastAsia="Times New Roman"/>
          <w:szCs w:val="28"/>
          <w:lang w:val="lv-LV" w:eastAsia="lv-LV"/>
        </w:rPr>
        <w:t>690</w:t>
      </w:r>
      <w:r w:rsidR="00544EA6">
        <w:rPr>
          <w:rFonts w:eastAsia="Times New Roman"/>
          <w:szCs w:val="28"/>
          <w:lang w:val="lv-LV" w:eastAsia="lv-LV"/>
        </w:rPr>
        <w:t>,00</w:t>
      </w:r>
      <w:r w:rsidRPr="00DE346A">
        <w:rPr>
          <w:rFonts w:eastAsia="Times New Roman"/>
          <w:szCs w:val="28"/>
          <w:lang w:val="lv-LV" w:eastAsia="lv-LV"/>
        </w:rPr>
        <w:t> </w:t>
      </w:r>
      <w:r w:rsidRPr="00DE346A">
        <w:rPr>
          <w:rFonts w:eastAsia="Times New Roman"/>
          <w:i/>
          <w:iCs/>
          <w:szCs w:val="28"/>
          <w:lang w:val="lv-LV" w:eastAsia="lv-LV"/>
        </w:rPr>
        <w:t>euro</w:t>
      </w:r>
      <w:r w:rsidRPr="00DE346A">
        <w:rPr>
          <w:rFonts w:eastAsia="Times New Roman"/>
          <w:szCs w:val="28"/>
          <w:lang w:val="lv-LV" w:eastAsia="lv-LV"/>
        </w:rPr>
        <w:t xml:space="preserve"> un pievienotās</w:t>
      </w:r>
      <w:r w:rsidRPr="009D53BE">
        <w:rPr>
          <w:rFonts w:eastAsia="Times New Roman"/>
          <w:szCs w:val="28"/>
          <w:lang w:val="lv-LV" w:eastAsia="lv-LV"/>
        </w:rPr>
        <w:t xml:space="preserve"> vērtības nodoklis atbilstoši normatīvajiem aktiem par pievienotās vērtības nodokli. </w:t>
      </w:r>
    </w:p>
    <w:p w14:paraId="1B43B74A" w14:textId="77777777" w:rsidR="00B73A0F" w:rsidRPr="009D53BE" w:rsidRDefault="00B73A0F" w:rsidP="00B73A0F">
      <w:pPr>
        <w:spacing w:after="0" w:line="240" w:lineRule="auto"/>
        <w:ind w:left="-57" w:right="-57" w:firstLine="709"/>
        <w:jc w:val="both"/>
        <w:rPr>
          <w:rFonts w:eastAsia="Times New Roman"/>
          <w:szCs w:val="28"/>
          <w:lang w:val="lv-LV" w:eastAsia="lv-LV"/>
        </w:rPr>
      </w:pPr>
      <w:bookmarkStart w:id="51" w:name="p21"/>
      <w:bookmarkStart w:id="52" w:name="p-401231"/>
      <w:bookmarkEnd w:id="51"/>
      <w:bookmarkEnd w:id="52"/>
    </w:p>
    <w:p w14:paraId="0FDB42E4" w14:textId="7945CED0" w:rsidR="00B73A0F" w:rsidRPr="009D53BE" w:rsidRDefault="00B73A0F" w:rsidP="00B73A0F">
      <w:pPr>
        <w:spacing w:after="0" w:line="240" w:lineRule="auto"/>
        <w:ind w:left="-57" w:right="-57" w:firstLine="709"/>
        <w:jc w:val="both"/>
        <w:rPr>
          <w:rFonts w:eastAsia="Times New Roman"/>
          <w:szCs w:val="28"/>
          <w:lang w:val="lv-LV" w:eastAsia="lv-LV"/>
        </w:rPr>
      </w:pPr>
      <w:r w:rsidRPr="009D53BE">
        <w:rPr>
          <w:rFonts w:eastAsia="Times New Roman"/>
          <w:szCs w:val="28"/>
          <w:lang w:val="lv-LV" w:eastAsia="lv-LV"/>
        </w:rPr>
        <w:t>2</w:t>
      </w:r>
      <w:r w:rsidR="00994782">
        <w:rPr>
          <w:rFonts w:eastAsia="Times New Roman"/>
          <w:szCs w:val="28"/>
          <w:lang w:val="lv-LV" w:eastAsia="lv-LV"/>
        </w:rPr>
        <w:t>9</w:t>
      </w:r>
      <w:r w:rsidRPr="009D53BE">
        <w:rPr>
          <w:rFonts w:eastAsia="Times New Roman"/>
          <w:szCs w:val="28"/>
          <w:lang w:val="lv-LV" w:eastAsia="lv-LV"/>
        </w:rPr>
        <w:t>. Sistēmas lietotājs šo noteikumu 2</w:t>
      </w:r>
      <w:r w:rsidR="00420AD1">
        <w:rPr>
          <w:rFonts w:eastAsia="Times New Roman"/>
          <w:szCs w:val="28"/>
          <w:lang w:val="lv-LV" w:eastAsia="lv-LV"/>
        </w:rPr>
        <w:t>8</w:t>
      </w:r>
      <w:r w:rsidRPr="009D53BE">
        <w:rPr>
          <w:rFonts w:eastAsia="Times New Roman"/>
          <w:szCs w:val="28"/>
          <w:lang w:val="lv-LV" w:eastAsia="lv-LV"/>
        </w:rPr>
        <w:t>. punktā minēto maksu maksā sistēmas pārzinim</w:t>
      </w:r>
      <w:r w:rsidR="00956761">
        <w:rPr>
          <w:rFonts w:eastAsia="Times New Roman"/>
          <w:szCs w:val="28"/>
          <w:lang w:val="lv-LV" w:eastAsia="lv-LV"/>
        </w:rPr>
        <w:t xml:space="preserve"> ar kredītiestādes starpniecību</w:t>
      </w:r>
      <w:r w:rsidRPr="009D53BE">
        <w:rPr>
          <w:rFonts w:eastAsia="Times New Roman"/>
          <w:szCs w:val="28"/>
          <w:lang w:val="lv-LV" w:eastAsia="lv-LV"/>
        </w:rPr>
        <w:t>. Šo noteikumu 2</w:t>
      </w:r>
      <w:r w:rsidR="00420AD1">
        <w:rPr>
          <w:rFonts w:eastAsia="Times New Roman"/>
          <w:szCs w:val="28"/>
          <w:lang w:val="lv-LV" w:eastAsia="lv-LV"/>
        </w:rPr>
        <w:t>8</w:t>
      </w:r>
      <w:r w:rsidRPr="009D53BE">
        <w:rPr>
          <w:rFonts w:eastAsia="Times New Roman"/>
          <w:szCs w:val="28"/>
          <w:lang w:val="lv-LV" w:eastAsia="lv-LV"/>
        </w:rPr>
        <w:t xml:space="preserve">. punktā minētais maksājums </w:t>
      </w:r>
      <w:r w:rsidRPr="009D53BE">
        <w:rPr>
          <w:rFonts w:eastAsia="Times New Roman"/>
          <w:szCs w:val="28"/>
          <w:lang w:val="lv-LV" w:eastAsia="lv-LV"/>
        </w:rPr>
        <w:lastRenderedPageBreak/>
        <w:t xml:space="preserve">tiek sadalīts ceturkšņa maksājumos, un </w:t>
      </w:r>
      <w:r w:rsidRPr="009D53BE">
        <w:rPr>
          <w:rFonts w:eastAsia="Times New Roman"/>
          <w:iCs/>
          <w:szCs w:val="28"/>
          <w:lang w:val="lv-LV" w:eastAsia="lv-LV"/>
        </w:rPr>
        <w:t>sistēmas lietotājs veic maksājumus avansā</w:t>
      </w:r>
      <w:r w:rsidRPr="009D53BE">
        <w:rPr>
          <w:rFonts w:eastAsia="Times New Roman"/>
          <w:szCs w:val="28"/>
          <w:lang w:val="lv-LV" w:eastAsia="lv-LV"/>
        </w:rPr>
        <w:t xml:space="preserve">. Sistēmas </w:t>
      </w:r>
      <w:r w:rsidRPr="003510F5">
        <w:rPr>
          <w:rFonts w:eastAsia="Times New Roman"/>
          <w:iCs/>
          <w:szCs w:val="28"/>
          <w:lang w:val="lv-LV" w:eastAsia="lv-LV"/>
        </w:rPr>
        <w:t>pārzinis katru ceturksni līdz ceturkšņa pirmā mēneša desmitajam datumam elektroniski nosūta</w:t>
      </w:r>
      <w:r w:rsidRPr="009D53BE">
        <w:rPr>
          <w:rFonts w:eastAsia="Times New Roman"/>
          <w:szCs w:val="28"/>
          <w:lang w:val="lv-LV" w:eastAsia="lv-LV"/>
        </w:rPr>
        <w:t xml:space="preserve"> rēķinu sistēmas lietotājam. Sistēmas lietotājs maksājumu veic 10 dienu laikā pēc rēķina saņemšanas.</w:t>
      </w:r>
    </w:p>
    <w:p w14:paraId="69A1D05C" w14:textId="77777777" w:rsidR="00B73A0F" w:rsidRPr="009D53BE" w:rsidRDefault="00B73A0F" w:rsidP="00B73A0F">
      <w:pPr>
        <w:spacing w:after="0" w:line="240" w:lineRule="auto"/>
        <w:ind w:left="-57" w:right="-57" w:firstLine="709"/>
        <w:jc w:val="both"/>
        <w:rPr>
          <w:rFonts w:eastAsia="Times New Roman"/>
          <w:szCs w:val="28"/>
          <w:lang w:val="lv-LV" w:eastAsia="lv-LV"/>
        </w:rPr>
      </w:pPr>
      <w:bookmarkStart w:id="53" w:name="p22"/>
      <w:bookmarkStart w:id="54" w:name="p-401232"/>
      <w:bookmarkStart w:id="55" w:name="p23"/>
      <w:bookmarkStart w:id="56" w:name="p-401233"/>
      <w:bookmarkEnd w:id="53"/>
      <w:bookmarkEnd w:id="54"/>
      <w:bookmarkEnd w:id="55"/>
      <w:bookmarkEnd w:id="56"/>
    </w:p>
    <w:p w14:paraId="7FC347B6" w14:textId="0A817369" w:rsidR="00B73A0F" w:rsidRPr="009D53BE" w:rsidRDefault="00994782" w:rsidP="00B73A0F">
      <w:pPr>
        <w:spacing w:after="0" w:line="240" w:lineRule="auto"/>
        <w:ind w:left="-57" w:right="-57" w:firstLine="709"/>
        <w:jc w:val="both"/>
        <w:rPr>
          <w:rFonts w:eastAsia="Times New Roman"/>
          <w:szCs w:val="28"/>
          <w:lang w:val="lv-LV" w:eastAsia="lv-LV"/>
        </w:rPr>
      </w:pPr>
      <w:r>
        <w:rPr>
          <w:rFonts w:eastAsia="Times New Roman"/>
          <w:szCs w:val="28"/>
          <w:lang w:val="lv-LV" w:eastAsia="lv-LV"/>
        </w:rPr>
        <w:t>30</w:t>
      </w:r>
      <w:r w:rsidR="00B73A0F" w:rsidRPr="009D53BE">
        <w:rPr>
          <w:rFonts w:eastAsia="Times New Roman"/>
          <w:szCs w:val="28"/>
          <w:lang w:val="lv-LV" w:eastAsia="lv-LV"/>
        </w:rPr>
        <w:t>. Sistēmas lietotājs, kurš vēlas saņemt šo noteikumu 2</w:t>
      </w:r>
      <w:r w:rsidR="00420AD1">
        <w:rPr>
          <w:rFonts w:eastAsia="Times New Roman"/>
          <w:szCs w:val="28"/>
          <w:lang w:val="lv-LV" w:eastAsia="lv-LV"/>
        </w:rPr>
        <w:t>9</w:t>
      </w:r>
      <w:r w:rsidR="00B73A0F" w:rsidRPr="009D53BE">
        <w:rPr>
          <w:rFonts w:eastAsia="Times New Roman"/>
          <w:szCs w:val="28"/>
          <w:lang w:val="lv-LV" w:eastAsia="lv-LV"/>
        </w:rPr>
        <w:t>. punktā minēto rēķinu pa pastu, par to informē sistēmas pārzini un sedz izdrukātā rēķina piegādes izdevumus.</w:t>
      </w:r>
    </w:p>
    <w:p w14:paraId="3DA6FB23" w14:textId="77777777" w:rsidR="00B73A0F" w:rsidRPr="00420AD1" w:rsidRDefault="00B73A0F" w:rsidP="00956761">
      <w:pPr>
        <w:spacing w:after="0" w:line="240" w:lineRule="auto"/>
        <w:ind w:right="-57"/>
        <w:jc w:val="both"/>
        <w:rPr>
          <w:rFonts w:eastAsia="Times New Roman"/>
          <w:sz w:val="20"/>
          <w:szCs w:val="20"/>
          <w:lang w:val="lv-LV" w:eastAsia="lv-LV"/>
        </w:rPr>
      </w:pPr>
      <w:bookmarkStart w:id="57" w:name="p24"/>
      <w:bookmarkStart w:id="58" w:name="p-401234"/>
      <w:bookmarkEnd w:id="57"/>
      <w:bookmarkEnd w:id="58"/>
    </w:p>
    <w:p w14:paraId="135313E9" w14:textId="4972C73B" w:rsidR="00B73A0F" w:rsidRPr="009D53BE" w:rsidRDefault="00B73A0F" w:rsidP="00544EA6">
      <w:pPr>
        <w:spacing w:after="0" w:line="259" w:lineRule="auto"/>
        <w:jc w:val="center"/>
        <w:rPr>
          <w:rFonts w:eastAsia="Times New Roman"/>
          <w:b/>
          <w:szCs w:val="24"/>
          <w:lang w:val="lv-LV" w:eastAsia="lv-LV"/>
        </w:rPr>
      </w:pPr>
      <w:r w:rsidRPr="009D53BE">
        <w:rPr>
          <w:rFonts w:eastAsia="Times New Roman"/>
          <w:b/>
          <w:szCs w:val="24"/>
          <w:lang w:val="lv-LV" w:eastAsia="lv-LV"/>
        </w:rPr>
        <w:t>V. Noslēguma jautājumi</w:t>
      </w:r>
    </w:p>
    <w:p w14:paraId="752F8498" w14:textId="77777777" w:rsidR="00B73A0F" w:rsidRPr="009D53BE" w:rsidRDefault="00B73A0F" w:rsidP="00B73A0F">
      <w:pPr>
        <w:spacing w:after="0" w:line="240" w:lineRule="auto"/>
        <w:ind w:left="-57" w:right="-57" w:firstLine="709"/>
        <w:jc w:val="both"/>
        <w:rPr>
          <w:rFonts w:eastAsia="Times New Roman"/>
          <w:szCs w:val="24"/>
          <w:lang w:val="lv-LV" w:eastAsia="lv-LV"/>
        </w:rPr>
      </w:pPr>
    </w:p>
    <w:p w14:paraId="66DE4DB4" w14:textId="23353AD1" w:rsidR="00151CE8" w:rsidRDefault="00151CE8" w:rsidP="00151CE8">
      <w:pPr>
        <w:spacing w:after="0" w:line="240" w:lineRule="auto"/>
        <w:ind w:left="-57" w:right="-57" w:firstLine="709"/>
        <w:jc w:val="both"/>
        <w:rPr>
          <w:lang w:val="lv-LV"/>
        </w:rPr>
      </w:pPr>
      <w:bookmarkStart w:id="59" w:name="p25"/>
      <w:bookmarkStart w:id="60" w:name="p-401236"/>
      <w:bookmarkStart w:id="61" w:name="p26"/>
      <w:bookmarkStart w:id="62" w:name="p-401237"/>
      <w:bookmarkEnd w:id="59"/>
      <w:bookmarkEnd w:id="60"/>
      <w:bookmarkEnd w:id="61"/>
      <w:bookmarkEnd w:id="62"/>
      <w:r w:rsidRPr="009D53BE">
        <w:rPr>
          <w:rFonts w:eastAsia="Times New Roman"/>
          <w:szCs w:val="24"/>
          <w:lang w:val="lv-LV" w:eastAsia="lv-LV"/>
        </w:rPr>
        <w:t>3</w:t>
      </w:r>
      <w:r w:rsidR="00994782">
        <w:rPr>
          <w:rFonts w:eastAsia="Times New Roman"/>
          <w:szCs w:val="24"/>
          <w:lang w:val="lv-LV" w:eastAsia="lv-LV"/>
        </w:rPr>
        <w:t>1</w:t>
      </w:r>
      <w:r w:rsidRPr="009D53BE">
        <w:rPr>
          <w:rFonts w:eastAsia="Times New Roman"/>
          <w:szCs w:val="24"/>
          <w:lang w:val="lv-LV" w:eastAsia="lv-LV"/>
        </w:rPr>
        <w:t>. Atzīt par spēku zaudējušiem Ministru kabineta 201</w:t>
      </w:r>
      <w:r>
        <w:rPr>
          <w:rFonts w:eastAsia="Times New Roman"/>
          <w:szCs w:val="24"/>
          <w:lang w:val="lv-LV" w:eastAsia="lv-LV"/>
        </w:rPr>
        <w:t>4</w:t>
      </w:r>
      <w:r w:rsidRPr="009D53BE">
        <w:rPr>
          <w:rFonts w:eastAsia="Times New Roman"/>
          <w:szCs w:val="24"/>
          <w:lang w:val="lv-LV" w:eastAsia="lv-LV"/>
        </w:rPr>
        <w:t xml:space="preserve">. gada </w:t>
      </w:r>
      <w:r>
        <w:rPr>
          <w:rFonts w:eastAsia="Times New Roman"/>
          <w:szCs w:val="24"/>
          <w:lang w:val="lv-LV" w:eastAsia="lv-LV"/>
        </w:rPr>
        <w:t>15</w:t>
      </w:r>
      <w:r w:rsidRPr="009D53BE">
        <w:rPr>
          <w:rFonts w:eastAsia="Times New Roman"/>
          <w:szCs w:val="24"/>
          <w:lang w:val="lv-LV" w:eastAsia="lv-LV"/>
        </w:rPr>
        <w:t>. </w:t>
      </w:r>
      <w:r>
        <w:rPr>
          <w:rFonts w:eastAsia="Times New Roman"/>
          <w:szCs w:val="24"/>
          <w:lang w:val="lv-LV" w:eastAsia="lv-LV"/>
        </w:rPr>
        <w:t>aprīļa</w:t>
      </w:r>
      <w:r w:rsidRPr="009D53BE">
        <w:rPr>
          <w:rFonts w:eastAsia="Times New Roman"/>
          <w:szCs w:val="24"/>
          <w:lang w:val="lv-LV" w:eastAsia="lv-LV"/>
        </w:rPr>
        <w:t xml:space="preserve"> noteikumus Nr. </w:t>
      </w:r>
      <w:r>
        <w:rPr>
          <w:rFonts w:eastAsia="Times New Roman"/>
          <w:szCs w:val="24"/>
          <w:lang w:val="lv-LV" w:eastAsia="lv-LV"/>
        </w:rPr>
        <w:t>199</w:t>
      </w:r>
      <w:r w:rsidRPr="009D53BE">
        <w:rPr>
          <w:rFonts w:eastAsia="Times New Roman"/>
          <w:szCs w:val="24"/>
          <w:lang w:val="lv-LV" w:eastAsia="lv-LV"/>
        </w:rPr>
        <w:t xml:space="preserve"> </w:t>
      </w:r>
      <w:r>
        <w:rPr>
          <w:lang w:val="lv-LV"/>
        </w:rPr>
        <w:t>“Būvniecībā radušos atkritumu un to pārvadājumu uzskaites kārtība”</w:t>
      </w:r>
      <w:r w:rsidRPr="009D53BE">
        <w:rPr>
          <w:lang w:val="lv-LV"/>
        </w:rPr>
        <w:t xml:space="preserve"> (Latvijas Vēstnesis,</w:t>
      </w:r>
      <w:r>
        <w:rPr>
          <w:lang w:val="lv-LV"/>
        </w:rPr>
        <w:t xml:space="preserve"> 2014, 77. nr,</w:t>
      </w:r>
      <w:r w:rsidRPr="009D53BE">
        <w:rPr>
          <w:lang w:val="lv-LV"/>
        </w:rPr>
        <w:t>)</w:t>
      </w:r>
      <w:r>
        <w:rPr>
          <w:lang w:val="lv-LV"/>
        </w:rPr>
        <w:t xml:space="preserve"> (turpmāk – MK noteikumi Nr. 199).</w:t>
      </w:r>
    </w:p>
    <w:p w14:paraId="3C929372" w14:textId="77777777" w:rsidR="00151CE8" w:rsidRDefault="00151CE8" w:rsidP="00151CE8">
      <w:pPr>
        <w:spacing w:after="0" w:line="240" w:lineRule="auto"/>
        <w:ind w:left="-57" w:right="-57" w:firstLine="709"/>
        <w:jc w:val="both"/>
        <w:rPr>
          <w:lang w:val="lv-LV"/>
        </w:rPr>
      </w:pPr>
    </w:p>
    <w:p w14:paraId="7957E900" w14:textId="4C1E3C31" w:rsidR="00151CE8" w:rsidRPr="009D53BE" w:rsidRDefault="00151CE8" w:rsidP="00151CE8">
      <w:pPr>
        <w:spacing w:after="0" w:line="240" w:lineRule="auto"/>
        <w:ind w:left="-57" w:right="-57" w:firstLine="709"/>
        <w:jc w:val="both"/>
        <w:rPr>
          <w:rFonts w:eastAsia="Times New Roman"/>
          <w:szCs w:val="24"/>
          <w:lang w:val="lv-LV" w:eastAsia="lv-LV"/>
        </w:rPr>
      </w:pPr>
      <w:r>
        <w:rPr>
          <w:lang w:val="lv-LV"/>
        </w:rPr>
        <w:t>3</w:t>
      </w:r>
      <w:r w:rsidR="00994782">
        <w:rPr>
          <w:lang w:val="lv-LV"/>
        </w:rPr>
        <w:t>2</w:t>
      </w:r>
      <w:r>
        <w:rPr>
          <w:lang w:val="lv-LV"/>
        </w:rPr>
        <w:t xml:space="preserve">. </w:t>
      </w:r>
      <w:r w:rsidRPr="009D53BE">
        <w:rPr>
          <w:rFonts w:eastAsia="Times New Roman"/>
          <w:szCs w:val="24"/>
          <w:lang w:val="lv-LV" w:eastAsia="lv-LV"/>
        </w:rPr>
        <w:t>Atzīt par spēku zaudējušiem Ministru kabineta</w:t>
      </w:r>
      <w:r>
        <w:rPr>
          <w:rFonts w:eastAsia="Times New Roman"/>
          <w:szCs w:val="24"/>
          <w:lang w:val="lv-LV" w:eastAsia="lv-LV"/>
        </w:rPr>
        <w:t xml:space="preserve"> 2018. gada 7. augusta noteikumus Nr. 494 “Atkritumu pārvadājumu uzskaites kārtība” (</w:t>
      </w:r>
      <w:r w:rsidRPr="009D53BE">
        <w:rPr>
          <w:lang w:val="lv-LV"/>
        </w:rPr>
        <w:t>Latvijas Vēstnesis,</w:t>
      </w:r>
      <w:r>
        <w:rPr>
          <w:lang w:val="lv-LV"/>
        </w:rPr>
        <w:t xml:space="preserve"> 2018, 158. nr.) (turpmāk – MK noteikumi Nr. 494)</w:t>
      </w:r>
      <w:r w:rsidRPr="009D53BE">
        <w:rPr>
          <w:lang w:val="lv-LV"/>
        </w:rPr>
        <w:t xml:space="preserve">. </w:t>
      </w:r>
    </w:p>
    <w:p w14:paraId="56A0100E" w14:textId="77777777" w:rsidR="00B73A0F" w:rsidRPr="009D53BE" w:rsidRDefault="00B73A0F" w:rsidP="00B73A0F">
      <w:pPr>
        <w:spacing w:after="0" w:line="240" w:lineRule="auto"/>
        <w:ind w:left="-57" w:right="-57" w:firstLine="709"/>
        <w:jc w:val="both"/>
        <w:rPr>
          <w:rFonts w:eastAsia="Times New Roman"/>
          <w:szCs w:val="28"/>
          <w:lang w:val="lv-LV" w:eastAsia="lv-LV"/>
        </w:rPr>
      </w:pPr>
    </w:p>
    <w:p w14:paraId="5594BBA8" w14:textId="464EFC2C" w:rsidR="00B73A0F" w:rsidRPr="009D53BE" w:rsidRDefault="00151CE8" w:rsidP="00B73A0F">
      <w:pPr>
        <w:spacing w:after="0" w:line="240" w:lineRule="auto"/>
        <w:ind w:left="-57" w:right="-57" w:firstLine="709"/>
        <w:jc w:val="both"/>
        <w:rPr>
          <w:rFonts w:eastAsia="Times New Roman"/>
          <w:szCs w:val="28"/>
          <w:lang w:val="lv-LV" w:eastAsia="lv-LV"/>
        </w:rPr>
      </w:pPr>
      <w:r>
        <w:rPr>
          <w:rFonts w:eastAsia="Times New Roman"/>
          <w:szCs w:val="28"/>
          <w:lang w:val="lv-LV" w:eastAsia="lv-LV"/>
        </w:rPr>
        <w:t>3</w:t>
      </w:r>
      <w:r w:rsidR="00994782">
        <w:rPr>
          <w:rFonts w:eastAsia="Times New Roman"/>
          <w:szCs w:val="28"/>
          <w:lang w:val="lv-LV" w:eastAsia="lv-LV"/>
        </w:rPr>
        <w:t>3</w:t>
      </w:r>
      <w:r w:rsidR="00B73A0F" w:rsidRPr="009D53BE">
        <w:rPr>
          <w:rFonts w:eastAsia="Times New Roman"/>
          <w:szCs w:val="28"/>
          <w:lang w:val="lv-LV" w:eastAsia="lv-LV"/>
        </w:rPr>
        <w:t xml:space="preserve">. Personai, kura ir reģistrēts </w:t>
      </w:r>
      <w:r w:rsidR="002C3C40">
        <w:rPr>
          <w:rFonts w:eastAsia="Times New Roman"/>
          <w:szCs w:val="28"/>
          <w:lang w:val="lv-LV" w:eastAsia="lv-LV"/>
        </w:rPr>
        <w:t>būvniecībā radušos</w:t>
      </w:r>
      <w:r w:rsidR="002C3C40" w:rsidRPr="009D53BE">
        <w:rPr>
          <w:rFonts w:eastAsia="Times New Roman"/>
          <w:szCs w:val="28"/>
          <w:lang w:val="lv-LV" w:eastAsia="lv-LV"/>
        </w:rPr>
        <w:t xml:space="preserve"> </w:t>
      </w:r>
      <w:r w:rsidR="00B73A0F" w:rsidRPr="009D53BE">
        <w:rPr>
          <w:rFonts w:eastAsia="Times New Roman"/>
          <w:szCs w:val="28"/>
          <w:lang w:val="lv-LV" w:eastAsia="lv-LV"/>
        </w:rPr>
        <w:t xml:space="preserve">atkritumu </w:t>
      </w:r>
      <w:r w:rsidR="002C3C40">
        <w:rPr>
          <w:rFonts w:eastAsia="Times New Roman"/>
          <w:szCs w:val="28"/>
          <w:lang w:val="lv-LV" w:eastAsia="lv-LV"/>
        </w:rPr>
        <w:t xml:space="preserve">pārvadājumu </w:t>
      </w:r>
      <w:r w:rsidR="00B73A0F" w:rsidRPr="009D53BE">
        <w:rPr>
          <w:rFonts w:eastAsia="Times New Roman"/>
          <w:szCs w:val="28"/>
          <w:lang w:val="lv-LV" w:eastAsia="lv-LV"/>
        </w:rPr>
        <w:t xml:space="preserve">uzskaites sistēmas lietotājs, sistēmas pārzinis mēneša laikā no šo noteikumu spēkā stāšanās dienas izraksta šo noteikumu </w:t>
      </w:r>
      <w:hyperlink r:id="rId10" w:anchor="p21" w:tgtFrame="_blank" w:history="1">
        <w:r w:rsidR="00B73A0F" w:rsidRPr="009D53BE">
          <w:rPr>
            <w:rFonts w:eastAsia="Times New Roman"/>
            <w:szCs w:val="28"/>
            <w:lang w:val="lv-LV" w:eastAsia="lv-LV"/>
          </w:rPr>
          <w:t>2</w:t>
        </w:r>
        <w:r w:rsidR="00420AD1">
          <w:rPr>
            <w:rFonts w:eastAsia="Times New Roman"/>
            <w:szCs w:val="28"/>
            <w:lang w:val="lv-LV" w:eastAsia="lv-LV"/>
          </w:rPr>
          <w:t>9</w:t>
        </w:r>
        <w:r w:rsidR="00B73A0F" w:rsidRPr="009D53BE">
          <w:rPr>
            <w:rFonts w:eastAsia="Times New Roman"/>
            <w:szCs w:val="28"/>
            <w:lang w:val="lv-LV" w:eastAsia="lv-LV"/>
          </w:rPr>
          <w:t xml:space="preserve">. punktā </w:t>
        </w:r>
      </w:hyperlink>
      <w:r w:rsidR="00B73A0F" w:rsidRPr="009D53BE">
        <w:rPr>
          <w:rFonts w:eastAsia="Times New Roman"/>
          <w:szCs w:val="28"/>
          <w:lang w:val="lv-LV" w:eastAsia="lv-LV"/>
        </w:rPr>
        <w:t>minēto rēķinu par starpību starp šo noteikumu 2</w:t>
      </w:r>
      <w:r w:rsidR="00420AD1">
        <w:rPr>
          <w:rFonts w:eastAsia="Times New Roman"/>
          <w:szCs w:val="28"/>
          <w:lang w:val="lv-LV" w:eastAsia="lv-LV"/>
        </w:rPr>
        <w:t>8</w:t>
      </w:r>
      <w:r w:rsidR="00B73A0F" w:rsidRPr="009D53BE">
        <w:rPr>
          <w:rFonts w:eastAsia="Times New Roman"/>
          <w:szCs w:val="28"/>
          <w:lang w:val="lv-LV" w:eastAsia="lv-LV"/>
        </w:rPr>
        <w:t xml:space="preserve">. punktā minēto maksu un </w:t>
      </w:r>
      <w:r w:rsidR="002C3C40">
        <w:rPr>
          <w:rFonts w:eastAsia="Times New Roman"/>
          <w:szCs w:val="24"/>
          <w:lang w:val="lv-LV" w:eastAsia="lv-LV"/>
        </w:rPr>
        <w:t>MK noteikumos Nr. 199</w:t>
      </w:r>
      <w:r w:rsidR="00B73A0F" w:rsidRPr="009D53BE">
        <w:rPr>
          <w:lang w:val="lv-LV"/>
        </w:rPr>
        <w:t xml:space="preserve"> </w:t>
      </w:r>
      <w:r w:rsidR="00B73A0F" w:rsidRPr="009D53BE">
        <w:rPr>
          <w:rFonts w:eastAsia="Times New Roman"/>
          <w:szCs w:val="28"/>
          <w:lang w:val="lv-LV" w:eastAsia="lv-LV"/>
        </w:rPr>
        <w:t xml:space="preserve">minēto </w:t>
      </w:r>
      <w:r w:rsidR="00B73A0F" w:rsidRPr="009D53BE">
        <w:rPr>
          <w:lang w:val="lv-LV"/>
        </w:rPr>
        <w:t xml:space="preserve">maksu par </w:t>
      </w:r>
      <w:r w:rsidR="002C3C40">
        <w:rPr>
          <w:lang w:val="lv-LV"/>
        </w:rPr>
        <w:t>būvniecībā radušos</w:t>
      </w:r>
      <w:r w:rsidR="002C3C40" w:rsidRPr="009D53BE">
        <w:rPr>
          <w:lang w:val="lv-LV"/>
        </w:rPr>
        <w:t xml:space="preserve"> </w:t>
      </w:r>
      <w:r w:rsidR="00B73A0F" w:rsidRPr="009D53BE">
        <w:rPr>
          <w:lang w:val="lv-LV"/>
        </w:rPr>
        <w:t>atkritumu pārvadājumu uzskaiti</w:t>
      </w:r>
      <w:r w:rsidR="00B73A0F" w:rsidRPr="009D53BE">
        <w:rPr>
          <w:rFonts w:eastAsia="Times New Roman"/>
          <w:szCs w:val="28"/>
          <w:lang w:val="lv-LV" w:eastAsia="lv-LV"/>
        </w:rPr>
        <w:t>.</w:t>
      </w:r>
    </w:p>
    <w:p w14:paraId="45EFFC50" w14:textId="77777777" w:rsidR="00B73A0F" w:rsidRPr="009D53BE" w:rsidRDefault="00B73A0F" w:rsidP="00B73A0F">
      <w:pPr>
        <w:spacing w:after="0" w:line="240" w:lineRule="auto"/>
        <w:ind w:left="-57" w:right="-57" w:firstLine="709"/>
        <w:jc w:val="both"/>
        <w:rPr>
          <w:rFonts w:eastAsia="Times New Roman"/>
          <w:szCs w:val="28"/>
          <w:lang w:val="lv-LV" w:eastAsia="lv-LV"/>
        </w:rPr>
      </w:pPr>
    </w:p>
    <w:p w14:paraId="22AF7290" w14:textId="5F2CECF7" w:rsidR="00B73A0F" w:rsidRPr="009D53BE" w:rsidRDefault="00151CE8" w:rsidP="00B73A0F">
      <w:pPr>
        <w:spacing w:after="0" w:line="240" w:lineRule="auto"/>
        <w:ind w:left="-57" w:right="-57" w:firstLine="709"/>
        <w:jc w:val="both"/>
        <w:rPr>
          <w:rFonts w:eastAsia="Times New Roman"/>
          <w:szCs w:val="28"/>
          <w:lang w:val="lv-LV" w:eastAsia="lv-LV"/>
        </w:rPr>
      </w:pPr>
      <w:r>
        <w:rPr>
          <w:rFonts w:eastAsia="Times New Roman"/>
          <w:szCs w:val="28"/>
          <w:lang w:val="lv-LV" w:eastAsia="lv-LV"/>
        </w:rPr>
        <w:t>3</w:t>
      </w:r>
      <w:r w:rsidR="00994782">
        <w:rPr>
          <w:rFonts w:eastAsia="Times New Roman"/>
          <w:szCs w:val="28"/>
          <w:lang w:val="lv-LV" w:eastAsia="lv-LV"/>
        </w:rPr>
        <w:t>4</w:t>
      </w:r>
      <w:r w:rsidR="00B73A0F" w:rsidRPr="009D53BE">
        <w:rPr>
          <w:rFonts w:eastAsia="Times New Roman"/>
          <w:szCs w:val="28"/>
          <w:lang w:val="lv-LV" w:eastAsia="lv-LV"/>
        </w:rPr>
        <w:t>. </w:t>
      </w:r>
      <w:r w:rsidR="002C3C40">
        <w:rPr>
          <w:rFonts w:eastAsia="Times New Roman"/>
          <w:szCs w:val="28"/>
          <w:lang w:val="lv-LV" w:eastAsia="lv-LV"/>
        </w:rPr>
        <w:t>A</w:t>
      </w:r>
      <w:r w:rsidR="00B73A0F" w:rsidRPr="009D53BE">
        <w:rPr>
          <w:rFonts w:eastAsia="Times New Roman"/>
          <w:szCs w:val="28"/>
          <w:lang w:val="lv-LV" w:eastAsia="lv-LV"/>
        </w:rPr>
        <w:t xml:space="preserve">tkritumu nosūtītāji, kuri līdz šo noteikumu spēkā stāšanās dienai ir uzsākuši atkritumu pārvadājuma uzskaiti atbilstoši </w:t>
      </w:r>
      <w:r w:rsidR="002C3C40">
        <w:rPr>
          <w:rFonts w:eastAsia="Times New Roman"/>
          <w:szCs w:val="28"/>
          <w:lang w:val="lv-LV" w:eastAsia="lv-LV"/>
        </w:rPr>
        <w:t xml:space="preserve">MK </w:t>
      </w:r>
      <w:r w:rsidR="00B73A0F" w:rsidRPr="009D53BE">
        <w:rPr>
          <w:rFonts w:eastAsia="Times New Roman"/>
          <w:szCs w:val="24"/>
          <w:lang w:val="lv-LV" w:eastAsia="lv-LV"/>
        </w:rPr>
        <w:t>noteikumiem Nr. </w:t>
      </w:r>
      <w:r w:rsidR="002C3C40">
        <w:rPr>
          <w:rFonts w:eastAsia="Times New Roman"/>
          <w:szCs w:val="24"/>
          <w:lang w:val="lv-LV" w:eastAsia="lv-LV"/>
        </w:rPr>
        <w:t>199 vai MK noteikumiem Nr. 484</w:t>
      </w:r>
      <w:r w:rsidR="00B73A0F" w:rsidRPr="009D53BE">
        <w:rPr>
          <w:lang w:val="lv-LV"/>
        </w:rPr>
        <w:t xml:space="preserve">, pabeidz uzsākto atkritumu pārvadājuma uzskaiti atbilstoši </w:t>
      </w:r>
      <w:r w:rsidR="002C3C40">
        <w:rPr>
          <w:lang w:val="lv-LV"/>
        </w:rPr>
        <w:t xml:space="preserve">MK </w:t>
      </w:r>
      <w:r w:rsidR="002C3C40">
        <w:rPr>
          <w:rFonts w:eastAsia="Times New Roman"/>
          <w:szCs w:val="24"/>
          <w:lang w:val="lv-LV" w:eastAsia="lv-LV"/>
        </w:rPr>
        <w:t>noteikum</w:t>
      </w:r>
      <w:r w:rsidR="00D47AC6">
        <w:rPr>
          <w:rFonts w:eastAsia="Times New Roman"/>
          <w:szCs w:val="24"/>
          <w:lang w:val="lv-LV" w:eastAsia="lv-LV"/>
        </w:rPr>
        <w:t>os</w:t>
      </w:r>
      <w:r w:rsidR="002C3C40">
        <w:rPr>
          <w:rFonts w:eastAsia="Times New Roman"/>
          <w:szCs w:val="24"/>
          <w:lang w:val="lv-LV" w:eastAsia="lv-LV"/>
        </w:rPr>
        <w:t xml:space="preserve"> Nr. 199 vai </w:t>
      </w:r>
      <w:r w:rsidR="002C3C40">
        <w:rPr>
          <w:lang w:val="lv-LV"/>
        </w:rPr>
        <w:t xml:space="preserve">MK </w:t>
      </w:r>
      <w:r w:rsidR="00B73A0F" w:rsidRPr="009D53BE">
        <w:rPr>
          <w:rFonts w:eastAsia="Times New Roman"/>
          <w:szCs w:val="24"/>
          <w:lang w:val="lv-LV" w:eastAsia="lv-LV"/>
        </w:rPr>
        <w:t>noteikum</w:t>
      </w:r>
      <w:r w:rsidR="00D47AC6">
        <w:rPr>
          <w:rFonts w:eastAsia="Times New Roman"/>
          <w:szCs w:val="24"/>
          <w:lang w:val="lv-LV" w:eastAsia="lv-LV"/>
        </w:rPr>
        <w:t>os</w:t>
      </w:r>
      <w:r w:rsidR="00B73A0F" w:rsidRPr="009D53BE">
        <w:rPr>
          <w:rFonts w:eastAsia="Times New Roman"/>
          <w:szCs w:val="24"/>
          <w:lang w:val="lv-LV" w:eastAsia="lv-LV"/>
        </w:rPr>
        <w:t xml:space="preserve"> Nr. 484</w:t>
      </w:r>
      <w:r w:rsidR="00D47AC6">
        <w:rPr>
          <w:rFonts w:eastAsia="Times New Roman"/>
          <w:szCs w:val="24"/>
          <w:lang w:val="lv-LV" w:eastAsia="lv-LV"/>
        </w:rPr>
        <w:t xml:space="preserve"> noteiktajai kārtībai</w:t>
      </w:r>
      <w:r w:rsidR="00B73A0F" w:rsidRPr="009D53BE">
        <w:rPr>
          <w:lang w:val="lv-LV"/>
        </w:rPr>
        <w:t>.</w:t>
      </w:r>
    </w:p>
    <w:p w14:paraId="3FCACE90" w14:textId="77777777" w:rsidR="00B73A0F" w:rsidRPr="009D53BE" w:rsidRDefault="00B73A0F" w:rsidP="00B73A0F">
      <w:pPr>
        <w:spacing w:after="0" w:line="240" w:lineRule="auto"/>
        <w:ind w:left="-57" w:right="-57" w:firstLine="709"/>
        <w:jc w:val="both"/>
        <w:rPr>
          <w:rFonts w:eastAsia="Times New Roman"/>
          <w:szCs w:val="24"/>
          <w:lang w:val="lv-LV" w:eastAsia="lv-LV"/>
        </w:rPr>
      </w:pPr>
      <w:bookmarkStart w:id="63" w:name="401238"/>
      <w:bookmarkEnd w:id="63"/>
    </w:p>
    <w:p w14:paraId="62633264" w14:textId="77777777" w:rsidR="00B73A0F" w:rsidRPr="009D53BE" w:rsidRDefault="00B73A0F" w:rsidP="00B73A0F">
      <w:pPr>
        <w:spacing w:after="0" w:line="240" w:lineRule="auto"/>
        <w:ind w:left="-57" w:right="-57"/>
        <w:jc w:val="center"/>
        <w:rPr>
          <w:rFonts w:eastAsia="Times New Roman"/>
          <w:b/>
          <w:szCs w:val="24"/>
          <w:lang w:val="lv-LV" w:eastAsia="lv-LV"/>
        </w:rPr>
      </w:pPr>
      <w:r w:rsidRPr="009D53BE">
        <w:rPr>
          <w:rFonts w:eastAsia="Times New Roman"/>
          <w:b/>
          <w:szCs w:val="24"/>
          <w:lang w:val="lv-LV" w:eastAsia="lv-LV"/>
        </w:rPr>
        <w:t>Informatīva atsauce uz Eiropas Savienības direktīvu</w:t>
      </w:r>
      <w:bookmarkStart w:id="64" w:name="es-401238"/>
      <w:bookmarkEnd w:id="64"/>
    </w:p>
    <w:p w14:paraId="12911C7E" w14:textId="77777777" w:rsidR="00B73A0F" w:rsidRPr="009D53BE" w:rsidRDefault="00B73A0F" w:rsidP="00B73A0F">
      <w:pPr>
        <w:spacing w:after="0" w:line="240" w:lineRule="auto"/>
        <w:ind w:left="-57" w:right="-57" w:firstLine="709"/>
        <w:jc w:val="both"/>
        <w:rPr>
          <w:rFonts w:eastAsia="Times New Roman"/>
          <w:szCs w:val="24"/>
          <w:lang w:val="lv-LV" w:eastAsia="lv-LV"/>
        </w:rPr>
      </w:pPr>
      <w:bookmarkStart w:id="65" w:name="p2008"/>
      <w:bookmarkStart w:id="66" w:name="p-401239"/>
      <w:bookmarkEnd w:id="65"/>
      <w:bookmarkEnd w:id="66"/>
    </w:p>
    <w:p w14:paraId="63FED268" w14:textId="77777777" w:rsidR="00B73A0F" w:rsidRPr="009D53BE" w:rsidRDefault="00B73A0F" w:rsidP="00B73A0F">
      <w:pPr>
        <w:spacing w:after="0" w:line="240" w:lineRule="auto"/>
        <w:ind w:left="-57" w:right="-57" w:firstLine="709"/>
        <w:jc w:val="both"/>
        <w:rPr>
          <w:rFonts w:eastAsia="Times New Roman"/>
          <w:szCs w:val="24"/>
          <w:lang w:val="lv-LV" w:eastAsia="lv-LV"/>
        </w:rPr>
      </w:pPr>
      <w:r w:rsidRPr="009D53BE">
        <w:rPr>
          <w:rFonts w:eastAsia="Times New Roman"/>
          <w:szCs w:val="24"/>
          <w:lang w:val="lv-LV" w:eastAsia="lv-LV"/>
        </w:rPr>
        <w:t>Noteikumos iekļautas tiesību normas, kas izriet no Eiropas Parlamenta un Padomes 2008. gada 19. novembra Direktīvas 2008/98/EK par atkritumiem un par dažu direktīvu atcelšanu.</w:t>
      </w:r>
    </w:p>
    <w:p w14:paraId="41DAC84E" w14:textId="77777777" w:rsidR="00B73A0F" w:rsidRPr="009D53BE" w:rsidRDefault="00B73A0F" w:rsidP="00B73A0F">
      <w:pPr>
        <w:tabs>
          <w:tab w:val="left" w:pos="6663"/>
        </w:tabs>
        <w:spacing w:after="0" w:line="240" w:lineRule="auto"/>
        <w:ind w:left="-57" w:right="-57" w:firstLine="709"/>
        <w:rPr>
          <w:szCs w:val="28"/>
        </w:rPr>
      </w:pPr>
    </w:p>
    <w:p w14:paraId="50834C20" w14:textId="77777777" w:rsidR="00544EA6" w:rsidRDefault="00544EA6" w:rsidP="00B73A0F">
      <w:pPr>
        <w:pStyle w:val="naisf"/>
        <w:tabs>
          <w:tab w:val="left" w:pos="6521"/>
          <w:tab w:val="right" w:pos="8820"/>
        </w:tabs>
        <w:spacing w:before="0" w:after="0"/>
        <w:ind w:right="-57" w:firstLine="0"/>
        <w:rPr>
          <w:sz w:val="28"/>
          <w:szCs w:val="28"/>
        </w:rPr>
      </w:pPr>
    </w:p>
    <w:p w14:paraId="78F17B72" w14:textId="0709DB78" w:rsidR="00B73A0F" w:rsidRPr="009D53BE" w:rsidRDefault="00B73A0F" w:rsidP="00B73A0F">
      <w:pPr>
        <w:pStyle w:val="naisf"/>
        <w:tabs>
          <w:tab w:val="left" w:pos="6521"/>
          <w:tab w:val="right" w:pos="8820"/>
        </w:tabs>
        <w:spacing w:before="0" w:after="0"/>
        <w:ind w:right="-57" w:firstLine="0"/>
        <w:rPr>
          <w:sz w:val="28"/>
          <w:szCs w:val="28"/>
        </w:rPr>
      </w:pPr>
      <w:r w:rsidRPr="009D53BE">
        <w:rPr>
          <w:sz w:val="28"/>
          <w:szCs w:val="28"/>
        </w:rPr>
        <w:t>Ministru prezidents</w:t>
      </w:r>
      <w:r w:rsidRPr="009D53BE">
        <w:rPr>
          <w:sz w:val="28"/>
          <w:szCs w:val="28"/>
        </w:rPr>
        <w:tab/>
      </w:r>
      <w:r>
        <w:rPr>
          <w:sz w:val="28"/>
          <w:szCs w:val="28"/>
        </w:rPr>
        <w:t>Arturs Krišjānis Kariņš</w:t>
      </w:r>
      <w:r w:rsidRPr="009D53BE">
        <w:rPr>
          <w:sz w:val="28"/>
          <w:szCs w:val="28"/>
        </w:rPr>
        <w:t xml:space="preserve"> </w:t>
      </w:r>
    </w:p>
    <w:p w14:paraId="6319C254" w14:textId="77777777" w:rsidR="00B73A0F" w:rsidRPr="009D53BE" w:rsidRDefault="00B73A0F" w:rsidP="00B73A0F">
      <w:pPr>
        <w:pStyle w:val="naisf"/>
        <w:tabs>
          <w:tab w:val="left" w:pos="6521"/>
          <w:tab w:val="right" w:pos="9000"/>
        </w:tabs>
        <w:spacing w:before="0" w:after="0"/>
        <w:ind w:left="-57" w:right="-57" w:firstLine="709"/>
        <w:rPr>
          <w:sz w:val="28"/>
          <w:szCs w:val="28"/>
        </w:rPr>
      </w:pPr>
    </w:p>
    <w:p w14:paraId="5E55937C" w14:textId="77777777" w:rsidR="00B73A0F" w:rsidRPr="009D53BE" w:rsidRDefault="00B73A0F" w:rsidP="00B73A0F">
      <w:pPr>
        <w:pStyle w:val="naisf"/>
        <w:tabs>
          <w:tab w:val="left" w:pos="6521"/>
          <w:tab w:val="right" w:pos="8820"/>
        </w:tabs>
        <w:spacing w:before="0" w:after="0"/>
        <w:ind w:right="-57" w:firstLine="0"/>
        <w:rPr>
          <w:sz w:val="28"/>
          <w:szCs w:val="28"/>
        </w:rPr>
      </w:pPr>
      <w:r w:rsidRPr="009D53BE">
        <w:rPr>
          <w:sz w:val="28"/>
          <w:szCs w:val="28"/>
        </w:rPr>
        <w:t xml:space="preserve">Vides aizsardzības un </w:t>
      </w:r>
    </w:p>
    <w:p w14:paraId="39CDD708" w14:textId="580C5206" w:rsidR="003E0A7E" w:rsidRPr="00544EA6" w:rsidRDefault="00B73A0F" w:rsidP="00544EA6">
      <w:pPr>
        <w:pStyle w:val="naisf"/>
        <w:tabs>
          <w:tab w:val="left" w:pos="6521"/>
          <w:tab w:val="right" w:pos="8820"/>
        </w:tabs>
        <w:spacing w:before="0" w:after="0"/>
        <w:ind w:right="-57" w:firstLine="0"/>
        <w:rPr>
          <w:sz w:val="28"/>
          <w:szCs w:val="28"/>
        </w:rPr>
      </w:pPr>
      <w:r w:rsidRPr="009D53BE">
        <w:rPr>
          <w:sz w:val="28"/>
          <w:szCs w:val="28"/>
        </w:rPr>
        <w:t>reģionālās attīstības ministrs</w:t>
      </w:r>
      <w:r w:rsidRPr="009D53BE">
        <w:rPr>
          <w:sz w:val="28"/>
          <w:szCs w:val="28"/>
        </w:rPr>
        <w:tab/>
      </w:r>
      <w:r>
        <w:rPr>
          <w:sz w:val="28"/>
          <w:szCs w:val="28"/>
        </w:rPr>
        <w:t>Juris Pūce</w:t>
      </w:r>
    </w:p>
    <w:sectPr w:rsidR="003E0A7E" w:rsidRPr="00544EA6" w:rsidSect="00514563">
      <w:headerReference w:type="default" r:id="rId11"/>
      <w:footerReference w:type="default" r:id="rId12"/>
      <w:footerReference w:type="first" r:id="rId13"/>
      <w:pgSz w:w="12240" w:h="15840"/>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0D75F" w14:textId="77777777" w:rsidR="003F0B6D" w:rsidRDefault="003F0B6D" w:rsidP="00B27AFF">
      <w:pPr>
        <w:spacing w:after="0" w:line="240" w:lineRule="auto"/>
      </w:pPr>
      <w:r>
        <w:separator/>
      </w:r>
    </w:p>
  </w:endnote>
  <w:endnote w:type="continuationSeparator" w:id="0">
    <w:p w14:paraId="610641A5" w14:textId="77777777" w:rsidR="003F0B6D" w:rsidRDefault="003F0B6D" w:rsidP="00B2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387C" w14:textId="2D36F25D" w:rsidR="00B27AFF" w:rsidRPr="003E0A7E" w:rsidRDefault="006C10AE" w:rsidP="00B73A0F">
    <w:pPr>
      <w:pStyle w:val="Footer"/>
      <w:rPr>
        <w:sz w:val="22"/>
      </w:rPr>
    </w:pPr>
    <w:r>
      <w:rPr>
        <w:sz w:val="22"/>
      </w:rPr>
      <w:t>VARAMNot_0908</w:t>
    </w:r>
    <w:r w:rsidR="00B73A0F" w:rsidRPr="003E0A7E">
      <w:rPr>
        <w:sz w:val="22"/>
      </w:rPr>
      <w:t>2019_atkritumu_parvadajumi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7F260" w14:textId="397C2DB0" w:rsidR="00C12BEA" w:rsidRPr="003E0A7E" w:rsidRDefault="006C10AE" w:rsidP="00B73A0F">
    <w:pPr>
      <w:pStyle w:val="Footer"/>
      <w:rPr>
        <w:sz w:val="22"/>
      </w:rPr>
    </w:pPr>
    <w:r>
      <w:rPr>
        <w:sz w:val="22"/>
      </w:rPr>
      <w:t>VARAMNot_0908</w:t>
    </w:r>
    <w:r w:rsidR="00B73A0F" w:rsidRPr="003E0A7E">
      <w:rPr>
        <w:sz w:val="22"/>
      </w:rPr>
      <w:t>2019_atkritumu_parvadajumi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FDB2A" w14:textId="77777777" w:rsidR="003F0B6D" w:rsidRDefault="003F0B6D" w:rsidP="00B27AFF">
      <w:pPr>
        <w:spacing w:after="0" w:line="240" w:lineRule="auto"/>
      </w:pPr>
      <w:r>
        <w:separator/>
      </w:r>
    </w:p>
  </w:footnote>
  <w:footnote w:type="continuationSeparator" w:id="0">
    <w:p w14:paraId="2D09D272" w14:textId="77777777" w:rsidR="003F0B6D" w:rsidRDefault="003F0B6D" w:rsidP="00B27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504215"/>
      <w:docPartObj>
        <w:docPartGallery w:val="Page Numbers (Top of Page)"/>
        <w:docPartUnique/>
      </w:docPartObj>
    </w:sdtPr>
    <w:sdtEndPr>
      <w:rPr>
        <w:noProof/>
      </w:rPr>
    </w:sdtEndPr>
    <w:sdtContent>
      <w:p w14:paraId="183BDE26" w14:textId="56494233" w:rsidR="00514563" w:rsidRDefault="00514563">
        <w:pPr>
          <w:pStyle w:val="Header"/>
          <w:jc w:val="center"/>
        </w:pPr>
        <w:r>
          <w:fldChar w:fldCharType="begin"/>
        </w:r>
        <w:r>
          <w:instrText xml:space="preserve"> PAGE   \* MERGEFORMAT </w:instrText>
        </w:r>
        <w:r>
          <w:fldChar w:fldCharType="separate"/>
        </w:r>
        <w:r w:rsidR="009E435E">
          <w:rPr>
            <w:noProof/>
          </w:rPr>
          <w:t>6</w:t>
        </w:r>
        <w:r>
          <w:rPr>
            <w:noProof/>
          </w:rPr>
          <w:fldChar w:fldCharType="end"/>
        </w:r>
      </w:p>
    </w:sdtContent>
  </w:sdt>
  <w:p w14:paraId="2C0497E7" w14:textId="77777777" w:rsidR="00514563" w:rsidRDefault="00514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143"/>
    <w:multiLevelType w:val="multilevel"/>
    <w:tmpl w:val="0426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E0C1A0D"/>
    <w:multiLevelType w:val="hybridMultilevel"/>
    <w:tmpl w:val="44141EF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0FED398D"/>
    <w:multiLevelType w:val="hybridMultilevel"/>
    <w:tmpl w:val="3402A838"/>
    <w:lvl w:ilvl="0" w:tplc="8E12B870">
      <w:start w:val="3"/>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177D4A7C"/>
    <w:multiLevelType w:val="multilevel"/>
    <w:tmpl w:val="190EAEF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B487598"/>
    <w:multiLevelType w:val="hybridMultilevel"/>
    <w:tmpl w:val="3A10EBD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E3B0F22"/>
    <w:multiLevelType w:val="hybridMultilevel"/>
    <w:tmpl w:val="85C43D6C"/>
    <w:lvl w:ilvl="0" w:tplc="E7D43B8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CD4854"/>
    <w:multiLevelType w:val="hybridMultilevel"/>
    <w:tmpl w:val="78B06750"/>
    <w:lvl w:ilvl="0" w:tplc="E7D43B8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F6B7BA5"/>
    <w:multiLevelType w:val="multilevel"/>
    <w:tmpl w:val="DCD6983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E5227C"/>
    <w:multiLevelType w:val="hybridMultilevel"/>
    <w:tmpl w:val="2B5A6C7A"/>
    <w:lvl w:ilvl="0" w:tplc="C3AAF73E">
      <w:start w:val="5"/>
      <w:numFmt w:val="decimal"/>
      <w:lvlText w:val="%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8306A8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B41B0F"/>
    <w:multiLevelType w:val="multilevel"/>
    <w:tmpl w:val="20A4B5BE"/>
    <w:lvl w:ilvl="0">
      <w:start w:val="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B1F23CE"/>
    <w:multiLevelType w:val="multilevel"/>
    <w:tmpl w:val="596AC5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6"/>
  </w:num>
  <w:num w:numId="3">
    <w:abstractNumId w:val="5"/>
  </w:num>
  <w:num w:numId="4">
    <w:abstractNumId w:val="9"/>
  </w:num>
  <w:num w:numId="5">
    <w:abstractNumId w:val="7"/>
  </w:num>
  <w:num w:numId="6">
    <w:abstractNumId w:val="4"/>
  </w:num>
  <w:num w:numId="7">
    <w:abstractNumId w:val="0"/>
  </w:num>
  <w:num w:numId="8">
    <w:abstractNumId w:val="3"/>
  </w:num>
  <w:num w:numId="9">
    <w:abstractNumId w:val="10"/>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EB"/>
    <w:rsid w:val="00000FB4"/>
    <w:rsid w:val="00063CF9"/>
    <w:rsid w:val="00077FC2"/>
    <w:rsid w:val="000877EE"/>
    <w:rsid w:val="000A0E3F"/>
    <w:rsid w:val="000A2D3F"/>
    <w:rsid w:val="000B4A58"/>
    <w:rsid w:val="000B4E0A"/>
    <w:rsid w:val="000C0685"/>
    <w:rsid w:val="000C49A3"/>
    <w:rsid w:val="000E67FE"/>
    <w:rsid w:val="000F0021"/>
    <w:rsid w:val="001029C1"/>
    <w:rsid w:val="00126C76"/>
    <w:rsid w:val="001434DB"/>
    <w:rsid w:val="00151CE8"/>
    <w:rsid w:val="00171826"/>
    <w:rsid w:val="00174BCD"/>
    <w:rsid w:val="001A154A"/>
    <w:rsid w:val="001A6B90"/>
    <w:rsid w:val="001B3427"/>
    <w:rsid w:val="001D1BBD"/>
    <w:rsid w:val="001E447D"/>
    <w:rsid w:val="001F5041"/>
    <w:rsid w:val="001F7A53"/>
    <w:rsid w:val="002036D5"/>
    <w:rsid w:val="00210668"/>
    <w:rsid w:val="0021703C"/>
    <w:rsid w:val="00245869"/>
    <w:rsid w:val="0025609E"/>
    <w:rsid w:val="00261AC7"/>
    <w:rsid w:val="00263853"/>
    <w:rsid w:val="00264232"/>
    <w:rsid w:val="002753E7"/>
    <w:rsid w:val="00276FB9"/>
    <w:rsid w:val="002C3C40"/>
    <w:rsid w:val="002D4109"/>
    <w:rsid w:val="002F00EB"/>
    <w:rsid w:val="002F295A"/>
    <w:rsid w:val="00315846"/>
    <w:rsid w:val="0035594F"/>
    <w:rsid w:val="003574ED"/>
    <w:rsid w:val="00375B52"/>
    <w:rsid w:val="003913C0"/>
    <w:rsid w:val="0039240A"/>
    <w:rsid w:val="00393925"/>
    <w:rsid w:val="00394DD8"/>
    <w:rsid w:val="003C017D"/>
    <w:rsid w:val="003D642A"/>
    <w:rsid w:val="003E0A7E"/>
    <w:rsid w:val="003E109F"/>
    <w:rsid w:val="003F0B6D"/>
    <w:rsid w:val="003F1580"/>
    <w:rsid w:val="003F4C97"/>
    <w:rsid w:val="003F4E22"/>
    <w:rsid w:val="00420AD1"/>
    <w:rsid w:val="00444D9E"/>
    <w:rsid w:val="0048589D"/>
    <w:rsid w:val="00487F25"/>
    <w:rsid w:val="00491FAC"/>
    <w:rsid w:val="00493A52"/>
    <w:rsid w:val="00496F4D"/>
    <w:rsid w:val="004B4AB2"/>
    <w:rsid w:val="004C0B77"/>
    <w:rsid w:val="004C25FF"/>
    <w:rsid w:val="004D0B31"/>
    <w:rsid w:val="004D22A4"/>
    <w:rsid w:val="004D7C4D"/>
    <w:rsid w:val="004E0F3B"/>
    <w:rsid w:val="004E6324"/>
    <w:rsid w:val="004F462A"/>
    <w:rsid w:val="00510A68"/>
    <w:rsid w:val="00514563"/>
    <w:rsid w:val="00544EA6"/>
    <w:rsid w:val="0055642E"/>
    <w:rsid w:val="005632D4"/>
    <w:rsid w:val="005711B8"/>
    <w:rsid w:val="00576914"/>
    <w:rsid w:val="00576A08"/>
    <w:rsid w:val="00580627"/>
    <w:rsid w:val="005A4FA8"/>
    <w:rsid w:val="005C7B63"/>
    <w:rsid w:val="005F3A77"/>
    <w:rsid w:val="00657878"/>
    <w:rsid w:val="006A18D6"/>
    <w:rsid w:val="006C10AE"/>
    <w:rsid w:val="006C15EF"/>
    <w:rsid w:val="006D075F"/>
    <w:rsid w:val="006D438B"/>
    <w:rsid w:val="006F400D"/>
    <w:rsid w:val="0073387F"/>
    <w:rsid w:val="00795B0C"/>
    <w:rsid w:val="007C47C2"/>
    <w:rsid w:val="008A24D1"/>
    <w:rsid w:val="008C46B9"/>
    <w:rsid w:val="008C4BAA"/>
    <w:rsid w:val="008C5E84"/>
    <w:rsid w:val="008D7FC8"/>
    <w:rsid w:val="008F07DF"/>
    <w:rsid w:val="00914E7B"/>
    <w:rsid w:val="0093049A"/>
    <w:rsid w:val="00934B23"/>
    <w:rsid w:val="00940C56"/>
    <w:rsid w:val="0094484C"/>
    <w:rsid w:val="00954F8A"/>
    <w:rsid w:val="00956277"/>
    <w:rsid w:val="00956761"/>
    <w:rsid w:val="00964498"/>
    <w:rsid w:val="009824EE"/>
    <w:rsid w:val="0099023F"/>
    <w:rsid w:val="00994782"/>
    <w:rsid w:val="009A5937"/>
    <w:rsid w:val="009A626D"/>
    <w:rsid w:val="009B1138"/>
    <w:rsid w:val="009B5F24"/>
    <w:rsid w:val="009B7648"/>
    <w:rsid w:val="009C101D"/>
    <w:rsid w:val="009C2EB3"/>
    <w:rsid w:val="009D3DFC"/>
    <w:rsid w:val="009E435E"/>
    <w:rsid w:val="009E7D4B"/>
    <w:rsid w:val="00A036AC"/>
    <w:rsid w:val="00A05D70"/>
    <w:rsid w:val="00A13DFA"/>
    <w:rsid w:val="00A26DCA"/>
    <w:rsid w:val="00A40B78"/>
    <w:rsid w:val="00A57596"/>
    <w:rsid w:val="00A66B96"/>
    <w:rsid w:val="00A84B5C"/>
    <w:rsid w:val="00A85904"/>
    <w:rsid w:val="00A9488F"/>
    <w:rsid w:val="00AA4475"/>
    <w:rsid w:val="00AB0951"/>
    <w:rsid w:val="00AE1C67"/>
    <w:rsid w:val="00AE3D30"/>
    <w:rsid w:val="00AF7184"/>
    <w:rsid w:val="00B27AFF"/>
    <w:rsid w:val="00B435F5"/>
    <w:rsid w:val="00B52498"/>
    <w:rsid w:val="00B73A0F"/>
    <w:rsid w:val="00B823B6"/>
    <w:rsid w:val="00B95FAC"/>
    <w:rsid w:val="00BA61C8"/>
    <w:rsid w:val="00BC5A32"/>
    <w:rsid w:val="00BF0DF8"/>
    <w:rsid w:val="00BF72AC"/>
    <w:rsid w:val="00C12BEA"/>
    <w:rsid w:val="00C414FC"/>
    <w:rsid w:val="00C42BD5"/>
    <w:rsid w:val="00C70CD1"/>
    <w:rsid w:val="00C7264B"/>
    <w:rsid w:val="00C74C2E"/>
    <w:rsid w:val="00C74CEC"/>
    <w:rsid w:val="00C75A81"/>
    <w:rsid w:val="00C80889"/>
    <w:rsid w:val="00C926B4"/>
    <w:rsid w:val="00C95628"/>
    <w:rsid w:val="00CD042B"/>
    <w:rsid w:val="00CD6E56"/>
    <w:rsid w:val="00CE0947"/>
    <w:rsid w:val="00D237C9"/>
    <w:rsid w:val="00D27103"/>
    <w:rsid w:val="00D31C58"/>
    <w:rsid w:val="00D411C1"/>
    <w:rsid w:val="00D41745"/>
    <w:rsid w:val="00D42B20"/>
    <w:rsid w:val="00D47AC6"/>
    <w:rsid w:val="00D57C01"/>
    <w:rsid w:val="00DA326F"/>
    <w:rsid w:val="00DA4839"/>
    <w:rsid w:val="00DB6F34"/>
    <w:rsid w:val="00DE1E50"/>
    <w:rsid w:val="00DE346A"/>
    <w:rsid w:val="00DF3D60"/>
    <w:rsid w:val="00E008C7"/>
    <w:rsid w:val="00E14855"/>
    <w:rsid w:val="00E546D1"/>
    <w:rsid w:val="00E61D57"/>
    <w:rsid w:val="00EA09A6"/>
    <w:rsid w:val="00EA1EF1"/>
    <w:rsid w:val="00EA4C96"/>
    <w:rsid w:val="00EA50DE"/>
    <w:rsid w:val="00ED312D"/>
    <w:rsid w:val="00EF1092"/>
    <w:rsid w:val="00EF3684"/>
    <w:rsid w:val="00F13A8F"/>
    <w:rsid w:val="00F45F2A"/>
    <w:rsid w:val="00F66595"/>
    <w:rsid w:val="00FB0286"/>
    <w:rsid w:val="00FC60B4"/>
    <w:rsid w:val="00FD2396"/>
    <w:rsid w:val="00FE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C8B3F"/>
  <w15:docId w15:val="{00E2EA5B-40F6-4858-868D-B279BB08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ksts"/>
    <w:qFormat/>
    <w:rsid w:val="002753E7"/>
    <w:rPr>
      <w:rFonts w:ascii="Times New Roman" w:hAnsi="Times New Roman"/>
      <w:sz w:val="28"/>
    </w:rPr>
  </w:style>
  <w:style w:type="paragraph" w:styleId="Heading1">
    <w:name w:val="heading 1"/>
    <w:aliases w:val="nodalu_virsraksti"/>
    <w:basedOn w:val="Normal"/>
    <w:next w:val="Normal"/>
    <w:link w:val="Heading1Char"/>
    <w:uiPriority w:val="9"/>
    <w:qFormat/>
    <w:rsid w:val="002753E7"/>
    <w:pPr>
      <w:keepNext/>
      <w:spacing w:after="0" w:line="240" w:lineRule="auto"/>
      <w:jc w:val="center"/>
      <w:outlineLvl w:val="0"/>
    </w:pPr>
    <w:rPr>
      <w:rFonts w:eastAsia="Times New Roman" w:cs="Times New Roman"/>
      <w:b/>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dalu_virsraksti Char"/>
    <w:basedOn w:val="DefaultParagraphFont"/>
    <w:link w:val="Heading1"/>
    <w:uiPriority w:val="9"/>
    <w:rsid w:val="002753E7"/>
    <w:rPr>
      <w:rFonts w:ascii="Times New Roman" w:eastAsia="Times New Roman" w:hAnsi="Times New Roman" w:cs="Times New Roman"/>
      <w:b/>
      <w:bCs/>
      <w:kern w:val="32"/>
      <w:sz w:val="28"/>
      <w:szCs w:val="32"/>
      <w:lang w:val="x-none" w:eastAsia="x-none"/>
    </w:rPr>
  </w:style>
  <w:style w:type="paragraph" w:customStyle="1" w:styleId="naislab">
    <w:name w:val="naislab"/>
    <w:basedOn w:val="Normal"/>
    <w:rsid w:val="002F00EB"/>
    <w:pPr>
      <w:spacing w:before="100" w:beforeAutospacing="1" w:after="100" w:afterAutospacing="1" w:line="240" w:lineRule="auto"/>
      <w:jc w:val="right"/>
    </w:pPr>
    <w:rPr>
      <w:rFonts w:eastAsia="Times New Roman" w:cs="Times New Roman"/>
      <w:sz w:val="24"/>
      <w:szCs w:val="24"/>
      <w:lang w:val="en-GB"/>
    </w:rPr>
  </w:style>
  <w:style w:type="paragraph" w:styleId="BodyText">
    <w:name w:val="Body Text"/>
    <w:basedOn w:val="Normal"/>
    <w:link w:val="BodyTextChar"/>
    <w:uiPriority w:val="99"/>
    <w:rsid w:val="002F00EB"/>
    <w:pPr>
      <w:tabs>
        <w:tab w:val="left" w:pos="6804"/>
      </w:tabs>
      <w:spacing w:after="0" w:line="240" w:lineRule="auto"/>
    </w:pPr>
    <w:rPr>
      <w:rFonts w:eastAsia="Times New Roman" w:cs="Times New Roman"/>
      <w:sz w:val="24"/>
      <w:szCs w:val="24"/>
      <w:lang w:val="x-none" w:eastAsia="x-none"/>
    </w:rPr>
  </w:style>
  <w:style w:type="character" w:customStyle="1" w:styleId="BodyTextChar">
    <w:name w:val="Body Text Char"/>
    <w:basedOn w:val="DefaultParagraphFont"/>
    <w:link w:val="BodyText"/>
    <w:uiPriority w:val="99"/>
    <w:rsid w:val="002F00EB"/>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2F00EB"/>
    <w:pPr>
      <w:spacing w:after="160" w:line="259" w:lineRule="auto"/>
      <w:ind w:left="720"/>
      <w:contextualSpacing/>
    </w:pPr>
    <w:rPr>
      <w:rFonts w:ascii="Calibri" w:eastAsia="SimSun" w:hAnsi="Calibri" w:cs="Times New Roman"/>
      <w:lang w:val="lv-LV" w:eastAsia="lv-LV"/>
    </w:rPr>
  </w:style>
  <w:style w:type="paragraph" w:customStyle="1" w:styleId="NChar1CharCharCharCharCharChar">
    <w:name w:val="N Char1 Char Char Char Char Char Char"/>
    <w:basedOn w:val="Normal"/>
    <w:autoRedefine/>
    <w:uiPriority w:val="99"/>
    <w:rsid w:val="002F00EB"/>
    <w:pPr>
      <w:spacing w:after="0" w:line="240" w:lineRule="auto"/>
      <w:ind w:left="567" w:hanging="567"/>
      <w:jc w:val="both"/>
    </w:pPr>
    <w:rPr>
      <w:rFonts w:eastAsia="Times New Roman" w:cs="Times New Roman"/>
      <w:bCs/>
      <w:szCs w:val="28"/>
      <w:lang w:val="lv-LV" w:eastAsia="lv-LV"/>
    </w:rPr>
  </w:style>
  <w:style w:type="paragraph" w:styleId="Header">
    <w:name w:val="header"/>
    <w:basedOn w:val="Normal"/>
    <w:link w:val="HeaderChar"/>
    <w:uiPriority w:val="99"/>
    <w:unhideWhenUsed/>
    <w:rsid w:val="00B27A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7AFF"/>
  </w:style>
  <w:style w:type="paragraph" w:styleId="Footer">
    <w:name w:val="footer"/>
    <w:basedOn w:val="Normal"/>
    <w:link w:val="FooterChar"/>
    <w:uiPriority w:val="99"/>
    <w:unhideWhenUsed/>
    <w:rsid w:val="00B27A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7AFF"/>
  </w:style>
  <w:style w:type="paragraph" w:styleId="Title">
    <w:name w:val="Title"/>
    <w:basedOn w:val="Normal"/>
    <w:next w:val="Normal"/>
    <w:link w:val="TitleChar"/>
    <w:uiPriority w:val="10"/>
    <w:qFormat/>
    <w:rsid w:val="002753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53E7"/>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B3427"/>
    <w:rPr>
      <w:sz w:val="16"/>
      <w:szCs w:val="16"/>
    </w:rPr>
  </w:style>
  <w:style w:type="paragraph" w:styleId="CommentText">
    <w:name w:val="annotation text"/>
    <w:basedOn w:val="Normal"/>
    <w:link w:val="CommentTextChar"/>
    <w:uiPriority w:val="99"/>
    <w:semiHidden/>
    <w:unhideWhenUsed/>
    <w:rsid w:val="001B3427"/>
    <w:pPr>
      <w:spacing w:line="240" w:lineRule="auto"/>
    </w:pPr>
    <w:rPr>
      <w:sz w:val="20"/>
      <w:szCs w:val="20"/>
    </w:rPr>
  </w:style>
  <w:style w:type="character" w:customStyle="1" w:styleId="CommentTextChar">
    <w:name w:val="Comment Text Char"/>
    <w:basedOn w:val="DefaultParagraphFont"/>
    <w:link w:val="CommentText"/>
    <w:uiPriority w:val="99"/>
    <w:semiHidden/>
    <w:rsid w:val="001B34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B3427"/>
    <w:rPr>
      <w:b/>
      <w:bCs/>
    </w:rPr>
  </w:style>
  <w:style w:type="character" w:customStyle="1" w:styleId="CommentSubjectChar">
    <w:name w:val="Comment Subject Char"/>
    <w:basedOn w:val="CommentTextChar"/>
    <w:link w:val="CommentSubject"/>
    <w:uiPriority w:val="99"/>
    <w:semiHidden/>
    <w:rsid w:val="001B3427"/>
    <w:rPr>
      <w:rFonts w:ascii="Times New Roman" w:hAnsi="Times New Roman"/>
      <w:b/>
      <w:bCs/>
      <w:sz w:val="20"/>
      <w:szCs w:val="20"/>
    </w:rPr>
  </w:style>
  <w:style w:type="paragraph" w:styleId="BalloonText">
    <w:name w:val="Balloon Text"/>
    <w:basedOn w:val="Normal"/>
    <w:link w:val="BalloonTextChar"/>
    <w:uiPriority w:val="99"/>
    <w:semiHidden/>
    <w:unhideWhenUsed/>
    <w:rsid w:val="001B3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427"/>
    <w:rPr>
      <w:rFonts w:ascii="Segoe UI" w:hAnsi="Segoe UI" w:cs="Segoe UI"/>
      <w:sz w:val="18"/>
      <w:szCs w:val="18"/>
    </w:rPr>
  </w:style>
  <w:style w:type="table" w:styleId="TableGrid">
    <w:name w:val="Table Grid"/>
    <w:basedOn w:val="TableNormal"/>
    <w:uiPriority w:val="59"/>
    <w:rsid w:val="00C92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049A"/>
    <w:pPr>
      <w:spacing w:after="0" w:line="240" w:lineRule="auto"/>
    </w:pPr>
    <w:rPr>
      <w:rFonts w:ascii="Times New Roman" w:hAnsi="Times New Roman"/>
      <w:sz w:val="28"/>
    </w:rPr>
  </w:style>
  <w:style w:type="character" w:styleId="Hyperlink">
    <w:name w:val="Hyperlink"/>
    <w:basedOn w:val="DefaultParagraphFont"/>
    <w:uiPriority w:val="99"/>
    <w:unhideWhenUsed/>
    <w:rsid w:val="00B73A0F"/>
    <w:rPr>
      <w:color w:val="0000FF"/>
      <w:u w:val="single"/>
    </w:rPr>
  </w:style>
  <w:style w:type="paragraph" w:customStyle="1" w:styleId="tv213">
    <w:name w:val="tv213"/>
    <w:basedOn w:val="Normal"/>
    <w:rsid w:val="00B73A0F"/>
    <w:pPr>
      <w:spacing w:before="100" w:beforeAutospacing="1" w:after="100" w:afterAutospacing="1" w:line="240" w:lineRule="auto"/>
    </w:pPr>
    <w:rPr>
      <w:rFonts w:eastAsia="Times New Roman" w:cs="Times New Roman"/>
      <w:sz w:val="24"/>
      <w:szCs w:val="24"/>
      <w:lang w:val="lv-LV" w:eastAsia="lv-LV"/>
    </w:rPr>
  </w:style>
  <w:style w:type="paragraph" w:customStyle="1" w:styleId="naisf">
    <w:name w:val="naisf"/>
    <w:basedOn w:val="Normal"/>
    <w:rsid w:val="00B73A0F"/>
    <w:pPr>
      <w:spacing w:before="75" w:after="75" w:line="240" w:lineRule="auto"/>
      <w:ind w:firstLine="375"/>
      <w:jc w:val="both"/>
    </w:pPr>
    <w:rPr>
      <w:rFonts w:eastAsia="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6/1013/oj/?locale=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ur-lex.europa.eu/eli/reg/2006/1013/oj/?locale=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232789-bistamo-atkritumu-uzskaites-identifikacijas-uzglabasanas-iepakosanas-markesanas-un-parvadajumu-uzskaites-kartiba" TargetMode="External"/><Relationship Id="rId4" Type="http://schemas.openxmlformats.org/officeDocument/2006/relationships/webSettings" Target="webSettings.xml"/><Relationship Id="rId9" Type="http://schemas.openxmlformats.org/officeDocument/2006/relationships/hyperlink" Target="http://eur-lex.europa.eu/eli/reg/2006/1013/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8571</Words>
  <Characters>4887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projekts "Atkritumu pārvadājumu uzskaites kārtība"</vt:lpstr>
    </vt:vector>
  </TitlesOfParts>
  <Company>Vides aizsardzības un reģionālās attīstības ministrija</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"Atkritumu pārvadājumu uzskaites kārtība"</dc:title>
  <dc:subject>Noteikumu projekts</dc:subject>
  <dc:creator>Natālija Slaidiņa</dc:creator>
  <cp:keywords/>
  <dc:description>67026487, natalija.slaidina@varam.gov.lv</dc:description>
  <cp:lastModifiedBy>Inese Vanaga</cp:lastModifiedBy>
  <cp:revision>2</cp:revision>
  <cp:lastPrinted>2018-03-14T13:53:00Z</cp:lastPrinted>
  <dcterms:created xsi:type="dcterms:W3CDTF">2019-08-13T11:33:00Z</dcterms:created>
  <dcterms:modified xsi:type="dcterms:W3CDTF">2019-08-13T11:33:00Z</dcterms:modified>
</cp:coreProperties>
</file>