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29F61257" w:rsidR="006457F2" w:rsidRPr="00E02CC8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602A6041" w14:textId="54BB96D9" w:rsidR="00E02CC8" w:rsidRPr="00E02CC8" w:rsidRDefault="00E02CC8" w:rsidP="00DD6762">
      <w:pPr>
        <w:tabs>
          <w:tab w:val="left" w:pos="6663"/>
        </w:tabs>
        <w:rPr>
          <w:sz w:val="28"/>
          <w:szCs w:val="28"/>
        </w:rPr>
      </w:pPr>
    </w:p>
    <w:p w14:paraId="5BDF42C6" w14:textId="3FA4AEE7" w:rsidR="00E02CC8" w:rsidRPr="00E02CC8" w:rsidRDefault="00E02CC8" w:rsidP="00424DE8">
      <w:pPr>
        <w:tabs>
          <w:tab w:val="left" w:pos="6663"/>
        </w:tabs>
        <w:rPr>
          <w:sz w:val="28"/>
          <w:szCs w:val="28"/>
        </w:rPr>
      </w:pPr>
      <w:r w:rsidRPr="00E02CC8">
        <w:rPr>
          <w:sz w:val="28"/>
          <w:szCs w:val="28"/>
        </w:rPr>
        <w:t>2019. gada</w:t>
      </w:r>
      <w:r w:rsidR="0047002E">
        <w:rPr>
          <w:sz w:val="28"/>
          <w:szCs w:val="28"/>
        </w:rPr>
        <w:t> 19. septembrī</w:t>
      </w:r>
      <w:r w:rsidRPr="00E02CC8">
        <w:rPr>
          <w:sz w:val="28"/>
          <w:szCs w:val="28"/>
        </w:rPr>
        <w:tab/>
        <w:t>Rīkojums Nr.</w:t>
      </w:r>
      <w:r w:rsidR="0047002E">
        <w:rPr>
          <w:sz w:val="28"/>
          <w:szCs w:val="28"/>
        </w:rPr>
        <w:t> 446</w:t>
      </w:r>
    </w:p>
    <w:p w14:paraId="1F11859E" w14:textId="28E949D8" w:rsidR="00E02CC8" w:rsidRPr="00E02CC8" w:rsidRDefault="00E02CC8" w:rsidP="00424DE8">
      <w:pPr>
        <w:tabs>
          <w:tab w:val="left" w:pos="6663"/>
        </w:tabs>
        <w:rPr>
          <w:sz w:val="28"/>
          <w:szCs w:val="28"/>
        </w:rPr>
      </w:pPr>
      <w:r w:rsidRPr="00E02CC8">
        <w:rPr>
          <w:sz w:val="28"/>
          <w:szCs w:val="28"/>
        </w:rPr>
        <w:t>Rīgā</w:t>
      </w:r>
      <w:r w:rsidRPr="00E02CC8">
        <w:rPr>
          <w:sz w:val="28"/>
          <w:szCs w:val="28"/>
        </w:rPr>
        <w:tab/>
        <w:t>(prot. Nr. </w:t>
      </w:r>
      <w:r w:rsidR="0047002E">
        <w:rPr>
          <w:sz w:val="28"/>
          <w:szCs w:val="28"/>
        </w:rPr>
        <w:t>42</w:t>
      </w:r>
      <w:r w:rsidRPr="00E02CC8">
        <w:rPr>
          <w:sz w:val="28"/>
          <w:szCs w:val="28"/>
        </w:rPr>
        <w:t> </w:t>
      </w:r>
      <w:r w:rsidR="0047002E">
        <w:rPr>
          <w:sz w:val="28"/>
          <w:szCs w:val="28"/>
        </w:rPr>
        <w:t>39</w:t>
      </w:r>
      <w:r w:rsidRPr="00E02CC8">
        <w:rPr>
          <w:sz w:val="28"/>
          <w:szCs w:val="28"/>
        </w:rPr>
        <w:t>. §)</w:t>
      </w:r>
      <w:bookmarkStart w:id="0" w:name="_GoBack"/>
      <w:bookmarkEnd w:id="0"/>
    </w:p>
    <w:p w14:paraId="401F9A05" w14:textId="717CCD5C" w:rsidR="006457F2" w:rsidRPr="00E02CC8" w:rsidRDefault="006457F2" w:rsidP="00DD6762">
      <w:pPr>
        <w:tabs>
          <w:tab w:val="left" w:pos="6804"/>
        </w:tabs>
        <w:rPr>
          <w:sz w:val="28"/>
          <w:szCs w:val="28"/>
        </w:rPr>
      </w:pPr>
    </w:p>
    <w:p w14:paraId="4DF1C8A0" w14:textId="77777777" w:rsidR="00E02CC8" w:rsidRDefault="009B5B62" w:rsidP="00FB47BE">
      <w:pPr>
        <w:jc w:val="center"/>
        <w:rPr>
          <w:b/>
          <w:sz w:val="28"/>
          <w:szCs w:val="28"/>
        </w:rPr>
      </w:pPr>
      <w:r w:rsidRPr="00E02CC8">
        <w:rPr>
          <w:b/>
          <w:sz w:val="28"/>
          <w:szCs w:val="28"/>
        </w:rPr>
        <w:t xml:space="preserve">Par finanšu līdzekļu piešķiršanu no valsts budžeta programmas </w:t>
      </w:r>
    </w:p>
    <w:p w14:paraId="1EA15B74" w14:textId="0523EAC2" w:rsidR="00FB47BE" w:rsidRPr="00E02CC8" w:rsidRDefault="009B5B62" w:rsidP="00FB47BE">
      <w:pPr>
        <w:jc w:val="center"/>
        <w:rPr>
          <w:b/>
          <w:sz w:val="28"/>
          <w:szCs w:val="28"/>
        </w:rPr>
      </w:pPr>
      <w:r w:rsidRPr="00E02CC8">
        <w:rPr>
          <w:b/>
          <w:sz w:val="28"/>
          <w:szCs w:val="28"/>
        </w:rPr>
        <w:t>"Līdzekļi neparedzētiem gadījumiem"</w:t>
      </w:r>
    </w:p>
    <w:p w14:paraId="6F722EE7" w14:textId="77777777" w:rsidR="00143392" w:rsidRPr="00E02CC8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14:paraId="74DC10E1" w14:textId="0F03C457" w:rsidR="009B5B62" w:rsidRPr="00E02CC8" w:rsidRDefault="009B5B62" w:rsidP="009B5B62">
      <w:pPr>
        <w:pStyle w:val="tv21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2CC8">
        <w:rPr>
          <w:sz w:val="28"/>
          <w:szCs w:val="28"/>
        </w:rPr>
        <w:t xml:space="preserve">Finanšu ministrijai no valsts budžeta programmas </w:t>
      </w:r>
      <w:smartTag w:uri="schemas-tilde-lv/tildestengine" w:element="date">
        <w:smartTagPr>
          <w:attr w:name="Day" w:val="30"/>
          <w:attr w:name="Month" w:val="11"/>
          <w:attr w:name="Year" w:val="2001"/>
        </w:smartTagPr>
        <w:r w:rsidRPr="00E02CC8">
          <w:rPr>
            <w:sz w:val="28"/>
            <w:szCs w:val="28"/>
          </w:rPr>
          <w:t>02.00.00</w:t>
        </w:r>
      </w:smartTag>
      <w:r w:rsidRPr="00E02CC8">
        <w:rPr>
          <w:sz w:val="28"/>
          <w:szCs w:val="28"/>
        </w:rPr>
        <w:t xml:space="preserve"> "Līdzekļi neparedzētiem gadījumiem" piešķirt Ekonomikas ministrijai (Patērētāju tiesību aizsardzības centram) </w:t>
      </w:r>
      <w:r w:rsidR="00A03BA5" w:rsidRPr="00E02CC8">
        <w:rPr>
          <w:sz w:val="28"/>
          <w:szCs w:val="28"/>
        </w:rPr>
        <w:t>161</w:t>
      </w:r>
      <w:r w:rsidR="00832099">
        <w:rPr>
          <w:sz w:val="28"/>
          <w:szCs w:val="28"/>
        </w:rPr>
        <w:t> </w:t>
      </w:r>
      <w:r w:rsidR="00A03BA5" w:rsidRPr="00E02CC8">
        <w:rPr>
          <w:sz w:val="28"/>
          <w:szCs w:val="28"/>
        </w:rPr>
        <w:t>314</w:t>
      </w:r>
      <w:r w:rsidR="00F34B4B" w:rsidRPr="00E02CC8">
        <w:rPr>
          <w:sz w:val="28"/>
          <w:szCs w:val="28"/>
        </w:rPr>
        <w:t xml:space="preserve"> </w:t>
      </w:r>
      <w:proofErr w:type="spellStart"/>
      <w:r w:rsidRPr="00E02CC8">
        <w:rPr>
          <w:i/>
          <w:sz w:val="28"/>
          <w:szCs w:val="28"/>
        </w:rPr>
        <w:t>euro</w:t>
      </w:r>
      <w:proofErr w:type="spellEnd"/>
      <w:r w:rsidRPr="00E02CC8">
        <w:rPr>
          <w:sz w:val="28"/>
          <w:szCs w:val="28"/>
        </w:rPr>
        <w:t xml:space="preserve">, </w:t>
      </w:r>
      <w:bookmarkStart w:id="1" w:name="_Hlk511915998"/>
      <w:r w:rsidRPr="00E02CC8">
        <w:rPr>
          <w:sz w:val="28"/>
          <w:szCs w:val="28"/>
        </w:rPr>
        <w:t xml:space="preserve">lai </w:t>
      </w:r>
      <w:r w:rsidR="005F3F30" w:rsidRPr="00E02CC8">
        <w:rPr>
          <w:sz w:val="28"/>
          <w:szCs w:val="28"/>
        </w:rPr>
        <w:t xml:space="preserve">Patērētāju tiesību aizsardzības centrs varētu </w:t>
      </w:r>
      <w:r w:rsidR="003333E2" w:rsidRPr="00E02CC8">
        <w:rPr>
          <w:sz w:val="28"/>
          <w:szCs w:val="28"/>
        </w:rPr>
        <w:t xml:space="preserve">pilnībā </w:t>
      </w:r>
      <w:r w:rsidRPr="00E02CC8">
        <w:rPr>
          <w:sz w:val="28"/>
          <w:szCs w:val="28"/>
        </w:rPr>
        <w:t xml:space="preserve">segt </w:t>
      </w:r>
      <w:r w:rsidR="00156399" w:rsidRPr="00E02CC8">
        <w:rPr>
          <w:sz w:val="28"/>
          <w:szCs w:val="28"/>
        </w:rPr>
        <w:t xml:space="preserve">visus maksājumus, ko veikuši </w:t>
      </w:r>
      <w:r w:rsidR="00832099" w:rsidRPr="00E02CC8">
        <w:rPr>
          <w:sz w:val="28"/>
          <w:szCs w:val="28"/>
        </w:rPr>
        <w:t xml:space="preserve">ceļotāji </w:t>
      </w:r>
      <w:r w:rsidR="00156399" w:rsidRPr="00E02CC8">
        <w:rPr>
          <w:sz w:val="28"/>
          <w:szCs w:val="28"/>
        </w:rPr>
        <w:t xml:space="preserve">vai kas veikti ceļotāju vārdā, </w:t>
      </w:r>
      <w:r w:rsidR="00832099">
        <w:rPr>
          <w:sz w:val="28"/>
          <w:szCs w:val="28"/>
        </w:rPr>
        <w:t>par</w:t>
      </w:r>
      <w:r w:rsidR="00156399" w:rsidRPr="00E02CC8">
        <w:rPr>
          <w:sz w:val="28"/>
          <w:szCs w:val="28"/>
        </w:rPr>
        <w:t xml:space="preserve"> tūrisma pakalpojumi</w:t>
      </w:r>
      <w:r w:rsidR="00832099">
        <w:rPr>
          <w:sz w:val="28"/>
          <w:szCs w:val="28"/>
        </w:rPr>
        <w:t>em, kuri</w:t>
      </w:r>
      <w:r w:rsidR="00156399" w:rsidRPr="00E02CC8">
        <w:rPr>
          <w:sz w:val="28"/>
          <w:szCs w:val="28"/>
        </w:rPr>
        <w:t xml:space="preserve"> nav sniegti sabiedrības ar ierobežotu atbildību "PRIEKS TŪRE" </w:t>
      </w:r>
      <w:r w:rsidR="00832099">
        <w:rPr>
          <w:sz w:val="28"/>
          <w:szCs w:val="28"/>
        </w:rPr>
        <w:t>(</w:t>
      </w:r>
      <w:r w:rsidR="00156399" w:rsidRPr="00E02CC8">
        <w:rPr>
          <w:sz w:val="28"/>
          <w:szCs w:val="28"/>
        </w:rPr>
        <w:t>reģistrācijas Nr. 40003366030</w:t>
      </w:r>
      <w:r w:rsidR="00832099">
        <w:rPr>
          <w:sz w:val="28"/>
          <w:szCs w:val="28"/>
        </w:rPr>
        <w:t>)</w:t>
      </w:r>
      <w:r w:rsidR="00156399" w:rsidRPr="00E02CC8">
        <w:rPr>
          <w:sz w:val="28"/>
          <w:szCs w:val="28"/>
        </w:rPr>
        <w:t xml:space="preserve"> likviditātes problēmu dēļ.</w:t>
      </w:r>
      <w:r w:rsidR="00832099">
        <w:rPr>
          <w:sz w:val="28"/>
          <w:szCs w:val="28"/>
        </w:rPr>
        <w:t xml:space="preserve"> </w:t>
      </w:r>
    </w:p>
    <w:bookmarkEnd w:id="1"/>
    <w:p w14:paraId="4FD5CCB3" w14:textId="77777777" w:rsidR="00E02CC8" w:rsidRPr="00E02CC8" w:rsidRDefault="00E02CC8" w:rsidP="00D262A4">
      <w:pPr>
        <w:pStyle w:val="ListParagraph"/>
        <w:ind w:left="0"/>
        <w:jc w:val="both"/>
        <w:rPr>
          <w:sz w:val="28"/>
          <w:szCs w:val="28"/>
        </w:rPr>
      </w:pPr>
    </w:p>
    <w:p w14:paraId="581AE1AB" w14:textId="77777777" w:rsidR="00E02CC8" w:rsidRPr="00E02CC8" w:rsidRDefault="00E02CC8" w:rsidP="00D262A4">
      <w:pPr>
        <w:jc w:val="both"/>
        <w:rPr>
          <w:sz w:val="28"/>
          <w:szCs w:val="28"/>
          <w:lang w:eastAsia="en-US"/>
        </w:rPr>
      </w:pPr>
    </w:p>
    <w:p w14:paraId="1A503384" w14:textId="77777777" w:rsidR="00E02CC8" w:rsidRPr="00E02CC8" w:rsidRDefault="00E02CC8" w:rsidP="00D262A4">
      <w:pPr>
        <w:contextualSpacing/>
        <w:jc w:val="both"/>
        <w:rPr>
          <w:sz w:val="28"/>
          <w:szCs w:val="28"/>
        </w:rPr>
      </w:pPr>
    </w:p>
    <w:p w14:paraId="11D512FE" w14:textId="28504F0B" w:rsidR="00E02CC8" w:rsidRPr="00E02CC8" w:rsidRDefault="00E02CC8" w:rsidP="00E02CC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2CC8">
        <w:rPr>
          <w:sz w:val="28"/>
          <w:szCs w:val="28"/>
        </w:rPr>
        <w:t>Ministru prezidents</w:t>
      </w:r>
      <w:r w:rsidRPr="00E02CC8">
        <w:rPr>
          <w:sz w:val="28"/>
          <w:szCs w:val="28"/>
        </w:rPr>
        <w:tab/>
        <w:t>A. K. Kariņš</w:t>
      </w:r>
    </w:p>
    <w:p w14:paraId="36464B0D" w14:textId="77777777" w:rsidR="00E02CC8" w:rsidRPr="00E02CC8" w:rsidRDefault="00E02CC8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BA1514" w14:textId="77777777" w:rsidR="00E02CC8" w:rsidRPr="00E02CC8" w:rsidRDefault="00E02CC8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AC77490" w14:textId="77777777" w:rsidR="00E02CC8" w:rsidRPr="00E02CC8" w:rsidRDefault="00E02CC8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0CF790C" w14:textId="23958B48" w:rsidR="00E02CC8" w:rsidRPr="00E02CC8" w:rsidRDefault="00E02CC8" w:rsidP="00E02CC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02CC8">
        <w:rPr>
          <w:sz w:val="28"/>
          <w:szCs w:val="28"/>
        </w:rPr>
        <w:t>Ekonomikas ministrs</w:t>
      </w:r>
      <w:r w:rsidRPr="00E02CC8">
        <w:rPr>
          <w:sz w:val="28"/>
          <w:szCs w:val="28"/>
        </w:rPr>
        <w:tab/>
        <w:t>R. </w:t>
      </w:r>
      <w:proofErr w:type="spellStart"/>
      <w:r w:rsidRPr="00E02CC8">
        <w:rPr>
          <w:sz w:val="28"/>
          <w:szCs w:val="28"/>
        </w:rPr>
        <w:t>Nemiro</w:t>
      </w:r>
      <w:proofErr w:type="spellEnd"/>
    </w:p>
    <w:sectPr w:rsidR="00E02CC8" w:rsidRPr="00E02CC8" w:rsidSect="00E02CC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91D19" w14:textId="77777777" w:rsidR="00E826B4" w:rsidRDefault="00E826B4">
      <w:r>
        <w:separator/>
      </w:r>
    </w:p>
  </w:endnote>
  <w:endnote w:type="continuationSeparator" w:id="0">
    <w:p w14:paraId="236272D1" w14:textId="77777777" w:rsidR="00E826B4" w:rsidRDefault="00E8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57E49" w14:textId="13201ACC" w:rsidR="00E02CC8" w:rsidRPr="00E02CC8" w:rsidRDefault="00E02CC8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R1181_9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6CBFF" w14:textId="77777777" w:rsidR="00E826B4" w:rsidRDefault="00E826B4">
      <w:r>
        <w:separator/>
      </w:r>
    </w:p>
  </w:footnote>
  <w:footnote w:type="continuationSeparator" w:id="0">
    <w:p w14:paraId="6C6A5D7D" w14:textId="77777777" w:rsidR="00E826B4" w:rsidRDefault="00E826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6F312" w14:textId="7FEAB5F8" w:rsidR="00E02CC8" w:rsidRDefault="00E02CC8">
    <w:pPr>
      <w:pStyle w:val="Header"/>
    </w:pPr>
  </w:p>
  <w:p w14:paraId="197A620C" w14:textId="61CBBE77" w:rsidR="00E02CC8" w:rsidRPr="00A142D0" w:rsidRDefault="00E02CC8" w:rsidP="00501350">
    <w:pPr>
      <w:pStyle w:val="Header"/>
    </w:pPr>
    <w:r>
      <w:rPr>
        <w:noProof/>
      </w:rPr>
      <w:drawing>
        <wp:inline distT="0" distB="0" distL="0" distR="0" wp14:anchorId="542B3AC4" wp14:editId="031F45F7">
          <wp:extent cx="5917565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56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56399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14A1"/>
    <w:rsid w:val="001D31F3"/>
    <w:rsid w:val="001D7F58"/>
    <w:rsid w:val="001E7CF0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3E2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FD"/>
    <w:rsid w:val="00404CAA"/>
    <w:rsid w:val="00420148"/>
    <w:rsid w:val="004203E7"/>
    <w:rsid w:val="00433DAD"/>
    <w:rsid w:val="004466A0"/>
    <w:rsid w:val="00452998"/>
    <w:rsid w:val="0047002E"/>
    <w:rsid w:val="00482603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3F30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E083B"/>
    <w:rsid w:val="006E5D5F"/>
    <w:rsid w:val="006E5FE2"/>
    <w:rsid w:val="006E6314"/>
    <w:rsid w:val="00721036"/>
    <w:rsid w:val="00730811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5DBD"/>
    <w:rsid w:val="007C4838"/>
    <w:rsid w:val="007C63F0"/>
    <w:rsid w:val="007E6756"/>
    <w:rsid w:val="007F7F31"/>
    <w:rsid w:val="0080189A"/>
    <w:rsid w:val="00812AFA"/>
    <w:rsid w:val="00832099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8FC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682A"/>
    <w:rsid w:val="009A7A12"/>
    <w:rsid w:val="009B5B62"/>
    <w:rsid w:val="009C5A63"/>
    <w:rsid w:val="009D1238"/>
    <w:rsid w:val="009F1E4B"/>
    <w:rsid w:val="009F3EFB"/>
    <w:rsid w:val="00A02F96"/>
    <w:rsid w:val="00A03BA5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27AF9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E02CC8"/>
    <w:rsid w:val="00E25C04"/>
    <w:rsid w:val="00E36A1B"/>
    <w:rsid w:val="00E43197"/>
    <w:rsid w:val="00E555E7"/>
    <w:rsid w:val="00E6461F"/>
    <w:rsid w:val="00E71E53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E4ACF"/>
    <w:rsid w:val="00EF258D"/>
    <w:rsid w:val="00F04334"/>
    <w:rsid w:val="00F0572A"/>
    <w:rsid w:val="00F12337"/>
    <w:rsid w:val="00F14001"/>
    <w:rsid w:val="00F16D93"/>
    <w:rsid w:val="00F23BB8"/>
    <w:rsid w:val="00F2734A"/>
    <w:rsid w:val="00F34B4B"/>
    <w:rsid w:val="00F416E7"/>
    <w:rsid w:val="00F43C28"/>
    <w:rsid w:val="00F54E5F"/>
    <w:rsid w:val="00F62C80"/>
    <w:rsid w:val="00F70B6F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date"/>
  <w:shapeDefaults>
    <o:shapedefaults v:ext="edit" spidmax="2252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9B5B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8BDE-39B6-4992-9169-D6D9431B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Ekonomikas ministrija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Madara Lūka</dc:creator>
  <dc:description>67013256, madara.luka@em.gov.lv</dc:description>
  <cp:lastModifiedBy>Jekaterina Borovika</cp:lastModifiedBy>
  <cp:revision>12</cp:revision>
  <cp:lastPrinted>2019-06-25T07:23:00Z</cp:lastPrinted>
  <dcterms:created xsi:type="dcterms:W3CDTF">2019-03-07T08:10:00Z</dcterms:created>
  <dcterms:modified xsi:type="dcterms:W3CDTF">2019-09-20T05:26:00Z</dcterms:modified>
</cp:coreProperties>
</file>