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DA5845" w14:textId="77777777" w:rsidR="00681AB9" w:rsidRPr="00CC6A9C" w:rsidRDefault="00681AB9" w:rsidP="00681AB9">
      <w:pPr>
        <w:jc w:val="right"/>
        <w:rPr>
          <w:i/>
        </w:rPr>
      </w:pPr>
      <w:bookmarkStart w:id="0" w:name="_GoBack"/>
      <w:bookmarkEnd w:id="0"/>
      <w:r w:rsidRPr="00642066">
        <w:rPr>
          <w:i/>
        </w:rPr>
        <w:t>Likumprojekts</w:t>
      </w:r>
    </w:p>
    <w:p w14:paraId="7A79272E" w14:textId="77777777" w:rsidR="00681AB9" w:rsidRDefault="00681AB9" w:rsidP="00681AB9">
      <w:pPr>
        <w:jc w:val="center"/>
        <w:rPr>
          <w:b/>
          <w:sz w:val="28"/>
        </w:rPr>
      </w:pPr>
    </w:p>
    <w:p w14:paraId="14E100EE" w14:textId="77777777" w:rsidR="00681AB9" w:rsidRPr="009631D0" w:rsidRDefault="00681AB9" w:rsidP="00681AB9">
      <w:pPr>
        <w:jc w:val="center"/>
        <w:rPr>
          <w:rFonts w:eastAsia="Times New Roman"/>
          <w:b/>
          <w:color w:val="000000" w:themeColor="text1"/>
          <w:sz w:val="26"/>
          <w:szCs w:val="26"/>
          <w:lang w:eastAsia="lv-LV"/>
        </w:rPr>
      </w:pPr>
      <w:r w:rsidRPr="001E4AE9">
        <w:rPr>
          <w:rFonts w:eastAsia="Times New Roman"/>
          <w:b/>
          <w:color w:val="000000" w:themeColor="text1"/>
          <w:sz w:val="26"/>
          <w:szCs w:val="26"/>
          <w:lang w:eastAsia="lv-LV"/>
        </w:rPr>
        <w:t>Grozījum</w:t>
      </w:r>
      <w:r w:rsidR="00737FB0">
        <w:rPr>
          <w:rFonts w:eastAsia="Times New Roman"/>
          <w:b/>
          <w:color w:val="000000" w:themeColor="text1"/>
          <w:sz w:val="26"/>
          <w:szCs w:val="26"/>
          <w:lang w:eastAsia="lv-LV"/>
        </w:rPr>
        <w:t>s</w:t>
      </w:r>
      <w:r w:rsidRPr="001E4AE9">
        <w:rPr>
          <w:rFonts w:eastAsia="Times New Roman"/>
          <w:b/>
          <w:color w:val="000000" w:themeColor="text1"/>
          <w:sz w:val="26"/>
          <w:szCs w:val="26"/>
          <w:lang w:eastAsia="lv-LV"/>
        </w:rPr>
        <w:t xml:space="preserve"> likumā “</w:t>
      </w:r>
      <w:r>
        <w:rPr>
          <w:rFonts w:eastAsia="Times New Roman"/>
          <w:b/>
          <w:color w:val="000000" w:themeColor="text1"/>
          <w:sz w:val="26"/>
          <w:szCs w:val="26"/>
          <w:lang w:eastAsia="lv-LV"/>
        </w:rPr>
        <w:t>Kredītiestāžu likums”</w:t>
      </w:r>
    </w:p>
    <w:p w14:paraId="16ED6F9F" w14:textId="77777777" w:rsidR="00681AB9" w:rsidRPr="00DC444F" w:rsidRDefault="00681AB9" w:rsidP="00681AB9">
      <w:pPr>
        <w:jc w:val="both"/>
        <w:rPr>
          <w:bCs/>
          <w:shd w:val="clear" w:color="auto" w:fill="FFFFFF"/>
        </w:rPr>
      </w:pPr>
    </w:p>
    <w:p w14:paraId="2DDFF357" w14:textId="77777777" w:rsidR="00681AB9" w:rsidRDefault="00681AB9" w:rsidP="00681AB9">
      <w:pPr>
        <w:spacing w:after="0"/>
        <w:ind w:firstLine="284"/>
        <w:jc w:val="both"/>
        <w:rPr>
          <w:rFonts w:eastAsia="Times New Roman"/>
          <w:color w:val="000000" w:themeColor="text1"/>
          <w:sz w:val="26"/>
          <w:szCs w:val="26"/>
          <w:lang w:eastAsia="lv-LV"/>
        </w:rPr>
      </w:pPr>
      <w:r w:rsidRPr="00675AD1">
        <w:rPr>
          <w:rFonts w:eastAsia="Times New Roman"/>
          <w:color w:val="000000" w:themeColor="text1"/>
          <w:sz w:val="26"/>
          <w:szCs w:val="26"/>
          <w:lang w:eastAsia="lv-LV"/>
        </w:rPr>
        <w:t>Izdarīt Kredītiestāžu likumā (Latvijas Republikas Saeimas un</w:t>
      </w:r>
      <w:r>
        <w:rPr>
          <w:rFonts w:eastAsia="Times New Roman"/>
          <w:color w:val="000000" w:themeColor="text1"/>
          <w:sz w:val="26"/>
          <w:szCs w:val="26"/>
          <w:lang w:eastAsia="lv-LV"/>
        </w:rPr>
        <w:t xml:space="preserve"> </w:t>
      </w:r>
      <w:r w:rsidRPr="00675AD1">
        <w:rPr>
          <w:rFonts w:eastAsia="Times New Roman"/>
          <w:color w:val="000000" w:themeColor="text1"/>
          <w:sz w:val="26"/>
          <w:szCs w:val="26"/>
          <w:lang w:eastAsia="lv-LV"/>
        </w:rPr>
        <w:t>Minist</w:t>
      </w:r>
      <w:r>
        <w:rPr>
          <w:rFonts w:eastAsia="Times New Roman"/>
          <w:color w:val="000000" w:themeColor="text1"/>
          <w:sz w:val="26"/>
          <w:szCs w:val="26"/>
          <w:lang w:eastAsia="lv-LV"/>
        </w:rPr>
        <w:t>ru Kabineta Ziņotājs, 1995, 23.</w:t>
      </w:r>
      <w:r w:rsidRPr="00675AD1">
        <w:rPr>
          <w:rFonts w:eastAsia="Times New Roman"/>
          <w:color w:val="000000" w:themeColor="text1"/>
          <w:sz w:val="26"/>
          <w:szCs w:val="26"/>
          <w:lang w:eastAsia="lv-LV"/>
        </w:rPr>
        <w:t>nr.; 1996, 9., 14., 2</w:t>
      </w:r>
      <w:r>
        <w:rPr>
          <w:rFonts w:eastAsia="Times New Roman"/>
          <w:color w:val="000000" w:themeColor="text1"/>
          <w:sz w:val="26"/>
          <w:szCs w:val="26"/>
          <w:lang w:eastAsia="lv-LV"/>
        </w:rPr>
        <w:t>3.nr.; 1997, 23.nr.; 1998, 13.nr.; 2000, 13.</w:t>
      </w:r>
      <w:r w:rsidRPr="00675AD1">
        <w:rPr>
          <w:rFonts w:eastAsia="Times New Roman"/>
          <w:color w:val="000000" w:themeColor="text1"/>
          <w:sz w:val="26"/>
          <w:szCs w:val="26"/>
          <w:lang w:eastAsia="lv-LV"/>
        </w:rPr>
        <w:t>nr</w:t>
      </w:r>
      <w:r>
        <w:rPr>
          <w:rFonts w:eastAsia="Times New Roman"/>
          <w:color w:val="000000" w:themeColor="text1"/>
          <w:sz w:val="26"/>
          <w:szCs w:val="26"/>
          <w:lang w:eastAsia="lv-LV"/>
        </w:rPr>
        <w:t>.; 2002, 10., 23.nr.; 2003, 14.</w:t>
      </w:r>
      <w:r w:rsidRPr="00675AD1">
        <w:rPr>
          <w:rFonts w:eastAsia="Times New Roman"/>
          <w:color w:val="000000" w:themeColor="text1"/>
          <w:sz w:val="26"/>
          <w:szCs w:val="26"/>
          <w:lang w:eastAsia="lv-LV"/>
        </w:rPr>
        <w:t>nr.; 2004, 2., 1</w:t>
      </w:r>
      <w:r>
        <w:rPr>
          <w:rFonts w:eastAsia="Times New Roman"/>
          <w:color w:val="000000" w:themeColor="text1"/>
          <w:sz w:val="26"/>
          <w:szCs w:val="26"/>
          <w:lang w:eastAsia="lv-LV"/>
        </w:rPr>
        <w:t>2., 23.</w:t>
      </w:r>
      <w:r w:rsidRPr="00675AD1">
        <w:rPr>
          <w:rFonts w:eastAsia="Times New Roman"/>
          <w:color w:val="000000" w:themeColor="text1"/>
          <w:sz w:val="26"/>
          <w:szCs w:val="26"/>
          <w:lang w:eastAsia="lv-LV"/>
        </w:rPr>
        <w:t>nr.; 2005, 13., 14. nr.;2006, 15.</w:t>
      </w:r>
      <w:r>
        <w:rPr>
          <w:rFonts w:eastAsia="Times New Roman"/>
          <w:color w:val="000000" w:themeColor="text1"/>
          <w:sz w:val="26"/>
          <w:szCs w:val="26"/>
          <w:lang w:eastAsia="lv-LV"/>
        </w:rPr>
        <w:t>nr.; 2007, 7., 12.nr.; 2008, 14., 23.nr.; 2009, 6.,7., 17., 22.</w:t>
      </w:r>
      <w:r w:rsidRPr="00675AD1">
        <w:rPr>
          <w:rFonts w:eastAsia="Times New Roman"/>
          <w:color w:val="000000" w:themeColor="text1"/>
          <w:sz w:val="26"/>
          <w:szCs w:val="26"/>
          <w:lang w:eastAsia="lv-LV"/>
        </w:rPr>
        <w:t xml:space="preserve">nr.; Latvijas Vēstnesis, 2010, </w:t>
      </w:r>
      <w:r>
        <w:rPr>
          <w:rFonts w:eastAsia="Times New Roman"/>
          <w:color w:val="000000" w:themeColor="text1"/>
          <w:sz w:val="26"/>
          <w:szCs w:val="26"/>
          <w:lang w:eastAsia="lv-LV"/>
        </w:rPr>
        <w:t>23., 51./52., 160.nr.; 2011, 4.nr.; 2012, 50., 56., 92.</w:t>
      </w:r>
      <w:r w:rsidRPr="00675AD1">
        <w:rPr>
          <w:rFonts w:eastAsia="Times New Roman"/>
          <w:color w:val="000000" w:themeColor="text1"/>
          <w:sz w:val="26"/>
          <w:szCs w:val="26"/>
          <w:lang w:eastAsia="lv-LV"/>
        </w:rPr>
        <w:t>nr.; 2013</w:t>
      </w:r>
      <w:r>
        <w:rPr>
          <w:rFonts w:eastAsia="Times New Roman"/>
          <w:color w:val="000000" w:themeColor="text1"/>
          <w:sz w:val="26"/>
          <w:szCs w:val="26"/>
          <w:lang w:eastAsia="lv-LV"/>
        </w:rPr>
        <w:t>, 61., 106., 193.nr.; 2014, 92.</w:t>
      </w:r>
      <w:r w:rsidRPr="00675AD1">
        <w:rPr>
          <w:rFonts w:eastAsia="Times New Roman"/>
          <w:color w:val="000000" w:themeColor="text1"/>
          <w:sz w:val="26"/>
          <w:szCs w:val="26"/>
          <w:lang w:eastAsia="lv-LV"/>
        </w:rPr>
        <w:t>nr.; 2015, 29., 97.</w:t>
      </w:r>
      <w:r>
        <w:rPr>
          <w:rFonts w:eastAsia="Times New Roman"/>
          <w:color w:val="000000" w:themeColor="text1"/>
          <w:sz w:val="26"/>
          <w:szCs w:val="26"/>
          <w:lang w:eastAsia="lv-LV"/>
        </w:rPr>
        <w:t>, 124., 140., 248., 251.</w:t>
      </w:r>
      <w:r w:rsidRPr="00675AD1">
        <w:rPr>
          <w:rFonts w:eastAsia="Times New Roman"/>
          <w:color w:val="000000" w:themeColor="text1"/>
          <w:sz w:val="26"/>
          <w:szCs w:val="26"/>
          <w:lang w:eastAsia="lv-LV"/>
        </w:rPr>
        <w:t>nr.;</w:t>
      </w:r>
      <w:r>
        <w:rPr>
          <w:rFonts w:eastAsia="Times New Roman"/>
          <w:color w:val="000000" w:themeColor="text1"/>
          <w:sz w:val="26"/>
          <w:szCs w:val="26"/>
          <w:lang w:eastAsia="lv-LV"/>
        </w:rPr>
        <w:t xml:space="preserve"> 2016, 117., 241.nr.; 2017, 152., 222.nr.; 2018, 45., 225.</w:t>
      </w:r>
      <w:r w:rsidRPr="00675AD1">
        <w:rPr>
          <w:rFonts w:eastAsia="Times New Roman"/>
          <w:color w:val="000000" w:themeColor="text1"/>
          <w:sz w:val="26"/>
          <w:szCs w:val="26"/>
          <w:lang w:eastAsia="lv-LV"/>
        </w:rPr>
        <w:t>nr.;</w:t>
      </w:r>
      <w:r>
        <w:rPr>
          <w:rFonts w:eastAsia="Times New Roman"/>
          <w:color w:val="000000" w:themeColor="text1"/>
          <w:sz w:val="26"/>
          <w:szCs w:val="26"/>
          <w:lang w:eastAsia="lv-LV"/>
        </w:rPr>
        <w:t xml:space="preserve"> 2019, 52.</w:t>
      </w:r>
      <w:r w:rsidR="002976FA">
        <w:rPr>
          <w:rFonts w:eastAsia="Times New Roman"/>
          <w:color w:val="000000" w:themeColor="text1"/>
          <w:sz w:val="26"/>
          <w:szCs w:val="26"/>
          <w:lang w:eastAsia="lv-LV"/>
        </w:rPr>
        <w:t>, 129.nr.) šādu grozījumu</w:t>
      </w:r>
      <w:r w:rsidRPr="00675AD1">
        <w:rPr>
          <w:rFonts w:eastAsia="Times New Roman"/>
          <w:color w:val="000000" w:themeColor="text1"/>
          <w:sz w:val="26"/>
          <w:szCs w:val="26"/>
          <w:lang w:eastAsia="lv-LV"/>
        </w:rPr>
        <w:t>:</w:t>
      </w:r>
    </w:p>
    <w:p w14:paraId="03871C83" w14:textId="77777777" w:rsidR="00681AB9" w:rsidRDefault="00681AB9" w:rsidP="00681AB9">
      <w:pPr>
        <w:spacing w:after="0"/>
        <w:jc w:val="both"/>
        <w:rPr>
          <w:rFonts w:eastAsia="Times New Roman"/>
          <w:color w:val="000000" w:themeColor="text1"/>
          <w:sz w:val="26"/>
          <w:szCs w:val="26"/>
          <w:lang w:eastAsia="lv-LV"/>
        </w:rPr>
      </w:pPr>
    </w:p>
    <w:p w14:paraId="715D8123" w14:textId="77777777" w:rsidR="00681AB9" w:rsidRDefault="002976FA" w:rsidP="00681AB9">
      <w:pPr>
        <w:spacing w:after="0"/>
        <w:jc w:val="both"/>
        <w:rPr>
          <w:rFonts w:eastAsia="Times New Roman"/>
          <w:color w:val="000000" w:themeColor="text1"/>
          <w:sz w:val="26"/>
          <w:szCs w:val="26"/>
          <w:lang w:eastAsia="lv-LV"/>
        </w:rPr>
      </w:pPr>
      <w:r>
        <w:rPr>
          <w:rFonts w:eastAsia="Times New Roman"/>
          <w:color w:val="000000" w:themeColor="text1"/>
          <w:sz w:val="26"/>
          <w:szCs w:val="26"/>
          <w:lang w:eastAsia="lv-LV"/>
        </w:rPr>
        <w:t>P</w:t>
      </w:r>
      <w:r w:rsidR="00681AB9">
        <w:rPr>
          <w:rFonts w:eastAsia="Times New Roman"/>
          <w:color w:val="000000" w:themeColor="text1"/>
          <w:sz w:val="26"/>
          <w:szCs w:val="26"/>
          <w:lang w:eastAsia="lv-LV"/>
        </w:rPr>
        <w:t>apildināt 63.</w:t>
      </w:r>
      <w:r w:rsidR="00681AB9" w:rsidRPr="00211E72">
        <w:rPr>
          <w:rFonts w:eastAsia="Times New Roman"/>
          <w:color w:val="000000" w:themeColor="text1"/>
          <w:sz w:val="26"/>
          <w:szCs w:val="26"/>
          <w:lang w:eastAsia="lv-LV"/>
        </w:rPr>
        <w:t>pant</w:t>
      </w:r>
      <w:r w:rsidR="00681AB9">
        <w:rPr>
          <w:rFonts w:eastAsia="Times New Roman"/>
          <w:color w:val="000000" w:themeColor="text1"/>
          <w:sz w:val="26"/>
          <w:szCs w:val="26"/>
          <w:lang w:eastAsia="lv-LV"/>
        </w:rPr>
        <w:t>a pirmo daļu ar 23.punktu šādā redakcijā:</w:t>
      </w:r>
    </w:p>
    <w:p w14:paraId="2B301AB8" w14:textId="77777777" w:rsidR="00681AB9" w:rsidRPr="009631D0" w:rsidRDefault="00681AB9" w:rsidP="00681AB9">
      <w:pPr>
        <w:spacing w:after="0"/>
        <w:ind w:firstLine="720"/>
        <w:jc w:val="both"/>
        <w:rPr>
          <w:rFonts w:eastAsia="Times New Roman"/>
          <w:color w:val="000000" w:themeColor="text1"/>
          <w:sz w:val="26"/>
          <w:szCs w:val="26"/>
          <w:lang w:eastAsia="lv-LV"/>
        </w:rPr>
      </w:pPr>
      <w:r>
        <w:rPr>
          <w:rFonts w:eastAsia="Times New Roman"/>
          <w:color w:val="000000" w:themeColor="text1"/>
          <w:sz w:val="26"/>
          <w:szCs w:val="26"/>
          <w:lang w:eastAsia="lv-LV"/>
        </w:rPr>
        <w:t xml:space="preserve">“13) </w:t>
      </w:r>
      <w:r w:rsidRPr="00211E72">
        <w:rPr>
          <w:rFonts w:eastAsia="Times New Roman"/>
          <w:color w:val="000000" w:themeColor="text1"/>
          <w:sz w:val="26"/>
          <w:szCs w:val="26"/>
          <w:lang w:eastAsia="lv-LV"/>
        </w:rPr>
        <w:t>Finanšu ministrij</w:t>
      </w:r>
      <w:r>
        <w:rPr>
          <w:rFonts w:eastAsia="Times New Roman"/>
          <w:color w:val="000000" w:themeColor="text1"/>
          <w:sz w:val="26"/>
          <w:szCs w:val="26"/>
          <w:lang w:eastAsia="lv-LV"/>
        </w:rPr>
        <w:t xml:space="preserve">ai </w:t>
      </w:r>
      <w:r w:rsidR="00445D90">
        <w:rPr>
          <w:rFonts w:eastAsia="Times New Roman"/>
          <w:color w:val="000000" w:themeColor="text1"/>
          <w:sz w:val="26"/>
          <w:szCs w:val="26"/>
          <w:lang w:eastAsia="lv-LV"/>
        </w:rPr>
        <w:t xml:space="preserve">kā </w:t>
      </w:r>
      <w:r w:rsidR="00445D90" w:rsidRPr="00211E72">
        <w:rPr>
          <w:rFonts w:eastAsia="Times New Roman"/>
          <w:color w:val="000000" w:themeColor="text1"/>
          <w:sz w:val="26"/>
          <w:szCs w:val="26"/>
          <w:lang w:eastAsia="lv-LV"/>
        </w:rPr>
        <w:t>Kompetent</w:t>
      </w:r>
      <w:r w:rsidR="00445D90">
        <w:rPr>
          <w:rFonts w:eastAsia="Times New Roman"/>
          <w:color w:val="000000" w:themeColor="text1"/>
          <w:sz w:val="26"/>
          <w:szCs w:val="26"/>
          <w:lang w:eastAsia="lv-LV"/>
        </w:rPr>
        <w:t>ai</w:t>
      </w:r>
      <w:r w:rsidR="00445D90" w:rsidRPr="00211E72">
        <w:rPr>
          <w:rFonts w:eastAsia="Times New Roman"/>
          <w:color w:val="000000" w:themeColor="text1"/>
          <w:sz w:val="26"/>
          <w:szCs w:val="26"/>
          <w:lang w:eastAsia="lv-LV"/>
        </w:rPr>
        <w:t xml:space="preserve"> iestāde</w:t>
      </w:r>
      <w:r w:rsidR="00445D90">
        <w:rPr>
          <w:rFonts w:eastAsia="Times New Roman"/>
          <w:color w:val="000000" w:themeColor="text1"/>
          <w:sz w:val="26"/>
          <w:szCs w:val="26"/>
          <w:lang w:eastAsia="lv-LV"/>
        </w:rPr>
        <w:t>i</w:t>
      </w:r>
      <w:r w:rsidR="00445D90" w:rsidRPr="00211E72">
        <w:rPr>
          <w:rFonts w:eastAsia="Times New Roman"/>
          <w:color w:val="000000" w:themeColor="text1"/>
          <w:sz w:val="26"/>
          <w:szCs w:val="26"/>
          <w:lang w:eastAsia="lv-LV"/>
        </w:rPr>
        <w:t xml:space="preserve"> </w:t>
      </w:r>
      <w:r>
        <w:rPr>
          <w:rFonts w:eastAsia="Times New Roman"/>
          <w:color w:val="000000" w:themeColor="text1"/>
          <w:sz w:val="26"/>
          <w:szCs w:val="26"/>
          <w:lang w:eastAsia="lv-LV"/>
        </w:rPr>
        <w:t>–</w:t>
      </w:r>
      <w:r w:rsidRPr="00211E72">
        <w:rPr>
          <w:rFonts w:eastAsia="Times New Roman"/>
          <w:color w:val="000000" w:themeColor="text1"/>
          <w:sz w:val="26"/>
          <w:szCs w:val="26"/>
          <w:lang w:eastAsia="lv-LV"/>
        </w:rPr>
        <w:t xml:space="preserve"> lai nodrošinātu likumā</w:t>
      </w:r>
      <w:r>
        <w:rPr>
          <w:rFonts w:eastAsia="Times New Roman"/>
          <w:color w:val="000000" w:themeColor="text1"/>
          <w:sz w:val="26"/>
          <w:szCs w:val="26"/>
          <w:lang w:eastAsia="lv-LV"/>
        </w:rPr>
        <w:t xml:space="preserve"> “</w:t>
      </w:r>
      <w:r w:rsidRPr="00211E72">
        <w:rPr>
          <w:rFonts w:eastAsia="Times New Roman"/>
          <w:color w:val="000000" w:themeColor="text1"/>
          <w:sz w:val="26"/>
          <w:szCs w:val="26"/>
          <w:lang w:eastAsia="lv-LV"/>
        </w:rPr>
        <w:t>Eiropas Biroja krāpšanas apkarošanai atbalsta likums</w:t>
      </w:r>
      <w:r>
        <w:rPr>
          <w:rFonts w:eastAsia="Times New Roman"/>
          <w:color w:val="000000" w:themeColor="text1"/>
          <w:sz w:val="26"/>
          <w:szCs w:val="26"/>
          <w:lang w:eastAsia="lv-LV"/>
        </w:rPr>
        <w:t>” noteikto</w:t>
      </w:r>
      <w:r w:rsidRPr="00211E72">
        <w:rPr>
          <w:rFonts w:eastAsia="Times New Roman"/>
          <w:color w:val="000000" w:themeColor="text1"/>
          <w:sz w:val="26"/>
          <w:szCs w:val="26"/>
          <w:lang w:eastAsia="lv-LV"/>
        </w:rPr>
        <w:t xml:space="preserve"> pienākum</w:t>
      </w:r>
      <w:r>
        <w:rPr>
          <w:rFonts w:eastAsia="Times New Roman"/>
          <w:color w:val="000000" w:themeColor="text1"/>
          <w:sz w:val="26"/>
          <w:szCs w:val="26"/>
          <w:lang w:eastAsia="lv-LV"/>
        </w:rPr>
        <w:t>u izpildi</w:t>
      </w:r>
      <w:r w:rsidRPr="00211E72">
        <w:rPr>
          <w:rFonts w:eastAsia="Times New Roman"/>
          <w:color w:val="000000" w:themeColor="text1"/>
          <w:sz w:val="26"/>
          <w:szCs w:val="26"/>
          <w:lang w:eastAsia="lv-LV"/>
        </w:rPr>
        <w:t>.</w:t>
      </w:r>
      <w:r>
        <w:rPr>
          <w:rFonts w:eastAsia="Times New Roman"/>
          <w:color w:val="000000" w:themeColor="text1"/>
          <w:sz w:val="26"/>
          <w:szCs w:val="26"/>
          <w:lang w:eastAsia="lv-LV"/>
        </w:rPr>
        <w:t>”</w:t>
      </w:r>
      <w:r w:rsidR="00445D90">
        <w:rPr>
          <w:rFonts w:eastAsia="Times New Roman"/>
          <w:color w:val="000000" w:themeColor="text1"/>
          <w:sz w:val="26"/>
          <w:szCs w:val="26"/>
          <w:lang w:eastAsia="lv-LV"/>
        </w:rPr>
        <w:t xml:space="preserve"> </w:t>
      </w:r>
    </w:p>
    <w:p w14:paraId="6F7DDA2F" w14:textId="77777777" w:rsidR="00681AB9" w:rsidRPr="00211E72" w:rsidRDefault="00681AB9" w:rsidP="00681AB9">
      <w:pPr>
        <w:jc w:val="both"/>
        <w:rPr>
          <w:rFonts w:eastAsia="Times New Roman"/>
          <w:color w:val="000000" w:themeColor="text1"/>
          <w:sz w:val="26"/>
          <w:szCs w:val="26"/>
          <w:lang w:eastAsia="lv-LV"/>
        </w:rPr>
      </w:pPr>
    </w:p>
    <w:p w14:paraId="4A283901" w14:textId="77777777" w:rsidR="00681AB9" w:rsidRDefault="00681AB9" w:rsidP="00681AB9">
      <w:pPr>
        <w:jc w:val="both"/>
        <w:rPr>
          <w:bCs/>
          <w:shd w:val="clear" w:color="auto" w:fill="FFFFFF"/>
        </w:rPr>
      </w:pPr>
    </w:p>
    <w:p w14:paraId="041FC5FD" w14:textId="77777777" w:rsidR="00681AB9" w:rsidRDefault="00681AB9" w:rsidP="00681AB9">
      <w:pPr>
        <w:jc w:val="both"/>
        <w:rPr>
          <w:bCs/>
          <w:shd w:val="clear" w:color="auto" w:fill="FFFFFF"/>
        </w:rPr>
      </w:pPr>
    </w:p>
    <w:p w14:paraId="51FB4098" w14:textId="77777777" w:rsidR="00681AB9" w:rsidRDefault="00681AB9" w:rsidP="00681AB9">
      <w:pPr>
        <w:jc w:val="both"/>
        <w:rPr>
          <w:bCs/>
          <w:shd w:val="clear" w:color="auto" w:fill="FFFFFF"/>
        </w:rPr>
      </w:pPr>
    </w:p>
    <w:p w14:paraId="2EE9DE36" w14:textId="77777777" w:rsidR="00681AB9" w:rsidRPr="00445D90" w:rsidRDefault="00681AB9" w:rsidP="00681AB9">
      <w:pPr>
        <w:jc w:val="both"/>
        <w:rPr>
          <w:bCs/>
          <w:sz w:val="26"/>
          <w:szCs w:val="26"/>
          <w:shd w:val="clear" w:color="auto" w:fill="FFFFFF"/>
        </w:rPr>
      </w:pPr>
      <w:r w:rsidRPr="00445D90">
        <w:rPr>
          <w:bCs/>
          <w:sz w:val="26"/>
          <w:szCs w:val="26"/>
          <w:shd w:val="clear" w:color="auto" w:fill="FFFFFF"/>
        </w:rPr>
        <w:t>Finanšu ministrs</w:t>
      </w:r>
      <w:r w:rsidRPr="00445D90">
        <w:rPr>
          <w:bCs/>
          <w:sz w:val="26"/>
          <w:szCs w:val="26"/>
          <w:shd w:val="clear" w:color="auto" w:fill="FFFFFF"/>
        </w:rPr>
        <w:tab/>
      </w:r>
      <w:r w:rsidRPr="00445D90">
        <w:rPr>
          <w:bCs/>
          <w:sz w:val="26"/>
          <w:szCs w:val="26"/>
          <w:shd w:val="clear" w:color="auto" w:fill="FFFFFF"/>
        </w:rPr>
        <w:tab/>
      </w:r>
      <w:r w:rsidRPr="00445D90">
        <w:rPr>
          <w:bCs/>
          <w:sz w:val="26"/>
          <w:szCs w:val="26"/>
          <w:shd w:val="clear" w:color="auto" w:fill="FFFFFF"/>
        </w:rPr>
        <w:tab/>
      </w:r>
      <w:r w:rsidRPr="00445D90">
        <w:rPr>
          <w:bCs/>
          <w:sz w:val="26"/>
          <w:szCs w:val="26"/>
          <w:shd w:val="clear" w:color="auto" w:fill="FFFFFF"/>
        </w:rPr>
        <w:tab/>
      </w:r>
      <w:r w:rsidRPr="00445D90">
        <w:rPr>
          <w:bCs/>
          <w:sz w:val="26"/>
          <w:szCs w:val="26"/>
          <w:shd w:val="clear" w:color="auto" w:fill="FFFFFF"/>
        </w:rPr>
        <w:tab/>
      </w:r>
      <w:r w:rsidRPr="00445D90">
        <w:rPr>
          <w:bCs/>
          <w:sz w:val="26"/>
          <w:szCs w:val="26"/>
          <w:shd w:val="clear" w:color="auto" w:fill="FFFFFF"/>
        </w:rPr>
        <w:tab/>
      </w:r>
      <w:r w:rsidRPr="00445D90">
        <w:rPr>
          <w:bCs/>
          <w:sz w:val="26"/>
          <w:szCs w:val="26"/>
          <w:shd w:val="clear" w:color="auto" w:fill="FFFFFF"/>
        </w:rPr>
        <w:tab/>
      </w:r>
      <w:r w:rsidRPr="00445D90">
        <w:rPr>
          <w:bCs/>
          <w:sz w:val="26"/>
          <w:szCs w:val="26"/>
          <w:shd w:val="clear" w:color="auto" w:fill="FFFFFF"/>
        </w:rPr>
        <w:tab/>
        <w:t>J.Reirs</w:t>
      </w:r>
    </w:p>
    <w:p w14:paraId="5CFE9309" w14:textId="77777777" w:rsidR="00DB2BB8" w:rsidRDefault="00DB2BB8"/>
    <w:sectPr w:rsidR="00DB2BB8"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7BA99B" w14:textId="77777777" w:rsidR="002C7723" w:rsidRDefault="002C7723" w:rsidP="00681AB9">
      <w:pPr>
        <w:spacing w:after="0" w:line="240" w:lineRule="auto"/>
      </w:pPr>
      <w:r>
        <w:separator/>
      </w:r>
    </w:p>
  </w:endnote>
  <w:endnote w:type="continuationSeparator" w:id="0">
    <w:p w14:paraId="44249FE8" w14:textId="77777777" w:rsidR="002C7723" w:rsidRDefault="002C7723" w:rsidP="00681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6D46B5" w14:textId="2E95DB43" w:rsidR="00681AB9" w:rsidRDefault="00681AB9">
    <w:pPr>
      <w:pStyle w:val="Footer"/>
    </w:pPr>
    <w:r>
      <w:t>FMLik_</w:t>
    </w:r>
    <w:r w:rsidR="002E74C5">
      <w:t>28</w:t>
    </w:r>
    <w:r>
      <w:t>0819_Groz_Kreditiest.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41BC5F" w14:textId="77777777" w:rsidR="002C7723" w:rsidRDefault="002C7723" w:rsidP="00681AB9">
      <w:pPr>
        <w:spacing w:after="0" w:line="240" w:lineRule="auto"/>
      </w:pPr>
      <w:r>
        <w:separator/>
      </w:r>
    </w:p>
  </w:footnote>
  <w:footnote w:type="continuationSeparator" w:id="0">
    <w:p w14:paraId="49A09CBA" w14:textId="77777777" w:rsidR="002C7723" w:rsidRDefault="002C7723" w:rsidP="00681A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AB9"/>
    <w:rsid w:val="00081EF5"/>
    <w:rsid w:val="00253E04"/>
    <w:rsid w:val="002976FA"/>
    <w:rsid w:val="002C7723"/>
    <w:rsid w:val="002E74C5"/>
    <w:rsid w:val="00445D90"/>
    <w:rsid w:val="00581259"/>
    <w:rsid w:val="00681AB9"/>
    <w:rsid w:val="00737FB0"/>
    <w:rsid w:val="007826D4"/>
    <w:rsid w:val="00971A66"/>
    <w:rsid w:val="00C14CAA"/>
    <w:rsid w:val="00D845BF"/>
    <w:rsid w:val="00DB2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5F974B"/>
  <w15:chartTrackingRefBased/>
  <w15:docId w15:val="{8F7B14D8-EECA-421A-B12A-964C089DE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1A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1AB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1AB9"/>
  </w:style>
  <w:style w:type="paragraph" w:styleId="Footer">
    <w:name w:val="footer"/>
    <w:basedOn w:val="Normal"/>
    <w:link w:val="FooterChar"/>
    <w:uiPriority w:val="99"/>
    <w:unhideWhenUsed/>
    <w:rsid w:val="00681AB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1AB9"/>
  </w:style>
  <w:style w:type="character" w:styleId="CommentReference">
    <w:name w:val="annotation reference"/>
    <w:basedOn w:val="DefaultParagraphFont"/>
    <w:uiPriority w:val="99"/>
    <w:semiHidden/>
    <w:unhideWhenUsed/>
    <w:rsid w:val="00081E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1E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1E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1E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1EF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1E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E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872C79438C697F4EA96A566FEF0A1BCB" ma:contentTypeVersion="" ma:contentTypeDescription="Izveidot jaunu dokumentu." ma:contentTypeScope="" ma:versionID="c93f94f4551318a0068448e9fbb6d0d9">
  <xsd:schema xmlns:xsd="http://www.w3.org/2001/XMLSchema" xmlns:xs="http://www.w3.org/2001/XMLSchema" xmlns:p="http://schemas.microsoft.com/office/2006/metadata/properties" xmlns:ns2="2e5bb04e-596e-45bd-9003-43ca78b1ba16" xmlns:ns4="49b0bb89-35b3-4114-9b1c-a376ef2ba045" targetNamespace="http://schemas.microsoft.com/office/2006/metadata/properties" ma:root="true" ma:fieldsID="d13c2220cb7624bf02e94285a5d906cf" ns2:_="" ns4:_="">
    <xsd:import namespace="2e5bb04e-596e-45bd-9003-43ca78b1ba16"/>
    <xsd:import namespace="49b0bb89-35b3-4114-9b1c-a376ef2ba045"/>
    <xsd:element name="properties">
      <xsd:complexType>
        <xsd:sequence>
          <xsd:element name="documentManagement">
            <xsd:complexType>
              <xsd:all>
                <xsd:element ref="ns2:Kategorija"/>
                <xsd:element ref="ns2:Vad_x012b_t_x0101_js" minOccurs="0"/>
                <xsd:element ref="ns4:TA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bb04e-596e-45bd-9003-43ca78b1ba16" elementFormDefault="qualified">
    <xsd:import namespace="http://schemas.microsoft.com/office/2006/documentManagement/types"/>
    <xsd:import namespace="http://schemas.microsoft.com/office/infopath/2007/PartnerControls"/>
    <xsd:element name="Kategorija" ma:index="2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3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b0bb89-35b3-4114-9b1c-a376ef2ba045" elementFormDefault="qualified">
    <xsd:import namespace="http://schemas.microsoft.com/office/2006/documentManagement/types"/>
    <xsd:import namespace="http://schemas.microsoft.com/office/infopath/2007/PartnerControls"/>
    <xsd:element name="TAP" ma:index="11" nillable="true" ma:displayName="TAP" ma:list="{0b3fc3ac-4a7e-497f-83c2-5a82ea273d01}" ma:internalName="TAP" ma:showField="NPK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4" ma:displayName="Autors"/>
        <xsd:element ref="dcterms:created" minOccurs="0" maxOccurs="1"/>
        <xsd:element ref="dc:identifier" minOccurs="0" maxOccurs="1"/>
        <xsd:element name="contentType" minOccurs="0" maxOccurs="1" type="xsd:string" ma:index="7" ma:displayName="Satura tips"/>
        <xsd:element ref="dc:title" minOccurs="0" maxOccurs="1" ma:index="1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ad_x012b_t_x0101_js xmlns="2e5bb04e-596e-45bd-9003-43ca78b1ba16">N. Lasmane (ESFRD)</Vad_x012b_t_x0101_js>
    <TAP xmlns="49b0bb89-35b3-4114-9b1c-a376ef2ba045">110</TAP>
    <Kategorija xmlns="2e5bb04e-596e-45bd-9003-43ca78b1ba16">Likumprojekts</Kategorija>
  </documentManagement>
</p:properties>
</file>

<file path=customXml/itemProps1.xml><?xml version="1.0" encoding="utf-8"?>
<ds:datastoreItem xmlns:ds="http://schemas.openxmlformats.org/officeDocument/2006/customXml" ds:itemID="{F8E47545-CEA4-4CC0-8ECB-714CE3CD3C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715945-62A4-427D-9ED0-4014DA0CE3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bb04e-596e-45bd-9003-43ca78b1ba16"/>
    <ds:schemaRef ds:uri="49b0bb89-35b3-4114-9b1c-a376ef2ba0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CF1D388-5B04-4117-8019-D1BB62D344D2}">
  <ds:schemaRefs>
    <ds:schemaRef ds:uri="http://schemas.microsoft.com/office/2006/metadata/properties"/>
    <ds:schemaRef ds:uri="http://schemas.microsoft.com/office/infopath/2007/PartnerControls"/>
    <ds:schemaRef ds:uri="2e5bb04e-596e-45bd-9003-43ca78b1ba16"/>
    <ds:schemaRef ds:uri="49b0bb89-35b3-4114-9b1c-a376ef2ba04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573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Likumprojekts "Grozījums likumā “Kredītiestāžu likums”"</vt:lpstr>
    </vt:vector>
  </TitlesOfParts>
  <Company>Finanšu Ministrija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 "Grozījums likumā “Kredītiestāžu likums”"</dc:title>
  <dc:subject/>
  <dc:creator>O. Guza (ESFRD)</dc:creator>
  <cp:keywords/>
  <dc:description/>
  <cp:lastModifiedBy>Inguna Dancīte</cp:lastModifiedBy>
  <cp:revision>2</cp:revision>
  <dcterms:created xsi:type="dcterms:W3CDTF">2019-09-06T07:45:00Z</dcterms:created>
  <dcterms:modified xsi:type="dcterms:W3CDTF">2019-09-06T07:45:00Z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0x010100872C79438C697F4EA96A566FEF0A1BCB</vt:lpwstr>
  </property>
</Properties>
</file>