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944"/>
        <w:gridCol w:w="2835"/>
      </w:tblGrid>
      <w:tr w:rsidR="00D735C0" w:rsidRPr="00D735C0" w14:paraId="6E7B1B04" w14:textId="77777777" w:rsidTr="00B23CA4"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1B3D" w14:textId="77777777" w:rsidR="00EC4033" w:rsidRPr="00D735C0" w:rsidRDefault="00EC4033" w:rsidP="00EC4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1.pielikums</w:t>
            </w:r>
          </w:p>
          <w:p w14:paraId="5211EE7E" w14:textId="77777777" w:rsidR="00EC4033" w:rsidRPr="00D735C0" w:rsidRDefault="00EC4033" w:rsidP="00EC4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</w:p>
          <w:p w14:paraId="14F73104" w14:textId="77777777" w:rsidR="00EC4033" w:rsidRDefault="00EC4033" w:rsidP="00EC4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2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__.______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A2026BD" w14:textId="77777777" w:rsidR="00D735C0" w:rsidRPr="00D735C0" w:rsidRDefault="00EC4033" w:rsidP="00EC4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noteikumiem Nr.</w:t>
            </w:r>
            <w:r w:rsidR="0082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__</w:t>
            </w:r>
          </w:p>
        </w:tc>
      </w:tr>
      <w:tr w:rsidR="00D735C0" w:rsidRPr="00D735C0" w14:paraId="1A316F58" w14:textId="77777777" w:rsidTr="00B23CA4">
        <w:tc>
          <w:tcPr>
            <w:tcW w:w="142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85A0C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  <w:p w14:paraId="38333FEC" w14:textId="0AF2135C" w:rsidR="00FF6876" w:rsidRPr="00FF6876" w:rsidRDefault="00FF6876" w:rsidP="00FF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F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Atbalsta pasākumi izglītojamo ar speciālām vajadzībām uzņemšanai</w:t>
            </w:r>
            <w:r w:rsidR="00D2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vispārējās izglītības</w:t>
            </w:r>
            <w:r w:rsidRPr="00FF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DC3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lv-LV"/>
              </w:rPr>
              <w:t>programmā</w:t>
            </w:r>
            <w:r w:rsidRPr="00FF6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*</w:t>
            </w:r>
          </w:p>
          <w:p w14:paraId="2128181A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735C0" w:rsidRPr="00D735C0" w14:paraId="1D34BE35" w14:textId="77777777" w:rsidTr="00B23CA4">
        <w:tc>
          <w:tcPr>
            <w:tcW w:w="2834" w:type="dxa"/>
            <w:shd w:val="clear" w:color="auto" w:fill="auto"/>
            <w:vAlign w:val="center"/>
          </w:tcPr>
          <w:p w14:paraId="75894AE6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Izglītojamo attīstības traucējumu veids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0B41C8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procesa organizācijas principi (laika plānojums mācību stundās, metodes, pārbaudes darbu sistēma u.c.)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E7629B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Papildus individualizēti atbalsta pasākumi mācību satura apguvei/ pedagoģiskā intervence (ārpus mācību stundām)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10BEC30E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un tehniskie līdzekļi mācību vides nodrošināšanai (mācību materiāli, tehnoloģijas, mācību aprīkojums, telpu iekārtojums u.c.)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DB566" w14:textId="77777777" w:rsidR="00D735C0" w:rsidRPr="00D735C0" w:rsidRDefault="00D735C0" w:rsidP="00D735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Nepieciešamais atbalsta personāls </w:t>
            </w:r>
          </w:p>
        </w:tc>
      </w:tr>
      <w:tr w:rsidR="00D735C0" w:rsidRPr="00D735C0" w14:paraId="251C892D" w14:textId="77777777" w:rsidTr="00B23CA4">
        <w:tc>
          <w:tcPr>
            <w:tcW w:w="14283" w:type="dxa"/>
            <w:gridSpan w:val="5"/>
            <w:shd w:val="clear" w:color="auto" w:fill="auto"/>
          </w:tcPr>
          <w:p w14:paraId="0B71BAEB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Atbalsta pasākumi izglītojamiem ar redzes traucējumie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</w:t>
            </w:r>
          </w:p>
        </w:tc>
      </w:tr>
      <w:tr w:rsidR="00FF6876" w:rsidRPr="00D735C0" w14:paraId="14AAF19C" w14:textId="77777777" w:rsidTr="00B23CA4">
        <w:tc>
          <w:tcPr>
            <w:tcW w:w="2834" w:type="dxa"/>
            <w:shd w:val="clear" w:color="auto" w:fill="auto"/>
          </w:tcPr>
          <w:p w14:paraId="52C73D3B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4084D344" w14:textId="77777777" w:rsidR="00FF6876" w:rsidRPr="005B588C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0B0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B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eredzīgi izglītojamie;</w:t>
            </w:r>
          </w:p>
          <w:p w14:paraId="42A9BD28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vājredzīgi izglītojamie.</w:t>
            </w:r>
          </w:p>
        </w:tc>
        <w:tc>
          <w:tcPr>
            <w:tcW w:w="2835" w:type="dxa"/>
            <w:shd w:val="clear" w:color="auto" w:fill="auto"/>
          </w:tcPr>
          <w:p w14:paraId="04CA7F20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Pagarināts darba izpildes laiks – līdz 100% no kopējā darba laika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2. Pārbaudes darbos palielināts starpbrīžu skaits (ja nepieciešams)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3. Pārbaudes darbos un eksāmenos, veicot liela apjoma uzdevumus, atļauts lasīt priekšā uzdevuma nosacījumus.</w:t>
            </w:r>
          </w:p>
        </w:tc>
        <w:tc>
          <w:tcPr>
            <w:tcW w:w="2835" w:type="dxa"/>
            <w:shd w:val="clear" w:color="auto" w:fill="auto"/>
          </w:tcPr>
          <w:p w14:paraId="677BAF10" w14:textId="77777777" w:rsidR="00FF6876" w:rsidRPr="000B091A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0B0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Neredzīgiem izglītojamiem:  </w:t>
            </w:r>
          </w:p>
          <w:p w14:paraId="0EF7DABF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58F945F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0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nodarbības speciālā pedagoga vai speciālās izglītības skolotāja vadībā, kurš specializējies darbam ar izglītojamajiem ar redzes traucējumiem (orientēšanās un mobilitāte,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raksta apguve,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taktilās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grafikas lasīšana, sadzīves un sociālo iemaņu veidošana)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</w:t>
            </w:r>
          </w:p>
          <w:p w14:paraId="003BE931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091A">
              <w:rPr>
                <w:rFonts w:ascii="Times New Roman" w:hAnsi="Times New Roman" w:cs="Times New Roman"/>
              </w:rPr>
              <w:lastRenderedPageBreak/>
              <w:t>V</w:t>
            </w:r>
            <w:r w:rsidRPr="005B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ājredzīgie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</w:p>
          <w:p w14:paraId="156DA6C3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B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m: </w:t>
            </w:r>
          </w:p>
          <w:p w14:paraId="2AA355E4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5722E5DF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nodarbības speciālā pedagoga vai speciālās izglītības skolotāja vadībā, kurš specializējies darbam ar izglītojamajiem ar redzes traucējumiem,  redzes uztveres attīstīšanai  un funkcionālās redzes stimulēšanai pēc nepieciešamības.</w:t>
            </w:r>
          </w:p>
        </w:tc>
        <w:tc>
          <w:tcPr>
            <w:tcW w:w="2944" w:type="dxa"/>
            <w:shd w:val="clear" w:color="auto" w:fill="auto"/>
          </w:tcPr>
          <w:p w14:paraId="70D98A74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0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Neredzīgiem izglītojamiem: </w:t>
            </w:r>
          </w:p>
          <w:p w14:paraId="64A17A4D" w14:textId="77777777" w:rsidR="00FF6876" w:rsidRPr="000B091A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B0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1DDC70C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Mācību līdzekļi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rakstā un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taktilās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grafikas uzskates līdzekļi, atbilstoši izglītības programmai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2.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rakstāmmašīnas,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papīrs (160g)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429E07D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Audioieraksti un tehniskie līdzekļi, lai nodrošinātu iespēju noklausīties lielāka apjoma tekstus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 Baltais spieķis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lv-LV"/>
              </w:rPr>
              <w:br/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Specializētas 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datorprogrammas neredzīgajiem lietotājiem (IT, komunikācijas, orientēšanās)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6.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displejs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7.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Tiflotehnika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neredzīgiem lietotājiem - pēc nepieciešamības (mērinstrumenti ar skaņas funkciju, krāsu noteicējs, mājsaimniecības aprīkojums ar skaņas funkciju u.tml.)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8. Atbilstošs izglītības iestādes iekārtojums: Vides objektu noformējums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rakstā (piemēram, plāksnītes pie durvīm, informatīvi paziņojumi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rakstā); skaņas signāli pie svarīgākajām telpām; reljefas vadlīnijas grīdā iekštelpās un- ar atšķirīgu reljefu struktūru – ārējā vidē).    </w:t>
            </w:r>
          </w:p>
          <w:p w14:paraId="65960009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</w:t>
            </w:r>
          </w:p>
          <w:p w14:paraId="468C574D" w14:textId="77777777" w:rsidR="00FF6876" w:rsidRPr="005B588C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Vājredzīgiem</w:t>
            </w:r>
          </w:p>
          <w:p w14:paraId="10FDEC62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izglītojamiem:</w:t>
            </w:r>
          </w:p>
          <w:p w14:paraId="7862230C" w14:textId="77777777" w:rsidR="00FF6876" w:rsidRDefault="00FF6876" w:rsidP="00FF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E76D15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Mācību līdzekļi palielinātā rakstā un individuāli pielāgoti uzskates līdzekļi, atbilstoši izglītības programmai (pastiprināta iespieduma līnijas, rūtiņas)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 Darba vietas izvēle un apgaismojuma nodrošināšana atbilstoši redzes funkcionālajam stāvoklim.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 Audioieraksti un tehniskie līdzekļi, lai nodrošinātu iespēju noklausīties lielāka apjoma tekstus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 Specializētas datorprogrammas vājredzīgiem lietotājiem (IT, komunikācijas)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5.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Tiflotehnika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vājredzīgiem lietotājiem - pēc nepieciešamības (mērinstrumenti ar skaņas funkciju, krāsu noteicējs, mājsaimniecības aprīkojums ar skaņas funkciju u.tml.)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Palielinošās ierīces 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(lasāmie aparāti, lupas)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Atbilstošs izglītības iestādes iekārtojums: vides objektu kontrastējošs noformējums, kontrastējošas vadlīnijas grīdā iekštelpās un - ar atšķirīgu reljefu struktūru – ārējā vidē;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elektroslēdžu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kontaktligzdu vietu kontrastains apzīmējums; kāpņu pirmā un pēdējā pakāpiena krāsojums dzeltenā krāsā; durvju aplodu krāsojums kontrastaini atšķirīgs no sienu krāsojuma; kontrastējošs marķējums uz stikla durvīm.</w:t>
            </w:r>
          </w:p>
        </w:tc>
        <w:tc>
          <w:tcPr>
            <w:tcW w:w="2835" w:type="dxa"/>
            <w:shd w:val="clear" w:color="auto" w:fill="auto"/>
          </w:tcPr>
          <w:p w14:paraId="3450A3DC" w14:textId="77777777" w:rsidR="00FF6876" w:rsidRPr="00D735C0" w:rsidRDefault="00FF6876" w:rsidP="00FF6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1. Speciālais pedagogs darbā ar vājredzīgiem un neredzīgiem izglītojamajiem.                             2. Kvalificēts pedagogs vai pedagoga palīgs, kas pārzina </w:t>
            </w:r>
            <w:proofErr w:type="spellStart"/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Braila</w:t>
            </w:r>
            <w:proofErr w:type="spellEnd"/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rakstu, orientēšanās un mobilitātes, sociālo un sadzīves iemaņu veidošanas metodiku. </w:t>
            </w:r>
            <w:r w:rsidRPr="00D73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</w:p>
        </w:tc>
      </w:tr>
      <w:tr w:rsidR="00D735C0" w:rsidRPr="00D735C0" w14:paraId="131594C4" w14:textId="77777777" w:rsidTr="00B23CA4">
        <w:tc>
          <w:tcPr>
            <w:tcW w:w="14283" w:type="dxa"/>
            <w:gridSpan w:val="5"/>
            <w:shd w:val="clear" w:color="auto" w:fill="auto"/>
          </w:tcPr>
          <w:p w14:paraId="7D03BA78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Atbalsta pasākumi izglītojamiem ar dzirdes traucējumiem</w:t>
            </w:r>
          </w:p>
        </w:tc>
      </w:tr>
      <w:tr w:rsidR="00B10729" w:rsidRPr="00D735C0" w14:paraId="26ACECF1" w14:textId="77777777" w:rsidTr="00B23CA4">
        <w:tc>
          <w:tcPr>
            <w:tcW w:w="2834" w:type="dxa"/>
            <w:shd w:val="clear" w:color="auto" w:fill="auto"/>
          </w:tcPr>
          <w:p w14:paraId="08E86391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Nedzirdīgi izglītojamie: izglītojamie ar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kohleāriem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implantiem vai dzirdes aparātiem bez dinamikas verbālās valodas attīstībā;  Vājdzirdīgie izglītojamie: izglītojamie ar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kohleāriem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implantiem vai dzirdes aparātiem bez pietiekamas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dinamikas verbālās valodas attīstībā</w:t>
            </w:r>
          </w:p>
        </w:tc>
        <w:tc>
          <w:tcPr>
            <w:tcW w:w="2835" w:type="dxa"/>
            <w:shd w:val="clear" w:color="auto" w:fill="auto"/>
          </w:tcPr>
          <w:p w14:paraId="56405929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Burtisks uzdevumu nosacījumu tulkojums zīmju valodā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A96F87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 Pedagogam atļauts uzdevumu nosacījumus izskaidrot mutiski un/vai zīmju valodā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2894FD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Pārbaudes darbos atbrīvot no klausīšanās daļas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E88CFE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Uzdevumu nosacījumu un teksta papildus atkārtošana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75D95F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Mutvārdu uzdevumos atļauts izmantot zīmju valodu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20D6F8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6. Izglītojamā mutvārdu atbildes aizstāšana ar rakstisku atbildi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E3D08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7. Pagarināts darba izpildes laiks – līdz 100% no kopējā darba laika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C44647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8. Iespēja izmantot atgādnes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3C8ED34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 Individuālas nodarbības speciālā pedagoga vai speciālās izglītības skolotāja, kurš specializējies darbam ar izglītojamajiem, kuriem ir dzirdes traucējumi, vadībā;</w:t>
            </w:r>
          </w:p>
          <w:p w14:paraId="7E40D4CE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Subtitru vai zīmju valodas nodrošinājums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ārpusstundu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pasākumos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30D8DA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Priekšmetu, telpu, objektu nosaukumu izvietošana vidē, kurā uzturas izglītojamais ar dzirdes traucējumiem.</w:t>
            </w:r>
          </w:p>
        </w:tc>
        <w:tc>
          <w:tcPr>
            <w:tcW w:w="2944" w:type="dxa"/>
            <w:shd w:val="clear" w:color="auto" w:fill="auto"/>
          </w:tcPr>
          <w:p w14:paraId="24FBD9F8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Metodiskie materiāli skaņu artikulācijas apguvei un skaņu automatizēšanai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E5D077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Mācību grāmatas un mācību līdzekļi, atbilstoši speciālās izglītības programmai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7B491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Teksti vieglajā valodā, vizuālie uzskates materiāli,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alternatīvās komunikācijas datorprogrammas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B095F4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Video ieraksti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475A93B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Datorprogrammas izrunas mācīšanai, valodas veidošanai un dzirdes uztveres attīstīšanai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E9EC04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6. Datorprogramma "Runas atpazinējs"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10160B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7. FM sistēmas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2A6D80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8. Vizuālais starpbrīža zvans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BB7B41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9. Spoguļi individuālām nodarbībām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8567D7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10. Indukcijas cilpa zālē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5EDA2D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11. Skaņu izolācija individuālā darba kabinetos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8DA039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12. Solu izvietojums U formā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487D6D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Dienesta viesnīcā - vizuālās ugunsgrēka signalizācijas sistēmas,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ugunstrauksmes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vibroelementi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(kas paliekami zem matrača, spilvena).</w:t>
            </w:r>
          </w:p>
        </w:tc>
        <w:tc>
          <w:tcPr>
            <w:tcW w:w="2835" w:type="dxa"/>
            <w:shd w:val="clear" w:color="auto" w:fill="auto"/>
          </w:tcPr>
          <w:p w14:paraId="6400ACD1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Pedagoga palīgs, kurš zina zīmju valodu un pārzina mācību darba metodiku ar izglītojamiem ar dzirdes traucējumiem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F2AF30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Speciālais pedagogs – darbam ar nedzirdīgiem un vājdzirdīgiem izglītojamiem vai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audiologopēds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(individuālam darbam dzirdes uztveres attīstīšanai un izrunas veidošanai).</w:t>
            </w:r>
          </w:p>
          <w:p w14:paraId="61376F12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0729" w:rsidRPr="00D735C0" w14:paraId="5DA2485D" w14:textId="77777777" w:rsidTr="00B23CA4">
        <w:tc>
          <w:tcPr>
            <w:tcW w:w="2834" w:type="dxa"/>
            <w:shd w:val="clear" w:color="auto" w:fill="auto"/>
          </w:tcPr>
          <w:p w14:paraId="530AA680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Vājdzirdīgi izglītojamie: izglītojamie ar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kohleāriem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implantiem vai dzirdes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aparātiem ar pietiekamu dinamiku verbālās valodas attīstībā</w:t>
            </w:r>
          </w:p>
        </w:tc>
        <w:tc>
          <w:tcPr>
            <w:tcW w:w="2835" w:type="dxa"/>
            <w:shd w:val="clear" w:color="auto" w:fill="auto"/>
          </w:tcPr>
          <w:p w14:paraId="5AA26B3E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Nodrošināta uzdevumu nosacījumu un teksta papildus atkārtošana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F91533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Mutvārdu runas attīstību stimulējošu metožu un paņēmienu izmantošana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AEF9AE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Mutvārdu atbildes aizstāšana ar rakstisku atbildi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AD4BDF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Pagarināts darba izpildes laiks - līdz 100% no kopējā darba laika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4484AD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Pārbaudes darbos atbrīvot no klausīšanās daļas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A2B272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6. Klausīšanās procesā pauzes starp uzdevumu nosacījumiem - vismaz 100% garākas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A491D6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7. Iespēja ierakstu pilnā apjomā klausīties divas reizes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7B9117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Iespēja izmantot atgādnes. </w:t>
            </w:r>
          </w:p>
        </w:tc>
        <w:tc>
          <w:tcPr>
            <w:tcW w:w="2835" w:type="dxa"/>
            <w:shd w:val="clear" w:color="auto" w:fill="auto"/>
          </w:tcPr>
          <w:p w14:paraId="0179EABD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Individuālas nodarbības speciālā pedagoga vai speciālās izglītības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skolotāja, kurš specializējies darbam ar izglītojamajiem, kuriem ir dzirdes traucējumi, vadībā.</w:t>
            </w:r>
          </w:p>
        </w:tc>
        <w:tc>
          <w:tcPr>
            <w:tcW w:w="2944" w:type="dxa"/>
            <w:shd w:val="clear" w:color="auto" w:fill="auto"/>
          </w:tcPr>
          <w:p w14:paraId="3D2EFDC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Metodiskie materiāli skaņu artikulācijas apguvei un automatizēšanai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CB4A3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Mācību grāmatas un mācību līdzekļi atbilstoši speciālās izglītības programmai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EBBDE8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Teksti vieglajā valodā, vizuālie uzskates materiāli alternatīvās komunikācijas datorprogrammas. </w:t>
            </w:r>
          </w:p>
          <w:p w14:paraId="59E14C84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Audio un video ieraksti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4138A0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Datorprogrammas izrunas mācīšanai, valodas veidošanai un dzirdes uztveres attīstīšanai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260F57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6. FM sistēmas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2765CF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7. Indukcijas cilpa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796A93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8. Skaņu izolācija individuālā darba kabinetā (nav nepieciešama, ja ir FM sistēma vai cilpa)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FA61F8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Solu izvietojums U formā. </w:t>
            </w:r>
          </w:p>
        </w:tc>
        <w:tc>
          <w:tcPr>
            <w:tcW w:w="2835" w:type="dxa"/>
            <w:shd w:val="clear" w:color="auto" w:fill="auto"/>
          </w:tcPr>
          <w:p w14:paraId="418D3565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Pedagoga palīgs, kurš pārzina mācību darba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metodiku ar izglītojamiem ar dzirdes traucējumiem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463669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Speciālais pedagogs – darbam ar nedzirdīgiem un vājdzirdīgiem izglītojamiem, logopēds vai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audiologopēds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(individuālam darbam dzirdes uztveres attīstīšanai un izrunas veidošanai).</w:t>
            </w:r>
          </w:p>
        </w:tc>
      </w:tr>
      <w:tr w:rsidR="00D735C0" w:rsidRPr="00D735C0" w14:paraId="7A64EBFE" w14:textId="77777777" w:rsidTr="00B23CA4">
        <w:tc>
          <w:tcPr>
            <w:tcW w:w="14283" w:type="dxa"/>
            <w:gridSpan w:val="5"/>
            <w:shd w:val="clear" w:color="auto" w:fill="auto"/>
          </w:tcPr>
          <w:p w14:paraId="35BEF90B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Atbalsta pasākumi izglītojamiem ar fiziskās attīstības traucējumiem</w:t>
            </w:r>
          </w:p>
        </w:tc>
      </w:tr>
      <w:tr w:rsidR="00B10729" w:rsidRPr="00D735C0" w14:paraId="66BF7DC4" w14:textId="77777777" w:rsidTr="00B23CA4">
        <w:tc>
          <w:tcPr>
            <w:tcW w:w="2834" w:type="dxa"/>
            <w:shd w:val="clear" w:color="auto" w:fill="auto"/>
          </w:tcPr>
          <w:p w14:paraId="0CBE56AE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Izglītojamie ar fiziskās attīstības traucējumiem</w:t>
            </w:r>
          </w:p>
        </w:tc>
        <w:tc>
          <w:tcPr>
            <w:tcW w:w="2835" w:type="dxa"/>
            <w:shd w:val="clear" w:color="auto" w:fill="auto"/>
          </w:tcPr>
          <w:p w14:paraId="7D0FF7CC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Rakstiska darba aizstāšana ar mutiskām atbildēm, kuras tiek fiksētas audioierakstā, situācijās, kad izglītojamais fiziskās attīstības traucējumu dēļ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nevar izmantot rakstāmrīku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A23BDA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Pagarināts darba izpildes laiks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DF0605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Palielināts starpbrīžu skaits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F6AFE8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Garākas atpūtas pauzes;  </w:t>
            </w:r>
          </w:p>
          <w:p w14:paraId="02C712B4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Iespēja aizstāt mutvārdu atbildi ar rakstisku/zīmējumu (ja nav iespējams demonstrēt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runātprasmi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A253871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Individuāls atbalsts mobilitātes, stājas, gaitas uzlabošanai. </w:t>
            </w:r>
          </w:p>
          <w:p w14:paraId="70F3119B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14:paraId="37F74DE3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Inženiertehniskā piemērotība: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uzbrauktuves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lifti, pielāgotas durvis, tualetes, dušas telpas izglītojamajiem invalīdu ratiņos; </w:t>
            </w:r>
          </w:p>
          <w:p w14:paraId="2573CA91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nodrošināšanai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2EF2FE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Individuāli pielāgoti mācību krēsli, galdi,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pretslīdes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paliktnis uz darba galda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2CDDB4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Palīgierīces un speciāli rakstāmpiederumi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421DA6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Datora izmantošana bez teksta redaktora iespējām rakstiskas atbildes sniegšanai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7872A6" w14:textId="77777777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Speciāli rīki izglītojamā ēdināšanas nodrošināšanai.</w:t>
            </w:r>
          </w:p>
        </w:tc>
        <w:tc>
          <w:tcPr>
            <w:tcW w:w="2835" w:type="dxa"/>
            <w:shd w:val="clear" w:color="auto" w:fill="auto"/>
          </w:tcPr>
          <w:p w14:paraId="71BE96A4" w14:textId="03DD55BD" w:rsidR="00A45D4B" w:rsidRPr="00D735C0" w:rsidRDefault="00B10729" w:rsidP="00A45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A45D4B"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Skolotāja palīgs vai asistents (ar </w:t>
            </w:r>
            <w:r w:rsidR="00A45D4B">
              <w:rPr>
                <w:rFonts w:ascii="Times New Roman" w:eastAsia="Calibri" w:hAnsi="Times New Roman" w:cs="Times New Roman"/>
                <w:sz w:val="24"/>
                <w:szCs w:val="24"/>
              </w:rPr>
              <w:t>Veselības un darbspēju ekspertīzes ārstu valsts komisijas</w:t>
            </w:r>
            <w:r w:rsidR="00A45D4B"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atzinumu)</w:t>
            </w:r>
            <w:r w:rsidR="00A45D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5D4B"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D3B47A" w14:textId="66F21FE6" w:rsidR="00B10729" w:rsidRPr="00D735C0" w:rsidRDefault="00B10729" w:rsidP="00B1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Psihologs.</w:t>
            </w:r>
          </w:p>
        </w:tc>
      </w:tr>
      <w:tr w:rsidR="00D735C0" w:rsidRPr="00D735C0" w14:paraId="0F09D450" w14:textId="77777777" w:rsidTr="00B23CA4">
        <w:tc>
          <w:tcPr>
            <w:tcW w:w="14283" w:type="dxa"/>
            <w:gridSpan w:val="5"/>
            <w:shd w:val="clear" w:color="auto" w:fill="auto"/>
          </w:tcPr>
          <w:p w14:paraId="5B48B30D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Atbalsta pasākumi izglītojamiem ar valodas traucējumiem</w:t>
            </w:r>
          </w:p>
        </w:tc>
      </w:tr>
      <w:tr w:rsidR="00A31291" w:rsidRPr="00D735C0" w14:paraId="3E168556" w14:textId="77777777" w:rsidTr="00B23CA4">
        <w:tc>
          <w:tcPr>
            <w:tcW w:w="2834" w:type="dxa"/>
            <w:shd w:val="clear" w:color="auto" w:fill="auto"/>
          </w:tcPr>
          <w:p w14:paraId="0722CBB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Izglītojamie ar valodas traucējumiem</w:t>
            </w:r>
          </w:p>
        </w:tc>
        <w:tc>
          <w:tcPr>
            <w:tcW w:w="2835" w:type="dxa"/>
            <w:shd w:val="clear" w:color="auto" w:fill="auto"/>
          </w:tcPr>
          <w:p w14:paraId="5CED1BD7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Specifisku treniņu nodrošināšana, skaņas atpazīšanai un apgūto skaņu nostiprināšanai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51FF7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Iespēja aizstāt mutvārdu atbildi ar rakstisku (ja nav iespējams demonstrēt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runātprasmi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C160F3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Iespēja izmantot atgādnes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B12E6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Verbālās informācijas papildināšana ar vizuālo informāciju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4D32DB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Pagarināts darba izpildes laiks – līdz 30% no kopējā darba laika. </w:t>
            </w:r>
          </w:p>
          <w:p w14:paraId="64A4B973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6B4BF8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Individuālas nodarbības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4E1EBF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Logopēdiskās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nodarbības</w:t>
            </w:r>
            <w:r w:rsidR="00820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14:paraId="70FE3AF5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Dators, t.sk. personīgā ierīce, ar programmnodrošinājumu, t.sk. teksta labošanas rīkiem un balss sintezatoru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28C456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Mācību un metodiskie materiāli logopēdijas nodarbībām.</w:t>
            </w:r>
          </w:p>
        </w:tc>
        <w:tc>
          <w:tcPr>
            <w:tcW w:w="2835" w:type="dxa"/>
            <w:shd w:val="clear" w:color="auto" w:fill="auto"/>
          </w:tcPr>
          <w:p w14:paraId="0B00F07C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Logopēds</w:t>
            </w:r>
            <w:r w:rsidR="00820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5C0" w:rsidRPr="00D735C0" w14:paraId="5F76D763" w14:textId="77777777" w:rsidTr="00B23CA4">
        <w:tc>
          <w:tcPr>
            <w:tcW w:w="14283" w:type="dxa"/>
            <w:gridSpan w:val="5"/>
            <w:shd w:val="clear" w:color="auto" w:fill="auto"/>
          </w:tcPr>
          <w:p w14:paraId="0106083E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Atbalsta pasākumi izglītojamiem ar</w:t>
            </w:r>
            <w:r w:rsidR="00677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mācīšanās traucējumiem (jauktiem attīstības traucējumiem)</w:t>
            </w:r>
          </w:p>
        </w:tc>
      </w:tr>
      <w:tr w:rsidR="00A31291" w:rsidRPr="00D735C0" w14:paraId="4CDFB0CB" w14:textId="77777777" w:rsidTr="00B23CA4">
        <w:tc>
          <w:tcPr>
            <w:tcW w:w="2834" w:type="dxa"/>
            <w:shd w:val="clear" w:color="auto" w:fill="auto"/>
          </w:tcPr>
          <w:p w14:paraId="6D31D8E4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Izglītojamie ar:</w:t>
            </w:r>
          </w:p>
          <w:p w14:paraId="2C5A85A9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- mācīšanās traucējumiem;</w:t>
            </w:r>
          </w:p>
          <w:p w14:paraId="27C66E5A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- jauktiem attīstības traucējumiem pirmskolas izglītības posmā</w:t>
            </w:r>
          </w:p>
        </w:tc>
        <w:tc>
          <w:tcPr>
            <w:tcW w:w="2835" w:type="dxa"/>
            <w:shd w:val="clear" w:color="auto" w:fill="auto"/>
          </w:tcPr>
          <w:p w14:paraId="028430E4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Iespēja izmantot atgādnes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54452A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Pagarināts darba izpildes laiks – līdz 30% no kopējā darba laika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FEE27CA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Iespēja izmantot palīglīdzekļus, kuri uzlabo teksta uztveri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793E74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Iespēja pedagogam lasīt priekšā uzdevuma nosacījumu; iekrāsot galvenos (atslēgas) vārdus lasāmajā tekstā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C5DF2B0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Iespēja verbālo informāciju papildināt ar vizuālo informāciju.</w:t>
            </w:r>
          </w:p>
          <w:p w14:paraId="0B33F7DF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6.Samazināt darba apjomu.</w:t>
            </w:r>
          </w:p>
        </w:tc>
        <w:tc>
          <w:tcPr>
            <w:tcW w:w="2835" w:type="dxa"/>
            <w:shd w:val="clear" w:color="auto" w:fill="auto"/>
          </w:tcPr>
          <w:p w14:paraId="63B8E6BF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Nodarbības pie logopēda un speciālā pedagoga</w:t>
            </w:r>
            <w:r w:rsidR="00820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14:paraId="47792B31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Digitālie mācību līdzekļi - audio mācību grāmatas un audio daiļliteratūra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7ACFAB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Dators, t.sk. personīgā ierīce, ar programmnodrošinājumu, t.sk. teksta labošanas rīkiem un balss sintezatoru.</w:t>
            </w:r>
          </w:p>
        </w:tc>
        <w:tc>
          <w:tcPr>
            <w:tcW w:w="2835" w:type="dxa"/>
            <w:shd w:val="clear" w:color="auto" w:fill="auto"/>
          </w:tcPr>
          <w:p w14:paraId="187D96EF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1.Speciālais pedagogs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141110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Skolotājs logopēds.</w:t>
            </w:r>
          </w:p>
          <w:p w14:paraId="0DDF5C2C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5C0" w:rsidRPr="00D735C0" w14:paraId="347CE641" w14:textId="77777777" w:rsidTr="00B23CA4">
        <w:tc>
          <w:tcPr>
            <w:tcW w:w="14283" w:type="dxa"/>
            <w:gridSpan w:val="5"/>
            <w:shd w:val="clear" w:color="auto" w:fill="auto"/>
          </w:tcPr>
          <w:p w14:paraId="3C8E270D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Atbalsta pasākumi izglītojamiem ar</w:t>
            </w:r>
            <w:r w:rsidR="00677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garīgās veselības traucējumiem</w:t>
            </w:r>
          </w:p>
        </w:tc>
      </w:tr>
      <w:tr w:rsidR="00A31291" w:rsidRPr="00D735C0" w14:paraId="16893E6B" w14:textId="77777777" w:rsidTr="00B23CA4">
        <w:tc>
          <w:tcPr>
            <w:tcW w:w="2834" w:type="dxa"/>
            <w:shd w:val="clear" w:color="auto" w:fill="auto"/>
          </w:tcPr>
          <w:p w14:paraId="369A1EDC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Izglītojamie ar garīgās veselības traucējumiem</w:t>
            </w:r>
          </w:p>
        </w:tc>
        <w:tc>
          <w:tcPr>
            <w:tcW w:w="2835" w:type="dxa"/>
            <w:shd w:val="clear" w:color="auto" w:fill="auto"/>
          </w:tcPr>
          <w:p w14:paraId="519EB031" w14:textId="05B80823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Izmantot atgādnes (vizuālas, verbālas</w:t>
            </w:r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taktilas</w:t>
            </w:r>
            <w:proofErr w:type="spellEnd"/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) darba organizēšanai.</w:t>
            </w:r>
          </w:p>
          <w:p w14:paraId="4FDA3293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Ieviesti un konsekventi uzturēti skaidri zināmi kārtības noteikumi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D30507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Samazināt vienlaikus doto instrukciju skaitu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A7485EE" w14:textId="70C57A9F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Verbālo informāciju papildināt ar vizuālo </w:t>
            </w:r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informāciju (u.c. maņu viediem).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Vizuāls atbalsts (individuāli vizuāli dienas un/vai stundu plāni utt.)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42D1A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Pagarināts darba izpildes laiks – līdz 30% no kopējā darba laika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70EE7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6. Palielināts starpbrīžu skaits. Iekļaut dinamiskās pauzes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7866E6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7. Izstrādāt individuālo uzvedības korekcijas plānu, nodrošinot uzraudzību mācību stundās un ārpus tām. Individuāla pieeja mācību slodzes pielāgošanai.</w:t>
            </w:r>
          </w:p>
        </w:tc>
        <w:tc>
          <w:tcPr>
            <w:tcW w:w="2835" w:type="dxa"/>
            <w:shd w:val="clear" w:color="auto" w:fill="auto"/>
          </w:tcPr>
          <w:p w14:paraId="6E107D70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Psihologa konsultācijas</w:t>
            </w:r>
            <w:r w:rsidR="00820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shd w:val="clear" w:color="auto" w:fill="auto"/>
          </w:tcPr>
          <w:p w14:paraId="09A9238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Darba vietas iekārtošana, iespējami samazinot apkārtējos stimulus, kas varētu novērst uzmanību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C3E268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Iekārtota relaksācijas vieta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D181C1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Vizuāls atbalsts izglītības iestādes telpās.</w:t>
            </w:r>
          </w:p>
        </w:tc>
        <w:tc>
          <w:tcPr>
            <w:tcW w:w="2835" w:type="dxa"/>
            <w:shd w:val="clear" w:color="auto" w:fill="auto"/>
          </w:tcPr>
          <w:p w14:paraId="796B980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Psihologs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B38F32" w14:textId="77777777" w:rsidR="00A31291" w:rsidRPr="00D735C0" w:rsidRDefault="00A31291" w:rsidP="00A31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Pedagoga palīgs.</w:t>
            </w:r>
          </w:p>
        </w:tc>
      </w:tr>
      <w:tr w:rsidR="00D735C0" w:rsidRPr="00D735C0" w14:paraId="0089B008" w14:textId="77777777" w:rsidTr="00B23CA4">
        <w:tc>
          <w:tcPr>
            <w:tcW w:w="14283" w:type="dxa"/>
            <w:gridSpan w:val="5"/>
            <w:shd w:val="clear" w:color="auto" w:fill="auto"/>
          </w:tcPr>
          <w:p w14:paraId="2A2C4CC3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Atbalsta pasākumi izglītojamiem ar garīgās attīstības traucējumiem</w:t>
            </w:r>
          </w:p>
        </w:tc>
      </w:tr>
      <w:tr w:rsidR="00943046" w:rsidRPr="00D735C0" w14:paraId="35A57190" w14:textId="77777777" w:rsidTr="00B23CA4">
        <w:tc>
          <w:tcPr>
            <w:tcW w:w="2834" w:type="dxa"/>
            <w:shd w:val="clear" w:color="auto" w:fill="auto"/>
          </w:tcPr>
          <w:p w14:paraId="3D32D88E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Izglītojamie ar garīgās attīstības traucējumiem</w:t>
            </w:r>
          </w:p>
        </w:tc>
        <w:tc>
          <w:tcPr>
            <w:tcW w:w="2835" w:type="dxa"/>
            <w:shd w:val="clear" w:color="auto" w:fill="auto"/>
          </w:tcPr>
          <w:p w14:paraId="62AA9B86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Izmantot atgādnes (vizuālas, verbālas,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taktilas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) mācību darbā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1D441D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Samazināt vienlaikus doto instrukciju skaitu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CADD9B" w14:textId="5F282780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Verbālo informāciju papildināt ar vizuālo </w:t>
            </w:r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informāciju (u.c. maņu viediem),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izuāls atbalsts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(individuāli vizuāli dienas un/vai stundu  plāni utt.)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A471AD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Iespēja atsevišķas mācību tēmas apgūt individuāli speciālā pedagoga vadībā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A9E91E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Praktiskā darbība un tūlītēja iemācītā lietošana.</w:t>
            </w:r>
          </w:p>
        </w:tc>
        <w:tc>
          <w:tcPr>
            <w:tcW w:w="2835" w:type="dxa"/>
            <w:shd w:val="clear" w:color="auto" w:fill="auto"/>
          </w:tcPr>
          <w:p w14:paraId="5460F39F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14:paraId="266EFECB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Mācību līdzekļi atbilstoši speciālās izglītības programmai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317808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Mācību materiāli vieglajā valodā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D68CEC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Uzdevumi individuāli modificēti atbilstoši izglītojamā attīstības līmenim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8E8EE2F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Dators ar standarta programmatūru un komunikācijas atbalsta programmu, alternatīvie komunikācijas līdzekļi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06609B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Planšetdatori individuālam darbam. </w:t>
            </w:r>
          </w:p>
          <w:p w14:paraId="3EB50ADA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6E2071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Speciālais pedagogs (speciālās izglītības skolotājs)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DF6153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Skolotāja palīgs. </w:t>
            </w:r>
          </w:p>
        </w:tc>
      </w:tr>
      <w:tr w:rsidR="00D735C0" w:rsidRPr="00D735C0" w14:paraId="244CC393" w14:textId="77777777" w:rsidTr="00B23CA4">
        <w:tc>
          <w:tcPr>
            <w:tcW w:w="14283" w:type="dxa"/>
            <w:gridSpan w:val="5"/>
            <w:shd w:val="clear" w:color="auto" w:fill="auto"/>
          </w:tcPr>
          <w:p w14:paraId="270274EF" w14:textId="77777777" w:rsidR="00D735C0" w:rsidRPr="00D735C0" w:rsidRDefault="00D735C0" w:rsidP="00D735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Atbalsta pasākumi izglītojamiem ar smagiem garīgās attīstības traucējumiem vai vairākiem smagiem attīstības traucējumiem </w:t>
            </w:r>
          </w:p>
        </w:tc>
      </w:tr>
      <w:tr w:rsidR="00943046" w:rsidRPr="00D735C0" w14:paraId="3E8B33E1" w14:textId="77777777" w:rsidTr="00B23CA4">
        <w:tc>
          <w:tcPr>
            <w:tcW w:w="2834" w:type="dxa"/>
            <w:shd w:val="clear" w:color="auto" w:fill="auto"/>
          </w:tcPr>
          <w:p w14:paraId="2FF7B492" w14:textId="5D2EF8AB" w:rsidR="00943046" w:rsidRPr="00D735C0" w:rsidRDefault="00943046" w:rsidP="00820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Izglītojamie ar </w:t>
            </w:r>
            <w:r w:rsidR="008202D5">
              <w:rPr>
                <w:rFonts w:ascii="Times New Roman" w:eastAsia="Calibri" w:hAnsi="Times New Roman" w:cs="Times New Roman"/>
                <w:sz w:val="24"/>
                <w:szCs w:val="24"/>
              </w:rPr>
              <w:t>smagiem</w:t>
            </w:r>
            <w:r w:rsidR="008202D5"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garīgās attīstības traucējumiem vai vairākiem smagiem attīstības traucējumiem</w:t>
            </w:r>
          </w:p>
        </w:tc>
        <w:tc>
          <w:tcPr>
            <w:tcW w:w="2835" w:type="dxa"/>
            <w:shd w:val="clear" w:color="auto" w:fill="auto"/>
          </w:tcPr>
          <w:p w14:paraId="4CD71A88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Izmantot atgādnes (vizuālas, verbālas,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taktilas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) mācību darbā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21B6E9" w14:textId="2A56B52B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Verbālo informāciju papildināt ar vizuālo </w:t>
            </w:r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informāciju (u.c. maņu viediem),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216D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izuāls atbalsts (individuāli vizuāli dienas un/vai stundu  plāni utt.)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72EADF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735C0">
              <w:rPr>
                <w:rFonts w:ascii="Calibri" w:eastAsia="Calibri" w:hAnsi="Calibri" w:cs="Times New Roman"/>
              </w:rPr>
              <w:t xml:space="preserve"> 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Iespēja atsevišķas mācību tēmas apgūt individuāli speciālā pedagoga/pedagoga palīga vadībā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A97250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Maksimāla iesaistīšanās praktiskās aktivitātēs, pašaprūpes iemaņu pilnveidošana.</w:t>
            </w:r>
          </w:p>
          <w:p w14:paraId="4D931FEF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3CE87F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Pedagoga palīga (speciālās izglītības skolotājs vai speciālais pedagogs) individuāls atbalsts ārpus mācību stundām.</w:t>
            </w:r>
          </w:p>
        </w:tc>
        <w:tc>
          <w:tcPr>
            <w:tcW w:w="2944" w:type="dxa"/>
            <w:shd w:val="clear" w:color="auto" w:fill="auto"/>
          </w:tcPr>
          <w:p w14:paraId="5BB00D5A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1. Attīstības līmenim atbilstoši mācību materiāli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FD1EE6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Individuāli modificēti mācību materiāli atbilstoši izglītojamā attīstības līmenim un spējām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9711EF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3. Alternatīvās komunikācijas līdzekļi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97B007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4. Planšetdatori individuālam darbam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48CAD8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5. Dators ar standarta programmatūru un komunikācijas atbalsta programmu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9A9331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Palīglīdzekļi </w:t>
            </w:r>
            <w:proofErr w:type="spellStart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sensoro</w:t>
            </w:r>
            <w:proofErr w:type="spellEnd"/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problēmu mazināšanai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0D86A9" w14:textId="77777777" w:rsidR="00943046" w:rsidRPr="00D735C0" w:rsidRDefault="00943046" w:rsidP="00943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7. Speciāli iekārtota darba vieta atbilstoši izglītojamā vajadzībām.</w:t>
            </w:r>
          </w:p>
        </w:tc>
        <w:tc>
          <w:tcPr>
            <w:tcW w:w="2835" w:type="dxa"/>
            <w:shd w:val="clear" w:color="auto" w:fill="auto"/>
          </w:tcPr>
          <w:p w14:paraId="7CB5A88D" w14:textId="44716CCA" w:rsidR="00583A67" w:rsidRPr="00D735C0" w:rsidRDefault="00583A67" w:rsidP="0058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Pedagoga palīgs vai s</w:t>
            </w: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peciālais pedagogs (speciālās izglītības skolotājs)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F3BC4A" w14:textId="601030EB" w:rsidR="00943046" w:rsidRPr="00D735C0" w:rsidRDefault="00583A67" w:rsidP="0032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C0">
              <w:rPr>
                <w:rFonts w:ascii="Times New Roman" w:eastAsia="Calibri" w:hAnsi="Times New Roman" w:cs="Times New Roman"/>
                <w:sz w:val="24"/>
                <w:szCs w:val="24"/>
              </w:rPr>
              <w:t>2. Skolotāja palīgs.</w:t>
            </w:r>
          </w:p>
        </w:tc>
      </w:tr>
    </w:tbl>
    <w:p w14:paraId="7D522623" w14:textId="77777777" w:rsidR="00D735C0" w:rsidRPr="00D735C0" w:rsidRDefault="00D735C0" w:rsidP="00D735C0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38E0007" w14:textId="77777777" w:rsidR="00943046" w:rsidRPr="00943046" w:rsidRDefault="00943046" w:rsidP="0094304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43046">
        <w:rPr>
          <w:rFonts w:ascii="Times New Roman" w:eastAsia="Calibri" w:hAnsi="Times New Roman" w:cs="Times New Roman"/>
          <w:sz w:val="24"/>
          <w:szCs w:val="24"/>
        </w:rPr>
        <w:lastRenderedPageBreak/>
        <w:t>Piezīme.</w:t>
      </w:r>
    </w:p>
    <w:p w14:paraId="09A3FB5E" w14:textId="764566CE" w:rsidR="00943046" w:rsidRPr="00943046" w:rsidRDefault="00943046" w:rsidP="0094304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046">
        <w:rPr>
          <w:rFonts w:ascii="Times New Roman" w:eastAsia="Calibri" w:hAnsi="Times New Roman" w:cs="Times New Roman"/>
          <w:sz w:val="24"/>
          <w:szCs w:val="24"/>
        </w:rPr>
        <w:t>*</w:t>
      </w:r>
      <w:r w:rsidR="00016980">
        <w:rPr>
          <w:rFonts w:ascii="Times New Roman" w:eastAsia="Calibri" w:hAnsi="Times New Roman" w:cs="Times New Roman"/>
          <w:sz w:val="24"/>
          <w:szCs w:val="24"/>
        </w:rPr>
        <w:t>Pirmskolas izglītības iestāžu</w:t>
      </w:r>
      <w:r w:rsidR="00CC29E6" w:rsidRPr="00CC29E6">
        <w:t xml:space="preserve"> </w:t>
      </w:r>
      <w:r w:rsidR="00016980">
        <w:rPr>
          <w:rFonts w:ascii="Times New Roman" w:eastAsia="Calibri" w:hAnsi="Times New Roman" w:cs="Times New Roman"/>
          <w:sz w:val="24"/>
          <w:szCs w:val="24"/>
        </w:rPr>
        <w:t>i</w:t>
      </w:r>
      <w:r w:rsidR="00CC29E6" w:rsidRPr="00CC29E6">
        <w:rPr>
          <w:rFonts w:ascii="Times New Roman" w:eastAsia="Calibri" w:hAnsi="Times New Roman" w:cs="Times New Roman"/>
          <w:sz w:val="24"/>
          <w:szCs w:val="24"/>
        </w:rPr>
        <w:t>zglītojamiem, kuriem nav pedagoģiski medicīniskās komisijas atzinuma</w:t>
      </w:r>
      <w:r w:rsidR="00CC29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3046">
        <w:rPr>
          <w:rFonts w:ascii="Times New Roman" w:eastAsia="Calibri" w:hAnsi="Times New Roman" w:cs="Times New Roman"/>
          <w:sz w:val="24"/>
          <w:szCs w:val="24"/>
        </w:rPr>
        <w:t>izglītības iestāde izvērtē piedāvātos atbalsta pasākumus un izvēlas tos, kas ir atbilstoši izglītojamā vecumposmam un speciālajām vajadzībām</w:t>
      </w:r>
      <w:r w:rsidR="008202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EEEB0F" w14:textId="77777777" w:rsidR="00943046" w:rsidRPr="00943046" w:rsidRDefault="00943046" w:rsidP="0094304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C9B34" w14:textId="77777777" w:rsidR="00943046" w:rsidRPr="00943046" w:rsidRDefault="00943046" w:rsidP="0094304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9B045E" w14:textId="5F85D37C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046">
        <w:rPr>
          <w:rFonts w:ascii="Times New Roman" w:eastAsia="Calibri" w:hAnsi="Times New Roman" w:cs="Times New Roman"/>
          <w:sz w:val="28"/>
          <w:szCs w:val="28"/>
        </w:rPr>
        <w:t>Izglītības un zinātnes ministrs</w:t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="008202D5">
        <w:rPr>
          <w:rFonts w:ascii="Times New Roman" w:eastAsia="Calibri" w:hAnsi="Times New Roman" w:cs="Times New Roman"/>
          <w:sz w:val="28"/>
          <w:szCs w:val="28"/>
        </w:rPr>
        <w:t>I. </w:t>
      </w:r>
      <w:r w:rsidRPr="00943046">
        <w:rPr>
          <w:rFonts w:ascii="Times New Roman" w:eastAsia="Calibri" w:hAnsi="Times New Roman" w:cs="Times New Roman"/>
          <w:sz w:val="28"/>
          <w:szCs w:val="28"/>
        </w:rPr>
        <w:t>Šuplinska</w:t>
      </w:r>
    </w:p>
    <w:p w14:paraId="5E0341E5" w14:textId="77777777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3CD6D" w14:textId="77777777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CA345" w14:textId="77777777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046"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14:paraId="3B404B49" w14:textId="2C0F368E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046">
        <w:rPr>
          <w:rFonts w:ascii="Times New Roman" w:eastAsia="Calibri" w:hAnsi="Times New Roman" w:cs="Times New Roman"/>
          <w:sz w:val="28"/>
          <w:szCs w:val="28"/>
        </w:rPr>
        <w:t>Izglītības un zinātnes ministrs</w:t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="008202D5">
        <w:rPr>
          <w:rFonts w:ascii="Times New Roman" w:eastAsia="Calibri" w:hAnsi="Times New Roman" w:cs="Times New Roman"/>
          <w:sz w:val="28"/>
          <w:szCs w:val="28"/>
        </w:rPr>
        <w:t>I. </w:t>
      </w:r>
      <w:r w:rsidRPr="00943046">
        <w:rPr>
          <w:rFonts w:ascii="Times New Roman" w:eastAsia="Calibri" w:hAnsi="Times New Roman" w:cs="Times New Roman"/>
          <w:sz w:val="28"/>
          <w:szCs w:val="28"/>
        </w:rPr>
        <w:t>Šuplinska</w:t>
      </w:r>
    </w:p>
    <w:p w14:paraId="2C94F25B" w14:textId="77777777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267CB" w14:textId="77777777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046">
        <w:rPr>
          <w:rFonts w:ascii="Times New Roman" w:eastAsia="Calibri" w:hAnsi="Times New Roman" w:cs="Times New Roman"/>
          <w:sz w:val="28"/>
          <w:szCs w:val="28"/>
        </w:rPr>
        <w:t xml:space="preserve">Vizē: </w:t>
      </w:r>
    </w:p>
    <w:p w14:paraId="67F4D5AC" w14:textId="5EACBEC0" w:rsidR="00943046" w:rsidRPr="00943046" w:rsidRDefault="00943046" w:rsidP="0094304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046">
        <w:rPr>
          <w:rFonts w:ascii="Times New Roman" w:eastAsia="Calibri" w:hAnsi="Times New Roman" w:cs="Times New Roman"/>
          <w:sz w:val="28"/>
          <w:szCs w:val="28"/>
        </w:rPr>
        <w:t>Valsts sekretāre</w:t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Pr="00943046">
        <w:rPr>
          <w:rFonts w:ascii="Times New Roman" w:eastAsia="Calibri" w:hAnsi="Times New Roman" w:cs="Times New Roman"/>
          <w:sz w:val="28"/>
          <w:szCs w:val="28"/>
        </w:rPr>
        <w:tab/>
      </w:r>
      <w:r w:rsidR="008202D5">
        <w:rPr>
          <w:rFonts w:ascii="Times New Roman" w:eastAsia="Calibri" w:hAnsi="Times New Roman" w:cs="Times New Roman"/>
          <w:sz w:val="28"/>
          <w:szCs w:val="28"/>
        </w:rPr>
        <w:t>L. </w:t>
      </w:r>
      <w:r w:rsidRPr="00943046">
        <w:rPr>
          <w:rFonts w:ascii="Times New Roman" w:eastAsia="Calibri" w:hAnsi="Times New Roman" w:cs="Times New Roman"/>
          <w:sz w:val="28"/>
          <w:szCs w:val="28"/>
        </w:rPr>
        <w:t>Lejiņa</w:t>
      </w:r>
    </w:p>
    <w:p w14:paraId="36B61C26" w14:textId="77777777" w:rsidR="00D735C0" w:rsidRPr="00D735C0" w:rsidRDefault="00D735C0" w:rsidP="00D735C0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2B088" w14:textId="77777777" w:rsidR="00D735C0" w:rsidRPr="00D735C0" w:rsidRDefault="00D735C0" w:rsidP="00D735C0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AF2E5" w14:textId="77777777" w:rsidR="00596934" w:rsidRDefault="00596934"/>
    <w:sectPr w:rsidR="00596934" w:rsidSect="00325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3E464" w14:textId="77777777" w:rsidR="00863E62" w:rsidRDefault="00863E62" w:rsidP="00D735C0">
      <w:pPr>
        <w:spacing w:after="0" w:line="240" w:lineRule="auto"/>
      </w:pPr>
      <w:r>
        <w:separator/>
      </w:r>
    </w:p>
  </w:endnote>
  <w:endnote w:type="continuationSeparator" w:id="0">
    <w:p w14:paraId="6EB8E529" w14:textId="77777777" w:rsidR="00863E62" w:rsidRDefault="00863E62" w:rsidP="00D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C398" w14:textId="77777777" w:rsidR="008A01BA" w:rsidRDefault="008A0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2962D" w14:textId="44322F53" w:rsidR="00B773A5" w:rsidRPr="00662396" w:rsidRDefault="009A1B42">
    <w:pPr>
      <w:pStyle w:val="Footer"/>
      <w:rPr>
        <w:rFonts w:ascii="Times New Roman" w:hAnsi="Times New Roman"/>
      </w:rPr>
    </w:pPr>
    <w:r w:rsidRPr="00662396">
      <w:rPr>
        <w:rFonts w:ascii="Times New Roman" w:hAnsi="Times New Roman"/>
      </w:rPr>
      <w:t>IZMNotp1_</w:t>
    </w:r>
    <w:r w:rsidR="00DB1377">
      <w:rPr>
        <w:rFonts w:ascii="Times New Roman" w:hAnsi="Times New Roman"/>
      </w:rPr>
      <w:t>19</w:t>
    </w:r>
    <w:r w:rsidR="008A01BA">
      <w:rPr>
        <w:rFonts w:ascii="Times New Roman" w:hAnsi="Times New Roman"/>
      </w:rPr>
      <w:t>08</w:t>
    </w:r>
    <w:r w:rsidR="005F52BE">
      <w:rPr>
        <w:rFonts w:ascii="Times New Roman" w:hAnsi="Times New Roman"/>
      </w:rPr>
      <w:t>19</w:t>
    </w:r>
    <w:r>
      <w:rPr>
        <w:rFonts w:ascii="Times New Roman" w:hAnsi="Times New Roman"/>
      </w:rPr>
      <w:t>_ieklaujosa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558E" w14:textId="77777777" w:rsidR="008A01BA" w:rsidRDefault="008A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EB70" w14:textId="77777777" w:rsidR="00863E62" w:rsidRDefault="00863E62" w:rsidP="00D735C0">
      <w:pPr>
        <w:spacing w:after="0" w:line="240" w:lineRule="auto"/>
      </w:pPr>
      <w:r>
        <w:separator/>
      </w:r>
    </w:p>
  </w:footnote>
  <w:footnote w:type="continuationSeparator" w:id="0">
    <w:p w14:paraId="1D804171" w14:textId="77777777" w:rsidR="00863E62" w:rsidRDefault="00863E62" w:rsidP="00D7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0BC8" w14:textId="77777777" w:rsidR="008A01BA" w:rsidRDefault="008A0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929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41C893" w14:textId="5181E335" w:rsidR="00EA3CBB" w:rsidRDefault="00EA3C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85091" w14:textId="6D654C8C" w:rsidR="00B773A5" w:rsidRPr="00381795" w:rsidRDefault="00863E62" w:rsidP="0038179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4BC7" w14:textId="77777777" w:rsidR="008A01BA" w:rsidRDefault="008A0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7002"/>
    <w:multiLevelType w:val="hybridMultilevel"/>
    <w:tmpl w:val="9F003E34"/>
    <w:lvl w:ilvl="0" w:tplc="28BC32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0"/>
    <w:rsid w:val="00016980"/>
    <w:rsid w:val="000B3442"/>
    <w:rsid w:val="001F76F7"/>
    <w:rsid w:val="002C456F"/>
    <w:rsid w:val="002F3EA4"/>
    <w:rsid w:val="003254EF"/>
    <w:rsid w:val="003C4C5E"/>
    <w:rsid w:val="0047567A"/>
    <w:rsid w:val="004B6090"/>
    <w:rsid w:val="004C7FD3"/>
    <w:rsid w:val="00506939"/>
    <w:rsid w:val="00583A67"/>
    <w:rsid w:val="00596934"/>
    <w:rsid w:val="005B6D42"/>
    <w:rsid w:val="005F52BE"/>
    <w:rsid w:val="00677712"/>
    <w:rsid w:val="0069229B"/>
    <w:rsid w:val="006E1896"/>
    <w:rsid w:val="0074304C"/>
    <w:rsid w:val="00807A9F"/>
    <w:rsid w:val="008202D5"/>
    <w:rsid w:val="00863E62"/>
    <w:rsid w:val="008A01BA"/>
    <w:rsid w:val="00943046"/>
    <w:rsid w:val="009A1B42"/>
    <w:rsid w:val="009A1DDA"/>
    <w:rsid w:val="009D1D6C"/>
    <w:rsid w:val="009D314D"/>
    <w:rsid w:val="009F1122"/>
    <w:rsid w:val="00A31291"/>
    <w:rsid w:val="00A45D4B"/>
    <w:rsid w:val="00AB216D"/>
    <w:rsid w:val="00B10729"/>
    <w:rsid w:val="00B4448A"/>
    <w:rsid w:val="00CC29E6"/>
    <w:rsid w:val="00CD6D7B"/>
    <w:rsid w:val="00D20A14"/>
    <w:rsid w:val="00D735C0"/>
    <w:rsid w:val="00DB1377"/>
    <w:rsid w:val="00DC3692"/>
    <w:rsid w:val="00EA3CBB"/>
    <w:rsid w:val="00EC4033"/>
    <w:rsid w:val="00F77631"/>
    <w:rsid w:val="00F77C2D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E4F9"/>
  <w15:chartTrackingRefBased/>
  <w15:docId w15:val="{87DFE8C7-6160-417A-BB10-5CFF860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C0"/>
  </w:style>
  <w:style w:type="paragraph" w:styleId="Footer">
    <w:name w:val="footer"/>
    <w:basedOn w:val="Normal"/>
    <w:link w:val="FooterChar"/>
    <w:uiPriority w:val="99"/>
    <w:unhideWhenUsed/>
    <w:rsid w:val="00D73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C0"/>
  </w:style>
  <w:style w:type="paragraph" w:styleId="BalloonText">
    <w:name w:val="Balloon Text"/>
    <w:basedOn w:val="Normal"/>
    <w:link w:val="BalloonTextChar"/>
    <w:uiPriority w:val="99"/>
    <w:semiHidden/>
    <w:unhideWhenUsed/>
    <w:rsid w:val="0082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8824</Words>
  <Characters>5031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3</cp:revision>
  <dcterms:created xsi:type="dcterms:W3CDTF">2019-08-27T06:38:00Z</dcterms:created>
  <dcterms:modified xsi:type="dcterms:W3CDTF">2019-09-02T07:18:00Z</dcterms:modified>
</cp:coreProperties>
</file>