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470F" w:rsidR="005F223A" w:rsidP="000151B5" w:rsidRDefault="00094501">
      <w:pPr>
        <w:jc w:val="right"/>
        <w:rPr>
          <w:i/>
          <w:color w:val="000000"/>
          <w:sz w:val="28"/>
          <w:szCs w:val="28"/>
        </w:rPr>
      </w:pPr>
      <w:r w:rsidRPr="0087470F">
        <w:rPr>
          <w:i/>
          <w:color w:val="000000"/>
          <w:sz w:val="28"/>
          <w:szCs w:val="28"/>
        </w:rPr>
        <w:t>Likumprojekts</w:t>
      </w:r>
    </w:p>
    <w:p w:rsidR="001A416B" w:rsidP="006A4CAC" w:rsidRDefault="001A416B">
      <w:pPr>
        <w:jc w:val="center"/>
        <w:rPr>
          <w:b/>
          <w:bCs/>
        </w:rPr>
      </w:pPr>
    </w:p>
    <w:p w:rsidRPr="001A416B" w:rsidR="001A416B" w:rsidP="006A4CAC" w:rsidRDefault="001A416B">
      <w:pPr>
        <w:jc w:val="center"/>
        <w:rPr>
          <w:b/>
          <w:bCs/>
          <w:sz w:val="28"/>
          <w:szCs w:val="28"/>
        </w:rPr>
      </w:pPr>
    </w:p>
    <w:p w:rsidRPr="001A416B" w:rsidR="00925E51" w:rsidP="006A4CAC" w:rsidRDefault="001A416B">
      <w:pPr>
        <w:jc w:val="center"/>
        <w:rPr>
          <w:b/>
          <w:sz w:val="32"/>
          <w:szCs w:val="32"/>
        </w:rPr>
      </w:pPr>
      <w:r w:rsidRPr="001A416B">
        <w:rPr>
          <w:b/>
          <w:bCs/>
          <w:sz w:val="28"/>
          <w:szCs w:val="28"/>
        </w:rPr>
        <w:t xml:space="preserve">Par </w:t>
      </w:r>
      <w:r w:rsidRPr="001A416B">
        <w:rPr>
          <w:b/>
          <w:sz w:val="28"/>
          <w:szCs w:val="28"/>
        </w:rPr>
        <w:t xml:space="preserve">Grozījumu Nr. 1 Latvijas Republikas valdības un Amerikas Savienoto Valstu valdības </w:t>
      </w:r>
      <w:r w:rsidR="0034129A">
        <w:rPr>
          <w:b/>
          <w:sz w:val="28"/>
          <w:szCs w:val="28"/>
        </w:rPr>
        <w:t xml:space="preserve">2004. gada septembra </w:t>
      </w:r>
      <w:r w:rsidRPr="001A416B">
        <w:rPr>
          <w:b/>
          <w:sz w:val="28"/>
          <w:szCs w:val="28"/>
        </w:rPr>
        <w:t>līgumā par sadarbību tiesībaizsardzības jomā</w:t>
      </w:r>
    </w:p>
    <w:p w:rsidR="00925E51" w:rsidP="006A4CAC" w:rsidRDefault="00925E51">
      <w:pPr>
        <w:jc w:val="center"/>
        <w:rPr>
          <w:b/>
          <w:sz w:val="28"/>
          <w:szCs w:val="28"/>
        </w:rPr>
      </w:pPr>
    </w:p>
    <w:p w:rsidRPr="001A416B" w:rsidR="00BB3BB8" w:rsidP="00087AB8" w:rsidRDefault="00BB3BB8">
      <w:pPr>
        <w:jc w:val="center"/>
        <w:rPr>
          <w:i/>
          <w:sz w:val="28"/>
          <w:szCs w:val="28"/>
        </w:rPr>
      </w:pPr>
    </w:p>
    <w:p w:rsidRPr="001A416B" w:rsidR="00AC5C84" w:rsidP="008A7591" w:rsidRDefault="00AC5C84">
      <w:pPr>
        <w:ind w:firstLine="300"/>
        <w:jc w:val="both"/>
        <w:rPr>
          <w:sz w:val="28"/>
          <w:szCs w:val="28"/>
        </w:rPr>
      </w:pPr>
      <w:proofErr w:type="gramStart"/>
      <w:r w:rsidRPr="001A416B">
        <w:rPr>
          <w:b/>
          <w:bCs/>
          <w:sz w:val="28"/>
          <w:szCs w:val="28"/>
        </w:rPr>
        <w:t>1.pants</w:t>
      </w:r>
      <w:proofErr w:type="gramEnd"/>
      <w:r w:rsidRPr="001A416B">
        <w:rPr>
          <w:b/>
          <w:bCs/>
          <w:sz w:val="28"/>
          <w:szCs w:val="28"/>
        </w:rPr>
        <w:t>.</w:t>
      </w:r>
      <w:r w:rsidRPr="001A416B">
        <w:rPr>
          <w:sz w:val="28"/>
          <w:szCs w:val="28"/>
        </w:rPr>
        <w:t xml:space="preserve"> </w:t>
      </w:r>
      <w:r w:rsidRPr="001A416B" w:rsidR="008A7591">
        <w:rPr>
          <w:sz w:val="28"/>
          <w:szCs w:val="28"/>
        </w:rPr>
        <w:t xml:space="preserve">2019. gada </w:t>
      </w:r>
      <w:r w:rsidRPr="001A416B" w:rsidR="005D6C0B">
        <w:rPr>
          <w:sz w:val="28"/>
          <w:szCs w:val="28"/>
        </w:rPr>
        <w:t>__.</w:t>
      </w:r>
      <w:r w:rsidRPr="00702DEC" w:rsidR="008A7591">
        <w:rPr>
          <w:szCs w:val="22"/>
        </w:rPr>
        <w:t>___</w:t>
      </w:r>
      <w:r w:rsidRPr="001A416B" w:rsidR="008A7591">
        <w:rPr>
          <w:sz w:val="28"/>
          <w:szCs w:val="28"/>
        </w:rPr>
        <w:t xml:space="preserve"> </w:t>
      </w:r>
      <w:r w:rsidRPr="001A416B">
        <w:rPr>
          <w:sz w:val="28"/>
          <w:szCs w:val="28"/>
        </w:rPr>
        <w:t>parakstītais</w:t>
      </w:r>
      <w:r w:rsidR="001A416B">
        <w:rPr>
          <w:sz w:val="28"/>
          <w:szCs w:val="28"/>
        </w:rPr>
        <w:t xml:space="preserve"> </w:t>
      </w:r>
      <w:r w:rsidRPr="001A416B" w:rsidR="001A416B">
        <w:rPr>
          <w:bCs/>
          <w:sz w:val="28"/>
          <w:szCs w:val="28"/>
        </w:rPr>
        <w:t>Grozījum</w:t>
      </w:r>
      <w:r w:rsidR="001A416B">
        <w:rPr>
          <w:bCs/>
          <w:sz w:val="28"/>
          <w:szCs w:val="28"/>
        </w:rPr>
        <w:t>s</w:t>
      </w:r>
      <w:r w:rsidRPr="001A416B" w:rsidR="001A416B">
        <w:rPr>
          <w:bCs/>
          <w:sz w:val="28"/>
          <w:szCs w:val="28"/>
        </w:rPr>
        <w:t xml:space="preserve"> Nr. 1 Latvijas Republikas valdības un Amerikas Savienoto Valstu valdības </w:t>
      </w:r>
      <w:r w:rsidR="0034129A">
        <w:rPr>
          <w:bCs/>
          <w:sz w:val="28"/>
          <w:szCs w:val="28"/>
        </w:rPr>
        <w:t xml:space="preserve">2004.gada septembra </w:t>
      </w:r>
      <w:r w:rsidRPr="001A416B" w:rsidR="001A416B">
        <w:rPr>
          <w:bCs/>
          <w:sz w:val="28"/>
          <w:szCs w:val="28"/>
        </w:rPr>
        <w:t>līgumā par sadarbību tiesībaizsardzības jomā</w:t>
      </w:r>
      <w:r w:rsidRPr="001A416B">
        <w:rPr>
          <w:sz w:val="28"/>
          <w:szCs w:val="28"/>
        </w:rPr>
        <w:t xml:space="preserve"> </w:t>
      </w:r>
      <w:r w:rsidR="001A416B">
        <w:rPr>
          <w:sz w:val="28"/>
          <w:szCs w:val="28"/>
        </w:rPr>
        <w:t xml:space="preserve">(turpmāk – Līguma grozījums) </w:t>
      </w:r>
      <w:r w:rsidRPr="001A416B">
        <w:rPr>
          <w:sz w:val="28"/>
          <w:szCs w:val="28"/>
        </w:rPr>
        <w:t>ar šo likumu tiek pieņemts un apstiprināts.</w:t>
      </w:r>
    </w:p>
    <w:p w:rsidRPr="001A416B" w:rsidR="008A7591" w:rsidP="008A7591" w:rsidRDefault="008A7591">
      <w:pPr>
        <w:ind w:firstLine="300"/>
        <w:jc w:val="both"/>
        <w:rPr>
          <w:sz w:val="28"/>
          <w:szCs w:val="28"/>
        </w:rPr>
      </w:pPr>
    </w:p>
    <w:p w:rsidRPr="001A416B" w:rsidR="00AC5C84" w:rsidP="008A7591" w:rsidRDefault="00AC5C84">
      <w:pPr>
        <w:ind w:firstLine="300"/>
        <w:jc w:val="both"/>
        <w:rPr>
          <w:sz w:val="28"/>
          <w:szCs w:val="28"/>
        </w:rPr>
      </w:pPr>
      <w:proofErr w:type="gramStart"/>
      <w:r w:rsidRPr="001A416B">
        <w:rPr>
          <w:b/>
          <w:bCs/>
          <w:sz w:val="28"/>
          <w:szCs w:val="28"/>
        </w:rPr>
        <w:t>2.pants</w:t>
      </w:r>
      <w:proofErr w:type="gramEnd"/>
      <w:r w:rsidRPr="001A416B">
        <w:rPr>
          <w:b/>
          <w:bCs/>
          <w:sz w:val="28"/>
          <w:szCs w:val="28"/>
        </w:rPr>
        <w:t>.</w:t>
      </w:r>
      <w:r w:rsidRPr="001A416B">
        <w:rPr>
          <w:sz w:val="28"/>
          <w:szCs w:val="28"/>
        </w:rPr>
        <w:t xml:space="preserve"> </w:t>
      </w:r>
      <w:r w:rsidR="001A416B">
        <w:rPr>
          <w:sz w:val="28"/>
          <w:szCs w:val="28"/>
        </w:rPr>
        <w:t>Līguma grozījumā</w:t>
      </w:r>
      <w:r w:rsidRPr="001A416B">
        <w:rPr>
          <w:sz w:val="28"/>
          <w:szCs w:val="28"/>
        </w:rPr>
        <w:t xml:space="preserve"> paredzēto saistību izpildi koordinē </w:t>
      </w:r>
      <w:r w:rsidRPr="001A416B" w:rsidR="008A7591">
        <w:rPr>
          <w:sz w:val="28"/>
          <w:szCs w:val="28"/>
        </w:rPr>
        <w:t>Tieslietu</w:t>
      </w:r>
      <w:r w:rsidRPr="001A416B">
        <w:rPr>
          <w:sz w:val="28"/>
          <w:szCs w:val="28"/>
        </w:rPr>
        <w:t xml:space="preserve"> ministrija.</w:t>
      </w:r>
    </w:p>
    <w:p w:rsidRPr="001A416B" w:rsidR="006A4CAC" w:rsidP="008A7591" w:rsidRDefault="006A4CAC">
      <w:pPr>
        <w:ind w:firstLine="300"/>
        <w:jc w:val="both"/>
        <w:rPr>
          <w:sz w:val="28"/>
          <w:szCs w:val="28"/>
        </w:rPr>
      </w:pPr>
    </w:p>
    <w:p w:rsidRPr="001A416B" w:rsidR="00484FCC" w:rsidP="001A416B" w:rsidRDefault="00484FCC">
      <w:pPr>
        <w:ind w:firstLine="284"/>
        <w:jc w:val="both"/>
        <w:rPr>
          <w:b/>
          <w:sz w:val="28"/>
          <w:szCs w:val="28"/>
        </w:rPr>
      </w:pPr>
      <w:r w:rsidRPr="001A416B">
        <w:rPr>
          <w:b/>
          <w:bCs/>
          <w:sz w:val="28"/>
          <w:szCs w:val="28"/>
          <w:shd w:val="clear" w:color="auto" w:fill="FFFFFF"/>
        </w:rPr>
        <w:t>3. pants.</w:t>
      </w:r>
      <w:r w:rsidRPr="001A416B">
        <w:rPr>
          <w:sz w:val="28"/>
          <w:szCs w:val="28"/>
          <w:shd w:val="clear" w:color="auto" w:fill="FFFFFF"/>
        </w:rPr>
        <w:t> </w:t>
      </w:r>
      <w:r w:rsidR="001A416B">
        <w:rPr>
          <w:sz w:val="28"/>
          <w:szCs w:val="28"/>
          <w:shd w:val="clear" w:color="auto" w:fill="FFFFFF"/>
        </w:rPr>
        <w:t xml:space="preserve">Līguma grozījums </w:t>
      </w:r>
      <w:r w:rsidRPr="001A416B">
        <w:rPr>
          <w:sz w:val="28"/>
          <w:szCs w:val="28"/>
          <w:shd w:val="clear" w:color="auto" w:fill="FFFFFF"/>
        </w:rPr>
        <w:t xml:space="preserve">stājas spēkā </w:t>
      </w:r>
      <w:r w:rsidR="001A416B">
        <w:rPr>
          <w:sz w:val="28"/>
          <w:szCs w:val="28"/>
          <w:shd w:val="clear" w:color="auto" w:fill="FFFFFF"/>
        </w:rPr>
        <w:t>tā IV pantā</w:t>
      </w:r>
      <w:r w:rsidRPr="001A416B">
        <w:rPr>
          <w:sz w:val="28"/>
          <w:szCs w:val="28"/>
          <w:shd w:val="clear" w:color="auto" w:fill="FFFFFF"/>
        </w:rPr>
        <w:t xml:space="preserve"> noteiktajā laikā un kārtībā, un Ārlietu ministrija par to paziņo oficiālajā izdevumā "Latvijas Vēstnesis". Līdz ar likumu izsludināms </w:t>
      </w:r>
      <w:r w:rsidR="001A416B">
        <w:rPr>
          <w:sz w:val="28"/>
          <w:szCs w:val="28"/>
          <w:shd w:val="clear" w:color="auto" w:fill="FFFFFF"/>
        </w:rPr>
        <w:t>Līguma grozījums l</w:t>
      </w:r>
      <w:r w:rsidRPr="001A416B">
        <w:rPr>
          <w:sz w:val="28"/>
          <w:szCs w:val="28"/>
          <w:shd w:val="clear" w:color="auto" w:fill="FFFFFF"/>
        </w:rPr>
        <w:t>atviešu un angļu valodā.</w:t>
      </w:r>
    </w:p>
    <w:p w:rsidRPr="001A416B" w:rsidR="00823674" w:rsidP="00823674" w:rsidRDefault="00823674">
      <w:pPr>
        <w:rPr>
          <w:sz w:val="28"/>
          <w:szCs w:val="28"/>
        </w:rPr>
      </w:pPr>
    </w:p>
    <w:p w:rsidRPr="001A416B" w:rsidR="008F16B9" w:rsidP="00823674" w:rsidRDefault="008F16B9">
      <w:pPr>
        <w:rPr>
          <w:sz w:val="28"/>
          <w:szCs w:val="28"/>
        </w:rPr>
      </w:pPr>
    </w:p>
    <w:p w:rsidR="00823674" w:rsidP="00823674" w:rsidRDefault="00823674">
      <w:pPr>
        <w:pStyle w:val="StyleRight"/>
        <w:spacing w:after="0"/>
        <w:ind w:firstLine="0"/>
        <w:jc w:val="both"/>
      </w:pPr>
    </w:p>
    <w:p w:rsidR="000330DC" w:rsidP="00823674" w:rsidRDefault="000330DC">
      <w:pPr>
        <w:pStyle w:val="StyleRight"/>
        <w:spacing w:after="0"/>
        <w:ind w:firstLine="0"/>
        <w:jc w:val="both"/>
      </w:pPr>
    </w:p>
    <w:p w:rsidRPr="001A416B" w:rsidR="000330DC" w:rsidP="00823674" w:rsidRDefault="000330DC">
      <w:pPr>
        <w:pStyle w:val="StyleRight"/>
        <w:spacing w:after="0"/>
        <w:ind w:firstLine="0"/>
        <w:jc w:val="both"/>
      </w:pPr>
    </w:p>
    <w:p w:rsidRPr="001A416B" w:rsidR="008A7591" w:rsidP="00823674" w:rsidRDefault="008A7591">
      <w:pPr>
        <w:pStyle w:val="StyleRight"/>
        <w:spacing w:after="0"/>
        <w:ind w:firstLine="0"/>
        <w:jc w:val="both"/>
      </w:pPr>
    </w:p>
    <w:p w:rsidRPr="001A416B" w:rsidR="00AB465B" w:rsidP="00823674" w:rsidRDefault="00AB465B">
      <w:pPr>
        <w:pStyle w:val="StyleRight"/>
        <w:spacing w:after="0"/>
        <w:ind w:firstLine="0"/>
        <w:jc w:val="both"/>
      </w:pPr>
      <w:r w:rsidRPr="001A416B">
        <w:t>Iesniedzējs:</w:t>
      </w:r>
    </w:p>
    <w:p w:rsidRPr="001A416B" w:rsidR="008A7591" w:rsidP="00524299" w:rsidRDefault="008A7591">
      <w:pPr>
        <w:pStyle w:val="StyleRight"/>
        <w:spacing w:after="0"/>
        <w:ind w:firstLine="0"/>
        <w:jc w:val="both"/>
      </w:pPr>
    </w:p>
    <w:p w:rsidR="000330DC" w:rsidP="008A7591" w:rsidRDefault="000330DC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:rsidRPr="008A7591" w:rsidR="00524299" w:rsidP="008A7591" w:rsidRDefault="000330DC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8A7591" w:rsidR="008A7591">
        <w:rPr>
          <w:color w:val="000000"/>
        </w:rPr>
        <w:t>ieslietu ministrs</w:t>
      </w:r>
      <w:r w:rsidRPr="008A7591" w:rsidR="00524299">
        <w:rPr>
          <w:color w:val="000000"/>
        </w:rPr>
        <w:tab/>
      </w:r>
      <w:r w:rsidRPr="008A7591" w:rsidR="008A7591">
        <w:rPr>
          <w:color w:val="000000"/>
        </w:rPr>
        <w:t xml:space="preserve">Jānis </w:t>
      </w:r>
      <w:proofErr w:type="spellStart"/>
      <w:r w:rsidRPr="008A7591" w:rsidR="008A7591">
        <w:rPr>
          <w:color w:val="000000"/>
        </w:rPr>
        <w:t>Bordāns</w:t>
      </w:r>
      <w:proofErr w:type="spellEnd"/>
    </w:p>
    <w:p w:rsidRPr="008A7591" w:rsidR="00916063" w:rsidP="00B84770" w:rsidRDefault="00916063">
      <w:pPr>
        <w:pStyle w:val="StyleRight"/>
        <w:tabs>
          <w:tab w:val="left" w:pos="2552"/>
        </w:tabs>
        <w:spacing w:after="0"/>
        <w:ind w:firstLine="0"/>
        <w:jc w:val="center"/>
        <w:rPr>
          <w:color w:val="000000"/>
        </w:rPr>
      </w:pPr>
    </w:p>
    <w:p w:rsidR="008A7591" w:rsidP="008A7591" w:rsidRDefault="008A7591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AD0B77" w:rsidP="008A7591" w:rsidRDefault="00AD0B77">
      <w:pPr>
        <w:rPr>
          <w:b/>
          <w:color w:val="984806"/>
        </w:rPr>
      </w:pPr>
    </w:p>
    <w:p w:rsidR="008A7591" w:rsidP="008A7591" w:rsidRDefault="008A7591">
      <w:pPr>
        <w:rPr>
          <w:b/>
          <w:color w:val="984806"/>
        </w:rPr>
      </w:pPr>
    </w:p>
    <w:p w:rsidR="008A7591" w:rsidP="008A7591" w:rsidRDefault="008A7591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A. Reinfelde</w:t>
      </w:r>
      <w:r>
        <w:rPr>
          <w:sz w:val="20"/>
          <w:szCs w:val="20"/>
        </w:rPr>
        <w:tab/>
      </w:r>
    </w:p>
    <w:p w:rsidR="008A7591" w:rsidP="008A7591" w:rsidRDefault="008A7591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Tieslietu ministrijas </w:t>
      </w:r>
    </w:p>
    <w:p w:rsidR="008A7591" w:rsidP="008A7591" w:rsidRDefault="008A7591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Valststiesību departamenta</w:t>
      </w:r>
    </w:p>
    <w:p w:rsidR="008A7591" w:rsidP="008A7591" w:rsidRDefault="008A7591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Starptautisko publisko tiesību nodaļas juriste</w:t>
      </w:r>
    </w:p>
    <w:p w:rsidRPr="008A7591" w:rsidR="008A7591" w:rsidP="008A7591" w:rsidRDefault="008A7591">
      <w:r>
        <w:rPr>
          <w:sz w:val="20"/>
          <w:szCs w:val="20"/>
        </w:rPr>
        <w:t xml:space="preserve">67046108, </w:t>
      </w:r>
      <w:hyperlink w:history="1" r:id="rId7">
        <w:r>
          <w:rPr>
            <w:rStyle w:val="Hipersaite"/>
            <w:sz w:val="20"/>
            <w:szCs w:val="20"/>
          </w:rPr>
          <w:t>andra.reinfelde@tm.gov.lv</w:t>
        </w:r>
      </w:hyperlink>
    </w:p>
    <w:p w:rsidRPr="008A7591" w:rsidR="008A7591" w:rsidP="008A7591" w:rsidRDefault="008A7591"/>
    <w:p w:rsidRPr="008A7591" w:rsidR="008A7591" w:rsidP="008A7591" w:rsidRDefault="008A7591"/>
    <w:p w:rsidR="008A7591" w:rsidP="008A7591" w:rsidRDefault="008A7591">
      <w:pPr>
        <w:rPr>
          <w:b/>
          <w:color w:val="984806"/>
        </w:rPr>
      </w:pPr>
    </w:p>
    <w:p w:rsidRPr="008A7591" w:rsidR="008A7591" w:rsidP="008A7591" w:rsidRDefault="008A7591"/>
    <w:sectPr w:rsidRPr="008A7591" w:rsidR="008A7591" w:rsidSect="00916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1B" w:rsidRDefault="00B27C1B">
      <w:r>
        <w:separator/>
      </w:r>
    </w:p>
  </w:endnote>
  <w:endnote w:type="continuationSeparator" w:id="0">
    <w:p w:rsidR="00B27C1B" w:rsidRDefault="00B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99" w:rsidRDefault="0072079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63" w:rsidRDefault="00916063" w:rsidP="00916063">
    <w:pPr>
      <w:rPr>
        <w:sz w:val="20"/>
        <w:szCs w:val="20"/>
      </w:rPr>
    </w:pPr>
  </w:p>
  <w:p w:rsidR="00BC1C3C" w:rsidRPr="00916063" w:rsidRDefault="00916063" w:rsidP="0091606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02DEC">
      <w:rPr>
        <w:noProof/>
        <w:sz w:val="20"/>
        <w:szCs w:val="20"/>
      </w:rPr>
      <w:t>TMLik_050819_ligASV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63" w:rsidRDefault="00916063" w:rsidP="00916063">
    <w:pPr>
      <w:rPr>
        <w:sz w:val="20"/>
        <w:szCs w:val="20"/>
      </w:rPr>
    </w:pPr>
  </w:p>
  <w:p w:rsidR="00BC1C3C" w:rsidRPr="008A7591" w:rsidRDefault="00916063" w:rsidP="00916063">
    <w:pPr>
      <w:rPr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20799">
      <w:rPr>
        <w:noProof/>
        <w:sz w:val="20"/>
        <w:szCs w:val="20"/>
      </w:rPr>
      <w:t>TMLik_220819_ligASV</w:t>
    </w:r>
    <w:r w:rsidRPr="004A5B15"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1B" w:rsidRDefault="00B27C1B">
      <w:r>
        <w:separator/>
      </w:r>
    </w:p>
  </w:footnote>
  <w:footnote w:type="continuationSeparator" w:id="0">
    <w:p w:rsidR="00B27C1B" w:rsidRDefault="00B2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A0" w:rsidP="00661FDD" w:rsidRDefault="00F87E6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5D4EA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D4EA0" w:rsidRDefault="005D4E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A0" w:rsidP="00661FDD" w:rsidRDefault="00F87E6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5D4EA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97FE7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D4EA0" w:rsidRDefault="005D4EA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99" w:rsidRDefault="007207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731"/>
    <w:multiLevelType w:val="hybridMultilevel"/>
    <w:tmpl w:val="AF8E74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873BD"/>
    <w:multiLevelType w:val="hybridMultilevel"/>
    <w:tmpl w:val="C5DAE152"/>
    <w:lvl w:ilvl="0" w:tplc="696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151B5"/>
    <w:rsid w:val="000330DC"/>
    <w:rsid w:val="00055F3D"/>
    <w:rsid w:val="000577D8"/>
    <w:rsid w:val="000625B6"/>
    <w:rsid w:val="0007008B"/>
    <w:rsid w:val="00071B81"/>
    <w:rsid w:val="00074FBD"/>
    <w:rsid w:val="000865CB"/>
    <w:rsid w:val="00086F40"/>
    <w:rsid w:val="00087AB8"/>
    <w:rsid w:val="00093B73"/>
    <w:rsid w:val="00094501"/>
    <w:rsid w:val="0009630D"/>
    <w:rsid w:val="000C71BE"/>
    <w:rsid w:val="001074DA"/>
    <w:rsid w:val="00131AE6"/>
    <w:rsid w:val="00134C4E"/>
    <w:rsid w:val="00150FC4"/>
    <w:rsid w:val="00166478"/>
    <w:rsid w:val="001717A3"/>
    <w:rsid w:val="00177C82"/>
    <w:rsid w:val="001A416B"/>
    <w:rsid w:val="001B3D46"/>
    <w:rsid w:val="001C26E2"/>
    <w:rsid w:val="001E1F40"/>
    <w:rsid w:val="001E5122"/>
    <w:rsid w:val="002149FB"/>
    <w:rsid w:val="002174C8"/>
    <w:rsid w:val="002A2959"/>
    <w:rsid w:val="002D1E6E"/>
    <w:rsid w:val="002E22A9"/>
    <w:rsid w:val="00336532"/>
    <w:rsid w:val="0034129A"/>
    <w:rsid w:val="00392AD6"/>
    <w:rsid w:val="0039662A"/>
    <w:rsid w:val="00397FE7"/>
    <w:rsid w:val="003A560A"/>
    <w:rsid w:val="003B5048"/>
    <w:rsid w:val="003D6C45"/>
    <w:rsid w:val="0040656A"/>
    <w:rsid w:val="004238C3"/>
    <w:rsid w:val="0043434C"/>
    <w:rsid w:val="004419E5"/>
    <w:rsid w:val="00484FCC"/>
    <w:rsid w:val="004A5ABA"/>
    <w:rsid w:val="004D1817"/>
    <w:rsid w:val="005238CC"/>
    <w:rsid w:val="00524299"/>
    <w:rsid w:val="005503C8"/>
    <w:rsid w:val="00562190"/>
    <w:rsid w:val="005641A6"/>
    <w:rsid w:val="00575616"/>
    <w:rsid w:val="005A36E9"/>
    <w:rsid w:val="005C0E86"/>
    <w:rsid w:val="005D2130"/>
    <w:rsid w:val="005D4EA0"/>
    <w:rsid w:val="005D6C0B"/>
    <w:rsid w:val="005E17CB"/>
    <w:rsid w:val="005E3061"/>
    <w:rsid w:val="005F223A"/>
    <w:rsid w:val="00602DBD"/>
    <w:rsid w:val="00634ADF"/>
    <w:rsid w:val="00637037"/>
    <w:rsid w:val="00642E00"/>
    <w:rsid w:val="0066121C"/>
    <w:rsid w:val="00661FDD"/>
    <w:rsid w:val="006A4CAC"/>
    <w:rsid w:val="006B1C5A"/>
    <w:rsid w:val="006C0252"/>
    <w:rsid w:val="006C09C9"/>
    <w:rsid w:val="006C73E1"/>
    <w:rsid w:val="006E45B6"/>
    <w:rsid w:val="00702DEC"/>
    <w:rsid w:val="00706C08"/>
    <w:rsid w:val="00707B8E"/>
    <w:rsid w:val="00720799"/>
    <w:rsid w:val="00750F8F"/>
    <w:rsid w:val="00761BF2"/>
    <w:rsid w:val="00784477"/>
    <w:rsid w:val="007C5575"/>
    <w:rsid w:val="007D1CD0"/>
    <w:rsid w:val="007D2C66"/>
    <w:rsid w:val="00823674"/>
    <w:rsid w:val="008315C4"/>
    <w:rsid w:val="008538F3"/>
    <w:rsid w:val="00862AE1"/>
    <w:rsid w:val="0087470F"/>
    <w:rsid w:val="008A7591"/>
    <w:rsid w:val="008D70B6"/>
    <w:rsid w:val="008E3839"/>
    <w:rsid w:val="008E7DF6"/>
    <w:rsid w:val="008F16B9"/>
    <w:rsid w:val="008F64BE"/>
    <w:rsid w:val="00906971"/>
    <w:rsid w:val="00916063"/>
    <w:rsid w:val="00925E51"/>
    <w:rsid w:val="00941338"/>
    <w:rsid w:val="00962484"/>
    <w:rsid w:val="0097366C"/>
    <w:rsid w:val="00980507"/>
    <w:rsid w:val="00997DF4"/>
    <w:rsid w:val="009C3B11"/>
    <w:rsid w:val="00A613E1"/>
    <w:rsid w:val="00AB465B"/>
    <w:rsid w:val="00AB5386"/>
    <w:rsid w:val="00AC5C84"/>
    <w:rsid w:val="00AD0B77"/>
    <w:rsid w:val="00B07331"/>
    <w:rsid w:val="00B27359"/>
    <w:rsid w:val="00B27C1B"/>
    <w:rsid w:val="00B6352B"/>
    <w:rsid w:val="00B767C2"/>
    <w:rsid w:val="00B84770"/>
    <w:rsid w:val="00BA2804"/>
    <w:rsid w:val="00BA35B0"/>
    <w:rsid w:val="00BA6138"/>
    <w:rsid w:val="00BB113A"/>
    <w:rsid w:val="00BB3BB8"/>
    <w:rsid w:val="00BB475F"/>
    <w:rsid w:val="00BC097E"/>
    <w:rsid w:val="00BC1C3C"/>
    <w:rsid w:val="00BE6873"/>
    <w:rsid w:val="00C329DD"/>
    <w:rsid w:val="00C630C0"/>
    <w:rsid w:val="00C720BC"/>
    <w:rsid w:val="00C877BB"/>
    <w:rsid w:val="00C9419A"/>
    <w:rsid w:val="00C96352"/>
    <w:rsid w:val="00CE5EDD"/>
    <w:rsid w:val="00D039C2"/>
    <w:rsid w:val="00D11A20"/>
    <w:rsid w:val="00D12634"/>
    <w:rsid w:val="00D203C6"/>
    <w:rsid w:val="00D40AD1"/>
    <w:rsid w:val="00D418C0"/>
    <w:rsid w:val="00D41F31"/>
    <w:rsid w:val="00D51688"/>
    <w:rsid w:val="00D55260"/>
    <w:rsid w:val="00D55B3A"/>
    <w:rsid w:val="00D70085"/>
    <w:rsid w:val="00D917A5"/>
    <w:rsid w:val="00D966C4"/>
    <w:rsid w:val="00DD3922"/>
    <w:rsid w:val="00DD42F1"/>
    <w:rsid w:val="00E041D9"/>
    <w:rsid w:val="00E04803"/>
    <w:rsid w:val="00E26C27"/>
    <w:rsid w:val="00E53718"/>
    <w:rsid w:val="00E55ECA"/>
    <w:rsid w:val="00E71472"/>
    <w:rsid w:val="00E80D5C"/>
    <w:rsid w:val="00ED2D11"/>
    <w:rsid w:val="00F35FA5"/>
    <w:rsid w:val="00F87E67"/>
    <w:rsid w:val="00FA3025"/>
    <w:rsid w:val="00FC7BC9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8B2247"/>
  <w15:chartTrackingRefBased/>
  <w15:docId w15:val="{93C5D256-033C-4A55-86D8-8ECEB8A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Izteiksmgs">
    <w:name w:val="Strong"/>
    <w:uiPriority w:val="22"/>
    <w:qFormat/>
    <w:rsid w:val="00336532"/>
    <w:rPr>
      <w:b/>
      <w:bCs/>
    </w:rPr>
  </w:style>
  <w:style w:type="character" w:styleId="Lappusesnumurs">
    <w:name w:val="page number"/>
    <w:basedOn w:val="Noklusjumarindkopasfonts"/>
    <w:rsid w:val="000577D8"/>
  </w:style>
  <w:style w:type="paragraph" w:styleId="Balonteksts">
    <w:name w:val="Balloon Text"/>
    <w:basedOn w:val="Parasts"/>
    <w:semiHidden/>
    <w:rsid w:val="0066121C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uiPriority w:val="9"/>
    <w:rsid w:val="00134C4E"/>
    <w:rPr>
      <w:b/>
      <w:bCs/>
      <w:sz w:val="27"/>
      <w:szCs w:val="27"/>
    </w:rPr>
  </w:style>
  <w:style w:type="paragraph" w:styleId="Paraststmeklis">
    <w:name w:val="Normal (Web)"/>
    <w:basedOn w:val="Parasts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Parasts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134C4E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Parasts"/>
    <w:rsid w:val="00071B81"/>
    <w:pPr>
      <w:spacing w:before="100" w:beforeAutospacing="1" w:after="100" w:afterAutospacing="1"/>
    </w:pPr>
  </w:style>
  <w:style w:type="character" w:styleId="Komentraatsauce">
    <w:name w:val="annotation reference"/>
    <w:rsid w:val="006A4C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A4C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A4CAC"/>
  </w:style>
  <w:style w:type="paragraph" w:styleId="Komentratma">
    <w:name w:val="annotation subject"/>
    <w:basedOn w:val="Komentrateksts"/>
    <w:next w:val="Komentrateksts"/>
    <w:link w:val="KomentratmaRakstz"/>
    <w:rsid w:val="006A4CAC"/>
    <w:rPr>
      <w:b/>
      <w:bCs/>
    </w:rPr>
  </w:style>
  <w:style w:type="character" w:customStyle="1" w:styleId="KomentratmaRakstz">
    <w:name w:val="Komentāra tēma Rakstz."/>
    <w:link w:val="Komentratma"/>
    <w:rsid w:val="006A4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a.reinfelde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nosaukums</vt:lpstr>
      <vt:lpstr>Likumprojekta nosaukums</vt:lpstr>
    </vt:vector>
  </TitlesOfParts>
  <Company>Tieslietu ministrija</Company>
  <LinksUpToDate>false</LinksUpToDate>
  <CharactersWithSpaces>1035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mailto:andra.reinfelde@tm.gov.lv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nosaukums</dc:title>
  <dc:subject>Likumprojekts</dc:subject>
  <dc:creator>Vārds Uzvārds</dc:creator>
  <cp:keywords/>
  <dc:description>Sagatavotāja tālruņa numurs, e-pasta adrese</dc:description>
  <cp:lastModifiedBy>Andra Reinfelde</cp:lastModifiedBy>
  <cp:revision>4</cp:revision>
  <cp:lastPrinted>2019-08-19T06:54:00Z</cp:lastPrinted>
  <dcterms:created xsi:type="dcterms:W3CDTF">2019-08-22T11:25:00Z</dcterms:created>
  <dcterms:modified xsi:type="dcterms:W3CDTF">2019-08-22T11:26:00Z</dcterms:modified>
</cp:coreProperties>
</file>