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5630" w14:textId="38009060" w:rsidR="00E5323B" w:rsidRPr="000A2BFE" w:rsidRDefault="00A14DA9" w:rsidP="00A35310">
      <w:pPr>
        <w:shd w:val="clear" w:color="auto" w:fill="FFFFFF"/>
        <w:spacing w:after="0" w:line="240" w:lineRule="auto"/>
        <w:jc w:val="center"/>
        <w:rPr>
          <w:rFonts w:ascii="Times New Roman" w:eastAsia="Times New Roman" w:hAnsi="Times New Roman" w:cs="Times New Roman"/>
          <w:b/>
          <w:bCs/>
          <w:sz w:val="24"/>
          <w:szCs w:val="24"/>
          <w:lang w:eastAsia="lv-LV"/>
        </w:rPr>
      </w:pPr>
      <w:r w:rsidRPr="000A2BFE">
        <w:rPr>
          <w:rFonts w:ascii="Times New Roman" w:eastAsia="Times New Roman" w:hAnsi="Times New Roman" w:cs="Times New Roman"/>
          <w:b/>
          <w:bCs/>
          <w:sz w:val="24"/>
          <w:szCs w:val="24"/>
          <w:lang w:eastAsia="lv-LV"/>
        </w:rPr>
        <w:t xml:space="preserve">Ministru kabineta noteikumu </w:t>
      </w:r>
      <w:r w:rsidR="00CF72E5" w:rsidRPr="000A2BFE">
        <w:rPr>
          <w:rFonts w:ascii="Times New Roman" w:eastAsia="Times New Roman" w:hAnsi="Times New Roman" w:cs="Times New Roman"/>
          <w:b/>
          <w:bCs/>
          <w:sz w:val="24"/>
          <w:szCs w:val="24"/>
          <w:lang w:eastAsia="lv-LV"/>
        </w:rPr>
        <w:t>“</w:t>
      </w:r>
      <w:r w:rsidRPr="000A2BFE">
        <w:rPr>
          <w:rFonts w:ascii="Times New Roman" w:hAnsi="Times New Roman" w:cs="Times New Roman"/>
          <w:b/>
          <w:bCs/>
          <w:sz w:val="24"/>
          <w:szCs w:val="24"/>
        </w:rPr>
        <w:t>Grozījumi Ministru kabineta 20</w:t>
      </w:r>
      <w:r w:rsidR="00014FDC" w:rsidRPr="000A2BFE">
        <w:rPr>
          <w:rFonts w:ascii="Times New Roman" w:hAnsi="Times New Roman" w:cs="Times New Roman"/>
          <w:b/>
          <w:bCs/>
          <w:sz w:val="24"/>
          <w:szCs w:val="24"/>
        </w:rPr>
        <w:t>19</w:t>
      </w:r>
      <w:r w:rsidRPr="000A2BFE">
        <w:rPr>
          <w:rFonts w:ascii="Times New Roman" w:hAnsi="Times New Roman" w:cs="Times New Roman"/>
          <w:b/>
          <w:bCs/>
          <w:sz w:val="24"/>
          <w:szCs w:val="24"/>
        </w:rPr>
        <w:t xml:space="preserve">. gada </w:t>
      </w:r>
      <w:r w:rsidR="00014FDC" w:rsidRPr="000A2BFE">
        <w:rPr>
          <w:rFonts w:ascii="Times New Roman" w:hAnsi="Times New Roman" w:cs="Times New Roman"/>
          <w:b/>
          <w:bCs/>
          <w:sz w:val="24"/>
          <w:szCs w:val="24"/>
        </w:rPr>
        <w:t>30</w:t>
      </w:r>
      <w:r w:rsidRPr="000A2BFE">
        <w:rPr>
          <w:rFonts w:ascii="Times New Roman" w:hAnsi="Times New Roman" w:cs="Times New Roman"/>
          <w:b/>
          <w:bCs/>
          <w:sz w:val="24"/>
          <w:szCs w:val="24"/>
        </w:rPr>
        <w:t>. </w:t>
      </w:r>
      <w:r w:rsidR="00014FDC" w:rsidRPr="000A2BFE">
        <w:rPr>
          <w:rFonts w:ascii="Times New Roman" w:hAnsi="Times New Roman" w:cs="Times New Roman"/>
          <w:b/>
          <w:bCs/>
          <w:sz w:val="24"/>
          <w:szCs w:val="24"/>
        </w:rPr>
        <w:t>aprīļa</w:t>
      </w:r>
      <w:r w:rsidRPr="000A2BFE">
        <w:rPr>
          <w:rFonts w:ascii="Times New Roman" w:hAnsi="Times New Roman" w:cs="Times New Roman"/>
          <w:b/>
          <w:bCs/>
          <w:sz w:val="24"/>
          <w:szCs w:val="24"/>
        </w:rPr>
        <w:t xml:space="preserve"> noteikumos Nr.</w:t>
      </w:r>
      <w:r w:rsidR="00014FDC" w:rsidRPr="000A2BFE">
        <w:rPr>
          <w:rFonts w:ascii="Times New Roman" w:hAnsi="Times New Roman" w:cs="Times New Roman"/>
          <w:b/>
          <w:bCs/>
          <w:sz w:val="24"/>
          <w:szCs w:val="24"/>
        </w:rPr>
        <w:t> 181</w:t>
      </w:r>
      <w:r w:rsidRPr="000A2BFE">
        <w:rPr>
          <w:rFonts w:ascii="Times New Roman" w:hAnsi="Times New Roman" w:cs="Times New Roman"/>
          <w:b/>
          <w:bCs/>
          <w:sz w:val="24"/>
          <w:szCs w:val="24"/>
        </w:rPr>
        <w:t xml:space="preserve"> “</w:t>
      </w:r>
      <w:r w:rsidR="00014FDC" w:rsidRPr="000A2BFE">
        <w:rPr>
          <w:rFonts w:ascii="Times New Roman" w:hAnsi="Times New Roman" w:cs="Times New Roman"/>
          <w:b/>
          <w:bCs/>
          <w:color w:val="000000" w:themeColor="text1"/>
          <w:sz w:val="24"/>
          <w:szCs w:val="24"/>
          <w:shd w:val="clear" w:color="auto" w:fill="FFFFFF"/>
        </w:rPr>
        <w:t>Kārtība, kādā izmanto 2019. gadam paredzēto apropriāciju valsts un pašvaldību vienoto klientu apkalpošanas centru tīkla izveidei, uzturēšanai un publisko pakalpojumu sistēmas pilnveidei</w:t>
      </w:r>
      <w:r w:rsidR="00CF72E5" w:rsidRPr="000A2BFE">
        <w:rPr>
          <w:rFonts w:ascii="Times New Roman" w:eastAsia="Times New Roman" w:hAnsi="Times New Roman" w:cs="Times New Roman"/>
          <w:b/>
          <w:bCs/>
          <w:sz w:val="24"/>
          <w:szCs w:val="24"/>
          <w:lang w:eastAsia="lv-LV"/>
        </w:rPr>
        <w:t>”</w:t>
      </w:r>
      <w:r w:rsidR="00AD2561" w:rsidRPr="000A2BFE">
        <w:rPr>
          <w:rFonts w:ascii="Times New Roman" w:eastAsia="Times New Roman" w:hAnsi="Times New Roman" w:cs="Times New Roman"/>
          <w:b/>
          <w:bCs/>
          <w:sz w:val="24"/>
          <w:szCs w:val="24"/>
          <w:lang w:eastAsia="lv-LV"/>
        </w:rPr>
        <w:t>”</w:t>
      </w:r>
      <w:r w:rsidR="00CF72E5" w:rsidRPr="000A2BFE">
        <w:rPr>
          <w:rFonts w:ascii="Times New Roman" w:eastAsia="Times New Roman" w:hAnsi="Times New Roman" w:cs="Times New Roman"/>
          <w:b/>
          <w:bCs/>
          <w:sz w:val="24"/>
          <w:szCs w:val="24"/>
          <w:lang w:eastAsia="lv-LV"/>
        </w:rPr>
        <w:t xml:space="preserve"> </w:t>
      </w:r>
      <w:r w:rsidR="00ED3669" w:rsidRPr="000A2BFE">
        <w:rPr>
          <w:rFonts w:ascii="Times New Roman" w:eastAsia="Times New Roman" w:hAnsi="Times New Roman" w:cs="Times New Roman"/>
          <w:b/>
          <w:bCs/>
          <w:sz w:val="24"/>
          <w:szCs w:val="24"/>
          <w:lang w:eastAsia="lv-LV"/>
        </w:rPr>
        <w:t xml:space="preserve">projekta </w:t>
      </w:r>
      <w:r w:rsidR="00CF72E5" w:rsidRPr="000A2BFE">
        <w:rPr>
          <w:rFonts w:ascii="Times New Roman" w:eastAsia="Times New Roman" w:hAnsi="Times New Roman" w:cs="Times New Roman"/>
          <w:b/>
          <w:bCs/>
          <w:sz w:val="24"/>
          <w:szCs w:val="24"/>
          <w:lang w:eastAsia="lv-LV"/>
        </w:rPr>
        <w:t>sākotnējās ietekmes novērtējuma ziņojums (anotācija)</w:t>
      </w:r>
    </w:p>
    <w:p w14:paraId="1B575A4A" w14:textId="77777777" w:rsidR="00A35310" w:rsidRPr="000A2BFE" w:rsidRDefault="00A35310" w:rsidP="00A35310">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2BFE" w14:paraId="15DF65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2F7D1D"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t>Tiesību akta projekta anotācijas kopsavilkums</w:t>
            </w:r>
          </w:p>
        </w:tc>
      </w:tr>
      <w:tr w:rsidR="00E5323B" w:rsidRPr="000A2BFE" w14:paraId="3736CC5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6514004"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EC9C58" w14:textId="566B37AE" w:rsidR="00FF1241" w:rsidRPr="00C84803" w:rsidRDefault="00BD35B6" w:rsidP="00235040">
            <w:pPr>
              <w:spacing w:after="0" w:line="240" w:lineRule="auto"/>
              <w:ind w:left="129" w:right="57"/>
              <w:jc w:val="both"/>
              <w:rPr>
                <w:rFonts w:ascii="Times New Roman" w:hAnsi="Times New Roman" w:cs="Times New Roman"/>
                <w:color w:val="000000" w:themeColor="text1"/>
                <w:sz w:val="24"/>
                <w:szCs w:val="24"/>
              </w:rPr>
            </w:pPr>
            <w:r w:rsidRPr="00976459">
              <w:rPr>
                <w:rFonts w:ascii="Times New Roman" w:eastAsia="Times New Roman" w:hAnsi="Times New Roman" w:cs="Times New Roman"/>
                <w:bCs/>
                <w:sz w:val="24"/>
                <w:szCs w:val="24"/>
                <w:lang w:eastAsia="lv-LV"/>
              </w:rPr>
              <w:t>Ministru kabineta (t</w:t>
            </w:r>
            <w:r w:rsidR="00C204F2">
              <w:rPr>
                <w:rFonts w:ascii="Times New Roman" w:eastAsia="Times New Roman" w:hAnsi="Times New Roman" w:cs="Times New Roman"/>
                <w:bCs/>
                <w:sz w:val="24"/>
                <w:szCs w:val="24"/>
                <w:lang w:eastAsia="lv-LV"/>
              </w:rPr>
              <w:t xml:space="preserve">urpmāk – MK) noteikumu </w:t>
            </w:r>
            <w:r w:rsidR="00235040">
              <w:rPr>
                <w:rFonts w:ascii="Times New Roman" w:eastAsia="Times New Roman" w:hAnsi="Times New Roman" w:cs="Times New Roman"/>
                <w:bCs/>
                <w:sz w:val="24"/>
                <w:szCs w:val="24"/>
                <w:lang w:eastAsia="lv-LV"/>
              </w:rPr>
              <w:t>“</w:t>
            </w:r>
            <w:r w:rsidR="00866B97" w:rsidRPr="005800E9">
              <w:rPr>
                <w:rFonts w:ascii="Times New Roman" w:hAnsi="Times New Roman" w:cs="Times New Roman"/>
                <w:bCs/>
                <w:sz w:val="24"/>
                <w:szCs w:val="24"/>
              </w:rPr>
              <w:t>Grozījumi Ministru kabineta 2019. gada 30. aprīļa noteikumos Nr. 181 “</w:t>
            </w:r>
            <w:r w:rsidR="00866B97" w:rsidRPr="005800E9">
              <w:rPr>
                <w:rFonts w:ascii="Times New Roman" w:hAnsi="Times New Roman" w:cs="Times New Roman"/>
                <w:bCs/>
                <w:color w:val="000000" w:themeColor="text1"/>
                <w:sz w:val="24"/>
                <w:szCs w:val="24"/>
                <w:shd w:val="clear" w:color="auto" w:fill="FFFFFF"/>
              </w:rPr>
              <w:t>Kārtība, kādā izmanto 2019. gadam paredzēto apropriāciju valsts un pašvaldību vienoto klientu apkalpošanas centru tīkla izveidei, uzturēšanai un publisko pakalpojumu sistēmas pilnveidei</w:t>
            </w:r>
            <w:r w:rsidR="00866B97" w:rsidRPr="005800E9">
              <w:rPr>
                <w:rFonts w:ascii="Times New Roman" w:eastAsia="Times New Roman" w:hAnsi="Times New Roman" w:cs="Times New Roman"/>
                <w:bCs/>
                <w:sz w:val="24"/>
                <w:szCs w:val="24"/>
                <w:lang w:eastAsia="lv-LV"/>
              </w:rPr>
              <w:t>””</w:t>
            </w:r>
            <w:r w:rsidR="00866B97" w:rsidRPr="000A2BFE">
              <w:rPr>
                <w:rFonts w:ascii="Times New Roman" w:eastAsia="Times New Roman" w:hAnsi="Times New Roman" w:cs="Times New Roman"/>
                <w:b/>
                <w:bCs/>
                <w:sz w:val="24"/>
                <w:szCs w:val="24"/>
                <w:lang w:eastAsia="lv-LV"/>
              </w:rPr>
              <w:t xml:space="preserve"> </w:t>
            </w:r>
            <w:r w:rsidR="00C204F2">
              <w:rPr>
                <w:rFonts w:ascii="Times New Roman" w:eastAsia="Times New Roman" w:hAnsi="Times New Roman" w:cs="Times New Roman"/>
                <w:bCs/>
                <w:sz w:val="24"/>
                <w:szCs w:val="24"/>
                <w:lang w:eastAsia="lv-LV"/>
              </w:rPr>
              <w:t xml:space="preserve">projekta </w:t>
            </w:r>
            <w:r w:rsidR="00866B97">
              <w:rPr>
                <w:rFonts w:ascii="Times New Roman" w:eastAsia="Times New Roman" w:hAnsi="Times New Roman" w:cs="Times New Roman"/>
                <w:bCs/>
                <w:sz w:val="24"/>
                <w:szCs w:val="24"/>
                <w:lang w:eastAsia="lv-LV"/>
              </w:rPr>
              <w:t xml:space="preserve">(turpmāk – MK noteikumu projekts) </w:t>
            </w:r>
            <w:r w:rsidR="005E282D" w:rsidRPr="00976459">
              <w:rPr>
                <w:rFonts w:ascii="Times New Roman" w:hAnsi="Times New Roman" w:cs="Times New Roman"/>
                <w:color w:val="000000" w:themeColor="text1"/>
                <w:sz w:val="24"/>
                <w:szCs w:val="24"/>
              </w:rPr>
              <w:t xml:space="preserve">izstrādes mērķis </w:t>
            </w:r>
            <w:r w:rsidR="005D7FD7" w:rsidRPr="00976459">
              <w:rPr>
                <w:rFonts w:ascii="Times New Roman" w:hAnsi="Times New Roman" w:cs="Times New Roman"/>
                <w:color w:val="000000" w:themeColor="text1"/>
                <w:sz w:val="24"/>
                <w:szCs w:val="24"/>
              </w:rPr>
              <w:t xml:space="preserve">ir </w:t>
            </w:r>
            <w:r w:rsidR="007237AB" w:rsidRPr="00976459">
              <w:rPr>
                <w:rFonts w:ascii="Times New Roman" w:hAnsi="Times New Roman" w:cs="Times New Roman"/>
                <w:color w:val="000000" w:themeColor="text1"/>
                <w:sz w:val="24"/>
                <w:szCs w:val="24"/>
              </w:rPr>
              <w:t xml:space="preserve">atcelt </w:t>
            </w:r>
            <w:r w:rsidR="007237AB" w:rsidRPr="00B07A97">
              <w:rPr>
                <w:rFonts w:ascii="Times New Roman" w:hAnsi="Times New Roman" w:cs="Times New Roman"/>
                <w:sz w:val="24"/>
                <w:szCs w:val="24"/>
              </w:rPr>
              <w:t>Talsu novada pašvaldībai piešķirto v</w:t>
            </w:r>
            <w:r w:rsidR="007237AB" w:rsidRPr="00B07A97">
              <w:rPr>
                <w:rFonts w:ascii="Times New Roman" w:hAnsi="Times New Roman" w:cs="Times New Roman"/>
                <w:sz w:val="24"/>
                <w:szCs w:val="24"/>
                <w:shd w:val="clear" w:color="auto" w:fill="FFFFFF"/>
              </w:rPr>
              <w:t xml:space="preserve">alsts budžeta dotāciju </w:t>
            </w:r>
            <w:r w:rsidR="00492942" w:rsidRPr="00976459">
              <w:rPr>
                <w:rFonts w:ascii="Times New Roman" w:hAnsi="Times New Roman" w:cs="Times New Roman"/>
                <w:color w:val="000000" w:themeColor="text1"/>
                <w:sz w:val="24"/>
                <w:szCs w:val="24"/>
              </w:rPr>
              <w:t xml:space="preserve">valsts un pašvaldības vienotā klientu apkalpošanas centra (turpmāk – VPVKAC) </w:t>
            </w:r>
            <w:r w:rsidR="00C204F2">
              <w:rPr>
                <w:rFonts w:ascii="Times New Roman" w:hAnsi="Times New Roman" w:cs="Times New Roman"/>
                <w:sz w:val="24"/>
                <w:szCs w:val="24"/>
                <w:shd w:val="clear" w:color="auto" w:fill="FFFFFF"/>
              </w:rPr>
              <w:t>izveidei un</w:t>
            </w:r>
            <w:r w:rsidR="007237AB" w:rsidRPr="00B07A97">
              <w:rPr>
                <w:rFonts w:ascii="Times New Roman" w:hAnsi="Times New Roman" w:cs="Times New Roman"/>
                <w:sz w:val="24"/>
                <w:szCs w:val="24"/>
                <w:shd w:val="clear" w:color="auto" w:fill="FFFFFF"/>
              </w:rPr>
              <w:t xml:space="preserve"> uzturēšanai reģio</w:t>
            </w:r>
            <w:r w:rsidR="00492942" w:rsidRPr="00B07A97">
              <w:rPr>
                <w:rFonts w:ascii="Times New Roman" w:hAnsi="Times New Roman" w:cs="Times New Roman"/>
                <w:sz w:val="24"/>
                <w:szCs w:val="24"/>
                <w:shd w:val="clear" w:color="auto" w:fill="FFFFFF"/>
              </w:rPr>
              <w:t>nālās nozīmes attīstības centrā</w:t>
            </w:r>
            <w:r w:rsidR="009A524C" w:rsidRPr="00976459">
              <w:rPr>
                <w:rFonts w:ascii="Times New Roman" w:hAnsi="Times New Roman" w:cs="Times New Roman"/>
                <w:bCs/>
                <w:color w:val="000000" w:themeColor="text1"/>
                <w:sz w:val="24"/>
                <w:szCs w:val="24"/>
                <w:shd w:val="clear" w:color="auto" w:fill="FFFFFF"/>
              </w:rPr>
              <w:t xml:space="preserve">, tādejādi </w:t>
            </w:r>
            <w:r w:rsidR="00681BE5" w:rsidRPr="00976459">
              <w:rPr>
                <w:rFonts w:ascii="Times New Roman" w:hAnsi="Times New Roman" w:cs="Times New Roman"/>
                <w:color w:val="000000" w:themeColor="text1"/>
                <w:sz w:val="24"/>
                <w:szCs w:val="24"/>
              </w:rPr>
              <w:t xml:space="preserve">nodrošinot valsts budžeta </w:t>
            </w:r>
            <w:r w:rsidR="00681BE5" w:rsidRPr="00075FE4">
              <w:rPr>
                <w:rFonts w:ascii="Times New Roman" w:hAnsi="Times New Roman" w:cs="Times New Roman"/>
                <w:color w:val="000000" w:themeColor="text1"/>
                <w:sz w:val="24"/>
                <w:szCs w:val="24"/>
              </w:rPr>
              <w:t xml:space="preserve">dotāciju </w:t>
            </w:r>
            <w:r w:rsidR="00A05234" w:rsidRPr="00075FE4">
              <w:rPr>
                <w:rFonts w:ascii="Times New Roman" w:hAnsi="Times New Roman" w:cs="Times New Roman"/>
                <w:color w:val="000000" w:themeColor="text1"/>
                <w:sz w:val="24"/>
                <w:szCs w:val="24"/>
              </w:rPr>
              <w:t xml:space="preserve">izlietojumu </w:t>
            </w:r>
            <w:r w:rsidR="00681BE5" w:rsidRPr="00075FE4">
              <w:rPr>
                <w:rFonts w:ascii="Times New Roman" w:hAnsi="Times New Roman" w:cs="Times New Roman"/>
                <w:color w:val="000000" w:themeColor="text1"/>
                <w:sz w:val="24"/>
                <w:szCs w:val="24"/>
              </w:rPr>
              <w:t xml:space="preserve">MK </w:t>
            </w:r>
            <w:r w:rsidR="00C204F2" w:rsidRPr="00075FE4">
              <w:rPr>
                <w:rFonts w:ascii="Times New Roman" w:hAnsi="Times New Roman" w:cs="Times New Roman"/>
                <w:color w:val="000000" w:themeColor="text1"/>
                <w:sz w:val="24"/>
                <w:szCs w:val="24"/>
              </w:rPr>
              <w:t xml:space="preserve">2019. gada 30. aprīļa </w:t>
            </w:r>
            <w:r w:rsidR="00681BE5" w:rsidRPr="00075FE4">
              <w:rPr>
                <w:rFonts w:ascii="Times New Roman" w:hAnsi="Times New Roman" w:cs="Times New Roman"/>
                <w:color w:val="000000" w:themeColor="text1"/>
                <w:sz w:val="24"/>
                <w:szCs w:val="24"/>
              </w:rPr>
              <w:t xml:space="preserve">noteikumos Nr. 181 </w:t>
            </w:r>
            <w:r w:rsidR="00C204F2" w:rsidRPr="00075FE4">
              <w:rPr>
                <w:rFonts w:ascii="Times New Roman" w:hAnsi="Times New Roman" w:cs="Times New Roman"/>
                <w:bCs/>
                <w:color w:val="000000" w:themeColor="text1"/>
                <w:sz w:val="24"/>
                <w:szCs w:val="24"/>
              </w:rPr>
              <w:t>“</w:t>
            </w:r>
            <w:r w:rsidR="00C204F2" w:rsidRPr="00075FE4">
              <w:rPr>
                <w:rFonts w:ascii="Times New Roman" w:hAnsi="Times New Roman" w:cs="Times New Roman"/>
                <w:bCs/>
                <w:color w:val="000000" w:themeColor="text1"/>
                <w:sz w:val="24"/>
                <w:szCs w:val="24"/>
                <w:shd w:val="clear" w:color="auto" w:fill="FFFFFF"/>
              </w:rPr>
              <w:t>Kārtība, kādā izmanto 2019. gadam paredzēto apropriāciju valsts un pašvaldību vienoto klientu apkalpošanas centru tīkla izveidei, uzturēšanai un publisko pakalpojumu sistēmas pilnveidei</w:t>
            </w:r>
            <w:r w:rsidR="00C204F2" w:rsidRPr="00075FE4">
              <w:rPr>
                <w:rFonts w:ascii="Times New Roman" w:eastAsia="Times New Roman" w:hAnsi="Times New Roman" w:cs="Times New Roman"/>
                <w:bCs/>
                <w:color w:val="000000" w:themeColor="text1"/>
                <w:sz w:val="24"/>
                <w:szCs w:val="24"/>
                <w:lang w:eastAsia="lv-LV"/>
              </w:rPr>
              <w:t xml:space="preserve">” (turpmāk – MK noteikumi Nr. 181) </w:t>
            </w:r>
            <w:r w:rsidR="00681BE5" w:rsidRPr="00075FE4">
              <w:rPr>
                <w:rFonts w:ascii="Times New Roman" w:hAnsi="Times New Roman" w:cs="Times New Roman"/>
                <w:color w:val="000000" w:themeColor="text1"/>
                <w:sz w:val="24"/>
                <w:szCs w:val="24"/>
              </w:rPr>
              <w:t>noteiktajiem mērķiem</w:t>
            </w:r>
            <w:r w:rsidR="00B155F5">
              <w:rPr>
                <w:rFonts w:ascii="Times New Roman" w:hAnsi="Times New Roman" w:cs="Times New Roman"/>
                <w:color w:val="000000" w:themeColor="text1"/>
                <w:sz w:val="24"/>
                <w:szCs w:val="24"/>
              </w:rPr>
              <w:t>,</w:t>
            </w:r>
            <w:r w:rsidR="00681BE5" w:rsidRPr="00075FE4">
              <w:rPr>
                <w:rFonts w:ascii="Times New Roman" w:hAnsi="Times New Roman" w:cs="Times New Roman"/>
                <w:color w:val="000000" w:themeColor="text1"/>
                <w:sz w:val="24"/>
                <w:szCs w:val="24"/>
              </w:rPr>
              <w:t xml:space="preserve"> </w:t>
            </w:r>
            <w:r w:rsidR="00C204F2" w:rsidRPr="00075FE4">
              <w:rPr>
                <w:rFonts w:ascii="Times New Roman" w:hAnsi="Times New Roman" w:cs="Times New Roman"/>
                <w:color w:val="000000" w:themeColor="text1"/>
                <w:sz w:val="24"/>
                <w:szCs w:val="24"/>
              </w:rPr>
              <w:t xml:space="preserve">un </w:t>
            </w:r>
            <w:r w:rsidR="00235040">
              <w:rPr>
                <w:rFonts w:ascii="Times New Roman" w:hAnsi="Times New Roman" w:cs="Times New Roman"/>
                <w:color w:val="000000" w:themeColor="text1"/>
                <w:sz w:val="24"/>
                <w:szCs w:val="24"/>
              </w:rPr>
              <w:t>budžeta</w:t>
            </w:r>
            <w:r w:rsidR="00075FE4" w:rsidRPr="00075FE4">
              <w:rPr>
                <w:rFonts w:ascii="Times New Roman" w:hAnsi="Times New Roman" w:cs="Times New Roman"/>
                <w:color w:val="000000" w:themeColor="text1"/>
                <w:sz w:val="24"/>
                <w:szCs w:val="24"/>
              </w:rPr>
              <w:t xml:space="preserve"> kodu saraksta precizēšana.</w:t>
            </w:r>
          </w:p>
        </w:tc>
      </w:tr>
    </w:tbl>
    <w:p w14:paraId="4C4AD0F2" w14:textId="6A43EA98"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2BFE" w14:paraId="169FCD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EA07D"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2BFE" w14:paraId="16C29A72"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A23FD7"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bookmarkStart w:id="0" w:name="_GoBack"/>
            <w:bookmarkEnd w:id="0"/>
            <w:r w:rsidRPr="000A2BF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77D459"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21A51D9" w14:textId="59BF547E" w:rsidR="00E5323B" w:rsidRPr="00F82C05" w:rsidRDefault="003C74DF" w:rsidP="00235040">
            <w:pPr>
              <w:pStyle w:val="Heading3"/>
              <w:shd w:val="clear" w:color="auto" w:fill="FFFFFF"/>
              <w:ind w:left="111" w:right="57"/>
              <w:jc w:val="both"/>
              <w:rPr>
                <w:b w:val="0"/>
                <w:color w:val="000000" w:themeColor="text1"/>
                <w:sz w:val="24"/>
                <w:szCs w:val="24"/>
              </w:rPr>
            </w:pPr>
            <w:r w:rsidRPr="00F82C05">
              <w:rPr>
                <w:b w:val="0"/>
                <w:color w:val="000000" w:themeColor="text1"/>
                <w:sz w:val="24"/>
                <w:szCs w:val="24"/>
              </w:rPr>
              <w:t xml:space="preserve">MK noteikumu projekts izstrādāts </w:t>
            </w:r>
            <w:r w:rsidR="00550E43" w:rsidRPr="00F82C05">
              <w:rPr>
                <w:b w:val="0"/>
                <w:color w:val="000000" w:themeColor="text1"/>
                <w:sz w:val="24"/>
                <w:szCs w:val="24"/>
              </w:rPr>
              <w:t xml:space="preserve">saskaņā </w:t>
            </w:r>
            <w:r w:rsidR="00432B02">
              <w:rPr>
                <w:b w:val="0"/>
                <w:color w:val="000000" w:themeColor="text1"/>
                <w:sz w:val="24"/>
                <w:szCs w:val="24"/>
              </w:rPr>
              <w:t xml:space="preserve">ar MK </w:t>
            </w:r>
            <w:r w:rsidR="000A2BFE" w:rsidRPr="00F82C05">
              <w:rPr>
                <w:b w:val="0"/>
                <w:color w:val="000000" w:themeColor="text1"/>
                <w:sz w:val="24"/>
                <w:szCs w:val="24"/>
              </w:rPr>
              <w:t>2</w:t>
            </w:r>
            <w:r w:rsidR="000A2BFE" w:rsidRPr="00F82C05">
              <w:rPr>
                <w:b w:val="0"/>
                <w:color w:val="000000" w:themeColor="text1"/>
                <w:sz w:val="24"/>
                <w:szCs w:val="24"/>
                <w:shd w:val="clear" w:color="auto" w:fill="FFFFFF"/>
              </w:rPr>
              <w:t xml:space="preserve">011. gada 29. marta noteikumu Nr. 233 “Vides aizsardzības un reģionālās attīstības ministrijas nolikums” 6.1. apakšpunktu un </w:t>
            </w:r>
            <w:r w:rsidR="000A2BFE" w:rsidRPr="00F82C05">
              <w:rPr>
                <w:b w:val="0"/>
                <w:color w:val="000000" w:themeColor="text1"/>
                <w:sz w:val="24"/>
                <w:szCs w:val="24"/>
              </w:rPr>
              <w:t>ņem</w:t>
            </w:r>
            <w:r w:rsidR="00432B02">
              <w:rPr>
                <w:b w:val="0"/>
                <w:color w:val="000000" w:themeColor="text1"/>
                <w:sz w:val="24"/>
                <w:szCs w:val="24"/>
              </w:rPr>
              <w:t>ot</w:t>
            </w:r>
            <w:r w:rsidR="000A2BFE" w:rsidRPr="00F82C05">
              <w:rPr>
                <w:b w:val="0"/>
                <w:color w:val="000000" w:themeColor="text1"/>
                <w:sz w:val="24"/>
                <w:szCs w:val="24"/>
              </w:rPr>
              <w:t xml:space="preserve"> vērā</w:t>
            </w:r>
            <w:r w:rsidR="00550E43" w:rsidRPr="00F82C05">
              <w:rPr>
                <w:b w:val="0"/>
                <w:color w:val="000000" w:themeColor="text1"/>
                <w:sz w:val="24"/>
                <w:szCs w:val="24"/>
              </w:rPr>
              <w:t xml:space="preserve"> informatīv</w:t>
            </w:r>
            <w:r w:rsidR="000A2BFE" w:rsidRPr="00F82C05">
              <w:rPr>
                <w:b w:val="0"/>
                <w:color w:val="000000" w:themeColor="text1"/>
                <w:sz w:val="24"/>
                <w:szCs w:val="24"/>
              </w:rPr>
              <w:t>ā</w:t>
            </w:r>
            <w:r w:rsidR="004D61F9" w:rsidRPr="00F82C05">
              <w:rPr>
                <w:b w:val="0"/>
                <w:color w:val="000000" w:themeColor="text1"/>
                <w:sz w:val="24"/>
                <w:szCs w:val="24"/>
              </w:rPr>
              <w:t xml:space="preserve"> ziņojum</w:t>
            </w:r>
            <w:r w:rsidR="000A2BFE" w:rsidRPr="00F82C05">
              <w:rPr>
                <w:b w:val="0"/>
                <w:color w:val="000000" w:themeColor="text1"/>
                <w:sz w:val="24"/>
                <w:szCs w:val="24"/>
              </w:rPr>
              <w:t>a</w:t>
            </w:r>
            <w:r w:rsidR="00550E43" w:rsidRPr="00F82C05">
              <w:rPr>
                <w:b w:val="0"/>
                <w:color w:val="000000" w:themeColor="text1"/>
                <w:sz w:val="24"/>
                <w:szCs w:val="24"/>
              </w:rPr>
              <w:t xml:space="preserve"> “Par valsts un pašvaldību vienoto klientu apkalpošanas centru izveidi Ludzas novada un Līvānu novada pašvaldībās” </w:t>
            </w:r>
            <w:r w:rsidR="00432B02">
              <w:rPr>
                <w:b w:val="0"/>
                <w:color w:val="000000" w:themeColor="text1"/>
                <w:sz w:val="24"/>
                <w:szCs w:val="24"/>
              </w:rPr>
              <w:t>projektu</w:t>
            </w:r>
            <w:r w:rsidR="000A2BFE" w:rsidRPr="00F82C05">
              <w:rPr>
                <w:b w:val="0"/>
                <w:color w:val="000000" w:themeColor="text1"/>
                <w:sz w:val="24"/>
                <w:szCs w:val="24"/>
              </w:rPr>
              <w:t xml:space="preserve"> </w:t>
            </w:r>
            <w:r w:rsidR="00550E43" w:rsidRPr="00F82C05">
              <w:rPr>
                <w:b w:val="0"/>
                <w:color w:val="000000" w:themeColor="text1"/>
                <w:sz w:val="24"/>
                <w:szCs w:val="24"/>
              </w:rPr>
              <w:t>(</w:t>
            </w:r>
            <w:r w:rsidR="002B6BA8" w:rsidRPr="00F82C05">
              <w:rPr>
                <w:b w:val="0"/>
                <w:color w:val="000000" w:themeColor="text1"/>
                <w:sz w:val="24"/>
                <w:szCs w:val="24"/>
              </w:rPr>
              <w:t>VSS – 611, 2019. gada 27. jūnija</w:t>
            </w:r>
            <w:r w:rsidR="000A2BFE" w:rsidRPr="00F82C05">
              <w:rPr>
                <w:b w:val="0"/>
                <w:color w:val="000000" w:themeColor="text1"/>
                <w:sz w:val="24"/>
                <w:szCs w:val="24"/>
              </w:rPr>
              <w:t xml:space="preserve"> sēdes </w:t>
            </w:r>
            <w:r w:rsidR="00550E43" w:rsidRPr="00F82C05">
              <w:rPr>
                <w:b w:val="0"/>
                <w:color w:val="000000" w:themeColor="text1"/>
                <w:sz w:val="24"/>
                <w:szCs w:val="24"/>
              </w:rPr>
              <w:t>prot</w:t>
            </w:r>
            <w:r w:rsidR="00937D42" w:rsidRPr="00F82C05">
              <w:rPr>
                <w:b w:val="0"/>
                <w:color w:val="000000" w:themeColor="text1"/>
                <w:sz w:val="24"/>
                <w:szCs w:val="24"/>
              </w:rPr>
              <w:t>okols</w:t>
            </w:r>
            <w:r w:rsidR="004624CD" w:rsidRPr="00F82C05">
              <w:rPr>
                <w:b w:val="0"/>
                <w:color w:val="000000" w:themeColor="text1"/>
                <w:sz w:val="24"/>
                <w:szCs w:val="24"/>
              </w:rPr>
              <w:t xml:space="preserve"> Nr. </w:t>
            </w:r>
            <w:r w:rsidR="00B54143" w:rsidRPr="00F82C05">
              <w:rPr>
                <w:b w:val="0"/>
                <w:color w:val="000000" w:themeColor="text1"/>
                <w:sz w:val="24"/>
                <w:szCs w:val="24"/>
              </w:rPr>
              <w:t>25</w:t>
            </w:r>
            <w:r w:rsidR="000A2BFE" w:rsidRPr="00F82C05">
              <w:rPr>
                <w:b w:val="0"/>
                <w:color w:val="000000" w:themeColor="text1"/>
                <w:sz w:val="24"/>
                <w:szCs w:val="24"/>
              </w:rPr>
              <w:t xml:space="preserve"> </w:t>
            </w:r>
            <w:bookmarkStart w:id="1" w:name="14"/>
            <w:r w:rsidR="002B6BA8" w:rsidRPr="00F82C05">
              <w:rPr>
                <w:b w:val="0"/>
                <w:color w:val="000000" w:themeColor="text1"/>
                <w:sz w:val="24"/>
                <w:szCs w:val="24"/>
                <w:shd w:val="clear" w:color="auto" w:fill="FFFFFF"/>
              </w:rPr>
              <w:t>14.§</w:t>
            </w:r>
            <w:bookmarkEnd w:id="1"/>
            <w:r w:rsidR="00550E43" w:rsidRPr="00F82C05">
              <w:rPr>
                <w:b w:val="0"/>
                <w:color w:val="000000" w:themeColor="text1"/>
                <w:sz w:val="24"/>
                <w:szCs w:val="24"/>
              </w:rPr>
              <w:t>)</w:t>
            </w:r>
            <w:r w:rsidR="00F82C05" w:rsidRPr="00F82C05">
              <w:rPr>
                <w:b w:val="0"/>
                <w:color w:val="000000" w:themeColor="text1"/>
                <w:sz w:val="24"/>
                <w:szCs w:val="24"/>
              </w:rPr>
              <w:t>, saskaņā ar MK 2018. ga</w:t>
            </w:r>
            <w:r w:rsidR="004941FB">
              <w:rPr>
                <w:b w:val="0"/>
                <w:color w:val="000000" w:themeColor="text1"/>
                <w:sz w:val="24"/>
                <w:szCs w:val="24"/>
              </w:rPr>
              <w:t>da 27. novembra no</w:t>
            </w:r>
            <w:r w:rsidR="00235040">
              <w:rPr>
                <w:b w:val="0"/>
                <w:color w:val="000000" w:themeColor="text1"/>
                <w:sz w:val="24"/>
                <w:szCs w:val="24"/>
              </w:rPr>
              <w:t>teikumiem Nr. </w:t>
            </w:r>
            <w:r w:rsidR="00F82C05" w:rsidRPr="00F82C05">
              <w:rPr>
                <w:b w:val="0"/>
                <w:bCs w:val="0"/>
                <w:color w:val="000000" w:themeColor="text1"/>
                <w:sz w:val="24"/>
                <w:szCs w:val="24"/>
                <w:shd w:val="clear" w:color="auto" w:fill="FFFFFF"/>
              </w:rPr>
              <w:t xml:space="preserve">746 “Grozījumi Ministru kabineta 2005. gada 27. decembra noteikumos Nr. 1031 </w:t>
            </w:r>
            <w:r w:rsidR="00062B64">
              <w:rPr>
                <w:b w:val="0"/>
                <w:bCs w:val="0"/>
                <w:color w:val="000000" w:themeColor="text1"/>
                <w:sz w:val="24"/>
                <w:szCs w:val="24"/>
                <w:shd w:val="clear" w:color="auto" w:fill="FFFFFF"/>
              </w:rPr>
              <w:t>“</w:t>
            </w:r>
            <w:hyperlink r:id="rId11" w:tgtFrame="_blank" w:history="1">
              <w:r w:rsidR="00F82C05" w:rsidRPr="00F82C05">
                <w:rPr>
                  <w:rStyle w:val="Hyperlink"/>
                  <w:b w:val="0"/>
                  <w:bCs w:val="0"/>
                  <w:color w:val="000000" w:themeColor="text1"/>
                  <w:sz w:val="24"/>
                  <w:szCs w:val="24"/>
                  <w:u w:val="none"/>
                  <w:shd w:val="clear" w:color="auto" w:fill="FFFFFF"/>
                </w:rPr>
                <w:t>Noteikumi par budžetu izdevumu klasifikāciju atbilstoši ekonomiskajām kategorijām</w:t>
              </w:r>
            </w:hyperlink>
            <w:r w:rsidR="00062B64">
              <w:rPr>
                <w:b w:val="0"/>
                <w:bCs w:val="0"/>
                <w:color w:val="000000" w:themeColor="text1"/>
                <w:sz w:val="24"/>
                <w:szCs w:val="24"/>
                <w:shd w:val="clear" w:color="auto" w:fill="FFFFFF"/>
              </w:rPr>
              <w:t>”</w:t>
            </w:r>
            <w:r w:rsidR="00F82C05" w:rsidRPr="00F82C05">
              <w:rPr>
                <w:b w:val="0"/>
                <w:bCs w:val="0"/>
                <w:color w:val="000000" w:themeColor="text1"/>
                <w:sz w:val="24"/>
                <w:szCs w:val="24"/>
                <w:shd w:val="clear" w:color="auto" w:fill="FFFFFF"/>
              </w:rPr>
              <w:t>”</w:t>
            </w:r>
            <w:r w:rsidR="007D0A9D">
              <w:rPr>
                <w:b w:val="0"/>
                <w:bCs w:val="0"/>
                <w:color w:val="000000" w:themeColor="text1"/>
                <w:sz w:val="24"/>
                <w:szCs w:val="24"/>
                <w:shd w:val="clear" w:color="auto" w:fill="FFFFFF"/>
              </w:rPr>
              <w:t xml:space="preserve"> (turpmāk – MK noteikumi Nr. 746)</w:t>
            </w:r>
            <w:r w:rsidR="00F82C05" w:rsidRPr="00F82C05">
              <w:rPr>
                <w:b w:val="0"/>
                <w:color w:val="000000" w:themeColor="text1"/>
                <w:sz w:val="24"/>
                <w:szCs w:val="24"/>
              </w:rPr>
              <w:t>, un MK 2018. ga</w:t>
            </w:r>
            <w:r w:rsidR="004941FB">
              <w:rPr>
                <w:b w:val="0"/>
                <w:color w:val="000000" w:themeColor="text1"/>
                <w:sz w:val="24"/>
                <w:szCs w:val="24"/>
              </w:rPr>
              <w:t>da 27. novembra noteikumiem Nr. </w:t>
            </w:r>
            <w:r w:rsidR="00F82C05" w:rsidRPr="00F82C05">
              <w:rPr>
                <w:b w:val="0"/>
                <w:bCs w:val="0"/>
                <w:color w:val="000000" w:themeColor="text1"/>
                <w:sz w:val="24"/>
                <w:szCs w:val="24"/>
                <w:shd w:val="clear" w:color="auto" w:fill="FFFFFF"/>
              </w:rPr>
              <w:t>745 “</w:t>
            </w:r>
            <w:r w:rsidR="00F82C05" w:rsidRPr="00F82C05">
              <w:rPr>
                <w:b w:val="0"/>
                <w:color w:val="000000" w:themeColor="text1"/>
                <w:sz w:val="24"/>
                <w:szCs w:val="24"/>
              </w:rPr>
              <w:t>Gr</w:t>
            </w:r>
            <w:r w:rsidR="004941FB">
              <w:rPr>
                <w:b w:val="0"/>
                <w:color w:val="000000" w:themeColor="text1"/>
                <w:sz w:val="24"/>
                <w:szCs w:val="24"/>
              </w:rPr>
              <w:t>ozījumi Ministru kabineta 2005. </w:t>
            </w:r>
            <w:r w:rsidR="00F82C05" w:rsidRPr="00F82C05">
              <w:rPr>
                <w:b w:val="0"/>
                <w:color w:val="000000" w:themeColor="text1"/>
                <w:sz w:val="24"/>
                <w:szCs w:val="24"/>
              </w:rPr>
              <w:t>gada 27</w:t>
            </w:r>
            <w:r w:rsidR="004941FB">
              <w:rPr>
                <w:b w:val="0"/>
                <w:color w:val="000000" w:themeColor="text1"/>
                <w:sz w:val="24"/>
                <w:szCs w:val="24"/>
              </w:rPr>
              <w:t>. decembra noteikumos Nr. </w:t>
            </w:r>
            <w:r w:rsidR="00062B64">
              <w:rPr>
                <w:b w:val="0"/>
                <w:color w:val="000000" w:themeColor="text1"/>
                <w:sz w:val="24"/>
                <w:szCs w:val="24"/>
              </w:rPr>
              <w:t>1032 “</w:t>
            </w:r>
            <w:hyperlink r:id="rId12" w:tgtFrame="_blank" w:history="1">
              <w:r w:rsidR="00F82C05" w:rsidRPr="00F82C05">
                <w:rPr>
                  <w:rStyle w:val="Hyperlink"/>
                  <w:b w:val="0"/>
                  <w:color w:val="000000" w:themeColor="text1"/>
                  <w:sz w:val="24"/>
                  <w:szCs w:val="24"/>
                  <w:u w:val="none"/>
                </w:rPr>
                <w:t>Noteikumi par budžetu ieņēmumu klasifikāciju</w:t>
              </w:r>
            </w:hyperlink>
            <w:r w:rsidR="00062B64">
              <w:rPr>
                <w:b w:val="0"/>
                <w:color w:val="000000" w:themeColor="text1"/>
                <w:sz w:val="24"/>
                <w:szCs w:val="24"/>
              </w:rPr>
              <w:t>”</w:t>
            </w:r>
            <w:r w:rsidR="00F82C05" w:rsidRPr="00F82C05">
              <w:rPr>
                <w:b w:val="0"/>
                <w:bCs w:val="0"/>
                <w:color w:val="000000" w:themeColor="text1"/>
                <w:sz w:val="24"/>
                <w:szCs w:val="24"/>
                <w:shd w:val="clear" w:color="auto" w:fill="FFFFFF"/>
              </w:rPr>
              <w:t>”</w:t>
            </w:r>
            <w:r w:rsidR="007D0A9D">
              <w:rPr>
                <w:b w:val="0"/>
                <w:bCs w:val="0"/>
                <w:color w:val="000000" w:themeColor="text1"/>
                <w:sz w:val="24"/>
                <w:szCs w:val="24"/>
                <w:shd w:val="clear" w:color="auto" w:fill="FFFFFF"/>
              </w:rPr>
              <w:t xml:space="preserve"> (turpmāk – MK noteikumi Nr. 745).</w:t>
            </w:r>
          </w:p>
        </w:tc>
      </w:tr>
      <w:tr w:rsidR="00E5323B" w:rsidRPr="000A2BFE" w14:paraId="4B042255"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ABCC20"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3C2B0C1" w14:textId="77777777" w:rsidR="00E5323B" w:rsidRPr="000A2BFE" w:rsidRDefault="00E5323B" w:rsidP="0078284A">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59A93D95" w14:textId="1423F99D" w:rsidR="00E5323B" w:rsidRDefault="0001503D" w:rsidP="00235040">
            <w:pPr>
              <w:suppressAutoHyphens/>
              <w:spacing w:after="0" w:line="240" w:lineRule="auto"/>
              <w:ind w:left="111" w:right="57"/>
              <w:jc w:val="both"/>
              <w:rPr>
                <w:rFonts w:ascii="Times New Roman" w:hAnsi="Times New Roman"/>
                <w:sz w:val="24"/>
                <w:szCs w:val="24"/>
              </w:rPr>
            </w:pPr>
            <w:r w:rsidRPr="000A2BFE">
              <w:rPr>
                <w:rFonts w:ascii="Times New Roman" w:hAnsi="Times New Roman" w:cs="Times New Roman"/>
                <w:sz w:val="24"/>
                <w:szCs w:val="24"/>
              </w:rPr>
              <w:t xml:space="preserve">Talsu novada pašvaldība pieteikumu VPVKAC izveidei iesniedza 2018. gada 22. februārī. Ar MK 2018. gada 10. jūlija sēdes protokola Nr. 32 </w:t>
            </w:r>
            <w:bookmarkStart w:id="2" w:name="40"/>
            <w:r w:rsidRPr="000A2BFE">
              <w:rPr>
                <w:rFonts w:ascii="Times New Roman" w:hAnsi="Times New Roman" w:cs="Times New Roman"/>
                <w:bCs/>
                <w:sz w:val="24"/>
                <w:szCs w:val="24"/>
              </w:rPr>
              <w:t>40.§</w:t>
            </w:r>
            <w:bookmarkEnd w:id="2"/>
            <w:r w:rsidRPr="000A2BFE">
              <w:rPr>
                <w:rFonts w:ascii="Times New Roman" w:hAnsi="Times New Roman" w:cs="Times New Roman"/>
                <w:bCs/>
                <w:sz w:val="24"/>
                <w:szCs w:val="24"/>
              </w:rPr>
              <w:t xml:space="preserve"> </w:t>
            </w:r>
            <w:r w:rsidRPr="000A2BFE">
              <w:rPr>
                <w:rFonts w:ascii="Times New Roman" w:hAnsi="Times New Roman" w:cs="Times New Roman"/>
                <w:sz w:val="24"/>
                <w:szCs w:val="24"/>
              </w:rPr>
              <w:t>“</w:t>
            </w:r>
            <w:r w:rsidRPr="000A2BFE">
              <w:rPr>
                <w:rFonts w:ascii="Times New Roman" w:eastAsia="Times New Roman" w:hAnsi="Times New Roman" w:cs="Times New Roman"/>
                <w:sz w:val="24"/>
                <w:szCs w:val="24"/>
                <w:lang w:eastAsia="lv-LV"/>
              </w:rPr>
              <w:t>Informatīvais ziņojums “Par valsts un pašvaldību vienoto klientu apkalpošanas centru izveidi reģionālās nozīmes attīstības centros 2018. gadā””</w:t>
            </w:r>
            <w:r w:rsidRPr="000A2BFE">
              <w:rPr>
                <w:rFonts w:ascii="Times New Roman" w:hAnsi="Times New Roman" w:cs="Times New Roman"/>
                <w:sz w:val="24"/>
                <w:szCs w:val="24"/>
              </w:rPr>
              <w:t xml:space="preserve"> </w:t>
            </w:r>
            <w:r w:rsidRPr="000A2BFE">
              <w:rPr>
                <w:rFonts w:ascii="Times New Roman" w:hAnsi="Times New Roman" w:cs="Times New Roman"/>
                <w:bCs/>
                <w:sz w:val="24"/>
                <w:szCs w:val="24"/>
              </w:rPr>
              <w:t>3.3. apakšpunktu</w:t>
            </w:r>
            <w:r w:rsidRPr="000A2BFE">
              <w:rPr>
                <w:rFonts w:ascii="Times New Roman" w:hAnsi="Times New Roman" w:cs="Times New Roman"/>
                <w:sz w:val="24"/>
                <w:szCs w:val="24"/>
              </w:rPr>
              <w:t xml:space="preserve"> </w:t>
            </w:r>
            <w:r w:rsidR="00B32004" w:rsidRPr="000A2BFE">
              <w:rPr>
                <w:rFonts w:ascii="Times New Roman" w:hAnsi="Times New Roman" w:cs="Times New Roman"/>
                <w:sz w:val="24"/>
                <w:szCs w:val="24"/>
              </w:rPr>
              <w:t>Talsu novada pašvaldībai</w:t>
            </w:r>
            <w:r w:rsidRPr="000A2BFE">
              <w:rPr>
                <w:rFonts w:ascii="Times New Roman" w:hAnsi="Times New Roman" w:cs="Times New Roman"/>
                <w:sz w:val="24"/>
                <w:szCs w:val="24"/>
              </w:rPr>
              <w:t xml:space="preserve"> 2018. gadā tika piešķirta valsts budžeta dotācija VPVKAC izveidošanai 50 000 </w:t>
            </w:r>
            <w:r w:rsidR="00722A06" w:rsidRPr="000A2BFE">
              <w:rPr>
                <w:rFonts w:ascii="Times New Roman" w:hAnsi="Times New Roman" w:cs="Times New Roman"/>
                <w:i/>
                <w:sz w:val="24"/>
                <w:szCs w:val="24"/>
              </w:rPr>
              <w:t>euro</w:t>
            </w:r>
            <w:r w:rsidRPr="000A2BFE">
              <w:rPr>
                <w:rFonts w:ascii="Times New Roman" w:hAnsi="Times New Roman" w:cs="Times New Roman"/>
                <w:sz w:val="24"/>
                <w:szCs w:val="24"/>
              </w:rPr>
              <w:t xml:space="preserve"> ap</w:t>
            </w:r>
            <w:r w:rsidR="0013060F">
              <w:rPr>
                <w:rFonts w:ascii="Times New Roman" w:hAnsi="Times New Roman" w:cs="Times New Roman"/>
                <w:sz w:val="24"/>
                <w:szCs w:val="24"/>
              </w:rPr>
              <w:t>mērā</w:t>
            </w:r>
            <w:r w:rsidRPr="000A2BFE">
              <w:rPr>
                <w:rFonts w:ascii="Times New Roman" w:hAnsi="Times New Roman" w:cs="Times New Roman"/>
                <w:sz w:val="24"/>
                <w:szCs w:val="24"/>
              </w:rPr>
              <w:t xml:space="preserve"> un ar 6. punktu – uzturēšanai 1 150 </w:t>
            </w:r>
            <w:r w:rsidR="00722A06" w:rsidRPr="000A2BFE">
              <w:rPr>
                <w:rFonts w:ascii="Times New Roman" w:hAnsi="Times New Roman" w:cs="Times New Roman"/>
                <w:i/>
                <w:sz w:val="24"/>
                <w:szCs w:val="24"/>
              </w:rPr>
              <w:t>euro</w:t>
            </w:r>
            <w:r w:rsidRPr="000A2BFE">
              <w:rPr>
                <w:rFonts w:ascii="Times New Roman" w:hAnsi="Times New Roman" w:cs="Times New Roman"/>
                <w:sz w:val="24"/>
                <w:szCs w:val="24"/>
              </w:rPr>
              <w:t xml:space="preserve"> ap</w:t>
            </w:r>
            <w:r w:rsidR="0013060F">
              <w:rPr>
                <w:rFonts w:ascii="Times New Roman" w:hAnsi="Times New Roman" w:cs="Times New Roman"/>
                <w:sz w:val="24"/>
                <w:szCs w:val="24"/>
              </w:rPr>
              <w:t>mērā</w:t>
            </w:r>
            <w:r w:rsidRPr="000A2BFE">
              <w:rPr>
                <w:rFonts w:ascii="Times New Roman" w:hAnsi="Times New Roman" w:cs="Times New Roman"/>
                <w:sz w:val="24"/>
                <w:szCs w:val="24"/>
              </w:rPr>
              <w:t>.</w:t>
            </w:r>
            <w:r w:rsidR="00235040">
              <w:rPr>
                <w:rFonts w:ascii="Times New Roman" w:hAnsi="Times New Roman" w:cs="Times New Roman"/>
                <w:sz w:val="24"/>
                <w:szCs w:val="24"/>
              </w:rPr>
              <w:t xml:space="preserve"> </w:t>
            </w:r>
            <w:r w:rsidRPr="000A2BFE">
              <w:rPr>
                <w:rFonts w:ascii="Times New Roman" w:hAnsi="Times New Roman" w:cs="Times New Roman"/>
                <w:sz w:val="24"/>
                <w:szCs w:val="24"/>
              </w:rPr>
              <w:t>2018. gada 31. augustā Talsu novada pašvaldība iesniedza vēstuli Nr. 12-</w:t>
            </w:r>
            <w:proofErr w:type="spellStart"/>
            <w:r w:rsidRPr="000A2BFE">
              <w:rPr>
                <w:rFonts w:ascii="Times New Roman" w:hAnsi="Times New Roman" w:cs="Times New Roman"/>
                <w:sz w:val="24"/>
                <w:szCs w:val="24"/>
              </w:rPr>
              <w:t>3e</w:t>
            </w:r>
            <w:proofErr w:type="spellEnd"/>
            <w:r w:rsidRPr="000A2BFE">
              <w:rPr>
                <w:rFonts w:ascii="Times New Roman" w:hAnsi="Times New Roman" w:cs="Times New Roman"/>
                <w:sz w:val="24"/>
                <w:szCs w:val="24"/>
              </w:rPr>
              <w:t>/3362 “Par dalību VPVKAC izveidē 2018. gadā”, ar kuru informēja par pašvaldības</w:t>
            </w:r>
            <w:r w:rsidR="0062447D" w:rsidRPr="000A2BFE">
              <w:rPr>
                <w:rFonts w:ascii="Times New Roman" w:hAnsi="Times New Roman" w:cs="Times New Roman"/>
                <w:sz w:val="24"/>
                <w:szCs w:val="24"/>
              </w:rPr>
              <w:t xml:space="preserve"> </w:t>
            </w:r>
            <w:r w:rsidRPr="000A2BFE">
              <w:rPr>
                <w:rFonts w:ascii="Times New Roman" w:hAnsi="Times New Roman" w:cs="Times New Roman"/>
                <w:sz w:val="24"/>
                <w:szCs w:val="24"/>
              </w:rPr>
              <w:t>lēmumu 2018. gadā neturpināt VPVKAC izveidi, bet sagatavot laika grafiku VPVKAC izveidei 2019. gadā.</w:t>
            </w:r>
            <w:r w:rsidR="00235040">
              <w:rPr>
                <w:rFonts w:ascii="Times New Roman" w:hAnsi="Times New Roman" w:cs="Times New Roman"/>
                <w:sz w:val="24"/>
                <w:szCs w:val="24"/>
              </w:rPr>
              <w:t xml:space="preserve"> </w:t>
            </w:r>
            <w:r w:rsidR="0050111E" w:rsidRPr="000A2BFE">
              <w:rPr>
                <w:rFonts w:ascii="Times New Roman" w:hAnsi="Times New Roman" w:cs="Times New Roman"/>
                <w:sz w:val="24"/>
                <w:szCs w:val="24"/>
              </w:rPr>
              <w:t>Vides aizsardzības un reģionālās attīstības ministrija (turpmāk – ministrija)</w:t>
            </w:r>
            <w:r w:rsidR="00A8305F" w:rsidRPr="000A2BFE">
              <w:rPr>
                <w:rFonts w:ascii="Times New Roman" w:hAnsi="Times New Roman" w:cs="Times New Roman"/>
                <w:sz w:val="24"/>
                <w:szCs w:val="24"/>
              </w:rPr>
              <w:t xml:space="preserve"> </w:t>
            </w:r>
            <w:r w:rsidRPr="000A2BFE">
              <w:rPr>
                <w:rFonts w:ascii="Times New Roman" w:hAnsi="Times New Roman" w:cs="Times New Roman"/>
                <w:sz w:val="24"/>
                <w:szCs w:val="24"/>
              </w:rPr>
              <w:t xml:space="preserve">atbalstīja grozījumus Talsu novada VPVKAC izveidošanas laika plānā un valsts budžeta dotācijas piešķiršanu 2019. gadā. Atbilstoši MK 2018. gada 13. novembra sēdes protokola Nr. 52 40.§ 2. punktam, tika atbalstīts informatīvais ziņojums par Talsu novada VPVKAC izveidi 2019. gadā un dotācijas piešķiršanu ar MK noteikumiem par kārtību, </w:t>
            </w:r>
            <w:r w:rsidRPr="000A2BFE">
              <w:rPr>
                <w:rFonts w:ascii="Times New Roman" w:hAnsi="Times New Roman" w:cs="Times New Roman"/>
                <w:bCs/>
                <w:sz w:val="24"/>
                <w:szCs w:val="24"/>
              </w:rPr>
              <w:t>kādā izmanto 2019. gadam paredzēto apropriāciju valsts un pašvaldību vienoto klientu apkalpošanas centru tīkla izveidei, uzturēšanai un publisko pakalpojumu sistēmas pilnveidei</w:t>
            </w:r>
            <w:r w:rsidRPr="000A2BFE">
              <w:rPr>
                <w:rFonts w:ascii="Times New Roman" w:hAnsi="Times New Roman" w:cs="Times New Roman"/>
                <w:sz w:val="24"/>
                <w:szCs w:val="24"/>
              </w:rPr>
              <w:t>.</w:t>
            </w:r>
            <w:r w:rsidR="00235040">
              <w:rPr>
                <w:rFonts w:ascii="Times New Roman" w:hAnsi="Times New Roman" w:cs="Times New Roman"/>
                <w:sz w:val="24"/>
                <w:szCs w:val="24"/>
              </w:rPr>
              <w:t xml:space="preserve"> </w:t>
            </w:r>
            <w:r w:rsidRPr="000A2BFE">
              <w:rPr>
                <w:rFonts w:ascii="Times New Roman" w:hAnsi="Times New Roman" w:cs="Times New Roman"/>
                <w:sz w:val="24"/>
                <w:szCs w:val="24"/>
              </w:rPr>
              <w:t xml:space="preserve">2019. gada 9. maijā </w:t>
            </w:r>
            <w:r w:rsidR="00504AEB" w:rsidRPr="000A2BFE">
              <w:rPr>
                <w:rFonts w:ascii="Times New Roman" w:hAnsi="Times New Roman" w:cs="Times New Roman"/>
                <w:sz w:val="24"/>
                <w:szCs w:val="24"/>
              </w:rPr>
              <w:t>ministrija</w:t>
            </w:r>
            <w:r w:rsidRPr="000A2BFE">
              <w:rPr>
                <w:rFonts w:ascii="Times New Roman" w:hAnsi="Times New Roman" w:cs="Times New Roman"/>
                <w:sz w:val="24"/>
                <w:szCs w:val="24"/>
              </w:rPr>
              <w:t xml:space="preserve"> saņēma Talsu novada domes vēstuli Nr. 12-</w:t>
            </w:r>
            <w:proofErr w:type="spellStart"/>
            <w:r w:rsidRPr="000A2BFE">
              <w:rPr>
                <w:rFonts w:ascii="Times New Roman" w:hAnsi="Times New Roman" w:cs="Times New Roman"/>
                <w:sz w:val="24"/>
                <w:szCs w:val="24"/>
              </w:rPr>
              <w:t>3e</w:t>
            </w:r>
            <w:proofErr w:type="spellEnd"/>
            <w:r w:rsidRPr="000A2BFE">
              <w:rPr>
                <w:rFonts w:ascii="Times New Roman" w:hAnsi="Times New Roman" w:cs="Times New Roman"/>
                <w:sz w:val="24"/>
                <w:szCs w:val="24"/>
              </w:rPr>
              <w:t>/2198 un 2019. gada 16. maijā Talsu novada domes lēmumu par valsts un Talsu novada pašvaldības vienoto klientu apkalpošanas centru (</w:t>
            </w:r>
            <w:r w:rsidR="00854562" w:rsidRPr="000A2BFE">
              <w:rPr>
                <w:rFonts w:ascii="Times New Roman" w:hAnsi="Times New Roman" w:cs="Times New Roman"/>
                <w:sz w:val="24"/>
                <w:szCs w:val="24"/>
              </w:rPr>
              <w:t>domes sēdes protokola</w:t>
            </w:r>
            <w:r w:rsidRPr="000A2BFE">
              <w:rPr>
                <w:rFonts w:ascii="Times New Roman" w:hAnsi="Times New Roman" w:cs="Times New Roman"/>
                <w:sz w:val="24"/>
                <w:szCs w:val="24"/>
              </w:rPr>
              <w:t xml:space="preserve"> N</w:t>
            </w:r>
            <w:r w:rsidR="004624CD" w:rsidRPr="000A2BFE">
              <w:rPr>
                <w:rFonts w:ascii="Times New Roman" w:hAnsi="Times New Roman" w:cs="Times New Roman"/>
                <w:sz w:val="24"/>
                <w:szCs w:val="24"/>
              </w:rPr>
              <w:t>r. 11 19. </w:t>
            </w:r>
            <w:r w:rsidRPr="000A2BFE">
              <w:rPr>
                <w:rFonts w:ascii="Times New Roman" w:hAnsi="Times New Roman" w:cs="Times New Roman"/>
                <w:sz w:val="24"/>
                <w:szCs w:val="24"/>
              </w:rPr>
              <w:t>punkts), ar ko nolem</w:t>
            </w:r>
            <w:r w:rsidR="00854562" w:rsidRPr="000A2BFE">
              <w:rPr>
                <w:rFonts w:ascii="Times New Roman" w:hAnsi="Times New Roman" w:cs="Times New Roman"/>
                <w:sz w:val="24"/>
                <w:szCs w:val="24"/>
              </w:rPr>
              <w:t>ts neveidot Talsu novada VPVKAC, tādejādi atsakoties no dotācijas VPVKAC izveidošanai un darbības nodrošināšanai</w:t>
            </w:r>
            <w:r w:rsidR="00F66917" w:rsidRPr="000A2BFE">
              <w:rPr>
                <w:rFonts w:ascii="Times New Roman" w:hAnsi="Times New Roman" w:cs="Times New Roman"/>
                <w:sz w:val="24"/>
                <w:szCs w:val="24"/>
              </w:rPr>
              <w:t>, kas piešķirta ar MK noteikumu Nr</w:t>
            </w:r>
            <w:r w:rsidR="001C2A56" w:rsidRPr="000A2BFE">
              <w:rPr>
                <w:rFonts w:ascii="Times New Roman" w:hAnsi="Times New Roman" w:cs="Times New Roman"/>
                <w:sz w:val="24"/>
                <w:szCs w:val="24"/>
              </w:rPr>
              <w:t>.</w:t>
            </w:r>
            <w:r w:rsidR="00F66917" w:rsidRPr="000A2BFE">
              <w:rPr>
                <w:rFonts w:ascii="Times New Roman" w:hAnsi="Times New Roman" w:cs="Times New Roman"/>
                <w:sz w:val="24"/>
                <w:szCs w:val="24"/>
              </w:rPr>
              <w:t> 181 2. pielikuma 1.</w:t>
            </w:r>
            <w:r w:rsidR="00E262A7" w:rsidRPr="000A2BFE">
              <w:rPr>
                <w:rFonts w:ascii="Times New Roman" w:hAnsi="Times New Roman" w:cs="Times New Roman"/>
                <w:sz w:val="24"/>
                <w:szCs w:val="24"/>
              </w:rPr>
              <w:t> </w:t>
            </w:r>
            <w:r w:rsidR="00F66917" w:rsidRPr="000A2BFE">
              <w:rPr>
                <w:rFonts w:ascii="Times New Roman" w:hAnsi="Times New Roman" w:cs="Times New Roman"/>
                <w:sz w:val="24"/>
                <w:szCs w:val="24"/>
              </w:rPr>
              <w:t>punktu</w:t>
            </w:r>
            <w:r w:rsidR="00854562" w:rsidRPr="000A2BFE">
              <w:rPr>
                <w:rFonts w:ascii="Times New Roman" w:hAnsi="Times New Roman" w:cs="Times New Roman"/>
                <w:sz w:val="24"/>
                <w:szCs w:val="24"/>
              </w:rPr>
              <w:t>.</w:t>
            </w:r>
            <w:r w:rsidRPr="000A2BFE">
              <w:rPr>
                <w:rFonts w:ascii="Times New Roman" w:hAnsi="Times New Roman" w:cs="Times New Roman"/>
                <w:sz w:val="24"/>
                <w:szCs w:val="24"/>
              </w:rPr>
              <w:t xml:space="preserve"> </w:t>
            </w:r>
            <w:r w:rsidR="00D326C5" w:rsidRPr="000A2BFE">
              <w:rPr>
                <w:rFonts w:ascii="Times New Roman" w:hAnsi="Times New Roman" w:cs="Times New Roman"/>
                <w:sz w:val="24"/>
                <w:szCs w:val="24"/>
              </w:rPr>
              <w:t>Pamatojoties uz Talsu novada domes lēmumu, dotācija Talsu novada d</w:t>
            </w:r>
            <w:r w:rsidR="00735DEB" w:rsidRPr="000A2BFE">
              <w:rPr>
                <w:rFonts w:ascii="Times New Roman" w:hAnsi="Times New Roman" w:cs="Times New Roman"/>
                <w:sz w:val="24"/>
                <w:szCs w:val="24"/>
              </w:rPr>
              <w:t>omei nav pārskaitīta, tādejā</w:t>
            </w:r>
            <w:r w:rsidR="004A212D">
              <w:rPr>
                <w:rFonts w:ascii="Times New Roman" w:hAnsi="Times New Roman" w:cs="Times New Roman"/>
                <w:sz w:val="24"/>
                <w:szCs w:val="24"/>
              </w:rPr>
              <w:t>di radot līdzekļu ietaupījumu –</w:t>
            </w:r>
            <w:r w:rsidR="00735DEB" w:rsidRPr="000A2BFE">
              <w:rPr>
                <w:rFonts w:ascii="Times New Roman" w:hAnsi="Times New Roman" w:cs="Times New Roman"/>
                <w:sz w:val="24"/>
                <w:szCs w:val="24"/>
              </w:rPr>
              <w:t xml:space="preserve">51 150 </w:t>
            </w:r>
            <w:r w:rsidR="00735DEB" w:rsidRPr="000A2BFE">
              <w:rPr>
                <w:rFonts w:ascii="Times New Roman" w:hAnsi="Times New Roman" w:cs="Times New Roman"/>
                <w:i/>
                <w:sz w:val="24"/>
                <w:szCs w:val="24"/>
              </w:rPr>
              <w:t>euro</w:t>
            </w:r>
            <w:r w:rsidR="00735DEB" w:rsidRPr="000A2BFE">
              <w:rPr>
                <w:rFonts w:ascii="Times New Roman" w:hAnsi="Times New Roman" w:cs="Times New Roman"/>
                <w:sz w:val="24"/>
                <w:szCs w:val="24"/>
              </w:rPr>
              <w:t xml:space="preserve"> apmērā</w:t>
            </w:r>
            <w:r w:rsidR="00A8305F" w:rsidRPr="000A2BFE">
              <w:rPr>
                <w:rFonts w:ascii="Times New Roman" w:hAnsi="Times New Roman" w:cs="Times New Roman"/>
                <w:sz w:val="24"/>
                <w:szCs w:val="24"/>
              </w:rPr>
              <w:t xml:space="preserve"> un nepieciešamību svītrot</w:t>
            </w:r>
            <w:r w:rsidR="00735DEB" w:rsidRPr="000A2BFE">
              <w:rPr>
                <w:rFonts w:ascii="Times New Roman" w:hAnsi="Times New Roman" w:cs="Times New Roman"/>
                <w:sz w:val="24"/>
                <w:szCs w:val="24"/>
              </w:rPr>
              <w:t xml:space="preserve"> </w:t>
            </w:r>
            <w:r w:rsidR="00C82A22" w:rsidRPr="000A2BFE">
              <w:rPr>
                <w:rFonts w:ascii="Times New Roman" w:hAnsi="Times New Roman" w:cs="Times New Roman"/>
                <w:color w:val="000000" w:themeColor="text1"/>
                <w:sz w:val="24"/>
                <w:szCs w:val="24"/>
              </w:rPr>
              <w:t xml:space="preserve">Talsu novada pašvaldību no pašvaldību saraksta, kam piešķirama valsts budžeta dotācija VPVKAC </w:t>
            </w:r>
            <w:r w:rsidR="00C82A22" w:rsidRPr="000A2BFE">
              <w:rPr>
                <w:rFonts w:ascii="Times New Roman" w:hAnsi="Times New Roman" w:cs="Times New Roman"/>
                <w:bCs/>
                <w:color w:val="000000" w:themeColor="text1"/>
                <w:sz w:val="24"/>
                <w:szCs w:val="24"/>
                <w:shd w:val="clear" w:color="auto" w:fill="FFFFFF"/>
              </w:rPr>
              <w:t>izveidei, uzturēšanai un publisko pakalpojumu sistēmas pilnveidei</w:t>
            </w:r>
            <w:r w:rsidR="00C82A22" w:rsidRPr="000A2BFE">
              <w:rPr>
                <w:rFonts w:ascii="Times New Roman" w:hAnsi="Times New Roman" w:cs="Times New Roman"/>
                <w:bCs/>
                <w:color w:val="000000" w:themeColor="text1"/>
                <w:sz w:val="24"/>
                <w:szCs w:val="24"/>
              </w:rPr>
              <w:t xml:space="preserve"> </w:t>
            </w:r>
            <w:r w:rsidR="00C82A22" w:rsidRPr="000A2BFE">
              <w:rPr>
                <w:rFonts w:ascii="Times New Roman" w:hAnsi="Times New Roman" w:cs="Times New Roman"/>
                <w:bCs/>
                <w:color w:val="000000" w:themeColor="text1"/>
                <w:sz w:val="24"/>
                <w:szCs w:val="24"/>
                <w:shd w:val="clear" w:color="auto" w:fill="FFFFFF"/>
              </w:rPr>
              <w:t>reģionālās nozīmes attīstības centros</w:t>
            </w:r>
            <w:r w:rsidR="004624CD" w:rsidRPr="000A2BFE">
              <w:rPr>
                <w:rFonts w:ascii="Times New Roman" w:hAnsi="Times New Roman" w:cs="Times New Roman"/>
                <w:bCs/>
                <w:color w:val="000000" w:themeColor="text1"/>
                <w:sz w:val="24"/>
                <w:szCs w:val="24"/>
                <w:shd w:val="clear" w:color="auto" w:fill="FFFFFF"/>
              </w:rPr>
              <w:t xml:space="preserve"> 2019. </w:t>
            </w:r>
            <w:r w:rsidR="00C82A22" w:rsidRPr="000A2BFE">
              <w:rPr>
                <w:rFonts w:ascii="Times New Roman" w:hAnsi="Times New Roman" w:cs="Times New Roman"/>
                <w:bCs/>
                <w:color w:val="000000" w:themeColor="text1"/>
                <w:sz w:val="24"/>
                <w:szCs w:val="24"/>
                <w:shd w:val="clear" w:color="auto" w:fill="FFFFFF"/>
              </w:rPr>
              <w:t>gadā.</w:t>
            </w:r>
            <w:r w:rsidR="00235040">
              <w:rPr>
                <w:rFonts w:ascii="Times New Roman" w:hAnsi="Times New Roman" w:cs="Times New Roman"/>
                <w:bCs/>
                <w:color w:val="000000" w:themeColor="text1"/>
                <w:sz w:val="24"/>
                <w:szCs w:val="24"/>
                <w:shd w:val="clear" w:color="auto" w:fill="FFFFFF"/>
              </w:rPr>
              <w:t xml:space="preserve"> </w:t>
            </w:r>
            <w:r w:rsidR="00735DEB" w:rsidRPr="000A2BFE">
              <w:rPr>
                <w:rFonts w:ascii="Times New Roman" w:hAnsi="Times New Roman" w:cs="Times New Roman"/>
                <w:sz w:val="24"/>
                <w:szCs w:val="24"/>
              </w:rPr>
              <w:t xml:space="preserve">Lai </w:t>
            </w:r>
            <w:r w:rsidR="00735DEB" w:rsidRPr="000A2BFE">
              <w:rPr>
                <w:rFonts w:ascii="Times New Roman" w:hAnsi="Times New Roman"/>
                <w:sz w:val="24"/>
                <w:szCs w:val="24"/>
              </w:rPr>
              <w:t>nodrošinātu valsts budžeta dotāciju izlietojumu MK noteikumos Nr. 181 noteiktajiem mērķiem – valsts un pašvaldību vienoto klientu apkalp</w:t>
            </w:r>
            <w:r w:rsidR="006F092D" w:rsidRPr="000A2BFE">
              <w:rPr>
                <w:rFonts w:ascii="Times New Roman" w:hAnsi="Times New Roman"/>
                <w:sz w:val="24"/>
                <w:szCs w:val="24"/>
              </w:rPr>
              <w:t>ošanas centru</w:t>
            </w:r>
            <w:r w:rsidR="00735DEB" w:rsidRPr="000A2BFE">
              <w:rPr>
                <w:rFonts w:ascii="Times New Roman" w:hAnsi="Times New Roman"/>
                <w:sz w:val="24"/>
                <w:szCs w:val="24"/>
              </w:rPr>
              <w:t xml:space="preserve"> tīkla izveidei, uzturēšanai un publisko pakalpojumu sistēmas pilnveidei 2019. gadā, Talsu novada pašvaldībai paredzētais finansējums novirzāms novadu nozīmes, </w:t>
            </w:r>
            <w:r w:rsidR="00735DEB" w:rsidRPr="000A2BFE">
              <w:rPr>
                <w:rFonts w:ascii="Times New Roman" w:hAnsi="Times New Roman"/>
                <w:sz w:val="24"/>
                <w:szCs w:val="24"/>
              </w:rPr>
              <w:lastRenderedPageBreak/>
              <w:t>reģionālās nozīmes un nacionālās nozīmes VPVKAC izveidei un publisko pakalpojumu sistēmas pilnveidei 2019. gadā.</w:t>
            </w:r>
          </w:p>
          <w:p w14:paraId="2BA744B8" w14:textId="7EE1DBC8" w:rsidR="002D15E7" w:rsidRPr="00606E28" w:rsidRDefault="002D15E7" w:rsidP="00235040">
            <w:pPr>
              <w:spacing w:after="0" w:line="240" w:lineRule="auto"/>
              <w:ind w:left="111" w:right="57"/>
              <w:jc w:val="both"/>
              <w:rPr>
                <w:rFonts w:ascii="Times New Roman" w:hAnsi="Times New Roman" w:cs="Times New Roman"/>
                <w:sz w:val="24"/>
                <w:szCs w:val="24"/>
              </w:rPr>
            </w:pPr>
            <w:r w:rsidRPr="004A212D">
              <w:rPr>
                <w:rFonts w:ascii="Times New Roman" w:hAnsi="Times New Roman" w:cs="Times New Roman"/>
                <w:color w:val="000000" w:themeColor="text1"/>
                <w:sz w:val="24"/>
                <w:szCs w:val="24"/>
              </w:rPr>
              <w:t xml:space="preserve">Saskaņā ar </w:t>
            </w:r>
            <w:r w:rsidR="00220EEC" w:rsidRPr="004A212D">
              <w:rPr>
                <w:rFonts w:ascii="Times New Roman" w:hAnsi="Times New Roman" w:cs="Times New Roman"/>
                <w:bCs/>
                <w:color w:val="000000" w:themeColor="text1"/>
                <w:sz w:val="24"/>
                <w:szCs w:val="24"/>
                <w:shd w:val="clear" w:color="auto" w:fill="FFFFFF"/>
              </w:rPr>
              <w:t xml:space="preserve">MK noteikumiem Nr. 746 </w:t>
            </w:r>
            <w:r w:rsidR="005F2193" w:rsidRPr="004A212D">
              <w:rPr>
                <w:rFonts w:ascii="Times New Roman" w:hAnsi="Times New Roman" w:cs="Times New Roman"/>
                <w:color w:val="000000" w:themeColor="text1"/>
                <w:sz w:val="24"/>
                <w:szCs w:val="24"/>
              </w:rPr>
              <w:t xml:space="preserve">pilnveidota budžetu </w:t>
            </w:r>
            <w:r w:rsidRPr="004A212D">
              <w:rPr>
                <w:rFonts w:ascii="Times New Roman" w:hAnsi="Times New Roman" w:cs="Times New Roman"/>
                <w:color w:val="000000" w:themeColor="text1"/>
                <w:sz w:val="24"/>
                <w:szCs w:val="24"/>
              </w:rPr>
              <w:t xml:space="preserve">izdevumu </w:t>
            </w:r>
            <w:r w:rsidR="005F2193" w:rsidRPr="004A212D">
              <w:rPr>
                <w:rFonts w:ascii="Times New Roman" w:hAnsi="Times New Roman" w:cs="Times New Roman"/>
                <w:color w:val="000000" w:themeColor="text1"/>
                <w:sz w:val="24"/>
                <w:szCs w:val="24"/>
              </w:rPr>
              <w:t>klasifikācija</w:t>
            </w:r>
            <w:r w:rsidRPr="004A212D">
              <w:rPr>
                <w:rFonts w:ascii="Times New Roman" w:hAnsi="Times New Roman" w:cs="Times New Roman"/>
                <w:color w:val="000000" w:themeColor="text1"/>
                <w:sz w:val="24"/>
                <w:szCs w:val="24"/>
              </w:rPr>
              <w:t>, savukārt</w:t>
            </w:r>
            <w:r w:rsidR="006A0723" w:rsidRPr="004A212D">
              <w:rPr>
                <w:rFonts w:ascii="Times New Roman" w:hAnsi="Times New Roman" w:cs="Times New Roman"/>
                <w:color w:val="000000" w:themeColor="text1"/>
                <w:sz w:val="24"/>
                <w:szCs w:val="24"/>
              </w:rPr>
              <w:t>,</w:t>
            </w:r>
            <w:r w:rsidRPr="004A212D">
              <w:rPr>
                <w:rFonts w:ascii="Times New Roman" w:hAnsi="Times New Roman" w:cs="Times New Roman"/>
                <w:color w:val="000000" w:themeColor="text1"/>
                <w:sz w:val="24"/>
                <w:szCs w:val="24"/>
              </w:rPr>
              <w:t xml:space="preserve"> saskaņā ar </w:t>
            </w:r>
            <w:r w:rsidR="00220EEC" w:rsidRPr="004A212D">
              <w:rPr>
                <w:rFonts w:ascii="Times New Roman" w:hAnsi="Times New Roman" w:cs="Times New Roman"/>
                <w:bCs/>
                <w:color w:val="000000" w:themeColor="text1"/>
                <w:sz w:val="24"/>
                <w:szCs w:val="24"/>
                <w:shd w:val="clear" w:color="auto" w:fill="FFFFFF"/>
              </w:rPr>
              <w:t>MK noteikumiem Nr. 745</w:t>
            </w:r>
            <w:r w:rsidRPr="004A212D">
              <w:rPr>
                <w:rFonts w:ascii="Times New Roman" w:hAnsi="Times New Roman" w:cs="Times New Roman"/>
                <w:color w:val="000000" w:themeColor="text1"/>
                <w:sz w:val="24"/>
                <w:szCs w:val="24"/>
                <w:shd w:val="clear" w:color="auto" w:fill="FFFFFF"/>
              </w:rPr>
              <w:t xml:space="preserve"> </w:t>
            </w:r>
            <w:r w:rsidRPr="004A212D">
              <w:rPr>
                <w:rFonts w:ascii="Times New Roman" w:hAnsi="Times New Roman" w:cs="Times New Roman"/>
                <w:color w:val="000000" w:themeColor="text1"/>
                <w:sz w:val="24"/>
                <w:szCs w:val="24"/>
              </w:rPr>
              <w:t>pilnveidota budžetu ieņēmumu klasifikācija</w:t>
            </w:r>
            <w:r w:rsidR="006A0723" w:rsidRPr="004A212D">
              <w:rPr>
                <w:rFonts w:ascii="Times New Roman" w:hAnsi="Times New Roman" w:cs="Times New Roman"/>
                <w:color w:val="000000" w:themeColor="text1"/>
                <w:sz w:val="24"/>
                <w:szCs w:val="24"/>
              </w:rPr>
              <w:t xml:space="preserve">. Lai ietvertu </w:t>
            </w:r>
            <w:r w:rsidR="00B8307C" w:rsidRPr="004A212D">
              <w:rPr>
                <w:rFonts w:ascii="Times New Roman" w:hAnsi="Times New Roman" w:cs="Times New Roman"/>
                <w:color w:val="000000" w:themeColor="text1"/>
                <w:sz w:val="24"/>
                <w:szCs w:val="24"/>
              </w:rPr>
              <w:t xml:space="preserve">minēto </w:t>
            </w:r>
            <w:r w:rsidR="00220EEC" w:rsidRPr="004A212D">
              <w:rPr>
                <w:rFonts w:ascii="Times New Roman" w:hAnsi="Times New Roman" w:cs="Times New Roman"/>
                <w:color w:val="000000" w:themeColor="text1"/>
                <w:sz w:val="24"/>
                <w:szCs w:val="24"/>
              </w:rPr>
              <w:t>noteikumu</w:t>
            </w:r>
            <w:r w:rsidR="00B8307C" w:rsidRPr="004A212D">
              <w:rPr>
                <w:rFonts w:ascii="Times New Roman" w:hAnsi="Times New Roman" w:cs="Times New Roman"/>
                <w:color w:val="000000" w:themeColor="text1"/>
                <w:sz w:val="24"/>
                <w:szCs w:val="24"/>
              </w:rPr>
              <w:t xml:space="preserve"> normas</w:t>
            </w:r>
            <w:r w:rsidR="00DB433F" w:rsidRPr="004A212D">
              <w:rPr>
                <w:rFonts w:ascii="Times New Roman" w:hAnsi="Times New Roman" w:cs="Times New Roman"/>
                <w:color w:val="000000" w:themeColor="text1"/>
                <w:sz w:val="24"/>
                <w:szCs w:val="24"/>
              </w:rPr>
              <w:t xml:space="preserve">, nepieciešams precizēt </w:t>
            </w:r>
            <w:r w:rsidR="00B8307C" w:rsidRPr="004A212D">
              <w:rPr>
                <w:rFonts w:ascii="Times New Roman" w:hAnsi="Times New Roman" w:cs="Times New Roman"/>
                <w:color w:val="000000" w:themeColor="text1"/>
                <w:sz w:val="24"/>
                <w:szCs w:val="24"/>
              </w:rPr>
              <w:t xml:space="preserve"> </w:t>
            </w:r>
            <w:r w:rsidR="00235040">
              <w:rPr>
                <w:rFonts w:ascii="Times New Roman" w:hAnsi="Times New Roman" w:cs="Times New Roman"/>
                <w:color w:val="000000" w:themeColor="text1"/>
                <w:sz w:val="24"/>
                <w:szCs w:val="24"/>
              </w:rPr>
              <w:t xml:space="preserve">MK noteikumu Nr. 181 </w:t>
            </w:r>
            <w:r w:rsidR="00712186">
              <w:rPr>
                <w:rFonts w:ascii="Times New Roman" w:hAnsi="Times New Roman" w:cs="Times New Roman"/>
                <w:color w:val="000000" w:themeColor="text1"/>
                <w:sz w:val="24"/>
                <w:szCs w:val="24"/>
              </w:rPr>
              <w:t>3. pielikumā un 4. </w:t>
            </w:r>
            <w:r w:rsidR="00DB433F" w:rsidRPr="004A212D">
              <w:rPr>
                <w:rFonts w:ascii="Times New Roman" w:hAnsi="Times New Roman" w:cs="Times New Roman"/>
                <w:color w:val="000000" w:themeColor="text1"/>
                <w:sz w:val="24"/>
                <w:szCs w:val="24"/>
              </w:rPr>
              <w:t xml:space="preserve">pielikumā norādīto budžetu kodu sarakstu. </w:t>
            </w:r>
          </w:p>
        </w:tc>
      </w:tr>
      <w:tr w:rsidR="00E5323B" w:rsidRPr="000A2BFE" w14:paraId="6F0EC88E"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A5E866"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D182E0"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3967B8D" w14:textId="38ABBB3A" w:rsidR="00E5323B" w:rsidRPr="000A2BFE" w:rsidRDefault="00524682" w:rsidP="00235040">
            <w:pPr>
              <w:spacing w:after="0" w:line="240" w:lineRule="auto"/>
              <w:ind w:left="111" w:right="57"/>
              <w:jc w:val="both"/>
              <w:rPr>
                <w:rFonts w:ascii="Times New Roman" w:eastAsia="Times New Roman" w:hAnsi="Times New Roman" w:cs="Times New Roman"/>
                <w:iCs/>
                <w:color w:val="A6A6A6" w:themeColor="background1" w:themeShade="A6"/>
                <w:sz w:val="24"/>
                <w:szCs w:val="24"/>
                <w:lang w:eastAsia="lv-LV"/>
              </w:rPr>
            </w:pPr>
            <w:r w:rsidRPr="000A2BFE">
              <w:rPr>
                <w:rFonts w:ascii="Times New Roman" w:hAnsi="Times New Roman" w:cs="Times New Roman"/>
                <w:sz w:val="24"/>
                <w:szCs w:val="24"/>
              </w:rPr>
              <w:t>Ministrija</w:t>
            </w:r>
            <w:r w:rsidR="000A2BFE" w:rsidRPr="00683544">
              <w:rPr>
                <w:rFonts w:ascii="Times New Roman" w:hAnsi="Times New Roman" w:cs="Times New Roman"/>
                <w:sz w:val="24"/>
                <w:szCs w:val="24"/>
              </w:rPr>
              <w:t>, Latvijas Pašvaldību savienība, Reģionālo attīstības centru apvienība</w:t>
            </w:r>
            <w:r w:rsidR="00235040">
              <w:rPr>
                <w:rFonts w:ascii="Times New Roman" w:hAnsi="Times New Roman" w:cs="Times New Roman"/>
                <w:sz w:val="24"/>
                <w:szCs w:val="24"/>
              </w:rPr>
              <w:t>.</w:t>
            </w:r>
          </w:p>
        </w:tc>
      </w:tr>
      <w:tr w:rsidR="00E5323B" w:rsidRPr="000A2BFE" w14:paraId="7A4F073C" w14:textId="77777777" w:rsidTr="004726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30E500"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CDFCC0"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C664416" w14:textId="77777777" w:rsidR="00E5323B" w:rsidRPr="000A2BFE" w:rsidRDefault="00C347FF" w:rsidP="00235040">
            <w:pPr>
              <w:spacing w:after="0" w:line="240" w:lineRule="auto"/>
              <w:ind w:left="111"/>
              <w:jc w:val="both"/>
              <w:rPr>
                <w:rFonts w:ascii="Times New Roman" w:eastAsia="Times New Roman" w:hAnsi="Times New Roman" w:cs="Times New Roman"/>
                <w:iCs/>
                <w:sz w:val="24"/>
                <w:szCs w:val="24"/>
                <w:lang w:eastAsia="lv-LV"/>
              </w:rPr>
            </w:pPr>
            <w:r w:rsidRPr="000A2BFE">
              <w:rPr>
                <w:rFonts w:ascii="Times New Roman" w:eastAsia="Times New Roman" w:hAnsi="Times New Roman" w:cs="Times New Roman"/>
                <w:iCs/>
                <w:sz w:val="24"/>
                <w:szCs w:val="24"/>
                <w:lang w:eastAsia="lv-LV"/>
              </w:rPr>
              <w:t>Nav</w:t>
            </w:r>
          </w:p>
        </w:tc>
      </w:tr>
    </w:tbl>
    <w:p w14:paraId="44D583C1" w14:textId="3A021C59"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2BFE" w14:paraId="176409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2C5FCD"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A2BFE" w14:paraId="31BCE1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9644B"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199413"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0525613" w14:textId="63CFDF05" w:rsidR="00E5323B" w:rsidRPr="000A2BFE" w:rsidRDefault="009F72D9" w:rsidP="00235040">
            <w:pPr>
              <w:spacing w:after="0" w:line="240" w:lineRule="auto"/>
              <w:ind w:left="111" w:right="57"/>
              <w:jc w:val="both"/>
              <w:rPr>
                <w:rFonts w:ascii="Times New Roman" w:eastAsia="Times New Roman" w:hAnsi="Times New Roman" w:cs="Times New Roman"/>
                <w:iCs/>
                <w:color w:val="A6A6A6" w:themeColor="background1" w:themeShade="A6"/>
                <w:sz w:val="24"/>
                <w:szCs w:val="24"/>
                <w:lang w:eastAsia="lv-LV"/>
              </w:rPr>
            </w:pPr>
            <w:r w:rsidRPr="009B4DDA">
              <w:rPr>
                <w:rFonts w:ascii="Times New Roman" w:eastAsia="Times New Roman" w:hAnsi="Times New Roman" w:cs="Times New Roman"/>
                <w:color w:val="000000" w:themeColor="text1"/>
                <w:sz w:val="24"/>
                <w:szCs w:val="24"/>
                <w:lang w:eastAsia="lv-LV"/>
              </w:rPr>
              <w:t>Talsu novada pašvaldība un p</w:t>
            </w:r>
            <w:r w:rsidR="00754DF1" w:rsidRPr="009B4DDA">
              <w:rPr>
                <w:rFonts w:ascii="Times New Roman" w:eastAsia="Times New Roman" w:hAnsi="Times New Roman" w:cs="Times New Roman"/>
                <w:color w:val="000000" w:themeColor="text1"/>
                <w:sz w:val="24"/>
                <w:szCs w:val="24"/>
                <w:lang w:eastAsia="lv-LV"/>
              </w:rPr>
              <w:t>ašvaldības, kurās izveidoti VPVKAC</w:t>
            </w:r>
            <w:r w:rsidR="00235040">
              <w:rPr>
                <w:rFonts w:ascii="Times New Roman" w:eastAsia="Times New Roman" w:hAnsi="Times New Roman" w:cs="Times New Roman"/>
                <w:color w:val="000000" w:themeColor="text1"/>
                <w:sz w:val="24"/>
                <w:szCs w:val="24"/>
                <w:lang w:eastAsia="lv-LV"/>
              </w:rPr>
              <w:t>.</w:t>
            </w:r>
          </w:p>
        </w:tc>
      </w:tr>
      <w:tr w:rsidR="00E5323B" w:rsidRPr="000A2BFE" w14:paraId="1DE177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3B5BA"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2F64E8"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E3EE4F0" w14:textId="77777777" w:rsidR="00E5323B" w:rsidRPr="000A2BFE" w:rsidRDefault="00805A18" w:rsidP="00235040">
            <w:pPr>
              <w:spacing w:after="0" w:line="240" w:lineRule="auto"/>
              <w:ind w:left="111" w:right="57"/>
              <w:jc w:val="both"/>
              <w:rPr>
                <w:rFonts w:ascii="Times New Roman" w:eastAsia="Times New Roman" w:hAnsi="Times New Roman" w:cs="Times New Roman"/>
                <w:iCs/>
                <w:color w:val="000000" w:themeColor="text1"/>
                <w:sz w:val="24"/>
                <w:szCs w:val="24"/>
                <w:lang w:eastAsia="lv-LV"/>
              </w:rPr>
            </w:pPr>
            <w:r w:rsidRPr="000A2BFE">
              <w:rPr>
                <w:rFonts w:ascii="Times New Roman" w:eastAsia="Times New Roman" w:hAnsi="Times New Roman" w:cs="Times New Roman"/>
                <w:color w:val="000000" w:themeColor="text1"/>
                <w:sz w:val="24"/>
                <w:szCs w:val="24"/>
                <w:lang w:eastAsia="lv-LV"/>
              </w:rPr>
              <w:t>MK noteikumu projektam nav būtiskas ietekmes uz tautsaimniecību un tas neietekmē administratīvo slogu</w:t>
            </w:r>
            <w:r w:rsidR="00BA2205" w:rsidRPr="000A2BFE">
              <w:rPr>
                <w:rFonts w:ascii="Times New Roman" w:eastAsia="Times New Roman" w:hAnsi="Times New Roman" w:cs="Times New Roman"/>
                <w:color w:val="000000" w:themeColor="text1"/>
                <w:sz w:val="24"/>
                <w:szCs w:val="24"/>
                <w:lang w:eastAsia="lv-LV"/>
              </w:rPr>
              <w:t>.</w:t>
            </w:r>
            <w:r w:rsidRPr="000A2BFE">
              <w:rPr>
                <w:rFonts w:ascii="Times New Roman" w:eastAsia="Times New Roman" w:hAnsi="Times New Roman" w:cs="Times New Roman"/>
                <w:color w:val="000000" w:themeColor="text1"/>
                <w:sz w:val="24"/>
                <w:szCs w:val="24"/>
                <w:lang w:eastAsia="lv-LV"/>
              </w:rPr>
              <w:t xml:space="preserve"> </w:t>
            </w:r>
          </w:p>
        </w:tc>
      </w:tr>
      <w:tr w:rsidR="00E5323B" w:rsidRPr="000A2BFE" w14:paraId="7134E0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B9BD74"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A60A86"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EE6210" w14:textId="77777777" w:rsidR="00E5323B" w:rsidRPr="000A2BFE" w:rsidRDefault="00F8755B" w:rsidP="00235040">
            <w:pPr>
              <w:spacing w:after="0" w:line="240" w:lineRule="auto"/>
              <w:ind w:left="111" w:right="57"/>
              <w:jc w:val="both"/>
              <w:rPr>
                <w:rFonts w:ascii="Times New Roman" w:eastAsia="Times New Roman" w:hAnsi="Times New Roman" w:cs="Times New Roman"/>
                <w:iCs/>
                <w:color w:val="A6A6A6" w:themeColor="background1" w:themeShade="A6"/>
                <w:sz w:val="24"/>
                <w:szCs w:val="24"/>
                <w:lang w:eastAsia="lv-LV"/>
              </w:rPr>
            </w:pPr>
            <w:r w:rsidRPr="000A2BFE">
              <w:rPr>
                <w:rFonts w:ascii="Times New Roman" w:hAnsi="Times New Roman" w:cs="Times New Roman"/>
                <w:color w:val="000000" w:themeColor="text1"/>
                <w:sz w:val="24"/>
                <w:szCs w:val="24"/>
              </w:rPr>
              <w:t>Nav</w:t>
            </w:r>
          </w:p>
        </w:tc>
      </w:tr>
      <w:tr w:rsidR="00E5323B" w:rsidRPr="000A2BFE" w14:paraId="6FAF25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88C217"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D8AB88E"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5BCC08" w14:textId="70CB582B" w:rsidR="00E5323B" w:rsidRPr="000A2BFE" w:rsidRDefault="00561585" w:rsidP="00235040">
            <w:pPr>
              <w:spacing w:after="0" w:line="240" w:lineRule="auto"/>
              <w:ind w:left="111" w:right="57"/>
              <w:jc w:val="both"/>
              <w:rPr>
                <w:rFonts w:ascii="Times New Roman" w:eastAsia="Times New Roman" w:hAnsi="Times New Roman" w:cs="Times New Roman"/>
                <w:iCs/>
                <w:color w:val="A6A6A6" w:themeColor="background1" w:themeShade="A6"/>
                <w:sz w:val="24"/>
                <w:szCs w:val="24"/>
                <w:lang w:eastAsia="lv-LV"/>
              </w:rPr>
            </w:pPr>
            <w:r w:rsidRPr="000A2BFE">
              <w:rPr>
                <w:rFonts w:ascii="Times New Roman" w:eastAsia="Times New Roman" w:hAnsi="Times New Roman" w:cs="Times New Roman"/>
                <w:iCs/>
                <w:sz w:val="24"/>
                <w:szCs w:val="24"/>
                <w:lang w:eastAsia="lv-LV"/>
              </w:rPr>
              <w:t>Nav</w:t>
            </w:r>
          </w:p>
        </w:tc>
      </w:tr>
      <w:tr w:rsidR="00E5323B" w:rsidRPr="000A2BFE" w14:paraId="002E8A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451E5D"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FAA9865"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9D5766" w14:textId="2F3A75F1" w:rsidR="00E5323B" w:rsidRPr="000A2BFE" w:rsidRDefault="00561585" w:rsidP="00235040">
            <w:pPr>
              <w:spacing w:after="0" w:line="240" w:lineRule="auto"/>
              <w:ind w:left="111" w:right="57"/>
              <w:jc w:val="both"/>
              <w:rPr>
                <w:rFonts w:ascii="Times New Roman" w:eastAsia="Times New Roman" w:hAnsi="Times New Roman" w:cs="Times New Roman"/>
                <w:iCs/>
                <w:color w:val="A6A6A6" w:themeColor="background1" w:themeShade="A6"/>
                <w:sz w:val="24"/>
                <w:szCs w:val="24"/>
                <w:lang w:eastAsia="lv-LV"/>
              </w:rPr>
            </w:pPr>
            <w:r w:rsidRPr="000A2BFE">
              <w:rPr>
                <w:rFonts w:ascii="Times New Roman" w:eastAsia="Times New Roman" w:hAnsi="Times New Roman" w:cs="Times New Roman"/>
                <w:iCs/>
                <w:sz w:val="24"/>
                <w:szCs w:val="24"/>
                <w:lang w:eastAsia="lv-LV"/>
              </w:rPr>
              <w:t>Nav</w:t>
            </w:r>
          </w:p>
        </w:tc>
      </w:tr>
    </w:tbl>
    <w:p w14:paraId="149243F0" w14:textId="44025D9C" w:rsidR="00D061E0" w:rsidRPr="000A2BFE" w:rsidRDefault="00D061E0"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A7493D" w:rsidRPr="000A2BFE" w14:paraId="552F8D5B" w14:textId="77777777" w:rsidTr="004708F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A450722" w14:textId="77777777" w:rsidR="00A7493D" w:rsidRPr="000A2BFE" w:rsidRDefault="00A7493D" w:rsidP="004708FB">
            <w:pPr>
              <w:spacing w:after="0" w:line="240" w:lineRule="auto"/>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7493D" w:rsidRPr="000A2BFE" w14:paraId="14F8D09E" w14:textId="77777777" w:rsidTr="004708F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1C4EBE9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3F27B3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586E27C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Turpmākie trīs gadi (</w:t>
            </w:r>
            <w:r w:rsidRPr="000A2BFE">
              <w:rPr>
                <w:rFonts w:ascii="Times New Roman" w:eastAsia="Times New Roman" w:hAnsi="Times New Roman" w:cs="Times New Roman"/>
                <w:i/>
                <w:iCs/>
                <w:color w:val="414142"/>
                <w:sz w:val="24"/>
                <w:szCs w:val="24"/>
                <w:lang w:eastAsia="lv-LV"/>
              </w:rPr>
              <w:t>euro</w:t>
            </w:r>
            <w:r w:rsidRPr="000A2BFE">
              <w:rPr>
                <w:rFonts w:ascii="Times New Roman" w:eastAsia="Times New Roman" w:hAnsi="Times New Roman" w:cs="Times New Roman"/>
                <w:iCs/>
                <w:color w:val="414142"/>
                <w:sz w:val="24"/>
                <w:szCs w:val="24"/>
                <w:lang w:eastAsia="lv-LV"/>
              </w:rPr>
              <w:t>)</w:t>
            </w:r>
          </w:p>
        </w:tc>
      </w:tr>
      <w:tr w:rsidR="00A7493D" w:rsidRPr="000A2BFE" w14:paraId="6F885D20" w14:textId="77777777" w:rsidTr="004708F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67F04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679941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132BD9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roofErr w:type="spellStart"/>
            <w:r w:rsidRPr="000A2BFE">
              <w:rPr>
                <w:rFonts w:ascii="Times New Roman" w:eastAsia="Times New Roman" w:hAnsi="Times New Roman" w:cs="Times New Roman"/>
                <w:iCs/>
                <w:color w:val="414142"/>
                <w:sz w:val="24"/>
                <w:szCs w:val="24"/>
                <w:lang w:eastAsia="lv-LV"/>
              </w:rPr>
              <w:t>n+1</w:t>
            </w:r>
            <w:proofErr w:type="spellEnd"/>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42A16E5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roofErr w:type="spellStart"/>
            <w:r w:rsidRPr="000A2BFE">
              <w:rPr>
                <w:rFonts w:ascii="Times New Roman" w:eastAsia="Times New Roman" w:hAnsi="Times New Roman" w:cs="Times New Roman"/>
                <w:iCs/>
                <w:color w:val="414142"/>
                <w:sz w:val="24"/>
                <w:szCs w:val="24"/>
                <w:lang w:eastAsia="lv-LV"/>
              </w:rPr>
              <w:t>n+2</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46135A9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roofErr w:type="spellStart"/>
            <w:r w:rsidRPr="000A2BFE">
              <w:rPr>
                <w:rFonts w:ascii="Times New Roman" w:eastAsia="Times New Roman" w:hAnsi="Times New Roman" w:cs="Times New Roman"/>
                <w:iCs/>
                <w:color w:val="414142"/>
                <w:sz w:val="24"/>
                <w:szCs w:val="24"/>
                <w:lang w:eastAsia="lv-LV"/>
              </w:rPr>
              <w:t>n+3</w:t>
            </w:r>
            <w:proofErr w:type="spellEnd"/>
          </w:p>
        </w:tc>
      </w:tr>
      <w:tr w:rsidR="00A7493D" w:rsidRPr="000A2BFE" w14:paraId="6150C41B" w14:textId="77777777" w:rsidTr="004708F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698CE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54EA87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A1F2C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EBF823"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B3ED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xml:space="preserve">izmaiņas, salīdzinot ar vidēja termiņa budžeta ietvaru </w:t>
            </w:r>
            <w:proofErr w:type="spellStart"/>
            <w:r w:rsidRPr="000A2BFE">
              <w:rPr>
                <w:rFonts w:ascii="Times New Roman" w:eastAsia="Times New Roman" w:hAnsi="Times New Roman" w:cs="Times New Roman"/>
                <w:iCs/>
                <w:color w:val="414142"/>
                <w:sz w:val="24"/>
                <w:szCs w:val="24"/>
                <w:lang w:eastAsia="lv-LV"/>
              </w:rPr>
              <w:t>n+1</w:t>
            </w:r>
            <w:proofErr w:type="spellEnd"/>
            <w:r w:rsidRPr="000A2BFE">
              <w:rPr>
                <w:rFonts w:ascii="Times New Roman" w:eastAsia="Times New Roman" w:hAnsi="Times New Roman" w:cs="Times New Roman"/>
                <w:iCs/>
                <w:color w:val="414142"/>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C7908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01837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xml:space="preserve">izmaiņas, salīdzinot ar vidēja termiņa budžeta ietvaru </w:t>
            </w:r>
            <w:proofErr w:type="spellStart"/>
            <w:r w:rsidRPr="000A2BFE">
              <w:rPr>
                <w:rFonts w:ascii="Times New Roman" w:eastAsia="Times New Roman" w:hAnsi="Times New Roman" w:cs="Times New Roman"/>
                <w:iCs/>
                <w:color w:val="414142"/>
                <w:sz w:val="24"/>
                <w:szCs w:val="24"/>
                <w:lang w:eastAsia="lv-LV"/>
              </w:rPr>
              <w:t>n+2</w:t>
            </w:r>
            <w:proofErr w:type="spellEnd"/>
            <w:r w:rsidRPr="000A2BFE">
              <w:rPr>
                <w:rFonts w:ascii="Times New Roman" w:eastAsia="Times New Roman" w:hAnsi="Times New Roman" w:cs="Times New Roman"/>
                <w:iCs/>
                <w:color w:val="414142"/>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1DF51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xml:space="preserve">izmaiņas, salīdzinot ar vidēja termiņa budžeta ietvaru </w:t>
            </w:r>
            <w:proofErr w:type="spellStart"/>
            <w:r w:rsidRPr="000A2BFE">
              <w:rPr>
                <w:rFonts w:ascii="Times New Roman" w:eastAsia="Times New Roman" w:hAnsi="Times New Roman" w:cs="Times New Roman"/>
                <w:iCs/>
                <w:color w:val="414142"/>
                <w:sz w:val="24"/>
                <w:szCs w:val="24"/>
                <w:lang w:eastAsia="lv-LV"/>
              </w:rPr>
              <w:t>n+2</w:t>
            </w:r>
            <w:proofErr w:type="spellEnd"/>
            <w:r w:rsidRPr="000A2BFE">
              <w:rPr>
                <w:rFonts w:ascii="Times New Roman" w:eastAsia="Times New Roman" w:hAnsi="Times New Roman" w:cs="Times New Roman"/>
                <w:iCs/>
                <w:color w:val="414142"/>
                <w:sz w:val="24"/>
                <w:szCs w:val="24"/>
                <w:lang w:eastAsia="lv-LV"/>
              </w:rPr>
              <w:t xml:space="preserve"> gadam</w:t>
            </w:r>
          </w:p>
        </w:tc>
      </w:tr>
      <w:tr w:rsidR="00A7493D" w:rsidRPr="000A2BFE" w14:paraId="04644C92"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2801B9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AF839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58FF5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49911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50E8D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00674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85ED7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F4120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8</w:t>
            </w:r>
          </w:p>
        </w:tc>
      </w:tr>
      <w:tr w:rsidR="00A7493D" w:rsidRPr="000A2BFE" w14:paraId="77D270A6"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DA2F1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4D6C1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383C9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795A5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8B0A8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1FB7D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DD2C1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F15EE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3597B635"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387B0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lastRenderedPageBreak/>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D3A20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FB465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C5B3F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9523E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90333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09589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99492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0538D3B9"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835D7B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A12D6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57521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F4DA0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5D15B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15BDE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2427C3"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6153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4AB544CB"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1F138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3D328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C7608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CDB5B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FFAB3"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01961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E7F43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91494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2A62E129"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71D007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A8354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04F9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CA1E3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F4D21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2D384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D4561A" w14:textId="77777777" w:rsidR="00A7493D" w:rsidRPr="000A2BFE" w:rsidRDefault="00B2448C"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F815A3" w14:textId="77777777" w:rsidR="00A7493D" w:rsidRPr="000A2BFE" w:rsidRDefault="00A7493D" w:rsidP="00B2448C">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610EFF59"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E64BEA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F307E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83E13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63FE2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1B069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D8038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0D236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12D20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23258122"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766DFC3"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A2FAE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81540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825D8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ABF9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A5AD0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EB817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D38F1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721D829A"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D7C10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1514E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D03A1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51391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0895D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69AC41"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020E3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E7E3D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1E673F17"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1284EA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5EF8B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789BC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FC576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2539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3E14F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B7645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90DC7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0DA5C029"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EC181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660AA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B41EF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1478F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708A9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1C94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13946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3093E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p>
        </w:tc>
      </w:tr>
      <w:tr w:rsidR="00A7493D" w:rsidRPr="000A2BFE" w14:paraId="7B9822F4"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AC998D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8856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22CDCE"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3E4EA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5CF97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DB5A6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279A73"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5D0BB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67DE83FA"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681EDE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910CD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A65DF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706A21"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A46F2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49B624"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DD3DA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93CAF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290C4D04"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E79FFA3"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50E6B0"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AE9293" w14:textId="77777777" w:rsidR="00A7493D" w:rsidRPr="000A2BFE" w:rsidRDefault="00B2448C"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3A0AC9"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BCA4C0" w14:textId="77777777" w:rsidR="00A7493D" w:rsidRPr="000A2BFE" w:rsidRDefault="00B2448C"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092A86"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B1292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857CA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5FE375EE"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F3626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F12DBFE"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018E5932"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4D00964D"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2A92D839"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5E7DD640"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1C914366"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D353FC" w14:textId="77777777" w:rsidR="00A7493D" w:rsidRPr="000A2BFE" w:rsidRDefault="00B2448C" w:rsidP="00034346">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549994D"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338B0600"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7771FE78"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6B3C44F1"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022DBB6E"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2F7C1167"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B456DD" w14:textId="77777777" w:rsidR="00A7493D" w:rsidRPr="000A2BFE" w:rsidRDefault="00B2448C" w:rsidP="00034346">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27540D7"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574548CD"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1806D25E"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58C11738"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02A4AC98"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p>
          <w:p w14:paraId="027DF041" w14:textId="77777777" w:rsidR="00A7493D" w:rsidRPr="000A2BFE" w:rsidRDefault="00A7493D" w:rsidP="004708FB">
            <w:pPr>
              <w:spacing w:after="0" w:line="240" w:lineRule="auto"/>
              <w:jc w:val="center"/>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76A776"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032D08"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05671934"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30062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67CB3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5EC1C2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FFF05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EB3DEB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732935"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00A83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4287F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09DFF728"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F3E86C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C5648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AF2A0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ECEA7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0EAFA5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91ECA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3002A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E3A28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5A684471"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0197DC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B9A6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B60451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47D9C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A7B61EA"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68430C"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CE0F29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C6318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w:t>
            </w:r>
            <w:r w:rsidR="00B2448C" w:rsidRPr="000A2BFE">
              <w:rPr>
                <w:rFonts w:ascii="Times New Roman" w:eastAsia="Times New Roman" w:hAnsi="Times New Roman" w:cs="Times New Roman"/>
                <w:iCs/>
                <w:color w:val="414142"/>
                <w:sz w:val="24"/>
                <w:szCs w:val="24"/>
                <w:lang w:eastAsia="lv-LV"/>
              </w:rPr>
              <w:t>0</w:t>
            </w:r>
          </w:p>
        </w:tc>
      </w:tr>
      <w:tr w:rsidR="00A7493D" w:rsidRPr="000A2BFE" w14:paraId="24CF1E8C"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1688E0"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 xml:space="preserve">6. Detalizēts ieņēmumu un izdevumu aprēķins </w:t>
            </w:r>
            <w:r w:rsidRPr="000A2BFE">
              <w:rPr>
                <w:rFonts w:ascii="Times New Roman" w:eastAsia="Times New Roman" w:hAnsi="Times New Roman" w:cs="Times New Roman"/>
                <w:iCs/>
                <w:color w:val="414142"/>
                <w:sz w:val="24"/>
                <w:szCs w:val="24"/>
                <w:lang w:eastAsia="lv-LV"/>
              </w:rPr>
              <w:lastRenderedPageBreak/>
              <w:t>(ja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48DF3D0" w14:textId="77777777" w:rsidR="00A7493D" w:rsidRPr="000A2BFE" w:rsidRDefault="00AD1F7F"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lastRenderedPageBreak/>
              <w:t>Nav</w:t>
            </w:r>
          </w:p>
        </w:tc>
      </w:tr>
      <w:tr w:rsidR="00A7493D" w:rsidRPr="000A2BFE" w14:paraId="6C5F7584"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D3AC3D"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B836FA9"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r>
      <w:tr w:rsidR="00A7493D" w:rsidRPr="000A2BFE" w14:paraId="3A0FAFA6"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2C41F7"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DEB61B2"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p>
        </w:tc>
      </w:tr>
      <w:tr w:rsidR="00A7493D" w:rsidRPr="000A2BFE" w14:paraId="0E8CCF64"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D23FCF"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4AE6AD22" w14:textId="77777777" w:rsidR="00A7493D" w:rsidRPr="000A2BFE" w:rsidRDefault="007E7B5F" w:rsidP="0023504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A2BFE">
              <w:rPr>
                <w:rFonts w:ascii="Times New Roman" w:eastAsia="Times New Roman" w:hAnsi="Times New Roman" w:cs="Times New Roman"/>
                <w:iCs/>
                <w:color w:val="000000" w:themeColor="text1"/>
                <w:sz w:val="24"/>
                <w:szCs w:val="24"/>
                <w:lang w:eastAsia="lv-LV"/>
              </w:rPr>
              <w:t>Nav</w:t>
            </w:r>
          </w:p>
        </w:tc>
      </w:tr>
      <w:tr w:rsidR="00A7493D" w:rsidRPr="000A2BFE" w14:paraId="75BF1975" w14:textId="77777777" w:rsidTr="004708F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FCE13B" w14:textId="77777777" w:rsidR="00A7493D" w:rsidRPr="000A2BFE" w:rsidRDefault="00A7493D" w:rsidP="004708FB">
            <w:pPr>
              <w:spacing w:after="0" w:line="240" w:lineRule="auto"/>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62596D39" w14:textId="4A9E093C" w:rsidR="0055401C" w:rsidRPr="000A2BFE" w:rsidRDefault="0055401C" w:rsidP="00235040">
            <w:pPr>
              <w:suppressAutoHyphens/>
              <w:spacing w:after="0" w:line="240" w:lineRule="auto"/>
              <w:ind w:left="51" w:right="57"/>
              <w:jc w:val="both"/>
              <w:rPr>
                <w:rFonts w:ascii="Times New Roman" w:hAnsi="Times New Roman" w:cs="Times New Roman"/>
                <w:color w:val="000000" w:themeColor="text1"/>
                <w:sz w:val="24"/>
                <w:szCs w:val="24"/>
              </w:rPr>
            </w:pPr>
            <w:r w:rsidRPr="000A2BFE">
              <w:rPr>
                <w:rFonts w:ascii="Times New Roman" w:hAnsi="Times New Roman" w:cs="Times New Roman"/>
                <w:color w:val="000000" w:themeColor="text1"/>
                <w:sz w:val="24"/>
                <w:szCs w:val="24"/>
              </w:rPr>
              <w:t xml:space="preserve">MK noteikumu projekts neietekmē budžeta ieņēmumu vai izdevumu daļu, </w:t>
            </w:r>
            <w:r w:rsidR="00FA71D3" w:rsidRPr="000A2BFE">
              <w:rPr>
                <w:rFonts w:ascii="Times New Roman" w:hAnsi="Times New Roman" w:cs="Times New Roman"/>
                <w:color w:val="000000" w:themeColor="text1"/>
                <w:sz w:val="24"/>
                <w:szCs w:val="24"/>
              </w:rPr>
              <w:t xml:space="preserve">finanšu līdzekļu </w:t>
            </w:r>
            <w:r w:rsidRPr="000A2BFE">
              <w:rPr>
                <w:rFonts w:ascii="Times New Roman" w:hAnsi="Times New Roman" w:cs="Times New Roman"/>
                <w:color w:val="000000" w:themeColor="text1"/>
                <w:sz w:val="24"/>
                <w:szCs w:val="24"/>
              </w:rPr>
              <w:t>ietaup</w:t>
            </w:r>
            <w:r w:rsidR="00FA71D3" w:rsidRPr="000A2BFE">
              <w:rPr>
                <w:rFonts w:ascii="Times New Roman" w:hAnsi="Times New Roman" w:cs="Times New Roman"/>
                <w:color w:val="000000" w:themeColor="text1"/>
                <w:sz w:val="24"/>
                <w:szCs w:val="24"/>
              </w:rPr>
              <w:t>ījums</w:t>
            </w:r>
            <w:r w:rsidRPr="000A2BFE">
              <w:rPr>
                <w:rFonts w:ascii="Times New Roman" w:hAnsi="Times New Roman" w:cs="Times New Roman"/>
                <w:color w:val="000000" w:themeColor="text1"/>
                <w:sz w:val="24"/>
                <w:szCs w:val="24"/>
              </w:rPr>
              <w:t xml:space="preserve"> 51 150 </w:t>
            </w:r>
            <w:r w:rsidRPr="000A2BFE">
              <w:rPr>
                <w:rFonts w:ascii="Times New Roman" w:hAnsi="Times New Roman" w:cs="Times New Roman"/>
                <w:i/>
                <w:color w:val="000000" w:themeColor="text1"/>
                <w:sz w:val="24"/>
                <w:szCs w:val="24"/>
              </w:rPr>
              <w:t xml:space="preserve">euro </w:t>
            </w:r>
            <w:r w:rsidRPr="000A2BFE">
              <w:rPr>
                <w:rFonts w:ascii="Times New Roman" w:hAnsi="Times New Roman" w:cs="Times New Roman"/>
                <w:color w:val="000000" w:themeColor="text1"/>
                <w:sz w:val="24"/>
                <w:szCs w:val="24"/>
              </w:rPr>
              <w:t>apmērā</w:t>
            </w:r>
            <w:r w:rsidR="003813E5" w:rsidRPr="000A2BFE">
              <w:rPr>
                <w:rFonts w:ascii="Times New Roman" w:hAnsi="Times New Roman" w:cs="Times New Roman"/>
                <w:color w:val="000000" w:themeColor="text1"/>
                <w:sz w:val="24"/>
                <w:szCs w:val="24"/>
              </w:rPr>
              <w:t>, kas rodas</w:t>
            </w:r>
            <w:r w:rsidR="004C7424">
              <w:rPr>
                <w:rFonts w:ascii="Times New Roman" w:hAnsi="Times New Roman" w:cs="Times New Roman"/>
                <w:color w:val="000000" w:themeColor="text1"/>
                <w:sz w:val="24"/>
                <w:szCs w:val="24"/>
              </w:rPr>
              <w:t>,</w:t>
            </w:r>
            <w:r w:rsidR="003813E5" w:rsidRPr="000A2BFE">
              <w:rPr>
                <w:rFonts w:ascii="Times New Roman" w:hAnsi="Times New Roman" w:cs="Times New Roman"/>
                <w:color w:val="000000" w:themeColor="text1"/>
                <w:sz w:val="24"/>
                <w:szCs w:val="24"/>
              </w:rPr>
              <w:t xml:space="preserve"> </w:t>
            </w:r>
            <w:r w:rsidR="004C7424">
              <w:rPr>
                <w:rFonts w:ascii="Times New Roman" w:hAnsi="Times New Roman" w:cs="Times New Roman"/>
                <w:color w:val="000000" w:themeColor="text1"/>
                <w:sz w:val="24"/>
                <w:szCs w:val="24"/>
              </w:rPr>
              <w:t>svītrojot</w:t>
            </w:r>
            <w:r w:rsidR="003813E5" w:rsidRPr="000A2BFE">
              <w:rPr>
                <w:rFonts w:ascii="Times New Roman" w:hAnsi="Times New Roman" w:cs="Times New Roman"/>
                <w:color w:val="000000" w:themeColor="text1"/>
                <w:sz w:val="24"/>
                <w:szCs w:val="24"/>
              </w:rPr>
              <w:t xml:space="preserve"> Talsu novada pašvaldību no pašvaldību saraksta, kam piešķirama valsts budžeta dotācija VPVKAC </w:t>
            </w:r>
            <w:r w:rsidR="003813E5" w:rsidRPr="000A2BFE">
              <w:rPr>
                <w:rFonts w:ascii="Times New Roman" w:hAnsi="Times New Roman" w:cs="Times New Roman"/>
                <w:bCs/>
                <w:color w:val="000000" w:themeColor="text1"/>
                <w:sz w:val="24"/>
                <w:szCs w:val="24"/>
                <w:shd w:val="clear" w:color="auto" w:fill="FFFFFF"/>
              </w:rPr>
              <w:t>izveidei, uzturēšanai un publisko pakalpojumu sistēmas pilnveidei</w:t>
            </w:r>
            <w:r w:rsidR="003813E5" w:rsidRPr="000A2BFE">
              <w:rPr>
                <w:rFonts w:ascii="Times New Roman" w:hAnsi="Times New Roman" w:cs="Times New Roman"/>
                <w:bCs/>
                <w:color w:val="000000" w:themeColor="text1"/>
                <w:sz w:val="24"/>
                <w:szCs w:val="24"/>
              </w:rPr>
              <w:t xml:space="preserve"> </w:t>
            </w:r>
            <w:r w:rsidR="003813E5" w:rsidRPr="000A2BFE">
              <w:rPr>
                <w:rFonts w:ascii="Times New Roman" w:hAnsi="Times New Roman" w:cs="Times New Roman"/>
                <w:bCs/>
                <w:color w:val="000000" w:themeColor="text1"/>
                <w:sz w:val="24"/>
                <w:szCs w:val="24"/>
                <w:shd w:val="clear" w:color="auto" w:fill="FFFFFF"/>
              </w:rPr>
              <w:t xml:space="preserve">reģionālās nozīmes attīstības centros, </w:t>
            </w:r>
            <w:r w:rsidRPr="000A2BFE">
              <w:rPr>
                <w:rFonts w:ascii="Times New Roman" w:hAnsi="Times New Roman" w:cs="Times New Roman"/>
                <w:color w:val="000000" w:themeColor="text1"/>
                <w:sz w:val="24"/>
                <w:szCs w:val="24"/>
              </w:rPr>
              <w:t>novirzāms</w:t>
            </w:r>
            <w:r w:rsidR="00FA71D3" w:rsidRPr="000A2BFE">
              <w:rPr>
                <w:rFonts w:ascii="Times New Roman" w:hAnsi="Times New Roman" w:cs="Times New Roman"/>
                <w:color w:val="000000" w:themeColor="text1"/>
                <w:sz w:val="24"/>
                <w:szCs w:val="24"/>
              </w:rPr>
              <w:t xml:space="preserve"> </w:t>
            </w:r>
            <w:r w:rsidR="00FA71D3" w:rsidRPr="000A2BFE">
              <w:rPr>
                <w:rFonts w:ascii="Times New Roman" w:hAnsi="Times New Roman" w:cs="Times New Roman"/>
                <w:iCs/>
                <w:color w:val="000000" w:themeColor="text1"/>
                <w:sz w:val="24"/>
                <w:szCs w:val="24"/>
                <w:shd w:val="clear" w:color="auto" w:fill="FFFFFF"/>
              </w:rPr>
              <w:t>publisko pakalpojumu sistēmas pilnveidošanai.</w:t>
            </w:r>
          </w:p>
          <w:p w14:paraId="1BC006EA" w14:textId="2BD51E36" w:rsidR="00AD1F7F" w:rsidRPr="00235040" w:rsidRDefault="00AD1F7F" w:rsidP="00235040">
            <w:pPr>
              <w:suppressAutoHyphens/>
              <w:spacing w:after="0" w:line="240" w:lineRule="auto"/>
              <w:ind w:left="51" w:right="57"/>
              <w:jc w:val="both"/>
              <w:rPr>
                <w:rFonts w:ascii="Times New Roman" w:hAnsi="Times New Roman" w:cs="Times New Roman"/>
                <w:i/>
                <w:iCs/>
                <w:sz w:val="24"/>
                <w:szCs w:val="24"/>
                <w:shd w:val="clear" w:color="auto" w:fill="FFFFFF"/>
              </w:rPr>
            </w:pPr>
            <w:r w:rsidRPr="000A2BFE">
              <w:rPr>
                <w:rFonts w:ascii="Times New Roman" w:hAnsi="Times New Roman" w:cs="Times New Roman"/>
                <w:color w:val="000000" w:themeColor="text1"/>
                <w:sz w:val="24"/>
                <w:szCs w:val="24"/>
              </w:rPr>
              <w:t>Likuma “</w:t>
            </w:r>
            <w:r w:rsidR="00430E19" w:rsidRPr="000A2BFE">
              <w:rPr>
                <w:rFonts w:ascii="Times New Roman" w:hAnsi="Times New Roman" w:cs="Times New Roman"/>
                <w:bCs/>
                <w:color w:val="000000" w:themeColor="text1"/>
                <w:sz w:val="24"/>
                <w:szCs w:val="24"/>
                <w:shd w:val="clear" w:color="auto" w:fill="FFFFFF"/>
              </w:rPr>
              <w:t>Par valsts budžetu 2019. </w:t>
            </w:r>
            <w:r w:rsidRPr="000A2BFE">
              <w:rPr>
                <w:rFonts w:ascii="Times New Roman" w:hAnsi="Times New Roman" w:cs="Times New Roman"/>
                <w:bCs/>
                <w:color w:val="000000" w:themeColor="text1"/>
                <w:sz w:val="24"/>
                <w:szCs w:val="24"/>
                <w:shd w:val="clear" w:color="auto" w:fill="FFFFFF"/>
              </w:rPr>
              <w:t xml:space="preserve">gadam” 40. pantā noteiktā </w:t>
            </w:r>
            <w:r w:rsidRPr="000A2BFE">
              <w:rPr>
                <w:rFonts w:ascii="Times New Roman" w:hAnsi="Times New Roman" w:cs="Times New Roman"/>
                <w:color w:val="000000" w:themeColor="text1"/>
                <w:sz w:val="24"/>
                <w:szCs w:val="24"/>
                <w:shd w:val="clear" w:color="auto" w:fill="FFFFFF"/>
              </w:rPr>
              <w:t>budžeta programm</w:t>
            </w:r>
            <w:r w:rsidRPr="00235040">
              <w:rPr>
                <w:rFonts w:ascii="Times New Roman" w:hAnsi="Times New Roman" w:cs="Times New Roman"/>
                <w:sz w:val="24"/>
                <w:szCs w:val="24"/>
                <w:shd w:val="clear" w:color="auto" w:fill="FFFFFF"/>
              </w:rPr>
              <w:t>as 30.00.00 "Attīstības nacionālie atbalsta instrumenti" ietvaros</w:t>
            </w:r>
            <w:r w:rsidRPr="00235040">
              <w:rPr>
                <w:rFonts w:ascii="Times New Roman" w:hAnsi="Times New Roman" w:cs="Times New Roman"/>
                <w:bCs/>
                <w:sz w:val="24"/>
                <w:szCs w:val="24"/>
                <w:shd w:val="clear" w:color="auto" w:fill="FFFFFF"/>
              </w:rPr>
              <w:t xml:space="preserve"> piešķirtā</w:t>
            </w:r>
            <w:r w:rsidRPr="00235040">
              <w:rPr>
                <w:rFonts w:ascii="Times New Roman" w:hAnsi="Times New Roman" w:cs="Times New Roman"/>
                <w:b/>
                <w:bCs/>
                <w:sz w:val="24"/>
                <w:szCs w:val="24"/>
                <w:shd w:val="clear" w:color="auto" w:fill="FFFFFF"/>
              </w:rPr>
              <w:t xml:space="preserve"> </w:t>
            </w:r>
            <w:r w:rsidR="00430E19" w:rsidRPr="00235040">
              <w:rPr>
                <w:rFonts w:ascii="Times New Roman" w:hAnsi="Times New Roman" w:cs="Times New Roman"/>
                <w:sz w:val="24"/>
                <w:szCs w:val="24"/>
                <w:shd w:val="clear" w:color="auto" w:fill="FFFFFF"/>
              </w:rPr>
              <w:t>finansējuma 940 </w:t>
            </w:r>
            <w:r w:rsidRPr="00235040">
              <w:rPr>
                <w:rFonts w:ascii="Times New Roman" w:hAnsi="Times New Roman" w:cs="Times New Roman"/>
                <w:sz w:val="24"/>
                <w:szCs w:val="24"/>
                <w:shd w:val="clear" w:color="auto" w:fill="FFFFFF"/>
              </w:rPr>
              <w:t>394 </w:t>
            </w:r>
            <w:r w:rsidRPr="00235040">
              <w:rPr>
                <w:rFonts w:ascii="Times New Roman" w:hAnsi="Times New Roman" w:cs="Times New Roman"/>
                <w:i/>
                <w:iCs/>
                <w:sz w:val="24"/>
                <w:szCs w:val="24"/>
                <w:shd w:val="clear" w:color="auto" w:fill="FFFFFF"/>
              </w:rPr>
              <w:t>euro apmērā</w:t>
            </w:r>
            <w:r w:rsidRPr="00235040">
              <w:rPr>
                <w:rFonts w:ascii="Times New Roman" w:hAnsi="Times New Roman" w:cs="Times New Roman"/>
                <w:sz w:val="24"/>
                <w:szCs w:val="24"/>
                <w:shd w:val="clear" w:color="auto" w:fill="FFFFFF"/>
              </w:rPr>
              <w:t xml:space="preserve">, kas paredzēts </w:t>
            </w:r>
            <w:r w:rsidRPr="00235040">
              <w:rPr>
                <w:rFonts w:ascii="Times New Roman" w:hAnsi="Times New Roman" w:cs="Times New Roman"/>
                <w:iCs/>
                <w:sz w:val="24"/>
                <w:szCs w:val="24"/>
                <w:shd w:val="clear" w:color="auto" w:fill="FFFFFF"/>
              </w:rPr>
              <w:t>VPVKAC tīkla izveidei, uzturēšanai un publisko pakalpojumu sistēma</w:t>
            </w:r>
            <w:r w:rsidR="005A5A7C" w:rsidRPr="00235040">
              <w:rPr>
                <w:rFonts w:ascii="Times New Roman" w:hAnsi="Times New Roman" w:cs="Times New Roman"/>
                <w:iCs/>
                <w:sz w:val="24"/>
                <w:szCs w:val="24"/>
                <w:shd w:val="clear" w:color="auto" w:fill="FFFFFF"/>
              </w:rPr>
              <w:t>s pilnveidei</w:t>
            </w:r>
            <w:r w:rsidR="004C7424" w:rsidRPr="00235040">
              <w:rPr>
                <w:rFonts w:ascii="Times New Roman" w:hAnsi="Times New Roman" w:cs="Times New Roman"/>
                <w:iCs/>
                <w:sz w:val="24"/>
                <w:szCs w:val="24"/>
                <w:shd w:val="clear" w:color="auto" w:fill="FFFFFF"/>
              </w:rPr>
              <w:t>,</w:t>
            </w:r>
            <w:r w:rsidR="005A5A7C" w:rsidRPr="00235040">
              <w:rPr>
                <w:rFonts w:ascii="Times New Roman" w:hAnsi="Times New Roman" w:cs="Times New Roman"/>
                <w:iCs/>
                <w:sz w:val="24"/>
                <w:szCs w:val="24"/>
                <w:shd w:val="clear" w:color="auto" w:fill="FFFFFF"/>
              </w:rPr>
              <w:t xml:space="preserve"> izmaksa līdz 2019. gada 1. </w:t>
            </w:r>
            <w:r w:rsidRPr="00235040">
              <w:rPr>
                <w:rFonts w:ascii="Times New Roman" w:hAnsi="Times New Roman" w:cs="Times New Roman"/>
                <w:iCs/>
                <w:sz w:val="24"/>
                <w:szCs w:val="24"/>
                <w:shd w:val="clear" w:color="auto" w:fill="FFFFFF"/>
              </w:rPr>
              <w:t>augustam</w:t>
            </w:r>
            <w:r w:rsidRPr="00235040">
              <w:rPr>
                <w:rFonts w:ascii="Times New Roman" w:hAnsi="Times New Roman" w:cs="Times New Roman"/>
                <w:i/>
                <w:iCs/>
                <w:sz w:val="24"/>
                <w:szCs w:val="24"/>
                <w:shd w:val="clear" w:color="auto" w:fill="FFFFFF"/>
              </w:rPr>
              <w:t xml:space="preserve"> </w:t>
            </w:r>
            <w:r w:rsidRPr="00235040">
              <w:rPr>
                <w:rFonts w:ascii="Times New Roman" w:hAnsi="Times New Roman" w:cs="Times New Roman"/>
                <w:iCs/>
                <w:sz w:val="24"/>
                <w:szCs w:val="24"/>
                <w:shd w:val="clear" w:color="auto" w:fill="FFFFFF"/>
              </w:rPr>
              <w:t>ir sekojoša:</w:t>
            </w:r>
          </w:p>
          <w:p w14:paraId="30D6055E" w14:textId="6013060D" w:rsidR="00AD1F7F" w:rsidRPr="00235040" w:rsidRDefault="00235040" w:rsidP="00235040">
            <w:pPr>
              <w:pStyle w:val="ListParagraph"/>
              <w:numPr>
                <w:ilvl w:val="0"/>
                <w:numId w:val="6"/>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235040">
              <w:rPr>
                <w:rFonts w:ascii="Times New Roman" w:hAnsi="Times New Roman" w:cs="Times New Roman"/>
                <w:iCs/>
                <w:sz w:val="24"/>
                <w:szCs w:val="24"/>
                <w:shd w:val="clear" w:color="auto" w:fill="FFFFFF"/>
              </w:rPr>
              <w:t>Esošo VPVKAC uzturēšanai</w:t>
            </w:r>
            <w:r w:rsidR="00AD1F7F" w:rsidRPr="00235040">
              <w:rPr>
                <w:rFonts w:ascii="Times New Roman" w:hAnsi="Times New Roman" w:cs="Times New Roman"/>
                <w:iCs/>
                <w:sz w:val="24"/>
                <w:szCs w:val="24"/>
                <w:shd w:val="clear" w:color="auto" w:fill="FFFFFF"/>
              </w:rPr>
              <w:t xml:space="preserve"> 666 540 </w:t>
            </w:r>
            <w:r w:rsidR="00AD1F7F" w:rsidRPr="00235040">
              <w:rPr>
                <w:rFonts w:ascii="Times New Roman" w:hAnsi="Times New Roman" w:cs="Times New Roman"/>
                <w:i/>
                <w:iCs/>
                <w:sz w:val="24"/>
                <w:szCs w:val="24"/>
                <w:shd w:val="clear" w:color="auto" w:fill="FFFFFF"/>
              </w:rPr>
              <w:t>euro</w:t>
            </w:r>
            <w:r w:rsidR="00AD1F7F" w:rsidRPr="00235040">
              <w:rPr>
                <w:rFonts w:ascii="Times New Roman" w:hAnsi="Times New Roman" w:cs="Times New Roman"/>
                <w:iCs/>
                <w:sz w:val="24"/>
                <w:szCs w:val="24"/>
                <w:shd w:val="clear" w:color="auto" w:fill="FFFFFF"/>
              </w:rPr>
              <w:t>;</w:t>
            </w:r>
          </w:p>
          <w:p w14:paraId="1D98B022" w14:textId="42763C0A" w:rsidR="00AD1F7F" w:rsidRPr="00235040" w:rsidRDefault="00AD1F7F" w:rsidP="00235040">
            <w:pPr>
              <w:pStyle w:val="ListParagraph"/>
              <w:numPr>
                <w:ilvl w:val="0"/>
                <w:numId w:val="6"/>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235040">
              <w:rPr>
                <w:rFonts w:ascii="Times New Roman" w:hAnsi="Times New Roman" w:cs="Times New Roman"/>
                <w:iCs/>
                <w:sz w:val="24"/>
                <w:szCs w:val="24"/>
                <w:shd w:val="clear" w:color="auto" w:fill="FFFFFF"/>
              </w:rPr>
              <w:t xml:space="preserve">VPVKAC pakalpojumu vadības sistēmas </w:t>
            </w:r>
            <w:r w:rsidRPr="00235040">
              <w:rPr>
                <w:rFonts w:ascii="Times New Roman" w:hAnsi="Times New Roman" w:cs="Times New Roman"/>
                <w:sz w:val="24"/>
                <w:szCs w:val="24"/>
                <w:shd w:val="clear" w:color="auto" w:fill="FFFFFF"/>
              </w:rPr>
              <w:t>www.pakalpojumucentri.lv</w:t>
            </w:r>
            <w:r w:rsidR="00235040" w:rsidRPr="00235040">
              <w:rPr>
                <w:rFonts w:ascii="Times New Roman" w:hAnsi="Times New Roman" w:cs="Times New Roman"/>
                <w:iCs/>
                <w:sz w:val="24"/>
                <w:szCs w:val="24"/>
                <w:shd w:val="clear" w:color="auto" w:fill="FFFFFF"/>
              </w:rPr>
              <w:t xml:space="preserve"> uzturēšanai 65 000 </w:t>
            </w:r>
            <w:r w:rsidRPr="00235040">
              <w:rPr>
                <w:rFonts w:ascii="Times New Roman" w:hAnsi="Times New Roman" w:cs="Times New Roman"/>
                <w:i/>
                <w:iCs/>
                <w:sz w:val="24"/>
                <w:szCs w:val="24"/>
                <w:shd w:val="clear" w:color="auto" w:fill="FFFFFF"/>
              </w:rPr>
              <w:t>euro</w:t>
            </w:r>
            <w:r w:rsidRPr="00235040">
              <w:rPr>
                <w:rFonts w:ascii="Times New Roman" w:hAnsi="Times New Roman" w:cs="Times New Roman"/>
                <w:iCs/>
                <w:sz w:val="24"/>
                <w:szCs w:val="24"/>
                <w:shd w:val="clear" w:color="auto" w:fill="FFFFFF"/>
              </w:rPr>
              <w:t>;</w:t>
            </w:r>
          </w:p>
          <w:p w14:paraId="05A9B8AF" w14:textId="4CEA35F5" w:rsidR="00AD1F7F" w:rsidRPr="00235040" w:rsidRDefault="00AD1F7F" w:rsidP="00235040">
            <w:pPr>
              <w:pStyle w:val="ListParagraph"/>
              <w:numPr>
                <w:ilvl w:val="0"/>
                <w:numId w:val="6"/>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235040">
              <w:rPr>
                <w:rFonts w:ascii="Times New Roman" w:hAnsi="Times New Roman" w:cs="Times New Roman"/>
                <w:iCs/>
                <w:sz w:val="24"/>
                <w:szCs w:val="24"/>
                <w:shd w:val="clear" w:color="auto" w:fill="FFFFFF"/>
              </w:rPr>
              <w:t>Jaunu VPVKAC izveidei novada nozīmes attīstības centros, tai skaitā, Skrīveru novada VPVKAC, Mārupes novada VPVKAC, Kokneses novada VPVKAC, Kārsavas novada VPVKAC, Olaines novada VPVKAC</w:t>
            </w:r>
            <w:r w:rsidR="004D18F3" w:rsidRPr="00235040">
              <w:rPr>
                <w:rFonts w:ascii="Times New Roman" w:hAnsi="Times New Roman" w:cs="Times New Roman"/>
                <w:iCs/>
                <w:sz w:val="24"/>
                <w:szCs w:val="24"/>
                <w:shd w:val="clear" w:color="auto" w:fill="FFFFFF"/>
              </w:rPr>
              <w:t xml:space="preserve"> izveidei</w:t>
            </w:r>
            <w:r w:rsidRPr="00235040">
              <w:rPr>
                <w:rFonts w:ascii="Times New Roman" w:hAnsi="Times New Roman" w:cs="Times New Roman"/>
                <w:iCs/>
                <w:sz w:val="24"/>
                <w:szCs w:val="24"/>
                <w:shd w:val="clear" w:color="auto" w:fill="FFFFFF"/>
              </w:rPr>
              <w:t xml:space="preserve"> 59 715 </w:t>
            </w:r>
            <w:r w:rsidRPr="00235040">
              <w:rPr>
                <w:rFonts w:ascii="Times New Roman" w:hAnsi="Times New Roman" w:cs="Times New Roman"/>
                <w:i/>
                <w:iCs/>
                <w:sz w:val="24"/>
                <w:szCs w:val="24"/>
                <w:shd w:val="clear" w:color="auto" w:fill="FFFFFF"/>
              </w:rPr>
              <w:t>euro</w:t>
            </w:r>
            <w:r w:rsidRPr="00235040">
              <w:rPr>
                <w:rFonts w:ascii="Times New Roman" w:hAnsi="Times New Roman" w:cs="Times New Roman"/>
                <w:iCs/>
                <w:sz w:val="24"/>
                <w:szCs w:val="24"/>
                <w:shd w:val="clear" w:color="auto" w:fill="FFFFFF"/>
              </w:rPr>
              <w:t>.</w:t>
            </w:r>
          </w:p>
          <w:p w14:paraId="5B1ECB1E" w14:textId="77777777" w:rsidR="00AD1F7F" w:rsidRPr="00235040" w:rsidRDefault="00AD1F7F" w:rsidP="00235040">
            <w:pPr>
              <w:suppressAutoHyphens/>
              <w:spacing w:after="0" w:line="240" w:lineRule="auto"/>
              <w:ind w:left="51" w:right="57" w:firstLine="283"/>
              <w:jc w:val="both"/>
              <w:rPr>
                <w:rFonts w:ascii="Times New Roman" w:hAnsi="Times New Roman" w:cs="Times New Roman"/>
                <w:iCs/>
                <w:sz w:val="24"/>
                <w:szCs w:val="24"/>
                <w:shd w:val="clear" w:color="auto" w:fill="FFFFFF"/>
              </w:rPr>
            </w:pPr>
            <w:r w:rsidRPr="00235040">
              <w:rPr>
                <w:rFonts w:ascii="Times New Roman" w:hAnsi="Times New Roman" w:cs="Times New Roman"/>
                <w:iCs/>
                <w:sz w:val="24"/>
                <w:szCs w:val="24"/>
                <w:shd w:val="clear" w:color="auto" w:fill="FFFFFF"/>
              </w:rPr>
              <w:t>Pieejamais finansējums ir sekojošs:</w:t>
            </w:r>
          </w:p>
          <w:p w14:paraId="47632AEB" w14:textId="1669AAAA" w:rsidR="00AD1F7F" w:rsidRPr="00235040" w:rsidRDefault="00AD1F7F" w:rsidP="00235040">
            <w:pPr>
              <w:pStyle w:val="ListParagraph"/>
              <w:numPr>
                <w:ilvl w:val="0"/>
                <w:numId w:val="8"/>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235040">
              <w:rPr>
                <w:rFonts w:ascii="Times New Roman" w:hAnsi="Times New Roman" w:cs="Times New Roman"/>
                <w:iCs/>
                <w:sz w:val="24"/>
                <w:szCs w:val="24"/>
                <w:shd w:val="clear" w:color="auto" w:fill="FFFFFF"/>
              </w:rPr>
              <w:t>Ludzas novada VPVKAC izveidei – 50</w:t>
            </w:r>
            <w:r w:rsidR="00235040" w:rsidRPr="00235040">
              <w:rPr>
                <w:rFonts w:ascii="Times New Roman" w:hAnsi="Times New Roman" w:cs="Times New Roman"/>
                <w:iCs/>
                <w:sz w:val="24"/>
                <w:szCs w:val="24"/>
                <w:shd w:val="clear" w:color="auto" w:fill="FFFFFF"/>
              </w:rPr>
              <w:t> </w:t>
            </w:r>
            <w:r w:rsidRPr="00235040">
              <w:rPr>
                <w:rFonts w:ascii="Times New Roman" w:hAnsi="Times New Roman" w:cs="Times New Roman"/>
                <w:iCs/>
                <w:sz w:val="24"/>
                <w:szCs w:val="24"/>
                <w:shd w:val="clear" w:color="auto" w:fill="FFFFFF"/>
              </w:rPr>
              <w:t>805</w:t>
            </w:r>
            <w:r w:rsidR="00235040" w:rsidRPr="00235040">
              <w:rPr>
                <w:rFonts w:ascii="Times New Roman" w:hAnsi="Times New Roman" w:cs="Times New Roman"/>
                <w:iCs/>
                <w:sz w:val="24"/>
                <w:szCs w:val="24"/>
                <w:shd w:val="clear" w:color="auto" w:fill="FFFFFF"/>
              </w:rPr>
              <w:t xml:space="preserve"> </w:t>
            </w:r>
            <w:r w:rsidR="00D04F56" w:rsidRPr="00235040">
              <w:rPr>
                <w:rFonts w:ascii="Times New Roman" w:hAnsi="Times New Roman" w:cs="Times New Roman"/>
                <w:i/>
                <w:iCs/>
                <w:sz w:val="24"/>
                <w:szCs w:val="24"/>
                <w:shd w:val="clear" w:color="auto" w:fill="FFFFFF"/>
              </w:rPr>
              <w:t>euro</w:t>
            </w:r>
            <w:r w:rsidRPr="00235040">
              <w:rPr>
                <w:rFonts w:ascii="Times New Roman" w:hAnsi="Times New Roman" w:cs="Times New Roman"/>
                <w:iCs/>
                <w:sz w:val="24"/>
                <w:szCs w:val="24"/>
                <w:shd w:val="clear" w:color="auto" w:fill="FFFFFF"/>
              </w:rPr>
              <w:t>;</w:t>
            </w:r>
          </w:p>
          <w:p w14:paraId="42725E3A" w14:textId="7AD3C8E9" w:rsidR="00AD1F7F" w:rsidRPr="00235040" w:rsidRDefault="00AD1F7F" w:rsidP="00235040">
            <w:pPr>
              <w:pStyle w:val="ListParagraph"/>
              <w:numPr>
                <w:ilvl w:val="0"/>
                <w:numId w:val="8"/>
              </w:numPr>
              <w:suppressAutoHyphens/>
              <w:spacing w:after="0" w:line="240" w:lineRule="auto"/>
              <w:ind w:left="51" w:right="57" w:firstLine="283"/>
              <w:jc w:val="both"/>
              <w:rPr>
                <w:rFonts w:ascii="Times New Roman" w:hAnsi="Times New Roman" w:cs="Times New Roman"/>
                <w:iCs/>
                <w:sz w:val="24"/>
                <w:szCs w:val="24"/>
                <w:shd w:val="clear" w:color="auto" w:fill="FFFFFF"/>
              </w:rPr>
            </w:pPr>
            <w:r w:rsidRPr="00235040">
              <w:rPr>
                <w:rFonts w:ascii="Times New Roman" w:hAnsi="Times New Roman" w:cs="Times New Roman"/>
                <w:iCs/>
                <w:sz w:val="24"/>
                <w:szCs w:val="24"/>
                <w:shd w:val="clear" w:color="auto" w:fill="FFFFFF"/>
              </w:rPr>
              <w:t>VPVKAC atpazīstamības u</w:t>
            </w:r>
            <w:r w:rsidR="00235040" w:rsidRPr="00235040">
              <w:rPr>
                <w:rFonts w:ascii="Times New Roman" w:hAnsi="Times New Roman" w:cs="Times New Roman"/>
                <w:iCs/>
                <w:sz w:val="24"/>
                <w:szCs w:val="24"/>
                <w:shd w:val="clear" w:color="auto" w:fill="FFFFFF"/>
              </w:rPr>
              <w:t xml:space="preserve">n mācību organizēšanai – 10 000 </w:t>
            </w:r>
            <w:r w:rsidRPr="00235040">
              <w:rPr>
                <w:rFonts w:ascii="Times New Roman" w:hAnsi="Times New Roman" w:cs="Times New Roman"/>
                <w:i/>
                <w:iCs/>
                <w:sz w:val="24"/>
                <w:szCs w:val="24"/>
                <w:shd w:val="clear" w:color="auto" w:fill="FFFFFF"/>
              </w:rPr>
              <w:t>euro</w:t>
            </w:r>
            <w:r w:rsidRPr="00235040">
              <w:rPr>
                <w:rFonts w:ascii="Times New Roman" w:hAnsi="Times New Roman" w:cs="Times New Roman"/>
                <w:iCs/>
                <w:sz w:val="24"/>
                <w:szCs w:val="24"/>
                <w:shd w:val="clear" w:color="auto" w:fill="FFFFFF"/>
              </w:rPr>
              <w:t>;</w:t>
            </w:r>
          </w:p>
          <w:p w14:paraId="5EBF8E33" w14:textId="2BA97E96" w:rsidR="00A7493D" w:rsidRPr="000A2BFE" w:rsidRDefault="00AD1F7F" w:rsidP="00235040">
            <w:pPr>
              <w:pStyle w:val="ListParagraph"/>
              <w:numPr>
                <w:ilvl w:val="0"/>
                <w:numId w:val="8"/>
              </w:numPr>
              <w:suppressAutoHyphens/>
              <w:spacing w:after="0" w:line="240" w:lineRule="auto"/>
              <w:ind w:left="51" w:right="57" w:firstLine="283"/>
              <w:jc w:val="both"/>
              <w:rPr>
                <w:rFonts w:ascii="Times New Roman" w:eastAsia="Times New Roman" w:hAnsi="Times New Roman" w:cs="Times New Roman"/>
                <w:iCs/>
                <w:color w:val="A6A6A6" w:themeColor="background1" w:themeShade="A6"/>
                <w:sz w:val="24"/>
                <w:szCs w:val="24"/>
                <w:lang w:eastAsia="lv-LV"/>
              </w:rPr>
            </w:pPr>
            <w:r w:rsidRPr="00235040">
              <w:rPr>
                <w:rFonts w:ascii="Times New Roman" w:hAnsi="Times New Roman" w:cs="Times New Roman"/>
                <w:iCs/>
                <w:sz w:val="24"/>
                <w:szCs w:val="24"/>
                <w:shd w:val="clear" w:color="auto" w:fill="FFFFFF"/>
              </w:rPr>
              <w:t xml:space="preserve">Publisko pakalpojumu sistēmas pilnveidošanai, tai skaitā, pilnvarotā e-pakalpojuma risinājuma ieviešana </w:t>
            </w:r>
            <w:r w:rsidR="00A34807" w:rsidRPr="00235040">
              <w:rPr>
                <w:rFonts w:ascii="Times New Roman" w:hAnsi="Times New Roman" w:cs="Times New Roman"/>
                <w:iCs/>
                <w:sz w:val="24"/>
                <w:szCs w:val="24"/>
                <w:shd w:val="clear" w:color="auto" w:fill="FFFFFF"/>
              </w:rPr>
              <w:t xml:space="preserve">jauniem e-pakalpojumiem </w:t>
            </w:r>
            <w:r w:rsidR="00235040">
              <w:rPr>
                <w:rFonts w:ascii="Times New Roman" w:hAnsi="Times New Roman" w:cs="Times New Roman"/>
                <w:iCs/>
                <w:sz w:val="24"/>
                <w:szCs w:val="24"/>
                <w:shd w:val="clear" w:color="auto" w:fill="FFFFFF"/>
              </w:rPr>
              <w:t xml:space="preserve">- 88 334 </w:t>
            </w:r>
            <w:r w:rsidRPr="00235040">
              <w:rPr>
                <w:rFonts w:ascii="Times New Roman" w:hAnsi="Times New Roman" w:cs="Times New Roman"/>
                <w:i/>
                <w:iCs/>
                <w:sz w:val="24"/>
                <w:szCs w:val="24"/>
                <w:shd w:val="clear" w:color="auto" w:fill="FFFFFF"/>
              </w:rPr>
              <w:t>euro</w:t>
            </w:r>
            <w:r w:rsidR="00A34807" w:rsidRPr="00235040">
              <w:rPr>
                <w:rFonts w:ascii="Times New Roman" w:hAnsi="Times New Roman" w:cs="Times New Roman"/>
                <w:iCs/>
                <w:sz w:val="24"/>
                <w:szCs w:val="24"/>
                <w:shd w:val="clear" w:color="auto" w:fill="FFFFFF"/>
              </w:rPr>
              <w:t>.</w:t>
            </w:r>
          </w:p>
        </w:tc>
      </w:tr>
    </w:tbl>
    <w:p w14:paraId="3F40A307"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2BFE" w14:paraId="7C971E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B1165"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14E70" w:rsidRPr="000A2BFE" w14:paraId="29DD3E26" w14:textId="77777777" w:rsidTr="004726D0">
        <w:trPr>
          <w:trHeight w:val="240"/>
          <w:tblCellSpacing w:w="15" w:type="dxa"/>
        </w:trPr>
        <w:tc>
          <w:tcPr>
            <w:tcW w:w="4967" w:type="pct"/>
            <w:tcBorders>
              <w:top w:val="outset" w:sz="6" w:space="0" w:color="auto"/>
              <w:left w:val="outset" w:sz="6" w:space="0" w:color="auto"/>
              <w:right w:val="outset" w:sz="6" w:space="0" w:color="auto"/>
            </w:tcBorders>
          </w:tcPr>
          <w:p w14:paraId="4C8BCA50" w14:textId="29F4C82C" w:rsidR="00014E70" w:rsidRPr="000A2BFE" w:rsidRDefault="009B0138" w:rsidP="004C742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A2BFE">
              <w:rPr>
                <w:rFonts w:ascii="Times New Roman" w:eastAsia="Times New Roman" w:hAnsi="Times New Roman" w:cs="Times New Roman"/>
                <w:bCs/>
                <w:color w:val="000000" w:themeColor="text1"/>
                <w:sz w:val="24"/>
                <w:szCs w:val="24"/>
                <w:lang w:eastAsia="lv-LV"/>
              </w:rPr>
              <w:t>P</w:t>
            </w:r>
            <w:r w:rsidR="00014E70" w:rsidRPr="000A2BFE">
              <w:rPr>
                <w:rFonts w:ascii="Times New Roman" w:eastAsia="Times New Roman" w:hAnsi="Times New Roman" w:cs="Times New Roman"/>
                <w:bCs/>
                <w:color w:val="000000" w:themeColor="text1"/>
                <w:sz w:val="24"/>
                <w:szCs w:val="24"/>
                <w:lang w:eastAsia="lv-LV"/>
              </w:rPr>
              <w:t>rojekts šo jomu neskar</w:t>
            </w:r>
          </w:p>
        </w:tc>
      </w:tr>
    </w:tbl>
    <w:p w14:paraId="27A5FE8A" w14:textId="2069FE29"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2BFE" w14:paraId="1D36BE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2B998"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highlight w:val="yellow"/>
                <w:lang w:eastAsia="lv-LV"/>
              </w:rPr>
            </w:pPr>
            <w:r w:rsidRPr="000A2BF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14E70" w:rsidRPr="000A2BFE" w14:paraId="34EB9250" w14:textId="77777777" w:rsidTr="00014E7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82F981E" w14:textId="2EB00F8F" w:rsidR="00014E70" w:rsidRPr="000A2BFE" w:rsidRDefault="009B0138" w:rsidP="004C7424">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0A2BFE">
              <w:rPr>
                <w:rFonts w:ascii="Times New Roman" w:eastAsia="Times New Roman" w:hAnsi="Times New Roman" w:cs="Times New Roman"/>
                <w:bCs/>
                <w:color w:val="000000" w:themeColor="text1"/>
                <w:sz w:val="24"/>
                <w:szCs w:val="24"/>
                <w:lang w:eastAsia="lv-LV"/>
              </w:rPr>
              <w:t>P</w:t>
            </w:r>
            <w:r w:rsidR="00014E70" w:rsidRPr="000A2BFE">
              <w:rPr>
                <w:rFonts w:ascii="Times New Roman" w:eastAsia="Times New Roman" w:hAnsi="Times New Roman" w:cs="Times New Roman"/>
                <w:bCs/>
                <w:color w:val="000000" w:themeColor="text1"/>
                <w:sz w:val="24"/>
                <w:szCs w:val="24"/>
                <w:lang w:eastAsia="lv-LV"/>
              </w:rPr>
              <w:t>rojekts šo jomu neskar</w:t>
            </w:r>
          </w:p>
        </w:tc>
      </w:tr>
    </w:tbl>
    <w:p w14:paraId="77CFE154" w14:textId="77777777" w:rsidR="00D90CDE" w:rsidRPr="000A2BFE" w:rsidRDefault="00D90CDE"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2BFE" w14:paraId="26A872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043D16"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E5323B" w:rsidRPr="000A2BFE" w14:paraId="0832D0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3154F"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954AB8"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1605893" w14:textId="759373B8" w:rsidR="00E5323B" w:rsidRPr="000A2BFE" w:rsidRDefault="003F4C5E" w:rsidP="00235040">
            <w:pPr>
              <w:spacing w:after="0" w:line="240" w:lineRule="auto"/>
              <w:ind w:left="111"/>
              <w:jc w:val="both"/>
              <w:rPr>
                <w:rFonts w:ascii="Times New Roman" w:eastAsia="Times New Roman" w:hAnsi="Times New Roman" w:cs="Times New Roman"/>
                <w:iCs/>
                <w:color w:val="A6A6A6" w:themeColor="background1" w:themeShade="A6"/>
                <w:sz w:val="24"/>
                <w:szCs w:val="24"/>
                <w:lang w:eastAsia="lv-LV"/>
              </w:rPr>
            </w:pPr>
            <w:r>
              <w:rPr>
                <w:rFonts w:ascii="Times New Roman" w:eastAsia="Calibri" w:hAnsi="Times New Roman" w:cs="Times New Roman"/>
                <w:sz w:val="24"/>
                <w:szCs w:val="24"/>
              </w:rPr>
              <w:t>MK n</w:t>
            </w:r>
            <w:r w:rsidRPr="008C56C8">
              <w:rPr>
                <w:rFonts w:ascii="Times New Roman" w:eastAsia="Calibri" w:hAnsi="Times New Roman" w:cs="Times New Roman"/>
                <w:sz w:val="24"/>
                <w:szCs w:val="24"/>
              </w:rPr>
              <w:t>oteikumu projekt</w:t>
            </w:r>
            <w:r>
              <w:rPr>
                <w:rFonts w:ascii="Times New Roman" w:eastAsia="Calibri" w:hAnsi="Times New Roman" w:cs="Times New Roman"/>
                <w:sz w:val="24"/>
                <w:szCs w:val="24"/>
              </w:rPr>
              <w:t>s</w:t>
            </w:r>
            <w:r w:rsidRPr="008C56C8">
              <w:rPr>
                <w:rFonts w:ascii="Times New Roman" w:eastAsia="Calibri" w:hAnsi="Times New Roman" w:cs="Times New Roman"/>
                <w:sz w:val="24"/>
                <w:szCs w:val="24"/>
              </w:rPr>
              <w:t xml:space="preserve"> sabiedriskajai apspriešanai publicēts </w:t>
            </w:r>
            <w:r w:rsidR="00235040">
              <w:rPr>
                <w:rFonts w:ascii="Times New Roman" w:eastAsia="Calibri" w:hAnsi="Times New Roman" w:cs="Times New Roman"/>
                <w:sz w:val="24"/>
                <w:szCs w:val="24"/>
              </w:rPr>
              <w:t>m</w:t>
            </w:r>
            <w:r w:rsidRPr="008C56C8">
              <w:rPr>
                <w:rFonts w:ascii="Times New Roman" w:eastAsia="Calibri" w:hAnsi="Times New Roman" w:cs="Times New Roman"/>
                <w:sz w:val="24"/>
                <w:szCs w:val="24"/>
              </w:rPr>
              <w:t xml:space="preserve">inistrijas tīmekļvietnē </w:t>
            </w:r>
            <w:hyperlink r:id="rId13" w:history="1">
              <w:r w:rsidRPr="008C56C8">
                <w:rPr>
                  <w:rFonts w:ascii="Times New Roman" w:eastAsia="Calibri" w:hAnsi="Times New Roman" w:cs="Times New Roman"/>
                  <w:color w:val="0000FF"/>
                  <w:sz w:val="24"/>
                  <w:szCs w:val="24"/>
                  <w:u w:val="single"/>
                </w:rPr>
                <w:t>www.varam.gov.lv</w:t>
              </w:r>
            </w:hyperlink>
            <w:r w:rsidRPr="008C56C8">
              <w:rPr>
                <w:rFonts w:ascii="Times New Roman" w:eastAsia="Calibri" w:hAnsi="Times New Roman" w:cs="Times New Roman"/>
                <w:sz w:val="24"/>
                <w:szCs w:val="24"/>
              </w:rPr>
              <w:t>.</w:t>
            </w:r>
          </w:p>
        </w:tc>
      </w:tr>
      <w:tr w:rsidR="00E5323B" w:rsidRPr="000A2BFE" w14:paraId="3BF9D0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6920D9"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1DD7C8"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FEC0147" w14:textId="786FAE59" w:rsidR="00E5323B" w:rsidRPr="000A2BFE" w:rsidRDefault="003F4C5E" w:rsidP="00235040">
            <w:pPr>
              <w:spacing w:after="0" w:line="240" w:lineRule="auto"/>
              <w:ind w:left="111"/>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MK n</w:t>
            </w:r>
            <w:r w:rsidRPr="008C56C8">
              <w:rPr>
                <w:rFonts w:ascii="Times New Roman" w:eastAsia="Calibri" w:hAnsi="Times New Roman" w:cs="Times New Roman"/>
                <w:sz w:val="24"/>
                <w:szCs w:val="24"/>
              </w:rPr>
              <w:t>oteikumu projekt</w:t>
            </w:r>
            <w:r>
              <w:rPr>
                <w:rFonts w:ascii="Times New Roman" w:eastAsia="Calibri" w:hAnsi="Times New Roman" w:cs="Times New Roman"/>
                <w:sz w:val="24"/>
                <w:szCs w:val="24"/>
              </w:rPr>
              <w:t>s</w:t>
            </w:r>
            <w:r w:rsidRPr="008C56C8">
              <w:rPr>
                <w:rFonts w:ascii="Times New Roman" w:eastAsia="Calibri" w:hAnsi="Times New Roman" w:cs="Times New Roman"/>
                <w:sz w:val="24"/>
                <w:szCs w:val="24"/>
              </w:rPr>
              <w:t xml:space="preserve"> sabiedriskajai apspriešanai publicēts </w:t>
            </w:r>
            <w:r w:rsidR="00235040">
              <w:rPr>
                <w:rFonts w:ascii="Times New Roman" w:eastAsia="Calibri" w:hAnsi="Times New Roman" w:cs="Times New Roman"/>
                <w:sz w:val="24"/>
                <w:szCs w:val="24"/>
              </w:rPr>
              <w:t>m</w:t>
            </w:r>
            <w:r w:rsidRPr="008C56C8">
              <w:rPr>
                <w:rFonts w:ascii="Times New Roman" w:eastAsia="Calibri" w:hAnsi="Times New Roman" w:cs="Times New Roman"/>
                <w:sz w:val="24"/>
                <w:szCs w:val="24"/>
              </w:rPr>
              <w:t xml:space="preserve">inistrijas tīmekļvietnē </w:t>
            </w:r>
            <w:hyperlink r:id="rId14" w:history="1">
              <w:r w:rsidRPr="008C56C8">
                <w:rPr>
                  <w:rFonts w:ascii="Times New Roman" w:eastAsia="Calibri" w:hAnsi="Times New Roman" w:cs="Times New Roman"/>
                  <w:color w:val="0000FF"/>
                  <w:sz w:val="24"/>
                  <w:szCs w:val="24"/>
                  <w:u w:val="single"/>
                </w:rPr>
                <w:t>www.varam.gov.lv</w:t>
              </w:r>
            </w:hyperlink>
            <w:r w:rsidRPr="008C56C8">
              <w:rPr>
                <w:rFonts w:ascii="Times New Roman" w:eastAsia="Calibri" w:hAnsi="Times New Roman" w:cs="Times New Roman"/>
                <w:sz w:val="24"/>
                <w:szCs w:val="24"/>
              </w:rPr>
              <w:t>.</w:t>
            </w:r>
          </w:p>
        </w:tc>
      </w:tr>
      <w:tr w:rsidR="00E5323B" w:rsidRPr="000A2BFE" w14:paraId="089ACE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C9DB97"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FA3680"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09B613" w14:textId="7F3C58DB" w:rsidR="00E5323B" w:rsidRPr="00157A8F" w:rsidRDefault="00157A8F" w:rsidP="00235040">
            <w:pPr>
              <w:spacing w:after="0" w:line="240" w:lineRule="auto"/>
              <w:ind w:left="111"/>
              <w:jc w:val="both"/>
              <w:rPr>
                <w:rFonts w:ascii="Times New Roman" w:eastAsia="Times New Roman" w:hAnsi="Times New Roman" w:cs="Times New Roman"/>
                <w:iCs/>
                <w:color w:val="A6A6A6" w:themeColor="background1" w:themeShade="A6"/>
                <w:sz w:val="24"/>
                <w:szCs w:val="24"/>
                <w:lang w:eastAsia="lv-LV"/>
              </w:rPr>
            </w:pPr>
            <w:r w:rsidRPr="00157A8F">
              <w:rPr>
                <w:rFonts w:ascii="Times New Roman" w:hAnsi="Times New Roman" w:cs="Times New Roman"/>
                <w:sz w:val="24"/>
                <w:szCs w:val="24"/>
              </w:rPr>
              <w:t>Projekts šo jomu neskar</w:t>
            </w:r>
          </w:p>
        </w:tc>
      </w:tr>
      <w:tr w:rsidR="00E5323B" w:rsidRPr="000A2BFE" w14:paraId="4F77B9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E23F39"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3A03DE1"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72C836" w14:textId="77777777" w:rsidR="00E5323B" w:rsidRPr="000A2BFE" w:rsidRDefault="003F53D7" w:rsidP="00235040">
            <w:pPr>
              <w:spacing w:after="0" w:line="240" w:lineRule="auto"/>
              <w:ind w:left="111"/>
              <w:jc w:val="both"/>
              <w:rPr>
                <w:rFonts w:ascii="Times New Roman" w:eastAsia="Times New Roman" w:hAnsi="Times New Roman" w:cs="Times New Roman"/>
                <w:iCs/>
                <w:sz w:val="24"/>
                <w:szCs w:val="24"/>
                <w:lang w:eastAsia="lv-LV"/>
              </w:rPr>
            </w:pPr>
            <w:r w:rsidRPr="000A2BFE">
              <w:rPr>
                <w:rFonts w:ascii="Times New Roman" w:eastAsia="Times New Roman" w:hAnsi="Times New Roman" w:cs="Times New Roman"/>
                <w:iCs/>
                <w:sz w:val="24"/>
                <w:szCs w:val="24"/>
                <w:lang w:eastAsia="lv-LV"/>
              </w:rPr>
              <w:t>Nav</w:t>
            </w:r>
          </w:p>
        </w:tc>
      </w:tr>
    </w:tbl>
    <w:p w14:paraId="3F23972E" w14:textId="6F807CDF"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2BFE" w14:paraId="5EE94A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B8565" w14:textId="77777777" w:rsidR="00655F2C" w:rsidRPr="000A2BFE"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0A2BF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2BFE" w14:paraId="341E5A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E2F0FE"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441CCF"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12178D" w14:textId="77777777" w:rsidR="00E5323B" w:rsidRPr="000A2BFE" w:rsidRDefault="00AE5A43" w:rsidP="00235040">
            <w:pPr>
              <w:spacing w:after="0" w:line="240" w:lineRule="auto"/>
              <w:ind w:left="111"/>
              <w:jc w:val="both"/>
              <w:rPr>
                <w:rFonts w:ascii="Times New Roman" w:eastAsia="Times New Roman" w:hAnsi="Times New Roman" w:cs="Times New Roman"/>
                <w:iCs/>
                <w:sz w:val="24"/>
                <w:szCs w:val="24"/>
                <w:lang w:eastAsia="lv-LV"/>
              </w:rPr>
            </w:pPr>
            <w:r w:rsidRPr="000A2BFE">
              <w:rPr>
                <w:rFonts w:ascii="Times New Roman" w:eastAsia="Times New Roman" w:hAnsi="Times New Roman" w:cs="Times New Roman"/>
                <w:iCs/>
                <w:sz w:val="24"/>
                <w:szCs w:val="24"/>
                <w:lang w:eastAsia="lv-LV"/>
              </w:rPr>
              <w:t>Ministrija</w:t>
            </w:r>
            <w:r w:rsidR="00764530" w:rsidRPr="000A2BFE">
              <w:rPr>
                <w:rFonts w:ascii="Times New Roman" w:eastAsia="Times New Roman" w:hAnsi="Times New Roman" w:cs="Times New Roman"/>
                <w:iCs/>
                <w:sz w:val="24"/>
                <w:szCs w:val="24"/>
                <w:lang w:eastAsia="lv-LV"/>
              </w:rPr>
              <w:t xml:space="preserve"> </w:t>
            </w:r>
          </w:p>
        </w:tc>
      </w:tr>
      <w:tr w:rsidR="00E5323B" w:rsidRPr="000A2BFE" w14:paraId="0FCEEB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AAD78"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2D94A8"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Projekta izpildes ietekme uz pārvaldes funkcijām un institucionālo struktūru.</w:t>
            </w:r>
            <w:r w:rsidRPr="000A2BF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2C80E07" w14:textId="1A015FB9" w:rsidR="00E5323B" w:rsidRPr="000A2BFE" w:rsidRDefault="007E7B5F" w:rsidP="00235040">
            <w:pPr>
              <w:spacing w:after="0" w:line="240" w:lineRule="auto"/>
              <w:ind w:left="111"/>
              <w:jc w:val="both"/>
              <w:rPr>
                <w:rFonts w:ascii="Times New Roman" w:eastAsia="Times New Roman" w:hAnsi="Times New Roman" w:cs="Times New Roman"/>
                <w:iCs/>
                <w:color w:val="A6A6A6" w:themeColor="background1" w:themeShade="A6"/>
                <w:sz w:val="24"/>
                <w:szCs w:val="24"/>
                <w:lang w:eastAsia="lv-LV"/>
              </w:rPr>
            </w:pPr>
            <w:r w:rsidRPr="000A2BFE">
              <w:rPr>
                <w:rFonts w:ascii="Times New Roman" w:eastAsia="Times New Roman" w:hAnsi="Times New Roman" w:cs="Times New Roman"/>
                <w:sz w:val="24"/>
                <w:szCs w:val="24"/>
                <w:lang w:eastAsia="lv-LV"/>
              </w:rPr>
              <w:t>MK noteikumu projektam nav paredzama ietekme uz institucionālo struktūru, kā arī tas neietekmēs iesaistīto institūciju cilvēkresursus.</w:t>
            </w:r>
          </w:p>
        </w:tc>
      </w:tr>
      <w:tr w:rsidR="00E5323B" w:rsidRPr="000A2BFE" w14:paraId="0441DC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39C9DC" w14:textId="77777777" w:rsidR="00655F2C"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01A5FC" w14:textId="77777777" w:rsidR="00E5323B" w:rsidRPr="000A2BFE"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0A2BF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497CB5" w14:textId="77777777" w:rsidR="00E5323B" w:rsidRPr="000A2BFE" w:rsidRDefault="000F3D23" w:rsidP="00235040">
            <w:pPr>
              <w:spacing w:after="0" w:line="240" w:lineRule="auto"/>
              <w:ind w:left="111"/>
              <w:jc w:val="both"/>
              <w:rPr>
                <w:rFonts w:ascii="Times New Roman" w:eastAsia="Times New Roman" w:hAnsi="Times New Roman" w:cs="Times New Roman"/>
                <w:iCs/>
                <w:sz w:val="24"/>
                <w:szCs w:val="24"/>
                <w:lang w:eastAsia="lv-LV"/>
              </w:rPr>
            </w:pPr>
            <w:r w:rsidRPr="000A2BFE">
              <w:rPr>
                <w:rFonts w:ascii="Times New Roman" w:eastAsia="Times New Roman" w:hAnsi="Times New Roman" w:cs="Times New Roman"/>
                <w:iCs/>
                <w:sz w:val="24"/>
                <w:szCs w:val="24"/>
                <w:lang w:eastAsia="lv-LV"/>
              </w:rPr>
              <w:t>Nav</w:t>
            </w:r>
          </w:p>
        </w:tc>
      </w:tr>
    </w:tbl>
    <w:p w14:paraId="6DA7D168" w14:textId="77777777" w:rsidR="000F3D23" w:rsidRPr="000A2BFE" w:rsidRDefault="000F3D23" w:rsidP="00FF1766">
      <w:pPr>
        <w:spacing w:after="0" w:line="240" w:lineRule="auto"/>
        <w:jc w:val="both"/>
        <w:rPr>
          <w:rFonts w:ascii="Times New Roman" w:hAnsi="Times New Roman" w:cs="Times New Roman"/>
          <w:sz w:val="24"/>
          <w:szCs w:val="24"/>
        </w:rPr>
      </w:pPr>
    </w:p>
    <w:p w14:paraId="5A196BAE" w14:textId="77777777" w:rsidR="000F3D23" w:rsidRPr="000A2BFE" w:rsidRDefault="000F3D23" w:rsidP="00FF1766">
      <w:pPr>
        <w:spacing w:after="0" w:line="240" w:lineRule="auto"/>
        <w:jc w:val="both"/>
        <w:rPr>
          <w:rFonts w:ascii="Times New Roman" w:hAnsi="Times New Roman" w:cs="Times New Roman"/>
          <w:sz w:val="24"/>
          <w:szCs w:val="24"/>
        </w:rPr>
      </w:pPr>
    </w:p>
    <w:p w14:paraId="1C44D771" w14:textId="199AB9AE" w:rsidR="00894C55" w:rsidRPr="000A2BFE" w:rsidRDefault="000F3D23" w:rsidP="00EF3493">
      <w:pPr>
        <w:spacing w:after="0" w:line="240" w:lineRule="auto"/>
        <w:jc w:val="both"/>
        <w:rPr>
          <w:rFonts w:ascii="Times New Roman" w:hAnsi="Times New Roman" w:cs="Times New Roman"/>
          <w:sz w:val="24"/>
          <w:szCs w:val="24"/>
        </w:rPr>
      </w:pPr>
      <w:r w:rsidRPr="000A2BFE">
        <w:rPr>
          <w:rFonts w:ascii="Times New Roman" w:hAnsi="Times New Roman" w:cs="Times New Roman"/>
          <w:sz w:val="24"/>
          <w:szCs w:val="24"/>
        </w:rPr>
        <w:t>Vides aizsardzības un reģionālās at</w:t>
      </w:r>
      <w:r w:rsidR="00235040">
        <w:rPr>
          <w:rFonts w:ascii="Times New Roman" w:hAnsi="Times New Roman" w:cs="Times New Roman"/>
          <w:sz w:val="24"/>
          <w:szCs w:val="24"/>
        </w:rPr>
        <w:t>tīstības ministrs</w:t>
      </w:r>
      <w:r w:rsidR="00235040">
        <w:rPr>
          <w:rFonts w:ascii="Times New Roman" w:hAnsi="Times New Roman" w:cs="Times New Roman"/>
          <w:sz w:val="24"/>
          <w:szCs w:val="24"/>
        </w:rPr>
        <w:tab/>
      </w:r>
      <w:r w:rsidR="00235040">
        <w:rPr>
          <w:rFonts w:ascii="Times New Roman" w:hAnsi="Times New Roman" w:cs="Times New Roman"/>
          <w:sz w:val="24"/>
          <w:szCs w:val="24"/>
        </w:rPr>
        <w:tab/>
      </w:r>
      <w:r w:rsidR="00235040">
        <w:rPr>
          <w:rFonts w:ascii="Times New Roman" w:hAnsi="Times New Roman" w:cs="Times New Roman"/>
          <w:sz w:val="24"/>
          <w:szCs w:val="24"/>
        </w:rPr>
        <w:tab/>
      </w:r>
      <w:r w:rsidR="00235040">
        <w:rPr>
          <w:rFonts w:ascii="Times New Roman" w:hAnsi="Times New Roman" w:cs="Times New Roman"/>
          <w:sz w:val="24"/>
          <w:szCs w:val="24"/>
        </w:rPr>
        <w:tab/>
      </w:r>
      <w:r w:rsidR="00235040">
        <w:rPr>
          <w:rFonts w:ascii="Times New Roman" w:hAnsi="Times New Roman" w:cs="Times New Roman"/>
          <w:sz w:val="24"/>
          <w:szCs w:val="24"/>
        </w:rPr>
        <w:tab/>
      </w:r>
      <w:r w:rsidR="00AC10B9" w:rsidRPr="000A2BFE">
        <w:rPr>
          <w:rFonts w:ascii="Times New Roman" w:hAnsi="Times New Roman" w:cs="Times New Roman"/>
          <w:sz w:val="24"/>
          <w:szCs w:val="24"/>
        </w:rPr>
        <w:t>J</w:t>
      </w:r>
      <w:r w:rsidR="00235040">
        <w:rPr>
          <w:rFonts w:ascii="Times New Roman" w:hAnsi="Times New Roman" w:cs="Times New Roman"/>
          <w:sz w:val="24"/>
          <w:szCs w:val="24"/>
        </w:rPr>
        <w:t xml:space="preserve">uris </w:t>
      </w:r>
      <w:r w:rsidR="00AC10B9" w:rsidRPr="000A2BFE">
        <w:rPr>
          <w:rFonts w:ascii="Times New Roman" w:hAnsi="Times New Roman" w:cs="Times New Roman"/>
          <w:sz w:val="24"/>
          <w:szCs w:val="24"/>
        </w:rPr>
        <w:t>Pūce</w:t>
      </w:r>
    </w:p>
    <w:p w14:paraId="1809CCBD" w14:textId="77777777" w:rsidR="00894C55" w:rsidRPr="000A2BFE" w:rsidRDefault="00894C55" w:rsidP="007237AB">
      <w:pPr>
        <w:spacing w:after="0" w:line="240" w:lineRule="auto"/>
        <w:jc w:val="both"/>
        <w:rPr>
          <w:rFonts w:ascii="Times New Roman" w:hAnsi="Times New Roman" w:cs="Times New Roman"/>
          <w:sz w:val="24"/>
          <w:szCs w:val="24"/>
        </w:rPr>
      </w:pPr>
    </w:p>
    <w:p w14:paraId="12380067" w14:textId="77777777" w:rsidR="00894C55" w:rsidRPr="000A2BFE" w:rsidRDefault="00894C55" w:rsidP="007237AB">
      <w:pPr>
        <w:tabs>
          <w:tab w:val="left" w:pos="6237"/>
        </w:tabs>
        <w:spacing w:after="0" w:line="240" w:lineRule="auto"/>
        <w:jc w:val="both"/>
        <w:rPr>
          <w:rFonts w:ascii="Times New Roman" w:hAnsi="Times New Roman" w:cs="Times New Roman"/>
          <w:sz w:val="24"/>
          <w:szCs w:val="24"/>
        </w:rPr>
      </w:pPr>
    </w:p>
    <w:p w14:paraId="097422D3" w14:textId="77777777" w:rsidR="000F3D23" w:rsidRPr="007237AB" w:rsidRDefault="008D25F5" w:rsidP="00FF1766">
      <w:pPr>
        <w:tabs>
          <w:tab w:val="left" w:pos="6237"/>
        </w:tabs>
        <w:spacing w:after="0" w:line="240" w:lineRule="auto"/>
        <w:jc w:val="both"/>
        <w:rPr>
          <w:rFonts w:ascii="Times New Roman" w:hAnsi="Times New Roman" w:cs="Times New Roman"/>
          <w:sz w:val="20"/>
          <w:szCs w:val="20"/>
        </w:rPr>
      </w:pPr>
      <w:r w:rsidRPr="007237AB">
        <w:rPr>
          <w:rFonts w:ascii="Times New Roman" w:hAnsi="Times New Roman" w:cs="Times New Roman"/>
          <w:sz w:val="20"/>
          <w:szCs w:val="20"/>
        </w:rPr>
        <w:t>Balode</w:t>
      </w:r>
      <w:r w:rsidR="000F3D23" w:rsidRPr="007237AB">
        <w:rPr>
          <w:rFonts w:ascii="Times New Roman" w:hAnsi="Times New Roman" w:cs="Times New Roman"/>
          <w:sz w:val="20"/>
          <w:szCs w:val="20"/>
        </w:rPr>
        <w:t>, 67026534</w:t>
      </w:r>
    </w:p>
    <w:p w14:paraId="47689CFE" w14:textId="77777777" w:rsidR="00894C55" w:rsidRPr="007237AB" w:rsidRDefault="001B4B7D" w:rsidP="00196442">
      <w:pPr>
        <w:tabs>
          <w:tab w:val="left" w:pos="6237"/>
        </w:tabs>
        <w:spacing w:after="0" w:line="240" w:lineRule="auto"/>
        <w:jc w:val="both"/>
        <w:rPr>
          <w:rFonts w:ascii="Times New Roman" w:hAnsi="Times New Roman" w:cs="Times New Roman"/>
          <w:color w:val="000000" w:themeColor="text1"/>
          <w:sz w:val="20"/>
          <w:szCs w:val="20"/>
        </w:rPr>
      </w:pPr>
      <w:hyperlink r:id="rId15" w:history="1">
        <w:r w:rsidR="008D25F5" w:rsidRPr="007237AB">
          <w:rPr>
            <w:rStyle w:val="Hyperlink"/>
            <w:rFonts w:ascii="Times New Roman" w:hAnsi="Times New Roman" w:cs="Times New Roman"/>
            <w:color w:val="000000" w:themeColor="text1"/>
            <w:sz w:val="20"/>
            <w:szCs w:val="20"/>
            <w:u w:val="none"/>
          </w:rPr>
          <w:t>inese.balode@varam.gov.lv</w:t>
        </w:r>
      </w:hyperlink>
    </w:p>
    <w:sectPr w:rsidR="00894C55" w:rsidRPr="007237AB" w:rsidSect="00A9595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7D6C6" w14:textId="77777777" w:rsidR="001B4B7D" w:rsidRDefault="001B4B7D" w:rsidP="00894C55">
      <w:pPr>
        <w:spacing w:after="0" w:line="240" w:lineRule="auto"/>
      </w:pPr>
      <w:r>
        <w:separator/>
      </w:r>
    </w:p>
  </w:endnote>
  <w:endnote w:type="continuationSeparator" w:id="0">
    <w:p w14:paraId="22E3468E" w14:textId="77777777" w:rsidR="001B4B7D" w:rsidRDefault="001B4B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9315" w14:textId="4D2C30D4" w:rsidR="009F3444" w:rsidRPr="00196442" w:rsidRDefault="004B60F5" w:rsidP="00554A35">
    <w:pPr>
      <w:pStyle w:val="Footer"/>
      <w:rPr>
        <w:rFonts w:ascii="Times New Roman" w:hAnsi="Times New Roman" w:cs="Times New Roman"/>
        <w:sz w:val="20"/>
        <w:szCs w:val="20"/>
      </w:rPr>
    </w:pPr>
    <w:proofErr w:type="spellStart"/>
    <w:r>
      <w:rPr>
        <w:rFonts w:ascii="Times New Roman" w:hAnsi="Times New Roman" w:cs="Times New Roman"/>
        <w:sz w:val="20"/>
        <w:szCs w:val="20"/>
      </w:rPr>
      <w:t>VARAMa</w:t>
    </w:r>
    <w:r w:rsidR="00080FAE">
      <w:rPr>
        <w:rFonts w:ascii="Times New Roman" w:hAnsi="Times New Roman" w:cs="Times New Roman"/>
        <w:sz w:val="20"/>
        <w:szCs w:val="20"/>
      </w:rPr>
      <w:t>not_</w:t>
    </w:r>
    <w:r w:rsidR="00784B81">
      <w:rPr>
        <w:rFonts w:ascii="Times New Roman" w:hAnsi="Times New Roman" w:cs="Times New Roman"/>
        <w:sz w:val="20"/>
        <w:szCs w:val="20"/>
      </w:rPr>
      <w:t>2</w:t>
    </w:r>
    <w:r w:rsidR="00235040">
      <w:rPr>
        <w:rFonts w:ascii="Times New Roman" w:hAnsi="Times New Roman" w:cs="Times New Roman"/>
        <w:sz w:val="20"/>
        <w:szCs w:val="20"/>
      </w:rPr>
      <w:t>6</w:t>
    </w:r>
    <w:r w:rsidR="00080FAE">
      <w:rPr>
        <w:rFonts w:ascii="Times New Roman" w:hAnsi="Times New Roman" w:cs="Times New Roman"/>
        <w:sz w:val="20"/>
        <w:szCs w:val="20"/>
      </w:rPr>
      <w:t>08</w:t>
    </w:r>
    <w:r w:rsidR="00D3587C">
      <w:rPr>
        <w:rFonts w:ascii="Times New Roman" w:hAnsi="Times New Roman" w:cs="Times New Roman"/>
        <w:sz w:val="20"/>
        <w:szCs w:val="20"/>
      </w:rPr>
      <w:t>19_groz181</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3D838" w14:textId="238DDB7D" w:rsidR="009F3444" w:rsidRPr="009A2654" w:rsidRDefault="00554A35">
    <w:pPr>
      <w:pStyle w:val="Footer"/>
      <w:rPr>
        <w:rFonts w:ascii="Times New Roman" w:hAnsi="Times New Roman" w:cs="Times New Roman"/>
        <w:sz w:val="20"/>
        <w:szCs w:val="20"/>
      </w:rPr>
    </w:pPr>
    <w:proofErr w:type="spellStart"/>
    <w:r>
      <w:rPr>
        <w:rFonts w:ascii="Times New Roman" w:hAnsi="Times New Roman" w:cs="Times New Roman"/>
        <w:sz w:val="20"/>
        <w:szCs w:val="20"/>
      </w:rPr>
      <w:t>VARAM</w:t>
    </w:r>
    <w:r w:rsidR="003F565E">
      <w:rPr>
        <w:rFonts w:ascii="Times New Roman" w:hAnsi="Times New Roman" w:cs="Times New Roman"/>
        <w:sz w:val="20"/>
        <w:szCs w:val="20"/>
      </w:rPr>
      <w:t>a</w:t>
    </w:r>
    <w:r w:rsidR="009F3444">
      <w:rPr>
        <w:rFonts w:ascii="Times New Roman" w:hAnsi="Times New Roman" w:cs="Times New Roman"/>
        <w:sz w:val="20"/>
        <w:szCs w:val="20"/>
      </w:rPr>
      <w:t>not_</w:t>
    </w:r>
    <w:r w:rsidR="00784B81">
      <w:rPr>
        <w:rFonts w:ascii="Times New Roman" w:hAnsi="Times New Roman" w:cs="Times New Roman"/>
        <w:sz w:val="20"/>
        <w:szCs w:val="20"/>
      </w:rPr>
      <w:t>2</w:t>
    </w:r>
    <w:r w:rsidR="00235040">
      <w:rPr>
        <w:rFonts w:ascii="Times New Roman" w:hAnsi="Times New Roman" w:cs="Times New Roman"/>
        <w:sz w:val="20"/>
        <w:szCs w:val="20"/>
      </w:rPr>
      <w:t>6</w:t>
    </w:r>
    <w:r w:rsidR="00080FAE">
      <w:rPr>
        <w:rFonts w:ascii="Times New Roman" w:hAnsi="Times New Roman" w:cs="Times New Roman"/>
        <w:sz w:val="20"/>
        <w:szCs w:val="20"/>
      </w:rPr>
      <w:t>08</w:t>
    </w:r>
    <w:r w:rsidR="00D3587C">
      <w:rPr>
        <w:rFonts w:ascii="Times New Roman" w:hAnsi="Times New Roman" w:cs="Times New Roman"/>
        <w:sz w:val="20"/>
        <w:szCs w:val="20"/>
      </w:rPr>
      <w:t>19</w:t>
    </w:r>
    <w:r w:rsidR="009F3444">
      <w:rPr>
        <w:rFonts w:ascii="Times New Roman" w:hAnsi="Times New Roman" w:cs="Times New Roman"/>
        <w:sz w:val="20"/>
        <w:szCs w:val="20"/>
      </w:rPr>
      <w:t>_</w:t>
    </w:r>
    <w:r>
      <w:rPr>
        <w:rFonts w:ascii="Times New Roman" w:hAnsi="Times New Roman" w:cs="Times New Roman"/>
        <w:sz w:val="20"/>
        <w:szCs w:val="20"/>
      </w:rPr>
      <w:t>groz</w:t>
    </w:r>
    <w:r w:rsidR="00D3587C">
      <w:rPr>
        <w:rFonts w:ascii="Times New Roman" w:hAnsi="Times New Roman" w:cs="Times New Roman"/>
        <w:sz w:val="20"/>
        <w:szCs w:val="20"/>
      </w:rPr>
      <w:t>181</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059A8" w14:textId="77777777" w:rsidR="001B4B7D" w:rsidRDefault="001B4B7D" w:rsidP="00894C55">
      <w:pPr>
        <w:spacing w:after="0" w:line="240" w:lineRule="auto"/>
      </w:pPr>
      <w:r>
        <w:separator/>
      </w:r>
    </w:p>
  </w:footnote>
  <w:footnote w:type="continuationSeparator" w:id="0">
    <w:p w14:paraId="7FD73B12" w14:textId="77777777" w:rsidR="001B4B7D" w:rsidRDefault="001B4B7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AF40DE" w14:textId="77777777" w:rsidR="009F3444" w:rsidRPr="00C25B49" w:rsidRDefault="009F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504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13C"/>
    <w:multiLevelType w:val="hybridMultilevel"/>
    <w:tmpl w:val="178A522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0F556CE4"/>
    <w:multiLevelType w:val="multilevel"/>
    <w:tmpl w:val="853E20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3CC10ED"/>
    <w:multiLevelType w:val="hybridMultilevel"/>
    <w:tmpl w:val="E9DE8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431B5B"/>
    <w:multiLevelType w:val="hybridMultilevel"/>
    <w:tmpl w:val="53507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D14EC9"/>
    <w:multiLevelType w:val="hybridMultilevel"/>
    <w:tmpl w:val="E9E0CCF0"/>
    <w:lvl w:ilvl="0" w:tplc="A0543C7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B37572"/>
    <w:multiLevelType w:val="hybridMultilevel"/>
    <w:tmpl w:val="B3CC3BC0"/>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6" w15:restartNumberingAfterBreak="0">
    <w:nsid w:val="61C3351F"/>
    <w:multiLevelType w:val="hybridMultilevel"/>
    <w:tmpl w:val="D618152E"/>
    <w:lvl w:ilvl="0" w:tplc="E4682096">
      <w:start w:val="1"/>
      <w:numFmt w:val="decimal"/>
      <w:lvlText w:val="%1."/>
      <w:lvlJc w:val="left"/>
      <w:pPr>
        <w:ind w:left="627" w:hanging="375"/>
      </w:pPr>
      <w:rPr>
        <w:rFonts w:hint="default"/>
        <w:color w:val="auto"/>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7" w15:restartNumberingAfterBreak="0">
    <w:nsid w:val="641A7A9A"/>
    <w:multiLevelType w:val="hybridMultilevel"/>
    <w:tmpl w:val="65CA7B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5F"/>
    <w:rsid w:val="00010F11"/>
    <w:rsid w:val="00014E70"/>
    <w:rsid w:val="00014FDC"/>
    <w:rsid w:val="0001503D"/>
    <w:rsid w:val="00015568"/>
    <w:rsid w:val="00024622"/>
    <w:rsid w:val="00034346"/>
    <w:rsid w:val="00062B64"/>
    <w:rsid w:val="00063A73"/>
    <w:rsid w:val="00063A90"/>
    <w:rsid w:val="000710F4"/>
    <w:rsid w:val="00072040"/>
    <w:rsid w:val="00075FE4"/>
    <w:rsid w:val="00080FAE"/>
    <w:rsid w:val="00084CEA"/>
    <w:rsid w:val="0008505C"/>
    <w:rsid w:val="00093722"/>
    <w:rsid w:val="0009656E"/>
    <w:rsid w:val="000A09BC"/>
    <w:rsid w:val="000A2BFE"/>
    <w:rsid w:val="000B1D58"/>
    <w:rsid w:val="000B43CD"/>
    <w:rsid w:val="000B6E16"/>
    <w:rsid w:val="000C455A"/>
    <w:rsid w:val="000D5A33"/>
    <w:rsid w:val="000E02F3"/>
    <w:rsid w:val="000E404A"/>
    <w:rsid w:val="000F22A7"/>
    <w:rsid w:val="000F30C9"/>
    <w:rsid w:val="000F3D23"/>
    <w:rsid w:val="00106C3A"/>
    <w:rsid w:val="0011082B"/>
    <w:rsid w:val="001158BD"/>
    <w:rsid w:val="0013060F"/>
    <w:rsid w:val="00130C2F"/>
    <w:rsid w:val="00140F17"/>
    <w:rsid w:val="00142539"/>
    <w:rsid w:val="001532AB"/>
    <w:rsid w:val="001533A8"/>
    <w:rsid w:val="00154D76"/>
    <w:rsid w:val="00156368"/>
    <w:rsid w:val="00157A8F"/>
    <w:rsid w:val="0016290B"/>
    <w:rsid w:val="001671FE"/>
    <w:rsid w:val="00167CD0"/>
    <w:rsid w:val="001773B3"/>
    <w:rsid w:val="001816FE"/>
    <w:rsid w:val="00186D28"/>
    <w:rsid w:val="00196442"/>
    <w:rsid w:val="001A3580"/>
    <w:rsid w:val="001B4B7D"/>
    <w:rsid w:val="001C2A56"/>
    <w:rsid w:val="001C6067"/>
    <w:rsid w:val="001E12B0"/>
    <w:rsid w:val="001F0EB9"/>
    <w:rsid w:val="001F1C49"/>
    <w:rsid w:val="00201547"/>
    <w:rsid w:val="00201E48"/>
    <w:rsid w:val="0021457D"/>
    <w:rsid w:val="00215A21"/>
    <w:rsid w:val="00220EEC"/>
    <w:rsid w:val="00225A8E"/>
    <w:rsid w:val="00226904"/>
    <w:rsid w:val="002339DC"/>
    <w:rsid w:val="00235040"/>
    <w:rsid w:val="002368C3"/>
    <w:rsid w:val="002374A0"/>
    <w:rsid w:val="00243426"/>
    <w:rsid w:val="00245BF2"/>
    <w:rsid w:val="00246E2C"/>
    <w:rsid w:val="00251831"/>
    <w:rsid w:val="002524D0"/>
    <w:rsid w:val="002531AD"/>
    <w:rsid w:val="00262F26"/>
    <w:rsid w:val="00263537"/>
    <w:rsid w:val="002639B2"/>
    <w:rsid w:val="00272637"/>
    <w:rsid w:val="00274ADF"/>
    <w:rsid w:val="002A1196"/>
    <w:rsid w:val="002B38E8"/>
    <w:rsid w:val="002B6BA8"/>
    <w:rsid w:val="002C047B"/>
    <w:rsid w:val="002C2259"/>
    <w:rsid w:val="002C2A0E"/>
    <w:rsid w:val="002D11B9"/>
    <w:rsid w:val="002D11DE"/>
    <w:rsid w:val="002D15E7"/>
    <w:rsid w:val="002D627E"/>
    <w:rsid w:val="002E1C05"/>
    <w:rsid w:val="002E27AB"/>
    <w:rsid w:val="002F7B1B"/>
    <w:rsid w:val="00303ECF"/>
    <w:rsid w:val="00304D09"/>
    <w:rsid w:val="003052E1"/>
    <w:rsid w:val="003101C5"/>
    <w:rsid w:val="00311866"/>
    <w:rsid w:val="00323F9C"/>
    <w:rsid w:val="0032795A"/>
    <w:rsid w:val="00336B08"/>
    <w:rsid w:val="00337689"/>
    <w:rsid w:val="00337F74"/>
    <w:rsid w:val="00351492"/>
    <w:rsid w:val="00374781"/>
    <w:rsid w:val="00374DA8"/>
    <w:rsid w:val="003813E5"/>
    <w:rsid w:val="003822F0"/>
    <w:rsid w:val="00391BD0"/>
    <w:rsid w:val="00396C75"/>
    <w:rsid w:val="00397295"/>
    <w:rsid w:val="003A1C48"/>
    <w:rsid w:val="003B0BF9"/>
    <w:rsid w:val="003B1E66"/>
    <w:rsid w:val="003C09EF"/>
    <w:rsid w:val="003C74DF"/>
    <w:rsid w:val="003D656F"/>
    <w:rsid w:val="003E0791"/>
    <w:rsid w:val="003E5896"/>
    <w:rsid w:val="003E6BF4"/>
    <w:rsid w:val="003F28AC"/>
    <w:rsid w:val="003F4C5E"/>
    <w:rsid w:val="003F53D7"/>
    <w:rsid w:val="003F565E"/>
    <w:rsid w:val="003F6E39"/>
    <w:rsid w:val="00416E74"/>
    <w:rsid w:val="004236A3"/>
    <w:rsid w:val="00430C85"/>
    <w:rsid w:val="00430E19"/>
    <w:rsid w:val="00432B02"/>
    <w:rsid w:val="004351AC"/>
    <w:rsid w:val="0043751A"/>
    <w:rsid w:val="004454FE"/>
    <w:rsid w:val="00451F00"/>
    <w:rsid w:val="00456E40"/>
    <w:rsid w:val="0045724E"/>
    <w:rsid w:val="004621C1"/>
    <w:rsid w:val="004624CD"/>
    <w:rsid w:val="00471F27"/>
    <w:rsid w:val="004726D0"/>
    <w:rsid w:val="0048718A"/>
    <w:rsid w:val="0049052C"/>
    <w:rsid w:val="00492942"/>
    <w:rsid w:val="004941FB"/>
    <w:rsid w:val="004A1845"/>
    <w:rsid w:val="004A212D"/>
    <w:rsid w:val="004A4CB3"/>
    <w:rsid w:val="004A6EB7"/>
    <w:rsid w:val="004A7453"/>
    <w:rsid w:val="004B0E83"/>
    <w:rsid w:val="004B60F5"/>
    <w:rsid w:val="004B6515"/>
    <w:rsid w:val="004C46B8"/>
    <w:rsid w:val="004C50C9"/>
    <w:rsid w:val="004C7424"/>
    <w:rsid w:val="004D18F3"/>
    <w:rsid w:val="004D61F9"/>
    <w:rsid w:val="004E47FB"/>
    <w:rsid w:val="004E6152"/>
    <w:rsid w:val="004F0294"/>
    <w:rsid w:val="004F09E9"/>
    <w:rsid w:val="004F4405"/>
    <w:rsid w:val="004F4AFE"/>
    <w:rsid w:val="004F6416"/>
    <w:rsid w:val="0050111E"/>
    <w:rsid w:val="0050178F"/>
    <w:rsid w:val="00502D88"/>
    <w:rsid w:val="00504AEB"/>
    <w:rsid w:val="005058A9"/>
    <w:rsid w:val="00512DCA"/>
    <w:rsid w:val="00524682"/>
    <w:rsid w:val="00542E9E"/>
    <w:rsid w:val="00547707"/>
    <w:rsid w:val="00550E43"/>
    <w:rsid w:val="005531C5"/>
    <w:rsid w:val="0055401C"/>
    <w:rsid w:val="00554A35"/>
    <w:rsid w:val="00557F36"/>
    <w:rsid w:val="00561585"/>
    <w:rsid w:val="005657AE"/>
    <w:rsid w:val="00570FDE"/>
    <w:rsid w:val="00574E8B"/>
    <w:rsid w:val="00575A3E"/>
    <w:rsid w:val="005800E9"/>
    <w:rsid w:val="00581588"/>
    <w:rsid w:val="00581ADA"/>
    <w:rsid w:val="00583423"/>
    <w:rsid w:val="00586D67"/>
    <w:rsid w:val="0059304C"/>
    <w:rsid w:val="00596A95"/>
    <w:rsid w:val="005A21AB"/>
    <w:rsid w:val="005A5A7C"/>
    <w:rsid w:val="005B1CE7"/>
    <w:rsid w:val="005B262A"/>
    <w:rsid w:val="005B505E"/>
    <w:rsid w:val="005C434D"/>
    <w:rsid w:val="005D0E54"/>
    <w:rsid w:val="005D476C"/>
    <w:rsid w:val="005D5DE1"/>
    <w:rsid w:val="005D6B86"/>
    <w:rsid w:val="005D7FD7"/>
    <w:rsid w:val="005E0455"/>
    <w:rsid w:val="005E282D"/>
    <w:rsid w:val="005E6207"/>
    <w:rsid w:val="005F2155"/>
    <w:rsid w:val="005F2193"/>
    <w:rsid w:val="005F48D9"/>
    <w:rsid w:val="005F7E08"/>
    <w:rsid w:val="00606E28"/>
    <w:rsid w:val="006078CB"/>
    <w:rsid w:val="00611CFB"/>
    <w:rsid w:val="00612D00"/>
    <w:rsid w:val="0062447D"/>
    <w:rsid w:val="006259BB"/>
    <w:rsid w:val="0063234D"/>
    <w:rsid w:val="006362D8"/>
    <w:rsid w:val="006362F5"/>
    <w:rsid w:val="0063685A"/>
    <w:rsid w:val="00643777"/>
    <w:rsid w:val="006544D5"/>
    <w:rsid w:val="00655F2C"/>
    <w:rsid w:val="00656EC3"/>
    <w:rsid w:val="00681BE5"/>
    <w:rsid w:val="00683544"/>
    <w:rsid w:val="00684699"/>
    <w:rsid w:val="00686100"/>
    <w:rsid w:val="00693B1B"/>
    <w:rsid w:val="006A0723"/>
    <w:rsid w:val="006C29C6"/>
    <w:rsid w:val="006C465B"/>
    <w:rsid w:val="006C56A4"/>
    <w:rsid w:val="006D16C5"/>
    <w:rsid w:val="006D61B8"/>
    <w:rsid w:val="006E1081"/>
    <w:rsid w:val="006E2881"/>
    <w:rsid w:val="006F092D"/>
    <w:rsid w:val="006F5488"/>
    <w:rsid w:val="007070FF"/>
    <w:rsid w:val="00710D2E"/>
    <w:rsid w:val="00712186"/>
    <w:rsid w:val="00717F45"/>
    <w:rsid w:val="00720585"/>
    <w:rsid w:val="00722A06"/>
    <w:rsid w:val="007237AB"/>
    <w:rsid w:val="007266DC"/>
    <w:rsid w:val="00735DEB"/>
    <w:rsid w:val="00743753"/>
    <w:rsid w:val="00746939"/>
    <w:rsid w:val="00754DF1"/>
    <w:rsid w:val="00760726"/>
    <w:rsid w:val="00761AB8"/>
    <w:rsid w:val="00764530"/>
    <w:rsid w:val="00764EB5"/>
    <w:rsid w:val="00773AF6"/>
    <w:rsid w:val="00780DC3"/>
    <w:rsid w:val="0078284A"/>
    <w:rsid w:val="007847C2"/>
    <w:rsid w:val="00784B81"/>
    <w:rsid w:val="007858A8"/>
    <w:rsid w:val="00787654"/>
    <w:rsid w:val="007904CD"/>
    <w:rsid w:val="00794FCE"/>
    <w:rsid w:val="00795F71"/>
    <w:rsid w:val="007A0387"/>
    <w:rsid w:val="007D0A9D"/>
    <w:rsid w:val="007D16A3"/>
    <w:rsid w:val="007D4476"/>
    <w:rsid w:val="007E29D2"/>
    <w:rsid w:val="007E5F7A"/>
    <w:rsid w:val="007E73AB"/>
    <w:rsid w:val="007E7B5F"/>
    <w:rsid w:val="007F574F"/>
    <w:rsid w:val="00802AA2"/>
    <w:rsid w:val="00805A18"/>
    <w:rsid w:val="00806298"/>
    <w:rsid w:val="00811740"/>
    <w:rsid w:val="00816C11"/>
    <w:rsid w:val="008174C4"/>
    <w:rsid w:val="00825FD6"/>
    <w:rsid w:val="00835327"/>
    <w:rsid w:val="00844639"/>
    <w:rsid w:val="00853470"/>
    <w:rsid w:val="00854562"/>
    <w:rsid w:val="00866B97"/>
    <w:rsid w:val="008677CD"/>
    <w:rsid w:val="00876858"/>
    <w:rsid w:val="00876B29"/>
    <w:rsid w:val="00892529"/>
    <w:rsid w:val="0089255A"/>
    <w:rsid w:val="00894C55"/>
    <w:rsid w:val="008A16EC"/>
    <w:rsid w:val="008A272B"/>
    <w:rsid w:val="008B2FAD"/>
    <w:rsid w:val="008C3885"/>
    <w:rsid w:val="008C5CA7"/>
    <w:rsid w:val="008D1444"/>
    <w:rsid w:val="008D25F5"/>
    <w:rsid w:val="008D733E"/>
    <w:rsid w:val="008E1389"/>
    <w:rsid w:val="008E6B83"/>
    <w:rsid w:val="008E6C08"/>
    <w:rsid w:val="00900DBB"/>
    <w:rsid w:val="0090241A"/>
    <w:rsid w:val="00903DC1"/>
    <w:rsid w:val="009047DA"/>
    <w:rsid w:val="00912A13"/>
    <w:rsid w:val="009258D8"/>
    <w:rsid w:val="00930B9A"/>
    <w:rsid w:val="00931678"/>
    <w:rsid w:val="00937D42"/>
    <w:rsid w:val="00957D05"/>
    <w:rsid w:val="0096464D"/>
    <w:rsid w:val="00976459"/>
    <w:rsid w:val="0097664A"/>
    <w:rsid w:val="00976DB2"/>
    <w:rsid w:val="0098287E"/>
    <w:rsid w:val="009A2654"/>
    <w:rsid w:val="009A3069"/>
    <w:rsid w:val="009A404E"/>
    <w:rsid w:val="009A524C"/>
    <w:rsid w:val="009B0138"/>
    <w:rsid w:val="009B4DDA"/>
    <w:rsid w:val="009B7860"/>
    <w:rsid w:val="009C476E"/>
    <w:rsid w:val="009C68E6"/>
    <w:rsid w:val="009E71A3"/>
    <w:rsid w:val="009E7734"/>
    <w:rsid w:val="009F3444"/>
    <w:rsid w:val="009F5D68"/>
    <w:rsid w:val="009F6A49"/>
    <w:rsid w:val="009F72D9"/>
    <w:rsid w:val="00A05234"/>
    <w:rsid w:val="00A1044D"/>
    <w:rsid w:val="00A105E4"/>
    <w:rsid w:val="00A10FC3"/>
    <w:rsid w:val="00A14DA9"/>
    <w:rsid w:val="00A17DCC"/>
    <w:rsid w:val="00A20F9B"/>
    <w:rsid w:val="00A34807"/>
    <w:rsid w:val="00A35310"/>
    <w:rsid w:val="00A43DE0"/>
    <w:rsid w:val="00A44DBE"/>
    <w:rsid w:val="00A514FE"/>
    <w:rsid w:val="00A53BB0"/>
    <w:rsid w:val="00A55CD9"/>
    <w:rsid w:val="00A56D9D"/>
    <w:rsid w:val="00A60172"/>
    <w:rsid w:val="00A6073E"/>
    <w:rsid w:val="00A70835"/>
    <w:rsid w:val="00A73FA7"/>
    <w:rsid w:val="00A7493D"/>
    <w:rsid w:val="00A82E88"/>
    <w:rsid w:val="00A8305F"/>
    <w:rsid w:val="00A859C2"/>
    <w:rsid w:val="00A9588B"/>
    <w:rsid w:val="00A95951"/>
    <w:rsid w:val="00AA390B"/>
    <w:rsid w:val="00AB10CD"/>
    <w:rsid w:val="00AB2DBA"/>
    <w:rsid w:val="00AB3B25"/>
    <w:rsid w:val="00AC10B9"/>
    <w:rsid w:val="00AC57A0"/>
    <w:rsid w:val="00AC5DF7"/>
    <w:rsid w:val="00AD1F7F"/>
    <w:rsid w:val="00AD2561"/>
    <w:rsid w:val="00AD26CD"/>
    <w:rsid w:val="00AE50C1"/>
    <w:rsid w:val="00AE5567"/>
    <w:rsid w:val="00AE5A43"/>
    <w:rsid w:val="00AE7262"/>
    <w:rsid w:val="00AF1239"/>
    <w:rsid w:val="00AF5562"/>
    <w:rsid w:val="00B07A97"/>
    <w:rsid w:val="00B100AD"/>
    <w:rsid w:val="00B11394"/>
    <w:rsid w:val="00B12048"/>
    <w:rsid w:val="00B1297D"/>
    <w:rsid w:val="00B155F5"/>
    <w:rsid w:val="00B15D0D"/>
    <w:rsid w:val="00B16480"/>
    <w:rsid w:val="00B211E7"/>
    <w:rsid w:val="00B2165C"/>
    <w:rsid w:val="00B2448C"/>
    <w:rsid w:val="00B32004"/>
    <w:rsid w:val="00B32782"/>
    <w:rsid w:val="00B33622"/>
    <w:rsid w:val="00B35F5F"/>
    <w:rsid w:val="00B5067F"/>
    <w:rsid w:val="00B53281"/>
    <w:rsid w:val="00B53FD2"/>
    <w:rsid w:val="00B54143"/>
    <w:rsid w:val="00B73088"/>
    <w:rsid w:val="00B738E8"/>
    <w:rsid w:val="00B8307C"/>
    <w:rsid w:val="00B8538B"/>
    <w:rsid w:val="00BA20AA"/>
    <w:rsid w:val="00BA2205"/>
    <w:rsid w:val="00BA6AFA"/>
    <w:rsid w:val="00BB3E6D"/>
    <w:rsid w:val="00BC4183"/>
    <w:rsid w:val="00BD04D9"/>
    <w:rsid w:val="00BD3593"/>
    <w:rsid w:val="00BD35B6"/>
    <w:rsid w:val="00BD4425"/>
    <w:rsid w:val="00C04DE7"/>
    <w:rsid w:val="00C06069"/>
    <w:rsid w:val="00C108D1"/>
    <w:rsid w:val="00C1518C"/>
    <w:rsid w:val="00C204F2"/>
    <w:rsid w:val="00C21C75"/>
    <w:rsid w:val="00C25B49"/>
    <w:rsid w:val="00C320B9"/>
    <w:rsid w:val="00C347FF"/>
    <w:rsid w:val="00C402F3"/>
    <w:rsid w:val="00C40746"/>
    <w:rsid w:val="00C469CD"/>
    <w:rsid w:val="00C47373"/>
    <w:rsid w:val="00C50BC2"/>
    <w:rsid w:val="00C54AD2"/>
    <w:rsid w:val="00C66238"/>
    <w:rsid w:val="00C7482F"/>
    <w:rsid w:val="00C76EB2"/>
    <w:rsid w:val="00C82A22"/>
    <w:rsid w:val="00C833A0"/>
    <w:rsid w:val="00C84803"/>
    <w:rsid w:val="00C850A4"/>
    <w:rsid w:val="00C8675A"/>
    <w:rsid w:val="00C92496"/>
    <w:rsid w:val="00C95A46"/>
    <w:rsid w:val="00CA1580"/>
    <w:rsid w:val="00CC0D2D"/>
    <w:rsid w:val="00CE5657"/>
    <w:rsid w:val="00CF72E5"/>
    <w:rsid w:val="00D0226F"/>
    <w:rsid w:val="00D04F56"/>
    <w:rsid w:val="00D061E0"/>
    <w:rsid w:val="00D133F8"/>
    <w:rsid w:val="00D14A3E"/>
    <w:rsid w:val="00D200F2"/>
    <w:rsid w:val="00D207EC"/>
    <w:rsid w:val="00D26F25"/>
    <w:rsid w:val="00D326C5"/>
    <w:rsid w:val="00D33D16"/>
    <w:rsid w:val="00D3587C"/>
    <w:rsid w:val="00D46DD7"/>
    <w:rsid w:val="00D6213C"/>
    <w:rsid w:val="00D763CE"/>
    <w:rsid w:val="00D77397"/>
    <w:rsid w:val="00D813EF"/>
    <w:rsid w:val="00D840B1"/>
    <w:rsid w:val="00D85055"/>
    <w:rsid w:val="00D90CDE"/>
    <w:rsid w:val="00DA6A5F"/>
    <w:rsid w:val="00DB000D"/>
    <w:rsid w:val="00DB433F"/>
    <w:rsid w:val="00DC372B"/>
    <w:rsid w:val="00DE2B27"/>
    <w:rsid w:val="00DE5840"/>
    <w:rsid w:val="00DF54AA"/>
    <w:rsid w:val="00DF6D18"/>
    <w:rsid w:val="00E01C3C"/>
    <w:rsid w:val="00E051AA"/>
    <w:rsid w:val="00E14CFD"/>
    <w:rsid w:val="00E227F0"/>
    <w:rsid w:val="00E26220"/>
    <w:rsid w:val="00E262A7"/>
    <w:rsid w:val="00E34695"/>
    <w:rsid w:val="00E3716B"/>
    <w:rsid w:val="00E402E0"/>
    <w:rsid w:val="00E4329A"/>
    <w:rsid w:val="00E44719"/>
    <w:rsid w:val="00E477B1"/>
    <w:rsid w:val="00E47D8C"/>
    <w:rsid w:val="00E51488"/>
    <w:rsid w:val="00E5243E"/>
    <w:rsid w:val="00E5323B"/>
    <w:rsid w:val="00E6395E"/>
    <w:rsid w:val="00E77E67"/>
    <w:rsid w:val="00E83718"/>
    <w:rsid w:val="00E8503A"/>
    <w:rsid w:val="00E85A85"/>
    <w:rsid w:val="00E86C3F"/>
    <w:rsid w:val="00E8749E"/>
    <w:rsid w:val="00E87DF5"/>
    <w:rsid w:val="00E90C01"/>
    <w:rsid w:val="00E929D7"/>
    <w:rsid w:val="00E92A15"/>
    <w:rsid w:val="00E92CC0"/>
    <w:rsid w:val="00EA3360"/>
    <w:rsid w:val="00EA486E"/>
    <w:rsid w:val="00EA4956"/>
    <w:rsid w:val="00EB3177"/>
    <w:rsid w:val="00EC4DCF"/>
    <w:rsid w:val="00ED3669"/>
    <w:rsid w:val="00ED3B09"/>
    <w:rsid w:val="00ED45B6"/>
    <w:rsid w:val="00EE1891"/>
    <w:rsid w:val="00EF3493"/>
    <w:rsid w:val="00EF46FD"/>
    <w:rsid w:val="00EF6FFB"/>
    <w:rsid w:val="00F02BEE"/>
    <w:rsid w:val="00F02C62"/>
    <w:rsid w:val="00F051B9"/>
    <w:rsid w:val="00F05A99"/>
    <w:rsid w:val="00F1361B"/>
    <w:rsid w:val="00F21E1E"/>
    <w:rsid w:val="00F237AE"/>
    <w:rsid w:val="00F237B2"/>
    <w:rsid w:val="00F316CE"/>
    <w:rsid w:val="00F33D19"/>
    <w:rsid w:val="00F3521A"/>
    <w:rsid w:val="00F36BED"/>
    <w:rsid w:val="00F40A25"/>
    <w:rsid w:val="00F41914"/>
    <w:rsid w:val="00F423F2"/>
    <w:rsid w:val="00F445B5"/>
    <w:rsid w:val="00F4755E"/>
    <w:rsid w:val="00F51561"/>
    <w:rsid w:val="00F57B0C"/>
    <w:rsid w:val="00F66917"/>
    <w:rsid w:val="00F71627"/>
    <w:rsid w:val="00F737E7"/>
    <w:rsid w:val="00F779CB"/>
    <w:rsid w:val="00F77BC7"/>
    <w:rsid w:val="00F8100A"/>
    <w:rsid w:val="00F82C05"/>
    <w:rsid w:val="00F837B8"/>
    <w:rsid w:val="00F8755B"/>
    <w:rsid w:val="00FA3652"/>
    <w:rsid w:val="00FA71D3"/>
    <w:rsid w:val="00FC6053"/>
    <w:rsid w:val="00FD084B"/>
    <w:rsid w:val="00FE3F01"/>
    <w:rsid w:val="00FE6F98"/>
    <w:rsid w:val="00FF1241"/>
    <w:rsid w:val="00FF1766"/>
    <w:rsid w:val="00FF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AB69"/>
  <w15:docId w15:val="{96A1BD09-BA65-43A2-BD57-DB4C8B6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C0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11082B"/>
    <w:pPr>
      <w:ind w:left="720"/>
      <w:contextualSpacing/>
    </w:pPr>
  </w:style>
  <w:style w:type="paragraph" w:styleId="Title">
    <w:name w:val="Title"/>
    <w:basedOn w:val="Normal"/>
    <w:link w:val="TitleChar"/>
    <w:uiPriority w:val="10"/>
    <w:qFormat/>
    <w:rsid w:val="0011082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11082B"/>
    <w:rPr>
      <w:rFonts w:ascii="Times New Roman" w:eastAsia="Times New Roman" w:hAnsi="Times New Roman" w:cs="Times New Roman"/>
      <w:sz w:val="28"/>
      <w:szCs w:val="20"/>
    </w:rPr>
  </w:style>
  <w:style w:type="paragraph" w:customStyle="1" w:styleId="VPBody">
    <w:name w:val="VP Body"/>
    <w:basedOn w:val="Normal"/>
    <w:link w:val="VPBodyRakstz"/>
    <w:qFormat/>
    <w:rsid w:val="0011082B"/>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11082B"/>
    <w:rPr>
      <w:rFonts w:ascii="Times New Roman" w:hAnsi="Times New Roman" w:cs="Times New Roman"/>
      <w:bCs/>
      <w:sz w:val="24"/>
    </w:rPr>
  </w:style>
  <w:style w:type="character" w:customStyle="1" w:styleId="ListParagraphChar">
    <w:name w:val="List Paragraph Char"/>
    <w:aliases w:val="2 Char"/>
    <w:link w:val="ListParagraph"/>
    <w:uiPriority w:val="34"/>
    <w:locked/>
    <w:rsid w:val="0011082B"/>
  </w:style>
  <w:style w:type="character" w:styleId="CommentReference">
    <w:name w:val="annotation reference"/>
    <w:basedOn w:val="DefaultParagraphFont"/>
    <w:uiPriority w:val="99"/>
    <w:semiHidden/>
    <w:unhideWhenUsed/>
    <w:rsid w:val="006544D5"/>
    <w:rPr>
      <w:sz w:val="16"/>
      <w:szCs w:val="16"/>
    </w:rPr>
  </w:style>
  <w:style w:type="paragraph" w:styleId="CommentText">
    <w:name w:val="annotation text"/>
    <w:basedOn w:val="Normal"/>
    <w:link w:val="CommentTextChar"/>
    <w:uiPriority w:val="99"/>
    <w:semiHidden/>
    <w:unhideWhenUsed/>
    <w:rsid w:val="006544D5"/>
    <w:pPr>
      <w:spacing w:line="240" w:lineRule="auto"/>
    </w:pPr>
    <w:rPr>
      <w:sz w:val="20"/>
      <w:szCs w:val="20"/>
    </w:rPr>
  </w:style>
  <w:style w:type="character" w:customStyle="1" w:styleId="CommentTextChar">
    <w:name w:val="Comment Text Char"/>
    <w:basedOn w:val="DefaultParagraphFont"/>
    <w:link w:val="CommentText"/>
    <w:uiPriority w:val="99"/>
    <w:semiHidden/>
    <w:rsid w:val="006544D5"/>
    <w:rPr>
      <w:sz w:val="20"/>
      <w:szCs w:val="20"/>
    </w:rPr>
  </w:style>
  <w:style w:type="paragraph" w:styleId="CommentSubject">
    <w:name w:val="annotation subject"/>
    <w:basedOn w:val="CommentText"/>
    <w:next w:val="CommentText"/>
    <w:link w:val="CommentSubjectChar"/>
    <w:uiPriority w:val="99"/>
    <w:semiHidden/>
    <w:unhideWhenUsed/>
    <w:rsid w:val="006544D5"/>
    <w:rPr>
      <w:b/>
      <w:bCs/>
    </w:rPr>
  </w:style>
  <w:style w:type="character" w:customStyle="1" w:styleId="CommentSubjectChar">
    <w:name w:val="Comment Subject Char"/>
    <w:basedOn w:val="CommentTextChar"/>
    <w:link w:val="CommentSubject"/>
    <w:uiPriority w:val="99"/>
    <w:semiHidden/>
    <w:rsid w:val="006544D5"/>
    <w:rPr>
      <w:b/>
      <w:bCs/>
      <w:sz w:val="20"/>
      <w:szCs w:val="20"/>
    </w:rPr>
  </w:style>
  <w:style w:type="paragraph" w:customStyle="1" w:styleId="tv2132">
    <w:name w:val="tv2132"/>
    <w:basedOn w:val="Normal"/>
    <w:rsid w:val="00AD256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1158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F82C05"/>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89953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5825665">
      <w:bodyDiv w:val="1"/>
      <w:marLeft w:val="0"/>
      <w:marRight w:val="0"/>
      <w:marTop w:val="0"/>
      <w:marBottom w:val="0"/>
      <w:divBdr>
        <w:top w:val="none" w:sz="0" w:space="0" w:color="auto"/>
        <w:left w:val="none" w:sz="0" w:space="0" w:color="auto"/>
        <w:bottom w:val="none" w:sz="0" w:space="0" w:color="auto"/>
        <w:right w:val="none" w:sz="0" w:space="0" w:color="auto"/>
      </w:divBdr>
    </w:div>
    <w:div w:id="1920094954">
      <w:bodyDiv w:val="1"/>
      <w:marLeft w:val="0"/>
      <w:marRight w:val="0"/>
      <w:marTop w:val="0"/>
      <w:marBottom w:val="0"/>
      <w:divBdr>
        <w:top w:val="none" w:sz="0" w:space="0" w:color="auto"/>
        <w:left w:val="none" w:sz="0" w:space="0" w:color="auto"/>
        <w:bottom w:val="none" w:sz="0" w:space="0" w:color="auto"/>
        <w:right w:val="none" w:sz="0" w:space="0" w:color="auto"/>
      </w:divBdr>
    </w:div>
    <w:div w:id="20047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24831-noteikumi-par-budzetu-ienemumu-klasifikacij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24833-noteikumi-par-budzetu-izdevumu-klasifikaciju-atbilstosi-ekonomiskajam-kategorijam" TargetMode="External"/><Relationship Id="rId5" Type="http://schemas.openxmlformats.org/officeDocument/2006/relationships/numbering" Target="numbering.xml"/><Relationship Id="rId15" Type="http://schemas.openxmlformats.org/officeDocument/2006/relationships/hyperlink" Target="mailto:inese.balode@vara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88C4-F177-4E36-92B5-956D0962D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2F961-670C-4531-98E3-8E79C44372BE}">
  <ds:schemaRefs>
    <ds:schemaRef ds:uri="http://schemas.microsoft.com/office/2006/metadata/properties"/>
    <ds:schemaRef ds:uri="http://schemas.microsoft.com/office/infopath/2007/PartnerControls"/>
    <ds:schemaRef ds:uri="625d95d3-8e48-4580-80b6-232a158d6bc7"/>
  </ds:schemaRefs>
</ds:datastoreItem>
</file>

<file path=customXml/itemProps3.xml><?xml version="1.0" encoding="utf-8"?>
<ds:datastoreItem xmlns:ds="http://schemas.openxmlformats.org/officeDocument/2006/customXml" ds:itemID="{297E8834-CFA0-4803-84B4-2D9555F62CDA}">
  <ds:schemaRefs>
    <ds:schemaRef ds:uri="http://schemas.microsoft.com/sharepoint/v3/contenttype/forms"/>
  </ds:schemaRefs>
</ds:datastoreItem>
</file>

<file path=customXml/itemProps4.xml><?xml version="1.0" encoding="utf-8"?>
<ds:datastoreItem xmlns:ds="http://schemas.openxmlformats.org/officeDocument/2006/customXml" ds:itemID="{05F8D113-BE13-4768-ADDD-FEF53CD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6912</Words>
  <Characters>3940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2019. gada 30. aprīļa noteikumos Nr. 181 “Kārtība, kādā izmanto 2019. gadam paredzēto apropriāciju valsts un pašvaldību vienoto klientu apkalpošanas centru tīkla izveidei, uzturēšanai un pu</vt:lpstr>
    </vt:vector>
  </TitlesOfParts>
  <Company>Vides aizsardzības un reģionālās attīstības ministrija</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30. aprīļa noteikumos Nr. 181 “Kārtība, kādā izmanto 2019. gadam paredzēto apropriāciju valsts un pašvaldību vienoto klientu apkalpošanas centru tīkla izveidei, uzturēšanai un publisko pakalpojumu sistēmas pilnveidei”” sākotnējās ietekmes novērtējuma ziņojums (anotācija)</dc:title>
  <dc:subject>Anotācija</dc:subject>
  <dc:creator>Inese Balode</dc:creator>
  <dc:description>67026534, inese.balode@varam.gov.lv</dc:description>
  <cp:lastModifiedBy>Maija Anspoka</cp:lastModifiedBy>
  <cp:revision>3</cp:revision>
  <cp:lastPrinted>2018-09-21T09:53:00Z</cp:lastPrinted>
  <dcterms:created xsi:type="dcterms:W3CDTF">2019-08-26T05:27:00Z</dcterms:created>
  <dcterms:modified xsi:type="dcterms:W3CDTF">2019-08-26T09:08:00Z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0x010100E931D9D888D215409590DE22C76D030F</vt:lpwstr>
  </property>
</Properties>
</file>