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8F1C" w14:textId="77777777" w:rsidR="00297810" w:rsidRPr="00186C12" w:rsidRDefault="00297810" w:rsidP="00186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1F1C39" w14:textId="3258EAFD" w:rsidR="00186C12" w:rsidRPr="00186C12" w:rsidRDefault="00186C12" w:rsidP="00186C1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C12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CB0719" w:rsidRPr="00CB0719">
        <w:rPr>
          <w:rFonts w:ascii="Times New Roman" w:hAnsi="Times New Roman" w:cs="Times New Roman"/>
          <w:sz w:val="28"/>
          <w:szCs w:val="28"/>
        </w:rPr>
        <w:t>18. septembrī</w:t>
      </w:r>
      <w:r w:rsidRPr="00186C12">
        <w:rPr>
          <w:rFonts w:ascii="Times New Roman" w:hAnsi="Times New Roman" w:cs="Times New Roman"/>
          <w:sz w:val="28"/>
          <w:szCs w:val="28"/>
        </w:rPr>
        <w:tab/>
        <w:t>Rīkojums Nr.</w:t>
      </w:r>
      <w:r w:rsidR="00CB0719">
        <w:rPr>
          <w:rFonts w:ascii="Times New Roman" w:hAnsi="Times New Roman" w:cs="Times New Roman"/>
          <w:sz w:val="28"/>
          <w:szCs w:val="28"/>
        </w:rPr>
        <w:t> 442</w:t>
      </w:r>
    </w:p>
    <w:p w14:paraId="638A829C" w14:textId="2B9E3375" w:rsidR="00186C12" w:rsidRPr="00186C12" w:rsidRDefault="00186C12" w:rsidP="00186C1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C12">
        <w:rPr>
          <w:rFonts w:ascii="Times New Roman" w:hAnsi="Times New Roman" w:cs="Times New Roman"/>
          <w:sz w:val="28"/>
          <w:szCs w:val="28"/>
        </w:rPr>
        <w:t>Rīgā</w:t>
      </w:r>
      <w:r w:rsidRPr="00186C12">
        <w:rPr>
          <w:rFonts w:ascii="Times New Roman" w:hAnsi="Times New Roman" w:cs="Times New Roman"/>
          <w:sz w:val="28"/>
          <w:szCs w:val="28"/>
        </w:rPr>
        <w:tab/>
        <w:t>(prot. Nr. </w:t>
      </w:r>
      <w:r w:rsidR="00CB0719">
        <w:rPr>
          <w:rFonts w:ascii="Times New Roman" w:hAnsi="Times New Roman" w:cs="Times New Roman"/>
          <w:sz w:val="28"/>
          <w:szCs w:val="28"/>
        </w:rPr>
        <w:t>42</w:t>
      </w:r>
      <w:r w:rsidRPr="00186C12">
        <w:rPr>
          <w:rFonts w:ascii="Times New Roman" w:hAnsi="Times New Roman" w:cs="Times New Roman"/>
          <w:sz w:val="28"/>
          <w:szCs w:val="28"/>
        </w:rPr>
        <w:t> </w:t>
      </w:r>
      <w:r w:rsidR="00CB0719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186C12">
        <w:rPr>
          <w:rFonts w:ascii="Times New Roman" w:hAnsi="Times New Roman" w:cs="Times New Roman"/>
          <w:sz w:val="28"/>
          <w:szCs w:val="28"/>
        </w:rPr>
        <w:t>. §)</w:t>
      </w:r>
    </w:p>
    <w:p w14:paraId="2DBFE494" w14:textId="2F4CA9E9" w:rsidR="00DA45C5" w:rsidRPr="00186C12" w:rsidRDefault="00DA45C5" w:rsidP="00186C12">
      <w:pPr>
        <w:pStyle w:val="naislab"/>
        <w:tabs>
          <w:tab w:val="left" w:pos="6237"/>
        </w:tabs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4CF13F16" w14:textId="54BF941C" w:rsidR="004A2097" w:rsidRPr="00450BD2" w:rsidRDefault="00337F6A" w:rsidP="00186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="00D94D06" w:rsidRPr="00450B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eldvietu un jahtu ostu </w:t>
      </w:r>
      <w:r w:rsidRPr="00450B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</w:t>
      </w:r>
      <w:r w:rsidR="00F47E39" w:rsidRPr="00450B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bils</w:t>
      </w:r>
      <w:r w:rsidRPr="00450B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tības novērtējuma komisija</w:t>
      </w:r>
    </w:p>
    <w:p w14:paraId="7D6C95D4" w14:textId="77777777" w:rsidR="00D94D06" w:rsidRPr="00186C12" w:rsidRDefault="00D94D06" w:rsidP="00186C12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43D495" w14:textId="231A02AF" w:rsidR="00431D7A" w:rsidRPr="00186C12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94D06" w:rsidRPr="00186C12">
        <w:rPr>
          <w:rFonts w:ascii="Times New Roman" w:hAnsi="Times New Roman" w:cs="Times New Roman"/>
          <w:sz w:val="28"/>
          <w:szCs w:val="28"/>
        </w:rPr>
        <w:t xml:space="preserve">Lai </w:t>
      </w:r>
      <w:r w:rsidR="00E74A0A" w:rsidRPr="00186C12">
        <w:rPr>
          <w:rFonts w:ascii="Times New Roman" w:hAnsi="Times New Roman" w:cs="Times New Roman"/>
          <w:sz w:val="28"/>
          <w:szCs w:val="28"/>
        </w:rPr>
        <w:t xml:space="preserve">veicinātu </w:t>
      </w:r>
      <w:r w:rsidR="004E5CBF" w:rsidRPr="00186C12">
        <w:rPr>
          <w:rFonts w:ascii="Times New Roman" w:hAnsi="Times New Roman" w:cs="Times New Roman"/>
          <w:sz w:val="28"/>
          <w:szCs w:val="28"/>
        </w:rPr>
        <w:t>Latvijas peldvietu un jahtu ostu iekļaušanos</w:t>
      </w:r>
      <w:r w:rsidR="007B7F9E" w:rsidRPr="00186C12">
        <w:rPr>
          <w:rFonts w:ascii="Times New Roman" w:hAnsi="Times New Roman" w:cs="Times New Roman"/>
          <w:sz w:val="28"/>
          <w:szCs w:val="28"/>
        </w:rPr>
        <w:t xml:space="preserve"> Starptautiskā</w:t>
      </w:r>
      <w:r w:rsidR="004E5CBF" w:rsidRPr="00186C12">
        <w:rPr>
          <w:rFonts w:ascii="Times New Roman" w:hAnsi="Times New Roman" w:cs="Times New Roman"/>
          <w:sz w:val="28"/>
          <w:szCs w:val="28"/>
        </w:rPr>
        <w:t xml:space="preserve"> Zilā karoga programmā, kā arī </w:t>
      </w:r>
      <w:r w:rsidR="00D94D06" w:rsidRPr="00186C12">
        <w:rPr>
          <w:rFonts w:ascii="Times New Roman" w:hAnsi="Times New Roman" w:cs="Times New Roman"/>
          <w:sz w:val="28"/>
          <w:szCs w:val="28"/>
        </w:rPr>
        <w:t>starpsektoru sadarbību vides un veselības aizsardzībā un tūrisma attīstībā, izveidot peldvietu un jahtu ostu atbilstības novērtējuma komisiju (turpmāk – komisija).</w:t>
      </w:r>
    </w:p>
    <w:p w14:paraId="37A5CD50" w14:textId="77777777" w:rsidR="00F554C0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15F98" w14:textId="58F4852C" w:rsidR="00D94D06" w:rsidRPr="00186C12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94D06" w:rsidRPr="00186C12">
        <w:rPr>
          <w:rFonts w:ascii="Times New Roman" w:hAnsi="Times New Roman" w:cs="Times New Roman"/>
          <w:sz w:val="28"/>
          <w:szCs w:val="28"/>
        </w:rPr>
        <w:t>Komisijas uzdevumi:</w:t>
      </w:r>
    </w:p>
    <w:p w14:paraId="65715AEB" w14:textId="34FC22BF" w:rsidR="00D94D06" w:rsidRPr="00186C12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4E5CBF" w:rsidRPr="00186C12">
        <w:rPr>
          <w:rFonts w:ascii="Times New Roman" w:hAnsi="Times New Roman" w:cs="Times New Roman"/>
          <w:sz w:val="28"/>
          <w:szCs w:val="28"/>
        </w:rPr>
        <w:t>v</w:t>
      </w:r>
      <w:r w:rsidR="00E74A0A" w:rsidRPr="00186C12">
        <w:rPr>
          <w:rFonts w:ascii="Times New Roman" w:hAnsi="Times New Roman" w:cs="Times New Roman"/>
          <w:sz w:val="28"/>
          <w:szCs w:val="28"/>
        </w:rPr>
        <w:t>eicināt Zilo karogu kustības attīstību Latvijā;</w:t>
      </w:r>
    </w:p>
    <w:p w14:paraId="6D4FB5F7" w14:textId="77FEE2D1" w:rsidR="00E74A0A" w:rsidRPr="00186C12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4E5CBF" w:rsidRPr="00186C12">
        <w:rPr>
          <w:rFonts w:ascii="Times New Roman" w:hAnsi="Times New Roman" w:cs="Times New Roman"/>
          <w:sz w:val="28"/>
          <w:szCs w:val="28"/>
        </w:rPr>
        <w:t>k</w:t>
      </w:r>
      <w:r w:rsidR="00E74A0A" w:rsidRPr="00186C12">
        <w:rPr>
          <w:rFonts w:ascii="Times New Roman" w:hAnsi="Times New Roman" w:cs="Times New Roman"/>
          <w:sz w:val="28"/>
          <w:szCs w:val="28"/>
        </w:rPr>
        <w:t>atru gadu izvērtēt Latvijas peldvietu un jahtu ostu atbilstīb</w:t>
      </w:r>
      <w:r w:rsidR="00993D4D" w:rsidRPr="00186C12">
        <w:rPr>
          <w:rFonts w:ascii="Times New Roman" w:hAnsi="Times New Roman" w:cs="Times New Roman"/>
          <w:sz w:val="28"/>
          <w:szCs w:val="28"/>
        </w:rPr>
        <w:t>u</w:t>
      </w:r>
      <w:r w:rsidR="00E74A0A" w:rsidRPr="00186C12">
        <w:rPr>
          <w:rFonts w:ascii="Times New Roman" w:hAnsi="Times New Roman" w:cs="Times New Roman"/>
          <w:sz w:val="28"/>
          <w:szCs w:val="28"/>
        </w:rPr>
        <w:t xml:space="preserve"> Zilā karoga piešķiršanas kritērijiem un izvirzīt kandidātus, kuri var pretendēt uz Zilā karoga saņemšanu, kā arī izvērtēt nacionālo peldvietu atbilstību </w:t>
      </w:r>
      <w:r w:rsidR="008F3B66">
        <w:rPr>
          <w:rFonts w:ascii="Times New Roman" w:hAnsi="Times New Roman" w:cs="Times New Roman"/>
          <w:sz w:val="28"/>
          <w:szCs w:val="28"/>
        </w:rPr>
        <w:t xml:space="preserve">komisijas </w:t>
      </w:r>
      <w:r w:rsidR="00E74A0A" w:rsidRPr="00186C12">
        <w:rPr>
          <w:rFonts w:ascii="Times New Roman" w:hAnsi="Times New Roman" w:cs="Times New Roman"/>
          <w:sz w:val="28"/>
          <w:szCs w:val="28"/>
        </w:rPr>
        <w:t>izstrādātajiem kvalitātes kritērijiem un piešķirt nacionālo peldvietu kvalitātes sertifikātu pretendentiem, kuru peldvietas atbilst šiem kritērijiem;</w:t>
      </w:r>
    </w:p>
    <w:p w14:paraId="6AD8A341" w14:textId="17024319" w:rsidR="00851FFE" w:rsidRPr="00186C12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851FFE" w:rsidRPr="00186C12">
        <w:rPr>
          <w:rFonts w:ascii="Times New Roman" w:hAnsi="Times New Roman" w:cs="Times New Roman"/>
          <w:sz w:val="28"/>
          <w:szCs w:val="28"/>
        </w:rPr>
        <w:t>apstiprināt kvalitātes kritērijus Nacionālā peldvietu sertifikāta iegūšanai;</w:t>
      </w:r>
    </w:p>
    <w:p w14:paraId="6C4317F3" w14:textId="62406229" w:rsidR="00E74A0A" w:rsidRPr="00186C12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4E5CBF" w:rsidRPr="00186C12">
        <w:rPr>
          <w:rFonts w:ascii="Times New Roman" w:hAnsi="Times New Roman" w:cs="Times New Roman"/>
          <w:sz w:val="28"/>
          <w:szCs w:val="28"/>
        </w:rPr>
        <w:t xml:space="preserve">veicināt </w:t>
      </w:r>
      <w:r w:rsidR="008F7C71" w:rsidRPr="00186C12">
        <w:rPr>
          <w:rFonts w:ascii="Times New Roman" w:hAnsi="Times New Roman" w:cs="Times New Roman"/>
          <w:sz w:val="28"/>
          <w:szCs w:val="28"/>
        </w:rPr>
        <w:t>ilgtspējīgu peldvietu apsaimniekošanu</w:t>
      </w:r>
      <w:r w:rsidR="006864A2">
        <w:rPr>
          <w:rFonts w:ascii="Times New Roman" w:hAnsi="Times New Roman" w:cs="Times New Roman"/>
          <w:sz w:val="28"/>
          <w:szCs w:val="28"/>
        </w:rPr>
        <w:t>,</w:t>
      </w:r>
      <w:r w:rsidR="008F7C71" w:rsidRPr="00186C12">
        <w:rPr>
          <w:rFonts w:ascii="Times New Roman" w:hAnsi="Times New Roman" w:cs="Times New Roman"/>
          <w:sz w:val="28"/>
          <w:szCs w:val="28"/>
        </w:rPr>
        <w:t xml:space="preserve"> </w:t>
      </w:r>
      <w:r w:rsidR="006864A2">
        <w:rPr>
          <w:rFonts w:ascii="Times New Roman" w:hAnsi="Times New Roman" w:cs="Times New Roman"/>
          <w:sz w:val="28"/>
          <w:szCs w:val="28"/>
        </w:rPr>
        <w:t>tai skaitā</w:t>
      </w:r>
      <w:r w:rsidR="001A2824" w:rsidRPr="00186C12">
        <w:rPr>
          <w:rFonts w:ascii="Times New Roman" w:hAnsi="Times New Roman" w:cs="Times New Roman"/>
          <w:sz w:val="28"/>
          <w:szCs w:val="28"/>
        </w:rPr>
        <w:t xml:space="preserve"> </w:t>
      </w:r>
      <w:r w:rsidR="004A2421" w:rsidRPr="00186C12">
        <w:rPr>
          <w:rFonts w:ascii="Times New Roman" w:hAnsi="Times New Roman" w:cs="Times New Roman"/>
          <w:sz w:val="28"/>
          <w:szCs w:val="28"/>
        </w:rPr>
        <w:t xml:space="preserve">mazināt </w:t>
      </w:r>
      <w:r w:rsidR="001A2824" w:rsidRPr="00186C12">
        <w:rPr>
          <w:rFonts w:ascii="Times New Roman" w:hAnsi="Times New Roman" w:cs="Times New Roman"/>
          <w:sz w:val="28"/>
          <w:szCs w:val="28"/>
        </w:rPr>
        <w:t>jūr</w:t>
      </w:r>
      <w:r w:rsidR="004A2421" w:rsidRPr="00186C12">
        <w:rPr>
          <w:rFonts w:ascii="Times New Roman" w:hAnsi="Times New Roman" w:cs="Times New Roman"/>
          <w:sz w:val="28"/>
          <w:szCs w:val="28"/>
        </w:rPr>
        <w:t>as</w:t>
      </w:r>
      <w:r w:rsidR="001A2824" w:rsidRPr="00186C12">
        <w:rPr>
          <w:rFonts w:ascii="Times New Roman" w:hAnsi="Times New Roman" w:cs="Times New Roman"/>
          <w:sz w:val="28"/>
          <w:szCs w:val="28"/>
        </w:rPr>
        <w:t xml:space="preserve"> piesārņo</w:t>
      </w:r>
      <w:r w:rsidR="004A2421" w:rsidRPr="00186C12">
        <w:rPr>
          <w:rFonts w:ascii="Times New Roman" w:hAnsi="Times New Roman" w:cs="Times New Roman"/>
          <w:sz w:val="28"/>
          <w:szCs w:val="28"/>
        </w:rPr>
        <w:t>šanu ar</w:t>
      </w:r>
      <w:r w:rsidR="001A2824" w:rsidRPr="00186C12">
        <w:rPr>
          <w:rFonts w:ascii="Times New Roman" w:hAnsi="Times New Roman" w:cs="Times New Roman"/>
          <w:sz w:val="28"/>
          <w:szCs w:val="28"/>
        </w:rPr>
        <w:t xml:space="preserve"> atkr</w:t>
      </w:r>
      <w:r w:rsidR="004A2421" w:rsidRPr="00186C12">
        <w:rPr>
          <w:rFonts w:ascii="Times New Roman" w:hAnsi="Times New Roman" w:cs="Times New Roman"/>
          <w:sz w:val="28"/>
          <w:szCs w:val="28"/>
        </w:rPr>
        <w:t>itumiem</w:t>
      </w:r>
      <w:r w:rsidR="001A2824" w:rsidRPr="00186C12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186C12">
        <w:rPr>
          <w:rFonts w:ascii="Times New Roman" w:hAnsi="Times New Roman" w:cs="Times New Roman"/>
          <w:sz w:val="28"/>
          <w:szCs w:val="28"/>
        </w:rPr>
        <w:t xml:space="preserve">un peldūdens </w:t>
      </w:r>
      <w:r w:rsidR="001A2824" w:rsidRPr="00186C12">
        <w:rPr>
          <w:rFonts w:ascii="Times New Roman" w:hAnsi="Times New Roman" w:cs="Times New Roman"/>
          <w:sz w:val="28"/>
          <w:szCs w:val="28"/>
        </w:rPr>
        <w:t>kvalitātes normatīvu ievērošanu;</w:t>
      </w:r>
    </w:p>
    <w:p w14:paraId="036B51F4" w14:textId="252B6E2E" w:rsidR="00E74A0A" w:rsidRPr="00186C12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4E5CBF" w:rsidRPr="00186C12">
        <w:rPr>
          <w:rFonts w:ascii="Times New Roman" w:hAnsi="Times New Roman" w:cs="Times New Roman"/>
          <w:sz w:val="28"/>
          <w:szCs w:val="28"/>
        </w:rPr>
        <w:t>a</w:t>
      </w:r>
      <w:r w:rsidR="00E74A0A" w:rsidRPr="00186C12">
        <w:rPr>
          <w:rFonts w:ascii="Times New Roman" w:hAnsi="Times New Roman" w:cs="Times New Roman"/>
          <w:sz w:val="28"/>
          <w:szCs w:val="28"/>
        </w:rPr>
        <w:t xml:space="preserve">tbalstīt nacionālā </w:t>
      </w:r>
      <w:r w:rsidR="007B7F9E" w:rsidRPr="00186C12">
        <w:rPr>
          <w:rFonts w:ascii="Times New Roman" w:hAnsi="Times New Roman" w:cs="Times New Roman"/>
          <w:sz w:val="28"/>
          <w:szCs w:val="28"/>
        </w:rPr>
        <w:t>pārstāvja</w:t>
      </w:r>
      <w:r w:rsidR="00E74A0A" w:rsidRPr="00186C12">
        <w:rPr>
          <w:rFonts w:ascii="Times New Roman" w:hAnsi="Times New Roman" w:cs="Times New Roman"/>
          <w:sz w:val="28"/>
          <w:szCs w:val="28"/>
        </w:rPr>
        <w:t xml:space="preserve"> sadarbību ar Starptautisko Vides izglītības fondu;</w:t>
      </w:r>
    </w:p>
    <w:p w14:paraId="36C2D76D" w14:textId="18ADD7FE" w:rsidR="00E74A0A" w:rsidRPr="00186C12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4E5CBF" w:rsidRPr="00186C12">
        <w:rPr>
          <w:rFonts w:ascii="Times New Roman" w:hAnsi="Times New Roman" w:cs="Times New Roman"/>
          <w:sz w:val="28"/>
          <w:szCs w:val="28"/>
        </w:rPr>
        <w:t>r</w:t>
      </w:r>
      <w:r w:rsidR="00E4738D" w:rsidRPr="00186C12">
        <w:rPr>
          <w:rFonts w:ascii="Times New Roman" w:hAnsi="Times New Roman" w:cs="Times New Roman"/>
          <w:sz w:val="28"/>
          <w:szCs w:val="28"/>
        </w:rPr>
        <w:t>īkot sanāksmes (ne retāk kā reizi gadā) un informēt sabiedrību par komisijas lēmumiem;</w:t>
      </w:r>
    </w:p>
    <w:p w14:paraId="46AEBF21" w14:textId="509EFB35" w:rsidR="00E4738D" w:rsidRPr="00186C12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4E5CBF" w:rsidRPr="00186C12">
        <w:rPr>
          <w:rFonts w:ascii="Times New Roman" w:hAnsi="Times New Roman" w:cs="Times New Roman"/>
          <w:sz w:val="28"/>
          <w:szCs w:val="28"/>
        </w:rPr>
        <w:t>o</w:t>
      </w:r>
      <w:r w:rsidR="00E4738D" w:rsidRPr="00186C12">
        <w:rPr>
          <w:rFonts w:ascii="Times New Roman" w:hAnsi="Times New Roman" w:cs="Times New Roman"/>
          <w:sz w:val="28"/>
          <w:szCs w:val="28"/>
        </w:rPr>
        <w:t>rganizēt finansējuma piesaisti Zilo karogu kustības ieviešanai Latvijā.</w:t>
      </w:r>
    </w:p>
    <w:p w14:paraId="30BF343C" w14:textId="77777777" w:rsidR="00F554C0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F6F08" w14:textId="6EC25837" w:rsidR="00E4738D" w:rsidRPr="00186C12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4738D" w:rsidRPr="00186C12">
        <w:rPr>
          <w:rFonts w:ascii="Times New Roman" w:hAnsi="Times New Roman" w:cs="Times New Roman"/>
          <w:sz w:val="28"/>
          <w:szCs w:val="28"/>
        </w:rPr>
        <w:t>Komisijas sastāvā iekļaut pārstāvjus, kurus pilnvarojušas šādas valsts iestādes:</w:t>
      </w:r>
    </w:p>
    <w:p w14:paraId="24C1591B" w14:textId="5F7D88BA" w:rsidR="0022452F" w:rsidRDefault="00186C12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22452F" w:rsidRPr="00186C12">
        <w:rPr>
          <w:rFonts w:ascii="Times New Roman" w:hAnsi="Times New Roman" w:cs="Times New Roman"/>
          <w:sz w:val="28"/>
          <w:szCs w:val="28"/>
        </w:rPr>
        <w:t>Ekonomikas ministrija</w:t>
      </w:r>
      <w:r w:rsidR="005864F3">
        <w:rPr>
          <w:rFonts w:ascii="Times New Roman" w:hAnsi="Times New Roman" w:cs="Times New Roman"/>
          <w:sz w:val="28"/>
          <w:szCs w:val="28"/>
        </w:rPr>
        <w:t>;</w:t>
      </w:r>
    </w:p>
    <w:p w14:paraId="373EB08D" w14:textId="66AD055E" w:rsidR="0022452F" w:rsidRDefault="0022452F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86C12">
        <w:rPr>
          <w:rFonts w:ascii="Times New Roman" w:hAnsi="Times New Roman" w:cs="Times New Roman"/>
          <w:sz w:val="28"/>
          <w:szCs w:val="28"/>
        </w:rPr>
        <w:t>Iekšlietu ministrija;</w:t>
      </w:r>
    </w:p>
    <w:p w14:paraId="0A4DCC63" w14:textId="77777777" w:rsidR="005864F3" w:rsidRPr="00186C12" w:rsidRDefault="005864F3" w:rsidP="005864F3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86C12">
        <w:rPr>
          <w:rFonts w:ascii="Times New Roman" w:hAnsi="Times New Roman" w:cs="Times New Roman"/>
          <w:sz w:val="28"/>
          <w:szCs w:val="28"/>
        </w:rPr>
        <w:t>Satiksmes ministrija;</w:t>
      </w:r>
    </w:p>
    <w:p w14:paraId="131E8F30" w14:textId="77777777" w:rsidR="005864F3" w:rsidRPr="00186C12" w:rsidRDefault="005864F3" w:rsidP="005864F3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86C12">
        <w:rPr>
          <w:rFonts w:ascii="Times New Roman" w:hAnsi="Times New Roman" w:cs="Times New Roman"/>
          <w:sz w:val="28"/>
          <w:szCs w:val="28"/>
        </w:rPr>
        <w:t>Veselības ministrija;</w:t>
      </w:r>
    </w:p>
    <w:p w14:paraId="76A4D17D" w14:textId="1BEC9E31" w:rsidR="00E4738D" w:rsidRPr="00186C12" w:rsidRDefault="005864F3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4738D" w:rsidRPr="00186C12">
        <w:rPr>
          <w:rFonts w:ascii="Times New Roman" w:hAnsi="Times New Roman" w:cs="Times New Roman"/>
          <w:sz w:val="28"/>
          <w:szCs w:val="28"/>
        </w:rPr>
        <w:t>Vides aizsardzības un reģionālās attīstības ministrija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92E4C0" w14:textId="77777777" w:rsidR="00F554C0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5320052" w14:textId="21814724" w:rsidR="00E4738D" w:rsidRPr="00186C12" w:rsidRDefault="00186C12" w:rsidP="00F554C0">
      <w:pPr>
        <w:pStyle w:val="ListParagraph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4738D" w:rsidRPr="00186C12">
        <w:rPr>
          <w:rFonts w:ascii="Times New Roman" w:hAnsi="Times New Roman" w:cs="Times New Roman"/>
          <w:sz w:val="28"/>
          <w:szCs w:val="28"/>
        </w:rPr>
        <w:t xml:space="preserve">Noteikt, ka komisijas priekšsēdētājs ir </w:t>
      </w:r>
      <w:r w:rsidR="00D32292" w:rsidRPr="00186C12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ministrijas </w:t>
      </w:r>
      <w:r w:rsidR="00E4738D" w:rsidRPr="00186C12">
        <w:rPr>
          <w:rFonts w:ascii="Times New Roman" w:hAnsi="Times New Roman" w:cs="Times New Roman"/>
          <w:sz w:val="28"/>
          <w:szCs w:val="28"/>
        </w:rPr>
        <w:t>valsts sekretāra vietnieks vides aizsardzības jautājumos.</w:t>
      </w:r>
    </w:p>
    <w:p w14:paraId="1B81ABC5" w14:textId="77777777" w:rsidR="00F554C0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9A1ADAE" w14:textId="595E8E30" w:rsidR="00A168F7" w:rsidRPr="00186C12" w:rsidRDefault="00186C12" w:rsidP="00F554C0">
      <w:pPr>
        <w:pStyle w:val="ListParagraph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E4738D" w:rsidRPr="00186C12">
        <w:rPr>
          <w:rFonts w:ascii="Times New Roman" w:hAnsi="Times New Roman" w:cs="Times New Roman"/>
          <w:sz w:val="28"/>
          <w:szCs w:val="28"/>
        </w:rPr>
        <w:t xml:space="preserve">Komisijas </w:t>
      </w:r>
      <w:r w:rsidR="004A2421" w:rsidRPr="00186C12">
        <w:rPr>
          <w:rFonts w:ascii="Times New Roman" w:hAnsi="Times New Roman" w:cs="Times New Roman"/>
          <w:sz w:val="28"/>
          <w:szCs w:val="28"/>
        </w:rPr>
        <w:t>personāl</w:t>
      </w:r>
      <w:r w:rsidR="00E4738D" w:rsidRPr="00186C12">
        <w:rPr>
          <w:rFonts w:ascii="Times New Roman" w:hAnsi="Times New Roman" w:cs="Times New Roman"/>
          <w:sz w:val="28"/>
          <w:szCs w:val="28"/>
        </w:rPr>
        <w:t>sastāvu apstiprina vides aizsardzības un reģionālās attīstības ministrs.</w:t>
      </w:r>
      <w:r w:rsidR="00A168F7" w:rsidRPr="00186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25252" w14:textId="77777777" w:rsidR="00F554C0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15743B" w14:textId="495625AA" w:rsidR="00E4738D" w:rsidRPr="00186C12" w:rsidRDefault="00186C12" w:rsidP="00F554C0">
      <w:pPr>
        <w:pStyle w:val="ListParagraph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168F7" w:rsidRPr="00186C12">
        <w:rPr>
          <w:rFonts w:ascii="Times New Roman" w:hAnsi="Times New Roman" w:cs="Times New Roman"/>
          <w:sz w:val="28"/>
          <w:szCs w:val="28"/>
        </w:rPr>
        <w:t xml:space="preserve">Komisijas priekšsēdētājs dalībai komisijā var pieaicināt arī citus </w:t>
      </w:r>
      <w:r w:rsidR="004A2421" w:rsidRPr="00186C12">
        <w:rPr>
          <w:rFonts w:ascii="Times New Roman" w:hAnsi="Times New Roman" w:cs="Times New Roman"/>
          <w:sz w:val="28"/>
          <w:szCs w:val="28"/>
        </w:rPr>
        <w:t xml:space="preserve">Daugavpils Universitātes aģentūras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168F7" w:rsidRPr="00186C12">
        <w:rPr>
          <w:rFonts w:ascii="Times New Roman" w:hAnsi="Times New Roman" w:cs="Times New Roman"/>
          <w:sz w:val="28"/>
          <w:szCs w:val="28"/>
        </w:rPr>
        <w:t>Latvijas Hidroekoloģijas institūt</w:t>
      </w:r>
      <w:r w:rsidR="008633D4" w:rsidRPr="00186C1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"</w:t>
      </w:r>
      <w:r w:rsidR="00A168F7" w:rsidRPr="00186C12">
        <w:rPr>
          <w:rFonts w:ascii="Times New Roman" w:hAnsi="Times New Roman" w:cs="Times New Roman"/>
          <w:sz w:val="28"/>
          <w:szCs w:val="28"/>
        </w:rPr>
        <w:t xml:space="preserve">, Latvijas Pašvaldību savienības, Latvijas Pludmales </w:t>
      </w:r>
      <w:r w:rsidR="00450BD2">
        <w:rPr>
          <w:rFonts w:ascii="Times New Roman" w:hAnsi="Times New Roman" w:cs="Times New Roman"/>
          <w:sz w:val="28"/>
          <w:szCs w:val="28"/>
        </w:rPr>
        <w:t>g</w:t>
      </w:r>
      <w:r w:rsidR="00A168F7" w:rsidRPr="00186C12">
        <w:rPr>
          <w:rFonts w:ascii="Times New Roman" w:hAnsi="Times New Roman" w:cs="Times New Roman"/>
          <w:sz w:val="28"/>
          <w:szCs w:val="28"/>
        </w:rPr>
        <w:t xml:space="preserve">lābēju </w:t>
      </w:r>
      <w:r w:rsidR="00450BD2">
        <w:rPr>
          <w:rFonts w:ascii="Times New Roman" w:hAnsi="Times New Roman" w:cs="Times New Roman"/>
          <w:sz w:val="28"/>
          <w:szCs w:val="28"/>
        </w:rPr>
        <w:t>a</w:t>
      </w:r>
      <w:r w:rsidR="00A168F7" w:rsidRPr="00186C12">
        <w:rPr>
          <w:rFonts w:ascii="Times New Roman" w:hAnsi="Times New Roman" w:cs="Times New Roman"/>
          <w:sz w:val="28"/>
          <w:szCs w:val="28"/>
        </w:rPr>
        <w:t>sociācijas, Latvijas Zēģelētāju savienības un Vides izglītības fonda</w:t>
      </w:r>
      <w:r w:rsidR="006864A2">
        <w:rPr>
          <w:rFonts w:ascii="Times New Roman" w:hAnsi="Times New Roman" w:cs="Times New Roman"/>
          <w:sz w:val="28"/>
          <w:szCs w:val="28"/>
        </w:rPr>
        <w:t xml:space="preserve"> </w:t>
      </w:r>
      <w:r w:rsidR="006864A2" w:rsidRPr="00186C12">
        <w:rPr>
          <w:rFonts w:ascii="Times New Roman" w:hAnsi="Times New Roman" w:cs="Times New Roman"/>
          <w:sz w:val="28"/>
          <w:szCs w:val="28"/>
        </w:rPr>
        <w:t>speciālistus un ekspertus</w:t>
      </w:r>
      <w:r w:rsidR="00A168F7" w:rsidRPr="00186C12">
        <w:rPr>
          <w:rFonts w:ascii="Times New Roman" w:hAnsi="Times New Roman" w:cs="Times New Roman"/>
          <w:sz w:val="28"/>
          <w:szCs w:val="28"/>
        </w:rPr>
        <w:t>.</w:t>
      </w:r>
    </w:p>
    <w:p w14:paraId="1821C5C7" w14:textId="77777777" w:rsidR="00F554C0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CC7CCB" w14:textId="066422B2" w:rsidR="00E4738D" w:rsidRPr="00186C12" w:rsidRDefault="00186C12" w:rsidP="00F554C0">
      <w:pPr>
        <w:pStyle w:val="ListParagraph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E4738D" w:rsidRPr="00186C12">
        <w:rPr>
          <w:rFonts w:ascii="Times New Roman" w:hAnsi="Times New Roman" w:cs="Times New Roman"/>
          <w:sz w:val="28"/>
          <w:szCs w:val="28"/>
        </w:rPr>
        <w:t xml:space="preserve">Komisijas darbu tehniski nodrošina Vides aizsardzības un reģionālās attīstības ministrija </w:t>
      </w:r>
      <w:r w:rsidR="006864A2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E4738D" w:rsidRPr="00186C12">
        <w:rPr>
          <w:rFonts w:ascii="Times New Roman" w:hAnsi="Times New Roman" w:cs="Times New Roman"/>
          <w:sz w:val="28"/>
          <w:szCs w:val="28"/>
        </w:rPr>
        <w:t>kārtējam gadam piešķirt</w:t>
      </w:r>
      <w:r w:rsidR="006864A2">
        <w:rPr>
          <w:rFonts w:ascii="Times New Roman" w:hAnsi="Times New Roman" w:cs="Times New Roman"/>
          <w:sz w:val="28"/>
          <w:szCs w:val="28"/>
        </w:rPr>
        <w:t>ajiem</w:t>
      </w:r>
      <w:r w:rsidR="00E4738D" w:rsidRPr="00186C12">
        <w:rPr>
          <w:rFonts w:ascii="Times New Roman" w:hAnsi="Times New Roman" w:cs="Times New Roman"/>
          <w:sz w:val="28"/>
          <w:szCs w:val="28"/>
        </w:rPr>
        <w:t xml:space="preserve"> valsts budžeta līdzekļ</w:t>
      </w:r>
      <w:r w:rsidR="006864A2">
        <w:rPr>
          <w:rFonts w:ascii="Times New Roman" w:hAnsi="Times New Roman" w:cs="Times New Roman"/>
          <w:sz w:val="28"/>
          <w:szCs w:val="28"/>
        </w:rPr>
        <w:t>iem</w:t>
      </w:r>
      <w:r w:rsidR="00E4738D" w:rsidRPr="00186C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6AB029" w14:textId="77777777" w:rsidR="00F554C0" w:rsidRDefault="00F554C0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75CC7" w14:textId="2BA3FC9A" w:rsidR="00A168F7" w:rsidRPr="00186C12" w:rsidRDefault="00186C12" w:rsidP="00F554C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168F7" w:rsidRPr="00186C12">
        <w:rPr>
          <w:rFonts w:ascii="Times New Roman" w:hAnsi="Times New Roman" w:cs="Times New Roman"/>
          <w:sz w:val="28"/>
          <w:szCs w:val="28"/>
        </w:rPr>
        <w:t>Atzīt par spēku zaudējušu Ministru kabineta 2006.</w:t>
      </w:r>
      <w:r w:rsidR="00482A9B" w:rsidRPr="00186C12">
        <w:rPr>
          <w:rFonts w:ascii="Times New Roman" w:hAnsi="Times New Roman" w:cs="Times New Roman"/>
          <w:sz w:val="28"/>
          <w:szCs w:val="28"/>
        </w:rPr>
        <w:t> </w:t>
      </w:r>
      <w:r w:rsidR="00A168F7" w:rsidRPr="00186C12">
        <w:rPr>
          <w:rFonts w:ascii="Times New Roman" w:hAnsi="Times New Roman" w:cs="Times New Roman"/>
          <w:sz w:val="28"/>
          <w:szCs w:val="28"/>
        </w:rPr>
        <w:t>gada 25.</w:t>
      </w:r>
      <w:r w:rsidR="00482A9B" w:rsidRPr="00186C12">
        <w:rPr>
          <w:rFonts w:ascii="Times New Roman" w:hAnsi="Times New Roman" w:cs="Times New Roman"/>
          <w:sz w:val="28"/>
          <w:szCs w:val="28"/>
        </w:rPr>
        <w:t> </w:t>
      </w:r>
      <w:r w:rsidR="00A168F7" w:rsidRPr="00186C12">
        <w:rPr>
          <w:rFonts w:ascii="Times New Roman" w:hAnsi="Times New Roman" w:cs="Times New Roman"/>
          <w:sz w:val="28"/>
          <w:szCs w:val="28"/>
        </w:rPr>
        <w:t>janvāra rīkojumu Nr.</w:t>
      </w:r>
      <w:r w:rsidR="00482A9B" w:rsidRPr="00186C12">
        <w:rPr>
          <w:rFonts w:ascii="Times New Roman" w:hAnsi="Times New Roman" w:cs="Times New Roman"/>
          <w:sz w:val="28"/>
          <w:szCs w:val="28"/>
        </w:rPr>
        <w:t> </w:t>
      </w:r>
      <w:r w:rsidR="00A168F7" w:rsidRPr="00186C12">
        <w:rPr>
          <w:rFonts w:ascii="Times New Roman" w:hAnsi="Times New Roman" w:cs="Times New Roman"/>
          <w:sz w:val="28"/>
          <w:szCs w:val="2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168F7" w:rsidRPr="00186C12">
        <w:rPr>
          <w:rFonts w:ascii="Times New Roman" w:hAnsi="Times New Roman" w:cs="Times New Roman"/>
          <w:sz w:val="28"/>
          <w:szCs w:val="28"/>
        </w:rPr>
        <w:t>Par peldvietu un jahtu ostu atbilstības novērtējuma komisiju</w:t>
      </w:r>
      <w:r>
        <w:rPr>
          <w:rFonts w:ascii="Times New Roman" w:hAnsi="Times New Roman" w:cs="Times New Roman"/>
          <w:sz w:val="28"/>
          <w:szCs w:val="28"/>
        </w:rPr>
        <w:t>"</w:t>
      </w:r>
      <w:r w:rsidR="00A168F7" w:rsidRPr="00186C12">
        <w:rPr>
          <w:rFonts w:ascii="Times New Roman" w:hAnsi="Times New Roman" w:cs="Times New Roman"/>
          <w:sz w:val="28"/>
          <w:szCs w:val="28"/>
        </w:rPr>
        <w:t xml:space="preserve"> (Latvijas Vēstnesis, 2006,</w:t>
      </w:r>
      <w:r w:rsidR="00867834">
        <w:rPr>
          <w:rFonts w:ascii="Times New Roman" w:hAnsi="Times New Roman" w:cs="Times New Roman"/>
          <w:sz w:val="28"/>
          <w:szCs w:val="28"/>
        </w:rPr>
        <w:t xml:space="preserve"> </w:t>
      </w:r>
      <w:r w:rsidR="00A168F7" w:rsidRPr="00186C12">
        <w:rPr>
          <w:rFonts w:ascii="Times New Roman" w:hAnsi="Times New Roman" w:cs="Times New Roman"/>
          <w:sz w:val="28"/>
          <w:szCs w:val="28"/>
        </w:rPr>
        <w:t>17.</w:t>
      </w:r>
      <w:r w:rsidR="00482A9B" w:rsidRPr="00186C12">
        <w:rPr>
          <w:rFonts w:ascii="Times New Roman" w:hAnsi="Times New Roman" w:cs="Times New Roman"/>
          <w:sz w:val="28"/>
          <w:szCs w:val="28"/>
        </w:rPr>
        <w:t> </w:t>
      </w:r>
      <w:r w:rsidR="00A168F7" w:rsidRPr="00186C12">
        <w:rPr>
          <w:rFonts w:ascii="Times New Roman" w:hAnsi="Times New Roman" w:cs="Times New Roman"/>
          <w:sz w:val="28"/>
          <w:szCs w:val="28"/>
        </w:rPr>
        <w:t>nr.; 2010, 76.</w:t>
      </w:r>
      <w:r w:rsidR="00482A9B" w:rsidRPr="00186C12">
        <w:rPr>
          <w:rFonts w:ascii="Times New Roman" w:hAnsi="Times New Roman" w:cs="Times New Roman"/>
          <w:sz w:val="28"/>
          <w:szCs w:val="28"/>
        </w:rPr>
        <w:t> </w:t>
      </w:r>
      <w:r w:rsidR="00A168F7" w:rsidRPr="00186C12">
        <w:rPr>
          <w:rFonts w:ascii="Times New Roman" w:hAnsi="Times New Roman" w:cs="Times New Roman"/>
          <w:sz w:val="28"/>
          <w:szCs w:val="28"/>
        </w:rPr>
        <w:t>nr.; 2016, 15.</w:t>
      </w:r>
      <w:r w:rsidR="00482A9B" w:rsidRPr="00186C12">
        <w:rPr>
          <w:rFonts w:ascii="Times New Roman" w:hAnsi="Times New Roman" w:cs="Times New Roman"/>
          <w:sz w:val="28"/>
          <w:szCs w:val="28"/>
        </w:rPr>
        <w:t> </w:t>
      </w:r>
      <w:r w:rsidR="00A168F7" w:rsidRPr="00186C12">
        <w:rPr>
          <w:rFonts w:ascii="Times New Roman" w:hAnsi="Times New Roman" w:cs="Times New Roman"/>
          <w:sz w:val="28"/>
          <w:szCs w:val="28"/>
        </w:rPr>
        <w:t>nr.).</w:t>
      </w:r>
    </w:p>
    <w:p w14:paraId="4E0AB62A" w14:textId="77777777" w:rsidR="00186C12" w:rsidRPr="00186C12" w:rsidRDefault="00186C12" w:rsidP="00186C12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FB58AE" w14:textId="77777777" w:rsidR="00186C12" w:rsidRPr="00186C12" w:rsidRDefault="00186C12" w:rsidP="0018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5C282" w14:textId="77777777" w:rsidR="00186C12" w:rsidRPr="00186C12" w:rsidRDefault="00186C12" w:rsidP="00186C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83D103" w14:textId="50E49155" w:rsidR="00186C12" w:rsidRPr="00186C12" w:rsidRDefault="00186C12" w:rsidP="00186C1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86C12">
        <w:rPr>
          <w:sz w:val="28"/>
          <w:szCs w:val="28"/>
        </w:rPr>
        <w:t>Ministru prezidents</w:t>
      </w:r>
      <w:r w:rsidRPr="00186C12">
        <w:rPr>
          <w:sz w:val="28"/>
          <w:szCs w:val="28"/>
        </w:rPr>
        <w:tab/>
        <w:t>A. K. Kariņš</w:t>
      </w:r>
    </w:p>
    <w:p w14:paraId="0DF64D7D" w14:textId="77777777" w:rsidR="00186C12" w:rsidRPr="00186C12" w:rsidRDefault="00186C12" w:rsidP="00186C1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D076F61" w14:textId="77777777" w:rsidR="00186C12" w:rsidRPr="00186C12" w:rsidRDefault="00186C12" w:rsidP="00186C1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148B434" w14:textId="77777777" w:rsidR="00186C12" w:rsidRPr="00186C12" w:rsidRDefault="00186C12" w:rsidP="00186C1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D36122C" w14:textId="77777777" w:rsidR="00186C12" w:rsidRPr="00186C12" w:rsidRDefault="00186C12" w:rsidP="00186C1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86C12">
        <w:rPr>
          <w:sz w:val="28"/>
          <w:szCs w:val="28"/>
        </w:rPr>
        <w:t>Vides aizsardzības un</w:t>
      </w:r>
    </w:p>
    <w:p w14:paraId="5E63EF4F" w14:textId="71D24486" w:rsidR="00186C12" w:rsidRPr="00186C12" w:rsidRDefault="00186C12" w:rsidP="00186C12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186C12">
        <w:rPr>
          <w:sz w:val="28"/>
          <w:szCs w:val="28"/>
        </w:rPr>
        <w:t>reģionālās attīstības ministrs</w:t>
      </w:r>
      <w:r w:rsidRPr="00186C12">
        <w:rPr>
          <w:sz w:val="28"/>
          <w:szCs w:val="28"/>
        </w:rPr>
        <w:tab/>
        <w:t>J. Pūce</w:t>
      </w:r>
    </w:p>
    <w:sectPr w:rsidR="00186C12" w:rsidRPr="00186C12" w:rsidSect="00217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29D9" w14:textId="77777777" w:rsidR="003E73E3" w:rsidRDefault="003E73E3" w:rsidP="00536ECF">
      <w:pPr>
        <w:spacing w:after="0" w:line="240" w:lineRule="auto"/>
      </w:pPr>
      <w:r>
        <w:separator/>
      </w:r>
    </w:p>
  </w:endnote>
  <w:endnote w:type="continuationSeparator" w:id="0">
    <w:p w14:paraId="01E9F58E" w14:textId="77777777" w:rsidR="003E73E3" w:rsidRDefault="003E73E3" w:rsidP="005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814A" w14:textId="77777777" w:rsidR="00186C12" w:rsidRPr="00186C12" w:rsidRDefault="00186C12" w:rsidP="00186C1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R1586_9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9D30" w14:textId="2B73DAE8" w:rsidR="00186C12" w:rsidRPr="00186C12" w:rsidRDefault="00186C1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R1586_9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8ED6" w14:textId="77777777" w:rsidR="003E73E3" w:rsidRDefault="003E73E3" w:rsidP="00536ECF">
      <w:pPr>
        <w:spacing w:after="0" w:line="240" w:lineRule="auto"/>
      </w:pPr>
      <w:r>
        <w:separator/>
      </w:r>
    </w:p>
  </w:footnote>
  <w:footnote w:type="continuationSeparator" w:id="0">
    <w:p w14:paraId="1FB0D845" w14:textId="77777777" w:rsidR="003E73E3" w:rsidRDefault="003E73E3" w:rsidP="0053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43487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F7FF17E" w14:textId="21281440" w:rsidR="0021752D" w:rsidRPr="00186C12" w:rsidRDefault="0021752D">
        <w:pPr>
          <w:pStyle w:val="Header"/>
          <w:jc w:val="center"/>
          <w:rPr>
            <w:sz w:val="24"/>
            <w:szCs w:val="24"/>
          </w:rPr>
        </w:pPr>
        <w:r w:rsidRPr="00186C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6C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6C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8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6C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FD54" w14:textId="712BF39E" w:rsidR="00186C12" w:rsidRDefault="00186C12">
    <w:pPr>
      <w:pStyle w:val="Header"/>
      <w:rPr>
        <w:rFonts w:ascii="Times New Roman" w:hAnsi="Times New Roman" w:cs="Times New Roman"/>
        <w:sz w:val="24"/>
        <w:szCs w:val="24"/>
      </w:rPr>
    </w:pPr>
  </w:p>
  <w:p w14:paraId="0AEE5841" w14:textId="18757DA0" w:rsidR="00186C12" w:rsidRPr="00A142D0" w:rsidRDefault="00186C12" w:rsidP="00501350">
    <w:pPr>
      <w:pStyle w:val="Header"/>
    </w:pPr>
    <w:r>
      <w:rPr>
        <w:noProof/>
      </w:rPr>
      <w:drawing>
        <wp:inline distT="0" distB="0" distL="0" distR="0" wp14:anchorId="7166AC56" wp14:editId="5398655D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2A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EE7362"/>
    <w:multiLevelType w:val="hybridMultilevel"/>
    <w:tmpl w:val="92F439C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2177" w:hanging="360"/>
      </w:pPr>
    </w:lvl>
    <w:lvl w:ilvl="2" w:tplc="0426001B">
      <w:start w:val="1"/>
      <w:numFmt w:val="lowerRoman"/>
      <w:lvlText w:val="%3."/>
      <w:lvlJc w:val="right"/>
      <w:pPr>
        <w:ind w:left="2897" w:hanging="180"/>
      </w:pPr>
    </w:lvl>
    <w:lvl w:ilvl="3" w:tplc="0426000F">
      <w:start w:val="1"/>
      <w:numFmt w:val="decimal"/>
      <w:lvlText w:val="%4."/>
      <w:lvlJc w:val="left"/>
      <w:pPr>
        <w:ind w:left="3617" w:hanging="360"/>
      </w:pPr>
    </w:lvl>
    <w:lvl w:ilvl="4" w:tplc="04260019">
      <w:start w:val="1"/>
      <w:numFmt w:val="lowerLetter"/>
      <w:lvlText w:val="%5."/>
      <w:lvlJc w:val="left"/>
      <w:pPr>
        <w:ind w:left="4337" w:hanging="360"/>
      </w:pPr>
    </w:lvl>
    <w:lvl w:ilvl="5" w:tplc="0426001B">
      <w:start w:val="1"/>
      <w:numFmt w:val="lowerRoman"/>
      <w:lvlText w:val="%6."/>
      <w:lvlJc w:val="right"/>
      <w:pPr>
        <w:ind w:left="5057" w:hanging="180"/>
      </w:pPr>
    </w:lvl>
    <w:lvl w:ilvl="6" w:tplc="0426000F">
      <w:start w:val="1"/>
      <w:numFmt w:val="decimal"/>
      <w:lvlText w:val="%7."/>
      <w:lvlJc w:val="left"/>
      <w:pPr>
        <w:ind w:left="5777" w:hanging="360"/>
      </w:pPr>
    </w:lvl>
    <w:lvl w:ilvl="7" w:tplc="04260019">
      <w:start w:val="1"/>
      <w:numFmt w:val="lowerLetter"/>
      <w:lvlText w:val="%8."/>
      <w:lvlJc w:val="left"/>
      <w:pPr>
        <w:ind w:left="6497" w:hanging="360"/>
      </w:pPr>
    </w:lvl>
    <w:lvl w:ilvl="8" w:tplc="0426001B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35622FAF"/>
    <w:multiLevelType w:val="hybridMultilevel"/>
    <w:tmpl w:val="9482B9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F6E"/>
    <w:multiLevelType w:val="hybridMultilevel"/>
    <w:tmpl w:val="DCBA7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3CF7"/>
    <w:multiLevelType w:val="hybridMultilevel"/>
    <w:tmpl w:val="CF3E2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00FF"/>
    <w:multiLevelType w:val="hybridMultilevel"/>
    <w:tmpl w:val="D3143F1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44"/>
    <w:rsid w:val="00001B34"/>
    <w:rsid w:val="00011CB5"/>
    <w:rsid w:val="0001451D"/>
    <w:rsid w:val="00014715"/>
    <w:rsid w:val="00026893"/>
    <w:rsid w:val="00032A96"/>
    <w:rsid w:val="00037256"/>
    <w:rsid w:val="00041E2C"/>
    <w:rsid w:val="00051491"/>
    <w:rsid w:val="00051B1B"/>
    <w:rsid w:val="00060ADE"/>
    <w:rsid w:val="000767E4"/>
    <w:rsid w:val="000771F8"/>
    <w:rsid w:val="00082019"/>
    <w:rsid w:val="000A154B"/>
    <w:rsid w:val="000C5C54"/>
    <w:rsid w:val="000C71A1"/>
    <w:rsid w:val="000D7D8E"/>
    <w:rsid w:val="000E6FBF"/>
    <w:rsid w:val="000F1576"/>
    <w:rsid w:val="000F400B"/>
    <w:rsid w:val="00115E43"/>
    <w:rsid w:val="001228FD"/>
    <w:rsid w:val="00142892"/>
    <w:rsid w:val="001462DC"/>
    <w:rsid w:val="00146522"/>
    <w:rsid w:val="00151D5D"/>
    <w:rsid w:val="001573A9"/>
    <w:rsid w:val="00164ABF"/>
    <w:rsid w:val="00186C12"/>
    <w:rsid w:val="0019142B"/>
    <w:rsid w:val="00192571"/>
    <w:rsid w:val="001A2824"/>
    <w:rsid w:val="001B578D"/>
    <w:rsid w:val="001B647B"/>
    <w:rsid w:val="001C5A23"/>
    <w:rsid w:val="001D476A"/>
    <w:rsid w:val="001E0830"/>
    <w:rsid w:val="00202391"/>
    <w:rsid w:val="00212CF7"/>
    <w:rsid w:val="002142D6"/>
    <w:rsid w:val="002147E5"/>
    <w:rsid w:val="0021752D"/>
    <w:rsid w:val="0022452F"/>
    <w:rsid w:val="0022623A"/>
    <w:rsid w:val="00235443"/>
    <w:rsid w:val="002354B3"/>
    <w:rsid w:val="00236D0D"/>
    <w:rsid w:val="00242ACC"/>
    <w:rsid w:val="00256F9A"/>
    <w:rsid w:val="00263F76"/>
    <w:rsid w:val="00265D5E"/>
    <w:rsid w:val="00273A4D"/>
    <w:rsid w:val="002740F4"/>
    <w:rsid w:val="002741AE"/>
    <w:rsid w:val="00294573"/>
    <w:rsid w:val="00297810"/>
    <w:rsid w:val="002A0ABE"/>
    <w:rsid w:val="002A14A4"/>
    <w:rsid w:val="002B590E"/>
    <w:rsid w:val="002B6E7C"/>
    <w:rsid w:val="002C2A4A"/>
    <w:rsid w:val="002D0EAC"/>
    <w:rsid w:val="002D4523"/>
    <w:rsid w:val="002D7F2E"/>
    <w:rsid w:val="002E6051"/>
    <w:rsid w:val="002E6EA4"/>
    <w:rsid w:val="002F13FA"/>
    <w:rsid w:val="00300192"/>
    <w:rsid w:val="003069D9"/>
    <w:rsid w:val="003162A4"/>
    <w:rsid w:val="00317FD3"/>
    <w:rsid w:val="003230C2"/>
    <w:rsid w:val="003258BF"/>
    <w:rsid w:val="00337F6A"/>
    <w:rsid w:val="00343937"/>
    <w:rsid w:val="00347438"/>
    <w:rsid w:val="003501A0"/>
    <w:rsid w:val="00354E5C"/>
    <w:rsid w:val="0035513C"/>
    <w:rsid w:val="00377A08"/>
    <w:rsid w:val="0038051B"/>
    <w:rsid w:val="00394BA7"/>
    <w:rsid w:val="003B06CA"/>
    <w:rsid w:val="003B7921"/>
    <w:rsid w:val="003E391E"/>
    <w:rsid w:val="003E6CDC"/>
    <w:rsid w:val="003E73E3"/>
    <w:rsid w:val="003F0EF6"/>
    <w:rsid w:val="003F2F44"/>
    <w:rsid w:val="003F3CFB"/>
    <w:rsid w:val="003F535B"/>
    <w:rsid w:val="00402264"/>
    <w:rsid w:val="00403AD5"/>
    <w:rsid w:val="00411048"/>
    <w:rsid w:val="004155B5"/>
    <w:rsid w:val="00431194"/>
    <w:rsid w:val="00431D7A"/>
    <w:rsid w:val="004369E5"/>
    <w:rsid w:val="00437AD0"/>
    <w:rsid w:val="0045009F"/>
    <w:rsid w:val="00450BD2"/>
    <w:rsid w:val="004515CF"/>
    <w:rsid w:val="0045479F"/>
    <w:rsid w:val="004772C7"/>
    <w:rsid w:val="00482A9B"/>
    <w:rsid w:val="0048605A"/>
    <w:rsid w:val="00490632"/>
    <w:rsid w:val="004921E0"/>
    <w:rsid w:val="004A0D44"/>
    <w:rsid w:val="004A2097"/>
    <w:rsid w:val="004A2421"/>
    <w:rsid w:val="004B6E8B"/>
    <w:rsid w:val="004D2862"/>
    <w:rsid w:val="004D46F3"/>
    <w:rsid w:val="004D48ED"/>
    <w:rsid w:val="004D4CA1"/>
    <w:rsid w:val="004D6B85"/>
    <w:rsid w:val="004E0AD7"/>
    <w:rsid w:val="004E3582"/>
    <w:rsid w:val="004E5CBF"/>
    <w:rsid w:val="004F6EF8"/>
    <w:rsid w:val="00501982"/>
    <w:rsid w:val="005021A8"/>
    <w:rsid w:val="00510C49"/>
    <w:rsid w:val="0051592A"/>
    <w:rsid w:val="00520FD7"/>
    <w:rsid w:val="00527686"/>
    <w:rsid w:val="00534E0B"/>
    <w:rsid w:val="00536C2A"/>
    <w:rsid w:val="00536ECF"/>
    <w:rsid w:val="00540C3F"/>
    <w:rsid w:val="00544871"/>
    <w:rsid w:val="00544EC3"/>
    <w:rsid w:val="00547FCE"/>
    <w:rsid w:val="00555270"/>
    <w:rsid w:val="00567157"/>
    <w:rsid w:val="00584F85"/>
    <w:rsid w:val="00586085"/>
    <w:rsid w:val="005864F3"/>
    <w:rsid w:val="005867AB"/>
    <w:rsid w:val="00594159"/>
    <w:rsid w:val="00596116"/>
    <w:rsid w:val="005A515D"/>
    <w:rsid w:val="005B3EBD"/>
    <w:rsid w:val="005B72CE"/>
    <w:rsid w:val="005C2600"/>
    <w:rsid w:val="005C4246"/>
    <w:rsid w:val="005D0EFA"/>
    <w:rsid w:val="005D1EA7"/>
    <w:rsid w:val="005E1667"/>
    <w:rsid w:val="005E2DC8"/>
    <w:rsid w:val="005F0CE4"/>
    <w:rsid w:val="0060054F"/>
    <w:rsid w:val="00611004"/>
    <w:rsid w:val="00614DAA"/>
    <w:rsid w:val="00615555"/>
    <w:rsid w:val="00621098"/>
    <w:rsid w:val="00631D85"/>
    <w:rsid w:val="00636625"/>
    <w:rsid w:val="006421F3"/>
    <w:rsid w:val="00646222"/>
    <w:rsid w:val="00656AB3"/>
    <w:rsid w:val="00661AE9"/>
    <w:rsid w:val="00661F37"/>
    <w:rsid w:val="00673A13"/>
    <w:rsid w:val="006743FE"/>
    <w:rsid w:val="00682B82"/>
    <w:rsid w:val="006864A2"/>
    <w:rsid w:val="00686B42"/>
    <w:rsid w:val="006A09A6"/>
    <w:rsid w:val="006A3743"/>
    <w:rsid w:val="006B29C0"/>
    <w:rsid w:val="006C2410"/>
    <w:rsid w:val="006C6F65"/>
    <w:rsid w:val="006D02C8"/>
    <w:rsid w:val="006D4B51"/>
    <w:rsid w:val="006D7DEA"/>
    <w:rsid w:val="006E0ECD"/>
    <w:rsid w:val="006E55D7"/>
    <w:rsid w:val="006E7DE3"/>
    <w:rsid w:val="006F115B"/>
    <w:rsid w:val="00715796"/>
    <w:rsid w:val="007233D6"/>
    <w:rsid w:val="00727967"/>
    <w:rsid w:val="00736B80"/>
    <w:rsid w:val="00752E3C"/>
    <w:rsid w:val="00761EB9"/>
    <w:rsid w:val="007649E8"/>
    <w:rsid w:val="007757C8"/>
    <w:rsid w:val="007839E1"/>
    <w:rsid w:val="00784DF7"/>
    <w:rsid w:val="0078551E"/>
    <w:rsid w:val="007A1833"/>
    <w:rsid w:val="007A5C6C"/>
    <w:rsid w:val="007B299C"/>
    <w:rsid w:val="007B7B9D"/>
    <w:rsid w:val="007B7F9E"/>
    <w:rsid w:val="007C23DC"/>
    <w:rsid w:val="007C565C"/>
    <w:rsid w:val="007D76DE"/>
    <w:rsid w:val="007E384E"/>
    <w:rsid w:val="007E64D6"/>
    <w:rsid w:val="00807924"/>
    <w:rsid w:val="008122CB"/>
    <w:rsid w:val="00812743"/>
    <w:rsid w:val="00820392"/>
    <w:rsid w:val="008327D8"/>
    <w:rsid w:val="00837E99"/>
    <w:rsid w:val="0084001F"/>
    <w:rsid w:val="00843475"/>
    <w:rsid w:val="008467BF"/>
    <w:rsid w:val="00851FFE"/>
    <w:rsid w:val="008529D2"/>
    <w:rsid w:val="0085440D"/>
    <w:rsid w:val="00857883"/>
    <w:rsid w:val="008633D4"/>
    <w:rsid w:val="00867834"/>
    <w:rsid w:val="00871139"/>
    <w:rsid w:val="00874894"/>
    <w:rsid w:val="00874CE2"/>
    <w:rsid w:val="00877C3A"/>
    <w:rsid w:val="00885099"/>
    <w:rsid w:val="0089365B"/>
    <w:rsid w:val="008959E3"/>
    <w:rsid w:val="008A2E93"/>
    <w:rsid w:val="008C704E"/>
    <w:rsid w:val="008D0865"/>
    <w:rsid w:val="008D52EB"/>
    <w:rsid w:val="008D6D1D"/>
    <w:rsid w:val="008F3B66"/>
    <w:rsid w:val="008F7C71"/>
    <w:rsid w:val="009028AD"/>
    <w:rsid w:val="0091405D"/>
    <w:rsid w:val="00921B95"/>
    <w:rsid w:val="00926393"/>
    <w:rsid w:val="009272BF"/>
    <w:rsid w:val="009434F8"/>
    <w:rsid w:val="009508A0"/>
    <w:rsid w:val="009610E7"/>
    <w:rsid w:val="00976035"/>
    <w:rsid w:val="0098229E"/>
    <w:rsid w:val="00993D4D"/>
    <w:rsid w:val="009A003A"/>
    <w:rsid w:val="009B337A"/>
    <w:rsid w:val="009D5C26"/>
    <w:rsid w:val="009E2FDB"/>
    <w:rsid w:val="009E793F"/>
    <w:rsid w:val="009F18DA"/>
    <w:rsid w:val="00A01B80"/>
    <w:rsid w:val="00A05A5A"/>
    <w:rsid w:val="00A06685"/>
    <w:rsid w:val="00A10CFE"/>
    <w:rsid w:val="00A15CE9"/>
    <w:rsid w:val="00A168F7"/>
    <w:rsid w:val="00A21EBC"/>
    <w:rsid w:val="00A23748"/>
    <w:rsid w:val="00A276C8"/>
    <w:rsid w:val="00A31794"/>
    <w:rsid w:val="00A37C97"/>
    <w:rsid w:val="00A47F18"/>
    <w:rsid w:val="00A65161"/>
    <w:rsid w:val="00A74EE0"/>
    <w:rsid w:val="00A827DF"/>
    <w:rsid w:val="00A91701"/>
    <w:rsid w:val="00A922EE"/>
    <w:rsid w:val="00A95A72"/>
    <w:rsid w:val="00AA5F89"/>
    <w:rsid w:val="00AA7747"/>
    <w:rsid w:val="00AB7FCA"/>
    <w:rsid w:val="00AC6C68"/>
    <w:rsid w:val="00AD6C22"/>
    <w:rsid w:val="00AF129B"/>
    <w:rsid w:val="00AF3B48"/>
    <w:rsid w:val="00B17C11"/>
    <w:rsid w:val="00B24058"/>
    <w:rsid w:val="00B24593"/>
    <w:rsid w:val="00B2754A"/>
    <w:rsid w:val="00B2794B"/>
    <w:rsid w:val="00B365E6"/>
    <w:rsid w:val="00B45102"/>
    <w:rsid w:val="00B462DB"/>
    <w:rsid w:val="00B4735F"/>
    <w:rsid w:val="00B53F9C"/>
    <w:rsid w:val="00B65F79"/>
    <w:rsid w:val="00B71804"/>
    <w:rsid w:val="00B775A1"/>
    <w:rsid w:val="00BA3960"/>
    <w:rsid w:val="00BA6AF7"/>
    <w:rsid w:val="00BE709A"/>
    <w:rsid w:val="00BF42E9"/>
    <w:rsid w:val="00BF6C2A"/>
    <w:rsid w:val="00C006E8"/>
    <w:rsid w:val="00C20032"/>
    <w:rsid w:val="00C21C6E"/>
    <w:rsid w:val="00C23E4D"/>
    <w:rsid w:val="00C245F6"/>
    <w:rsid w:val="00C25C19"/>
    <w:rsid w:val="00C25FDF"/>
    <w:rsid w:val="00C36FF9"/>
    <w:rsid w:val="00C47904"/>
    <w:rsid w:val="00C5067E"/>
    <w:rsid w:val="00C51415"/>
    <w:rsid w:val="00C526B3"/>
    <w:rsid w:val="00C60B7A"/>
    <w:rsid w:val="00C67792"/>
    <w:rsid w:val="00C71BFA"/>
    <w:rsid w:val="00C73CCD"/>
    <w:rsid w:val="00C858F3"/>
    <w:rsid w:val="00C932BC"/>
    <w:rsid w:val="00CB0719"/>
    <w:rsid w:val="00CB0ECD"/>
    <w:rsid w:val="00CB3ADB"/>
    <w:rsid w:val="00CB3D0A"/>
    <w:rsid w:val="00CC1E27"/>
    <w:rsid w:val="00CC2C97"/>
    <w:rsid w:val="00CC50D6"/>
    <w:rsid w:val="00CC784F"/>
    <w:rsid w:val="00CD2952"/>
    <w:rsid w:val="00CD4748"/>
    <w:rsid w:val="00CD4FD6"/>
    <w:rsid w:val="00CE2BBD"/>
    <w:rsid w:val="00CF365C"/>
    <w:rsid w:val="00D0228A"/>
    <w:rsid w:val="00D05E1D"/>
    <w:rsid w:val="00D11B0C"/>
    <w:rsid w:val="00D13121"/>
    <w:rsid w:val="00D173B9"/>
    <w:rsid w:val="00D32292"/>
    <w:rsid w:val="00D34EBD"/>
    <w:rsid w:val="00D4738E"/>
    <w:rsid w:val="00D54D7A"/>
    <w:rsid w:val="00D56BC8"/>
    <w:rsid w:val="00D62B46"/>
    <w:rsid w:val="00D669EA"/>
    <w:rsid w:val="00D6798A"/>
    <w:rsid w:val="00D75ABB"/>
    <w:rsid w:val="00D8174F"/>
    <w:rsid w:val="00D90DAE"/>
    <w:rsid w:val="00D92A86"/>
    <w:rsid w:val="00D94D06"/>
    <w:rsid w:val="00DA45C5"/>
    <w:rsid w:val="00DA7430"/>
    <w:rsid w:val="00DB3324"/>
    <w:rsid w:val="00DC145E"/>
    <w:rsid w:val="00DC18FE"/>
    <w:rsid w:val="00DC672A"/>
    <w:rsid w:val="00DD19DE"/>
    <w:rsid w:val="00DF18BB"/>
    <w:rsid w:val="00DF5BB3"/>
    <w:rsid w:val="00E0104A"/>
    <w:rsid w:val="00E01DA0"/>
    <w:rsid w:val="00E022D4"/>
    <w:rsid w:val="00E150A8"/>
    <w:rsid w:val="00E3493C"/>
    <w:rsid w:val="00E36D99"/>
    <w:rsid w:val="00E4738D"/>
    <w:rsid w:val="00E523D7"/>
    <w:rsid w:val="00E70840"/>
    <w:rsid w:val="00E74A0A"/>
    <w:rsid w:val="00E77762"/>
    <w:rsid w:val="00E82381"/>
    <w:rsid w:val="00E96C47"/>
    <w:rsid w:val="00EA5AA8"/>
    <w:rsid w:val="00EA5B1B"/>
    <w:rsid w:val="00EA5F61"/>
    <w:rsid w:val="00EC2BA3"/>
    <w:rsid w:val="00ED5E75"/>
    <w:rsid w:val="00ED735E"/>
    <w:rsid w:val="00EE61F5"/>
    <w:rsid w:val="00EE7A3C"/>
    <w:rsid w:val="00EF1385"/>
    <w:rsid w:val="00F007E3"/>
    <w:rsid w:val="00F03F03"/>
    <w:rsid w:val="00F073B3"/>
    <w:rsid w:val="00F1388D"/>
    <w:rsid w:val="00F2064B"/>
    <w:rsid w:val="00F26F01"/>
    <w:rsid w:val="00F47E39"/>
    <w:rsid w:val="00F52AD2"/>
    <w:rsid w:val="00F554C0"/>
    <w:rsid w:val="00F55AA5"/>
    <w:rsid w:val="00F574A8"/>
    <w:rsid w:val="00F61B2D"/>
    <w:rsid w:val="00F8209D"/>
    <w:rsid w:val="00F83AAF"/>
    <w:rsid w:val="00F91687"/>
    <w:rsid w:val="00F93DD0"/>
    <w:rsid w:val="00F95A73"/>
    <w:rsid w:val="00FA2DBF"/>
    <w:rsid w:val="00FB2048"/>
    <w:rsid w:val="00FB5AC2"/>
    <w:rsid w:val="00FC5F0F"/>
    <w:rsid w:val="00FD045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CB8AC"/>
  <w15:docId w15:val="{C76207FE-30D2-4FC1-A42C-5739E25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34"/>
    <w:qFormat/>
    <w:rsid w:val="00CD4748"/>
    <w:pPr>
      <w:ind w:left="720"/>
      <w:contextualSpacing/>
    </w:pPr>
  </w:style>
  <w:style w:type="paragraph" w:customStyle="1" w:styleId="naisf">
    <w:name w:val="naisf"/>
    <w:basedOn w:val="Normal"/>
    <w:rsid w:val="00186C1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A4DCF9-F77D-4670-91F9-B199629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Peldvietu un jahtu ostu attīstības novērtējuma komisija</vt:lpstr>
    </vt:vector>
  </TitlesOfParts>
  <Company>VARAM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Peldvietu un jahtu ostu attīstības novērtējuma komisija</dc:title>
  <dc:subject>MK rīkojuma projekts</dc:subject>
  <dc:creator>Ieva Jakovļeva</dc:creator>
  <dc:description>Jakovļeva 67026440, ieva.jakovleva@varam.gov.lv</dc:description>
  <cp:lastModifiedBy>linda.milenberga</cp:lastModifiedBy>
  <cp:revision>14</cp:revision>
  <cp:lastPrinted>2019-09-04T07:15:00Z</cp:lastPrinted>
  <dcterms:created xsi:type="dcterms:W3CDTF">2019-08-09T09:56:00Z</dcterms:created>
  <dcterms:modified xsi:type="dcterms:W3CDTF">2019-09-18T13:15:00Z</dcterms:modified>
  <cp:category/>
</cp:coreProperties>
</file>