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333B7" w14:textId="77777777" w:rsidR="001740D2" w:rsidRPr="00063B66" w:rsidRDefault="00633FC6" w:rsidP="00434E9A">
      <w:pPr>
        <w:contextualSpacing/>
        <w:jc w:val="right"/>
        <w:rPr>
          <w:rFonts w:cs="Times New Roman"/>
          <w:i/>
        </w:rPr>
      </w:pPr>
      <w:r w:rsidRPr="00063B66">
        <w:rPr>
          <w:rFonts w:cs="Times New Roman"/>
          <w:i/>
        </w:rPr>
        <w:t>Likumprojekts</w:t>
      </w:r>
    </w:p>
    <w:p w14:paraId="3E23D497" w14:textId="77777777" w:rsidR="00FB2D01" w:rsidRPr="00063B66" w:rsidRDefault="00FB2D01" w:rsidP="00434E9A">
      <w:pPr>
        <w:contextualSpacing/>
        <w:jc w:val="right"/>
        <w:rPr>
          <w:rFonts w:cs="Times New Roman"/>
        </w:rPr>
      </w:pPr>
    </w:p>
    <w:p w14:paraId="7F9F67EA" w14:textId="77777777" w:rsidR="00FB2D01" w:rsidRPr="00063B66" w:rsidRDefault="00633FC6" w:rsidP="00434E9A">
      <w:pPr>
        <w:contextualSpacing/>
        <w:jc w:val="center"/>
        <w:rPr>
          <w:rFonts w:cs="Times New Roman"/>
          <w:b/>
        </w:rPr>
      </w:pPr>
      <w:r w:rsidRPr="00063B66">
        <w:rPr>
          <w:rFonts w:cs="Times New Roman"/>
          <w:b/>
        </w:rPr>
        <w:t>Grozījumi Būvniecības likumā</w:t>
      </w:r>
    </w:p>
    <w:p w14:paraId="21626BA7" w14:textId="77777777" w:rsidR="00FB2D01" w:rsidRPr="00063B66" w:rsidRDefault="00FB2D01" w:rsidP="00434E9A">
      <w:pPr>
        <w:contextualSpacing/>
        <w:jc w:val="right"/>
        <w:rPr>
          <w:rFonts w:cs="Times New Roman"/>
        </w:rPr>
      </w:pPr>
    </w:p>
    <w:p w14:paraId="57C8B205" w14:textId="36C88DBE" w:rsidR="00FB2D01" w:rsidRPr="00063B66" w:rsidRDefault="00633FC6" w:rsidP="00434E9A">
      <w:pPr>
        <w:ind w:firstLine="720"/>
        <w:contextualSpacing/>
        <w:jc w:val="both"/>
        <w:rPr>
          <w:rFonts w:cs="Times New Roman"/>
        </w:rPr>
      </w:pPr>
      <w:r w:rsidRPr="00063B66">
        <w:rPr>
          <w:rFonts w:cs="Times New Roman"/>
        </w:rPr>
        <w:t>Izdarīt Būvniecības likumā (Latvijas Vēstnesis, 2013, 146. nr.; 2014, 21., 84., 140. nr.; 2015, 122., 251. nr.; 2016, 241. nr.; 2017, 128. nr.</w:t>
      </w:r>
      <w:r w:rsidR="002E7733" w:rsidRPr="00063B66">
        <w:rPr>
          <w:rFonts w:cs="Times New Roman"/>
        </w:rPr>
        <w:t xml:space="preserve">; </w:t>
      </w:r>
      <w:r w:rsidR="00D87328" w:rsidRPr="00063B66">
        <w:rPr>
          <w:rFonts w:cs="Times New Roman"/>
        </w:rPr>
        <w:t>2019, 41. nr</w:t>
      </w:r>
      <w:r w:rsidRPr="00063B66">
        <w:rPr>
          <w:rFonts w:cs="Times New Roman"/>
        </w:rPr>
        <w:t>) šādus grozījumus:</w:t>
      </w:r>
    </w:p>
    <w:p w14:paraId="4962472D" w14:textId="25E8F50F" w:rsidR="00FB2D01" w:rsidRPr="00063B66" w:rsidRDefault="00FB2D01" w:rsidP="00434E9A">
      <w:pPr>
        <w:ind w:firstLine="720"/>
        <w:contextualSpacing/>
        <w:jc w:val="both"/>
        <w:rPr>
          <w:rFonts w:cs="Times New Roman"/>
        </w:rPr>
      </w:pPr>
    </w:p>
    <w:p w14:paraId="615A43D5" w14:textId="126CFFF5" w:rsidR="004041FB" w:rsidRPr="00063B66" w:rsidRDefault="00346B91" w:rsidP="008625B9">
      <w:pPr>
        <w:ind w:firstLine="720"/>
        <w:jc w:val="both"/>
        <w:rPr>
          <w:rFonts w:cs="Times New Roman"/>
        </w:rPr>
      </w:pPr>
      <w:r>
        <w:rPr>
          <w:rFonts w:cs="Times New Roman"/>
        </w:rPr>
        <w:t>1</w:t>
      </w:r>
      <w:r w:rsidR="008625B9" w:rsidRPr="00063B66">
        <w:rPr>
          <w:rFonts w:cs="Times New Roman"/>
        </w:rPr>
        <w:t>. </w:t>
      </w:r>
      <w:r w:rsidR="00633FC6" w:rsidRPr="00063B66">
        <w:rPr>
          <w:rFonts w:cs="Times New Roman"/>
        </w:rPr>
        <w:t>13. pantā:</w:t>
      </w:r>
    </w:p>
    <w:p w14:paraId="50D2EC2E" w14:textId="6F4B0B15" w:rsidR="00D84E6F" w:rsidRPr="00063B66" w:rsidRDefault="00D84E6F" w:rsidP="00D84E6F">
      <w:pPr>
        <w:ind w:firstLine="720"/>
        <w:jc w:val="both"/>
        <w:rPr>
          <w:rFonts w:cs="Times New Roman"/>
        </w:rPr>
      </w:pPr>
      <w:r w:rsidRPr="00063B66">
        <w:rPr>
          <w:rFonts w:cs="Times New Roman"/>
        </w:rPr>
        <w:t xml:space="preserve">aizstāt </w:t>
      </w:r>
      <w:r>
        <w:rPr>
          <w:rFonts w:cs="Times New Roman"/>
        </w:rPr>
        <w:t xml:space="preserve">pirmajā </w:t>
      </w:r>
      <w:r w:rsidRPr="00063B66">
        <w:rPr>
          <w:rFonts w:cs="Times New Roman"/>
        </w:rPr>
        <w:t>daļā vārdus “</w:t>
      </w:r>
      <w:r>
        <w:rPr>
          <w:rFonts w:cs="Times New Roman"/>
        </w:rPr>
        <w:t>būvniecības vai elektroenerģētikas</w:t>
      </w:r>
      <w:r w:rsidRPr="00063B66">
        <w:rPr>
          <w:rFonts w:cs="Times New Roman"/>
        </w:rPr>
        <w:t>” ar vārd</w:t>
      </w:r>
      <w:r>
        <w:rPr>
          <w:rFonts w:cs="Times New Roman"/>
        </w:rPr>
        <w:t>iem</w:t>
      </w:r>
      <w:r w:rsidRPr="00063B66">
        <w:rPr>
          <w:rFonts w:cs="Times New Roman"/>
        </w:rPr>
        <w:t xml:space="preserve"> “</w:t>
      </w:r>
      <w:r>
        <w:rPr>
          <w:rFonts w:cs="Times New Roman"/>
        </w:rPr>
        <w:t>vai būvniecības</w:t>
      </w:r>
      <w:r w:rsidRPr="00063B66">
        <w:rPr>
          <w:rFonts w:cs="Times New Roman"/>
        </w:rPr>
        <w:t>”;</w:t>
      </w:r>
    </w:p>
    <w:p w14:paraId="3A8B6143" w14:textId="4BBB7700" w:rsidR="00192383" w:rsidRPr="00063B66" w:rsidRDefault="00192383" w:rsidP="00192383">
      <w:pPr>
        <w:ind w:firstLine="720"/>
        <w:jc w:val="both"/>
        <w:rPr>
          <w:rFonts w:cs="Times New Roman"/>
        </w:rPr>
      </w:pPr>
      <w:r w:rsidRPr="00063B66">
        <w:rPr>
          <w:rFonts w:cs="Times New Roman"/>
        </w:rPr>
        <w:t>aizstāt trešajā daļā vārdus “būvinženiera vai saistītā inženierzinātnes” ar vārd</w:t>
      </w:r>
      <w:r w:rsidR="00D84E6F">
        <w:rPr>
          <w:rFonts w:cs="Times New Roman"/>
        </w:rPr>
        <w:t>u</w:t>
      </w:r>
      <w:r w:rsidRPr="00063B66">
        <w:rPr>
          <w:rFonts w:cs="Times New Roman"/>
        </w:rPr>
        <w:t xml:space="preserve"> “reglamentētā”;</w:t>
      </w:r>
    </w:p>
    <w:p w14:paraId="101F1472" w14:textId="7D870C40" w:rsidR="00192383" w:rsidRPr="00063B66" w:rsidRDefault="00192383" w:rsidP="00192383">
      <w:pPr>
        <w:ind w:firstLine="720"/>
        <w:jc w:val="both"/>
        <w:rPr>
          <w:rFonts w:cs="Times New Roman"/>
        </w:rPr>
      </w:pPr>
      <w:r w:rsidRPr="00063B66">
        <w:rPr>
          <w:rFonts w:cs="Times New Roman"/>
        </w:rPr>
        <w:t>aizstāt ceturtās daļas ievaddaļā vārdu</w:t>
      </w:r>
      <w:r w:rsidR="00744AEE">
        <w:rPr>
          <w:rFonts w:cs="Times New Roman"/>
        </w:rPr>
        <w:t>s</w:t>
      </w:r>
      <w:r w:rsidRPr="00063B66">
        <w:rPr>
          <w:rFonts w:cs="Times New Roman"/>
        </w:rPr>
        <w:t xml:space="preserve"> “būvinženiera</w:t>
      </w:r>
      <w:r w:rsidR="00D53551">
        <w:rPr>
          <w:rFonts w:cs="Times New Roman"/>
        </w:rPr>
        <w:t xml:space="preserve"> </w:t>
      </w:r>
      <w:r w:rsidR="00D53551" w:rsidRPr="00063B66">
        <w:rPr>
          <w:rFonts w:cs="Times New Roman"/>
        </w:rPr>
        <w:t>vai saistītā inženierzinātnes</w:t>
      </w:r>
      <w:r w:rsidRPr="00063B66">
        <w:rPr>
          <w:rFonts w:cs="Times New Roman"/>
        </w:rPr>
        <w:t>” ar vārd</w:t>
      </w:r>
      <w:r w:rsidR="00744AEE">
        <w:rPr>
          <w:rFonts w:cs="Times New Roman"/>
        </w:rPr>
        <w:t>iem</w:t>
      </w:r>
      <w:r w:rsidRPr="00063B66">
        <w:rPr>
          <w:rFonts w:cs="Times New Roman"/>
        </w:rPr>
        <w:t xml:space="preserve"> “</w:t>
      </w:r>
      <w:r w:rsidR="00744AEE">
        <w:rPr>
          <w:rFonts w:cs="Times New Roman"/>
        </w:rPr>
        <w:t xml:space="preserve">būvniecības </w:t>
      </w:r>
      <w:r w:rsidRPr="00063B66">
        <w:rPr>
          <w:rFonts w:cs="Times New Roman"/>
        </w:rPr>
        <w:t xml:space="preserve">jomā </w:t>
      </w:r>
      <w:r w:rsidR="00D53551">
        <w:rPr>
          <w:rFonts w:cs="Times New Roman"/>
        </w:rPr>
        <w:t>reglamentētā</w:t>
      </w:r>
      <w:r w:rsidRPr="00063B66">
        <w:rPr>
          <w:rFonts w:cs="Times New Roman"/>
        </w:rPr>
        <w:t>”;</w:t>
      </w:r>
    </w:p>
    <w:p w14:paraId="1360095F" w14:textId="46890F51" w:rsidR="00192383" w:rsidRPr="00063B66" w:rsidRDefault="00192383" w:rsidP="00192383">
      <w:pPr>
        <w:ind w:firstLine="720"/>
        <w:jc w:val="both"/>
        <w:rPr>
          <w:rFonts w:cs="Times New Roman"/>
        </w:rPr>
      </w:pPr>
      <w:r w:rsidRPr="00063B66">
        <w:rPr>
          <w:rFonts w:cs="Times New Roman"/>
        </w:rPr>
        <w:t>izteikt ceturtās daļas 1. punktu šādā redakcijā:</w:t>
      </w:r>
    </w:p>
    <w:p w14:paraId="66543E94" w14:textId="5FAF97F8" w:rsidR="00192383" w:rsidRPr="00063B66" w:rsidRDefault="00192383" w:rsidP="00192383">
      <w:pPr>
        <w:ind w:firstLine="720"/>
        <w:jc w:val="both"/>
        <w:rPr>
          <w:rFonts w:cs="Times New Roman"/>
        </w:rPr>
      </w:pPr>
      <w:r w:rsidRPr="00063B66">
        <w:rPr>
          <w:rFonts w:cs="Times New Roman"/>
        </w:rPr>
        <w:t>“1) ieguvusi pirmā līmeņa profesionālo augstāko izglītību būvniecības vai saistītā inženierzinātņu studiju programmā”;</w:t>
      </w:r>
    </w:p>
    <w:p w14:paraId="48F18F07" w14:textId="6E65F569" w:rsidR="00192383" w:rsidRPr="00063B66" w:rsidRDefault="00192383" w:rsidP="00192383">
      <w:pPr>
        <w:ind w:firstLine="720"/>
        <w:jc w:val="both"/>
        <w:rPr>
          <w:rFonts w:cs="Times New Roman"/>
        </w:rPr>
      </w:pPr>
      <w:r w:rsidRPr="00063B66">
        <w:rPr>
          <w:rFonts w:cs="Times New Roman"/>
        </w:rPr>
        <w:t>aizstāt piektās daļas ievaddaļā vārdu</w:t>
      </w:r>
      <w:r w:rsidR="00744AEE">
        <w:rPr>
          <w:rFonts w:cs="Times New Roman"/>
        </w:rPr>
        <w:t>s</w:t>
      </w:r>
      <w:r w:rsidRPr="00063B66">
        <w:rPr>
          <w:rFonts w:cs="Times New Roman"/>
        </w:rPr>
        <w:t xml:space="preserve"> “būvinženiera vai saistītā inženierzinātnes” ar vārd</w:t>
      </w:r>
      <w:r w:rsidR="00744AEE">
        <w:rPr>
          <w:rFonts w:cs="Times New Roman"/>
        </w:rPr>
        <w:t>iem</w:t>
      </w:r>
      <w:r w:rsidRPr="00063B66">
        <w:rPr>
          <w:rFonts w:cs="Times New Roman"/>
        </w:rPr>
        <w:t xml:space="preserve"> “būvniecības jomā reglamentētā”;</w:t>
      </w:r>
    </w:p>
    <w:p w14:paraId="7608E285" w14:textId="6C37A910" w:rsidR="00192383" w:rsidRPr="00063B66" w:rsidRDefault="00192383" w:rsidP="00192383">
      <w:pPr>
        <w:ind w:firstLine="720"/>
        <w:jc w:val="both"/>
        <w:rPr>
          <w:rFonts w:cs="Times New Roman"/>
        </w:rPr>
      </w:pPr>
      <w:r w:rsidRPr="00063B66">
        <w:rPr>
          <w:rFonts w:cs="Times New Roman"/>
        </w:rPr>
        <w:t>izteikt piektās daļas 1. punktu šādā redakcijā:</w:t>
      </w:r>
    </w:p>
    <w:p w14:paraId="5645EEA4" w14:textId="75CC0E2D" w:rsidR="00587162" w:rsidRDefault="00192383" w:rsidP="00587162">
      <w:pPr>
        <w:ind w:firstLine="720"/>
        <w:jc w:val="both"/>
        <w:rPr>
          <w:rFonts w:cs="Times New Roman"/>
        </w:rPr>
      </w:pPr>
      <w:r w:rsidRPr="00063B66">
        <w:rPr>
          <w:rFonts w:cs="Times New Roman"/>
        </w:rPr>
        <w:t>“1) ieguvusi</w:t>
      </w:r>
      <w:r w:rsidR="007032AE">
        <w:rPr>
          <w:rFonts w:cs="Times New Roman"/>
        </w:rPr>
        <w:t xml:space="preserve"> </w:t>
      </w:r>
      <w:r w:rsidR="00587162" w:rsidRPr="00A676C3">
        <w:t xml:space="preserve">otrā līmeņa profesionālo augstāko izglītību </w:t>
      </w:r>
      <w:r w:rsidR="00587162">
        <w:t>būvniecības</w:t>
      </w:r>
      <w:r w:rsidR="00587162" w:rsidRPr="00A676C3">
        <w:t xml:space="preserve"> vai saistītā inženierzinātņu studiju programmā</w:t>
      </w:r>
      <w:r w:rsidR="00587162">
        <w:rPr>
          <w:rFonts w:cs="Times New Roman"/>
        </w:rPr>
        <w:t>;”</w:t>
      </w:r>
    </w:p>
    <w:p w14:paraId="4AD2FA7B" w14:textId="6BB7B9FE" w:rsidR="00631CDF" w:rsidRDefault="00631CDF" w:rsidP="00587162">
      <w:pPr>
        <w:ind w:firstLine="720"/>
        <w:jc w:val="both"/>
        <w:rPr>
          <w:rFonts w:cs="Times New Roman"/>
        </w:rPr>
      </w:pPr>
      <w:r>
        <w:rPr>
          <w:rFonts w:cs="Times New Roman"/>
        </w:rPr>
        <w:t xml:space="preserve">Izteikt devītās daļas pirmo teikumu šādā redakcijā: </w:t>
      </w:r>
    </w:p>
    <w:p w14:paraId="00BE0B8C" w14:textId="2E306FC7" w:rsidR="00631CDF" w:rsidRDefault="00631CDF" w:rsidP="00587162">
      <w:pPr>
        <w:ind w:firstLine="720"/>
        <w:jc w:val="both"/>
        <w:rPr>
          <w:rFonts w:cs="Times New Roman"/>
        </w:rPr>
      </w:pPr>
      <w:r>
        <w:rPr>
          <w:rFonts w:cs="Times New Roman"/>
        </w:rPr>
        <w:t xml:space="preserve">“(9) </w:t>
      </w:r>
      <w:r w:rsidRPr="00631CDF">
        <w:rPr>
          <w:rFonts w:cs="Times New Roman"/>
        </w:rPr>
        <w:t>Personām patstāvīgās prakses tiesību iegūšanai arhitektūras jomā reglamentētā profesijā vai būvniecības jomā reglamentētā profesijā šajā likumā noteiktajās specialitātēs nepieciešamo sertifikātu piešķir bez termiņa ierobežojuma.</w:t>
      </w:r>
      <w:r>
        <w:rPr>
          <w:rFonts w:cs="Times New Roman"/>
        </w:rPr>
        <w:t>”</w:t>
      </w:r>
      <w:r w:rsidR="003C2326">
        <w:rPr>
          <w:rFonts w:cs="Times New Roman"/>
        </w:rPr>
        <w:t>;</w:t>
      </w:r>
      <w:bookmarkStart w:id="0" w:name="_GoBack"/>
      <w:bookmarkEnd w:id="0"/>
    </w:p>
    <w:p w14:paraId="1D9CBDF3" w14:textId="55CD94D1" w:rsidR="00100B52" w:rsidRPr="00063B66" w:rsidRDefault="00633FC6" w:rsidP="00587162">
      <w:pPr>
        <w:ind w:firstLine="720"/>
        <w:jc w:val="both"/>
        <w:rPr>
          <w:rFonts w:cs="Times New Roman"/>
        </w:rPr>
      </w:pPr>
      <w:r w:rsidRPr="00063B66">
        <w:rPr>
          <w:rFonts w:cs="Times New Roman"/>
        </w:rPr>
        <w:t>izteikt divpadsmito daļu šādā redakcijā:</w:t>
      </w:r>
    </w:p>
    <w:p w14:paraId="247819D9" w14:textId="2B0ED427" w:rsidR="00100B52" w:rsidRPr="00063B66" w:rsidRDefault="00633FC6" w:rsidP="00C23556">
      <w:pPr>
        <w:ind w:firstLine="720"/>
        <w:jc w:val="both"/>
        <w:rPr>
          <w:rFonts w:cs="Times New Roman"/>
        </w:rPr>
      </w:pPr>
      <w:r w:rsidRPr="00063B66">
        <w:rPr>
          <w:rFonts w:cs="Times New Roman"/>
        </w:rPr>
        <w:t>“</w:t>
      </w:r>
      <w:r w:rsidR="00C23556" w:rsidRPr="00063B66">
        <w:rPr>
          <w:rFonts w:cs="Times New Roman"/>
        </w:rPr>
        <w:t>(12) </w:t>
      </w:r>
      <w:r w:rsidR="008C5E24" w:rsidRPr="00063B66">
        <w:rPr>
          <w:rFonts w:cs="Times New Roman"/>
        </w:rPr>
        <w:t>Patst</w:t>
      </w:r>
      <w:r w:rsidR="00326FD1" w:rsidRPr="00063B66">
        <w:rPr>
          <w:rFonts w:cs="Times New Roman"/>
        </w:rPr>
        <w:t>āvīgās prakses tiesības šā panta trešās daļas 3.</w:t>
      </w:r>
      <w:r w:rsidR="00F2450A" w:rsidRPr="00063B66">
        <w:rPr>
          <w:rFonts w:cs="Times New Roman"/>
        </w:rPr>
        <w:t> </w:t>
      </w:r>
      <w:r w:rsidR="00326FD1" w:rsidRPr="00063B66">
        <w:rPr>
          <w:rFonts w:cs="Times New Roman"/>
        </w:rPr>
        <w:t>punktā minētajā</w:t>
      </w:r>
      <w:r w:rsidR="00B65942" w:rsidRPr="00063B66">
        <w:rPr>
          <w:rFonts w:cs="Times New Roman"/>
        </w:rPr>
        <w:t>s</w:t>
      </w:r>
      <w:r w:rsidR="00326FD1" w:rsidRPr="00063B66">
        <w:rPr>
          <w:rFonts w:cs="Times New Roman"/>
        </w:rPr>
        <w:t xml:space="preserve"> specialitātē</w:t>
      </w:r>
      <w:r w:rsidR="00B65942" w:rsidRPr="00063B66">
        <w:rPr>
          <w:rFonts w:cs="Times New Roman"/>
        </w:rPr>
        <w:t>s</w:t>
      </w:r>
      <w:r w:rsidR="00326FD1" w:rsidRPr="00063B66">
        <w:rPr>
          <w:rFonts w:cs="Times New Roman"/>
        </w:rPr>
        <w:t xml:space="preserve"> ir:</w:t>
      </w:r>
    </w:p>
    <w:p w14:paraId="76C00290" w14:textId="23F0A9D6" w:rsidR="00100B52" w:rsidRPr="00063B66" w:rsidRDefault="00633FC6" w:rsidP="00C23556">
      <w:pPr>
        <w:ind w:firstLine="720"/>
        <w:jc w:val="both"/>
        <w:rPr>
          <w:rFonts w:cs="Times New Roman"/>
        </w:rPr>
      </w:pPr>
      <w:r w:rsidRPr="00063B66">
        <w:rPr>
          <w:rFonts w:cs="Times New Roman"/>
        </w:rPr>
        <w:t>1) </w:t>
      </w:r>
      <w:r w:rsidR="007426FE" w:rsidRPr="00063B66">
        <w:rPr>
          <w:rFonts w:cs="Times New Roman"/>
        </w:rPr>
        <w:t xml:space="preserve">Latvijas Amatniecības kamerā reģistrētiem </w:t>
      </w:r>
      <w:r w:rsidRPr="00063B66">
        <w:rPr>
          <w:rFonts w:cs="Times New Roman"/>
        </w:rPr>
        <w:t>amata meistariem, ja viņi veic vai vada būvamatniecības darbus atbilstoši likumam “Par amatniecību”;</w:t>
      </w:r>
    </w:p>
    <w:p w14:paraId="60B724EE" w14:textId="2EF61E37" w:rsidR="00D01649" w:rsidRPr="00063B66" w:rsidRDefault="3C9A5E03" w:rsidP="00C23556">
      <w:pPr>
        <w:ind w:firstLine="720"/>
        <w:jc w:val="both"/>
        <w:rPr>
          <w:rFonts w:cs="Times New Roman"/>
        </w:rPr>
      </w:pPr>
      <w:r w:rsidRPr="00063B66">
        <w:rPr>
          <w:rFonts w:cs="Times New Roman"/>
        </w:rPr>
        <w:t>2) </w:t>
      </w:r>
      <w:r w:rsidR="00F95682" w:rsidRPr="00063B66">
        <w:rPr>
          <w:rFonts w:cs="Times New Roman"/>
        </w:rPr>
        <w:t>restauratoriem (meistariem un vecmeistariem) būvgaldniecības izstrādājumu vai būvmākslas objektu restaurācijas specialitātē, ja viņi veic vai vada kultūras pieminekļu (būvju) restaurāciju atbilstoši normatīvajiem aktiem kultūras pieminekļu aizsardzības jomā un restaurācijas ietvaros netiek mainīti vai atjaunoti nolietojušies būves nesošie elementi vai konstrukcijas, kā arī netiek mainīts būves apjoms vai nesošo elementu nestspēj</w:t>
      </w:r>
      <w:r w:rsidR="00D53551">
        <w:rPr>
          <w:rFonts w:cs="Times New Roman"/>
        </w:rPr>
        <w:t>a</w:t>
      </w:r>
      <w:r w:rsidRPr="00063B66">
        <w:rPr>
          <w:rFonts w:cs="Times New Roman"/>
        </w:rPr>
        <w:t>.”;</w:t>
      </w:r>
    </w:p>
    <w:p w14:paraId="2844327C" w14:textId="148C2D6B" w:rsidR="00100B52" w:rsidRPr="00063B66" w:rsidRDefault="00633FC6" w:rsidP="00C23556">
      <w:pPr>
        <w:ind w:firstLine="720"/>
        <w:jc w:val="both"/>
        <w:rPr>
          <w:rFonts w:cs="Times New Roman"/>
        </w:rPr>
      </w:pPr>
      <w:r w:rsidRPr="00063B66">
        <w:rPr>
          <w:rFonts w:cs="Times New Roman"/>
        </w:rPr>
        <w:t>papildināt ar 12.</w:t>
      </w:r>
      <w:r w:rsidR="00390BBB" w:rsidRPr="00063B66">
        <w:rPr>
          <w:rFonts w:cs="Times New Roman"/>
          <w:vertAlign w:val="superscript"/>
        </w:rPr>
        <w:t>1</w:t>
      </w:r>
      <w:r w:rsidRPr="00063B66">
        <w:rPr>
          <w:rFonts w:cs="Times New Roman"/>
        </w:rPr>
        <w:t xml:space="preserve"> daļu šādā redakcijā:</w:t>
      </w:r>
    </w:p>
    <w:p w14:paraId="680F3F15" w14:textId="7B47C4A6" w:rsidR="00100B52" w:rsidRPr="00063B66" w:rsidRDefault="00633FC6" w:rsidP="00C23556">
      <w:pPr>
        <w:ind w:firstLine="720"/>
        <w:jc w:val="both"/>
        <w:rPr>
          <w:rFonts w:cs="Times New Roman"/>
        </w:rPr>
      </w:pPr>
      <w:r w:rsidRPr="00063B66">
        <w:rPr>
          <w:rFonts w:cs="Times New Roman"/>
        </w:rPr>
        <w:t>“(12</w:t>
      </w:r>
      <w:r w:rsidR="00390BBB" w:rsidRPr="00063B66">
        <w:rPr>
          <w:rFonts w:cs="Times New Roman"/>
          <w:vertAlign w:val="superscript"/>
        </w:rPr>
        <w:t>1</w:t>
      </w:r>
      <w:r w:rsidR="00C23556" w:rsidRPr="00063B66">
        <w:rPr>
          <w:rFonts w:cs="Times New Roman"/>
        </w:rPr>
        <w:t>) </w:t>
      </w:r>
      <w:r w:rsidRPr="00063B66">
        <w:rPr>
          <w:rFonts w:cs="Times New Roman"/>
        </w:rPr>
        <w:t xml:space="preserve">Speciālajos būvnoteikumos paredzētajos gadījumos </w:t>
      </w:r>
      <w:r w:rsidR="008307F3" w:rsidRPr="00063B66">
        <w:rPr>
          <w:rFonts w:cs="Times New Roman"/>
        </w:rPr>
        <w:t xml:space="preserve">projektēt un </w:t>
      </w:r>
      <w:r w:rsidR="001B57D4" w:rsidRPr="00063B66">
        <w:rPr>
          <w:rFonts w:cs="Times New Roman"/>
        </w:rPr>
        <w:t xml:space="preserve">vadīt </w:t>
      </w:r>
      <w:r w:rsidRPr="00063B66">
        <w:rPr>
          <w:rFonts w:cs="Times New Roman"/>
        </w:rPr>
        <w:t>būvdarbus atsevišķās būvēs var arī citas, šajā pantā neminētas</w:t>
      </w:r>
      <w:r w:rsidR="00195AAE" w:rsidRPr="00063B66">
        <w:rPr>
          <w:rFonts w:cs="Times New Roman"/>
        </w:rPr>
        <w:t xml:space="preserve"> fiziskās</w:t>
      </w:r>
      <w:r w:rsidRPr="00063B66">
        <w:rPr>
          <w:rFonts w:cs="Times New Roman"/>
        </w:rPr>
        <w:t xml:space="preserve"> personas.”</w:t>
      </w:r>
      <w:r w:rsidR="00192383" w:rsidRPr="00063B66">
        <w:rPr>
          <w:rFonts w:cs="Times New Roman"/>
        </w:rPr>
        <w:t>.</w:t>
      </w:r>
    </w:p>
    <w:p w14:paraId="3AB62425" w14:textId="77777777" w:rsidR="00390BBB" w:rsidRPr="00063B66" w:rsidRDefault="00390BBB" w:rsidP="00434E9A">
      <w:pPr>
        <w:ind w:firstLine="720"/>
        <w:contextualSpacing/>
        <w:jc w:val="both"/>
        <w:rPr>
          <w:rFonts w:cs="Times New Roman"/>
        </w:rPr>
      </w:pPr>
    </w:p>
    <w:p w14:paraId="098E4F3D" w14:textId="018F25E7" w:rsidR="00B60B21" w:rsidRPr="00063B66" w:rsidRDefault="00346B91" w:rsidP="00B60B21">
      <w:pPr>
        <w:ind w:firstLine="720"/>
        <w:contextualSpacing/>
        <w:jc w:val="both"/>
        <w:rPr>
          <w:rFonts w:cs="Times New Roman"/>
        </w:rPr>
      </w:pPr>
      <w:r>
        <w:rPr>
          <w:rFonts w:cs="Times New Roman"/>
        </w:rPr>
        <w:t>2</w:t>
      </w:r>
      <w:r w:rsidR="00B60B21" w:rsidRPr="00063B66">
        <w:rPr>
          <w:rFonts w:cs="Times New Roman"/>
        </w:rPr>
        <w:t>.</w:t>
      </w:r>
      <w:r w:rsidR="00577F70" w:rsidRPr="00063B66">
        <w:rPr>
          <w:rFonts w:cs="Times New Roman"/>
        </w:rPr>
        <w:t> </w:t>
      </w:r>
      <w:r w:rsidR="00B60B21" w:rsidRPr="00063B66">
        <w:rPr>
          <w:rFonts w:cs="Times New Roman"/>
        </w:rPr>
        <w:t>16.</w:t>
      </w:r>
      <w:r w:rsidR="00450927" w:rsidRPr="00063B66">
        <w:rPr>
          <w:rFonts w:cs="Times New Roman"/>
        </w:rPr>
        <w:t> </w:t>
      </w:r>
      <w:r w:rsidR="00B60B21" w:rsidRPr="00063B66">
        <w:rPr>
          <w:rFonts w:cs="Times New Roman"/>
        </w:rPr>
        <w:t>pantā:</w:t>
      </w:r>
    </w:p>
    <w:p w14:paraId="32667CE1" w14:textId="77777777" w:rsidR="00B60B21" w:rsidRPr="00063B66" w:rsidRDefault="00B60B21" w:rsidP="00B60B21">
      <w:pPr>
        <w:ind w:firstLine="720"/>
        <w:contextualSpacing/>
        <w:jc w:val="both"/>
        <w:rPr>
          <w:rFonts w:cs="Times New Roman"/>
        </w:rPr>
      </w:pPr>
      <w:r w:rsidRPr="00063B66">
        <w:rPr>
          <w:rFonts w:cs="Times New Roman"/>
        </w:rPr>
        <w:lastRenderedPageBreak/>
        <w:t>2.</w:t>
      </w:r>
      <w:r w:rsidRPr="00063B66">
        <w:rPr>
          <w:rFonts w:cs="Times New Roman"/>
          <w:vertAlign w:val="superscript"/>
        </w:rPr>
        <w:t>1</w:t>
      </w:r>
      <w:r w:rsidRPr="00063B66">
        <w:rPr>
          <w:rFonts w:cs="Times New Roman"/>
        </w:rPr>
        <w:t xml:space="preserve"> daļā izslēgt pirmo teikumu;</w:t>
      </w:r>
    </w:p>
    <w:p w14:paraId="229FFF12" w14:textId="77777777" w:rsidR="00B60B21" w:rsidRPr="00063B66" w:rsidRDefault="00B60B21" w:rsidP="00B60B21">
      <w:pPr>
        <w:ind w:firstLine="720"/>
        <w:contextualSpacing/>
        <w:jc w:val="both"/>
        <w:rPr>
          <w:rFonts w:cs="Times New Roman"/>
        </w:rPr>
      </w:pPr>
      <w:r w:rsidRPr="00063B66">
        <w:rPr>
          <w:rFonts w:cs="Times New Roman"/>
        </w:rPr>
        <w:t>papildināt ar 2.</w:t>
      </w:r>
      <w:r w:rsidRPr="00063B66">
        <w:rPr>
          <w:rFonts w:cs="Times New Roman"/>
          <w:vertAlign w:val="superscript"/>
        </w:rPr>
        <w:t>5</w:t>
      </w:r>
      <w:r w:rsidRPr="00063B66">
        <w:rPr>
          <w:rFonts w:cs="Times New Roman"/>
        </w:rPr>
        <w:t xml:space="preserve"> daļu šādā redakcijā:</w:t>
      </w:r>
    </w:p>
    <w:p w14:paraId="46716E75" w14:textId="2230F633" w:rsidR="00E540E0" w:rsidRPr="00063B66" w:rsidRDefault="00B60B21" w:rsidP="00B60B21">
      <w:pPr>
        <w:ind w:firstLine="720"/>
        <w:contextualSpacing/>
        <w:jc w:val="both"/>
        <w:rPr>
          <w:rFonts w:cs="Times New Roman"/>
        </w:rPr>
      </w:pPr>
      <w:r w:rsidRPr="00063B66">
        <w:rPr>
          <w:rFonts w:cs="Times New Roman"/>
        </w:rPr>
        <w:t>“(2</w:t>
      </w:r>
      <w:r w:rsidRPr="00063B66">
        <w:rPr>
          <w:rFonts w:cs="Times New Roman"/>
          <w:vertAlign w:val="superscript"/>
        </w:rPr>
        <w:t>5</w:t>
      </w:r>
      <w:r w:rsidRPr="00063B66">
        <w:rPr>
          <w:rFonts w:cs="Times New Roman"/>
        </w:rPr>
        <w:t>) Ja paredzētas izmaiņas būves galvenajā lietošanas veidā, būvvalde vai institūcija, kuras pilda būvvaldes funkcijas, saskaņā ar šā likuma 14. panta piekto daļu var lemt par izmaiņu publiskas apspriešanas nepieciešamību. Būvniecības ieceres izmaiņu publiskajai apspriešanai piemēro tādu pašu kārtībā kā būvniecības ieceres publiskajai apspriešanai.”.</w:t>
      </w:r>
    </w:p>
    <w:p w14:paraId="741C31F0" w14:textId="77777777" w:rsidR="00B60B21" w:rsidRPr="00063B66" w:rsidRDefault="00B60B21" w:rsidP="00B60B21">
      <w:pPr>
        <w:ind w:firstLine="720"/>
        <w:contextualSpacing/>
        <w:jc w:val="both"/>
        <w:rPr>
          <w:rFonts w:cs="Times New Roman"/>
        </w:rPr>
      </w:pPr>
    </w:p>
    <w:p w14:paraId="4987673D" w14:textId="06631336" w:rsidR="00CD5981" w:rsidRPr="00063B66" w:rsidRDefault="00346B91" w:rsidP="00434E9A">
      <w:pPr>
        <w:ind w:firstLine="720"/>
        <w:contextualSpacing/>
        <w:jc w:val="both"/>
        <w:rPr>
          <w:rFonts w:cs="Times New Roman"/>
        </w:rPr>
      </w:pPr>
      <w:r>
        <w:rPr>
          <w:rFonts w:cs="Times New Roman"/>
        </w:rPr>
        <w:t>3</w:t>
      </w:r>
      <w:r w:rsidR="00FF13D7" w:rsidRPr="00063B66">
        <w:rPr>
          <w:rFonts w:cs="Times New Roman"/>
        </w:rPr>
        <w:t>. I</w:t>
      </w:r>
      <w:r w:rsidR="004A5FB5" w:rsidRPr="00063B66">
        <w:rPr>
          <w:rFonts w:cs="Times New Roman"/>
        </w:rPr>
        <w:t>zteikt 17. panta 2.</w:t>
      </w:r>
      <w:r w:rsidR="004A5FB5" w:rsidRPr="00063B66">
        <w:rPr>
          <w:rFonts w:cs="Times New Roman"/>
          <w:vertAlign w:val="superscript"/>
        </w:rPr>
        <w:t>1</w:t>
      </w:r>
      <w:r w:rsidR="004A5FB5" w:rsidRPr="00063B66">
        <w:rPr>
          <w:rFonts w:cs="Times New Roman"/>
        </w:rPr>
        <w:t> daļu šādā redakcijā:</w:t>
      </w:r>
    </w:p>
    <w:p w14:paraId="32F8FCE7" w14:textId="728FA3D6" w:rsidR="004A5FB5" w:rsidRPr="00063B66" w:rsidRDefault="00633FC6" w:rsidP="00434E9A">
      <w:pPr>
        <w:ind w:firstLine="720"/>
        <w:contextualSpacing/>
        <w:jc w:val="both"/>
        <w:rPr>
          <w:rFonts w:cs="Times New Roman"/>
        </w:rPr>
      </w:pPr>
      <w:r w:rsidRPr="00063B66">
        <w:rPr>
          <w:rFonts w:cs="Times New Roman"/>
        </w:rPr>
        <w:t>“(2</w:t>
      </w:r>
      <w:r w:rsidRPr="00063B66">
        <w:rPr>
          <w:rFonts w:cs="Times New Roman"/>
          <w:vertAlign w:val="superscript"/>
        </w:rPr>
        <w:t>1</w:t>
      </w:r>
      <w:r w:rsidRPr="00063B66">
        <w:rPr>
          <w:rFonts w:cs="Times New Roman"/>
        </w:rPr>
        <w:t>) Būvdarbu izmaiņas ir pieļa</w:t>
      </w:r>
      <w:r w:rsidR="002E12C2" w:rsidRPr="00063B66">
        <w:rPr>
          <w:rFonts w:cs="Times New Roman"/>
        </w:rPr>
        <w:t>ujamas, ievērojot šā likuma 16. </w:t>
      </w:r>
      <w:r w:rsidRPr="00063B66">
        <w:rPr>
          <w:rFonts w:cs="Times New Roman"/>
        </w:rPr>
        <w:t>pantā noteikto kārtību.”.</w:t>
      </w:r>
    </w:p>
    <w:p w14:paraId="358A2151" w14:textId="77777777" w:rsidR="004A5FB5" w:rsidRPr="00063B66" w:rsidRDefault="004A5FB5" w:rsidP="00434E9A">
      <w:pPr>
        <w:ind w:firstLine="720"/>
        <w:contextualSpacing/>
        <w:jc w:val="both"/>
        <w:rPr>
          <w:rFonts w:cs="Times New Roman"/>
        </w:rPr>
      </w:pPr>
    </w:p>
    <w:p w14:paraId="27E571F5" w14:textId="5C04663C" w:rsidR="00963C81" w:rsidRPr="00063B66" w:rsidRDefault="00346B91" w:rsidP="00963C81">
      <w:pPr>
        <w:ind w:firstLine="720"/>
        <w:contextualSpacing/>
        <w:jc w:val="both"/>
        <w:rPr>
          <w:rFonts w:cs="Times New Roman"/>
        </w:rPr>
      </w:pPr>
      <w:r>
        <w:rPr>
          <w:rFonts w:cs="Times New Roman"/>
        </w:rPr>
        <w:t>4</w:t>
      </w:r>
      <w:r w:rsidR="00963C81" w:rsidRPr="00063B66">
        <w:rPr>
          <w:rFonts w:cs="Times New Roman"/>
        </w:rPr>
        <w:t>.</w:t>
      </w:r>
      <w:r w:rsidR="00D4299D" w:rsidRPr="00063B66">
        <w:rPr>
          <w:rFonts w:cs="Times New Roman"/>
        </w:rPr>
        <w:t> </w:t>
      </w:r>
      <w:r w:rsidR="00963C81" w:rsidRPr="00063B66">
        <w:rPr>
          <w:rFonts w:cs="Times New Roman"/>
        </w:rPr>
        <w:t>Izteikt 22. pantu šādā redakcijā:</w:t>
      </w:r>
    </w:p>
    <w:p w14:paraId="28519CA5" w14:textId="77777777" w:rsidR="00963C81" w:rsidRPr="00063B66" w:rsidRDefault="00963C81" w:rsidP="00963C81">
      <w:pPr>
        <w:ind w:firstLine="720"/>
        <w:contextualSpacing/>
        <w:jc w:val="both"/>
        <w:rPr>
          <w:rFonts w:cs="Times New Roman"/>
        </w:rPr>
      </w:pPr>
      <w:r w:rsidRPr="00063B66">
        <w:rPr>
          <w:rFonts w:cs="Times New Roman"/>
        </w:rPr>
        <w:t>“22.pants. Būvkomersants un būvkomersantu reģistrs</w:t>
      </w:r>
    </w:p>
    <w:p w14:paraId="5DF33B35" w14:textId="0599C756" w:rsidR="00963C81" w:rsidRPr="00063B66" w:rsidRDefault="00963C81" w:rsidP="00963C81">
      <w:pPr>
        <w:ind w:firstLine="720"/>
        <w:contextualSpacing/>
        <w:jc w:val="both"/>
        <w:rPr>
          <w:rFonts w:cs="Times New Roman"/>
        </w:rPr>
      </w:pPr>
      <w:r w:rsidRPr="00063B66">
        <w:rPr>
          <w:rFonts w:cs="Times New Roman"/>
        </w:rPr>
        <w:t>(1)</w:t>
      </w:r>
      <w:r w:rsidR="00D4299D" w:rsidRPr="00063B66">
        <w:rPr>
          <w:rFonts w:cs="Times New Roman"/>
        </w:rPr>
        <w:t> </w:t>
      </w:r>
      <w:r w:rsidRPr="00063B66">
        <w:rPr>
          <w:rFonts w:cs="Times New Roman"/>
        </w:rPr>
        <w:t>Lai sniegtu būvniecības pakalpojumus, komersants reģistrējas būvkomersantu reģistrā. Būvkomersants ir būvkomersantu reģistrā reģistrēts komersants.</w:t>
      </w:r>
    </w:p>
    <w:p w14:paraId="57335537" w14:textId="651A8983" w:rsidR="00963C81" w:rsidRPr="00063B66" w:rsidRDefault="00963C81" w:rsidP="00963C81">
      <w:pPr>
        <w:ind w:firstLine="720"/>
        <w:contextualSpacing/>
        <w:jc w:val="both"/>
        <w:rPr>
          <w:rFonts w:cs="Times New Roman"/>
        </w:rPr>
      </w:pPr>
      <w:r w:rsidRPr="00063B66">
        <w:rPr>
          <w:rFonts w:cs="Times New Roman"/>
        </w:rPr>
        <w:t>(2)</w:t>
      </w:r>
      <w:r w:rsidR="00D4299D" w:rsidRPr="00063B66">
        <w:rPr>
          <w:rFonts w:cs="Times New Roman"/>
        </w:rPr>
        <w:t> </w:t>
      </w:r>
      <w:r w:rsidRPr="00063B66">
        <w:rPr>
          <w:rFonts w:cs="Times New Roman"/>
        </w:rPr>
        <w:t xml:space="preserve">Pilnsabiedrība un komandītsabiedrība ir tiesīga sniegt būvniecības pakalpojumus bez reģistrācijas būvkomersantu reģistrā, ja visi </w:t>
      </w:r>
      <w:r w:rsidR="00D53551">
        <w:rPr>
          <w:rFonts w:cs="Times New Roman"/>
        </w:rPr>
        <w:t>tās</w:t>
      </w:r>
      <w:r w:rsidRPr="00063B66">
        <w:rPr>
          <w:rFonts w:cs="Times New Roman"/>
        </w:rPr>
        <w:t xml:space="preserve"> biedri ir būvkomersanti.</w:t>
      </w:r>
    </w:p>
    <w:p w14:paraId="67590D93" w14:textId="4E6CB7A0" w:rsidR="00963C81" w:rsidRPr="00063B66" w:rsidRDefault="00963C81" w:rsidP="00963C81">
      <w:pPr>
        <w:ind w:firstLine="720"/>
        <w:contextualSpacing/>
        <w:jc w:val="both"/>
        <w:rPr>
          <w:rFonts w:cs="Times New Roman"/>
        </w:rPr>
      </w:pPr>
      <w:r w:rsidRPr="00063B66">
        <w:rPr>
          <w:rFonts w:cs="Times New Roman"/>
        </w:rPr>
        <w:t>(3)</w:t>
      </w:r>
      <w:r w:rsidR="00D4299D" w:rsidRPr="00063B66">
        <w:rPr>
          <w:rFonts w:cs="Times New Roman"/>
        </w:rPr>
        <w:t> </w:t>
      </w:r>
      <w:r w:rsidRPr="00063B66">
        <w:rPr>
          <w:rFonts w:cs="Times New Roman"/>
        </w:rPr>
        <w:t>Būvkomersantu reģistrā iekļauj</w:t>
      </w:r>
      <w:r w:rsidR="00EE6678" w:rsidRPr="00063B66">
        <w:rPr>
          <w:rFonts w:cs="Times New Roman"/>
        </w:rPr>
        <w:t>amo</w:t>
      </w:r>
      <w:r w:rsidRPr="00063B66">
        <w:rPr>
          <w:rFonts w:cs="Times New Roman"/>
        </w:rPr>
        <w:t xml:space="preserve"> </w:t>
      </w:r>
      <w:r w:rsidR="000C4389" w:rsidRPr="00063B66">
        <w:rPr>
          <w:rFonts w:cs="Times New Roman"/>
        </w:rPr>
        <w:t>datus</w:t>
      </w:r>
      <w:r w:rsidRPr="00063B66">
        <w:rPr>
          <w:rFonts w:cs="Times New Roman"/>
        </w:rPr>
        <w:t xml:space="preserve"> par </w:t>
      </w:r>
      <w:r w:rsidR="003C0E47" w:rsidRPr="00063B66">
        <w:rPr>
          <w:rFonts w:cs="Times New Roman"/>
        </w:rPr>
        <w:t>būvkomersantu</w:t>
      </w:r>
      <w:r w:rsidR="000C4389" w:rsidRPr="00063B66">
        <w:rPr>
          <w:rFonts w:cs="Times New Roman"/>
        </w:rPr>
        <w:t xml:space="preserve">, tā būvspeciālistiem, tā būvniecībā konstatētajiem pārkāpumiem un reģistra noteikumu pārkāpumiem </w:t>
      </w:r>
      <w:r w:rsidR="00CD36A5" w:rsidRPr="00063B66">
        <w:rPr>
          <w:rFonts w:cs="Times New Roman"/>
        </w:rPr>
        <w:t xml:space="preserve">nosaka Ministru kabineta noteikumi par </w:t>
      </w:r>
      <w:r w:rsidR="003C0E47" w:rsidRPr="00063B66">
        <w:rPr>
          <w:rFonts w:cs="Times New Roman"/>
        </w:rPr>
        <w:t>būvkomersantu reģistrāciju</w:t>
      </w:r>
      <w:r w:rsidRPr="00063B66">
        <w:rPr>
          <w:rFonts w:cs="Times New Roman"/>
        </w:rPr>
        <w:t>.</w:t>
      </w:r>
    </w:p>
    <w:p w14:paraId="02F967EB" w14:textId="4A208928" w:rsidR="007E68C1" w:rsidRPr="00063B66" w:rsidRDefault="00963C81" w:rsidP="00963C81">
      <w:pPr>
        <w:ind w:firstLine="720"/>
        <w:contextualSpacing/>
        <w:jc w:val="both"/>
        <w:rPr>
          <w:rFonts w:cs="Times New Roman"/>
        </w:rPr>
      </w:pPr>
      <w:r w:rsidRPr="00063B66">
        <w:rPr>
          <w:rFonts w:cs="Times New Roman"/>
        </w:rPr>
        <w:t>(4)</w:t>
      </w:r>
      <w:r w:rsidR="00D4299D" w:rsidRPr="00063B66">
        <w:rPr>
          <w:rFonts w:cs="Times New Roman"/>
        </w:rPr>
        <w:t> </w:t>
      </w:r>
      <w:r w:rsidRPr="00063B66">
        <w:rPr>
          <w:rFonts w:cs="Times New Roman"/>
        </w:rPr>
        <w:t>Būvkomersantu reģistrs ir publiski pieejams, izņemot datus, kuru pieejamība ir ierobežota saskaņā ar normatīvajiem aktiem par komercnoslēpumu un datu aizsardzību.”.</w:t>
      </w:r>
    </w:p>
    <w:p w14:paraId="69170D07" w14:textId="77777777" w:rsidR="007E68C1" w:rsidRPr="00063B66" w:rsidRDefault="007E68C1" w:rsidP="00434E9A">
      <w:pPr>
        <w:ind w:firstLine="720"/>
        <w:contextualSpacing/>
        <w:jc w:val="both"/>
        <w:rPr>
          <w:rFonts w:cs="Times New Roman"/>
        </w:rPr>
      </w:pPr>
    </w:p>
    <w:p w14:paraId="2AFBC279" w14:textId="4D6C3A16" w:rsidR="00C9108F" w:rsidRPr="00063B66" w:rsidRDefault="00346B91" w:rsidP="00434E9A">
      <w:pPr>
        <w:ind w:firstLine="720"/>
        <w:contextualSpacing/>
        <w:jc w:val="both"/>
        <w:rPr>
          <w:rFonts w:cs="Times New Roman"/>
        </w:rPr>
      </w:pPr>
      <w:r>
        <w:rPr>
          <w:rFonts w:cs="Times New Roman"/>
        </w:rPr>
        <w:t>5</w:t>
      </w:r>
      <w:r w:rsidR="00633FC6" w:rsidRPr="00063B66">
        <w:rPr>
          <w:rFonts w:cs="Times New Roman"/>
        </w:rPr>
        <w:t>. </w:t>
      </w:r>
      <w:r w:rsidR="00C9108F" w:rsidRPr="00063B66">
        <w:rPr>
          <w:rFonts w:cs="Times New Roman"/>
        </w:rPr>
        <w:t>Izteikt 23. panta pirmo daļu šādā redakcijā:</w:t>
      </w:r>
    </w:p>
    <w:p w14:paraId="4B0E83F5" w14:textId="55497E14" w:rsidR="00C9108F" w:rsidRPr="00063B66" w:rsidRDefault="00C9108F" w:rsidP="00434E9A">
      <w:pPr>
        <w:ind w:firstLine="720"/>
        <w:contextualSpacing/>
        <w:jc w:val="both"/>
        <w:rPr>
          <w:rFonts w:cs="Times New Roman"/>
        </w:rPr>
      </w:pPr>
      <w:r w:rsidRPr="00063B66">
        <w:rPr>
          <w:rFonts w:cs="Times New Roman"/>
        </w:rPr>
        <w:t>“(1) Lai pretendētu uz tādu būvdarbu veikšanu, kas pilnībā vai daļēji tiek finansēti no publisko tiesību juridiskās personas līdzekļiem, Eiropas Savienības politiku instrumentu vai citas ārvalstu finanšu palīdzības līdzekļiem, būvkomersantam jāsaņem klasifikācijas dokuments.”.</w:t>
      </w:r>
    </w:p>
    <w:p w14:paraId="2A9141DE" w14:textId="77777777" w:rsidR="00FD2C1E" w:rsidRPr="00063B66" w:rsidRDefault="00FD2C1E" w:rsidP="00434E9A">
      <w:pPr>
        <w:ind w:firstLine="720"/>
        <w:contextualSpacing/>
        <w:jc w:val="both"/>
        <w:rPr>
          <w:rFonts w:cs="Times New Roman"/>
        </w:rPr>
      </w:pPr>
    </w:p>
    <w:p w14:paraId="37E9DE95" w14:textId="4E0E6422" w:rsidR="00BA43C7" w:rsidRPr="00063B66" w:rsidRDefault="00346B91" w:rsidP="009E44DA">
      <w:pPr>
        <w:ind w:firstLine="720"/>
        <w:contextualSpacing/>
        <w:jc w:val="both"/>
        <w:rPr>
          <w:rFonts w:cs="Times New Roman"/>
          <w:szCs w:val="28"/>
        </w:rPr>
      </w:pPr>
      <w:r>
        <w:rPr>
          <w:rFonts w:cs="Times New Roman"/>
          <w:szCs w:val="28"/>
        </w:rPr>
        <w:t>6</w:t>
      </w:r>
      <w:r w:rsidR="00633FC6" w:rsidRPr="00063B66">
        <w:rPr>
          <w:rFonts w:cs="Times New Roman"/>
          <w:szCs w:val="28"/>
        </w:rPr>
        <w:t>.</w:t>
      </w:r>
      <w:r w:rsidR="009E44DA" w:rsidRPr="00063B66">
        <w:rPr>
          <w:rFonts w:cs="Times New Roman"/>
          <w:szCs w:val="28"/>
        </w:rPr>
        <w:t> </w:t>
      </w:r>
      <w:r w:rsidR="00BA43C7" w:rsidRPr="00063B66">
        <w:rPr>
          <w:rFonts w:cs="Times New Roman"/>
          <w:szCs w:val="28"/>
        </w:rPr>
        <w:t>Pārejas noteikumos:</w:t>
      </w:r>
    </w:p>
    <w:p w14:paraId="2FF6C2B5" w14:textId="1EAF1F79" w:rsidR="00012225" w:rsidRPr="00063B66" w:rsidRDefault="00BA43C7" w:rsidP="009E44DA">
      <w:pPr>
        <w:ind w:firstLine="720"/>
        <w:contextualSpacing/>
        <w:jc w:val="both"/>
        <w:rPr>
          <w:rFonts w:cs="Times New Roman"/>
          <w:szCs w:val="28"/>
        </w:rPr>
      </w:pPr>
      <w:r w:rsidRPr="00063B66">
        <w:rPr>
          <w:rFonts w:cs="Times New Roman"/>
          <w:szCs w:val="28"/>
        </w:rPr>
        <w:t>i</w:t>
      </w:r>
      <w:r w:rsidR="009615EA" w:rsidRPr="00063B66">
        <w:rPr>
          <w:rFonts w:cs="Times New Roman"/>
          <w:szCs w:val="28"/>
        </w:rPr>
        <w:t xml:space="preserve">zteikt </w:t>
      </w:r>
      <w:r w:rsidR="009E44DA" w:rsidRPr="00063B66">
        <w:rPr>
          <w:rFonts w:cs="Times New Roman"/>
          <w:szCs w:val="28"/>
        </w:rPr>
        <w:t>3. </w:t>
      </w:r>
      <w:r w:rsidR="009615EA" w:rsidRPr="00063B66">
        <w:rPr>
          <w:rFonts w:cs="Times New Roman"/>
          <w:szCs w:val="28"/>
        </w:rPr>
        <w:t>punktu šādā redakcijā</w:t>
      </w:r>
      <w:r w:rsidR="00633FC6" w:rsidRPr="00063B66">
        <w:rPr>
          <w:rFonts w:cs="Times New Roman"/>
          <w:szCs w:val="28"/>
        </w:rPr>
        <w:t>:</w:t>
      </w:r>
    </w:p>
    <w:p w14:paraId="20807DE4" w14:textId="17876F87" w:rsidR="000C17DF" w:rsidRPr="00063B66" w:rsidRDefault="009615EA" w:rsidP="000C17DF">
      <w:pPr>
        <w:ind w:firstLine="720"/>
        <w:jc w:val="both"/>
        <w:rPr>
          <w:rFonts w:cs="Times New Roman"/>
          <w:i/>
        </w:rPr>
      </w:pPr>
      <w:r w:rsidRPr="00063B66">
        <w:rPr>
          <w:rFonts w:cs="Times New Roman"/>
          <w:szCs w:val="28"/>
        </w:rPr>
        <w:t xml:space="preserve">“3. Personas, kuras līdz šā likuma spēkā stāšanās dienai ieguvušas patstāvīgās prakses tiesības būvniecības jomā būvtehniķa profesijā, bet nav ieguvušas šā likuma 13. pantā noteikto izglītību, ir tiesīgas turpināt patstāvīgu praksi inženierizpētē, būvdarbu vadīšanā vai būvuzraudzībā bez laika ierobežojuma, bet projektēšanā vai būvekspertīzē ne ilgāk kā līdz 2020. gada 31. decembrim. Ja </w:t>
      </w:r>
      <w:r w:rsidR="00A45089" w:rsidRPr="00063B66">
        <w:rPr>
          <w:rFonts w:cs="Times New Roman"/>
          <w:szCs w:val="28"/>
        </w:rPr>
        <w:t>šā likuma</w:t>
      </w:r>
      <w:r w:rsidRPr="00063B66">
        <w:rPr>
          <w:rFonts w:cs="Times New Roman"/>
          <w:szCs w:val="28"/>
        </w:rPr>
        <w:t xml:space="preserve"> spēkā stāšanās dienā </w:t>
      </w:r>
      <w:r w:rsidR="00F4339D">
        <w:rPr>
          <w:rFonts w:cs="Times New Roman"/>
          <w:szCs w:val="28"/>
        </w:rPr>
        <w:t xml:space="preserve">šajā punktā minētai </w:t>
      </w:r>
      <w:r w:rsidRPr="00063B66">
        <w:rPr>
          <w:rFonts w:cs="Times New Roman"/>
          <w:szCs w:val="28"/>
        </w:rPr>
        <w:t xml:space="preserve">personai līdz likumā noteiktā pensijas vecuma sasniegšanai atlikuši seši gadi vai mazāk, tai atļauts turpināt patstāvīgu praksi šajā punktā minētajās jomās līdz pensijas </w:t>
      </w:r>
      <w:r w:rsidRPr="00063B66">
        <w:rPr>
          <w:rFonts w:cs="Times New Roman"/>
          <w:szCs w:val="28"/>
        </w:rPr>
        <w:lastRenderedPageBreak/>
        <w:t xml:space="preserve">vecuma sasniegšanai, neievērojot šā likuma 13.pantā būvspeciālistiem noteiktās izglītības prasības. Ja </w:t>
      </w:r>
      <w:r w:rsidR="005E6796">
        <w:rPr>
          <w:rFonts w:cs="Times New Roman"/>
          <w:szCs w:val="28"/>
        </w:rPr>
        <w:t xml:space="preserve">šajā punktā minētā </w:t>
      </w:r>
      <w:r w:rsidRPr="00063B66">
        <w:rPr>
          <w:rFonts w:cs="Times New Roman"/>
          <w:szCs w:val="28"/>
        </w:rPr>
        <w:t>persona vēlas turpināt patstāvīgo praksi projektēšanā vai būvekspertīzē pēc pensijas vecuma sasniegšanas, tai jāatbilst šā likuma 13.panta prasībām.</w:t>
      </w:r>
    </w:p>
    <w:p w14:paraId="56AC56AA" w14:textId="4D938C12" w:rsidR="00021025" w:rsidRPr="00063B66" w:rsidRDefault="00633FC6" w:rsidP="00021025">
      <w:pPr>
        <w:contextualSpacing/>
        <w:jc w:val="both"/>
        <w:rPr>
          <w:rFonts w:cs="Times New Roman"/>
          <w:szCs w:val="28"/>
        </w:rPr>
      </w:pPr>
      <w:r w:rsidRPr="00063B66">
        <w:rPr>
          <w:rFonts w:cs="Times New Roman"/>
          <w:szCs w:val="28"/>
        </w:rPr>
        <w:tab/>
        <w:t xml:space="preserve">aizstāt </w:t>
      </w:r>
      <w:r w:rsidR="00175A64" w:rsidRPr="00063B66">
        <w:rPr>
          <w:rFonts w:cs="Times New Roman"/>
          <w:szCs w:val="28"/>
        </w:rPr>
        <w:t xml:space="preserve">4. punkta </w:t>
      </w:r>
      <w:r w:rsidRPr="00063B66">
        <w:rPr>
          <w:rFonts w:cs="Times New Roman"/>
          <w:szCs w:val="28"/>
        </w:rPr>
        <w:t xml:space="preserve">pirmajā teikumā vārdus un </w:t>
      </w:r>
      <w:r w:rsidR="003250F6" w:rsidRPr="00063B66">
        <w:rPr>
          <w:rFonts w:cs="Times New Roman"/>
          <w:szCs w:val="28"/>
        </w:rPr>
        <w:t>skaitļus</w:t>
      </w:r>
      <w:r w:rsidRPr="00063B66">
        <w:rPr>
          <w:rFonts w:cs="Times New Roman"/>
          <w:szCs w:val="28"/>
        </w:rPr>
        <w:t xml:space="preserve"> “inženierizpētē, projektēšanā vai būvekspertīzē ne ilgāk kā līdz 2020. gada 31. decembrim.” ar vārdiem un </w:t>
      </w:r>
      <w:r w:rsidR="00641EFE" w:rsidRPr="00063B66">
        <w:rPr>
          <w:rFonts w:cs="Times New Roman"/>
          <w:szCs w:val="28"/>
        </w:rPr>
        <w:t>skaitļiem</w:t>
      </w:r>
      <w:r w:rsidRPr="00063B66">
        <w:rPr>
          <w:rFonts w:cs="Times New Roman"/>
          <w:szCs w:val="28"/>
        </w:rPr>
        <w:t xml:space="preserve"> “inženierizpētē bez laika ierobežojuma, bet projektēšanā vai būvekspertīzē ne ilgāk kā līdz 2020. gada 31. decembrim”;</w:t>
      </w:r>
    </w:p>
    <w:p w14:paraId="1E378957" w14:textId="061E41A0" w:rsidR="00021025" w:rsidRPr="00063B66" w:rsidRDefault="008A2960" w:rsidP="00021025">
      <w:pPr>
        <w:ind w:firstLine="720"/>
        <w:contextualSpacing/>
        <w:jc w:val="both"/>
        <w:rPr>
          <w:rFonts w:cs="Times New Roman"/>
          <w:szCs w:val="28"/>
        </w:rPr>
      </w:pPr>
      <w:r>
        <w:rPr>
          <w:rFonts w:cs="Times New Roman"/>
          <w:szCs w:val="28"/>
        </w:rPr>
        <w:t>izslēgt</w:t>
      </w:r>
      <w:r w:rsidR="00633FC6" w:rsidRPr="00063B66">
        <w:rPr>
          <w:rFonts w:cs="Times New Roman"/>
          <w:szCs w:val="28"/>
        </w:rPr>
        <w:t xml:space="preserve"> </w:t>
      </w:r>
      <w:r w:rsidR="00175A64" w:rsidRPr="00063B66">
        <w:rPr>
          <w:rFonts w:cs="Times New Roman"/>
          <w:szCs w:val="28"/>
        </w:rPr>
        <w:t xml:space="preserve">4. punkta </w:t>
      </w:r>
      <w:r w:rsidR="00633FC6" w:rsidRPr="00063B66">
        <w:rPr>
          <w:rFonts w:cs="Times New Roman"/>
          <w:szCs w:val="28"/>
        </w:rPr>
        <w:t>trešajā teikumā vārdu “inženierizpētē”</w:t>
      </w:r>
      <w:r w:rsidR="00896D6A">
        <w:rPr>
          <w:rFonts w:cs="Times New Roman"/>
          <w:szCs w:val="28"/>
        </w:rPr>
        <w:t>.</w:t>
      </w:r>
    </w:p>
    <w:p w14:paraId="5371AC06" w14:textId="4AE1405D" w:rsidR="00636E30" w:rsidRPr="00063B66" w:rsidRDefault="00636E30" w:rsidP="00B35ACD">
      <w:pPr>
        <w:ind w:firstLine="720"/>
        <w:contextualSpacing/>
        <w:rPr>
          <w:rFonts w:cs="Times New Roman"/>
          <w:szCs w:val="28"/>
        </w:rPr>
      </w:pPr>
    </w:p>
    <w:p w14:paraId="3E6F15FD" w14:textId="77777777" w:rsidR="00636E30" w:rsidRPr="00063B66" w:rsidRDefault="00636E30" w:rsidP="00B35ACD">
      <w:pPr>
        <w:ind w:firstLine="720"/>
        <w:contextualSpacing/>
        <w:rPr>
          <w:rFonts w:cs="Times New Roman"/>
          <w:szCs w:val="28"/>
        </w:rPr>
      </w:pPr>
    </w:p>
    <w:p w14:paraId="4C2A0DC2" w14:textId="77777777" w:rsidR="00894B57" w:rsidRPr="00063B66" w:rsidRDefault="00894B57" w:rsidP="00894B57">
      <w:pPr>
        <w:tabs>
          <w:tab w:val="left" w:pos="6840"/>
        </w:tabs>
        <w:jc w:val="both"/>
        <w:rPr>
          <w:rFonts w:cs="Times New Roman"/>
          <w:szCs w:val="28"/>
        </w:rPr>
      </w:pPr>
    </w:p>
    <w:p w14:paraId="045EAD69" w14:textId="215B0BA8" w:rsidR="00894B57" w:rsidRPr="00063B66" w:rsidRDefault="00633FC6" w:rsidP="00894B57">
      <w:pPr>
        <w:tabs>
          <w:tab w:val="left" w:pos="3438"/>
          <w:tab w:val="left" w:pos="6840"/>
        </w:tabs>
        <w:jc w:val="both"/>
        <w:rPr>
          <w:rFonts w:eastAsia="Times New Roman" w:cs="Times New Roman"/>
          <w:szCs w:val="28"/>
          <w:lang w:eastAsia="lv-LV"/>
        </w:rPr>
      </w:pPr>
      <w:r w:rsidRPr="00063B66">
        <w:rPr>
          <w:rFonts w:eastAsia="Times New Roman" w:cs="Times New Roman"/>
          <w:szCs w:val="28"/>
          <w:lang w:eastAsia="lv-LV"/>
        </w:rPr>
        <w:t>Ministru prezidents</w:t>
      </w:r>
      <w:r w:rsidRPr="00063B66">
        <w:rPr>
          <w:rFonts w:eastAsia="Times New Roman" w:cs="Times New Roman"/>
          <w:szCs w:val="28"/>
          <w:lang w:eastAsia="lv-LV"/>
        </w:rPr>
        <w:tab/>
        <w:t xml:space="preserve"> </w:t>
      </w:r>
      <w:r w:rsidRPr="00063B66">
        <w:rPr>
          <w:rFonts w:eastAsia="Times New Roman" w:cs="Times New Roman"/>
          <w:szCs w:val="28"/>
          <w:lang w:eastAsia="lv-LV"/>
        </w:rPr>
        <w:tab/>
      </w:r>
      <w:r w:rsidRPr="00063B66">
        <w:rPr>
          <w:rFonts w:eastAsia="Times New Roman" w:cs="Times New Roman"/>
          <w:szCs w:val="28"/>
          <w:lang w:eastAsia="lv-LV"/>
        </w:rPr>
        <w:tab/>
      </w:r>
      <w:r w:rsidR="00264782" w:rsidRPr="00063B66">
        <w:rPr>
          <w:rFonts w:eastAsia="Times New Roman" w:cs="Times New Roman"/>
          <w:szCs w:val="28"/>
          <w:lang w:eastAsia="lv-LV"/>
        </w:rPr>
        <w:t>A.K.Kariņš</w:t>
      </w:r>
    </w:p>
    <w:p w14:paraId="3F2F5821" w14:textId="77777777" w:rsidR="00894B57" w:rsidRPr="00063B66" w:rsidRDefault="00894B57" w:rsidP="00894B57">
      <w:pPr>
        <w:tabs>
          <w:tab w:val="left" w:pos="6840"/>
        </w:tabs>
        <w:jc w:val="both"/>
        <w:rPr>
          <w:rFonts w:eastAsia="Times New Roman" w:cs="Times New Roman"/>
          <w:szCs w:val="28"/>
          <w:lang w:eastAsia="lv-LV"/>
        </w:rPr>
      </w:pPr>
    </w:p>
    <w:p w14:paraId="4F229415" w14:textId="17BFEEED" w:rsidR="00894B57" w:rsidRPr="00063B66" w:rsidRDefault="00175A64" w:rsidP="00894B57">
      <w:pPr>
        <w:tabs>
          <w:tab w:val="left" w:pos="6840"/>
        </w:tabs>
        <w:jc w:val="both"/>
        <w:rPr>
          <w:rFonts w:eastAsia="Times New Roman" w:cs="Times New Roman"/>
          <w:szCs w:val="28"/>
          <w:lang w:eastAsia="lv-LV"/>
        </w:rPr>
      </w:pPr>
      <w:r w:rsidRPr="00063B66">
        <w:rPr>
          <w:rFonts w:eastAsia="Times New Roman" w:cs="Times New Roman"/>
          <w:szCs w:val="28"/>
          <w:lang w:eastAsia="lv-LV"/>
        </w:rPr>
        <w:t>E</w:t>
      </w:r>
      <w:r w:rsidR="00633FC6" w:rsidRPr="00063B66">
        <w:rPr>
          <w:rFonts w:eastAsia="Times New Roman" w:cs="Times New Roman"/>
          <w:szCs w:val="28"/>
          <w:lang w:eastAsia="lv-LV"/>
        </w:rPr>
        <w:t>konomikas ministrs</w:t>
      </w:r>
      <w:r w:rsidR="00633FC6" w:rsidRPr="00063B66">
        <w:rPr>
          <w:rFonts w:eastAsia="Times New Roman" w:cs="Times New Roman"/>
          <w:szCs w:val="28"/>
          <w:lang w:eastAsia="lv-LV"/>
        </w:rPr>
        <w:tab/>
      </w:r>
      <w:r w:rsidR="00633FC6" w:rsidRPr="00063B66">
        <w:rPr>
          <w:rFonts w:eastAsia="Times New Roman" w:cs="Times New Roman"/>
          <w:szCs w:val="28"/>
          <w:lang w:eastAsia="lv-LV"/>
        </w:rPr>
        <w:tab/>
      </w:r>
      <w:r w:rsidR="00264782" w:rsidRPr="00063B66">
        <w:rPr>
          <w:rFonts w:eastAsia="Times New Roman" w:cs="Times New Roman"/>
          <w:szCs w:val="28"/>
          <w:lang w:eastAsia="lv-LV"/>
        </w:rPr>
        <w:t>R.Nemiro</w:t>
      </w:r>
    </w:p>
    <w:p w14:paraId="6394B6E3" w14:textId="77777777" w:rsidR="00894B57" w:rsidRPr="00063B66" w:rsidRDefault="00894B57" w:rsidP="00894B57">
      <w:pPr>
        <w:tabs>
          <w:tab w:val="left" w:pos="6840"/>
        </w:tabs>
        <w:jc w:val="both"/>
        <w:rPr>
          <w:rFonts w:eastAsia="Times New Roman" w:cs="Times New Roman"/>
          <w:szCs w:val="28"/>
          <w:lang w:eastAsia="lv-LV"/>
        </w:rPr>
      </w:pPr>
    </w:p>
    <w:p w14:paraId="5B390DFC" w14:textId="77777777" w:rsidR="00894B57" w:rsidRPr="00063B66" w:rsidRDefault="00633FC6" w:rsidP="00894B57">
      <w:pPr>
        <w:jc w:val="both"/>
        <w:rPr>
          <w:rFonts w:eastAsia="Times New Roman" w:cs="Times New Roman"/>
          <w:szCs w:val="28"/>
          <w:lang w:eastAsia="lv-LV"/>
        </w:rPr>
      </w:pPr>
      <w:r w:rsidRPr="00063B66">
        <w:rPr>
          <w:rFonts w:eastAsia="Times New Roman" w:cs="Times New Roman"/>
          <w:szCs w:val="28"/>
          <w:lang w:eastAsia="lv-LV"/>
        </w:rPr>
        <w:t>Iesniedzējs:</w:t>
      </w:r>
    </w:p>
    <w:p w14:paraId="74F3DA4F" w14:textId="451F461A" w:rsidR="00894B57" w:rsidRPr="00063B66" w:rsidRDefault="00175A64" w:rsidP="00894B57">
      <w:pPr>
        <w:jc w:val="both"/>
        <w:rPr>
          <w:rFonts w:eastAsia="Times New Roman" w:cs="Times New Roman"/>
          <w:szCs w:val="28"/>
          <w:lang w:eastAsia="lv-LV"/>
        </w:rPr>
      </w:pPr>
      <w:r w:rsidRPr="00063B66">
        <w:rPr>
          <w:rFonts w:eastAsia="Times New Roman" w:cs="Times New Roman"/>
          <w:szCs w:val="28"/>
          <w:lang w:eastAsia="lv-LV"/>
        </w:rPr>
        <w:t>E</w:t>
      </w:r>
      <w:r w:rsidR="00633FC6" w:rsidRPr="00063B66">
        <w:rPr>
          <w:rFonts w:eastAsia="Times New Roman" w:cs="Times New Roman"/>
          <w:szCs w:val="28"/>
          <w:lang w:eastAsia="lv-LV"/>
        </w:rPr>
        <w:t>konomikas ministrs</w:t>
      </w:r>
      <w:r w:rsidR="00633FC6" w:rsidRPr="00063B66">
        <w:rPr>
          <w:rFonts w:eastAsia="Times New Roman" w:cs="Times New Roman"/>
          <w:szCs w:val="28"/>
          <w:lang w:eastAsia="lv-LV"/>
        </w:rPr>
        <w:tab/>
      </w:r>
      <w:r w:rsidR="00633FC6" w:rsidRPr="00063B66">
        <w:rPr>
          <w:rFonts w:eastAsia="Times New Roman" w:cs="Times New Roman"/>
          <w:szCs w:val="28"/>
          <w:lang w:eastAsia="lv-LV"/>
        </w:rPr>
        <w:tab/>
      </w:r>
      <w:r w:rsidR="00633FC6" w:rsidRPr="00063B66">
        <w:rPr>
          <w:rFonts w:eastAsia="Times New Roman" w:cs="Times New Roman"/>
          <w:szCs w:val="28"/>
          <w:lang w:eastAsia="lv-LV"/>
        </w:rPr>
        <w:tab/>
      </w:r>
      <w:r w:rsidR="00633FC6" w:rsidRPr="00063B66">
        <w:rPr>
          <w:rFonts w:eastAsia="Times New Roman" w:cs="Times New Roman"/>
          <w:szCs w:val="28"/>
          <w:lang w:eastAsia="lv-LV"/>
        </w:rPr>
        <w:tab/>
      </w:r>
      <w:r w:rsidR="00633FC6" w:rsidRPr="00063B66">
        <w:rPr>
          <w:rFonts w:eastAsia="Times New Roman" w:cs="Times New Roman"/>
          <w:szCs w:val="28"/>
          <w:lang w:eastAsia="lv-LV"/>
        </w:rPr>
        <w:tab/>
      </w:r>
      <w:r w:rsidR="00633FC6" w:rsidRPr="00063B66">
        <w:rPr>
          <w:rFonts w:eastAsia="Times New Roman" w:cs="Times New Roman"/>
          <w:szCs w:val="28"/>
          <w:lang w:eastAsia="lv-LV"/>
        </w:rPr>
        <w:tab/>
        <w:t xml:space="preserve">  </w:t>
      </w:r>
      <w:r w:rsidR="00633FC6" w:rsidRPr="00063B66">
        <w:rPr>
          <w:rFonts w:eastAsia="Times New Roman" w:cs="Times New Roman"/>
          <w:szCs w:val="28"/>
          <w:lang w:eastAsia="lv-LV"/>
        </w:rPr>
        <w:tab/>
      </w:r>
      <w:r w:rsidR="00264782" w:rsidRPr="00063B66">
        <w:rPr>
          <w:rFonts w:eastAsia="Times New Roman" w:cs="Times New Roman"/>
          <w:szCs w:val="28"/>
          <w:lang w:eastAsia="lv-LV"/>
        </w:rPr>
        <w:t>R.Nemiro</w:t>
      </w:r>
    </w:p>
    <w:p w14:paraId="4A0B08FA" w14:textId="77777777" w:rsidR="00894B57" w:rsidRPr="00063B66" w:rsidRDefault="00894B57" w:rsidP="00894B57">
      <w:pPr>
        <w:rPr>
          <w:rFonts w:eastAsia="Times New Roman" w:cs="Times New Roman"/>
          <w:szCs w:val="28"/>
          <w:lang w:eastAsia="lv-LV"/>
        </w:rPr>
      </w:pPr>
    </w:p>
    <w:p w14:paraId="24643776" w14:textId="77777777" w:rsidR="00894B57" w:rsidRPr="00063B66" w:rsidRDefault="00633FC6" w:rsidP="00894B57">
      <w:pPr>
        <w:rPr>
          <w:rFonts w:eastAsia="Times New Roman" w:cs="Times New Roman"/>
          <w:szCs w:val="28"/>
          <w:lang w:eastAsia="lv-LV"/>
        </w:rPr>
      </w:pPr>
      <w:r w:rsidRPr="00063B66">
        <w:rPr>
          <w:rFonts w:eastAsia="Times New Roman" w:cs="Times New Roman"/>
          <w:szCs w:val="28"/>
          <w:lang w:eastAsia="lv-LV"/>
        </w:rPr>
        <w:t>Vīza:</w:t>
      </w:r>
    </w:p>
    <w:p w14:paraId="150A3051" w14:textId="539F0784" w:rsidR="00894B57" w:rsidRPr="00063B66" w:rsidRDefault="00633FC6" w:rsidP="00EA5E37">
      <w:pPr>
        <w:jc w:val="both"/>
        <w:rPr>
          <w:rFonts w:eastAsia="Times New Roman" w:cs="Times New Roman"/>
          <w:szCs w:val="28"/>
          <w:lang w:eastAsia="lv-LV"/>
        </w:rPr>
      </w:pPr>
      <w:r w:rsidRPr="00063B66">
        <w:rPr>
          <w:rFonts w:eastAsia="Times New Roman" w:cs="Times New Roman"/>
          <w:szCs w:val="28"/>
          <w:lang w:eastAsia="lv-LV"/>
        </w:rPr>
        <w:t>Valsts sekretārs</w:t>
      </w:r>
      <w:r w:rsidRPr="00063B66">
        <w:rPr>
          <w:rFonts w:eastAsia="Times New Roman" w:cs="Times New Roman"/>
          <w:szCs w:val="28"/>
          <w:lang w:eastAsia="lv-LV"/>
        </w:rPr>
        <w:tab/>
      </w:r>
      <w:r w:rsidRPr="00063B66">
        <w:rPr>
          <w:rFonts w:eastAsia="Times New Roman" w:cs="Times New Roman"/>
          <w:szCs w:val="28"/>
          <w:lang w:eastAsia="lv-LV"/>
        </w:rPr>
        <w:tab/>
      </w:r>
      <w:r w:rsidRPr="00063B66">
        <w:rPr>
          <w:rFonts w:eastAsia="Times New Roman" w:cs="Times New Roman"/>
          <w:szCs w:val="28"/>
          <w:lang w:eastAsia="lv-LV"/>
        </w:rPr>
        <w:tab/>
      </w:r>
      <w:r w:rsidRPr="00063B66">
        <w:rPr>
          <w:rFonts w:eastAsia="Times New Roman" w:cs="Times New Roman"/>
          <w:szCs w:val="28"/>
          <w:lang w:eastAsia="lv-LV"/>
        </w:rPr>
        <w:tab/>
      </w:r>
      <w:r w:rsidRPr="00063B66">
        <w:rPr>
          <w:rFonts w:eastAsia="Times New Roman" w:cs="Times New Roman"/>
          <w:szCs w:val="28"/>
          <w:lang w:eastAsia="lv-LV"/>
        </w:rPr>
        <w:tab/>
      </w:r>
      <w:r w:rsidRPr="00063B66">
        <w:rPr>
          <w:rFonts w:eastAsia="Times New Roman" w:cs="Times New Roman"/>
          <w:szCs w:val="28"/>
          <w:lang w:eastAsia="lv-LV"/>
        </w:rPr>
        <w:tab/>
      </w:r>
      <w:r w:rsidRPr="00063B66">
        <w:rPr>
          <w:rFonts w:eastAsia="Times New Roman" w:cs="Times New Roman"/>
          <w:szCs w:val="28"/>
          <w:lang w:eastAsia="lv-LV"/>
        </w:rPr>
        <w:tab/>
      </w:r>
      <w:r w:rsidRPr="00063B66">
        <w:rPr>
          <w:rFonts w:eastAsia="Times New Roman" w:cs="Times New Roman"/>
          <w:szCs w:val="28"/>
          <w:lang w:eastAsia="lv-LV"/>
        </w:rPr>
        <w:tab/>
        <w:t>Ē.Eglītis</w:t>
      </w:r>
    </w:p>
    <w:p w14:paraId="17E61984" w14:textId="07FDFCFC" w:rsidR="00C92A68" w:rsidRPr="00063B66" w:rsidRDefault="00C92A68" w:rsidP="00B35ACD">
      <w:pPr>
        <w:ind w:firstLine="720"/>
        <w:contextualSpacing/>
        <w:rPr>
          <w:rFonts w:cs="Times New Roman"/>
          <w:szCs w:val="28"/>
        </w:rPr>
      </w:pPr>
    </w:p>
    <w:p w14:paraId="35DF11DC" w14:textId="49BCF53F" w:rsidR="006961B1" w:rsidRPr="00063B66" w:rsidRDefault="006961B1" w:rsidP="00B35ACD">
      <w:pPr>
        <w:ind w:firstLine="720"/>
        <w:contextualSpacing/>
        <w:rPr>
          <w:rFonts w:cs="Times New Roman"/>
          <w:sz w:val="32"/>
        </w:rPr>
      </w:pPr>
    </w:p>
    <w:p w14:paraId="711940EF" w14:textId="77777777" w:rsidR="006961B1" w:rsidRPr="00063B66" w:rsidRDefault="006961B1" w:rsidP="00B35ACD">
      <w:pPr>
        <w:ind w:firstLine="720"/>
        <w:contextualSpacing/>
        <w:rPr>
          <w:rFonts w:cs="Times New Roman"/>
          <w:sz w:val="32"/>
        </w:rPr>
      </w:pPr>
    </w:p>
    <w:p w14:paraId="134D7D82" w14:textId="510A5E4D" w:rsidR="00C92A68" w:rsidRPr="00063B66" w:rsidRDefault="00633FC6" w:rsidP="00C92A68">
      <w:pPr>
        <w:contextualSpacing/>
        <w:jc w:val="both"/>
        <w:rPr>
          <w:rFonts w:cs="Times New Roman"/>
          <w:sz w:val="20"/>
          <w:szCs w:val="20"/>
        </w:rPr>
      </w:pPr>
      <w:r w:rsidRPr="00063B66">
        <w:rPr>
          <w:rFonts w:cs="Times New Roman"/>
          <w:sz w:val="20"/>
          <w:szCs w:val="20"/>
        </w:rPr>
        <w:fldChar w:fldCharType="begin"/>
      </w:r>
      <w:r w:rsidRPr="00063B66">
        <w:rPr>
          <w:rFonts w:cs="Times New Roman"/>
          <w:sz w:val="20"/>
          <w:szCs w:val="20"/>
        </w:rPr>
        <w:instrText xml:space="preserve"> DATE  \@ "dd.MM.yyyy HH:mm"  \* MERGEFORMAT </w:instrText>
      </w:r>
      <w:r w:rsidRPr="00063B66">
        <w:rPr>
          <w:rFonts w:cs="Times New Roman"/>
          <w:sz w:val="20"/>
          <w:szCs w:val="20"/>
        </w:rPr>
        <w:fldChar w:fldCharType="separate"/>
      </w:r>
      <w:r w:rsidR="009807EC">
        <w:rPr>
          <w:rFonts w:cs="Times New Roman"/>
          <w:noProof/>
          <w:sz w:val="20"/>
          <w:szCs w:val="20"/>
        </w:rPr>
        <w:t>05.08.2019 17:38</w:t>
      </w:r>
      <w:r w:rsidRPr="00063B66">
        <w:rPr>
          <w:rFonts w:cs="Times New Roman"/>
          <w:sz w:val="20"/>
          <w:szCs w:val="20"/>
        </w:rPr>
        <w:fldChar w:fldCharType="end"/>
      </w:r>
    </w:p>
    <w:p w14:paraId="1ED49335" w14:textId="26565CC3" w:rsidR="00C92A68" w:rsidRPr="00063B66" w:rsidRDefault="00633FC6" w:rsidP="00C92A68">
      <w:pPr>
        <w:contextualSpacing/>
        <w:jc w:val="both"/>
        <w:rPr>
          <w:rFonts w:cs="Times New Roman"/>
          <w:sz w:val="20"/>
          <w:szCs w:val="20"/>
        </w:rPr>
      </w:pPr>
      <w:r w:rsidRPr="00063B66">
        <w:rPr>
          <w:rFonts w:cs="Times New Roman"/>
          <w:sz w:val="20"/>
          <w:szCs w:val="20"/>
        </w:rPr>
        <w:fldChar w:fldCharType="begin"/>
      </w:r>
      <w:r w:rsidRPr="00063B66">
        <w:rPr>
          <w:rFonts w:cs="Times New Roman"/>
          <w:sz w:val="20"/>
          <w:szCs w:val="20"/>
        </w:rPr>
        <w:instrText xml:space="preserve"> NUMWORDS   \* MERGEFORMAT </w:instrText>
      </w:r>
      <w:r w:rsidRPr="00063B66">
        <w:rPr>
          <w:rFonts w:cs="Times New Roman"/>
          <w:sz w:val="20"/>
          <w:szCs w:val="20"/>
        </w:rPr>
        <w:fldChar w:fldCharType="separate"/>
      </w:r>
      <w:r w:rsidR="00FB4502">
        <w:rPr>
          <w:rFonts w:cs="Times New Roman"/>
          <w:noProof/>
          <w:sz w:val="20"/>
          <w:szCs w:val="20"/>
        </w:rPr>
        <w:t>655</w:t>
      </w:r>
      <w:r w:rsidRPr="00063B66">
        <w:rPr>
          <w:rFonts w:cs="Times New Roman"/>
          <w:sz w:val="20"/>
          <w:szCs w:val="20"/>
        </w:rPr>
        <w:fldChar w:fldCharType="end"/>
      </w:r>
      <w:r w:rsidR="0090633A">
        <w:rPr>
          <w:rFonts w:cs="Times New Roman"/>
          <w:sz w:val="20"/>
          <w:szCs w:val="20"/>
        </w:rPr>
        <w:t xml:space="preserve">           </w:t>
      </w:r>
    </w:p>
    <w:p w14:paraId="5C202DD2" w14:textId="77777777" w:rsidR="00C92A68" w:rsidRPr="00063B66" w:rsidRDefault="00633FC6" w:rsidP="00C92A68">
      <w:pPr>
        <w:contextualSpacing/>
        <w:jc w:val="both"/>
        <w:rPr>
          <w:rFonts w:cs="Times New Roman"/>
          <w:sz w:val="20"/>
          <w:szCs w:val="20"/>
        </w:rPr>
      </w:pPr>
      <w:r w:rsidRPr="00063B66">
        <w:rPr>
          <w:rFonts w:cs="Times New Roman"/>
          <w:sz w:val="20"/>
          <w:szCs w:val="20"/>
        </w:rPr>
        <w:t>Lazarevs, 67013035</w:t>
      </w:r>
    </w:p>
    <w:p w14:paraId="716D9080" w14:textId="1E5A8527" w:rsidR="00C92A68" w:rsidRPr="00063B66" w:rsidRDefault="00633FC6" w:rsidP="00C92A68">
      <w:pPr>
        <w:contextualSpacing/>
        <w:jc w:val="both"/>
        <w:rPr>
          <w:rFonts w:cs="Times New Roman"/>
          <w:sz w:val="32"/>
        </w:rPr>
      </w:pPr>
      <w:r w:rsidRPr="00063B66">
        <w:rPr>
          <w:rFonts w:cs="Times New Roman"/>
          <w:sz w:val="20"/>
          <w:szCs w:val="20"/>
        </w:rPr>
        <w:t>Andris.Lazarevs@em.gov.lv</w:t>
      </w:r>
    </w:p>
    <w:sectPr w:rsidR="00C92A68" w:rsidRPr="00063B66" w:rsidSect="00894B57">
      <w:headerReference w:type="default" r:id="rId11"/>
      <w:footerReference w:type="default" r:id="rId12"/>
      <w:footerReference w:type="first" r:id="rId13"/>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9AD59" w14:textId="77777777" w:rsidR="00132D81" w:rsidRDefault="00132D81">
      <w:r>
        <w:separator/>
      </w:r>
    </w:p>
  </w:endnote>
  <w:endnote w:type="continuationSeparator" w:id="0">
    <w:p w14:paraId="6355BE3B" w14:textId="77777777" w:rsidR="00132D81" w:rsidRDefault="001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1D321" w14:textId="091A9B91" w:rsidR="00894B57" w:rsidRPr="00455318" w:rsidRDefault="00633FC6">
    <w:pPr>
      <w:pStyle w:val="Footer"/>
      <w:rPr>
        <w:sz w:val="20"/>
      </w:rPr>
    </w:pPr>
    <w:r w:rsidRPr="00455318">
      <w:rPr>
        <w:sz w:val="20"/>
      </w:rPr>
      <w:fldChar w:fldCharType="begin"/>
    </w:r>
    <w:r w:rsidRPr="00455318">
      <w:rPr>
        <w:sz w:val="20"/>
      </w:rPr>
      <w:instrText xml:space="preserve"> FILENAME   \* MERGEFORMAT </w:instrText>
    </w:r>
    <w:r w:rsidRPr="00455318">
      <w:rPr>
        <w:sz w:val="20"/>
      </w:rPr>
      <w:fldChar w:fldCharType="end"/>
    </w:r>
    <w:r w:rsidRPr="00455318">
      <w:rPr>
        <w:sz w:val="20"/>
      </w:rPr>
      <w:t>Grozījumi Būvniecības likumā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3D5B" w14:textId="5222F1CD" w:rsidR="00894B57" w:rsidRPr="00455318" w:rsidRDefault="00633FC6">
    <w:pPr>
      <w:pStyle w:val="Footer"/>
      <w:rPr>
        <w:sz w:val="22"/>
      </w:rPr>
    </w:pPr>
    <w:r w:rsidRPr="00455318">
      <w:rPr>
        <w:sz w:val="20"/>
      </w:rPr>
      <w:fldChar w:fldCharType="begin"/>
    </w:r>
    <w:r w:rsidRPr="00455318">
      <w:rPr>
        <w:sz w:val="20"/>
      </w:rPr>
      <w:instrText xml:space="preserve"> FILENAME   \* MERGEFORMAT </w:instrText>
    </w:r>
    <w:r w:rsidRPr="00455318">
      <w:rPr>
        <w:sz w:val="20"/>
      </w:rPr>
      <w:fldChar w:fldCharType="end"/>
    </w:r>
    <w:r w:rsidRPr="00455318">
      <w:rPr>
        <w:sz w:val="20"/>
      </w:rPr>
      <w:t>Grozījumi Būvniecības likumā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9A93F" w14:textId="77777777" w:rsidR="00132D81" w:rsidRDefault="00132D81">
      <w:r>
        <w:separator/>
      </w:r>
    </w:p>
  </w:footnote>
  <w:footnote w:type="continuationSeparator" w:id="0">
    <w:p w14:paraId="0BDFB970" w14:textId="77777777" w:rsidR="00132D81" w:rsidRDefault="001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403223"/>
      <w:docPartObj>
        <w:docPartGallery w:val="Page Numbers (Top of Page)"/>
        <w:docPartUnique/>
      </w:docPartObj>
    </w:sdtPr>
    <w:sdtEndPr>
      <w:rPr>
        <w:noProof/>
        <w:sz w:val="24"/>
      </w:rPr>
    </w:sdtEndPr>
    <w:sdtContent>
      <w:p w14:paraId="3DD39C79" w14:textId="58046659" w:rsidR="003F47F2" w:rsidRPr="003F47F2" w:rsidRDefault="00633FC6">
        <w:pPr>
          <w:pStyle w:val="Header"/>
          <w:jc w:val="center"/>
          <w:rPr>
            <w:sz w:val="24"/>
          </w:rPr>
        </w:pPr>
        <w:r w:rsidRPr="003F47F2">
          <w:rPr>
            <w:sz w:val="24"/>
          </w:rPr>
          <w:fldChar w:fldCharType="begin"/>
        </w:r>
        <w:r w:rsidRPr="003F47F2">
          <w:rPr>
            <w:sz w:val="24"/>
          </w:rPr>
          <w:instrText xml:space="preserve"> PAGE   \* MERGEFORMAT </w:instrText>
        </w:r>
        <w:r w:rsidRPr="003F47F2">
          <w:rPr>
            <w:sz w:val="24"/>
          </w:rPr>
          <w:fldChar w:fldCharType="separate"/>
        </w:r>
        <w:r w:rsidR="008F2211">
          <w:rPr>
            <w:noProof/>
            <w:sz w:val="24"/>
          </w:rPr>
          <w:t>2</w:t>
        </w:r>
        <w:r w:rsidRPr="003F47F2">
          <w:rPr>
            <w:noProof/>
            <w:sz w:val="24"/>
          </w:rPr>
          <w:fldChar w:fldCharType="end"/>
        </w:r>
      </w:p>
    </w:sdtContent>
  </w:sdt>
  <w:p w14:paraId="262E82D9" w14:textId="77777777" w:rsidR="003F47F2" w:rsidRDefault="003F4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C3149C4"/>
    <w:multiLevelType w:val="hybridMultilevel"/>
    <w:tmpl w:val="63344398"/>
    <w:lvl w:ilvl="0" w:tplc="56A8DBAA">
      <w:start w:val="1"/>
      <w:numFmt w:val="decimal"/>
      <w:lvlText w:val="%1."/>
      <w:lvlJc w:val="left"/>
      <w:pPr>
        <w:ind w:left="1080" w:hanging="360"/>
      </w:pPr>
      <w:rPr>
        <w:rFonts w:hint="default"/>
      </w:rPr>
    </w:lvl>
    <w:lvl w:ilvl="1" w:tplc="CB18CB48" w:tentative="1">
      <w:start w:val="1"/>
      <w:numFmt w:val="lowerLetter"/>
      <w:lvlText w:val="%2."/>
      <w:lvlJc w:val="left"/>
      <w:pPr>
        <w:ind w:left="1800" w:hanging="360"/>
      </w:pPr>
    </w:lvl>
    <w:lvl w:ilvl="2" w:tplc="44BA2622" w:tentative="1">
      <w:start w:val="1"/>
      <w:numFmt w:val="lowerRoman"/>
      <w:lvlText w:val="%3."/>
      <w:lvlJc w:val="right"/>
      <w:pPr>
        <w:ind w:left="2520" w:hanging="180"/>
      </w:pPr>
    </w:lvl>
    <w:lvl w:ilvl="3" w:tplc="2FEE2EA4" w:tentative="1">
      <w:start w:val="1"/>
      <w:numFmt w:val="decimal"/>
      <w:lvlText w:val="%4."/>
      <w:lvlJc w:val="left"/>
      <w:pPr>
        <w:ind w:left="3240" w:hanging="360"/>
      </w:pPr>
    </w:lvl>
    <w:lvl w:ilvl="4" w:tplc="B9684124" w:tentative="1">
      <w:start w:val="1"/>
      <w:numFmt w:val="lowerLetter"/>
      <w:lvlText w:val="%5."/>
      <w:lvlJc w:val="left"/>
      <w:pPr>
        <w:ind w:left="3960" w:hanging="360"/>
      </w:pPr>
    </w:lvl>
    <w:lvl w:ilvl="5" w:tplc="7E365E96" w:tentative="1">
      <w:start w:val="1"/>
      <w:numFmt w:val="lowerRoman"/>
      <w:lvlText w:val="%6."/>
      <w:lvlJc w:val="right"/>
      <w:pPr>
        <w:ind w:left="4680" w:hanging="180"/>
      </w:pPr>
    </w:lvl>
    <w:lvl w:ilvl="6" w:tplc="21E6E0CA" w:tentative="1">
      <w:start w:val="1"/>
      <w:numFmt w:val="decimal"/>
      <w:lvlText w:val="%7."/>
      <w:lvlJc w:val="left"/>
      <w:pPr>
        <w:ind w:left="5400" w:hanging="360"/>
      </w:pPr>
    </w:lvl>
    <w:lvl w:ilvl="7" w:tplc="33CC9872" w:tentative="1">
      <w:start w:val="1"/>
      <w:numFmt w:val="lowerLetter"/>
      <w:lvlText w:val="%8."/>
      <w:lvlJc w:val="left"/>
      <w:pPr>
        <w:ind w:left="6120" w:hanging="360"/>
      </w:pPr>
    </w:lvl>
    <w:lvl w:ilvl="8" w:tplc="B8647926" w:tentative="1">
      <w:start w:val="1"/>
      <w:numFmt w:val="lowerRoman"/>
      <w:lvlText w:val="%9."/>
      <w:lvlJc w:val="right"/>
      <w:pPr>
        <w:ind w:left="6840" w:hanging="180"/>
      </w:pPr>
    </w:lvl>
  </w:abstractNum>
  <w:abstractNum w:abstractNumId="1" w15:restartNumberingAfterBreak="0">
    <w:nsid w:val="274C4019"/>
    <w:multiLevelType w:val="hybridMultilevel"/>
    <w:tmpl w:val="A15CAF9E"/>
    <w:lvl w:ilvl="0" w:tplc="CFD2391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1">
    <w:nsid w:val="2B9418CD"/>
    <w:multiLevelType w:val="hybridMultilevel"/>
    <w:tmpl w:val="EF4CD5D6"/>
    <w:lvl w:ilvl="0" w:tplc="04322DDC">
      <w:start w:val="1"/>
      <w:numFmt w:val="decimal"/>
      <w:lvlText w:val="%1)"/>
      <w:lvlJc w:val="left"/>
      <w:pPr>
        <w:ind w:left="1080" w:hanging="360"/>
      </w:pPr>
      <w:rPr>
        <w:rFonts w:hint="default"/>
      </w:rPr>
    </w:lvl>
    <w:lvl w:ilvl="1" w:tplc="9C3065F0" w:tentative="1">
      <w:start w:val="1"/>
      <w:numFmt w:val="lowerLetter"/>
      <w:lvlText w:val="%2."/>
      <w:lvlJc w:val="left"/>
      <w:pPr>
        <w:ind w:left="1800" w:hanging="360"/>
      </w:pPr>
    </w:lvl>
    <w:lvl w:ilvl="2" w:tplc="04DCDF34" w:tentative="1">
      <w:start w:val="1"/>
      <w:numFmt w:val="lowerRoman"/>
      <w:lvlText w:val="%3."/>
      <w:lvlJc w:val="right"/>
      <w:pPr>
        <w:ind w:left="2520" w:hanging="180"/>
      </w:pPr>
    </w:lvl>
    <w:lvl w:ilvl="3" w:tplc="63B4783A" w:tentative="1">
      <w:start w:val="1"/>
      <w:numFmt w:val="decimal"/>
      <w:lvlText w:val="%4."/>
      <w:lvlJc w:val="left"/>
      <w:pPr>
        <w:ind w:left="3240" w:hanging="360"/>
      </w:pPr>
    </w:lvl>
    <w:lvl w:ilvl="4" w:tplc="B484C5C4" w:tentative="1">
      <w:start w:val="1"/>
      <w:numFmt w:val="lowerLetter"/>
      <w:lvlText w:val="%5."/>
      <w:lvlJc w:val="left"/>
      <w:pPr>
        <w:ind w:left="3960" w:hanging="360"/>
      </w:pPr>
    </w:lvl>
    <w:lvl w:ilvl="5" w:tplc="7E6EB1C4" w:tentative="1">
      <w:start w:val="1"/>
      <w:numFmt w:val="lowerRoman"/>
      <w:lvlText w:val="%6."/>
      <w:lvlJc w:val="right"/>
      <w:pPr>
        <w:ind w:left="4680" w:hanging="180"/>
      </w:pPr>
    </w:lvl>
    <w:lvl w:ilvl="6" w:tplc="18F85FAC" w:tentative="1">
      <w:start w:val="1"/>
      <w:numFmt w:val="decimal"/>
      <w:lvlText w:val="%7."/>
      <w:lvlJc w:val="left"/>
      <w:pPr>
        <w:ind w:left="5400" w:hanging="360"/>
      </w:pPr>
    </w:lvl>
    <w:lvl w:ilvl="7" w:tplc="ACE6737A" w:tentative="1">
      <w:start w:val="1"/>
      <w:numFmt w:val="lowerLetter"/>
      <w:lvlText w:val="%8."/>
      <w:lvlJc w:val="left"/>
      <w:pPr>
        <w:ind w:left="6120" w:hanging="360"/>
      </w:pPr>
    </w:lvl>
    <w:lvl w:ilvl="8" w:tplc="A97C647A" w:tentative="1">
      <w:start w:val="1"/>
      <w:numFmt w:val="lowerRoman"/>
      <w:lvlText w:val="%9."/>
      <w:lvlJc w:val="right"/>
      <w:pPr>
        <w:ind w:left="6840" w:hanging="180"/>
      </w:pPr>
    </w:lvl>
  </w:abstractNum>
  <w:abstractNum w:abstractNumId="3" w15:restartNumberingAfterBreak="0">
    <w:nsid w:val="2FC3164D"/>
    <w:multiLevelType w:val="hybridMultilevel"/>
    <w:tmpl w:val="6394A7A2"/>
    <w:lvl w:ilvl="0" w:tplc="B27812E0">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1">
    <w:nsid w:val="41BB6132"/>
    <w:multiLevelType w:val="hybridMultilevel"/>
    <w:tmpl w:val="454E21C2"/>
    <w:lvl w:ilvl="0" w:tplc="D4B01884">
      <w:start w:val="4"/>
      <w:numFmt w:val="bullet"/>
      <w:lvlText w:val="-"/>
      <w:lvlJc w:val="left"/>
      <w:pPr>
        <w:ind w:left="1080" w:hanging="360"/>
      </w:pPr>
      <w:rPr>
        <w:rFonts w:ascii="Times New Roman" w:eastAsiaTheme="minorHAnsi" w:hAnsi="Times New Roman" w:cs="Times New Roman" w:hint="default"/>
      </w:rPr>
    </w:lvl>
    <w:lvl w:ilvl="1" w:tplc="E7CC4190" w:tentative="1">
      <w:start w:val="1"/>
      <w:numFmt w:val="bullet"/>
      <w:lvlText w:val="o"/>
      <w:lvlJc w:val="left"/>
      <w:pPr>
        <w:ind w:left="1800" w:hanging="360"/>
      </w:pPr>
      <w:rPr>
        <w:rFonts w:ascii="Courier New" w:hAnsi="Courier New" w:cs="Courier New" w:hint="default"/>
      </w:rPr>
    </w:lvl>
    <w:lvl w:ilvl="2" w:tplc="BD96D192" w:tentative="1">
      <w:start w:val="1"/>
      <w:numFmt w:val="bullet"/>
      <w:lvlText w:val=""/>
      <w:lvlJc w:val="left"/>
      <w:pPr>
        <w:ind w:left="2520" w:hanging="360"/>
      </w:pPr>
      <w:rPr>
        <w:rFonts w:ascii="Wingdings" w:hAnsi="Wingdings" w:hint="default"/>
      </w:rPr>
    </w:lvl>
    <w:lvl w:ilvl="3" w:tplc="4BE89A4C" w:tentative="1">
      <w:start w:val="1"/>
      <w:numFmt w:val="bullet"/>
      <w:lvlText w:val=""/>
      <w:lvlJc w:val="left"/>
      <w:pPr>
        <w:ind w:left="3240" w:hanging="360"/>
      </w:pPr>
      <w:rPr>
        <w:rFonts w:ascii="Symbol" w:hAnsi="Symbol" w:hint="default"/>
      </w:rPr>
    </w:lvl>
    <w:lvl w:ilvl="4" w:tplc="D3CCC6FE" w:tentative="1">
      <w:start w:val="1"/>
      <w:numFmt w:val="bullet"/>
      <w:lvlText w:val="o"/>
      <w:lvlJc w:val="left"/>
      <w:pPr>
        <w:ind w:left="3960" w:hanging="360"/>
      </w:pPr>
      <w:rPr>
        <w:rFonts w:ascii="Courier New" w:hAnsi="Courier New" w:cs="Courier New" w:hint="default"/>
      </w:rPr>
    </w:lvl>
    <w:lvl w:ilvl="5" w:tplc="8B026226" w:tentative="1">
      <w:start w:val="1"/>
      <w:numFmt w:val="bullet"/>
      <w:lvlText w:val=""/>
      <w:lvlJc w:val="left"/>
      <w:pPr>
        <w:ind w:left="4680" w:hanging="360"/>
      </w:pPr>
      <w:rPr>
        <w:rFonts w:ascii="Wingdings" w:hAnsi="Wingdings" w:hint="default"/>
      </w:rPr>
    </w:lvl>
    <w:lvl w:ilvl="6" w:tplc="C5B8A038" w:tentative="1">
      <w:start w:val="1"/>
      <w:numFmt w:val="bullet"/>
      <w:lvlText w:val=""/>
      <w:lvlJc w:val="left"/>
      <w:pPr>
        <w:ind w:left="5400" w:hanging="360"/>
      </w:pPr>
      <w:rPr>
        <w:rFonts w:ascii="Symbol" w:hAnsi="Symbol" w:hint="default"/>
      </w:rPr>
    </w:lvl>
    <w:lvl w:ilvl="7" w:tplc="121ADA54" w:tentative="1">
      <w:start w:val="1"/>
      <w:numFmt w:val="bullet"/>
      <w:lvlText w:val="o"/>
      <w:lvlJc w:val="left"/>
      <w:pPr>
        <w:ind w:left="6120" w:hanging="360"/>
      </w:pPr>
      <w:rPr>
        <w:rFonts w:ascii="Courier New" w:hAnsi="Courier New" w:cs="Courier New" w:hint="default"/>
      </w:rPr>
    </w:lvl>
    <w:lvl w:ilvl="8" w:tplc="5F20BDAE" w:tentative="1">
      <w:start w:val="1"/>
      <w:numFmt w:val="bullet"/>
      <w:lvlText w:val=""/>
      <w:lvlJc w:val="left"/>
      <w:pPr>
        <w:ind w:left="6840" w:hanging="360"/>
      </w:pPr>
      <w:rPr>
        <w:rFonts w:ascii="Wingdings" w:hAnsi="Wingdings" w:hint="default"/>
      </w:rPr>
    </w:lvl>
  </w:abstractNum>
  <w:abstractNum w:abstractNumId="5" w15:restartNumberingAfterBreak="1">
    <w:nsid w:val="46F90890"/>
    <w:multiLevelType w:val="hybridMultilevel"/>
    <w:tmpl w:val="99421560"/>
    <w:lvl w:ilvl="0" w:tplc="A95A5F18">
      <w:start w:val="1"/>
      <w:numFmt w:val="decimal"/>
      <w:lvlText w:val="%1."/>
      <w:lvlJc w:val="left"/>
      <w:pPr>
        <w:ind w:left="1080" w:hanging="360"/>
      </w:pPr>
      <w:rPr>
        <w:rFonts w:hint="default"/>
      </w:rPr>
    </w:lvl>
    <w:lvl w:ilvl="1" w:tplc="8EF01434" w:tentative="1">
      <w:start w:val="1"/>
      <w:numFmt w:val="lowerLetter"/>
      <w:lvlText w:val="%2."/>
      <w:lvlJc w:val="left"/>
      <w:pPr>
        <w:ind w:left="1800" w:hanging="360"/>
      </w:pPr>
    </w:lvl>
    <w:lvl w:ilvl="2" w:tplc="54D03BD8" w:tentative="1">
      <w:start w:val="1"/>
      <w:numFmt w:val="lowerRoman"/>
      <w:lvlText w:val="%3."/>
      <w:lvlJc w:val="right"/>
      <w:pPr>
        <w:ind w:left="2520" w:hanging="180"/>
      </w:pPr>
    </w:lvl>
    <w:lvl w:ilvl="3" w:tplc="5C7449FA" w:tentative="1">
      <w:start w:val="1"/>
      <w:numFmt w:val="decimal"/>
      <w:lvlText w:val="%4."/>
      <w:lvlJc w:val="left"/>
      <w:pPr>
        <w:ind w:left="3240" w:hanging="360"/>
      </w:pPr>
    </w:lvl>
    <w:lvl w:ilvl="4" w:tplc="6D06DF66" w:tentative="1">
      <w:start w:val="1"/>
      <w:numFmt w:val="lowerLetter"/>
      <w:lvlText w:val="%5."/>
      <w:lvlJc w:val="left"/>
      <w:pPr>
        <w:ind w:left="3960" w:hanging="360"/>
      </w:pPr>
    </w:lvl>
    <w:lvl w:ilvl="5" w:tplc="FFA4C8AC" w:tentative="1">
      <w:start w:val="1"/>
      <w:numFmt w:val="lowerRoman"/>
      <w:lvlText w:val="%6."/>
      <w:lvlJc w:val="right"/>
      <w:pPr>
        <w:ind w:left="4680" w:hanging="180"/>
      </w:pPr>
    </w:lvl>
    <w:lvl w:ilvl="6" w:tplc="1640EEBC" w:tentative="1">
      <w:start w:val="1"/>
      <w:numFmt w:val="decimal"/>
      <w:lvlText w:val="%7."/>
      <w:lvlJc w:val="left"/>
      <w:pPr>
        <w:ind w:left="5400" w:hanging="360"/>
      </w:pPr>
    </w:lvl>
    <w:lvl w:ilvl="7" w:tplc="6354F016" w:tentative="1">
      <w:start w:val="1"/>
      <w:numFmt w:val="lowerLetter"/>
      <w:lvlText w:val="%8."/>
      <w:lvlJc w:val="left"/>
      <w:pPr>
        <w:ind w:left="6120" w:hanging="360"/>
      </w:pPr>
    </w:lvl>
    <w:lvl w:ilvl="8" w:tplc="2440024C" w:tentative="1">
      <w:start w:val="1"/>
      <w:numFmt w:val="lowerRoman"/>
      <w:lvlText w:val="%9."/>
      <w:lvlJc w:val="right"/>
      <w:pPr>
        <w:ind w:left="6840" w:hanging="180"/>
      </w:pPr>
    </w:lvl>
  </w:abstractNum>
  <w:abstractNum w:abstractNumId="6" w15:restartNumberingAfterBreak="0">
    <w:nsid w:val="5B076FFD"/>
    <w:multiLevelType w:val="hybridMultilevel"/>
    <w:tmpl w:val="408CC6F0"/>
    <w:lvl w:ilvl="0" w:tplc="F71CA7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89B4662"/>
    <w:multiLevelType w:val="hybridMultilevel"/>
    <w:tmpl w:val="AADE8524"/>
    <w:lvl w:ilvl="0" w:tplc="FD8683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1">
    <w:nsid w:val="72BB2EE8"/>
    <w:multiLevelType w:val="hybridMultilevel"/>
    <w:tmpl w:val="DD4A1212"/>
    <w:lvl w:ilvl="0" w:tplc="049C171C">
      <w:start w:val="1"/>
      <w:numFmt w:val="decimal"/>
      <w:lvlText w:val="%1."/>
      <w:lvlJc w:val="left"/>
      <w:pPr>
        <w:ind w:left="1080" w:hanging="360"/>
      </w:pPr>
      <w:rPr>
        <w:rFonts w:hint="default"/>
      </w:rPr>
    </w:lvl>
    <w:lvl w:ilvl="1" w:tplc="CEAAF01A" w:tentative="1">
      <w:start w:val="1"/>
      <w:numFmt w:val="lowerLetter"/>
      <w:lvlText w:val="%2."/>
      <w:lvlJc w:val="left"/>
      <w:pPr>
        <w:ind w:left="1800" w:hanging="360"/>
      </w:pPr>
    </w:lvl>
    <w:lvl w:ilvl="2" w:tplc="B0286BF6" w:tentative="1">
      <w:start w:val="1"/>
      <w:numFmt w:val="lowerRoman"/>
      <w:lvlText w:val="%3."/>
      <w:lvlJc w:val="right"/>
      <w:pPr>
        <w:ind w:left="2520" w:hanging="180"/>
      </w:pPr>
    </w:lvl>
    <w:lvl w:ilvl="3" w:tplc="1A06ABE0" w:tentative="1">
      <w:start w:val="1"/>
      <w:numFmt w:val="decimal"/>
      <w:lvlText w:val="%4."/>
      <w:lvlJc w:val="left"/>
      <w:pPr>
        <w:ind w:left="3240" w:hanging="360"/>
      </w:pPr>
    </w:lvl>
    <w:lvl w:ilvl="4" w:tplc="2848C690" w:tentative="1">
      <w:start w:val="1"/>
      <w:numFmt w:val="lowerLetter"/>
      <w:lvlText w:val="%5."/>
      <w:lvlJc w:val="left"/>
      <w:pPr>
        <w:ind w:left="3960" w:hanging="360"/>
      </w:pPr>
    </w:lvl>
    <w:lvl w:ilvl="5" w:tplc="2D9C22B2" w:tentative="1">
      <w:start w:val="1"/>
      <w:numFmt w:val="lowerRoman"/>
      <w:lvlText w:val="%6."/>
      <w:lvlJc w:val="right"/>
      <w:pPr>
        <w:ind w:left="4680" w:hanging="180"/>
      </w:pPr>
    </w:lvl>
    <w:lvl w:ilvl="6" w:tplc="849CE788" w:tentative="1">
      <w:start w:val="1"/>
      <w:numFmt w:val="decimal"/>
      <w:lvlText w:val="%7."/>
      <w:lvlJc w:val="left"/>
      <w:pPr>
        <w:ind w:left="5400" w:hanging="360"/>
      </w:pPr>
    </w:lvl>
    <w:lvl w:ilvl="7" w:tplc="DA987382" w:tentative="1">
      <w:start w:val="1"/>
      <w:numFmt w:val="lowerLetter"/>
      <w:lvlText w:val="%8."/>
      <w:lvlJc w:val="left"/>
      <w:pPr>
        <w:ind w:left="6120" w:hanging="360"/>
      </w:pPr>
    </w:lvl>
    <w:lvl w:ilvl="8" w:tplc="CD446364"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0"/>
  </w:num>
  <w:num w:numId="5">
    <w:abstractNumId w:val="2"/>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81"/>
    <w:rsid w:val="00002D3F"/>
    <w:rsid w:val="00012225"/>
    <w:rsid w:val="000155C1"/>
    <w:rsid w:val="00016EC7"/>
    <w:rsid w:val="00021025"/>
    <w:rsid w:val="0002174C"/>
    <w:rsid w:val="00023D8A"/>
    <w:rsid w:val="000307FD"/>
    <w:rsid w:val="000375E1"/>
    <w:rsid w:val="00041A2C"/>
    <w:rsid w:val="00041F51"/>
    <w:rsid w:val="000427C2"/>
    <w:rsid w:val="00044A59"/>
    <w:rsid w:val="000473D7"/>
    <w:rsid w:val="00051983"/>
    <w:rsid w:val="00053473"/>
    <w:rsid w:val="00053E9F"/>
    <w:rsid w:val="00055857"/>
    <w:rsid w:val="000634E7"/>
    <w:rsid w:val="00063B66"/>
    <w:rsid w:val="00066D25"/>
    <w:rsid w:val="00074A10"/>
    <w:rsid w:val="00076361"/>
    <w:rsid w:val="00077AE5"/>
    <w:rsid w:val="00082170"/>
    <w:rsid w:val="000822B6"/>
    <w:rsid w:val="00085C79"/>
    <w:rsid w:val="00086089"/>
    <w:rsid w:val="0008620A"/>
    <w:rsid w:val="00086427"/>
    <w:rsid w:val="00096C8D"/>
    <w:rsid w:val="000A4928"/>
    <w:rsid w:val="000B19B6"/>
    <w:rsid w:val="000B3861"/>
    <w:rsid w:val="000B5F06"/>
    <w:rsid w:val="000B70DD"/>
    <w:rsid w:val="000C17DF"/>
    <w:rsid w:val="000C3B38"/>
    <w:rsid w:val="000C4389"/>
    <w:rsid w:val="000C4693"/>
    <w:rsid w:val="000C4C44"/>
    <w:rsid w:val="000D649B"/>
    <w:rsid w:val="000E0BA9"/>
    <w:rsid w:val="000E4941"/>
    <w:rsid w:val="000E4AC2"/>
    <w:rsid w:val="000E5246"/>
    <w:rsid w:val="000E6A8C"/>
    <w:rsid w:val="000F4BA2"/>
    <w:rsid w:val="000F4FA3"/>
    <w:rsid w:val="000F5513"/>
    <w:rsid w:val="00100B52"/>
    <w:rsid w:val="001203E6"/>
    <w:rsid w:val="00122F88"/>
    <w:rsid w:val="00123832"/>
    <w:rsid w:val="00126F01"/>
    <w:rsid w:val="0013251A"/>
    <w:rsid w:val="00132D81"/>
    <w:rsid w:val="0014176B"/>
    <w:rsid w:val="0014204D"/>
    <w:rsid w:val="00142682"/>
    <w:rsid w:val="00155DBF"/>
    <w:rsid w:val="0016355A"/>
    <w:rsid w:val="001677F1"/>
    <w:rsid w:val="001719BC"/>
    <w:rsid w:val="00173C87"/>
    <w:rsid w:val="00173F91"/>
    <w:rsid w:val="001740D2"/>
    <w:rsid w:val="00175A64"/>
    <w:rsid w:val="00192383"/>
    <w:rsid w:val="00195AAE"/>
    <w:rsid w:val="0019771D"/>
    <w:rsid w:val="001A10C0"/>
    <w:rsid w:val="001B4A1C"/>
    <w:rsid w:val="001B4C44"/>
    <w:rsid w:val="001B57D4"/>
    <w:rsid w:val="001B70FD"/>
    <w:rsid w:val="001C15BA"/>
    <w:rsid w:val="001C4257"/>
    <w:rsid w:val="001D5DC1"/>
    <w:rsid w:val="001E1E9F"/>
    <w:rsid w:val="001E2DAA"/>
    <w:rsid w:val="001F138A"/>
    <w:rsid w:val="001F5317"/>
    <w:rsid w:val="001F71B3"/>
    <w:rsid w:val="00201F14"/>
    <w:rsid w:val="00202F49"/>
    <w:rsid w:val="00213D33"/>
    <w:rsid w:val="00215D9B"/>
    <w:rsid w:val="00216078"/>
    <w:rsid w:val="0022558A"/>
    <w:rsid w:val="002357EA"/>
    <w:rsid w:val="002364FD"/>
    <w:rsid w:val="002367AA"/>
    <w:rsid w:val="002456B8"/>
    <w:rsid w:val="00257F20"/>
    <w:rsid w:val="00263541"/>
    <w:rsid w:val="00264782"/>
    <w:rsid w:val="00265964"/>
    <w:rsid w:val="00270C1A"/>
    <w:rsid w:val="0027190B"/>
    <w:rsid w:val="00273F38"/>
    <w:rsid w:val="00275CFE"/>
    <w:rsid w:val="002824DD"/>
    <w:rsid w:val="002835FF"/>
    <w:rsid w:val="0029032F"/>
    <w:rsid w:val="00292A1A"/>
    <w:rsid w:val="002A33D7"/>
    <w:rsid w:val="002B1B41"/>
    <w:rsid w:val="002B1F6E"/>
    <w:rsid w:val="002C24BB"/>
    <w:rsid w:val="002D0A6E"/>
    <w:rsid w:val="002D1E0A"/>
    <w:rsid w:val="002D2996"/>
    <w:rsid w:val="002D29FF"/>
    <w:rsid w:val="002D3269"/>
    <w:rsid w:val="002D6A26"/>
    <w:rsid w:val="002E12C2"/>
    <w:rsid w:val="002E17AB"/>
    <w:rsid w:val="002E24CE"/>
    <w:rsid w:val="002E7733"/>
    <w:rsid w:val="002F0483"/>
    <w:rsid w:val="002F0C96"/>
    <w:rsid w:val="002F17C7"/>
    <w:rsid w:val="002F2E1C"/>
    <w:rsid w:val="00306AD0"/>
    <w:rsid w:val="00311AE2"/>
    <w:rsid w:val="003128FB"/>
    <w:rsid w:val="003250F6"/>
    <w:rsid w:val="00326FD1"/>
    <w:rsid w:val="00337901"/>
    <w:rsid w:val="0034646D"/>
    <w:rsid w:val="00346B91"/>
    <w:rsid w:val="00350D3A"/>
    <w:rsid w:val="00352213"/>
    <w:rsid w:val="00352EDA"/>
    <w:rsid w:val="003533D5"/>
    <w:rsid w:val="00354FBD"/>
    <w:rsid w:val="00355792"/>
    <w:rsid w:val="00355F72"/>
    <w:rsid w:val="00360871"/>
    <w:rsid w:val="0037701B"/>
    <w:rsid w:val="00384D9E"/>
    <w:rsid w:val="0038747A"/>
    <w:rsid w:val="00390BBB"/>
    <w:rsid w:val="00391C12"/>
    <w:rsid w:val="00391DD8"/>
    <w:rsid w:val="0039477A"/>
    <w:rsid w:val="003A2689"/>
    <w:rsid w:val="003A4049"/>
    <w:rsid w:val="003A524D"/>
    <w:rsid w:val="003B57BF"/>
    <w:rsid w:val="003C0649"/>
    <w:rsid w:val="003C0E47"/>
    <w:rsid w:val="003C20AB"/>
    <w:rsid w:val="003C2326"/>
    <w:rsid w:val="003E110B"/>
    <w:rsid w:val="003E1BC9"/>
    <w:rsid w:val="003E1E30"/>
    <w:rsid w:val="003E2861"/>
    <w:rsid w:val="003F0E9C"/>
    <w:rsid w:val="003F47F2"/>
    <w:rsid w:val="00402B81"/>
    <w:rsid w:val="004041FB"/>
    <w:rsid w:val="004056F3"/>
    <w:rsid w:val="00412513"/>
    <w:rsid w:val="004146F1"/>
    <w:rsid w:val="00416601"/>
    <w:rsid w:val="0042027C"/>
    <w:rsid w:val="0042050E"/>
    <w:rsid w:val="00424D77"/>
    <w:rsid w:val="00430C69"/>
    <w:rsid w:val="00431CEC"/>
    <w:rsid w:val="00434E9A"/>
    <w:rsid w:val="0044377A"/>
    <w:rsid w:val="00443D30"/>
    <w:rsid w:val="00444285"/>
    <w:rsid w:val="00447DED"/>
    <w:rsid w:val="00450927"/>
    <w:rsid w:val="00455318"/>
    <w:rsid w:val="004615A6"/>
    <w:rsid w:val="00461634"/>
    <w:rsid w:val="00461A9C"/>
    <w:rsid w:val="00470521"/>
    <w:rsid w:val="00470DA9"/>
    <w:rsid w:val="0047210B"/>
    <w:rsid w:val="00475AB6"/>
    <w:rsid w:val="004761DC"/>
    <w:rsid w:val="0047689A"/>
    <w:rsid w:val="004A37FC"/>
    <w:rsid w:val="004A5FB5"/>
    <w:rsid w:val="004B259A"/>
    <w:rsid w:val="004B634F"/>
    <w:rsid w:val="004C2195"/>
    <w:rsid w:val="004D30F8"/>
    <w:rsid w:val="004D3BAD"/>
    <w:rsid w:val="004D5660"/>
    <w:rsid w:val="004D59EC"/>
    <w:rsid w:val="004D7E71"/>
    <w:rsid w:val="004E2D35"/>
    <w:rsid w:val="004E37D1"/>
    <w:rsid w:val="004E5097"/>
    <w:rsid w:val="004E6A15"/>
    <w:rsid w:val="004F1715"/>
    <w:rsid w:val="004F2BD3"/>
    <w:rsid w:val="004F3B08"/>
    <w:rsid w:val="004F4EBF"/>
    <w:rsid w:val="00503E14"/>
    <w:rsid w:val="00516508"/>
    <w:rsid w:val="005166DE"/>
    <w:rsid w:val="00516B06"/>
    <w:rsid w:val="00520124"/>
    <w:rsid w:val="00530980"/>
    <w:rsid w:val="00531443"/>
    <w:rsid w:val="00536E2C"/>
    <w:rsid w:val="0053796D"/>
    <w:rsid w:val="005410C2"/>
    <w:rsid w:val="005413C7"/>
    <w:rsid w:val="005447C5"/>
    <w:rsid w:val="005473CA"/>
    <w:rsid w:val="0055083D"/>
    <w:rsid w:val="00550FDA"/>
    <w:rsid w:val="00560743"/>
    <w:rsid w:val="005610A2"/>
    <w:rsid w:val="00562E48"/>
    <w:rsid w:val="00563460"/>
    <w:rsid w:val="0057164F"/>
    <w:rsid w:val="00575702"/>
    <w:rsid w:val="00577F70"/>
    <w:rsid w:val="00587162"/>
    <w:rsid w:val="00590675"/>
    <w:rsid w:val="00595FE3"/>
    <w:rsid w:val="005A2D30"/>
    <w:rsid w:val="005A40C4"/>
    <w:rsid w:val="005A4437"/>
    <w:rsid w:val="005A49F4"/>
    <w:rsid w:val="005B1113"/>
    <w:rsid w:val="005B7DD6"/>
    <w:rsid w:val="005C21D2"/>
    <w:rsid w:val="005C5AF4"/>
    <w:rsid w:val="005D04A7"/>
    <w:rsid w:val="005D1EDD"/>
    <w:rsid w:val="005D2131"/>
    <w:rsid w:val="005D2D96"/>
    <w:rsid w:val="005E35FB"/>
    <w:rsid w:val="005E50EC"/>
    <w:rsid w:val="005E6796"/>
    <w:rsid w:val="005F7E07"/>
    <w:rsid w:val="00605BAB"/>
    <w:rsid w:val="00617BCE"/>
    <w:rsid w:val="0062792A"/>
    <w:rsid w:val="00631CDF"/>
    <w:rsid w:val="00633FC6"/>
    <w:rsid w:val="0063460D"/>
    <w:rsid w:val="0063471B"/>
    <w:rsid w:val="0063684D"/>
    <w:rsid w:val="00636E30"/>
    <w:rsid w:val="00641EFE"/>
    <w:rsid w:val="00647135"/>
    <w:rsid w:val="00650DE8"/>
    <w:rsid w:val="00660CC2"/>
    <w:rsid w:val="0066552F"/>
    <w:rsid w:val="006662D1"/>
    <w:rsid w:val="0066645E"/>
    <w:rsid w:val="00666E5C"/>
    <w:rsid w:val="00670396"/>
    <w:rsid w:val="006728EA"/>
    <w:rsid w:val="006742B4"/>
    <w:rsid w:val="00681612"/>
    <w:rsid w:val="0068692A"/>
    <w:rsid w:val="006913A7"/>
    <w:rsid w:val="00693541"/>
    <w:rsid w:val="00695D8A"/>
    <w:rsid w:val="006961B1"/>
    <w:rsid w:val="00697727"/>
    <w:rsid w:val="006A704D"/>
    <w:rsid w:val="006B2EC4"/>
    <w:rsid w:val="006B69FC"/>
    <w:rsid w:val="006C5991"/>
    <w:rsid w:val="006C647C"/>
    <w:rsid w:val="006D0CC0"/>
    <w:rsid w:val="006E006A"/>
    <w:rsid w:val="006E1D45"/>
    <w:rsid w:val="006E236B"/>
    <w:rsid w:val="006E7B5B"/>
    <w:rsid w:val="006F652E"/>
    <w:rsid w:val="007032AE"/>
    <w:rsid w:val="00705253"/>
    <w:rsid w:val="00707E98"/>
    <w:rsid w:val="00711826"/>
    <w:rsid w:val="00722844"/>
    <w:rsid w:val="0072393A"/>
    <w:rsid w:val="00733CD0"/>
    <w:rsid w:val="00734A89"/>
    <w:rsid w:val="00734CCC"/>
    <w:rsid w:val="007357BF"/>
    <w:rsid w:val="007426FE"/>
    <w:rsid w:val="00744AEE"/>
    <w:rsid w:val="007500FE"/>
    <w:rsid w:val="00750ECC"/>
    <w:rsid w:val="00764B4D"/>
    <w:rsid w:val="007659BB"/>
    <w:rsid w:val="0077306C"/>
    <w:rsid w:val="00777909"/>
    <w:rsid w:val="00793F8A"/>
    <w:rsid w:val="00795A3A"/>
    <w:rsid w:val="007A4346"/>
    <w:rsid w:val="007A4852"/>
    <w:rsid w:val="007A5556"/>
    <w:rsid w:val="007B116B"/>
    <w:rsid w:val="007B4478"/>
    <w:rsid w:val="007B4588"/>
    <w:rsid w:val="007C32D0"/>
    <w:rsid w:val="007C5237"/>
    <w:rsid w:val="007D0232"/>
    <w:rsid w:val="007D0D24"/>
    <w:rsid w:val="007D4842"/>
    <w:rsid w:val="007D6D15"/>
    <w:rsid w:val="007E067D"/>
    <w:rsid w:val="007E137D"/>
    <w:rsid w:val="007E68C1"/>
    <w:rsid w:val="007F2096"/>
    <w:rsid w:val="008038A1"/>
    <w:rsid w:val="00826EC0"/>
    <w:rsid w:val="00827FAD"/>
    <w:rsid w:val="008307F3"/>
    <w:rsid w:val="00834697"/>
    <w:rsid w:val="00861E96"/>
    <w:rsid w:val="0086217F"/>
    <w:rsid w:val="008625B9"/>
    <w:rsid w:val="008648B0"/>
    <w:rsid w:val="00867E03"/>
    <w:rsid w:val="00872212"/>
    <w:rsid w:val="0087326E"/>
    <w:rsid w:val="008772D7"/>
    <w:rsid w:val="00877BDC"/>
    <w:rsid w:val="00882572"/>
    <w:rsid w:val="00884823"/>
    <w:rsid w:val="00885293"/>
    <w:rsid w:val="00887A16"/>
    <w:rsid w:val="00892ED4"/>
    <w:rsid w:val="0089316D"/>
    <w:rsid w:val="00894683"/>
    <w:rsid w:val="00894B57"/>
    <w:rsid w:val="0089567A"/>
    <w:rsid w:val="00896D6A"/>
    <w:rsid w:val="008A21EE"/>
    <w:rsid w:val="008A2960"/>
    <w:rsid w:val="008A7251"/>
    <w:rsid w:val="008B6DAE"/>
    <w:rsid w:val="008B77F0"/>
    <w:rsid w:val="008C0AB7"/>
    <w:rsid w:val="008C1542"/>
    <w:rsid w:val="008C5E24"/>
    <w:rsid w:val="008D07F0"/>
    <w:rsid w:val="008D3DC7"/>
    <w:rsid w:val="008E4838"/>
    <w:rsid w:val="008F15AF"/>
    <w:rsid w:val="008F2211"/>
    <w:rsid w:val="008F4E07"/>
    <w:rsid w:val="00906217"/>
    <w:rsid w:val="0090633A"/>
    <w:rsid w:val="00906959"/>
    <w:rsid w:val="009070F6"/>
    <w:rsid w:val="00915544"/>
    <w:rsid w:val="00917396"/>
    <w:rsid w:val="00917E6D"/>
    <w:rsid w:val="00921D00"/>
    <w:rsid w:val="00922FDE"/>
    <w:rsid w:val="00932E72"/>
    <w:rsid w:val="00943459"/>
    <w:rsid w:val="00947504"/>
    <w:rsid w:val="009615EA"/>
    <w:rsid w:val="00963C81"/>
    <w:rsid w:val="00964169"/>
    <w:rsid w:val="00966607"/>
    <w:rsid w:val="0097675B"/>
    <w:rsid w:val="009778F8"/>
    <w:rsid w:val="00977A49"/>
    <w:rsid w:val="00980695"/>
    <w:rsid w:val="009807EC"/>
    <w:rsid w:val="0098311B"/>
    <w:rsid w:val="0099582B"/>
    <w:rsid w:val="00995E1B"/>
    <w:rsid w:val="00997C2D"/>
    <w:rsid w:val="009A041D"/>
    <w:rsid w:val="009A0DBA"/>
    <w:rsid w:val="009A289E"/>
    <w:rsid w:val="009A463B"/>
    <w:rsid w:val="009B4709"/>
    <w:rsid w:val="009C22CF"/>
    <w:rsid w:val="009C2307"/>
    <w:rsid w:val="009C2BD4"/>
    <w:rsid w:val="009C52C9"/>
    <w:rsid w:val="009D1A19"/>
    <w:rsid w:val="009D4E78"/>
    <w:rsid w:val="009D579A"/>
    <w:rsid w:val="009D6FFB"/>
    <w:rsid w:val="009D77EC"/>
    <w:rsid w:val="009E07B6"/>
    <w:rsid w:val="009E4117"/>
    <w:rsid w:val="009E44DA"/>
    <w:rsid w:val="009F2657"/>
    <w:rsid w:val="009F4715"/>
    <w:rsid w:val="009F59E5"/>
    <w:rsid w:val="009F6D9B"/>
    <w:rsid w:val="009F7685"/>
    <w:rsid w:val="00A0249C"/>
    <w:rsid w:val="00A1073F"/>
    <w:rsid w:val="00A11917"/>
    <w:rsid w:val="00A23322"/>
    <w:rsid w:val="00A2343D"/>
    <w:rsid w:val="00A24BF8"/>
    <w:rsid w:val="00A27C36"/>
    <w:rsid w:val="00A32B2D"/>
    <w:rsid w:val="00A37E28"/>
    <w:rsid w:val="00A413FA"/>
    <w:rsid w:val="00A45089"/>
    <w:rsid w:val="00A51D8C"/>
    <w:rsid w:val="00A532F2"/>
    <w:rsid w:val="00A562BE"/>
    <w:rsid w:val="00A63476"/>
    <w:rsid w:val="00A676C3"/>
    <w:rsid w:val="00A70B50"/>
    <w:rsid w:val="00A73161"/>
    <w:rsid w:val="00A82305"/>
    <w:rsid w:val="00A83A75"/>
    <w:rsid w:val="00AA0EC9"/>
    <w:rsid w:val="00AB5E12"/>
    <w:rsid w:val="00AC2A09"/>
    <w:rsid w:val="00AC37F7"/>
    <w:rsid w:val="00AC53C6"/>
    <w:rsid w:val="00AE2B60"/>
    <w:rsid w:val="00AE3BB8"/>
    <w:rsid w:val="00AE684A"/>
    <w:rsid w:val="00AF23B9"/>
    <w:rsid w:val="00B004F7"/>
    <w:rsid w:val="00B044B3"/>
    <w:rsid w:val="00B1015D"/>
    <w:rsid w:val="00B115D1"/>
    <w:rsid w:val="00B20BAA"/>
    <w:rsid w:val="00B3070D"/>
    <w:rsid w:val="00B35ACD"/>
    <w:rsid w:val="00B3697F"/>
    <w:rsid w:val="00B40D96"/>
    <w:rsid w:val="00B41F03"/>
    <w:rsid w:val="00B4751F"/>
    <w:rsid w:val="00B5148C"/>
    <w:rsid w:val="00B54A5D"/>
    <w:rsid w:val="00B55E4E"/>
    <w:rsid w:val="00B60B21"/>
    <w:rsid w:val="00B62E50"/>
    <w:rsid w:val="00B640FD"/>
    <w:rsid w:val="00B65942"/>
    <w:rsid w:val="00B67C44"/>
    <w:rsid w:val="00B805F0"/>
    <w:rsid w:val="00B87921"/>
    <w:rsid w:val="00B9059D"/>
    <w:rsid w:val="00B9288F"/>
    <w:rsid w:val="00B96DC9"/>
    <w:rsid w:val="00BA25B2"/>
    <w:rsid w:val="00BA37F2"/>
    <w:rsid w:val="00BA43C7"/>
    <w:rsid w:val="00BB22B9"/>
    <w:rsid w:val="00BB360C"/>
    <w:rsid w:val="00BB4753"/>
    <w:rsid w:val="00BB4DB2"/>
    <w:rsid w:val="00BB5A21"/>
    <w:rsid w:val="00BB5C2F"/>
    <w:rsid w:val="00BC0CA6"/>
    <w:rsid w:val="00BC1A15"/>
    <w:rsid w:val="00BC4F9F"/>
    <w:rsid w:val="00BC55AE"/>
    <w:rsid w:val="00BC6028"/>
    <w:rsid w:val="00BD3BE4"/>
    <w:rsid w:val="00BD4F50"/>
    <w:rsid w:val="00BD5616"/>
    <w:rsid w:val="00BE0D67"/>
    <w:rsid w:val="00BF2722"/>
    <w:rsid w:val="00BF2DC6"/>
    <w:rsid w:val="00BF3B4F"/>
    <w:rsid w:val="00BF6AC6"/>
    <w:rsid w:val="00BF7CAA"/>
    <w:rsid w:val="00C04A3D"/>
    <w:rsid w:val="00C22F81"/>
    <w:rsid w:val="00C23556"/>
    <w:rsid w:val="00C246CF"/>
    <w:rsid w:val="00C3026B"/>
    <w:rsid w:val="00C35CC3"/>
    <w:rsid w:val="00C415C3"/>
    <w:rsid w:val="00C478D5"/>
    <w:rsid w:val="00C5139B"/>
    <w:rsid w:val="00C523D3"/>
    <w:rsid w:val="00C579C0"/>
    <w:rsid w:val="00C60F40"/>
    <w:rsid w:val="00C61E05"/>
    <w:rsid w:val="00C729EE"/>
    <w:rsid w:val="00C812BF"/>
    <w:rsid w:val="00C833AC"/>
    <w:rsid w:val="00C85AFD"/>
    <w:rsid w:val="00C9014B"/>
    <w:rsid w:val="00C9108F"/>
    <w:rsid w:val="00C92A68"/>
    <w:rsid w:val="00CA3E4E"/>
    <w:rsid w:val="00CB024C"/>
    <w:rsid w:val="00CB61D3"/>
    <w:rsid w:val="00CC00F0"/>
    <w:rsid w:val="00CC0FE7"/>
    <w:rsid w:val="00CC1A6D"/>
    <w:rsid w:val="00CC51D3"/>
    <w:rsid w:val="00CC51E4"/>
    <w:rsid w:val="00CC5DBD"/>
    <w:rsid w:val="00CC752C"/>
    <w:rsid w:val="00CC7E2D"/>
    <w:rsid w:val="00CD254F"/>
    <w:rsid w:val="00CD36A5"/>
    <w:rsid w:val="00CD5981"/>
    <w:rsid w:val="00CD6B8A"/>
    <w:rsid w:val="00CD6D82"/>
    <w:rsid w:val="00CE0899"/>
    <w:rsid w:val="00CF1ED4"/>
    <w:rsid w:val="00CF4502"/>
    <w:rsid w:val="00D00703"/>
    <w:rsid w:val="00D01649"/>
    <w:rsid w:val="00D02576"/>
    <w:rsid w:val="00D049B7"/>
    <w:rsid w:val="00D12565"/>
    <w:rsid w:val="00D126E3"/>
    <w:rsid w:val="00D26E61"/>
    <w:rsid w:val="00D329AA"/>
    <w:rsid w:val="00D4299D"/>
    <w:rsid w:val="00D53551"/>
    <w:rsid w:val="00D55125"/>
    <w:rsid w:val="00D57DC1"/>
    <w:rsid w:val="00D6255F"/>
    <w:rsid w:val="00D64BA2"/>
    <w:rsid w:val="00D669E3"/>
    <w:rsid w:val="00D7344A"/>
    <w:rsid w:val="00D81C67"/>
    <w:rsid w:val="00D84E6F"/>
    <w:rsid w:val="00D87328"/>
    <w:rsid w:val="00D91595"/>
    <w:rsid w:val="00DA0384"/>
    <w:rsid w:val="00DA368B"/>
    <w:rsid w:val="00DA3FE9"/>
    <w:rsid w:val="00DA5B93"/>
    <w:rsid w:val="00DA77D8"/>
    <w:rsid w:val="00DC2157"/>
    <w:rsid w:val="00DC548E"/>
    <w:rsid w:val="00DD00F0"/>
    <w:rsid w:val="00DD21FB"/>
    <w:rsid w:val="00DD6AF5"/>
    <w:rsid w:val="00DE1981"/>
    <w:rsid w:val="00DE2E9D"/>
    <w:rsid w:val="00DE5B54"/>
    <w:rsid w:val="00DE6EED"/>
    <w:rsid w:val="00DE79C6"/>
    <w:rsid w:val="00DF19A0"/>
    <w:rsid w:val="00E10140"/>
    <w:rsid w:val="00E13CFF"/>
    <w:rsid w:val="00E167ED"/>
    <w:rsid w:val="00E20646"/>
    <w:rsid w:val="00E26B7D"/>
    <w:rsid w:val="00E36654"/>
    <w:rsid w:val="00E50359"/>
    <w:rsid w:val="00E52D82"/>
    <w:rsid w:val="00E540E0"/>
    <w:rsid w:val="00E56B15"/>
    <w:rsid w:val="00E66D81"/>
    <w:rsid w:val="00E74404"/>
    <w:rsid w:val="00E76025"/>
    <w:rsid w:val="00E810B8"/>
    <w:rsid w:val="00E8260B"/>
    <w:rsid w:val="00E82E8B"/>
    <w:rsid w:val="00E84E60"/>
    <w:rsid w:val="00EA00F8"/>
    <w:rsid w:val="00EA01A4"/>
    <w:rsid w:val="00EA2C1F"/>
    <w:rsid w:val="00EA5E37"/>
    <w:rsid w:val="00EB396F"/>
    <w:rsid w:val="00EB4929"/>
    <w:rsid w:val="00EB4E55"/>
    <w:rsid w:val="00EB5ADB"/>
    <w:rsid w:val="00EB7076"/>
    <w:rsid w:val="00EC5725"/>
    <w:rsid w:val="00EC77D2"/>
    <w:rsid w:val="00ED271C"/>
    <w:rsid w:val="00ED41E1"/>
    <w:rsid w:val="00EE3957"/>
    <w:rsid w:val="00EE6678"/>
    <w:rsid w:val="00EE6C03"/>
    <w:rsid w:val="00EE7A38"/>
    <w:rsid w:val="00EE7CB3"/>
    <w:rsid w:val="00F05B5C"/>
    <w:rsid w:val="00F07FCE"/>
    <w:rsid w:val="00F10D66"/>
    <w:rsid w:val="00F15235"/>
    <w:rsid w:val="00F158D9"/>
    <w:rsid w:val="00F225D2"/>
    <w:rsid w:val="00F23763"/>
    <w:rsid w:val="00F24296"/>
    <w:rsid w:val="00F2450A"/>
    <w:rsid w:val="00F24CF4"/>
    <w:rsid w:val="00F36BCE"/>
    <w:rsid w:val="00F4339D"/>
    <w:rsid w:val="00F44385"/>
    <w:rsid w:val="00F522F9"/>
    <w:rsid w:val="00F559BA"/>
    <w:rsid w:val="00F57C96"/>
    <w:rsid w:val="00F67164"/>
    <w:rsid w:val="00F678B4"/>
    <w:rsid w:val="00F731EA"/>
    <w:rsid w:val="00F732CB"/>
    <w:rsid w:val="00F74345"/>
    <w:rsid w:val="00F86C86"/>
    <w:rsid w:val="00F93371"/>
    <w:rsid w:val="00F942C3"/>
    <w:rsid w:val="00F95682"/>
    <w:rsid w:val="00F97731"/>
    <w:rsid w:val="00FA425E"/>
    <w:rsid w:val="00FB2AC0"/>
    <w:rsid w:val="00FB2D01"/>
    <w:rsid w:val="00FB4502"/>
    <w:rsid w:val="00FB55A4"/>
    <w:rsid w:val="00FB62A1"/>
    <w:rsid w:val="00FC0C02"/>
    <w:rsid w:val="00FC5763"/>
    <w:rsid w:val="00FC5D9B"/>
    <w:rsid w:val="00FC677D"/>
    <w:rsid w:val="00FD1BE1"/>
    <w:rsid w:val="00FD2C1E"/>
    <w:rsid w:val="00FD3EF0"/>
    <w:rsid w:val="00FD5E20"/>
    <w:rsid w:val="00FE0DB7"/>
    <w:rsid w:val="00FF13D7"/>
    <w:rsid w:val="00FF53F9"/>
    <w:rsid w:val="3C9A5E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70A5"/>
  <w15:docId w15:val="{5064BCEB-7DD1-44A1-ABF4-FE958ED1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12"/>
    <w:pPr>
      <w:ind w:left="720"/>
      <w:contextualSpacing/>
    </w:pPr>
  </w:style>
  <w:style w:type="character" w:styleId="CommentReference">
    <w:name w:val="annotation reference"/>
    <w:basedOn w:val="DefaultParagraphFont"/>
    <w:uiPriority w:val="99"/>
    <w:semiHidden/>
    <w:unhideWhenUsed/>
    <w:rsid w:val="005D04A7"/>
    <w:rPr>
      <w:sz w:val="16"/>
      <w:szCs w:val="16"/>
    </w:rPr>
  </w:style>
  <w:style w:type="paragraph" w:styleId="CommentText">
    <w:name w:val="annotation text"/>
    <w:basedOn w:val="Normal"/>
    <w:link w:val="CommentTextChar"/>
    <w:uiPriority w:val="99"/>
    <w:semiHidden/>
    <w:unhideWhenUsed/>
    <w:rsid w:val="005D04A7"/>
    <w:rPr>
      <w:sz w:val="20"/>
      <w:szCs w:val="20"/>
    </w:rPr>
  </w:style>
  <w:style w:type="character" w:customStyle="1" w:styleId="CommentTextChar">
    <w:name w:val="Comment Text Char"/>
    <w:basedOn w:val="DefaultParagraphFont"/>
    <w:link w:val="CommentText"/>
    <w:uiPriority w:val="99"/>
    <w:semiHidden/>
    <w:rsid w:val="005D04A7"/>
    <w:rPr>
      <w:sz w:val="20"/>
      <w:szCs w:val="20"/>
    </w:rPr>
  </w:style>
  <w:style w:type="paragraph" w:styleId="CommentSubject">
    <w:name w:val="annotation subject"/>
    <w:basedOn w:val="CommentText"/>
    <w:next w:val="CommentText"/>
    <w:link w:val="CommentSubjectChar"/>
    <w:uiPriority w:val="99"/>
    <w:semiHidden/>
    <w:unhideWhenUsed/>
    <w:rsid w:val="005D04A7"/>
    <w:rPr>
      <w:b/>
      <w:bCs/>
    </w:rPr>
  </w:style>
  <w:style w:type="character" w:customStyle="1" w:styleId="CommentSubjectChar">
    <w:name w:val="Comment Subject Char"/>
    <w:basedOn w:val="CommentTextChar"/>
    <w:link w:val="CommentSubject"/>
    <w:uiPriority w:val="99"/>
    <w:semiHidden/>
    <w:rsid w:val="005D04A7"/>
    <w:rPr>
      <w:b/>
      <w:bCs/>
      <w:sz w:val="20"/>
      <w:szCs w:val="20"/>
    </w:rPr>
  </w:style>
  <w:style w:type="paragraph" w:styleId="BalloonText">
    <w:name w:val="Balloon Text"/>
    <w:basedOn w:val="Normal"/>
    <w:link w:val="BalloonTextChar"/>
    <w:uiPriority w:val="99"/>
    <w:semiHidden/>
    <w:unhideWhenUsed/>
    <w:rsid w:val="005D0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A7"/>
    <w:rPr>
      <w:rFonts w:ascii="Segoe UI" w:hAnsi="Segoe UI" w:cs="Segoe UI"/>
      <w:sz w:val="18"/>
      <w:szCs w:val="18"/>
    </w:rPr>
  </w:style>
  <w:style w:type="paragraph" w:styleId="Header">
    <w:name w:val="header"/>
    <w:basedOn w:val="Normal"/>
    <w:link w:val="HeaderChar"/>
    <w:uiPriority w:val="99"/>
    <w:unhideWhenUsed/>
    <w:rsid w:val="00894B57"/>
    <w:pPr>
      <w:tabs>
        <w:tab w:val="center" w:pos="4153"/>
        <w:tab w:val="right" w:pos="8306"/>
      </w:tabs>
    </w:pPr>
  </w:style>
  <w:style w:type="character" w:customStyle="1" w:styleId="HeaderChar">
    <w:name w:val="Header Char"/>
    <w:basedOn w:val="DefaultParagraphFont"/>
    <w:link w:val="Header"/>
    <w:uiPriority w:val="99"/>
    <w:rsid w:val="00894B57"/>
  </w:style>
  <w:style w:type="paragraph" w:styleId="Footer">
    <w:name w:val="footer"/>
    <w:basedOn w:val="Normal"/>
    <w:link w:val="FooterChar"/>
    <w:uiPriority w:val="99"/>
    <w:unhideWhenUsed/>
    <w:rsid w:val="00894B57"/>
    <w:pPr>
      <w:tabs>
        <w:tab w:val="center" w:pos="4153"/>
        <w:tab w:val="right" w:pos="8306"/>
      </w:tabs>
    </w:pPr>
  </w:style>
  <w:style w:type="character" w:customStyle="1" w:styleId="FooterChar">
    <w:name w:val="Footer Char"/>
    <w:basedOn w:val="DefaultParagraphFont"/>
    <w:link w:val="Footer"/>
    <w:uiPriority w:val="99"/>
    <w:rsid w:val="00894B57"/>
  </w:style>
  <w:style w:type="character" w:styleId="Hyperlink">
    <w:name w:val="Hyperlink"/>
    <w:basedOn w:val="DefaultParagraphFont"/>
    <w:uiPriority w:val="99"/>
    <w:unhideWhenUsed/>
    <w:rsid w:val="00C92A68"/>
    <w:rPr>
      <w:color w:val="0563C1" w:themeColor="hyperlink"/>
      <w:u w:val="single"/>
    </w:rPr>
  </w:style>
  <w:style w:type="paragraph" w:styleId="Revision">
    <w:name w:val="Revision"/>
    <w:hidden/>
    <w:uiPriority w:val="99"/>
    <w:semiHidden/>
    <w:rsid w:val="006C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8" ma:contentTypeDescription="Create a new document." ma:contentTypeScope="" ma:versionID="374622f280045ba400e1dbb79049652e">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d92d042c384fcb6ce6df4284af5a67f6"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9DCC1-966B-4BCD-A31C-9FA40EEC6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EEB9C-9F7F-416C-AA86-44BF1F514D74}">
  <ds:schemaRefs>
    <ds:schemaRef ds:uri="http://schemas.microsoft.com/sharepoint/v3/contenttype/forms"/>
  </ds:schemaRefs>
</ds:datastoreItem>
</file>

<file path=customXml/itemProps3.xml><?xml version="1.0" encoding="utf-8"?>
<ds:datastoreItem xmlns:ds="http://schemas.openxmlformats.org/officeDocument/2006/customXml" ds:itemID="{227A6E50-34B8-4DEA-8681-D636AAAAD09A}">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b09f89a3-b0d6-4ddb-a5a3-dca19365fc74"/>
    <ds:schemaRef ds:uri="1388daf0-616b-448a-8847-390cfdcfaebc"/>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8DB9FE3-E4FD-4E5C-ABB0-D370B3AD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3527</Words>
  <Characters>2011</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 Lazarevs</dc:creator>
  <cp:lastModifiedBy>Andris Lazarevs</cp:lastModifiedBy>
  <cp:revision>3</cp:revision>
  <cp:lastPrinted>2018-07-23T06:19:00Z</cp:lastPrinted>
  <dcterms:created xsi:type="dcterms:W3CDTF">2019-08-05T14:46:00Z</dcterms:created>
  <dcterms:modified xsi:type="dcterms:W3CDTF">2019-08-05T14:46:00Z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