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E26A" w14:textId="77777777" w:rsidR="00A260ED" w:rsidRPr="009B1F9A" w:rsidRDefault="00A260ED" w:rsidP="00EF4B50">
      <w:pPr>
        <w:pStyle w:val="Heading1"/>
        <w:ind w:firstLine="720"/>
        <w:contextualSpacing/>
        <w:rPr>
          <w:i/>
          <w:szCs w:val="28"/>
        </w:rPr>
      </w:pPr>
      <w:r w:rsidRPr="009B1F9A">
        <w:rPr>
          <w:i/>
          <w:szCs w:val="28"/>
        </w:rPr>
        <w:t>Projekts</w:t>
      </w:r>
    </w:p>
    <w:p w14:paraId="4DA8BB99" w14:textId="77777777" w:rsidR="00A260ED" w:rsidRPr="009B1F9A" w:rsidRDefault="00A260ED" w:rsidP="00EF4B50">
      <w:pPr>
        <w:pStyle w:val="BodyText"/>
        <w:contextualSpacing/>
        <w:jc w:val="left"/>
        <w:rPr>
          <w:b/>
          <w:bCs/>
          <w:szCs w:val="28"/>
        </w:rPr>
      </w:pPr>
    </w:p>
    <w:p w14:paraId="5D31B42C" w14:textId="77777777" w:rsidR="00A260ED" w:rsidRPr="009B1F9A" w:rsidRDefault="00A260ED" w:rsidP="00EF4B50">
      <w:pPr>
        <w:pStyle w:val="Heading6"/>
        <w:contextualSpacing/>
        <w:jc w:val="center"/>
        <w:rPr>
          <w:szCs w:val="28"/>
          <w:lang w:val="lv-LV"/>
        </w:rPr>
      </w:pPr>
      <w:r w:rsidRPr="009B1F9A">
        <w:rPr>
          <w:szCs w:val="28"/>
          <w:lang w:val="lv-LV"/>
        </w:rPr>
        <w:t>LATVIJAS REPUBLIKAS MINISTRU KABINETS</w:t>
      </w:r>
    </w:p>
    <w:p w14:paraId="56D9E2C9" w14:textId="77777777" w:rsidR="00A260ED" w:rsidRPr="009B1F9A" w:rsidRDefault="00A260ED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7FDE1AF2" w14:textId="71328173" w:rsidR="00A260ED" w:rsidRPr="009B1F9A" w:rsidRDefault="00ED6430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20</w:t>
      </w:r>
      <w:r w:rsidR="00273640" w:rsidRPr="009B1F9A">
        <w:rPr>
          <w:sz w:val="28"/>
          <w:szCs w:val="28"/>
          <w:lang w:val="lv-LV"/>
        </w:rPr>
        <w:t>1</w:t>
      </w:r>
      <w:r w:rsidR="00BE589D">
        <w:rPr>
          <w:sz w:val="28"/>
          <w:szCs w:val="28"/>
          <w:lang w:val="lv-LV"/>
        </w:rPr>
        <w:t>9</w:t>
      </w:r>
      <w:r w:rsidR="00A260ED" w:rsidRPr="009B1F9A">
        <w:rPr>
          <w:sz w:val="28"/>
          <w:szCs w:val="28"/>
          <w:lang w:val="lv-LV"/>
        </w:rPr>
        <w:t>.</w:t>
      </w:r>
      <w:r w:rsidR="00082566" w:rsidRPr="009B1F9A">
        <w:rPr>
          <w:sz w:val="28"/>
          <w:szCs w:val="28"/>
          <w:lang w:val="lv-LV"/>
        </w:rPr>
        <w:t xml:space="preserve"> </w:t>
      </w:r>
      <w:r w:rsidR="00A260ED" w:rsidRPr="009B1F9A">
        <w:rPr>
          <w:sz w:val="28"/>
          <w:szCs w:val="28"/>
          <w:lang w:val="lv-LV"/>
        </w:rPr>
        <w:t>gada ...</w:t>
      </w:r>
      <w:r w:rsidR="00A260ED" w:rsidRPr="009B1F9A">
        <w:rPr>
          <w:sz w:val="28"/>
          <w:szCs w:val="28"/>
          <w:lang w:val="lv-LV"/>
        </w:rPr>
        <w:tab/>
        <w:t>Noteikumi Nr....</w:t>
      </w:r>
    </w:p>
    <w:p w14:paraId="06BCC5A1" w14:textId="3F33AF11" w:rsidR="00A260ED" w:rsidRPr="009B1F9A" w:rsidRDefault="00A260ED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Rīgā</w:t>
      </w:r>
      <w:r w:rsidRPr="009B1F9A">
        <w:rPr>
          <w:sz w:val="28"/>
          <w:szCs w:val="28"/>
          <w:lang w:val="lv-LV"/>
        </w:rPr>
        <w:tab/>
        <w:t>(prot. Nr....</w:t>
      </w:r>
      <w:r w:rsidR="003807F2">
        <w:rPr>
          <w:sz w:val="28"/>
          <w:szCs w:val="28"/>
          <w:lang w:val="lv-LV"/>
        </w:rPr>
        <w:t xml:space="preserve"> </w:t>
      </w:r>
      <w:r w:rsidRPr="009B1F9A">
        <w:rPr>
          <w:sz w:val="28"/>
          <w:szCs w:val="28"/>
          <w:lang w:val="lv-LV"/>
        </w:rPr>
        <w:t>...§)</w:t>
      </w:r>
    </w:p>
    <w:p w14:paraId="12F673F4" w14:textId="77777777" w:rsidR="006A6B49" w:rsidRPr="009B1F9A" w:rsidRDefault="006A6B49" w:rsidP="00EF4B50">
      <w:pPr>
        <w:pStyle w:val="BodyText"/>
        <w:contextualSpacing/>
        <w:jc w:val="left"/>
        <w:rPr>
          <w:b/>
          <w:bCs/>
          <w:szCs w:val="28"/>
        </w:rPr>
      </w:pPr>
    </w:p>
    <w:p w14:paraId="13CB0F8A" w14:textId="300CD9AE" w:rsidR="00A260ED" w:rsidRPr="009B1F9A" w:rsidRDefault="00A260ED" w:rsidP="00EF4B50">
      <w:pPr>
        <w:pStyle w:val="BodyText"/>
        <w:ind w:firstLine="720"/>
        <w:contextualSpacing/>
        <w:rPr>
          <w:b/>
          <w:bCs/>
          <w:szCs w:val="28"/>
        </w:rPr>
      </w:pPr>
      <w:bookmarkStart w:id="0" w:name="OLE_LINK1"/>
      <w:r w:rsidRPr="009B1F9A">
        <w:rPr>
          <w:b/>
          <w:bCs/>
          <w:szCs w:val="28"/>
        </w:rPr>
        <w:t>Grozījumi Ministru kabineta 20</w:t>
      </w:r>
      <w:r w:rsidR="00082566" w:rsidRPr="009B1F9A">
        <w:rPr>
          <w:b/>
          <w:bCs/>
          <w:szCs w:val="28"/>
        </w:rPr>
        <w:t>1</w:t>
      </w:r>
      <w:r w:rsidRPr="009B1F9A">
        <w:rPr>
          <w:b/>
          <w:bCs/>
          <w:szCs w:val="28"/>
        </w:rPr>
        <w:t>6.</w:t>
      </w:r>
      <w:r w:rsidR="00082566" w:rsidRPr="009B1F9A">
        <w:rPr>
          <w:b/>
          <w:bCs/>
          <w:szCs w:val="28"/>
        </w:rPr>
        <w:t xml:space="preserve"> </w:t>
      </w:r>
      <w:r w:rsidRPr="009B1F9A">
        <w:rPr>
          <w:b/>
          <w:bCs/>
          <w:szCs w:val="28"/>
        </w:rPr>
        <w:t xml:space="preserve">gada </w:t>
      </w:r>
      <w:r w:rsidR="00082566" w:rsidRPr="009B1F9A">
        <w:rPr>
          <w:b/>
          <w:bCs/>
          <w:szCs w:val="28"/>
        </w:rPr>
        <w:t>20. decembra</w:t>
      </w:r>
      <w:r w:rsidRPr="009B1F9A">
        <w:rPr>
          <w:b/>
          <w:bCs/>
          <w:szCs w:val="28"/>
        </w:rPr>
        <w:t xml:space="preserve"> noteikumos Nr.</w:t>
      </w:r>
      <w:r w:rsidR="00082566" w:rsidRPr="009B1F9A">
        <w:rPr>
          <w:b/>
          <w:bCs/>
          <w:szCs w:val="28"/>
        </w:rPr>
        <w:t xml:space="preserve"> 812</w:t>
      </w:r>
      <w:r w:rsidRPr="009B1F9A">
        <w:rPr>
          <w:b/>
          <w:bCs/>
          <w:szCs w:val="28"/>
        </w:rPr>
        <w:t xml:space="preserve"> </w:t>
      </w:r>
      <w:r w:rsidR="00574C13">
        <w:rPr>
          <w:b/>
          <w:bCs/>
          <w:szCs w:val="28"/>
        </w:rPr>
        <w:t>“</w:t>
      </w:r>
      <w:r w:rsidR="00082566" w:rsidRPr="009B1F9A">
        <w:rPr>
          <w:b/>
          <w:bCs/>
          <w:szCs w:val="28"/>
        </w:rPr>
        <w:t>Oficiālās statistikas veidlapu paraugu apstiprināšanas un veidlapu aizpildīšanas un iesniegšanas noteikumi</w:t>
      </w:r>
      <w:r w:rsidR="00574C13">
        <w:rPr>
          <w:b/>
          <w:bCs/>
          <w:szCs w:val="28"/>
        </w:rPr>
        <w:t>”</w:t>
      </w:r>
    </w:p>
    <w:bookmarkEnd w:id="0"/>
    <w:p w14:paraId="701FE7F0" w14:textId="615785E0" w:rsidR="00A260ED" w:rsidRDefault="00A260ED" w:rsidP="009D1E3A">
      <w:pPr>
        <w:contextualSpacing/>
        <w:jc w:val="right"/>
        <w:rPr>
          <w:sz w:val="28"/>
          <w:szCs w:val="28"/>
          <w:lang w:val="lv-LV"/>
        </w:rPr>
      </w:pPr>
    </w:p>
    <w:p w14:paraId="75B7C102" w14:textId="77777777" w:rsidR="009D1E3A" w:rsidRPr="009B1F9A" w:rsidRDefault="009D1E3A" w:rsidP="009D1E3A">
      <w:pPr>
        <w:contextualSpacing/>
        <w:jc w:val="right"/>
        <w:rPr>
          <w:sz w:val="28"/>
          <w:szCs w:val="28"/>
          <w:lang w:val="lv-LV"/>
        </w:rPr>
      </w:pPr>
    </w:p>
    <w:p w14:paraId="1311D4FB" w14:textId="77777777" w:rsidR="00B35F84" w:rsidRPr="009B1F9A" w:rsidRDefault="00A260ED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 xml:space="preserve">Izdoti saskaņā ar </w:t>
      </w:r>
      <w:r w:rsidR="00082566" w:rsidRPr="009B1F9A">
        <w:rPr>
          <w:sz w:val="28"/>
          <w:szCs w:val="28"/>
          <w:lang w:val="lv-LV"/>
        </w:rPr>
        <w:t>S</w:t>
      </w:r>
      <w:r w:rsidRPr="009B1F9A">
        <w:rPr>
          <w:sz w:val="28"/>
          <w:szCs w:val="28"/>
          <w:lang w:val="lv-LV"/>
        </w:rPr>
        <w:t>tatistikas</w:t>
      </w:r>
    </w:p>
    <w:p w14:paraId="2E245F27" w14:textId="77777777" w:rsidR="00A260ED" w:rsidRPr="009B1F9A" w:rsidRDefault="00B35F84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l</w:t>
      </w:r>
      <w:r w:rsidR="00A260ED" w:rsidRPr="009B1F9A">
        <w:rPr>
          <w:sz w:val="28"/>
          <w:szCs w:val="28"/>
          <w:lang w:val="lv-LV"/>
        </w:rPr>
        <w:t>ikuma</w:t>
      </w:r>
      <w:r w:rsidRPr="009B1F9A">
        <w:rPr>
          <w:sz w:val="28"/>
          <w:szCs w:val="28"/>
          <w:lang w:val="lv-LV"/>
        </w:rPr>
        <w:t xml:space="preserve"> </w:t>
      </w:r>
      <w:r w:rsidR="00082566" w:rsidRPr="009B1F9A">
        <w:rPr>
          <w:sz w:val="28"/>
          <w:szCs w:val="28"/>
          <w:lang w:val="lv-LV"/>
        </w:rPr>
        <w:t>11. pantu</w:t>
      </w:r>
    </w:p>
    <w:p w14:paraId="446316F6" w14:textId="25745361" w:rsidR="006A6B49" w:rsidRDefault="006A6B49" w:rsidP="00EF4B50">
      <w:pPr>
        <w:ind w:firstLine="720"/>
        <w:contextualSpacing/>
        <w:jc w:val="right"/>
        <w:rPr>
          <w:sz w:val="28"/>
          <w:szCs w:val="28"/>
          <w:lang w:val="lv-LV"/>
        </w:rPr>
      </w:pPr>
    </w:p>
    <w:p w14:paraId="7AAF6835" w14:textId="77777777" w:rsidR="009D1E3A" w:rsidRPr="009B1F9A" w:rsidRDefault="009D1E3A" w:rsidP="00EF4B50">
      <w:pPr>
        <w:ind w:firstLine="720"/>
        <w:contextualSpacing/>
        <w:jc w:val="right"/>
        <w:rPr>
          <w:sz w:val="28"/>
          <w:szCs w:val="28"/>
          <w:lang w:val="lv-LV"/>
        </w:rPr>
      </w:pPr>
    </w:p>
    <w:p w14:paraId="2874B343" w14:textId="36A489B2" w:rsidR="00A260ED" w:rsidRDefault="00A260ED" w:rsidP="00EF4B50">
      <w:pPr>
        <w:pStyle w:val="BodyText"/>
        <w:ind w:firstLine="720"/>
        <w:contextualSpacing/>
        <w:jc w:val="both"/>
        <w:rPr>
          <w:szCs w:val="28"/>
        </w:rPr>
      </w:pPr>
      <w:r w:rsidRPr="009B1F9A">
        <w:rPr>
          <w:szCs w:val="28"/>
        </w:rPr>
        <w:t>Izdarīt Ministru kabineta 20</w:t>
      </w:r>
      <w:r w:rsidR="00AA1747" w:rsidRPr="009B1F9A">
        <w:rPr>
          <w:szCs w:val="28"/>
        </w:rPr>
        <w:t>16</w:t>
      </w:r>
      <w:r w:rsidRPr="009B1F9A">
        <w:rPr>
          <w:szCs w:val="28"/>
        </w:rPr>
        <w:t>.</w:t>
      </w:r>
      <w:r w:rsidR="00AA1747" w:rsidRPr="009B1F9A">
        <w:rPr>
          <w:szCs w:val="28"/>
        </w:rPr>
        <w:t xml:space="preserve"> </w:t>
      </w:r>
      <w:r w:rsidRPr="009B1F9A">
        <w:rPr>
          <w:szCs w:val="28"/>
        </w:rPr>
        <w:t xml:space="preserve">gada </w:t>
      </w:r>
      <w:r w:rsidR="00AA1747" w:rsidRPr="009B1F9A">
        <w:rPr>
          <w:szCs w:val="28"/>
        </w:rPr>
        <w:t>20. decembra</w:t>
      </w:r>
      <w:r w:rsidRPr="009B1F9A">
        <w:rPr>
          <w:szCs w:val="28"/>
        </w:rPr>
        <w:t xml:space="preserve"> noteikumos Nr.</w:t>
      </w:r>
      <w:r w:rsidR="00AA1747" w:rsidRPr="009B1F9A">
        <w:rPr>
          <w:szCs w:val="28"/>
        </w:rPr>
        <w:t xml:space="preserve"> 812</w:t>
      </w:r>
      <w:r w:rsidRPr="009B1F9A">
        <w:rPr>
          <w:szCs w:val="28"/>
        </w:rPr>
        <w:t xml:space="preserve"> </w:t>
      </w:r>
      <w:r w:rsidR="00574C13">
        <w:rPr>
          <w:szCs w:val="28"/>
        </w:rPr>
        <w:t>“</w:t>
      </w:r>
      <w:r w:rsidR="00AA1747" w:rsidRPr="009B1F9A">
        <w:rPr>
          <w:szCs w:val="28"/>
        </w:rPr>
        <w:t>Oficiālās statistikas veidlapu paraugu apstiprināšanas un veidlapu aizpildīšanas un iesniegšanas noteikumi</w:t>
      </w:r>
      <w:r w:rsidR="00574C13">
        <w:rPr>
          <w:szCs w:val="28"/>
        </w:rPr>
        <w:t>”</w:t>
      </w:r>
      <w:r w:rsidRPr="009B1F9A">
        <w:rPr>
          <w:szCs w:val="28"/>
        </w:rPr>
        <w:t xml:space="preserve"> (Latvijas Vēstnesis, </w:t>
      </w:r>
      <w:r w:rsidR="00321EC1" w:rsidRPr="009B1F9A">
        <w:rPr>
          <w:szCs w:val="28"/>
        </w:rPr>
        <w:t>2016, 251</w:t>
      </w:r>
      <w:r w:rsidR="00740FB8" w:rsidRPr="009B1F9A">
        <w:rPr>
          <w:szCs w:val="28"/>
        </w:rPr>
        <w:t>.</w:t>
      </w:r>
      <w:r w:rsidR="0065481A">
        <w:rPr>
          <w:szCs w:val="28"/>
        </w:rPr>
        <w:t> nr.</w:t>
      </w:r>
      <w:r w:rsidR="00D5454C" w:rsidRPr="009B1F9A">
        <w:rPr>
          <w:szCs w:val="28"/>
        </w:rPr>
        <w:t xml:space="preserve">, 2017, </w:t>
      </w:r>
      <w:r w:rsidR="00FF3D62" w:rsidRPr="009B1F9A">
        <w:rPr>
          <w:szCs w:val="28"/>
        </w:rPr>
        <w:t>255</w:t>
      </w:r>
      <w:r w:rsidR="00FC58EE" w:rsidRPr="009B1F9A">
        <w:rPr>
          <w:szCs w:val="28"/>
        </w:rPr>
        <w:t>.</w:t>
      </w:r>
      <w:r w:rsidR="0065481A">
        <w:rPr>
          <w:szCs w:val="28"/>
        </w:rPr>
        <w:t> nr.</w:t>
      </w:r>
      <w:r w:rsidR="00BE589D">
        <w:rPr>
          <w:szCs w:val="28"/>
        </w:rPr>
        <w:t xml:space="preserve">, 2019, </w:t>
      </w:r>
      <w:r w:rsidR="006C53A2">
        <w:rPr>
          <w:szCs w:val="28"/>
        </w:rPr>
        <w:t>71</w:t>
      </w:r>
      <w:r w:rsidR="005B6875">
        <w:rPr>
          <w:szCs w:val="28"/>
        </w:rPr>
        <w:t>. nr.</w:t>
      </w:r>
      <w:r w:rsidRPr="009B1F9A">
        <w:rPr>
          <w:szCs w:val="28"/>
        </w:rPr>
        <w:t>) šādus grozījumus:</w:t>
      </w:r>
    </w:p>
    <w:p w14:paraId="1CA98300" w14:textId="77777777" w:rsidR="00EF4B50" w:rsidRPr="009B1F9A" w:rsidRDefault="00EF4B50" w:rsidP="00EF4B50">
      <w:pPr>
        <w:pStyle w:val="BodyText"/>
        <w:contextualSpacing/>
        <w:jc w:val="both"/>
        <w:rPr>
          <w:szCs w:val="28"/>
        </w:rPr>
      </w:pPr>
    </w:p>
    <w:p w14:paraId="200DC74A" w14:textId="570AFB6D" w:rsidR="00DB2CAE" w:rsidRPr="005333D1" w:rsidRDefault="007A4D13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5333D1">
        <w:rPr>
          <w:sz w:val="28"/>
          <w:szCs w:val="28"/>
          <w:lang w:val="lv-LV"/>
        </w:rPr>
        <w:t>1</w:t>
      </w:r>
      <w:r w:rsidR="008C63C5" w:rsidRPr="005333D1">
        <w:rPr>
          <w:sz w:val="28"/>
          <w:szCs w:val="28"/>
          <w:lang w:val="lv-LV"/>
        </w:rPr>
        <w:t xml:space="preserve">. </w:t>
      </w:r>
      <w:r w:rsidR="00761C28" w:rsidRPr="005333D1">
        <w:rPr>
          <w:sz w:val="28"/>
          <w:szCs w:val="28"/>
          <w:lang w:val="lv-LV"/>
        </w:rPr>
        <w:t>Izteikt 2.</w:t>
      </w:r>
      <w:r w:rsidR="00BE589D" w:rsidRPr="005333D1">
        <w:rPr>
          <w:sz w:val="28"/>
          <w:szCs w:val="28"/>
          <w:lang w:val="lv-LV"/>
        </w:rPr>
        <w:t>10</w:t>
      </w:r>
      <w:r w:rsidR="00761C28" w:rsidRPr="005333D1">
        <w:rPr>
          <w:sz w:val="28"/>
          <w:szCs w:val="28"/>
          <w:lang w:val="lv-LV"/>
        </w:rPr>
        <w:t>.</w:t>
      </w:r>
      <w:r w:rsidR="001403B6" w:rsidRPr="005333D1">
        <w:rPr>
          <w:sz w:val="28"/>
          <w:szCs w:val="28"/>
          <w:lang w:val="lv-LV"/>
        </w:rPr>
        <w:t xml:space="preserve"> </w:t>
      </w:r>
      <w:r w:rsidR="00706768" w:rsidRPr="005333D1">
        <w:rPr>
          <w:sz w:val="28"/>
          <w:szCs w:val="28"/>
          <w:lang w:val="lv-LV"/>
        </w:rPr>
        <w:t xml:space="preserve">un </w:t>
      </w:r>
      <w:r w:rsidR="00706768" w:rsidRPr="00296017">
        <w:rPr>
          <w:sz w:val="28"/>
          <w:szCs w:val="28"/>
          <w:lang w:val="lv-LV"/>
        </w:rPr>
        <w:t>2.11.</w:t>
      </w:r>
      <w:r w:rsidR="00670774" w:rsidRPr="00296017">
        <w:rPr>
          <w:sz w:val="28"/>
          <w:szCs w:val="28"/>
          <w:lang w:val="lv-LV"/>
        </w:rPr>
        <w:t> </w:t>
      </w:r>
      <w:r w:rsidR="00761C28" w:rsidRPr="005333D1">
        <w:rPr>
          <w:sz w:val="28"/>
          <w:szCs w:val="28"/>
          <w:lang w:val="lv-LV"/>
        </w:rPr>
        <w:t>apakšpunktu šādā redakcijā:</w:t>
      </w:r>
    </w:p>
    <w:p w14:paraId="5FCAD9F1" w14:textId="77777777" w:rsidR="0065481A" w:rsidRPr="009B1F9A" w:rsidRDefault="0065481A" w:rsidP="0065481A">
      <w:pPr>
        <w:contextualSpacing/>
        <w:jc w:val="both"/>
        <w:rPr>
          <w:sz w:val="28"/>
          <w:szCs w:val="28"/>
          <w:lang w:val="lv-LV"/>
        </w:rPr>
      </w:pPr>
    </w:p>
    <w:p w14:paraId="4BA33354" w14:textId="6EF0A5B1" w:rsidR="00761C28" w:rsidRDefault="00574C13" w:rsidP="00EF4B50">
      <w:pPr>
        <w:pStyle w:val="BodyText"/>
        <w:ind w:firstLine="720"/>
        <w:contextualSpacing/>
        <w:jc w:val="both"/>
        <w:rPr>
          <w:szCs w:val="28"/>
        </w:rPr>
      </w:pPr>
      <w:r>
        <w:rPr>
          <w:szCs w:val="28"/>
        </w:rPr>
        <w:t>“</w:t>
      </w:r>
      <w:r w:rsidR="00761C28" w:rsidRPr="009B1F9A">
        <w:rPr>
          <w:szCs w:val="28"/>
        </w:rPr>
        <w:t>2.</w:t>
      </w:r>
      <w:r w:rsidR="00BE589D">
        <w:rPr>
          <w:szCs w:val="28"/>
        </w:rPr>
        <w:t>10</w:t>
      </w:r>
      <w:r w:rsidR="00761C28" w:rsidRPr="009B1F9A">
        <w:rPr>
          <w:szCs w:val="28"/>
        </w:rPr>
        <w:t>. veidlapa Nr.1-</w:t>
      </w:r>
      <w:r w:rsidR="00BE589D">
        <w:rPr>
          <w:szCs w:val="28"/>
        </w:rPr>
        <w:t>enerģija</w:t>
      </w:r>
      <w:r w:rsidR="001403B6" w:rsidRPr="009B1F9A">
        <w:rPr>
          <w:szCs w:val="28"/>
        </w:rPr>
        <w:t xml:space="preserve"> </w:t>
      </w:r>
      <w:r>
        <w:rPr>
          <w:szCs w:val="28"/>
        </w:rPr>
        <w:t>“</w:t>
      </w:r>
      <w:r w:rsidR="00BE589D" w:rsidRPr="00BE589D">
        <w:rPr>
          <w:szCs w:val="28"/>
        </w:rPr>
        <w:t>Pārskats par siltumenerģijas un elektroenerģijas ražošanu 20__. gadā</w:t>
      </w:r>
      <w:r>
        <w:rPr>
          <w:szCs w:val="28"/>
        </w:rPr>
        <w:t>”</w:t>
      </w:r>
      <w:r w:rsidR="00761C28" w:rsidRPr="009B1F9A">
        <w:rPr>
          <w:szCs w:val="28"/>
        </w:rPr>
        <w:t>,</w:t>
      </w:r>
      <w:r w:rsidR="001403B6" w:rsidRPr="009B1F9A">
        <w:rPr>
          <w:szCs w:val="28"/>
        </w:rPr>
        <w:t xml:space="preserve"> kura nodrošina arī</w:t>
      </w:r>
      <w:r w:rsidR="00B95991" w:rsidRPr="009B1F9A">
        <w:rPr>
          <w:szCs w:val="28"/>
        </w:rPr>
        <w:t xml:space="preserve"> Eiropas </w:t>
      </w:r>
      <w:r w:rsidR="00BE589D">
        <w:rPr>
          <w:szCs w:val="28"/>
        </w:rPr>
        <w:t>Komisijas</w:t>
      </w:r>
      <w:r w:rsidR="00C064E6" w:rsidRPr="009B1F9A">
        <w:rPr>
          <w:szCs w:val="28"/>
        </w:rPr>
        <w:t xml:space="preserve"> 201</w:t>
      </w:r>
      <w:r w:rsidR="00BE589D">
        <w:rPr>
          <w:szCs w:val="28"/>
        </w:rPr>
        <w:t>7</w:t>
      </w:r>
      <w:r w:rsidR="00C064E6" w:rsidRPr="009B1F9A">
        <w:rPr>
          <w:szCs w:val="28"/>
        </w:rPr>
        <w:t xml:space="preserve">. gada </w:t>
      </w:r>
      <w:r w:rsidR="00BE589D">
        <w:rPr>
          <w:szCs w:val="28"/>
        </w:rPr>
        <w:t>9. novembra</w:t>
      </w:r>
      <w:r w:rsidR="00B95991" w:rsidRPr="009B1F9A">
        <w:rPr>
          <w:szCs w:val="28"/>
        </w:rPr>
        <w:t xml:space="preserve"> Regulas (ES) Nr. 201</w:t>
      </w:r>
      <w:r w:rsidR="00BE589D">
        <w:rPr>
          <w:szCs w:val="28"/>
        </w:rPr>
        <w:t>7</w:t>
      </w:r>
      <w:r w:rsidR="00B95991" w:rsidRPr="009B1F9A">
        <w:rPr>
          <w:szCs w:val="28"/>
        </w:rPr>
        <w:t>/</w:t>
      </w:r>
      <w:r w:rsidR="00BE589D">
        <w:rPr>
          <w:szCs w:val="28"/>
        </w:rPr>
        <w:t>2010</w:t>
      </w:r>
      <w:r w:rsidR="00B95991" w:rsidRPr="009B1F9A">
        <w:rPr>
          <w:szCs w:val="28"/>
        </w:rPr>
        <w:t xml:space="preserve">, </w:t>
      </w:r>
      <w:r w:rsidR="00BE589D" w:rsidRPr="00BE589D">
        <w:rPr>
          <w:szCs w:val="28"/>
        </w:rPr>
        <w:t>ar ko attiecībā uz ikgadējās un ikmēneša enerģētikas statistikas atjauninājumiem groza Eiropas Parlamenta un Padomes Regul</w:t>
      </w:r>
      <w:r w:rsidR="00BE589D">
        <w:rPr>
          <w:szCs w:val="28"/>
        </w:rPr>
        <w:t>u</w:t>
      </w:r>
      <w:r w:rsidR="00BE589D" w:rsidRPr="00BE589D">
        <w:rPr>
          <w:szCs w:val="28"/>
        </w:rPr>
        <w:t xml:space="preserve"> Nr.</w:t>
      </w:r>
      <w:hyperlink r:id="rId8" w:tgtFrame="_blank" w:history="1">
        <w:r w:rsidR="00BE589D" w:rsidRPr="006421C3">
          <w:rPr>
            <w:rStyle w:val="Hyperlink"/>
            <w:color w:val="auto"/>
            <w:szCs w:val="28"/>
            <w:u w:val="none"/>
          </w:rPr>
          <w:t>1099/2008</w:t>
        </w:r>
      </w:hyperlink>
      <w:r w:rsidR="00161AFE" w:rsidRPr="009B1F9A">
        <w:rPr>
          <w:szCs w:val="28"/>
        </w:rPr>
        <w:t xml:space="preserve"> </w:t>
      </w:r>
      <w:r w:rsidR="0022172B" w:rsidRPr="0022172B">
        <w:rPr>
          <w:szCs w:val="28"/>
        </w:rPr>
        <w:t xml:space="preserve">par enerģētikas statistiku </w:t>
      </w:r>
      <w:r w:rsidR="00161AFE" w:rsidRPr="00557C83">
        <w:rPr>
          <w:szCs w:val="28"/>
        </w:rPr>
        <w:t xml:space="preserve">(turpmāk </w:t>
      </w:r>
      <w:r w:rsidR="00F97817" w:rsidRPr="00557C83">
        <w:rPr>
          <w:szCs w:val="28"/>
        </w:rPr>
        <w:t>–</w:t>
      </w:r>
      <w:r w:rsidR="004C52D6">
        <w:rPr>
          <w:szCs w:val="28"/>
        </w:rPr>
        <w:t xml:space="preserve"> </w:t>
      </w:r>
      <w:r w:rsidR="00BE589D">
        <w:rPr>
          <w:szCs w:val="28"/>
        </w:rPr>
        <w:t>Komisijas</w:t>
      </w:r>
      <w:r w:rsidR="00F97817" w:rsidRPr="00557C83">
        <w:rPr>
          <w:szCs w:val="28"/>
        </w:rPr>
        <w:t xml:space="preserve"> </w:t>
      </w:r>
      <w:r w:rsidR="00666A6B" w:rsidRPr="00557C83">
        <w:rPr>
          <w:szCs w:val="28"/>
        </w:rPr>
        <w:t>R</w:t>
      </w:r>
      <w:r w:rsidR="00F97817" w:rsidRPr="00557C83">
        <w:rPr>
          <w:szCs w:val="28"/>
        </w:rPr>
        <w:t>egula Nr. 201</w:t>
      </w:r>
      <w:r w:rsidR="00BE589D">
        <w:rPr>
          <w:szCs w:val="28"/>
        </w:rPr>
        <w:t>7</w:t>
      </w:r>
      <w:r w:rsidR="00F97817" w:rsidRPr="00557C83">
        <w:rPr>
          <w:szCs w:val="28"/>
        </w:rPr>
        <w:t>/</w:t>
      </w:r>
      <w:r w:rsidR="00BE589D">
        <w:rPr>
          <w:szCs w:val="28"/>
        </w:rPr>
        <w:t>2010</w:t>
      </w:r>
      <w:r w:rsidR="00F97817" w:rsidRPr="00557C83">
        <w:rPr>
          <w:szCs w:val="28"/>
        </w:rPr>
        <w:t>)</w:t>
      </w:r>
      <w:r w:rsidR="00B95991" w:rsidRPr="00557C83">
        <w:rPr>
          <w:szCs w:val="28"/>
        </w:rPr>
        <w:t xml:space="preserve">, </w:t>
      </w:r>
      <w:r w:rsidR="001403B6" w:rsidRPr="00557C83">
        <w:rPr>
          <w:szCs w:val="28"/>
        </w:rPr>
        <w:t>prasību piemērošanu (</w:t>
      </w:r>
      <w:r w:rsidR="00BE589D">
        <w:rPr>
          <w:szCs w:val="28"/>
        </w:rPr>
        <w:t>10</w:t>
      </w:r>
      <w:r w:rsidR="001403B6" w:rsidRPr="00557C83">
        <w:rPr>
          <w:szCs w:val="28"/>
        </w:rPr>
        <w:t>.</w:t>
      </w:r>
      <w:r w:rsidR="001403B6" w:rsidRPr="009B1F9A">
        <w:rPr>
          <w:szCs w:val="28"/>
        </w:rPr>
        <w:t xml:space="preserve"> pielikums);</w:t>
      </w:r>
    </w:p>
    <w:p w14:paraId="76146BEF" w14:textId="77777777" w:rsidR="0065481A" w:rsidRPr="009B1F9A" w:rsidRDefault="0065481A" w:rsidP="0065481A">
      <w:pPr>
        <w:pStyle w:val="BodyText"/>
        <w:contextualSpacing/>
        <w:jc w:val="both"/>
        <w:rPr>
          <w:szCs w:val="28"/>
        </w:rPr>
      </w:pPr>
    </w:p>
    <w:p w14:paraId="294EB260" w14:textId="192F708F" w:rsidR="004A0D1F" w:rsidRDefault="00A40F0E" w:rsidP="00EF4B50">
      <w:pPr>
        <w:pStyle w:val="BodyText"/>
        <w:ind w:firstLine="720"/>
        <w:contextualSpacing/>
        <w:jc w:val="both"/>
        <w:rPr>
          <w:szCs w:val="28"/>
        </w:rPr>
      </w:pPr>
      <w:r w:rsidRPr="009B1F9A">
        <w:rPr>
          <w:szCs w:val="28"/>
        </w:rPr>
        <w:t>2.1</w:t>
      </w:r>
      <w:r w:rsidR="00F338A2">
        <w:rPr>
          <w:szCs w:val="28"/>
        </w:rPr>
        <w:t>1</w:t>
      </w:r>
      <w:r w:rsidRPr="009B1F9A">
        <w:rPr>
          <w:szCs w:val="28"/>
        </w:rPr>
        <w:t xml:space="preserve">. </w:t>
      </w:r>
      <w:r w:rsidR="004A0D1F" w:rsidRPr="009B1F9A">
        <w:rPr>
          <w:szCs w:val="28"/>
        </w:rPr>
        <w:t>veidlapa Nr. 1-</w:t>
      </w:r>
      <w:r w:rsidR="00F338A2">
        <w:rPr>
          <w:szCs w:val="28"/>
        </w:rPr>
        <w:t>enerģija (pielikums)</w:t>
      </w:r>
      <w:r w:rsidR="004A0D1F" w:rsidRPr="009B1F9A">
        <w:rPr>
          <w:szCs w:val="28"/>
        </w:rPr>
        <w:t xml:space="preserve"> </w:t>
      </w:r>
      <w:r w:rsidR="00574C13">
        <w:rPr>
          <w:szCs w:val="28"/>
        </w:rPr>
        <w:t>“</w:t>
      </w:r>
      <w:r w:rsidR="00F338A2">
        <w:rPr>
          <w:szCs w:val="28"/>
        </w:rPr>
        <w:t xml:space="preserve">Pielikums veidlapai </w:t>
      </w:r>
      <w:r w:rsidR="00574C13">
        <w:rPr>
          <w:szCs w:val="28"/>
        </w:rPr>
        <w:t>“</w:t>
      </w:r>
      <w:r w:rsidR="00F338A2" w:rsidRPr="00F338A2">
        <w:rPr>
          <w:szCs w:val="28"/>
        </w:rPr>
        <w:t>Par siltumenerģijas un elektroenerģijas ražošanu 20__. gadā</w:t>
      </w:r>
      <w:r w:rsidR="00574C13">
        <w:rPr>
          <w:szCs w:val="28"/>
        </w:rPr>
        <w:t>”“</w:t>
      </w:r>
      <w:r w:rsidR="004A0D1F" w:rsidRPr="009B1F9A">
        <w:rPr>
          <w:szCs w:val="28"/>
        </w:rPr>
        <w:t xml:space="preserve">, kura nodrošina arī </w:t>
      </w:r>
      <w:r w:rsidR="00F338A2">
        <w:rPr>
          <w:szCs w:val="28"/>
        </w:rPr>
        <w:t>Komisijas</w:t>
      </w:r>
      <w:r w:rsidR="00F338A2" w:rsidRPr="00557C83">
        <w:rPr>
          <w:szCs w:val="28"/>
        </w:rPr>
        <w:t xml:space="preserve"> Regula</w:t>
      </w:r>
      <w:r w:rsidR="00F338A2">
        <w:rPr>
          <w:szCs w:val="28"/>
        </w:rPr>
        <w:t>s</w:t>
      </w:r>
      <w:r w:rsidR="00F338A2" w:rsidRPr="00557C83">
        <w:rPr>
          <w:szCs w:val="28"/>
        </w:rPr>
        <w:t xml:space="preserve"> Nr. 201</w:t>
      </w:r>
      <w:r w:rsidR="00F338A2">
        <w:rPr>
          <w:szCs w:val="28"/>
        </w:rPr>
        <w:t>7</w:t>
      </w:r>
      <w:r w:rsidR="00F338A2" w:rsidRPr="00557C83">
        <w:rPr>
          <w:szCs w:val="28"/>
        </w:rPr>
        <w:t>/</w:t>
      </w:r>
      <w:r w:rsidR="00F338A2">
        <w:rPr>
          <w:szCs w:val="28"/>
        </w:rPr>
        <w:t xml:space="preserve">2010 </w:t>
      </w:r>
      <w:r w:rsidR="004A0D1F" w:rsidRPr="009B1F9A">
        <w:rPr>
          <w:szCs w:val="28"/>
        </w:rPr>
        <w:t>prasību piemērošanu (1</w:t>
      </w:r>
      <w:r w:rsidR="009F22EF">
        <w:rPr>
          <w:szCs w:val="28"/>
        </w:rPr>
        <w:t>1</w:t>
      </w:r>
      <w:r w:rsidR="004A0D1F" w:rsidRPr="009B1F9A">
        <w:rPr>
          <w:szCs w:val="28"/>
        </w:rPr>
        <w:t>. pielikums);</w:t>
      </w:r>
      <w:r w:rsidR="00574C13">
        <w:rPr>
          <w:szCs w:val="28"/>
        </w:rPr>
        <w:t>”</w:t>
      </w:r>
    </w:p>
    <w:p w14:paraId="08815640" w14:textId="77777777" w:rsidR="00EF4B50" w:rsidRPr="009B1F9A" w:rsidRDefault="00EF4B50" w:rsidP="00EF4B50">
      <w:pPr>
        <w:pStyle w:val="BodyText"/>
        <w:contextualSpacing/>
        <w:jc w:val="both"/>
        <w:rPr>
          <w:szCs w:val="28"/>
        </w:rPr>
      </w:pPr>
    </w:p>
    <w:p w14:paraId="660FF543" w14:textId="4BFDCA75" w:rsidR="0086798D" w:rsidRDefault="0085614E" w:rsidP="00EF4B50">
      <w:pPr>
        <w:pStyle w:val="BodyText"/>
        <w:ind w:firstLine="720"/>
        <w:contextualSpacing/>
        <w:jc w:val="both"/>
        <w:rPr>
          <w:szCs w:val="28"/>
        </w:rPr>
      </w:pPr>
      <w:r>
        <w:rPr>
          <w:szCs w:val="28"/>
        </w:rPr>
        <w:t>2</w:t>
      </w:r>
      <w:r w:rsidR="00FE3CB2" w:rsidRPr="009B1F9A">
        <w:rPr>
          <w:szCs w:val="28"/>
        </w:rPr>
        <w:t xml:space="preserve">. </w:t>
      </w:r>
      <w:r w:rsidR="000162D2" w:rsidRPr="009B1F9A">
        <w:rPr>
          <w:szCs w:val="28"/>
        </w:rPr>
        <w:t>Aizstāt</w:t>
      </w:r>
      <w:r w:rsidR="00FE3CB2" w:rsidRPr="009B1F9A">
        <w:rPr>
          <w:szCs w:val="28"/>
        </w:rPr>
        <w:t xml:space="preserve"> 2.</w:t>
      </w:r>
      <w:r w:rsidR="004E6E2F">
        <w:rPr>
          <w:szCs w:val="28"/>
        </w:rPr>
        <w:t>116</w:t>
      </w:r>
      <w:r w:rsidR="00FE3CB2" w:rsidRPr="009B1F9A">
        <w:rPr>
          <w:szCs w:val="28"/>
        </w:rPr>
        <w:t>.</w:t>
      </w:r>
      <w:r w:rsidR="00085103" w:rsidRPr="009B1F9A">
        <w:rPr>
          <w:szCs w:val="28"/>
        </w:rPr>
        <w:t xml:space="preserve"> </w:t>
      </w:r>
      <w:r w:rsidR="00FE3CB2" w:rsidRPr="009B1F9A">
        <w:rPr>
          <w:szCs w:val="28"/>
        </w:rPr>
        <w:t>apakšpunkt</w:t>
      </w:r>
      <w:r w:rsidR="002E731A" w:rsidRPr="009B1F9A">
        <w:rPr>
          <w:szCs w:val="28"/>
        </w:rPr>
        <w:t>ā</w:t>
      </w:r>
      <w:r w:rsidR="00FE3CB2" w:rsidRPr="009B1F9A">
        <w:rPr>
          <w:szCs w:val="28"/>
        </w:rPr>
        <w:t xml:space="preserve"> </w:t>
      </w:r>
      <w:r w:rsidR="004E6E2F">
        <w:rPr>
          <w:szCs w:val="28"/>
        </w:rPr>
        <w:t>vārdus un skaitli</w:t>
      </w:r>
      <w:r w:rsidR="002E731A" w:rsidRPr="009B1F9A">
        <w:rPr>
          <w:szCs w:val="28"/>
        </w:rPr>
        <w:t xml:space="preserve"> </w:t>
      </w:r>
      <w:r w:rsidR="00574C13">
        <w:rPr>
          <w:szCs w:val="28"/>
        </w:rPr>
        <w:t>““</w:t>
      </w:r>
      <w:r w:rsidR="004E6E2F" w:rsidRPr="004E6E2F">
        <w:rPr>
          <w:szCs w:val="28"/>
        </w:rPr>
        <w:t>Datoru un interneta lietošanas apsekojums 2019. gadā</w:t>
      </w:r>
      <w:r w:rsidR="00574C13">
        <w:rPr>
          <w:szCs w:val="28"/>
        </w:rPr>
        <w:t>”</w:t>
      </w:r>
      <w:r w:rsidR="005333D1">
        <w:rPr>
          <w:szCs w:val="28"/>
        </w:rPr>
        <w:t>”</w:t>
      </w:r>
      <w:r w:rsidR="000162D2" w:rsidRPr="009B1F9A">
        <w:rPr>
          <w:szCs w:val="28"/>
        </w:rPr>
        <w:t xml:space="preserve"> ar </w:t>
      </w:r>
      <w:r w:rsidR="004E6E2F">
        <w:rPr>
          <w:szCs w:val="28"/>
        </w:rPr>
        <w:t xml:space="preserve">vārdiem un skaitli </w:t>
      </w:r>
      <w:r w:rsidR="00574C13">
        <w:rPr>
          <w:szCs w:val="28"/>
        </w:rPr>
        <w:t>““</w:t>
      </w:r>
      <w:r w:rsidR="004E6E2F" w:rsidRPr="004E6E2F">
        <w:rPr>
          <w:szCs w:val="28"/>
        </w:rPr>
        <w:t>Interneta lietošan</w:t>
      </w:r>
      <w:r w:rsidR="004E6E2F">
        <w:rPr>
          <w:szCs w:val="28"/>
        </w:rPr>
        <w:t>a</w:t>
      </w:r>
      <w:r w:rsidR="004E6E2F" w:rsidRPr="004E6E2F">
        <w:rPr>
          <w:szCs w:val="28"/>
        </w:rPr>
        <w:t xml:space="preserve"> 2020. gadā</w:t>
      </w:r>
      <w:r w:rsidR="00574C13">
        <w:rPr>
          <w:szCs w:val="28"/>
        </w:rPr>
        <w:t>”</w:t>
      </w:r>
      <w:r w:rsidR="005333D1">
        <w:rPr>
          <w:szCs w:val="28"/>
        </w:rPr>
        <w:t>”</w:t>
      </w:r>
      <w:r w:rsidR="000162D2" w:rsidRPr="009B1F9A">
        <w:rPr>
          <w:szCs w:val="28"/>
        </w:rPr>
        <w:t>.</w:t>
      </w:r>
    </w:p>
    <w:p w14:paraId="7AA0D258" w14:textId="77777777" w:rsidR="00EF4B50" w:rsidRPr="009B1F9A" w:rsidRDefault="00EF4B50" w:rsidP="00EF4B50">
      <w:pPr>
        <w:pStyle w:val="BodyText"/>
        <w:contextualSpacing/>
        <w:jc w:val="both"/>
        <w:rPr>
          <w:szCs w:val="28"/>
        </w:rPr>
      </w:pPr>
    </w:p>
    <w:p w14:paraId="0D41064D" w14:textId="624CC04C" w:rsidR="001B6CB2" w:rsidRDefault="006D1432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224CB1" w:rsidRPr="009B1F9A">
        <w:rPr>
          <w:sz w:val="28"/>
          <w:szCs w:val="28"/>
          <w:lang w:val="lv-LV"/>
        </w:rPr>
        <w:t xml:space="preserve">. </w:t>
      </w:r>
      <w:r w:rsidR="001B6CB2" w:rsidRPr="009B1F9A">
        <w:rPr>
          <w:sz w:val="28"/>
          <w:szCs w:val="28"/>
          <w:lang w:val="lv-LV"/>
        </w:rPr>
        <w:t>Papildināt noteikumus ar 2.</w:t>
      </w:r>
      <w:r w:rsidR="00BF6827" w:rsidRPr="009B1F9A">
        <w:rPr>
          <w:sz w:val="28"/>
          <w:szCs w:val="28"/>
          <w:lang w:val="lv-LV"/>
        </w:rPr>
        <w:t>1</w:t>
      </w:r>
      <w:r w:rsidR="004E6E2F">
        <w:rPr>
          <w:sz w:val="28"/>
          <w:szCs w:val="28"/>
          <w:lang w:val="lv-LV"/>
        </w:rPr>
        <w:t>47</w:t>
      </w:r>
      <w:r w:rsidR="006F0FA2" w:rsidRPr="009B1F9A">
        <w:rPr>
          <w:sz w:val="28"/>
          <w:szCs w:val="28"/>
          <w:lang w:val="lv-LV"/>
        </w:rPr>
        <w:t>.</w:t>
      </w:r>
      <w:r w:rsidR="00B7396C" w:rsidRPr="009B1F9A">
        <w:rPr>
          <w:sz w:val="28"/>
          <w:szCs w:val="28"/>
          <w:lang w:val="lv-LV"/>
        </w:rPr>
        <w:t>, 2.1</w:t>
      </w:r>
      <w:r w:rsidR="004E6E2F">
        <w:rPr>
          <w:sz w:val="28"/>
          <w:szCs w:val="28"/>
          <w:lang w:val="lv-LV"/>
        </w:rPr>
        <w:t>48</w:t>
      </w:r>
      <w:r w:rsidR="00B7396C" w:rsidRPr="009B1F9A">
        <w:rPr>
          <w:sz w:val="28"/>
          <w:szCs w:val="28"/>
          <w:lang w:val="lv-LV"/>
        </w:rPr>
        <w:t>., 2.1</w:t>
      </w:r>
      <w:r w:rsidR="004E6E2F">
        <w:rPr>
          <w:sz w:val="28"/>
          <w:szCs w:val="28"/>
          <w:lang w:val="lv-LV"/>
        </w:rPr>
        <w:t>49</w:t>
      </w:r>
      <w:r w:rsidR="00B7396C" w:rsidRPr="009B1F9A">
        <w:rPr>
          <w:sz w:val="28"/>
          <w:szCs w:val="28"/>
          <w:lang w:val="lv-LV"/>
        </w:rPr>
        <w:t>.</w:t>
      </w:r>
      <w:r w:rsidR="004E6E2F">
        <w:rPr>
          <w:sz w:val="28"/>
          <w:szCs w:val="28"/>
          <w:lang w:val="lv-LV"/>
        </w:rPr>
        <w:t xml:space="preserve"> </w:t>
      </w:r>
      <w:r w:rsidR="00593F13" w:rsidRPr="009B1F9A">
        <w:rPr>
          <w:sz w:val="28"/>
          <w:szCs w:val="28"/>
          <w:lang w:val="lv-LV"/>
        </w:rPr>
        <w:t>un 2.1</w:t>
      </w:r>
      <w:r w:rsidR="004E6E2F">
        <w:rPr>
          <w:sz w:val="28"/>
          <w:szCs w:val="28"/>
          <w:lang w:val="lv-LV"/>
        </w:rPr>
        <w:t>50</w:t>
      </w:r>
      <w:r w:rsidR="00593F13" w:rsidRPr="009B1F9A">
        <w:rPr>
          <w:sz w:val="28"/>
          <w:szCs w:val="28"/>
          <w:lang w:val="lv-LV"/>
        </w:rPr>
        <w:t>.</w:t>
      </w:r>
      <w:r w:rsidR="006F0FA2" w:rsidRPr="009B1F9A">
        <w:rPr>
          <w:sz w:val="28"/>
          <w:szCs w:val="28"/>
          <w:lang w:val="lv-LV"/>
        </w:rPr>
        <w:t xml:space="preserve"> </w:t>
      </w:r>
      <w:r w:rsidR="001B6CB2" w:rsidRPr="009B1F9A">
        <w:rPr>
          <w:sz w:val="28"/>
          <w:szCs w:val="28"/>
          <w:lang w:val="lv-LV"/>
        </w:rPr>
        <w:t>apakšpunktu šādā redakcijā:</w:t>
      </w:r>
    </w:p>
    <w:p w14:paraId="5A01C0D7" w14:textId="77777777" w:rsidR="0065481A" w:rsidRPr="009B1F9A" w:rsidRDefault="0065481A" w:rsidP="0065481A">
      <w:pPr>
        <w:contextualSpacing/>
        <w:jc w:val="both"/>
        <w:rPr>
          <w:sz w:val="28"/>
          <w:szCs w:val="28"/>
          <w:lang w:val="lv-LV"/>
        </w:rPr>
      </w:pPr>
    </w:p>
    <w:p w14:paraId="129B6E39" w14:textId="5DA38AAA" w:rsidR="001B6CB2" w:rsidRDefault="00574C13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r w:rsidR="001B6CB2" w:rsidRPr="009B1F9A">
        <w:rPr>
          <w:sz w:val="28"/>
          <w:szCs w:val="28"/>
          <w:lang w:val="lv-LV"/>
        </w:rPr>
        <w:t>2.</w:t>
      </w:r>
      <w:r w:rsidR="00E468ED" w:rsidRPr="009B1F9A">
        <w:rPr>
          <w:sz w:val="28"/>
          <w:szCs w:val="28"/>
          <w:lang w:val="lv-LV"/>
        </w:rPr>
        <w:t>1</w:t>
      </w:r>
      <w:r w:rsidR="004E6E2F">
        <w:rPr>
          <w:sz w:val="28"/>
          <w:szCs w:val="28"/>
          <w:lang w:val="lv-LV"/>
        </w:rPr>
        <w:t>47</w:t>
      </w:r>
      <w:r w:rsidR="001B6CB2" w:rsidRPr="009B1F9A">
        <w:rPr>
          <w:sz w:val="28"/>
          <w:szCs w:val="28"/>
          <w:lang w:val="lv-LV"/>
        </w:rPr>
        <w:t>. veidlapa Nr.</w:t>
      </w:r>
      <w:r w:rsidR="004E6E2F">
        <w:rPr>
          <w:sz w:val="28"/>
          <w:szCs w:val="28"/>
          <w:lang w:val="lv-LV"/>
        </w:rPr>
        <w:t xml:space="preserve"> LS-2020</w:t>
      </w:r>
      <w:r w:rsidR="003C4B9A" w:rsidRPr="009B1F9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“</w:t>
      </w:r>
      <w:r w:rsidR="004E6E2F">
        <w:rPr>
          <w:sz w:val="28"/>
          <w:szCs w:val="28"/>
          <w:lang w:val="lv-LV"/>
        </w:rPr>
        <w:t>2020. gada lauksaimniecības skaitīšana</w:t>
      </w:r>
      <w:r>
        <w:rPr>
          <w:sz w:val="28"/>
          <w:szCs w:val="28"/>
          <w:lang w:val="lv-LV"/>
        </w:rPr>
        <w:t>”</w:t>
      </w:r>
      <w:r w:rsidR="001B6CB2" w:rsidRPr="009B1F9A">
        <w:rPr>
          <w:sz w:val="28"/>
          <w:szCs w:val="28"/>
          <w:lang w:val="lv-LV"/>
        </w:rPr>
        <w:t>, kura nodrošina arī</w:t>
      </w:r>
      <w:r w:rsidR="00E468ED" w:rsidRPr="009B1F9A">
        <w:rPr>
          <w:sz w:val="28"/>
          <w:szCs w:val="28"/>
          <w:lang w:val="lv-LV"/>
        </w:rPr>
        <w:t xml:space="preserve"> </w:t>
      </w:r>
      <w:r w:rsidR="009A1E4C">
        <w:rPr>
          <w:sz w:val="28"/>
          <w:szCs w:val="28"/>
          <w:lang w:val="lv-LV"/>
        </w:rPr>
        <w:t>Eiropas K</w:t>
      </w:r>
      <w:r w:rsidR="009A1E4C" w:rsidRPr="009A1E4C">
        <w:rPr>
          <w:sz w:val="28"/>
          <w:szCs w:val="28"/>
          <w:lang w:val="lv-LV"/>
        </w:rPr>
        <w:t>omisijas</w:t>
      </w:r>
      <w:r w:rsidR="009A1E4C">
        <w:rPr>
          <w:sz w:val="28"/>
          <w:szCs w:val="28"/>
          <w:lang w:val="lv-LV"/>
        </w:rPr>
        <w:t xml:space="preserve"> 2018. gada 29. novembra</w:t>
      </w:r>
      <w:r w:rsidR="009A1E4C" w:rsidRPr="009A1E4C">
        <w:rPr>
          <w:sz w:val="28"/>
          <w:szCs w:val="28"/>
          <w:lang w:val="lv-LV"/>
        </w:rPr>
        <w:t xml:space="preserve"> </w:t>
      </w:r>
      <w:r w:rsidR="009A1E4C">
        <w:rPr>
          <w:sz w:val="28"/>
          <w:szCs w:val="28"/>
          <w:lang w:val="lv-LV"/>
        </w:rPr>
        <w:t>Ī</w:t>
      </w:r>
      <w:r w:rsidR="009A1E4C" w:rsidRPr="009A1E4C">
        <w:rPr>
          <w:sz w:val="28"/>
          <w:szCs w:val="28"/>
          <w:lang w:val="lv-LV"/>
        </w:rPr>
        <w:t xml:space="preserve">stenošanas </w:t>
      </w:r>
      <w:r w:rsidR="009A1E4C">
        <w:rPr>
          <w:sz w:val="28"/>
          <w:szCs w:val="28"/>
          <w:lang w:val="lv-LV"/>
        </w:rPr>
        <w:t>R</w:t>
      </w:r>
      <w:r w:rsidR="009A1E4C" w:rsidRPr="009A1E4C">
        <w:rPr>
          <w:sz w:val="28"/>
          <w:szCs w:val="28"/>
          <w:lang w:val="lv-LV"/>
        </w:rPr>
        <w:t>egula</w:t>
      </w:r>
      <w:r w:rsidR="009A1E4C">
        <w:rPr>
          <w:sz w:val="28"/>
          <w:szCs w:val="28"/>
          <w:lang w:val="lv-LV"/>
        </w:rPr>
        <w:t>s</w:t>
      </w:r>
      <w:r w:rsidR="009A1E4C" w:rsidRPr="009A1E4C">
        <w:rPr>
          <w:sz w:val="28"/>
          <w:szCs w:val="28"/>
          <w:lang w:val="lv-LV"/>
        </w:rPr>
        <w:t xml:space="preserve"> (</w:t>
      </w:r>
      <w:r w:rsidR="009A1E4C">
        <w:rPr>
          <w:sz w:val="28"/>
          <w:szCs w:val="28"/>
          <w:lang w:val="lv-LV"/>
        </w:rPr>
        <w:t>ES</w:t>
      </w:r>
      <w:r w:rsidR="009A1E4C" w:rsidRPr="009A1E4C">
        <w:rPr>
          <w:sz w:val="28"/>
          <w:szCs w:val="28"/>
          <w:lang w:val="lv-LV"/>
        </w:rPr>
        <w:t>)</w:t>
      </w:r>
      <w:r w:rsidR="009A1E4C">
        <w:rPr>
          <w:sz w:val="28"/>
          <w:szCs w:val="28"/>
          <w:lang w:val="lv-LV"/>
        </w:rPr>
        <w:t xml:space="preserve"> Nr.</w:t>
      </w:r>
      <w:r w:rsidR="003807F2">
        <w:rPr>
          <w:sz w:val="28"/>
          <w:szCs w:val="28"/>
          <w:lang w:val="lv-LV"/>
        </w:rPr>
        <w:t xml:space="preserve"> </w:t>
      </w:r>
      <w:r w:rsidR="009A1E4C" w:rsidRPr="009A1E4C">
        <w:rPr>
          <w:sz w:val="28"/>
          <w:szCs w:val="28"/>
          <w:lang w:val="lv-LV"/>
        </w:rPr>
        <w:t xml:space="preserve">2018/1874 par datiem, kas attiecībā uz mainīgo lielumu sarakstu un to aprakstu sniedzami par 2020. gadu saskaņā ar Eiropas Parlamenta un </w:t>
      </w:r>
      <w:r w:rsidR="009A1E4C" w:rsidRPr="009A1E4C">
        <w:rPr>
          <w:sz w:val="28"/>
          <w:szCs w:val="28"/>
          <w:lang w:val="lv-LV"/>
        </w:rPr>
        <w:lastRenderedPageBreak/>
        <w:t>Padomes Regulu (ES) 2018/1091 par lauku saimniecību integrētu statistiku un ar ko atceļ Regulas (EK) Nr. 1166/2008 un (ES) Nr. 1337/2011</w:t>
      </w:r>
      <w:r w:rsidR="009A1E4C">
        <w:rPr>
          <w:sz w:val="28"/>
          <w:szCs w:val="28"/>
          <w:lang w:val="lv-LV"/>
        </w:rPr>
        <w:t>,</w:t>
      </w:r>
      <w:r w:rsidR="009A1E4C" w:rsidRPr="009A1E4C">
        <w:rPr>
          <w:sz w:val="28"/>
          <w:szCs w:val="28"/>
          <w:lang w:val="lv-LV"/>
        </w:rPr>
        <w:t xml:space="preserve"> </w:t>
      </w:r>
      <w:r w:rsidR="001B6CB2" w:rsidRPr="009B1F9A">
        <w:rPr>
          <w:sz w:val="28"/>
          <w:szCs w:val="28"/>
          <w:lang w:val="lv-LV"/>
        </w:rPr>
        <w:t>prasību piemērošanu</w:t>
      </w:r>
      <w:r w:rsidR="003807F2">
        <w:rPr>
          <w:sz w:val="28"/>
          <w:szCs w:val="28"/>
          <w:lang w:val="lv-LV"/>
        </w:rPr>
        <w:t xml:space="preserve"> </w:t>
      </w:r>
      <w:r w:rsidR="001B6CB2" w:rsidRPr="009B1F9A">
        <w:rPr>
          <w:sz w:val="28"/>
          <w:szCs w:val="28"/>
          <w:lang w:val="lv-LV"/>
        </w:rPr>
        <w:t>(</w:t>
      </w:r>
      <w:r w:rsidR="006C5AE0">
        <w:rPr>
          <w:sz w:val="28"/>
          <w:szCs w:val="28"/>
          <w:lang w:val="lv-LV"/>
        </w:rPr>
        <w:t>147</w:t>
      </w:r>
      <w:r w:rsidR="001B6CB2" w:rsidRPr="009B1F9A">
        <w:rPr>
          <w:sz w:val="28"/>
          <w:szCs w:val="28"/>
          <w:lang w:val="lv-LV"/>
        </w:rPr>
        <w:t>.</w:t>
      </w:r>
      <w:r w:rsidR="006F0FA2" w:rsidRPr="009B1F9A">
        <w:rPr>
          <w:sz w:val="28"/>
          <w:szCs w:val="28"/>
          <w:lang w:val="lv-LV"/>
        </w:rPr>
        <w:t xml:space="preserve"> </w:t>
      </w:r>
      <w:r w:rsidR="001B6CB2" w:rsidRPr="009B1F9A">
        <w:rPr>
          <w:sz w:val="28"/>
          <w:szCs w:val="28"/>
          <w:lang w:val="lv-LV"/>
        </w:rPr>
        <w:t>pielikums)</w:t>
      </w:r>
      <w:r w:rsidR="005511B3" w:rsidRPr="009B1F9A">
        <w:rPr>
          <w:sz w:val="28"/>
          <w:szCs w:val="28"/>
          <w:lang w:val="lv-LV"/>
        </w:rPr>
        <w:t>;</w:t>
      </w:r>
    </w:p>
    <w:p w14:paraId="575AA04D" w14:textId="77777777" w:rsidR="00844D0D" w:rsidRPr="009B1F9A" w:rsidRDefault="00844D0D" w:rsidP="00844D0D">
      <w:pPr>
        <w:contextualSpacing/>
        <w:jc w:val="both"/>
        <w:rPr>
          <w:sz w:val="28"/>
          <w:szCs w:val="28"/>
          <w:lang w:val="lv-LV"/>
        </w:rPr>
      </w:pPr>
    </w:p>
    <w:p w14:paraId="6FE047A9" w14:textId="6323A3CD" w:rsidR="00F12FF7" w:rsidRDefault="00F12FF7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2.1</w:t>
      </w:r>
      <w:r w:rsidR="00D21685">
        <w:rPr>
          <w:sz w:val="28"/>
          <w:szCs w:val="28"/>
          <w:lang w:val="lv-LV"/>
        </w:rPr>
        <w:t>48</w:t>
      </w:r>
      <w:r w:rsidRPr="009B1F9A">
        <w:rPr>
          <w:sz w:val="28"/>
          <w:szCs w:val="28"/>
          <w:lang w:val="lv-LV"/>
        </w:rPr>
        <w:t xml:space="preserve">. veidlapa Nr. </w:t>
      </w:r>
      <w:r w:rsidR="00D21685">
        <w:rPr>
          <w:sz w:val="28"/>
          <w:szCs w:val="28"/>
          <w:lang w:val="lv-LV"/>
        </w:rPr>
        <w:t>4-EU-SILC</w:t>
      </w:r>
      <w:r w:rsidR="00DA1F89">
        <w:rPr>
          <w:sz w:val="28"/>
          <w:szCs w:val="28"/>
          <w:lang w:val="lv-LV"/>
        </w:rPr>
        <w:t xml:space="preserve"> (2020)</w:t>
      </w:r>
      <w:r w:rsidR="0099277B" w:rsidRPr="009B1F9A">
        <w:rPr>
          <w:sz w:val="28"/>
          <w:szCs w:val="28"/>
          <w:lang w:val="lv-LV"/>
        </w:rPr>
        <w:t xml:space="preserve"> </w:t>
      </w:r>
      <w:r w:rsidR="00574C13">
        <w:rPr>
          <w:sz w:val="28"/>
          <w:szCs w:val="28"/>
          <w:lang w:val="lv-LV"/>
        </w:rPr>
        <w:t>“</w:t>
      </w:r>
      <w:r w:rsidR="00D21685" w:rsidRPr="00D21685">
        <w:rPr>
          <w:bCs/>
          <w:sz w:val="28"/>
          <w:szCs w:val="28"/>
          <w:lang w:val="lv-LV"/>
        </w:rPr>
        <w:t>Pārmērīgas parādsaistības, patēriņš, labklājība un nodarbinātība</w:t>
      </w:r>
      <w:r w:rsidR="00574C13">
        <w:rPr>
          <w:sz w:val="28"/>
          <w:szCs w:val="28"/>
          <w:lang w:val="lv-LV"/>
        </w:rPr>
        <w:t>”</w:t>
      </w:r>
      <w:r w:rsidR="00837180">
        <w:rPr>
          <w:sz w:val="28"/>
          <w:szCs w:val="28"/>
          <w:lang w:val="lv-LV"/>
        </w:rPr>
        <w:t>, kura nodrošina arī Eiropas Komisijas 2019. gada 14. marta Regulas (ES) Nr.</w:t>
      </w:r>
      <w:r w:rsidR="003807F2">
        <w:rPr>
          <w:sz w:val="28"/>
          <w:szCs w:val="28"/>
          <w:lang w:val="lv-LV"/>
        </w:rPr>
        <w:t xml:space="preserve"> </w:t>
      </w:r>
      <w:r w:rsidR="00837180">
        <w:rPr>
          <w:sz w:val="28"/>
          <w:szCs w:val="28"/>
          <w:lang w:val="lv-LV"/>
        </w:rPr>
        <w:t xml:space="preserve">2019/414, </w:t>
      </w:r>
      <w:r w:rsidR="00837180" w:rsidRPr="00837180">
        <w:rPr>
          <w:sz w:val="28"/>
          <w:szCs w:val="28"/>
          <w:lang w:val="lv-LV"/>
        </w:rPr>
        <w:t>ar ko attiecībā uz to 2020. gada sekundāro mērķa mainīgo lielumu sarakstu, kas saistīti ar pārmērīgām parādsaistībām, patēriņu un labklājību, kā arī nodarbinātību, īsteno Eiropas Parlamenta un Padomes Regulu (EK) Nr. 1177/2003 par Kopienas statistiku attiecībā uz ienākumiem un dzīves apstākļiem (</w:t>
      </w:r>
      <w:r w:rsidR="00837180" w:rsidRPr="00837180">
        <w:rPr>
          <w:i/>
          <w:iCs/>
          <w:sz w:val="28"/>
          <w:szCs w:val="28"/>
          <w:lang w:val="lv-LV"/>
        </w:rPr>
        <w:t>EU-SILC</w:t>
      </w:r>
      <w:r w:rsidR="00837180" w:rsidRPr="00837180">
        <w:rPr>
          <w:sz w:val="28"/>
          <w:szCs w:val="28"/>
          <w:lang w:val="lv-LV"/>
        </w:rPr>
        <w:t>)</w:t>
      </w:r>
      <w:r w:rsidR="00837180">
        <w:rPr>
          <w:sz w:val="28"/>
          <w:szCs w:val="28"/>
          <w:lang w:val="lv-LV"/>
        </w:rPr>
        <w:t>, prasību piemērošanu</w:t>
      </w:r>
      <w:r w:rsidR="00837180" w:rsidRPr="00837180">
        <w:rPr>
          <w:sz w:val="28"/>
          <w:szCs w:val="28"/>
          <w:lang w:val="lv-LV"/>
        </w:rPr>
        <w:t xml:space="preserve"> </w:t>
      </w:r>
      <w:r w:rsidRPr="00DC22DA">
        <w:rPr>
          <w:sz w:val="28"/>
          <w:szCs w:val="28"/>
          <w:lang w:val="lv-LV"/>
        </w:rPr>
        <w:t>(1</w:t>
      </w:r>
      <w:r w:rsidR="00D21685">
        <w:rPr>
          <w:sz w:val="28"/>
          <w:szCs w:val="28"/>
          <w:lang w:val="lv-LV"/>
        </w:rPr>
        <w:t>48</w:t>
      </w:r>
      <w:r w:rsidRPr="009B1F9A">
        <w:rPr>
          <w:sz w:val="28"/>
          <w:szCs w:val="28"/>
          <w:lang w:val="lv-LV"/>
        </w:rPr>
        <w:t>. pielikums)</w:t>
      </w:r>
      <w:r w:rsidR="005511B3" w:rsidRPr="009B1F9A">
        <w:rPr>
          <w:sz w:val="28"/>
          <w:szCs w:val="28"/>
          <w:lang w:val="lv-LV"/>
        </w:rPr>
        <w:t>;</w:t>
      </w:r>
    </w:p>
    <w:p w14:paraId="42DF6107" w14:textId="77777777" w:rsidR="00844D0D" w:rsidRPr="009B1F9A" w:rsidRDefault="00844D0D" w:rsidP="00844D0D">
      <w:pPr>
        <w:contextualSpacing/>
        <w:jc w:val="both"/>
        <w:rPr>
          <w:sz w:val="28"/>
          <w:szCs w:val="28"/>
          <w:lang w:val="lv-LV"/>
        </w:rPr>
      </w:pPr>
    </w:p>
    <w:p w14:paraId="0A2A1F20" w14:textId="36F5FC33" w:rsidR="007D193D" w:rsidRDefault="007D193D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2.1</w:t>
      </w:r>
      <w:r w:rsidR="00837180">
        <w:rPr>
          <w:sz w:val="28"/>
          <w:szCs w:val="28"/>
          <w:lang w:val="lv-LV"/>
        </w:rPr>
        <w:t>49</w:t>
      </w:r>
      <w:r w:rsidRPr="009B1F9A">
        <w:rPr>
          <w:sz w:val="28"/>
          <w:szCs w:val="28"/>
          <w:lang w:val="lv-LV"/>
        </w:rPr>
        <w:t xml:space="preserve">. veidlapa Nr. </w:t>
      </w:r>
      <w:r w:rsidR="00837180">
        <w:rPr>
          <w:sz w:val="28"/>
          <w:szCs w:val="28"/>
          <w:lang w:val="lv-LV"/>
        </w:rPr>
        <w:t>1-DSP 4. pielikums (2020)</w:t>
      </w:r>
      <w:r w:rsidRPr="009B1F9A">
        <w:rPr>
          <w:sz w:val="28"/>
          <w:szCs w:val="28"/>
          <w:lang w:val="lv-LV"/>
        </w:rPr>
        <w:t xml:space="preserve"> </w:t>
      </w:r>
      <w:r w:rsidR="00574C13">
        <w:rPr>
          <w:sz w:val="28"/>
          <w:szCs w:val="28"/>
          <w:lang w:val="lv-LV"/>
        </w:rPr>
        <w:t>“</w:t>
      </w:r>
      <w:r w:rsidR="00837180" w:rsidRPr="00837180">
        <w:rPr>
          <w:bCs/>
          <w:sz w:val="28"/>
          <w:szCs w:val="28"/>
          <w:lang w:val="pl-PL" w:eastAsia="en-GB"/>
        </w:rPr>
        <w:t xml:space="preserve"> </w:t>
      </w:r>
      <w:r w:rsidR="00837180" w:rsidRPr="00837180">
        <w:rPr>
          <w:bCs/>
          <w:sz w:val="28"/>
          <w:szCs w:val="28"/>
          <w:lang w:val="pl-PL"/>
        </w:rPr>
        <w:t>Nelaimes gadījumi darbā un ar darbu saistītās veselības problēmas</w:t>
      </w:r>
      <w:r w:rsidR="00837180" w:rsidRPr="00837180">
        <w:rPr>
          <w:sz w:val="28"/>
          <w:szCs w:val="28"/>
          <w:lang w:val="lv-LV"/>
        </w:rPr>
        <w:t xml:space="preserve"> </w:t>
      </w:r>
      <w:r w:rsidR="00574C13">
        <w:rPr>
          <w:sz w:val="28"/>
          <w:szCs w:val="28"/>
          <w:lang w:val="lv-LV"/>
        </w:rPr>
        <w:t>“</w:t>
      </w:r>
      <w:r w:rsidR="007B2CF7" w:rsidRPr="005E6A9D">
        <w:rPr>
          <w:sz w:val="28"/>
          <w:szCs w:val="28"/>
          <w:lang w:val="lv-LV"/>
        </w:rPr>
        <w:t>,</w:t>
      </w:r>
      <w:r w:rsidR="003807F2">
        <w:rPr>
          <w:sz w:val="28"/>
          <w:szCs w:val="28"/>
          <w:lang w:val="lv-LV"/>
        </w:rPr>
        <w:t xml:space="preserve"> </w:t>
      </w:r>
      <w:r w:rsidR="00490EA3" w:rsidRPr="009B1F9A">
        <w:rPr>
          <w:sz w:val="28"/>
          <w:szCs w:val="28"/>
          <w:lang w:val="lv-LV"/>
        </w:rPr>
        <w:t xml:space="preserve">kura nodrošina arī </w:t>
      </w:r>
      <w:r w:rsidR="00490EA3" w:rsidRPr="009B1F9A">
        <w:rPr>
          <w:color w:val="000000" w:themeColor="text1"/>
          <w:sz w:val="28"/>
          <w:szCs w:val="28"/>
          <w:lang w:val="lv-LV"/>
        </w:rPr>
        <w:t>Eiropas Komisijas</w:t>
      </w:r>
      <w:r w:rsidR="00731932">
        <w:rPr>
          <w:color w:val="000000" w:themeColor="text1"/>
          <w:sz w:val="28"/>
          <w:szCs w:val="28"/>
          <w:lang w:val="lv-LV"/>
        </w:rPr>
        <w:t xml:space="preserve"> 2018. gada 13. novembra </w:t>
      </w:r>
      <w:r w:rsidR="00651738">
        <w:rPr>
          <w:color w:val="000000" w:themeColor="text1"/>
          <w:sz w:val="28"/>
          <w:szCs w:val="28"/>
          <w:lang w:val="lv-LV"/>
        </w:rPr>
        <w:t>Ī</w:t>
      </w:r>
      <w:r w:rsidR="00731932">
        <w:rPr>
          <w:color w:val="000000" w:themeColor="text1"/>
          <w:sz w:val="28"/>
          <w:szCs w:val="28"/>
          <w:lang w:val="lv-LV"/>
        </w:rPr>
        <w:t>stenošanas Regulas</w:t>
      </w:r>
      <w:r w:rsidR="00490EA3" w:rsidRPr="009B1F9A">
        <w:rPr>
          <w:color w:val="000000" w:themeColor="text1"/>
          <w:sz w:val="28"/>
          <w:szCs w:val="28"/>
          <w:lang w:val="lv-LV"/>
        </w:rPr>
        <w:t xml:space="preserve"> (E</w:t>
      </w:r>
      <w:r w:rsidR="00651738">
        <w:rPr>
          <w:color w:val="000000" w:themeColor="text1"/>
          <w:sz w:val="28"/>
          <w:szCs w:val="28"/>
          <w:lang w:val="lv-LV"/>
        </w:rPr>
        <w:t>S</w:t>
      </w:r>
      <w:r w:rsidR="00490EA3" w:rsidRPr="009B1F9A">
        <w:rPr>
          <w:color w:val="000000" w:themeColor="text1"/>
          <w:sz w:val="28"/>
          <w:szCs w:val="28"/>
          <w:lang w:val="lv-LV"/>
        </w:rPr>
        <w:t xml:space="preserve">) Nr. </w:t>
      </w:r>
      <w:r w:rsidR="00651738">
        <w:rPr>
          <w:color w:val="000000" w:themeColor="text1"/>
          <w:sz w:val="28"/>
          <w:szCs w:val="28"/>
          <w:lang w:val="lv-LV"/>
        </w:rPr>
        <w:t>2018</w:t>
      </w:r>
      <w:r w:rsidR="00490EA3" w:rsidRPr="009B1F9A">
        <w:rPr>
          <w:color w:val="000000" w:themeColor="text1"/>
          <w:sz w:val="28"/>
          <w:szCs w:val="28"/>
          <w:lang w:val="lv-LV"/>
        </w:rPr>
        <w:t>/</w:t>
      </w:r>
      <w:r w:rsidR="00651738">
        <w:rPr>
          <w:color w:val="000000" w:themeColor="text1"/>
          <w:sz w:val="28"/>
          <w:szCs w:val="28"/>
          <w:lang w:val="lv-LV"/>
        </w:rPr>
        <w:t>1709</w:t>
      </w:r>
      <w:r w:rsidR="00490EA3" w:rsidRPr="009B1F9A">
        <w:rPr>
          <w:color w:val="000000" w:themeColor="text1"/>
          <w:sz w:val="28"/>
          <w:szCs w:val="28"/>
          <w:lang w:val="lv-LV"/>
        </w:rPr>
        <w:t xml:space="preserve">, </w:t>
      </w:r>
      <w:r w:rsidR="00651738" w:rsidRPr="00651738">
        <w:rPr>
          <w:color w:val="000000" w:themeColor="text1"/>
          <w:sz w:val="28"/>
          <w:szCs w:val="28"/>
          <w:lang w:val="lv-LV"/>
        </w:rPr>
        <w:t>ar ko attiecībā uz darbaspēka izlases veida apsekojumu saskaņā ar Padomes Regulu (EK) Nr. 577/98 precizē tehniskos rādītājus 2020. gada </w:t>
      </w:r>
      <w:r w:rsidR="00651738" w:rsidRPr="00651738">
        <w:rPr>
          <w:i/>
          <w:iCs/>
          <w:color w:val="000000" w:themeColor="text1"/>
          <w:sz w:val="28"/>
          <w:szCs w:val="28"/>
          <w:lang w:val="lv-LV"/>
        </w:rPr>
        <w:t>ad hoc</w:t>
      </w:r>
      <w:r w:rsidR="00651738" w:rsidRPr="00651738">
        <w:rPr>
          <w:color w:val="000000" w:themeColor="text1"/>
          <w:sz w:val="28"/>
          <w:szCs w:val="28"/>
          <w:lang w:val="lv-LV"/>
        </w:rPr>
        <w:t> modulim par nelaimes gadījumiem darbā un citām ar darbu saistītām veselības problēmām</w:t>
      </w:r>
      <w:r w:rsidR="00651738">
        <w:rPr>
          <w:color w:val="000000" w:themeColor="text1"/>
          <w:sz w:val="28"/>
          <w:szCs w:val="28"/>
          <w:lang w:val="lv-LV"/>
        </w:rPr>
        <w:t>,</w:t>
      </w:r>
      <w:r w:rsidR="00651738" w:rsidRPr="00651738">
        <w:rPr>
          <w:color w:val="000000" w:themeColor="text1"/>
          <w:sz w:val="28"/>
          <w:szCs w:val="28"/>
          <w:lang w:val="lv-LV"/>
        </w:rPr>
        <w:t xml:space="preserve"> </w:t>
      </w:r>
      <w:r w:rsidR="00651738">
        <w:rPr>
          <w:sz w:val="28"/>
          <w:szCs w:val="28"/>
          <w:lang w:val="lv-LV"/>
        </w:rPr>
        <w:t xml:space="preserve">prasību piemērošanu </w:t>
      </w:r>
      <w:r w:rsidRPr="009B1F9A">
        <w:rPr>
          <w:sz w:val="28"/>
          <w:szCs w:val="28"/>
          <w:lang w:val="lv-LV"/>
        </w:rPr>
        <w:t>(1</w:t>
      </w:r>
      <w:r w:rsidR="00651738">
        <w:rPr>
          <w:sz w:val="28"/>
          <w:szCs w:val="28"/>
          <w:lang w:val="lv-LV"/>
        </w:rPr>
        <w:t>49</w:t>
      </w:r>
      <w:r w:rsidRPr="009B1F9A">
        <w:rPr>
          <w:sz w:val="28"/>
          <w:szCs w:val="28"/>
          <w:lang w:val="lv-LV"/>
        </w:rPr>
        <w:t>. pielikums);</w:t>
      </w:r>
    </w:p>
    <w:p w14:paraId="47C9A0E1" w14:textId="77777777" w:rsidR="00844D0D" w:rsidRPr="009B1F9A" w:rsidRDefault="00844D0D" w:rsidP="00844D0D">
      <w:pPr>
        <w:contextualSpacing/>
        <w:jc w:val="both"/>
        <w:rPr>
          <w:sz w:val="28"/>
          <w:szCs w:val="28"/>
          <w:lang w:val="lv-LV"/>
        </w:rPr>
      </w:pPr>
    </w:p>
    <w:p w14:paraId="7FED21B9" w14:textId="23DD57E0" w:rsidR="00DB2CAE" w:rsidRDefault="00DE7883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2.1</w:t>
      </w:r>
      <w:r w:rsidR="002E06D5">
        <w:rPr>
          <w:sz w:val="28"/>
          <w:szCs w:val="28"/>
          <w:lang w:val="lv-LV"/>
        </w:rPr>
        <w:t>50</w:t>
      </w:r>
      <w:r w:rsidRPr="009B1F9A">
        <w:rPr>
          <w:sz w:val="28"/>
          <w:szCs w:val="28"/>
          <w:lang w:val="lv-LV"/>
        </w:rPr>
        <w:t xml:space="preserve">. veidlapa Nr. </w:t>
      </w:r>
      <w:r w:rsidR="002E06D5">
        <w:rPr>
          <w:sz w:val="28"/>
          <w:szCs w:val="28"/>
          <w:lang w:val="lv-LV"/>
        </w:rPr>
        <w:t>1-EIVA</w:t>
      </w:r>
      <w:r w:rsidRPr="009B1F9A">
        <w:rPr>
          <w:sz w:val="28"/>
          <w:szCs w:val="28"/>
          <w:lang w:val="lv-LV"/>
        </w:rPr>
        <w:t xml:space="preserve"> </w:t>
      </w:r>
      <w:r w:rsidR="00574C13">
        <w:rPr>
          <w:sz w:val="28"/>
          <w:szCs w:val="28"/>
          <w:lang w:val="lv-LV"/>
        </w:rPr>
        <w:t>“</w:t>
      </w:r>
      <w:r w:rsidR="002E06D5">
        <w:rPr>
          <w:sz w:val="28"/>
          <w:szCs w:val="28"/>
          <w:lang w:val="lv-LV" w:eastAsia="lv-LV"/>
        </w:rPr>
        <w:t>Eiropas iedzīvotāju veselīb</w:t>
      </w:r>
      <w:r w:rsidR="00A46C66">
        <w:rPr>
          <w:sz w:val="28"/>
          <w:szCs w:val="28"/>
          <w:lang w:val="lv-LV" w:eastAsia="lv-LV"/>
        </w:rPr>
        <w:t>a</w:t>
      </w:r>
      <w:r w:rsidR="002E06D5">
        <w:rPr>
          <w:sz w:val="28"/>
          <w:szCs w:val="28"/>
          <w:lang w:val="lv-LV" w:eastAsia="lv-LV"/>
        </w:rPr>
        <w:t>s apsekojums</w:t>
      </w:r>
      <w:r w:rsidR="00574C13">
        <w:rPr>
          <w:sz w:val="28"/>
          <w:szCs w:val="28"/>
          <w:lang w:val="lv-LV"/>
        </w:rPr>
        <w:t>”</w:t>
      </w:r>
      <w:r w:rsidRPr="009B1F9A">
        <w:rPr>
          <w:sz w:val="28"/>
          <w:szCs w:val="28"/>
          <w:lang w:val="lv-LV"/>
        </w:rPr>
        <w:t xml:space="preserve">, </w:t>
      </w:r>
      <w:r w:rsidR="00EB2107" w:rsidRPr="005E6A9D">
        <w:rPr>
          <w:sz w:val="28"/>
          <w:szCs w:val="28"/>
          <w:lang w:val="lv-LV"/>
        </w:rPr>
        <w:t xml:space="preserve">kura nodrošina arī </w:t>
      </w:r>
      <w:r w:rsidR="00EB2107" w:rsidRPr="005E6A9D">
        <w:rPr>
          <w:color w:val="000000" w:themeColor="text1"/>
          <w:sz w:val="28"/>
          <w:szCs w:val="28"/>
          <w:lang w:val="lv-LV"/>
        </w:rPr>
        <w:t>Eiropas Komisijas 20</w:t>
      </w:r>
      <w:r w:rsidR="002E06D5">
        <w:rPr>
          <w:color w:val="000000" w:themeColor="text1"/>
          <w:sz w:val="28"/>
          <w:szCs w:val="28"/>
          <w:lang w:val="lv-LV"/>
        </w:rPr>
        <w:t>18</w:t>
      </w:r>
      <w:r w:rsidR="00EB2107" w:rsidRPr="005E6A9D">
        <w:rPr>
          <w:color w:val="000000" w:themeColor="text1"/>
          <w:sz w:val="28"/>
          <w:szCs w:val="28"/>
          <w:lang w:val="lv-LV"/>
        </w:rPr>
        <w:t xml:space="preserve">. gada </w:t>
      </w:r>
      <w:r w:rsidR="002E06D5">
        <w:rPr>
          <w:color w:val="000000" w:themeColor="text1"/>
          <w:sz w:val="28"/>
          <w:szCs w:val="28"/>
          <w:lang w:val="lv-LV"/>
        </w:rPr>
        <w:t>19. februāra</w:t>
      </w:r>
      <w:r w:rsidR="00EB2107" w:rsidRPr="005E6A9D">
        <w:rPr>
          <w:color w:val="000000" w:themeColor="text1"/>
          <w:sz w:val="28"/>
          <w:szCs w:val="28"/>
          <w:lang w:val="lv-LV"/>
        </w:rPr>
        <w:t xml:space="preserve"> Regulas (E</w:t>
      </w:r>
      <w:r w:rsidR="002E06D5">
        <w:rPr>
          <w:color w:val="000000" w:themeColor="text1"/>
          <w:sz w:val="28"/>
          <w:szCs w:val="28"/>
          <w:lang w:val="lv-LV"/>
        </w:rPr>
        <w:t>S</w:t>
      </w:r>
      <w:r w:rsidR="00EB2107" w:rsidRPr="005E6A9D">
        <w:rPr>
          <w:color w:val="000000" w:themeColor="text1"/>
          <w:sz w:val="28"/>
          <w:szCs w:val="28"/>
          <w:lang w:val="lv-LV"/>
        </w:rPr>
        <w:t xml:space="preserve">) Nr. </w:t>
      </w:r>
      <w:r w:rsidR="002E06D5">
        <w:rPr>
          <w:color w:val="000000" w:themeColor="text1"/>
          <w:sz w:val="28"/>
          <w:szCs w:val="28"/>
          <w:lang w:val="lv-LV"/>
        </w:rPr>
        <w:t>2018</w:t>
      </w:r>
      <w:r w:rsidR="00EB2107" w:rsidRPr="005E6A9D">
        <w:rPr>
          <w:color w:val="000000" w:themeColor="text1"/>
          <w:sz w:val="28"/>
          <w:szCs w:val="28"/>
          <w:lang w:val="lv-LV"/>
        </w:rPr>
        <w:t>/2</w:t>
      </w:r>
      <w:r w:rsidR="002E06D5">
        <w:rPr>
          <w:color w:val="000000" w:themeColor="text1"/>
          <w:sz w:val="28"/>
          <w:szCs w:val="28"/>
          <w:lang w:val="lv-LV"/>
        </w:rPr>
        <w:t>55</w:t>
      </w:r>
      <w:r w:rsidR="00EB2107" w:rsidRPr="002E06D5">
        <w:rPr>
          <w:color w:val="000000" w:themeColor="text1"/>
          <w:sz w:val="28"/>
          <w:szCs w:val="28"/>
          <w:lang w:val="lv-LV"/>
        </w:rPr>
        <w:t xml:space="preserve">, </w:t>
      </w:r>
      <w:r w:rsidR="002E06D5" w:rsidRPr="002E06D5">
        <w:rPr>
          <w:color w:val="000000" w:themeColor="text1"/>
          <w:sz w:val="28"/>
          <w:szCs w:val="28"/>
          <w:lang w:val="lv-LV"/>
        </w:rPr>
        <w:t>ar ko attiecībā uz statistiku, kas balstīta uz Eiropas veselības apsekojumu (</w:t>
      </w:r>
      <w:r w:rsidR="002E06D5" w:rsidRPr="002E06D5">
        <w:rPr>
          <w:i/>
          <w:iCs/>
          <w:color w:val="000000" w:themeColor="text1"/>
          <w:sz w:val="28"/>
          <w:szCs w:val="28"/>
          <w:lang w:val="lv-LV"/>
        </w:rPr>
        <w:t>EHIS</w:t>
      </w:r>
      <w:r w:rsidR="002E06D5" w:rsidRPr="002E06D5">
        <w:rPr>
          <w:color w:val="000000" w:themeColor="text1"/>
          <w:sz w:val="28"/>
          <w:szCs w:val="28"/>
          <w:lang w:val="lv-LV"/>
        </w:rPr>
        <w:t>), īsteno Eiropas Parlamenta un Padomes Regulu (EK) Nr. 1338/2008</w:t>
      </w:r>
      <w:r w:rsidR="00EB2107" w:rsidRPr="005E6A9D">
        <w:rPr>
          <w:sz w:val="28"/>
          <w:szCs w:val="28"/>
          <w:lang w:val="lv-LV"/>
        </w:rPr>
        <w:t>, prasību piemērošanu</w:t>
      </w:r>
      <w:r w:rsidRPr="005E6A9D">
        <w:rPr>
          <w:sz w:val="28"/>
          <w:szCs w:val="28"/>
          <w:lang w:val="lv-LV"/>
        </w:rPr>
        <w:t xml:space="preserve"> (1</w:t>
      </w:r>
      <w:r w:rsidR="002E06D5">
        <w:rPr>
          <w:sz w:val="28"/>
          <w:szCs w:val="28"/>
          <w:lang w:val="lv-LV"/>
        </w:rPr>
        <w:t>50</w:t>
      </w:r>
      <w:r w:rsidRPr="005E6A9D">
        <w:rPr>
          <w:sz w:val="28"/>
          <w:szCs w:val="28"/>
          <w:lang w:val="lv-LV"/>
        </w:rPr>
        <w:t>. pielikums)</w:t>
      </w:r>
      <w:r w:rsidR="002E06D5">
        <w:rPr>
          <w:sz w:val="28"/>
          <w:szCs w:val="28"/>
          <w:lang w:val="lv-LV"/>
        </w:rPr>
        <w:t>.</w:t>
      </w:r>
      <w:r w:rsidR="00574C13">
        <w:rPr>
          <w:sz w:val="28"/>
          <w:szCs w:val="28"/>
          <w:lang w:val="lv-LV"/>
        </w:rPr>
        <w:t>”</w:t>
      </w:r>
    </w:p>
    <w:p w14:paraId="3E60F95F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697A7ABA" w14:textId="7D80E65E" w:rsidR="00E65C35" w:rsidRDefault="00844D0D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E65C35" w:rsidRPr="009B1F9A">
        <w:rPr>
          <w:sz w:val="28"/>
          <w:szCs w:val="28"/>
          <w:lang w:val="lv-LV"/>
        </w:rPr>
        <w:t xml:space="preserve">. Izteikt </w:t>
      </w:r>
      <w:r w:rsidR="006644F7">
        <w:rPr>
          <w:sz w:val="28"/>
          <w:szCs w:val="28"/>
          <w:lang w:val="lv-LV"/>
        </w:rPr>
        <w:t>10</w:t>
      </w:r>
      <w:r w:rsidR="00E65C35" w:rsidRPr="009B1F9A">
        <w:rPr>
          <w:sz w:val="28"/>
          <w:szCs w:val="28"/>
          <w:lang w:val="lv-LV"/>
        </w:rPr>
        <w:t>.</w:t>
      </w:r>
      <w:r w:rsidR="006644F7">
        <w:rPr>
          <w:sz w:val="28"/>
          <w:szCs w:val="28"/>
          <w:lang w:val="lv-LV"/>
        </w:rPr>
        <w:t>, 11. un 12.</w:t>
      </w:r>
      <w:r w:rsidR="00E65C35" w:rsidRPr="009B1F9A">
        <w:rPr>
          <w:sz w:val="28"/>
          <w:szCs w:val="28"/>
          <w:lang w:val="lv-LV"/>
        </w:rPr>
        <w:t xml:space="preserve"> pielikumu jaunā redakcijā (1.</w:t>
      </w:r>
      <w:r w:rsidR="006644F7">
        <w:rPr>
          <w:sz w:val="28"/>
          <w:szCs w:val="28"/>
          <w:lang w:val="lv-LV"/>
        </w:rPr>
        <w:t>, 2. un 3.</w:t>
      </w:r>
      <w:r w:rsidR="00E65C35" w:rsidRPr="009B1F9A">
        <w:rPr>
          <w:sz w:val="28"/>
          <w:szCs w:val="28"/>
          <w:lang w:val="lv-LV"/>
        </w:rPr>
        <w:t xml:space="preserve"> pielikums).</w:t>
      </w:r>
    </w:p>
    <w:p w14:paraId="47D83FC1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464159B7" w14:textId="5512949D" w:rsidR="00E65C35" w:rsidRDefault="00844D0D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E65C35" w:rsidRPr="009B1F9A">
        <w:rPr>
          <w:sz w:val="28"/>
          <w:szCs w:val="28"/>
          <w:lang w:val="lv-LV"/>
        </w:rPr>
        <w:t>. Izteikt 1</w:t>
      </w:r>
      <w:r w:rsidR="006644F7">
        <w:rPr>
          <w:sz w:val="28"/>
          <w:szCs w:val="28"/>
          <w:lang w:val="lv-LV"/>
        </w:rPr>
        <w:t>4</w:t>
      </w:r>
      <w:r w:rsidR="00E65C35" w:rsidRPr="009B1F9A">
        <w:rPr>
          <w:sz w:val="28"/>
          <w:szCs w:val="28"/>
          <w:lang w:val="lv-LV"/>
        </w:rPr>
        <w:t>. pielikumu jaunā redakcijā (</w:t>
      </w:r>
      <w:r w:rsidR="006644F7">
        <w:rPr>
          <w:sz w:val="28"/>
          <w:szCs w:val="28"/>
          <w:lang w:val="lv-LV"/>
        </w:rPr>
        <w:t>4</w:t>
      </w:r>
      <w:r w:rsidR="00E65C35" w:rsidRPr="009B1F9A">
        <w:rPr>
          <w:sz w:val="28"/>
          <w:szCs w:val="28"/>
          <w:lang w:val="lv-LV"/>
        </w:rPr>
        <w:t xml:space="preserve">. pielikums). </w:t>
      </w:r>
    </w:p>
    <w:p w14:paraId="7A8F1181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0C45A7BF" w14:textId="44DC3D9A" w:rsidR="00E65C35" w:rsidRDefault="00844D0D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E65C35" w:rsidRPr="009B1F9A">
        <w:rPr>
          <w:sz w:val="28"/>
          <w:szCs w:val="28"/>
          <w:lang w:val="lv-LV"/>
        </w:rPr>
        <w:t>. Izteikt 16. pielikumu jaunā redakcijā (</w:t>
      </w:r>
      <w:r w:rsidR="006644F7">
        <w:rPr>
          <w:sz w:val="28"/>
          <w:szCs w:val="28"/>
          <w:lang w:val="lv-LV"/>
        </w:rPr>
        <w:t>5</w:t>
      </w:r>
      <w:r w:rsidR="00E65C35" w:rsidRPr="009B1F9A">
        <w:rPr>
          <w:sz w:val="28"/>
          <w:szCs w:val="28"/>
          <w:lang w:val="lv-LV"/>
        </w:rPr>
        <w:t>. pielikums).</w:t>
      </w:r>
    </w:p>
    <w:p w14:paraId="21627CE8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5C19D182" w14:textId="50340C5E" w:rsidR="00E65C35" w:rsidRDefault="00844D0D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E65C35" w:rsidRPr="009B1F9A">
        <w:rPr>
          <w:sz w:val="28"/>
          <w:szCs w:val="28"/>
          <w:lang w:val="lv-LV"/>
        </w:rPr>
        <w:t>. Izteikt 18. pielikumu jaunā redakcijā (</w:t>
      </w:r>
      <w:r w:rsidR="006644F7">
        <w:rPr>
          <w:sz w:val="28"/>
          <w:szCs w:val="28"/>
          <w:lang w:val="lv-LV"/>
        </w:rPr>
        <w:t>6</w:t>
      </w:r>
      <w:r w:rsidR="00E65C35" w:rsidRPr="009B1F9A">
        <w:rPr>
          <w:sz w:val="28"/>
          <w:szCs w:val="28"/>
          <w:lang w:val="lv-LV"/>
        </w:rPr>
        <w:t>. pielikums).</w:t>
      </w:r>
    </w:p>
    <w:p w14:paraId="52917C9D" w14:textId="77777777" w:rsidR="00EF4B50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1E93C90E" w14:textId="77CB60AA" w:rsidR="00E65C35" w:rsidRDefault="00844D0D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E65C35" w:rsidRPr="009B1F9A">
        <w:rPr>
          <w:sz w:val="28"/>
          <w:szCs w:val="28"/>
          <w:lang w:val="lv-LV"/>
        </w:rPr>
        <w:t>. Izteikt 23. pielikumu jaunā redakcijā (7. pielikums).</w:t>
      </w:r>
    </w:p>
    <w:p w14:paraId="72BAA585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59F2D4C3" w14:textId="023A297F" w:rsidR="00E65C35" w:rsidRDefault="00844D0D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E65C35" w:rsidRPr="009B1F9A">
        <w:rPr>
          <w:sz w:val="28"/>
          <w:szCs w:val="28"/>
          <w:lang w:val="lv-LV"/>
        </w:rPr>
        <w:t xml:space="preserve">. Izteikt </w:t>
      </w:r>
      <w:r w:rsidR="006644F7">
        <w:rPr>
          <w:sz w:val="28"/>
          <w:szCs w:val="28"/>
          <w:lang w:val="lv-LV"/>
        </w:rPr>
        <w:t>34</w:t>
      </w:r>
      <w:r w:rsidR="00E65C35" w:rsidRPr="009B1F9A">
        <w:rPr>
          <w:sz w:val="28"/>
          <w:szCs w:val="28"/>
          <w:lang w:val="lv-LV"/>
        </w:rPr>
        <w:t>.</w:t>
      </w:r>
      <w:r w:rsidR="006644F7">
        <w:rPr>
          <w:sz w:val="28"/>
          <w:szCs w:val="28"/>
          <w:lang w:val="lv-LV"/>
        </w:rPr>
        <w:t xml:space="preserve"> un 35.</w:t>
      </w:r>
      <w:r w:rsidR="00E65C35" w:rsidRPr="009B1F9A">
        <w:rPr>
          <w:sz w:val="28"/>
          <w:szCs w:val="28"/>
          <w:lang w:val="lv-LV"/>
        </w:rPr>
        <w:t xml:space="preserve"> pielikumu jaunā redakcijā (8. </w:t>
      </w:r>
      <w:r w:rsidR="006644F7">
        <w:rPr>
          <w:sz w:val="28"/>
          <w:szCs w:val="28"/>
          <w:lang w:val="lv-LV"/>
        </w:rPr>
        <w:t xml:space="preserve">un 9. </w:t>
      </w:r>
      <w:r w:rsidR="00E65C35" w:rsidRPr="009B1F9A">
        <w:rPr>
          <w:sz w:val="28"/>
          <w:szCs w:val="28"/>
          <w:lang w:val="lv-LV"/>
        </w:rPr>
        <w:t>pielikums)</w:t>
      </w:r>
    </w:p>
    <w:p w14:paraId="52017910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728472C7" w14:textId="0C569740" w:rsidR="00E65C35" w:rsidRDefault="006644F7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44D0D">
        <w:rPr>
          <w:sz w:val="28"/>
          <w:szCs w:val="28"/>
          <w:lang w:val="lv-LV"/>
        </w:rPr>
        <w:t>0</w:t>
      </w:r>
      <w:r w:rsidR="00E65C35" w:rsidRPr="009B1F9A">
        <w:rPr>
          <w:sz w:val="28"/>
          <w:szCs w:val="28"/>
          <w:lang w:val="lv-LV"/>
        </w:rPr>
        <w:t xml:space="preserve">. </w:t>
      </w:r>
      <w:r w:rsidR="00D14172" w:rsidRPr="009B1F9A">
        <w:rPr>
          <w:sz w:val="28"/>
          <w:szCs w:val="28"/>
          <w:lang w:val="lv-LV"/>
        </w:rPr>
        <w:t xml:space="preserve">Izteikt </w:t>
      </w:r>
      <w:r>
        <w:rPr>
          <w:sz w:val="28"/>
          <w:szCs w:val="28"/>
          <w:lang w:val="lv-LV"/>
        </w:rPr>
        <w:t>64</w:t>
      </w:r>
      <w:r w:rsidR="00D14172" w:rsidRPr="009B1F9A">
        <w:rPr>
          <w:sz w:val="28"/>
          <w:szCs w:val="28"/>
          <w:lang w:val="lv-LV"/>
        </w:rPr>
        <w:t>. pielikumu jaunā redakcijā (</w:t>
      </w:r>
      <w:r>
        <w:rPr>
          <w:sz w:val="28"/>
          <w:szCs w:val="28"/>
          <w:lang w:val="lv-LV"/>
        </w:rPr>
        <w:t>10</w:t>
      </w:r>
      <w:r w:rsidR="00D14172" w:rsidRPr="009B1F9A">
        <w:rPr>
          <w:sz w:val="28"/>
          <w:szCs w:val="28"/>
          <w:lang w:val="lv-LV"/>
        </w:rPr>
        <w:t>. pielikums).</w:t>
      </w:r>
    </w:p>
    <w:p w14:paraId="38CE96F7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50F1A1EC" w14:textId="70F528DF" w:rsidR="00673C95" w:rsidRDefault="006644F7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44D0D">
        <w:rPr>
          <w:sz w:val="28"/>
          <w:szCs w:val="28"/>
          <w:lang w:val="lv-LV"/>
        </w:rPr>
        <w:t>1</w:t>
      </w:r>
      <w:r w:rsidR="00673C95" w:rsidRPr="009B1F9A">
        <w:rPr>
          <w:sz w:val="28"/>
          <w:szCs w:val="28"/>
          <w:lang w:val="lv-LV"/>
        </w:rPr>
        <w:t>. Izteikt 67. pielikumu jaunā redakcijā (11. pielikums).</w:t>
      </w:r>
    </w:p>
    <w:p w14:paraId="0BFCBCA2" w14:textId="77777777" w:rsidR="00EF4B50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724C200D" w14:textId="082DF3CF" w:rsidR="00673C95" w:rsidRDefault="006644F7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44D0D">
        <w:rPr>
          <w:sz w:val="28"/>
          <w:szCs w:val="28"/>
          <w:lang w:val="lv-LV"/>
        </w:rPr>
        <w:t>2</w:t>
      </w:r>
      <w:r w:rsidR="00673C95" w:rsidRPr="009B1F9A">
        <w:rPr>
          <w:sz w:val="28"/>
          <w:szCs w:val="28"/>
          <w:lang w:val="lv-LV"/>
        </w:rPr>
        <w:t xml:space="preserve">. Izteikt </w:t>
      </w:r>
      <w:r>
        <w:rPr>
          <w:sz w:val="28"/>
          <w:szCs w:val="28"/>
          <w:lang w:val="lv-LV"/>
        </w:rPr>
        <w:t>7</w:t>
      </w:r>
      <w:r w:rsidR="00673C95" w:rsidRPr="009B1F9A">
        <w:rPr>
          <w:sz w:val="28"/>
          <w:szCs w:val="28"/>
          <w:lang w:val="lv-LV"/>
        </w:rPr>
        <w:t xml:space="preserve">2., </w:t>
      </w:r>
      <w:r>
        <w:rPr>
          <w:sz w:val="28"/>
          <w:szCs w:val="28"/>
          <w:lang w:val="lv-LV"/>
        </w:rPr>
        <w:t>7</w:t>
      </w:r>
      <w:r w:rsidR="00673C95" w:rsidRPr="009B1F9A">
        <w:rPr>
          <w:sz w:val="28"/>
          <w:szCs w:val="28"/>
          <w:lang w:val="lv-LV"/>
        </w:rPr>
        <w:t xml:space="preserve">3., </w:t>
      </w:r>
      <w:r>
        <w:rPr>
          <w:sz w:val="28"/>
          <w:szCs w:val="28"/>
          <w:lang w:val="lv-LV"/>
        </w:rPr>
        <w:t>7</w:t>
      </w:r>
      <w:r w:rsidR="00673C95" w:rsidRPr="009B1F9A">
        <w:rPr>
          <w:sz w:val="28"/>
          <w:szCs w:val="28"/>
          <w:lang w:val="lv-LV"/>
        </w:rPr>
        <w:t xml:space="preserve">4. un </w:t>
      </w:r>
      <w:r>
        <w:rPr>
          <w:sz w:val="28"/>
          <w:szCs w:val="28"/>
          <w:lang w:val="lv-LV"/>
        </w:rPr>
        <w:t>7</w:t>
      </w:r>
      <w:r w:rsidR="00673C95" w:rsidRPr="009B1F9A">
        <w:rPr>
          <w:sz w:val="28"/>
          <w:szCs w:val="28"/>
          <w:lang w:val="lv-LV"/>
        </w:rPr>
        <w:t>5. pielikumu jaunā redakcijā (1</w:t>
      </w:r>
      <w:r>
        <w:rPr>
          <w:sz w:val="28"/>
          <w:szCs w:val="28"/>
          <w:lang w:val="lv-LV"/>
        </w:rPr>
        <w:t>2</w:t>
      </w:r>
      <w:r w:rsidR="00673C95" w:rsidRPr="009B1F9A">
        <w:rPr>
          <w:sz w:val="28"/>
          <w:szCs w:val="28"/>
          <w:lang w:val="lv-LV"/>
        </w:rPr>
        <w:t>., 1</w:t>
      </w:r>
      <w:r>
        <w:rPr>
          <w:sz w:val="28"/>
          <w:szCs w:val="28"/>
          <w:lang w:val="lv-LV"/>
        </w:rPr>
        <w:t>3</w:t>
      </w:r>
      <w:r w:rsidR="00673C95" w:rsidRPr="009B1F9A">
        <w:rPr>
          <w:sz w:val="28"/>
          <w:szCs w:val="28"/>
          <w:lang w:val="lv-LV"/>
        </w:rPr>
        <w:t>., 1</w:t>
      </w:r>
      <w:r>
        <w:rPr>
          <w:sz w:val="28"/>
          <w:szCs w:val="28"/>
          <w:lang w:val="lv-LV"/>
        </w:rPr>
        <w:t>4</w:t>
      </w:r>
      <w:r w:rsidR="00673C95" w:rsidRPr="009B1F9A">
        <w:rPr>
          <w:sz w:val="28"/>
          <w:szCs w:val="28"/>
          <w:lang w:val="lv-LV"/>
        </w:rPr>
        <w:t>. un 1</w:t>
      </w:r>
      <w:r>
        <w:rPr>
          <w:sz w:val="28"/>
          <w:szCs w:val="28"/>
          <w:lang w:val="lv-LV"/>
        </w:rPr>
        <w:t>5</w:t>
      </w:r>
      <w:r w:rsidR="00673C95" w:rsidRPr="009B1F9A">
        <w:rPr>
          <w:sz w:val="28"/>
          <w:szCs w:val="28"/>
          <w:lang w:val="lv-LV"/>
        </w:rPr>
        <w:t>. pielikums).</w:t>
      </w:r>
    </w:p>
    <w:p w14:paraId="378FD40A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16801656" w14:textId="65EEF9AE" w:rsidR="00673C95" w:rsidRDefault="00B551A7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44D0D">
        <w:rPr>
          <w:sz w:val="28"/>
          <w:szCs w:val="28"/>
          <w:lang w:val="lv-LV"/>
        </w:rPr>
        <w:t>3</w:t>
      </w:r>
      <w:r w:rsidR="00673C95" w:rsidRPr="009B1F9A">
        <w:rPr>
          <w:sz w:val="28"/>
          <w:szCs w:val="28"/>
          <w:lang w:val="lv-LV"/>
        </w:rPr>
        <w:t xml:space="preserve">. Izteikt </w:t>
      </w:r>
      <w:r>
        <w:rPr>
          <w:sz w:val="28"/>
          <w:szCs w:val="28"/>
          <w:lang w:val="lv-LV"/>
        </w:rPr>
        <w:t>80</w:t>
      </w:r>
      <w:r w:rsidR="00673C95" w:rsidRPr="009B1F9A">
        <w:rPr>
          <w:sz w:val="28"/>
          <w:szCs w:val="28"/>
          <w:lang w:val="lv-LV"/>
        </w:rPr>
        <w:t>. pielikumu jaunā redakcijā (</w:t>
      </w:r>
      <w:r>
        <w:rPr>
          <w:sz w:val="28"/>
          <w:szCs w:val="28"/>
          <w:lang w:val="lv-LV"/>
        </w:rPr>
        <w:t>16</w:t>
      </w:r>
      <w:r w:rsidR="00673C95" w:rsidRPr="009B1F9A">
        <w:rPr>
          <w:sz w:val="28"/>
          <w:szCs w:val="28"/>
          <w:lang w:val="lv-LV"/>
        </w:rPr>
        <w:t>. pielikums).</w:t>
      </w:r>
    </w:p>
    <w:p w14:paraId="4AE2E684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324985B2" w14:textId="1BED6BDE" w:rsidR="00673C95" w:rsidRDefault="00B551A7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44D0D">
        <w:rPr>
          <w:sz w:val="28"/>
          <w:szCs w:val="28"/>
          <w:lang w:val="lv-LV"/>
        </w:rPr>
        <w:t>4</w:t>
      </w:r>
      <w:r w:rsidR="00673C95" w:rsidRPr="009B1F9A">
        <w:rPr>
          <w:sz w:val="28"/>
          <w:szCs w:val="28"/>
          <w:lang w:val="lv-LV"/>
        </w:rPr>
        <w:t xml:space="preserve">. Izteikt </w:t>
      </w:r>
      <w:r>
        <w:rPr>
          <w:sz w:val="28"/>
          <w:szCs w:val="28"/>
          <w:lang w:val="lv-LV"/>
        </w:rPr>
        <w:t>88</w:t>
      </w:r>
      <w:r w:rsidR="00673C95" w:rsidRPr="009B1F9A">
        <w:rPr>
          <w:sz w:val="28"/>
          <w:szCs w:val="28"/>
          <w:lang w:val="lv-LV"/>
        </w:rPr>
        <w:t>. pielikumu jaunā redakcijā (</w:t>
      </w:r>
      <w:r>
        <w:rPr>
          <w:sz w:val="28"/>
          <w:szCs w:val="28"/>
          <w:lang w:val="lv-LV"/>
        </w:rPr>
        <w:t>1</w:t>
      </w:r>
      <w:r w:rsidR="00367149">
        <w:rPr>
          <w:sz w:val="28"/>
          <w:szCs w:val="28"/>
          <w:lang w:val="lv-LV"/>
        </w:rPr>
        <w:t>7</w:t>
      </w:r>
      <w:r w:rsidR="00673C95" w:rsidRPr="009B1F9A">
        <w:rPr>
          <w:sz w:val="28"/>
          <w:szCs w:val="28"/>
          <w:lang w:val="lv-LV"/>
        </w:rPr>
        <w:t>. pielikums).</w:t>
      </w:r>
    </w:p>
    <w:p w14:paraId="3E76BC2C" w14:textId="77777777" w:rsidR="00EF4B50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343D1054" w14:textId="7E4FED73" w:rsidR="00673C95" w:rsidRDefault="00E625F4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574C13">
        <w:rPr>
          <w:sz w:val="28"/>
          <w:szCs w:val="28"/>
          <w:lang w:val="lv-LV"/>
        </w:rPr>
        <w:t>5</w:t>
      </w:r>
      <w:r w:rsidR="00673C95" w:rsidRPr="009B1F9A">
        <w:rPr>
          <w:sz w:val="28"/>
          <w:szCs w:val="28"/>
          <w:lang w:val="lv-LV"/>
        </w:rPr>
        <w:t>. Izteikt 1</w:t>
      </w:r>
      <w:r w:rsidR="00B551A7">
        <w:rPr>
          <w:sz w:val="28"/>
          <w:szCs w:val="28"/>
          <w:lang w:val="lv-LV"/>
        </w:rPr>
        <w:t>10</w:t>
      </w:r>
      <w:r w:rsidR="00673C95" w:rsidRPr="009B1F9A">
        <w:rPr>
          <w:sz w:val="28"/>
          <w:szCs w:val="28"/>
          <w:lang w:val="lv-LV"/>
        </w:rPr>
        <w:t>.</w:t>
      </w:r>
      <w:r w:rsidR="00B551A7">
        <w:rPr>
          <w:sz w:val="28"/>
          <w:szCs w:val="28"/>
          <w:lang w:val="lv-LV"/>
        </w:rPr>
        <w:t>, 111. un 112.</w:t>
      </w:r>
      <w:r w:rsidR="00673C95" w:rsidRPr="009B1F9A">
        <w:rPr>
          <w:sz w:val="28"/>
          <w:szCs w:val="28"/>
          <w:lang w:val="lv-LV"/>
        </w:rPr>
        <w:t xml:space="preserve"> pielikumu jaunā redakcijā (</w:t>
      </w:r>
      <w:r w:rsidR="00B551A7">
        <w:rPr>
          <w:sz w:val="28"/>
          <w:szCs w:val="28"/>
          <w:lang w:val="lv-LV"/>
        </w:rPr>
        <w:t>1</w:t>
      </w:r>
      <w:r w:rsidR="00367149">
        <w:rPr>
          <w:sz w:val="28"/>
          <w:szCs w:val="28"/>
          <w:lang w:val="lv-LV"/>
        </w:rPr>
        <w:t>8</w:t>
      </w:r>
      <w:r w:rsidR="00B551A7">
        <w:rPr>
          <w:sz w:val="28"/>
          <w:szCs w:val="28"/>
          <w:lang w:val="lv-LV"/>
        </w:rPr>
        <w:t xml:space="preserve">., </w:t>
      </w:r>
      <w:r w:rsidR="00367149">
        <w:rPr>
          <w:sz w:val="28"/>
          <w:szCs w:val="28"/>
          <w:lang w:val="lv-LV"/>
        </w:rPr>
        <w:t>19</w:t>
      </w:r>
      <w:r w:rsidR="00B551A7">
        <w:rPr>
          <w:sz w:val="28"/>
          <w:szCs w:val="28"/>
          <w:lang w:val="lv-LV"/>
        </w:rPr>
        <w:t>. un 2</w:t>
      </w:r>
      <w:r w:rsidR="00367149">
        <w:rPr>
          <w:sz w:val="28"/>
          <w:szCs w:val="28"/>
          <w:lang w:val="lv-LV"/>
        </w:rPr>
        <w:t>0</w:t>
      </w:r>
      <w:r w:rsidR="00B551A7">
        <w:rPr>
          <w:sz w:val="28"/>
          <w:szCs w:val="28"/>
          <w:lang w:val="lv-LV"/>
        </w:rPr>
        <w:t>.</w:t>
      </w:r>
      <w:r w:rsidR="00673C95" w:rsidRPr="009B1F9A">
        <w:rPr>
          <w:sz w:val="28"/>
          <w:szCs w:val="28"/>
          <w:lang w:val="lv-LV"/>
        </w:rPr>
        <w:t xml:space="preserve"> pielikums).</w:t>
      </w:r>
    </w:p>
    <w:p w14:paraId="6696B466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413CF73D" w14:textId="5B5551C2" w:rsidR="00673C95" w:rsidRDefault="00376887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574C13">
        <w:rPr>
          <w:sz w:val="28"/>
          <w:szCs w:val="28"/>
          <w:lang w:val="lv-LV"/>
        </w:rPr>
        <w:t>6</w:t>
      </w:r>
      <w:r w:rsidR="00A91BEE">
        <w:rPr>
          <w:sz w:val="28"/>
          <w:szCs w:val="28"/>
          <w:lang w:val="lv-LV"/>
        </w:rPr>
        <w:t>.</w:t>
      </w:r>
      <w:r w:rsidR="00673C95" w:rsidRPr="009B1F9A">
        <w:rPr>
          <w:sz w:val="28"/>
          <w:szCs w:val="28"/>
          <w:lang w:val="lv-LV"/>
        </w:rPr>
        <w:t xml:space="preserve"> Izteikt 1</w:t>
      </w:r>
      <w:r w:rsidR="004E3B3D">
        <w:rPr>
          <w:sz w:val="28"/>
          <w:szCs w:val="28"/>
          <w:lang w:val="lv-LV"/>
        </w:rPr>
        <w:t>14</w:t>
      </w:r>
      <w:r w:rsidR="00673C95" w:rsidRPr="009B1F9A">
        <w:rPr>
          <w:sz w:val="28"/>
          <w:szCs w:val="28"/>
          <w:lang w:val="lv-LV"/>
        </w:rPr>
        <w:t>. pielikumu jaunā redakcijā (</w:t>
      </w:r>
      <w:r w:rsidR="004E3B3D">
        <w:rPr>
          <w:sz w:val="28"/>
          <w:szCs w:val="28"/>
          <w:lang w:val="lv-LV"/>
        </w:rPr>
        <w:t>2</w:t>
      </w:r>
      <w:r w:rsidR="00367149">
        <w:rPr>
          <w:sz w:val="28"/>
          <w:szCs w:val="28"/>
          <w:lang w:val="lv-LV"/>
        </w:rPr>
        <w:t>1</w:t>
      </w:r>
      <w:r w:rsidR="00673C95" w:rsidRPr="009B1F9A">
        <w:rPr>
          <w:sz w:val="28"/>
          <w:szCs w:val="28"/>
          <w:lang w:val="lv-LV"/>
        </w:rPr>
        <w:t>. pielikums).</w:t>
      </w:r>
    </w:p>
    <w:p w14:paraId="67882BE5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71363443" w14:textId="732E586A" w:rsidR="00673C95" w:rsidRDefault="00B15A35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574C13">
        <w:rPr>
          <w:sz w:val="28"/>
          <w:szCs w:val="28"/>
          <w:lang w:val="lv-LV"/>
        </w:rPr>
        <w:t>7</w:t>
      </w:r>
      <w:r w:rsidR="00673C95" w:rsidRPr="009B1F9A">
        <w:rPr>
          <w:sz w:val="28"/>
          <w:szCs w:val="28"/>
          <w:lang w:val="lv-LV"/>
        </w:rPr>
        <w:t>. Izteikt 1</w:t>
      </w:r>
      <w:r w:rsidR="004E3B3D">
        <w:rPr>
          <w:sz w:val="28"/>
          <w:szCs w:val="28"/>
          <w:lang w:val="lv-LV"/>
        </w:rPr>
        <w:t>16</w:t>
      </w:r>
      <w:r w:rsidR="00673C95" w:rsidRPr="009B1F9A">
        <w:rPr>
          <w:sz w:val="28"/>
          <w:szCs w:val="28"/>
          <w:lang w:val="lv-LV"/>
        </w:rPr>
        <w:t>. pielikumu jaunā redakcijā (</w:t>
      </w:r>
      <w:r w:rsidR="004E3B3D">
        <w:rPr>
          <w:sz w:val="28"/>
          <w:szCs w:val="28"/>
          <w:lang w:val="lv-LV"/>
        </w:rPr>
        <w:t>2</w:t>
      </w:r>
      <w:r w:rsidR="00367149">
        <w:rPr>
          <w:sz w:val="28"/>
          <w:szCs w:val="28"/>
          <w:lang w:val="lv-LV"/>
        </w:rPr>
        <w:t>2</w:t>
      </w:r>
      <w:r w:rsidR="00673C95" w:rsidRPr="009B1F9A">
        <w:rPr>
          <w:sz w:val="28"/>
          <w:szCs w:val="28"/>
          <w:lang w:val="lv-LV"/>
        </w:rPr>
        <w:t>. pielikums).</w:t>
      </w:r>
    </w:p>
    <w:p w14:paraId="20C645B1" w14:textId="77777777" w:rsidR="00EF4B50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0535BF09" w14:textId="5402CBA6" w:rsidR="004E3B3D" w:rsidRDefault="00B15A35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574C13">
        <w:rPr>
          <w:sz w:val="28"/>
          <w:szCs w:val="28"/>
          <w:lang w:val="lv-LV"/>
        </w:rPr>
        <w:t>8</w:t>
      </w:r>
      <w:r w:rsidR="004E3B3D">
        <w:rPr>
          <w:sz w:val="28"/>
          <w:szCs w:val="28"/>
          <w:lang w:val="lv-LV"/>
        </w:rPr>
        <w:t xml:space="preserve">. </w:t>
      </w:r>
      <w:r w:rsidR="004E3B3D" w:rsidRPr="004E3B3D">
        <w:rPr>
          <w:sz w:val="28"/>
          <w:szCs w:val="28"/>
          <w:lang w:val="lv-LV"/>
        </w:rPr>
        <w:t>Izteikt 1</w:t>
      </w:r>
      <w:r w:rsidR="004E3B3D">
        <w:rPr>
          <w:sz w:val="28"/>
          <w:szCs w:val="28"/>
          <w:lang w:val="lv-LV"/>
        </w:rPr>
        <w:t>25</w:t>
      </w:r>
      <w:r w:rsidR="004E3B3D" w:rsidRPr="004E3B3D">
        <w:rPr>
          <w:sz w:val="28"/>
          <w:szCs w:val="28"/>
          <w:lang w:val="lv-LV"/>
        </w:rPr>
        <w:t>. un 1</w:t>
      </w:r>
      <w:r w:rsidR="004E3B3D">
        <w:rPr>
          <w:sz w:val="28"/>
          <w:szCs w:val="28"/>
          <w:lang w:val="lv-LV"/>
        </w:rPr>
        <w:t>26</w:t>
      </w:r>
      <w:r w:rsidR="004E3B3D" w:rsidRPr="004E3B3D">
        <w:rPr>
          <w:sz w:val="28"/>
          <w:szCs w:val="28"/>
          <w:lang w:val="lv-LV"/>
        </w:rPr>
        <w:t>. pielikumu jaunā redakcijā (</w:t>
      </w:r>
      <w:r w:rsidR="004E3B3D">
        <w:rPr>
          <w:sz w:val="28"/>
          <w:szCs w:val="28"/>
          <w:lang w:val="lv-LV"/>
        </w:rPr>
        <w:t>2</w:t>
      </w:r>
      <w:r w:rsidR="00367149">
        <w:rPr>
          <w:sz w:val="28"/>
          <w:szCs w:val="28"/>
          <w:lang w:val="lv-LV"/>
        </w:rPr>
        <w:t>3</w:t>
      </w:r>
      <w:r w:rsidR="004E3B3D" w:rsidRPr="004E3B3D">
        <w:rPr>
          <w:sz w:val="28"/>
          <w:szCs w:val="28"/>
          <w:lang w:val="lv-LV"/>
        </w:rPr>
        <w:t>. un 2</w:t>
      </w:r>
      <w:r w:rsidR="00367149">
        <w:rPr>
          <w:sz w:val="28"/>
          <w:szCs w:val="28"/>
          <w:lang w:val="lv-LV"/>
        </w:rPr>
        <w:t>4</w:t>
      </w:r>
      <w:r w:rsidR="004E3B3D" w:rsidRPr="004E3B3D">
        <w:rPr>
          <w:sz w:val="28"/>
          <w:szCs w:val="28"/>
          <w:lang w:val="lv-LV"/>
        </w:rPr>
        <w:t>. pielikums).</w:t>
      </w:r>
    </w:p>
    <w:p w14:paraId="42A1DD47" w14:textId="77777777" w:rsidR="00EF4B50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353E7DAB" w14:textId="0E113F7E" w:rsidR="006F660E" w:rsidRDefault="00574C13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6F660E">
        <w:rPr>
          <w:sz w:val="28"/>
          <w:szCs w:val="28"/>
          <w:lang w:val="lv-LV"/>
        </w:rPr>
        <w:t xml:space="preserve">. </w:t>
      </w:r>
      <w:r w:rsidR="006F660E" w:rsidRPr="009B1F9A">
        <w:rPr>
          <w:sz w:val="28"/>
          <w:szCs w:val="28"/>
          <w:lang w:val="lv-LV"/>
        </w:rPr>
        <w:t>Izteikt 1</w:t>
      </w:r>
      <w:r w:rsidR="006F660E">
        <w:rPr>
          <w:sz w:val="28"/>
          <w:szCs w:val="28"/>
          <w:lang w:val="lv-LV"/>
        </w:rPr>
        <w:t>32</w:t>
      </w:r>
      <w:r w:rsidR="006F660E" w:rsidRPr="009B1F9A">
        <w:rPr>
          <w:sz w:val="28"/>
          <w:szCs w:val="28"/>
          <w:lang w:val="lv-LV"/>
        </w:rPr>
        <w:t>. pielikumu jaunā redakcijā (</w:t>
      </w:r>
      <w:r w:rsidR="006F660E">
        <w:rPr>
          <w:sz w:val="28"/>
          <w:szCs w:val="28"/>
          <w:lang w:val="lv-LV"/>
        </w:rPr>
        <w:t>2</w:t>
      </w:r>
      <w:r w:rsidR="00367149">
        <w:rPr>
          <w:sz w:val="28"/>
          <w:szCs w:val="28"/>
          <w:lang w:val="lv-LV"/>
        </w:rPr>
        <w:t>5</w:t>
      </w:r>
      <w:r w:rsidR="006F660E" w:rsidRPr="009B1F9A">
        <w:rPr>
          <w:sz w:val="28"/>
          <w:szCs w:val="28"/>
          <w:lang w:val="lv-LV"/>
        </w:rPr>
        <w:t>. pielikums).</w:t>
      </w:r>
    </w:p>
    <w:p w14:paraId="3D2E6EF7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20BA9749" w14:textId="46BD8C2E" w:rsidR="00673C95" w:rsidRPr="009B1F9A" w:rsidRDefault="006421C3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574C13">
        <w:rPr>
          <w:sz w:val="28"/>
          <w:szCs w:val="28"/>
          <w:lang w:val="lv-LV"/>
        </w:rPr>
        <w:t>0</w:t>
      </w:r>
      <w:r w:rsidR="00E94ED1" w:rsidRPr="009B1F9A">
        <w:rPr>
          <w:sz w:val="28"/>
          <w:szCs w:val="28"/>
          <w:lang w:val="lv-LV"/>
        </w:rPr>
        <w:t xml:space="preserve">. Papildināt noteikumus ar </w:t>
      </w:r>
      <w:r w:rsidR="006F660E">
        <w:rPr>
          <w:sz w:val="28"/>
          <w:szCs w:val="28"/>
          <w:lang w:val="lv-LV"/>
        </w:rPr>
        <w:t>147., 148., 149.</w:t>
      </w:r>
      <w:r w:rsidR="00E94ED1" w:rsidRPr="009B1F9A">
        <w:rPr>
          <w:sz w:val="28"/>
          <w:szCs w:val="28"/>
          <w:lang w:val="lv-LV"/>
        </w:rPr>
        <w:t xml:space="preserve"> un 1</w:t>
      </w:r>
      <w:r w:rsidR="006F660E">
        <w:rPr>
          <w:sz w:val="28"/>
          <w:szCs w:val="28"/>
          <w:lang w:val="lv-LV"/>
        </w:rPr>
        <w:t>50</w:t>
      </w:r>
      <w:r w:rsidR="00E94ED1" w:rsidRPr="009B1F9A">
        <w:rPr>
          <w:sz w:val="28"/>
          <w:szCs w:val="28"/>
          <w:lang w:val="lv-LV"/>
        </w:rPr>
        <w:t>. pielikumu (</w:t>
      </w:r>
      <w:r w:rsidR="00367149">
        <w:rPr>
          <w:sz w:val="28"/>
          <w:szCs w:val="28"/>
          <w:lang w:val="lv-LV"/>
        </w:rPr>
        <w:t xml:space="preserve">26., </w:t>
      </w:r>
      <w:r w:rsidR="00E94ED1" w:rsidRPr="009B1F9A">
        <w:rPr>
          <w:sz w:val="28"/>
          <w:szCs w:val="28"/>
          <w:lang w:val="lv-LV"/>
        </w:rPr>
        <w:t>2</w:t>
      </w:r>
      <w:r w:rsidR="006F660E">
        <w:rPr>
          <w:sz w:val="28"/>
          <w:szCs w:val="28"/>
          <w:lang w:val="lv-LV"/>
        </w:rPr>
        <w:t>7., 28.</w:t>
      </w:r>
      <w:r w:rsidR="00367149">
        <w:rPr>
          <w:sz w:val="28"/>
          <w:szCs w:val="28"/>
          <w:lang w:val="lv-LV"/>
        </w:rPr>
        <w:t xml:space="preserve"> un 29</w:t>
      </w:r>
      <w:r w:rsidR="00E94ED1" w:rsidRPr="009B1F9A">
        <w:rPr>
          <w:sz w:val="28"/>
          <w:szCs w:val="28"/>
          <w:lang w:val="lv-LV"/>
        </w:rPr>
        <w:t>. pielikums).</w:t>
      </w:r>
    </w:p>
    <w:p w14:paraId="4733BD14" w14:textId="2B830AE0" w:rsidR="00F5503F" w:rsidRDefault="00F5503F" w:rsidP="00EF4B50">
      <w:pPr>
        <w:contextualSpacing/>
        <w:jc w:val="both"/>
        <w:rPr>
          <w:sz w:val="28"/>
          <w:szCs w:val="28"/>
          <w:lang w:val="lv-LV"/>
        </w:rPr>
      </w:pPr>
      <w:bookmarkStart w:id="1" w:name="OLE_LINK4"/>
      <w:bookmarkStart w:id="2" w:name="OLE_LINK5"/>
      <w:bookmarkStart w:id="3" w:name="OLE_LINK10"/>
      <w:bookmarkStart w:id="4" w:name="OLE_LINK11"/>
    </w:p>
    <w:p w14:paraId="5D450DF6" w14:textId="77777777" w:rsidR="00EF4B50" w:rsidRPr="009B1F9A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26E9804F" w14:textId="08CAA1CE" w:rsidR="00F5503F" w:rsidRPr="009B1F9A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Ministru prezidents</w:t>
      </w:r>
      <w:r w:rsidRPr="009B1F9A">
        <w:rPr>
          <w:sz w:val="28"/>
          <w:szCs w:val="28"/>
          <w:lang w:val="lv-LV"/>
        </w:rPr>
        <w:tab/>
      </w:r>
      <w:r w:rsidR="00EF0617">
        <w:rPr>
          <w:sz w:val="28"/>
          <w:szCs w:val="28"/>
          <w:lang w:val="lv-LV"/>
        </w:rPr>
        <w:t>A.</w:t>
      </w:r>
      <w:r w:rsidR="00027210">
        <w:rPr>
          <w:sz w:val="28"/>
          <w:szCs w:val="28"/>
          <w:lang w:val="lv-LV"/>
        </w:rPr>
        <w:t xml:space="preserve"> </w:t>
      </w:r>
      <w:r w:rsidR="00EF0617">
        <w:rPr>
          <w:sz w:val="28"/>
          <w:szCs w:val="28"/>
          <w:lang w:val="lv-LV"/>
        </w:rPr>
        <w:t>K. Kariņš</w:t>
      </w:r>
    </w:p>
    <w:p w14:paraId="66EC1A95" w14:textId="3D35875C" w:rsidR="00F5503F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</w:p>
    <w:p w14:paraId="4996AAF7" w14:textId="77777777" w:rsidR="00EF4B50" w:rsidRPr="009B1F9A" w:rsidRDefault="00EF4B50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</w:p>
    <w:bookmarkEnd w:id="1"/>
    <w:bookmarkEnd w:id="2"/>
    <w:bookmarkEnd w:id="3"/>
    <w:bookmarkEnd w:id="4"/>
    <w:p w14:paraId="377B5943" w14:textId="60AE039F" w:rsidR="00F5503F" w:rsidRPr="009B1F9A" w:rsidRDefault="00EF0617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>
        <w:rPr>
          <w:bCs/>
          <w:color w:val="000000"/>
          <w:sz w:val="28"/>
          <w:szCs w:val="28"/>
          <w:lang w:val="lv-LV"/>
        </w:rPr>
        <w:t>E</w:t>
      </w:r>
      <w:r w:rsidR="00F5503F" w:rsidRPr="009B1F9A">
        <w:rPr>
          <w:bCs/>
          <w:color w:val="000000"/>
          <w:sz w:val="28"/>
          <w:szCs w:val="28"/>
          <w:lang w:val="lv-LV"/>
        </w:rPr>
        <w:t>konomikas ministrs</w:t>
      </w:r>
      <w:r w:rsidR="00F5503F" w:rsidRPr="009B1F9A">
        <w:rPr>
          <w:bCs/>
          <w:color w:val="000000"/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R.Nemiro</w:t>
      </w:r>
    </w:p>
    <w:p w14:paraId="121C32E3" w14:textId="325E31FD" w:rsidR="00F5503F" w:rsidRDefault="00F5503F" w:rsidP="00EF4B50">
      <w:pPr>
        <w:tabs>
          <w:tab w:val="left" w:pos="7230"/>
        </w:tabs>
        <w:contextualSpacing/>
        <w:rPr>
          <w:sz w:val="28"/>
          <w:szCs w:val="28"/>
          <w:lang w:val="lv-LV"/>
        </w:rPr>
      </w:pPr>
    </w:p>
    <w:p w14:paraId="62B08429" w14:textId="77777777" w:rsidR="00EF4B50" w:rsidRPr="009B1F9A" w:rsidRDefault="00EF4B50" w:rsidP="00EF4B50">
      <w:pPr>
        <w:tabs>
          <w:tab w:val="left" w:pos="7230"/>
        </w:tabs>
        <w:contextualSpacing/>
        <w:rPr>
          <w:sz w:val="28"/>
          <w:szCs w:val="28"/>
          <w:lang w:val="lv-LV"/>
        </w:rPr>
      </w:pPr>
    </w:p>
    <w:p w14:paraId="5ED8F63F" w14:textId="77777777" w:rsidR="00F5503F" w:rsidRPr="009B1F9A" w:rsidRDefault="00F5503F" w:rsidP="00EF4B50">
      <w:pPr>
        <w:tabs>
          <w:tab w:val="left" w:pos="7230"/>
        </w:tabs>
        <w:contextualSpacing/>
        <w:jc w:val="both"/>
        <w:rPr>
          <w:bCs/>
          <w:color w:val="000000"/>
          <w:sz w:val="28"/>
          <w:szCs w:val="28"/>
          <w:lang w:val="lv-LV"/>
        </w:rPr>
      </w:pPr>
      <w:r w:rsidRPr="009B1F9A">
        <w:rPr>
          <w:bCs/>
          <w:color w:val="000000"/>
          <w:sz w:val="28"/>
          <w:szCs w:val="28"/>
          <w:lang w:val="lv-LV"/>
        </w:rPr>
        <w:t>Iesniedzējs:</w:t>
      </w:r>
    </w:p>
    <w:p w14:paraId="7145F877" w14:textId="0ECDD5EA" w:rsidR="00F5503F" w:rsidRPr="009B1F9A" w:rsidRDefault="00027210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>
        <w:rPr>
          <w:bCs/>
          <w:color w:val="000000"/>
          <w:sz w:val="28"/>
          <w:szCs w:val="28"/>
          <w:lang w:val="lv-LV"/>
        </w:rPr>
        <w:t>E</w:t>
      </w:r>
      <w:r w:rsidR="00F5503F" w:rsidRPr="009B1F9A">
        <w:rPr>
          <w:bCs/>
          <w:color w:val="000000"/>
          <w:sz w:val="28"/>
          <w:szCs w:val="28"/>
          <w:lang w:val="lv-LV"/>
        </w:rPr>
        <w:t>konomikas ministrs</w:t>
      </w:r>
      <w:r w:rsidR="00F5503F" w:rsidRPr="009B1F9A">
        <w:rPr>
          <w:bCs/>
          <w:color w:val="000000"/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R.Nemiro</w:t>
      </w:r>
    </w:p>
    <w:p w14:paraId="2459D442" w14:textId="58E16D49" w:rsidR="00F5503F" w:rsidRDefault="00F5503F" w:rsidP="00EF4B50">
      <w:pPr>
        <w:tabs>
          <w:tab w:val="left" w:pos="7230"/>
        </w:tabs>
        <w:contextualSpacing/>
        <w:jc w:val="both"/>
        <w:rPr>
          <w:bCs/>
          <w:color w:val="000000"/>
          <w:sz w:val="28"/>
          <w:szCs w:val="28"/>
          <w:lang w:val="lv-LV"/>
        </w:rPr>
      </w:pPr>
    </w:p>
    <w:p w14:paraId="5B2A6575" w14:textId="77777777" w:rsidR="00EF4B50" w:rsidRPr="009B1F9A" w:rsidRDefault="00EF4B50" w:rsidP="00EF4B50">
      <w:pPr>
        <w:tabs>
          <w:tab w:val="left" w:pos="7230"/>
        </w:tabs>
        <w:contextualSpacing/>
        <w:jc w:val="both"/>
        <w:rPr>
          <w:bCs/>
          <w:color w:val="000000"/>
          <w:sz w:val="28"/>
          <w:szCs w:val="28"/>
          <w:lang w:val="lv-LV"/>
        </w:rPr>
      </w:pPr>
    </w:p>
    <w:p w14:paraId="30562340" w14:textId="77777777" w:rsidR="00DF3069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Vīza:</w:t>
      </w:r>
    </w:p>
    <w:p w14:paraId="1FD54F93" w14:textId="6623BFC8" w:rsidR="00A260ED" w:rsidRPr="009B1F9A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Valsts sekretārs</w:t>
      </w:r>
      <w:r w:rsidRPr="009B1F9A">
        <w:rPr>
          <w:sz w:val="28"/>
          <w:szCs w:val="28"/>
          <w:lang w:val="lv-LV"/>
        </w:rPr>
        <w:tab/>
      </w:r>
      <w:bookmarkStart w:id="5" w:name="_GoBack"/>
      <w:bookmarkEnd w:id="5"/>
      <w:r w:rsidR="00E253EC" w:rsidRPr="009B1F9A">
        <w:rPr>
          <w:sz w:val="28"/>
          <w:szCs w:val="28"/>
          <w:lang w:val="lv-LV"/>
        </w:rPr>
        <w:t xml:space="preserve">Ē. </w:t>
      </w:r>
      <w:r w:rsidR="00F867E2" w:rsidRPr="009B1F9A">
        <w:rPr>
          <w:sz w:val="28"/>
          <w:szCs w:val="28"/>
          <w:lang w:val="lv-LV"/>
        </w:rPr>
        <w:t>Eglītis</w:t>
      </w:r>
    </w:p>
    <w:sectPr w:rsidR="00A260ED" w:rsidRPr="009B1F9A" w:rsidSect="0065481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69E5" w14:textId="77777777" w:rsidR="001A78E5" w:rsidRDefault="001A78E5">
      <w:r>
        <w:separator/>
      </w:r>
    </w:p>
  </w:endnote>
  <w:endnote w:type="continuationSeparator" w:id="0">
    <w:p w14:paraId="3DC02751" w14:textId="77777777" w:rsidR="001A78E5" w:rsidRDefault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5301" w14:textId="52C667D1" w:rsidR="00490EA3" w:rsidRPr="00740092" w:rsidRDefault="00490EA3" w:rsidP="00740092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DF3069">
      <w:rPr>
        <w:noProof/>
      </w:rPr>
      <w:t>EMNot_</w:t>
    </w:r>
    <w:r w:rsidR="00296017">
      <w:rPr>
        <w:noProof/>
      </w:rPr>
      <w:t>0209</w:t>
    </w:r>
    <w:r w:rsidR="00DF3069">
      <w:rPr>
        <w:noProof/>
      </w:rPr>
      <w:t>19_veidlapas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B3CC" w14:textId="7CAE73FC" w:rsidR="00490EA3" w:rsidRPr="00027210" w:rsidRDefault="00027210" w:rsidP="00027210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DF3069">
      <w:rPr>
        <w:noProof/>
      </w:rPr>
      <w:t>EMNot_</w:t>
    </w:r>
    <w:r w:rsidR="00296017">
      <w:rPr>
        <w:noProof/>
      </w:rPr>
      <w:t>0209</w:t>
    </w:r>
    <w:r w:rsidR="00DF3069">
      <w:rPr>
        <w:noProof/>
      </w:rPr>
      <w:t>19_veidlapas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1E2FC" w14:textId="77777777" w:rsidR="001A78E5" w:rsidRDefault="001A78E5">
      <w:r>
        <w:separator/>
      </w:r>
    </w:p>
  </w:footnote>
  <w:footnote w:type="continuationSeparator" w:id="0">
    <w:p w14:paraId="1548219B" w14:textId="77777777" w:rsidR="001A78E5" w:rsidRDefault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A69C" w14:textId="77777777" w:rsidR="00490EA3" w:rsidRDefault="00490E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88BD" w14:textId="77777777" w:rsidR="00490EA3" w:rsidRDefault="0049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154551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140F2BAF" w14:textId="48D1ABD5" w:rsidR="00104A4B" w:rsidRPr="00EF4B50" w:rsidRDefault="00104A4B">
        <w:pPr>
          <w:pStyle w:val="Header"/>
          <w:jc w:val="center"/>
          <w:rPr>
            <w:sz w:val="20"/>
            <w:szCs w:val="20"/>
          </w:rPr>
        </w:pPr>
        <w:r w:rsidRPr="00EF4B50">
          <w:rPr>
            <w:sz w:val="20"/>
            <w:szCs w:val="20"/>
          </w:rPr>
          <w:fldChar w:fldCharType="begin"/>
        </w:r>
        <w:r w:rsidRPr="00EF4B50">
          <w:rPr>
            <w:sz w:val="20"/>
            <w:szCs w:val="20"/>
          </w:rPr>
          <w:instrText xml:space="preserve"> PAGE   \* MERGEFORMAT </w:instrText>
        </w:r>
        <w:r w:rsidRPr="00EF4B50">
          <w:rPr>
            <w:sz w:val="20"/>
            <w:szCs w:val="20"/>
          </w:rPr>
          <w:fldChar w:fldCharType="separate"/>
        </w:r>
        <w:r w:rsidRPr="00EF4B50">
          <w:rPr>
            <w:noProof/>
            <w:sz w:val="20"/>
            <w:szCs w:val="20"/>
          </w:rPr>
          <w:t>2</w:t>
        </w:r>
        <w:r w:rsidRPr="00EF4B50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7035"/>
    <w:multiLevelType w:val="multilevel"/>
    <w:tmpl w:val="CB36718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12939B1"/>
    <w:multiLevelType w:val="hybridMultilevel"/>
    <w:tmpl w:val="384E5C38"/>
    <w:lvl w:ilvl="0" w:tplc="30BE3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611451"/>
    <w:multiLevelType w:val="multilevel"/>
    <w:tmpl w:val="5C209B42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5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3" w15:restartNumberingAfterBreak="0">
    <w:nsid w:val="01A25D94"/>
    <w:multiLevelType w:val="multilevel"/>
    <w:tmpl w:val="649AC1BC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4" w15:restartNumberingAfterBreak="0">
    <w:nsid w:val="04321F7E"/>
    <w:multiLevelType w:val="hybridMultilevel"/>
    <w:tmpl w:val="657E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7351A3"/>
    <w:multiLevelType w:val="multilevel"/>
    <w:tmpl w:val="AB50B5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8" w15:restartNumberingAfterBreak="0">
    <w:nsid w:val="0615751E"/>
    <w:multiLevelType w:val="hybridMultilevel"/>
    <w:tmpl w:val="C6B2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D01672"/>
    <w:multiLevelType w:val="hybridMultilevel"/>
    <w:tmpl w:val="FF90EC4C"/>
    <w:lvl w:ilvl="0" w:tplc="64C2E48C">
      <w:start w:val="1"/>
      <w:numFmt w:val="decimal"/>
      <w:lvlText w:val="%1."/>
      <w:lvlJc w:val="left"/>
      <w:pPr>
        <w:ind w:left="45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0" w15:restartNumberingAfterBreak="0">
    <w:nsid w:val="073101AA"/>
    <w:multiLevelType w:val="multilevel"/>
    <w:tmpl w:val="3D6816D8"/>
    <w:lvl w:ilvl="0">
      <w:start w:val="5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1" w15:restartNumberingAfterBreak="0">
    <w:nsid w:val="08137B5B"/>
    <w:multiLevelType w:val="multilevel"/>
    <w:tmpl w:val="2EE0A734"/>
    <w:lvl w:ilvl="0">
      <w:start w:val="3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2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3" w15:restartNumberingAfterBreak="0">
    <w:nsid w:val="086704A6"/>
    <w:multiLevelType w:val="hybridMultilevel"/>
    <w:tmpl w:val="D556BCE2"/>
    <w:lvl w:ilvl="0" w:tplc="E00258C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A730E81"/>
    <w:multiLevelType w:val="multilevel"/>
    <w:tmpl w:val="2340D3F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7" w15:restartNumberingAfterBreak="0">
    <w:nsid w:val="0C9E292F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0E7A16"/>
    <w:multiLevelType w:val="multilevel"/>
    <w:tmpl w:val="EA36C91C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29" w15:restartNumberingAfterBreak="0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0E1E3989"/>
    <w:multiLevelType w:val="hybridMultilevel"/>
    <w:tmpl w:val="C5A627AE"/>
    <w:lvl w:ilvl="0" w:tplc="B690524E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 w15:restartNumberingAfterBreak="0">
    <w:nsid w:val="0E587656"/>
    <w:multiLevelType w:val="multilevel"/>
    <w:tmpl w:val="936ACE2A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2" w15:restartNumberingAfterBreak="0">
    <w:nsid w:val="0F881996"/>
    <w:multiLevelType w:val="multilevel"/>
    <w:tmpl w:val="91FA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0A0773E"/>
    <w:multiLevelType w:val="hybridMultilevel"/>
    <w:tmpl w:val="8BEEC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AF218F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122135C2"/>
    <w:multiLevelType w:val="hybridMultilevel"/>
    <w:tmpl w:val="7ECE1C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CB29ED"/>
    <w:multiLevelType w:val="multilevel"/>
    <w:tmpl w:val="651EBF08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7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39" w15:restartNumberingAfterBreak="0">
    <w:nsid w:val="16626D9C"/>
    <w:multiLevelType w:val="multilevel"/>
    <w:tmpl w:val="E54AFD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40" w15:restartNumberingAfterBreak="0">
    <w:nsid w:val="16976023"/>
    <w:multiLevelType w:val="hybridMultilevel"/>
    <w:tmpl w:val="8698EFD8"/>
    <w:lvl w:ilvl="0" w:tplc="E1700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C5683B"/>
    <w:multiLevelType w:val="hybridMultilevel"/>
    <w:tmpl w:val="836C4810"/>
    <w:lvl w:ilvl="0" w:tplc="6820FA8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19EF1AEF"/>
    <w:multiLevelType w:val="multilevel"/>
    <w:tmpl w:val="BF66424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43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220BC6"/>
    <w:multiLevelType w:val="multilevel"/>
    <w:tmpl w:val="0426001D"/>
    <w:numStyleLink w:val="Style11"/>
  </w:abstractNum>
  <w:abstractNum w:abstractNumId="45" w15:restartNumberingAfterBreak="0">
    <w:nsid w:val="1E085EBB"/>
    <w:multiLevelType w:val="multilevel"/>
    <w:tmpl w:val="6C0C9B3C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6" w15:restartNumberingAfterBreak="0">
    <w:nsid w:val="1EBE0503"/>
    <w:multiLevelType w:val="hybridMultilevel"/>
    <w:tmpl w:val="6FF8D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CB11FA"/>
    <w:multiLevelType w:val="hybridMultilevel"/>
    <w:tmpl w:val="ECF8A028"/>
    <w:lvl w:ilvl="0" w:tplc="0DD046D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1F5839D9"/>
    <w:multiLevelType w:val="hybridMultilevel"/>
    <w:tmpl w:val="84785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E4331B"/>
    <w:multiLevelType w:val="multilevel"/>
    <w:tmpl w:val="8DC073EC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50" w15:restartNumberingAfterBreak="0">
    <w:nsid w:val="204D6F90"/>
    <w:multiLevelType w:val="hybridMultilevel"/>
    <w:tmpl w:val="86340F18"/>
    <w:lvl w:ilvl="0" w:tplc="A7AE2DB2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8" w:hanging="360"/>
      </w:pPr>
    </w:lvl>
    <w:lvl w:ilvl="2" w:tplc="0426001B" w:tentative="1">
      <w:start w:val="1"/>
      <w:numFmt w:val="lowerRoman"/>
      <w:lvlText w:val="%3."/>
      <w:lvlJc w:val="right"/>
      <w:pPr>
        <w:ind w:left="1878" w:hanging="180"/>
      </w:pPr>
    </w:lvl>
    <w:lvl w:ilvl="3" w:tplc="0426000F" w:tentative="1">
      <w:start w:val="1"/>
      <w:numFmt w:val="decimal"/>
      <w:lvlText w:val="%4."/>
      <w:lvlJc w:val="left"/>
      <w:pPr>
        <w:ind w:left="2598" w:hanging="360"/>
      </w:pPr>
    </w:lvl>
    <w:lvl w:ilvl="4" w:tplc="04260019" w:tentative="1">
      <w:start w:val="1"/>
      <w:numFmt w:val="lowerLetter"/>
      <w:lvlText w:val="%5."/>
      <w:lvlJc w:val="left"/>
      <w:pPr>
        <w:ind w:left="3318" w:hanging="360"/>
      </w:pPr>
    </w:lvl>
    <w:lvl w:ilvl="5" w:tplc="0426001B" w:tentative="1">
      <w:start w:val="1"/>
      <w:numFmt w:val="lowerRoman"/>
      <w:lvlText w:val="%6."/>
      <w:lvlJc w:val="right"/>
      <w:pPr>
        <w:ind w:left="4038" w:hanging="180"/>
      </w:pPr>
    </w:lvl>
    <w:lvl w:ilvl="6" w:tplc="0426000F" w:tentative="1">
      <w:start w:val="1"/>
      <w:numFmt w:val="decimal"/>
      <w:lvlText w:val="%7."/>
      <w:lvlJc w:val="left"/>
      <w:pPr>
        <w:ind w:left="4758" w:hanging="360"/>
      </w:pPr>
    </w:lvl>
    <w:lvl w:ilvl="7" w:tplc="04260019" w:tentative="1">
      <w:start w:val="1"/>
      <w:numFmt w:val="lowerLetter"/>
      <w:lvlText w:val="%8."/>
      <w:lvlJc w:val="left"/>
      <w:pPr>
        <w:ind w:left="5478" w:hanging="360"/>
      </w:pPr>
    </w:lvl>
    <w:lvl w:ilvl="8" w:tplc="042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1" w15:restartNumberingAfterBreak="0">
    <w:nsid w:val="221D7580"/>
    <w:multiLevelType w:val="multilevel"/>
    <w:tmpl w:val="17B6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027A"/>
    <w:multiLevelType w:val="hybridMultilevel"/>
    <w:tmpl w:val="87484560"/>
    <w:lvl w:ilvl="0" w:tplc="55228C1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24021DE9"/>
    <w:multiLevelType w:val="multilevel"/>
    <w:tmpl w:val="930EF0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5" w15:restartNumberingAfterBreak="0">
    <w:nsid w:val="251830E4"/>
    <w:multiLevelType w:val="multilevel"/>
    <w:tmpl w:val="AAC02794"/>
    <w:numStyleLink w:val="Style12"/>
  </w:abstractNum>
  <w:abstractNum w:abstractNumId="56" w15:restartNumberingAfterBreak="0">
    <w:nsid w:val="251A1861"/>
    <w:multiLevelType w:val="multilevel"/>
    <w:tmpl w:val="92F0A1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7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8" w15:restartNumberingAfterBreak="0">
    <w:nsid w:val="265E2E08"/>
    <w:multiLevelType w:val="hybridMultilevel"/>
    <w:tmpl w:val="F490E28E"/>
    <w:lvl w:ilvl="0" w:tplc="F98AC4D6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9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0" w15:restartNumberingAfterBreak="0">
    <w:nsid w:val="295D2116"/>
    <w:multiLevelType w:val="hybridMultilevel"/>
    <w:tmpl w:val="0A34E826"/>
    <w:lvl w:ilvl="0" w:tplc="04260011">
      <w:start w:val="1"/>
      <w:numFmt w:val="decimal"/>
      <w:lvlText w:val="%1)"/>
      <w:lvlJc w:val="left"/>
      <w:pPr>
        <w:ind w:left="845" w:hanging="360"/>
      </w:pPr>
      <w:rPr>
        <w:rFonts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1" w15:restartNumberingAfterBreak="0">
    <w:nsid w:val="2B1749E1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23084D"/>
    <w:multiLevelType w:val="multilevel"/>
    <w:tmpl w:val="137E1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3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4" w15:restartNumberingAfterBreak="0">
    <w:nsid w:val="2BD82E56"/>
    <w:multiLevelType w:val="multilevel"/>
    <w:tmpl w:val="B8D084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BF16DEE"/>
    <w:multiLevelType w:val="hybridMultilevel"/>
    <w:tmpl w:val="7B0AADEE"/>
    <w:lvl w:ilvl="0" w:tplc="3E78D4A0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6" w15:restartNumberingAfterBreak="0">
    <w:nsid w:val="2C625FF2"/>
    <w:multiLevelType w:val="multilevel"/>
    <w:tmpl w:val="4D4E2806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7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8" w15:restartNumberingAfterBreak="0">
    <w:nsid w:val="2DC647F5"/>
    <w:multiLevelType w:val="multilevel"/>
    <w:tmpl w:val="2EF603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F4807FF"/>
    <w:multiLevelType w:val="multilevel"/>
    <w:tmpl w:val="B9E623D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70" w15:restartNumberingAfterBreak="0">
    <w:nsid w:val="2FAD3F45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D66A1D"/>
    <w:multiLevelType w:val="hybridMultilevel"/>
    <w:tmpl w:val="3C04B3D8"/>
    <w:lvl w:ilvl="0" w:tplc="D6F046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FEC2BDA"/>
    <w:multiLevelType w:val="multilevel"/>
    <w:tmpl w:val="BDCA94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33EE7491"/>
    <w:multiLevelType w:val="hybridMultilevel"/>
    <w:tmpl w:val="BEA2F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3D3C15"/>
    <w:multiLevelType w:val="hybridMultilevel"/>
    <w:tmpl w:val="594C4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BD42B1"/>
    <w:multiLevelType w:val="multilevel"/>
    <w:tmpl w:val="7164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3AD40D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78" w15:restartNumberingAfterBreak="0">
    <w:nsid w:val="3AE477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DC02582"/>
    <w:multiLevelType w:val="multilevel"/>
    <w:tmpl w:val="0818CC4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0" w15:restartNumberingAfterBreak="0">
    <w:nsid w:val="406D6A40"/>
    <w:multiLevelType w:val="hybridMultilevel"/>
    <w:tmpl w:val="B160385A"/>
    <w:lvl w:ilvl="0" w:tplc="14BE06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2" w15:restartNumberingAfterBreak="0">
    <w:nsid w:val="4364057D"/>
    <w:multiLevelType w:val="hybridMultilevel"/>
    <w:tmpl w:val="35DA448A"/>
    <w:lvl w:ilvl="0" w:tplc="26FCDAE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6" w:hanging="360"/>
      </w:pPr>
    </w:lvl>
    <w:lvl w:ilvl="2" w:tplc="0426001B" w:tentative="1">
      <w:start w:val="1"/>
      <w:numFmt w:val="lowerRoman"/>
      <w:lvlText w:val="%3."/>
      <w:lvlJc w:val="right"/>
      <w:pPr>
        <w:ind w:left="1896" w:hanging="180"/>
      </w:pPr>
    </w:lvl>
    <w:lvl w:ilvl="3" w:tplc="0426000F" w:tentative="1">
      <w:start w:val="1"/>
      <w:numFmt w:val="decimal"/>
      <w:lvlText w:val="%4."/>
      <w:lvlJc w:val="left"/>
      <w:pPr>
        <w:ind w:left="2616" w:hanging="360"/>
      </w:pPr>
    </w:lvl>
    <w:lvl w:ilvl="4" w:tplc="04260019" w:tentative="1">
      <w:start w:val="1"/>
      <w:numFmt w:val="lowerLetter"/>
      <w:lvlText w:val="%5."/>
      <w:lvlJc w:val="left"/>
      <w:pPr>
        <w:ind w:left="3336" w:hanging="360"/>
      </w:pPr>
    </w:lvl>
    <w:lvl w:ilvl="5" w:tplc="0426001B" w:tentative="1">
      <w:start w:val="1"/>
      <w:numFmt w:val="lowerRoman"/>
      <w:lvlText w:val="%6."/>
      <w:lvlJc w:val="right"/>
      <w:pPr>
        <w:ind w:left="4056" w:hanging="180"/>
      </w:pPr>
    </w:lvl>
    <w:lvl w:ilvl="6" w:tplc="0426000F" w:tentative="1">
      <w:start w:val="1"/>
      <w:numFmt w:val="decimal"/>
      <w:lvlText w:val="%7."/>
      <w:lvlJc w:val="left"/>
      <w:pPr>
        <w:ind w:left="4776" w:hanging="360"/>
      </w:pPr>
    </w:lvl>
    <w:lvl w:ilvl="7" w:tplc="04260019" w:tentative="1">
      <w:start w:val="1"/>
      <w:numFmt w:val="lowerLetter"/>
      <w:lvlText w:val="%8."/>
      <w:lvlJc w:val="left"/>
      <w:pPr>
        <w:ind w:left="5496" w:hanging="360"/>
      </w:pPr>
    </w:lvl>
    <w:lvl w:ilvl="8" w:tplc="042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3" w15:restartNumberingAfterBreak="0">
    <w:nsid w:val="43EC68C6"/>
    <w:multiLevelType w:val="multilevel"/>
    <w:tmpl w:val="F87077EE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84" w15:restartNumberingAfterBreak="0">
    <w:nsid w:val="43FA0CBC"/>
    <w:multiLevelType w:val="hybridMultilevel"/>
    <w:tmpl w:val="B554D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EC660A"/>
    <w:multiLevelType w:val="hybridMultilevel"/>
    <w:tmpl w:val="C582BFD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92A1297"/>
    <w:multiLevelType w:val="multilevel"/>
    <w:tmpl w:val="3DD0A29C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7" w15:restartNumberingAfterBreak="0">
    <w:nsid w:val="49AB7C31"/>
    <w:multiLevelType w:val="hybridMultilevel"/>
    <w:tmpl w:val="4F6421CE"/>
    <w:lvl w:ilvl="0" w:tplc="19EA66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E512EDD"/>
    <w:multiLevelType w:val="hybridMultilevel"/>
    <w:tmpl w:val="182244DA"/>
    <w:lvl w:ilvl="0" w:tplc="F72CE83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9" w15:restartNumberingAfterBreak="0">
    <w:nsid w:val="4F4D7725"/>
    <w:multiLevelType w:val="hybridMultilevel"/>
    <w:tmpl w:val="CAD6FDB0"/>
    <w:lvl w:ilvl="0" w:tplc="F8E03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9C44C5"/>
    <w:multiLevelType w:val="multilevel"/>
    <w:tmpl w:val="0EB4846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91" w15:restartNumberingAfterBreak="0">
    <w:nsid w:val="50CE2BBE"/>
    <w:multiLevelType w:val="multilevel"/>
    <w:tmpl w:val="C01443B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2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93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4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5" w15:restartNumberingAfterBreak="0">
    <w:nsid w:val="54BF5FF6"/>
    <w:multiLevelType w:val="hybridMultilevel"/>
    <w:tmpl w:val="58C28A20"/>
    <w:lvl w:ilvl="0" w:tplc="B462C3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7" w15:restartNumberingAfterBreak="0">
    <w:nsid w:val="55962C0F"/>
    <w:multiLevelType w:val="multilevel"/>
    <w:tmpl w:val="D7FC8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55986FA3"/>
    <w:multiLevelType w:val="hybridMultilevel"/>
    <w:tmpl w:val="2782F686"/>
    <w:lvl w:ilvl="0" w:tplc="17A43C76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6A35F6"/>
    <w:multiLevelType w:val="multilevel"/>
    <w:tmpl w:val="EB7C86C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00" w15:restartNumberingAfterBreak="0">
    <w:nsid w:val="59D34110"/>
    <w:multiLevelType w:val="hybridMultilevel"/>
    <w:tmpl w:val="2C76EF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746D7B"/>
    <w:multiLevelType w:val="hybridMultilevel"/>
    <w:tmpl w:val="988A5CA2"/>
    <w:lvl w:ilvl="0" w:tplc="F39401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2" w15:restartNumberingAfterBreak="0">
    <w:nsid w:val="5CC1137A"/>
    <w:multiLevelType w:val="multilevel"/>
    <w:tmpl w:val="F1D04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3" w15:restartNumberingAfterBreak="0">
    <w:nsid w:val="5CF15126"/>
    <w:multiLevelType w:val="hybridMultilevel"/>
    <w:tmpl w:val="40E62A96"/>
    <w:lvl w:ilvl="0" w:tplc="113C7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7771F5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5" w15:restartNumberingAfterBreak="0">
    <w:nsid w:val="5ECA35F3"/>
    <w:multiLevelType w:val="multilevel"/>
    <w:tmpl w:val="3F90E48E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6" w15:restartNumberingAfterBreak="0">
    <w:nsid w:val="60C8335F"/>
    <w:multiLevelType w:val="multilevel"/>
    <w:tmpl w:val="44B42D28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7" w15:restartNumberingAfterBreak="0">
    <w:nsid w:val="61FC4F72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8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63893B60"/>
    <w:multiLevelType w:val="multilevel"/>
    <w:tmpl w:val="2A6A7F9A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10" w15:restartNumberingAfterBreak="0">
    <w:nsid w:val="6539123A"/>
    <w:multiLevelType w:val="multilevel"/>
    <w:tmpl w:val="77707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11" w15:restartNumberingAfterBreak="0">
    <w:nsid w:val="65750FC3"/>
    <w:multiLevelType w:val="hybridMultilevel"/>
    <w:tmpl w:val="D0A255AC"/>
    <w:lvl w:ilvl="0" w:tplc="B14071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5E0213"/>
    <w:multiLevelType w:val="multilevel"/>
    <w:tmpl w:val="F7921F2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3" w15:restartNumberingAfterBreak="0">
    <w:nsid w:val="68624C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14" w15:restartNumberingAfterBreak="0">
    <w:nsid w:val="69704B6E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5" w15:restartNumberingAfterBreak="0">
    <w:nsid w:val="69A4743E"/>
    <w:multiLevelType w:val="multilevel"/>
    <w:tmpl w:val="CD1EB188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6" w15:restartNumberingAfterBreak="0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6A1748EB"/>
    <w:multiLevelType w:val="hybridMultilevel"/>
    <w:tmpl w:val="5D588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19" w15:restartNumberingAfterBreak="0">
    <w:nsid w:val="6E806DD2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FB7274"/>
    <w:multiLevelType w:val="hybridMultilevel"/>
    <w:tmpl w:val="D16498D2"/>
    <w:lvl w:ilvl="0" w:tplc="BE7AE4A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1" w15:restartNumberingAfterBreak="0">
    <w:nsid w:val="6F031C28"/>
    <w:multiLevelType w:val="multilevel"/>
    <w:tmpl w:val="3FA63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22" w15:restartNumberingAfterBreak="0">
    <w:nsid w:val="70C506F5"/>
    <w:multiLevelType w:val="hybridMultilevel"/>
    <w:tmpl w:val="BE8478B6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691882"/>
    <w:multiLevelType w:val="hybridMultilevel"/>
    <w:tmpl w:val="D64CD7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EE7AF8"/>
    <w:multiLevelType w:val="hybridMultilevel"/>
    <w:tmpl w:val="8FA2CFC8"/>
    <w:lvl w:ilvl="0" w:tplc="B1161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26" w15:restartNumberingAfterBreak="0">
    <w:nsid w:val="77682D11"/>
    <w:multiLevelType w:val="hybridMultilevel"/>
    <w:tmpl w:val="3324493C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79463371"/>
    <w:multiLevelType w:val="multilevel"/>
    <w:tmpl w:val="701A1494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28" w15:restartNumberingAfterBreak="0">
    <w:nsid w:val="79725E71"/>
    <w:multiLevelType w:val="multilevel"/>
    <w:tmpl w:val="03AC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9" w15:restartNumberingAfterBreak="0">
    <w:nsid w:val="7AA25BAF"/>
    <w:multiLevelType w:val="multilevel"/>
    <w:tmpl w:val="01A44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7AAB52B9"/>
    <w:multiLevelType w:val="multilevel"/>
    <w:tmpl w:val="6F628B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7BA36B40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2" w15:restartNumberingAfterBreak="0">
    <w:nsid w:val="7C6D3DB5"/>
    <w:multiLevelType w:val="multilevel"/>
    <w:tmpl w:val="D0B2B6D0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3" w15:restartNumberingAfterBreak="0">
    <w:nsid w:val="7E52517D"/>
    <w:multiLevelType w:val="hybridMultilevel"/>
    <w:tmpl w:val="24821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5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26"/>
  </w:num>
  <w:num w:numId="2">
    <w:abstractNumId w:val="98"/>
  </w:num>
  <w:num w:numId="3">
    <w:abstractNumId w:val="120"/>
  </w:num>
  <w:num w:numId="4">
    <w:abstractNumId w:val="41"/>
  </w:num>
  <w:num w:numId="5">
    <w:abstractNumId w:val="52"/>
  </w:num>
  <w:num w:numId="6">
    <w:abstractNumId w:val="29"/>
  </w:num>
  <w:num w:numId="7">
    <w:abstractNumId w:val="107"/>
  </w:num>
  <w:num w:numId="8">
    <w:abstractNumId w:val="34"/>
  </w:num>
  <w:num w:numId="9">
    <w:abstractNumId w:val="43"/>
  </w:num>
  <w:num w:numId="10">
    <w:abstractNumId w:val="30"/>
  </w:num>
  <w:num w:numId="11">
    <w:abstractNumId w:val="96"/>
  </w:num>
  <w:num w:numId="12">
    <w:abstractNumId w:val="114"/>
  </w:num>
  <w:num w:numId="13">
    <w:abstractNumId w:val="131"/>
  </w:num>
  <w:num w:numId="14">
    <w:abstractNumId w:val="104"/>
  </w:num>
  <w:num w:numId="15">
    <w:abstractNumId w:val="47"/>
  </w:num>
  <w:num w:numId="16">
    <w:abstractNumId w:val="135"/>
  </w:num>
  <w:num w:numId="17">
    <w:abstractNumId w:val="65"/>
  </w:num>
  <w:num w:numId="18">
    <w:abstractNumId w:val="54"/>
  </w:num>
  <w:num w:numId="19">
    <w:abstractNumId w:val="67"/>
  </w:num>
  <w:num w:numId="20">
    <w:abstractNumId w:val="63"/>
  </w:num>
  <w:num w:numId="21">
    <w:abstractNumId w:val="101"/>
  </w:num>
  <w:num w:numId="22">
    <w:abstractNumId w:val="23"/>
  </w:num>
  <w:num w:numId="23">
    <w:abstractNumId w:val="50"/>
  </w:num>
  <w:num w:numId="24">
    <w:abstractNumId w:val="100"/>
  </w:num>
  <w:num w:numId="25">
    <w:abstractNumId w:val="58"/>
  </w:num>
  <w:num w:numId="26">
    <w:abstractNumId w:val="35"/>
  </w:num>
  <w:num w:numId="27">
    <w:abstractNumId w:val="82"/>
  </w:num>
  <w:num w:numId="28">
    <w:abstractNumId w:val="60"/>
  </w:num>
  <w:num w:numId="29">
    <w:abstractNumId w:val="74"/>
  </w:num>
  <w:num w:numId="30">
    <w:abstractNumId w:val="18"/>
  </w:num>
  <w:num w:numId="31">
    <w:abstractNumId w:val="102"/>
  </w:num>
  <w:num w:numId="32">
    <w:abstractNumId w:val="128"/>
  </w:num>
  <w:num w:numId="33">
    <w:abstractNumId w:val="10"/>
  </w:num>
  <w:num w:numId="34">
    <w:abstractNumId w:val="85"/>
  </w:num>
  <w:num w:numId="35">
    <w:abstractNumId w:val="12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4"/>
  </w:num>
  <w:num w:numId="47">
    <w:abstractNumId w:val="126"/>
  </w:num>
  <w:num w:numId="48">
    <w:abstractNumId w:val="116"/>
  </w:num>
  <w:num w:numId="49">
    <w:abstractNumId w:val="118"/>
  </w:num>
  <w:num w:numId="50">
    <w:abstractNumId w:val="78"/>
  </w:num>
  <w:num w:numId="51">
    <w:abstractNumId w:val="124"/>
  </w:num>
  <w:num w:numId="52">
    <w:abstractNumId w:val="32"/>
  </w:num>
  <w:num w:numId="53">
    <w:abstractNumId w:val="105"/>
  </w:num>
  <w:num w:numId="54">
    <w:abstractNumId w:val="132"/>
  </w:num>
  <w:num w:numId="55">
    <w:abstractNumId w:val="66"/>
  </w:num>
  <w:num w:numId="56">
    <w:abstractNumId w:val="134"/>
  </w:num>
  <w:num w:numId="57">
    <w:abstractNumId w:val="77"/>
  </w:num>
  <w:num w:numId="58">
    <w:abstractNumId w:val="113"/>
  </w:num>
  <w:num w:numId="59">
    <w:abstractNumId w:val="81"/>
  </w:num>
  <w:num w:numId="60">
    <w:abstractNumId w:val="91"/>
  </w:num>
  <w:num w:numId="61">
    <w:abstractNumId w:val="45"/>
  </w:num>
  <w:num w:numId="62">
    <w:abstractNumId w:val="125"/>
  </w:num>
  <w:num w:numId="63">
    <w:abstractNumId w:val="28"/>
  </w:num>
  <w:num w:numId="64">
    <w:abstractNumId w:val="69"/>
  </w:num>
  <w:num w:numId="65">
    <w:abstractNumId w:val="20"/>
  </w:num>
  <w:num w:numId="66">
    <w:abstractNumId w:val="22"/>
  </w:num>
  <w:num w:numId="67">
    <w:abstractNumId w:val="42"/>
  </w:num>
  <w:num w:numId="68">
    <w:abstractNumId w:val="17"/>
  </w:num>
  <w:num w:numId="69">
    <w:abstractNumId w:val="37"/>
  </w:num>
  <w:num w:numId="70">
    <w:abstractNumId w:val="38"/>
  </w:num>
  <w:num w:numId="71">
    <w:abstractNumId w:val="92"/>
  </w:num>
  <w:num w:numId="72">
    <w:abstractNumId w:val="57"/>
  </w:num>
  <w:num w:numId="73">
    <w:abstractNumId w:val="129"/>
  </w:num>
  <w:num w:numId="74">
    <w:abstractNumId w:val="25"/>
  </w:num>
  <w:num w:numId="75">
    <w:abstractNumId w:val="97"/>
  </w:num>
  <w:num w:numId="76">
    <w:abstractNumId w:val="79"/>
  </w:num>
  <w:num w:numId="77">
    <w:abstractNumId w:val="49"/>
  </w:num>
  <w:num w:numId="78">
    <w:abstractNumId w:val="72"/>
  </w:num>
  <w:num w:numId="79">
    <w:abstractNumId w:val="127"/>
  </w:num>
  <w:num w:numId="80">
    <w:abstractNumId w:val="94"/>
  </w:num>
  <w:num w:numId="81">
    <w:abstractNumId w:val="31"/>
  </w:num>
  <w:num w:numId="82">
    <w:abstractNumId w:val="121"/>
  </w:num>
  <w:num w:numId="83">
    <w:abstractNumId w:val="59"/>
  </w:num>
  <w:num w:numId="84">
    <w:abstractNumId w:val="44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</w:rPr>
      </w:lvl>
    </w:lvlOverride>
  </w:num>
  <w:num w:numId="85">
    <w:abstractNumId w:val="108"/>
  </w:num>
  <w:num w:numId="86">
    <w:abstractNumId w:val="16"/>
  </w:num>
  <w:num w:numId="87">
    <w:abstractNumId w:val="68"/>
  </w:num>
  <w:num w:numId="88">
    <w:abstractNumId w:val="53"/>
  </w:num>
  <w:num w:numId="89">
    <w:abstractNumId w:val="21"/>
  </w:num>
  <w:num w:numId="90">
    <w:abstractNumId w:val="99"/>
  </w:num>
  <w:num w:numId="91">
    <w:abstractNumId w:val="106"/>
  </w:num>
  <w:num w:numId="92">
    <w:abstractNumId w:val="86"/>
  </w:num>
  <w:num w:numId="93">
    <w:abstractNumId w:val="112"/>
  </w:num>
  <w:num w:numId="94">
    <w:abstractNumId w:val="115"/>
  </w:num>
  <w:num w:numId="95">
    <w:abstractNumId w:val="12"/>
  </w:num>
  <w:num w:numId="96">
    <w:abstractNumId w:val="110"/>
  </w:num>
  <w:num w:numId="97">
    <w:abstractNumId w:val="64"/>
  </w:num>
  <w:num w:numId="98">
    <w:abstractNumId w:val="56"/>
  </w:num>
  <w:num w:numId="99">
    <w:abstractNumId w:val="39"/>
  </w:num>
  <w:num w:numId="100">
    <w:abstractNumId w:val="13"/>
  </w:num>
  <w:num w:numId="101">
    <w:abstractNumId w:val="90"/>
  </w:num>
  <w:num w:numId="102">
    <w:abstractNumId w:val="109"/>
  </w:num>
  <w:num w:numId="103">
    <w:abstractNumId w:val="111"/>
  </w:num>
  <w:num w:numId="104">
    <w:abstractNumId w:val="36"/>
  </w:num>
  <w:num w:numId="105">
    <w:abstractNumId w:val="83"/>
  </w:num>
  <w:num w:numId="106">
    <w:abstractNumId w:val="95"/>
  </w:num>
  <w:num w:numId="107">
    <w:abstractNumId w:val="15"/>
  </w:num>
  <w:num w:numId="108">
    <w:abstractNumId w:val="130"/>
  </w:num>
  <w:num w:numId="109">
    <w:abstractNumId w:val="75"/>
  </w:num>
  <w:num w:numId="110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b/>
        </w:rPr>
      </w:lvl>
    </w:lvlOverride>
  </w:num>
  <w:num w:numId="111">
    <w:abstractNumId w:val="70"/>
  </w:num>
  <w:num w:numId="112">
    <w:abstractNumId w:val="27"/>
  </w:num>
  <w:num w:numId="113">
    <w:abstractNumId w:val="61"/>
  </w:num>
  <w:num w:numId="114">
    <w:abstractNumId w:val="119"/>
  </w:num>
  <w:num w:numId="115">
    <w:abstractNumId w:val="51"/>
  </w:num>
  <w:num w:numId="116">
    <w:abstractNumId w:val="93"/>
  </w:num>
  <w:num w:numId="117">
    <w:abstractNumId w:val="33"/>
  </w:num>
  <w:num w:numId="118">
    <w:abstractNumId w:val="80"/>
  </w:num>
  <w:num w:numId="119">
    <w:abstractNumId w:val="76"/>
  </w:num>
  <w:num w:numId="120">
    <w:abstractNumId w:val="62"/>
  </w:num>
  <w:num w:numId="121">
    <w:abstractNumId w:val="40"/>
  </w:num>
  <w:num w:numId="122">
    <w:abstractNumId w:val="48"/>
  </w:num>
  <w:num w:numId="123">
    <w:abstractNumId w:val="103"/>
  </w:num>
  <w:num w:numId="124">
    <w:abstractNumId w:val="117"/>
  </w:num>
  <w:num w:numId="125">
    <w:abstractNumId w:val="88"/>
  </w:num>
  <w:num w:numId="126">
    <w:abstractNumId w:val="19"/>
  </w:num>
  <w:num w:numId="127">
    <w:abstractNumId w:val="122"/>
  </w:num>
  <w:num w:numId="128">
    <w:abstractNumId w:val="46"/>
  </w:num>
  <w:num w:numId="129">
    <w:abstractNumId w:val="71"/>
  </w:num>
  <w:num w:numId="130">
    <w:abstractNumId w:val="14"/>
  </w:num>
  <w:num w:numId="131">
    <w:abstractNumId w:val="73"/>
  </w:num>
  <w:num w:numId="132">
    <w:abstractNumId w:val="84"/>
  </w:num>
  <w:num w:numId="133">
    <w:abstractNumId w:val="133"/>
  </w:num>
  <w:num w:numId="134">
    <w:abstractNumId w:val="11"/>
  </w:num>
  <w:num w:numId="135">
    <w:abstractNumId w:val="87"/>
  </w:num>
  <w:num w:numId="136">
    <w:abstractNumId w:val="89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7"/>
    <w:rsid w:val="00000CB9"/>
    <w:rsid w:val="0000130A"/>
    <w:rsid w:val="00002DA6"/>
    <w:rsid w:val="00003D81"/>
    <w:rsid w:val="00004628"/>
    <w:rsid w:val="000058B7"/>
    <w:rsid w:val="00014C62"/>
    <w:rsid w:val="00015B81"/>
    <w:rsid w:val="000162D2"/>
    <w:rsid w:val="00016CDB"/>
    <w:rsid w:val="0002147A"/>
    <w:rsid w:val="00021C2C"/>
    <w:rsid w:val="00026C5B"/>
    <w:rsid w:val="00027210"/>
    <w:rsid w:val="00027D9D"/>
    <w:rsid w:val="0003662A"/>
    <w:rsid w:val="00036B47"/>
    <w:rsid w:val="00036DD1"/>
    <w:rsid w:val="0004277B"/>
    <w:rsid w:val="00042992"/>
    <w:rsid w:val="0004418B"/>
    <w:rsid w:val="000475C9"/>
    <w:rsid w:val="00047C83"/>
    <w:rsid w:val="00054265"/>
    <w:rsid w:val="00057D49"/>
    <w:rsid w:val="000606D0"/>
    <w:rsid w:val="00060AD7"/>
    <w:rsid w:val="00066332"/>
    <w:rsid w:val="00074691"/>
    <w:rsid w:val="00075FDD"/>
    <w:rsid w:val="00077463"/>
    <w:rsid w:val="00080873"/>
    <w:rsid w:val="00082566"/>
    <w:rsid w:val="00083157"/>
    <w:rsid w:val="00083B56"/>
    <w:rsid w:val="00084084"/>
    <w:rsid w:val="00085103"/>
    <w:rsid w:val="00085376"/>
    <w:rsid w:val="0008764A"/>
    <w:rsid w:val="00087CED"/>
    <w:rsid w:val="0009249A"/>
    <w:rsid w:val="000940C6"/>
    <w:rsid w:val="0009482C"/>
    <w:rsid w:val="00096C40"/>
    <w:rsid w:val="00097B1E"/>
    <w:rsid w:val="000A0BF8"/>
    <w:rsid w:val="000A39B8"/>
    <w:rsid w:val="000A3E34"/>
    <w:rsid w:val="000A3F0F"/>
    <w:rsid w:val="000A4407"/>
    <w:rsid w:val="000A4FCD"/>
    <w:rsid w:val="000A5FD5"/>
    <w:rsid w:val="000B1183"/>
    <w:rsid w:val="000B2B6E"/>
    <w:rsid w:val="000B3F80"/>
    <w:rsid w:val="000B6289"/>
    <w:rsid w:val="000B63F7"/>
    <w:rsid w:val="000B7F59"/>
    <w:rsid w:val="000C1EE0"/>
    <w:rsid w:val="000C2667"/>
    <w:rsid w:val="000C4E4B"/>
    <w:rsid w:val="000C70ED"/>
    <w:rsid w:val="000D0386"/>
    <w:rsid w:val="000D2A3E"/>
    <w:rsid w:val="000D2F04"/>
    <w:rsid w:val="000D3199"/>
    <w:rsid w:val="000D4810"/>
    <w:rsid w:val="000D5B9D"/>
    <w:rsid w:val="000D659B"/>
    <w:rsid w:val="000E1408"/>
    <w:rsid w:val="000E2686"/>
    <w:rsid w:val="000E2A6B"/>
    <w:rsid w:val="000E5CDB"/>
    <w:rsid w:val="000E73E9"/>
    <w:rsid w:val="000F07C0"/>
    <w:rsid w:val="000F0F26"/>
    <w:rsid w:val="000F5831"/>
    <w:rsid w:val="00103044"/>
    <w:rsid w:val="00103EB8"/>
    <w:rsid w:val="0010476D"/>
    <w:rsid w:val="00104A4B"/>
    <w:rsid w:val="00104BB6"/>
    <w:rsid w:val="001063FA"/>
    <w:rsid w:val="00106605"/>
    <w:rsid w:val="00107C65"/>
    <w:rsid w:val="00107F44"/>
    <w:rsid w:val="001118DE"/>
    <w:rsid w:val="00114CFA"/>
    <w:rsid w:val="00115683"/>
    <w:rsid w:val="00115B87"/>
    <w:rsid w:val="0011612E"/>
    <w:rsid w:val="001246D1"/>
    <w:rsid w:val="0012471D"/>
    <w:rsid w:val="00124B2D"/>
    <w:rsid w:val="00126D77"/>
    <w:rsid w:val="00131AB3"/>
    <w:rsid w:val="00132437"/>
    <w:rsid w:val="00133B3A"/>
    <w:rsid w:val="00137FAF"/>
    <w:rsid w:val="001403B6"/>
    <w:rsid w:val="00143B43"/>
    <w:rsid w:val="00147BF5"/>
    <w:rsid w:val="00151209"/>
    <w:rsid w:val="0015409B"/>
    <w:rsid w:val="00155080"/>
    <w:rsid w:val="00155A70"/>
    <w:rsid w:val="00156357"/>
    <w:rsid w:val="00157002"/>
    <w:rsid w:val="001574C1"/>
    <w:rsid w:val="00161AFE"/>
    <w:rsid w:val="00162D7B"/>
    <w:rsid w:val="00162F9F"/>
    <w:rsid w:val="001632A0"/>
    <w:rsid w:val="00163A61"/>
    <w:rsid w:val="001652DE"/>
    <w:rsid w:val="0016753E"/>
    <w:rsid w:val="00167DB2"/>
    <w:rsid w:val="00172059"/>
    <w:rsid w:val="00177B59"/>
    <w:rsid w:val="00181C35"/>
    <w:rsid w:val="00181C77"/>
    <w:rsid w:val="00184F1F"/>
    <w:rsid w:val="001871BF"/>
    <w:rsid w:val="00187912"/>
    <w:rsid w:val="00187EF2"/>
    <w:rsid w:val="00191D53"/>
    <w:rsid w:val="00192F10"/>
    <w:rsid w:val="00194724"/>
    <w:rsid w:val="00194808"/>
    <w:rsid w:val="001966CC"/>
    <w:rsid w:val="001A0888"/>
    <w:rsid w:val="001A101F"/>
    <w:rsid w:val="001A1112"/>
    <w:rsid w:val="001A4F20"/>
    <w:rsid w:val="001A78E5"/>
    <w:rsid w:val="001B07E3"/>
    <w:rsid w:val="001B0BC2"/>
    <w:rsid w:val="001B1E57"/>
    <w:rsid w:val="001B4B4F"/>
    <w:rsid w:val="001B4EF6"/>
    <w:rsid w:val="001B6CB2"/>
    <w:rsid w:val="001C1B72"/>
    <w:rsid w:val="001C27EF"/>
    <w:rsid w:val="001C3443"/>
    <w:rsid w:val="001C45CF"/>
    <w:rsid w:val="001D2D9E"/>
    <w:rsid w:val="001D3079"/>
    <w:rsid w:val="001D46C6"/>
    <w:rsid w:val="001D5EE9"/>
    <w:rsid w:val="001D7C1A"/>
    <w:rsid w:val="001D7CC7"/>
    <w:rsid w:val="001E18C5"/>
    <w:rsid w:val="001E2611"/>
    <w:rsid w:val="001E5DA2"/>
    <w:rsid w:val="001E6DDC"/>
    <w:rsid w:val="001F2F8D"/>
    <w:rsid w:val="001F52B6"/>
    <w:rsid w:val="001F77B0"/>
    <w:rsid w:val="00201C5D"/>
    <w:rsid w:val="00202145"/>
    <w:rsid w:val="0020237E"/>
    <w:rsid w:val="0020300B"/>
    <w:rsid w:val="0021052A"/>
    <w:rsid w:val="002137DA"/>
    <w:rsid w:val="00214382"/>
    <w:rsid w:val="0021742A"/>
    <w:rsid w:val="0022172B"/>
    <w:rsid w:val="00222244"/>
    <w:rsid w:val="00222391"/>
    <w:rsid w:val="00222E6E"/>
    <w:rsid w:val="002243C4"/>
    <w:rsid w:val="0022491B"/>
    <w:rsid w:val="00224CB1"/>
    <w:rsid w:val="002266D6"/>
    <w:rsid w:val="00227BCD"/>
    <w:rsid w:val="00227F11"/>
    <w:rsid w:val="00230B2A"/>
    <w:rsid w:val="0023274E"/>
    <w:rsid w:val="00232815"/>
    <w:rsid w:val="00233B79"/>
    <w:rsid w:val="00233F0B"/>
    <w:rsid w:val="0023477A"/>
    <w:rsid w:val="00235440"/>
    <w:rsid w:val="00246BDD"/>
    <w:rsid w:val="00251061"/>
    <w:rsid w:val="00253018"/>
    <w:rsid w:val="00253C9B"/>
    <w:rsid w:val="00257F20"/>
    <w:rsid w:val="00261F97"/>
    <w:rsid w:val="002623EB"/>
    <w:rsid w:val="00262412"/>
    <w:rsid w:val="00262CC3"/>
    <w:rsid w:val="00265E17"/>
    <w:rsid w:val="00265FC8"/>
    <w:rsid w:val="002667A2"/>
    <w:rsid w:val="00267440"/>
    <w:rsid w:val="0026749A"/>
    <w:rsid w:val="00270628"/>
    <w:rsid w:val="00272CF7"/>
    <w:rsid w:val="00273640"/>
    <w:rsid w:val="00273EDE"/>
    <w:rsid w:val="002744AE"/>
    <w:rsid w:val="002759FA"/>
    <w:rsid w:val="00275CEE"/>
    <w:rsid w:val="00277B6F"/>
    <w:rsid w:val="00280431"/>
    <w:rsid w:val="002829D8"/>
    <w:rsid w:val="00283610"/>
    <w:rsid w:val="00284E49"/>
    <w:rsid w:val="002858B1"/>
    <w:rsid w:val="0028660E"/>
    <w:rsid w:val="0029012B"/>
    <w:rsid w:val="002922CC"/>
    <w:rsid w:val="0029562E"/>
    <w:rsid w:val="00295967"/>
    <w:rsid w:val="00295978"/>
    <w:rsid w:val="00296017"/>
    <w:rsid w:val="00297F7B"/>
    <w:rsid w:val="002A021B"/>
    <w:rsid w:val="002A234E"/>
    <w:rsid w:val="002A3C05"/>
    <w:rsid w:val="002A401E"/>
    <w:rsid w:val="002A5479"/>
    <w:rsid w:val="002A559D"/>
    <w:rsid w:val="002A56EB"/>
    <w:rsid w:val="002B1964"/>
    <w:rsid w:val="002B355E"/>
    <w:rsid w:val="002B4612"/>
    <w:rsid w:val="002C4F32"/>
    <w:rsid w:val="002C54A0"/>
    <w:rsid w:val="002C6DE6"/>
    <w:rsid w:val="002C6F22"/>
    <w:rsid w:val="002D30A7"/>
    <w:rsid w:val="002D33C8"/>
    <w:rsid w:val="002E06D5"/>
    <w:rsid w:val="002E19D2"/>
    <w:rsid w:val="002E3581"/>
    <w:rsid w:val="002E4040"/>
    <w:rsid w:val="002E42F7"/>
    <w:rsid w:val="002E68FB"/>
    <w:rsid w:val="002E731A"/>
    <w:rsid w:val="002F1075"/>
    <w:rsid w:val="002F1D55"/>
    <w:rsid w:val="002F28E7"/>
    <w:rsid w:val="002F4BB9"/>
    <w:rsid w:val="002F5B53"/>
    <w:rsid w:val="002F7A74"/>
    <w:rsid w:val="002F7C50"/>
    <w:rsid w:val="0030044A"/>
    <w:rsid w:val="00300460"/>
    <w:rsid w:val="00300618"/>
    <w:rsid w:val="0030211F"/>
    <w:rsid w:val="00303E4C"/>
    <w:rsid w:val="00304082"/>
    <w:rsid w:val="00306608"/>
    <w:rsid w:val="0030718A"/>
    <w:rsid w:val="00310DF9"/>
    <w:rsid w:val="00311074"/>
    <w:rsid w:val="0031109A"/>
    <w:rsid w:val="00313C0B"/>
    <w:rsid w:val="00314877"/>
    <w:rsid w:val="00314EDC"/>
    <w:rsid w:val="003200F8"/>
    <w:rsid w:val="003206AF"/>
    <w:rsid w:val="00321EC1"/>
    <w:rsid w:val="003225C0"/>
    <w:rsid w:val="003321C8"/>
    <w:rsid w:val="00332BA7"/>
    <w:rsid w:val="0033370B"/>
    <w:rsid w:val="003349E3"/>
    <w:rsid w:val="00340F0B"/>
    <w:rsid w:val="003471FA"/>
    <w:rsid w:val="003500F0"/>
    <w:rsid w:val="003504C9"/>
    <w:rsid w:val="0035258A"/>
    <w:rsid w:val="00352A8A"/>
    <w:rsid w:val="0035355E"/>
    <w:rsid w:val="00355FEA"/>
    <w:rsid w:val="00356634"/>
    <w:rsid w:val="00357C56"/>
    <w:rsid w:val="00360F2E"/>
    <w:rsid w:val="003649EE"/>
    <w:rsid w:val="00364E5A"/>
    <w:rsid w:val="003655EA"/>
    <w:rsid w:val="00367149"/>
    <w:rsid w:val="003748DA"/>
    <w:rsid w:val="003760E5"/>
    <w:rsid w:val="003764D3"/>
    <w:rsid w:val="00376887"/>
    <w:rsid w:val="00376F4E"/>
    <w:rsid w:val="003807F2"/>
    <w:rsid w:val="00383EBC"/>
    <w:rsid w:val="00385DA4"/>
    <w:rsid w:val="00387782"/>
    <w:rsid w:val="00390BB9"/>
    <w:rsid w:val="003937E7"/>
    <w:rsid w:val="003A0892"/>
    <w:rsid w:val="003A1939"/>
    <w:rsid w:val="003A234B"/>
    <w:rsid w:val="003A7456"/>
    <w:rsid w:val="003B083E"/>
    <w:rsid w:val="003B170F"/>
    <w:rsid w:val="003B3EB7"/>
    <w:rsid w:val="003C0895"/>
    <w:rsid w:val="003C3A7F"/>
    <w:rsid w:val="003C4B9A"/>
    <w:rsid w:val="003C58F5"/>
    <w:rsid w:val="003D1CC0"/>
    <w:rsid w:val="003D30ED"/>
    <w:rsid w:val="003D3A53"/>
    <w:rsid w:val="003D5323"/>
    <w:rsid w:val="003D6DBE"/>
    <w:rsid w:val="003E1E34"/>
    <w:rsid w:val="003E48AD"/>
    <w:rsid w:val="003E6057"/>
    <w:rsid w:val="003F0A97"/>
    <w:rsid w:val="003F17D4"/>
    <w:rsid w:val="003F1A02"/>
    <w:rsid w:val="003F1CAF"/>
    <w:rsid w:val="003F3195"/>
    <w:rsid w:val="003F35E7"/>
    <w:rsid w:val="003F3AA1"/>
    <w:rsid w:val="003F7617"/>
    <w:rsid w:val="004007AA"/>
    <w:rsid w:val="00401DC6"/>
    <w:rsid w:val="004053E3"/>
    <w:rsid w:val="00405E53"/>
    <w:rsid w:val="0041480F"/>
    <w:rsid w:val="00414BD8"/>
    <w:rsid w:val="00414E82"/>
    <w:rsid w:val="00415109"/>
    <w:rsid w:val="00416D0F"/>
    <w:rsid w:val="00420ABB"/>
    <w:rsid w:val="004219C4"/>
    <w:rsid w:val="00421E51"/>
    <w:rsid w:val="004232FA"/>
    <w:rsid w:val="004256FF"/>
    <w:rsid w:val="00427159"/>
    <w:rsid w:val="0043135F"/>
    <w:rsid w:val="00434433"/>
    <w:rsid w:val="00443184"/>
    <w:rsid w:val="00444A22"/>
    <w:rsid w:val="004452B1"/>
    <w:rsid w:val="00445DE8"/>
    <w:rsid w:val="00450C07"/>
    <w:rsid w:val="0045104C"/>
    <w:rsid w:val="00451A0E"/>
    <w:rsid w:val="00451B33"/>
    <w:rsid w:val="00451DA3"/>
    <w:rsid w:val="00454EDC"/>
    <w:rsid w:val="00456A9C"/>
    <w:rsid w:val="00460D49"/>
    <w:rsid w:val="00461487"/>
    <w:rsid w:val="004661C0"/>
    <w:rsid w:val="004661F3"/>
    <w:rsid w:val="00466A10"/>
    <w:rsid w:val="00467285"/>
    <w:rsid w:val="00470BB1"/>
    <w:rsid w:val="00474614"/>
    <w:rsid w:val="0047594F"/>
    <w:rsid w:val="00475AFD"/>
    <w:rsid w:val="00475BE7"/>
    <w:rsid w:val="0047601C"/>
    <w:rsid w:val="0047727A"/>
    <w:rsid w:val="0047784A"/>
    <w:rsid w:val="00480984"/>
    <w:rsid w:val="00482D88"/>
    <w:rsid w:val="00486A19"/>
    <w:rsid w:val="00487DE2"/>
    <w:rsid w:val="00490EA3"/>
    <w:rsid w:val="004927A3"/>
    <w:rsid w:val="004929E2"/>
    <w:rsid w:val="00494654"/>
    <w:rsid w:val="004946AF"/>
    <w:rsid w:val="00496614"/>
    <w:rsid w:val="00497115"/>
    <w:rsid w:val="00497E8B"/>
    <w:rsid w:val="004A0D1F"/>
    <w:rsid w:val="004A2917"/>
    <w:rsid w:val="004A46B2"/>
    <w:rsid w:val="004A4725"/>
    <w:rsid w:val="004A47AC"/>
    <w:rsid w:val="004A540C"/>
    <w:rsid w:val="004A61B5"/>
    <w:rsid w:val="004B0353"/>
    <w:rsid w:val="004B2767"/>
    <w:rsid w:val="004B4853"/>
    <w:rsid w:val="004B531C"/>
    <w:rsid w:val="004B59AD"/>
    <w:rsid w:val="004B61D4"/>
    <w:rsid w:val="004B711B"/>
    <w:rsid w:val="004C3443"/>
    <w:rsid w:val="004C39A6"/>
    <w:rsid w:val="004C52D6"/>
    <w:rsid w:val="004C54CE"/>
    <w:rsid w:val="004C6509"/>
    <w:rsid w:val="004D0A90"/>
    <w:rsid w:val="004D3C39"/>
    <w:rsid w:val="004D44CB"/>
    <w:rsid w:val="004D46BD"/>
    <w:rsid w:val="004D642D"/>
    <w:rsid w:val="004D6502"/>
    <w:rsid w:val="004D66BC"/>
    <w:rsid w:val="004D6EF7"/>
    <w:rsid w:val="004D7267"/>
    <w:rsid w:val="004E002D"/>
    <w:rsid w:val="004E180E"/>
    <w:rsid w:val="004E28E8"/>
    <w:rsid w:val="004E3B3D"/>
    <w:rsid w:val="004E4956"/>
    <w:rsid w:val="004E658E"/>
    <w:rsid w:val="004E6E2F"/>
    <w:rsid w:val="004F1138"/>
    <w:rsid w:val="004F2C38"/>
    <w:rsid w:val="0050222D"/>
    <w:rsid w:val="005025D7"/>
    <w:rsid w:val="00502AAB"/>
    <w:rsid w:val="00506F02"/>
    <w:rsid w:val="0051394D"/>
    <w:rsid w:val="00516218"/>
    <w:rsid w:val="0051672F"/>
    <w:rsid w:val="00517EAF"/>
    <w:rsid w:val="005201CB"/>
    <w:rsid w:val="005217BC"/>
    <w:rsid w:val="005242CC"/>
    <w:rsid w:val="005278CF"/>
    <w:rsid w:val="005321F8"/>
    <w:rsid w:val="0053295E"/>
    <w:rsid w:val="005333D1"/>
    <w:rsid w:val="00534E32"/>
    <w:rsid w:val="00535E44"/>
    <w:rsid w:val="0054126E"/>
    <w:rsid w:val="00542257"/>
    <w:rsid w:val="00544A2E"/>
    <w:rsid w:val="00544A95"/>
    <w:rsid w:val="00550F1F"/>
    <w:rsid w:val="005511B3"/>
    <w:rsid w:val="005539BE"/>
    <w:rsid w:val="0055491A"/>
    <w:rsid w:val="005551AE"/>
    <w:rsid w:val="00555278"/>
    <w:rsid w:val="00557C83"/>
    <w:rsid w:val="0056230B"/>
    <w:rsid w:val="00563974"/>
    <w:rsid w:val="00564306"/>
    <w:rsid w:val="0056562B"/>
    <w:rsid w:val="00567045"/>
    <w:rsid w:val="005703B1"/>
    <w:rsid w:val="00570B3C"/>
    <w:rsid w:val="00571699"/>
    <w:rsid w:val="00572FB9"/>
    <w:rsid w:val="00573D87"/>
    <w:rsid w:val="00574C13"/>
    <w:rsid w:val="005762E3"/>
    <w:rsid w:val="00580C32"/>
    <w:rsid w:val="00581239"/>
    <w:rsid w:val="00583433"/>
    <w:rsid w:val="00584DB9"/>
    <w:rsid w:val="0058539D"/>
    <w:rsid w:val="005867BC"/>
    <w:rsid w:val="00590802"/>
    <w:rsid w:val="00591A7F"/>
    <w:rsid w:val="00593F13"/>
    <w:rsid w:val="00596B19"/>
    <w:rsid w:val="00597AE5"/>
    <w:rsid w:val="005A08FB"/>
    <w:rsid w:val="005A21AA"/>
    <w:rsid w:val="005A4247"/>
    <w:rsid w:val="005A5841"/>
    <w:rsid w:val="005A77FE"/>
    <w:rsid w:val="005B11DE"/>
    <w:rsid w:val="005B1457"/>
    <w:rsid w:val="005B4405"/>
    <w:rsid w:val="005B5CCD"/>
    <w:rsid w:val="005B64A1"/>
    <w:rsid w:val="005B6609"/>
    <w:rsid w:val="005B6875"/>
    <w:rsid w:val="005B6F50"/>
    <w:rsid w:val="005B7097"/>
    <w:rsid w:val="005C130D"/>
    <w:rsid w:val="005C3368"/>
    <w:rsid w:val="005C4BC1"/>
    <w:rsid w:val="005C5C20"/>
    <w:rsid w:val="005D4C7F"/>
    <w:rsid w:val="005D50C2"/>
    <w:rsid w:val="005D67CD"/>
    <w:rsid w:val="005E0398"/>
    <w:rsid w:val="005E36B5"/>
    <w:rsid w:val="005E4AD9"/>
    <w:rsid w:val="005E5384"/>
    <w:rsid w:val="005E6A9D"/>
    <w:rsid w:val="005E6EE4"/>
    <w:rsid w:val="005E6F62"/>
    <w:rsid w:val="005F082F"/>
    <w:rsid w:val="005F3DFE"/>
    <w:rsid w:val="005F788D"/>
    <w:rsid w:val="005F7A69"/>
    <w:rsid w:val="0060136B"/>
    <w:rsid w:val="0060212F"/>
    <w:rsid w:val="00606760"/>
    <w:rsid w:val="006101A5"/>
    <w:rsid w:val="00610C09"/>
    <w:rsid w:val="00612BD8"/>
    <w:rsid w:val="00612F2A"/>
    <w:rsid w:val="00613ED9"/>
    <w:rsid w:val="00614CF3"/>
    <w:rsid w:val="00616FDC"/>
    <w:rsid w:val="00621667"/>
    <w:rsid w:val="0062273E"/>
    <w:rsid w:val="00622CA7"/>
    <w:rsid w:val="00622E6C"/>
    <w:rsid w:val="006239D9"/>
    <w:rsid w:val="00624589"/>
    <w:rsid w:val="006305F3"/>
    <w:rsid w:val="006309E9"/>
    <w:rsid w:val="00631A53"/>
    <w:rsid w:val="0063252E"/>
    <w:rsid w:val="00632B60"/>
    <w:rsid w:val="00633EC8"/>
    <w:rsid w:val="00634640"/>
    <w:rsid w:val="0063646B"/>
    <w:rsid w:val="006366C2"/>
    <w:rsid w:val="00637798"/>
    <w:rsid w:val="00637ADC"/>
    <w:rsid w:val="00637C6F"/>
    <w:rsid w:val="00641D1E"/>
    <w:rsid w:val="006421C3"/>
    <w:rsid w:val="0064235B"/>
    <w:rsid w:val="00647110"/>
    <w:rsid w:val="00650554"/>
    <w:rsid w:val="0065094C"/>
    <w:rsid w:val="00650F4A"/>
    <w:rsid w:val="00651738"/>
    <w:rsid w:val="00653577"/>
    <w:rsid w:val="006542B1"/>
    <w:rsid w:val="0065481A"/>
    <w:rsid w:val="00655A4E"/>
    <w:rsid w:val="006567E2"/>
    <w:rsid w:val="00657970"/>
    <w:rsid w:val="00657A08"/>
    <w:rsid w:val="00657A96"/>
    <w:rsid w:val="00660982"/>
    <w:rsid w:val="00661C81"/>
    <w:rsid w:val="006644F7"/>
    <w:rsid w:val="00665844"/>
    <w:rsid w:val="0066687B"/>
    <w:rsid w:val="00666A6B"/>
    <w:rsid w:val="0066701F"/>
    <w:rsid w:val="0066740D"/>
    <w:rsid w:val="00667E87"/>
    <w:rsid w:val="00670774"/>
    <w:rsid w:val="00673277"/>
    <w:rsid w:val="00673C95"/>
    <w:rsid w:val="00676C55"/>
    <w:rsid w:val="0067769A"/>
    <w:rsid w:val="00677971"/>
    <w:rsid w:val="006779AB"/>
    <w:rsid w:val="00681EA4"/>
    <w:rsid w:val="0068255D"/>
    <w:rsid w:val="0068536D"/>
    <w:rsid w:val="00690211"/>
    <w:rsid w:val="00690320"/>
    <w:rsid w:val="0069328E"/>
    <w:rsid w:val="00693750"/>
    <w:rsid w:val="00695126"/>
    <w:rsid w:val="006956C7"/>
    <w:rsid w:val="00697A64"/>
    <w:rsid w:val="006A015B"/>
    <w:rsid w:val="006A18BA"/>
    <w:rsid w:val="006A1CF2"/>
    <w:rsid w:val="006A2740"/>
    <w:rsid w:val="006A36FA"/>
    <w:rsid w:val="006A5C22"/>
    <w:rsid w:val="006A68F8"/>
    <w:rsid w:val="006A6B49"/>
    <w:rsid w:val="006A7E2B"/>
    <w:rsid w:val="006B0AC2"/>
    <w:rsid w:val="006B259C"/>
    <w:rsid w:val="006B2FE9"/>
    <w:rsid w:val="006B4BB0"/>
    <w:rsid w:val="006B6BED"/>
    <w:rsid w:val="006B7555"/>
    <w:rsid w:val="006B783F"/>
    <w:rsid w:val="006C22AC"/>
    <w:rsid w:val="006C2C79"/>
    <w:rsid w:val="006C53A2"/>
    <w:rsid w:val="006C5AE0"/>
    <w:rsid w:val="006D1432"/>
    <w:rsid w:val="006D17CB"/>
    <w:rsid w:val="006D3B85"/>
    <w:rsid w:val="006D4403"/>
    <w:rsid w:val="006D4ADE"/>
    <w:rsid w:val="006D5FD7"/>
    <w:rsid w:val="006D639A"/>
    <w:rsid w:val="006D7AB8"/>
    <w:rsid w:val="006E06C4"/>
    <w:rsid w:val="006E0E28"/>
    <w:rsid w:val="006E373F"/>
    <w:rsid w:val="006E4767"/>
    <w:rsid w:val="006E5616"/>
    <w:rsid w:val="006E72BF"/>
    <w:rsid w:val="006E76D5"/>
    <w:rsid w:val="006F0075"/>
    <w:rsid w:val="006F0FA2"/>
    <w:rsid w:val="006F1E34"/>
    <w:rsid w:val="006F1F22"/>
    <w:rsid w:val="006F2A17"/>
    <w:rsid w:val="006F5DD0"/>
    <w:rsid w:val="006F660E"/>
    <w:rsid w:val="006F6B17"/>
    <w:rsid w:val="00700812"/>
    <w:rsid w:val="0070092D"/>
    <w:rsid w:val="007022C5"/>
    <w:rsid w:val="00706768"/>
    <w:rsid w:val="007124F2"/>
    <w:rsid w:val="00712B09"/>
    <w:rsid w:val="007137A6"/>
    <w:rsid w:val="00714819"/>
    <w:rsid w:val="00715F88"/>
    <w:rsid w:val="007163E7"/>
    <w:rsid w:val="00717A08"/>
    <w:rsid w:val="00721A48"/>
    <w:rsid w:val="0072468A"/>
    <w:rsid w:val="007248AB"/>
    <w:rsid w:val="00726035"/>
    <w:rsid w:val="00726BF7"/>
    <w:rsid w:val="00726FC7"/>
    <w:rsid w:val="007276A2"/>
    <w:rsid w:val="00727898"/>
    <w:rsid w:val="007278E9"/>
    <w:rsid w:val="0073128E"/>
    <w:rsid w:val="00731932"/>
    <w:rsid w:val="00732FD2"/>
    <w:rsid w:val="00733DBB"/>
    <w:rsid w:val="00733FFD"/>
    <w:rsid w:val="00735A25"/>
    <w:rsid w:val="00736879"/>
    <w:rsid w:val="00736F2B"/>
    <w:rsid w:val="00740092"/>
    <w:rsid w:val="00740FB8"/>
    <w:rsid w:val="00741237"/>
    <w:rsid w:val="007420D5"/>
    <w:rsid w:val="00744F70"/>
    <w:rsid w:val="007468CE"/>
    <w:rsid w:val="007479BA"/>
    <w:rsid w:val="00750F04"/>
    <w:rsid w:val="0075366E"/>
    <w:rsid w:val="0075368B"/>
    <w:rsid w:val="007564B2"/>
    <w:rsid w:val="00756825"/>
    <w:rsid w:val="00761C28"/>
    <w:rsid w:val="00763C48"/>
    <w:rsid w:val="0076495C"/>
    <w:rsid w:val="00765B8F"/>
    <w:rsid w:val="00771C95"/>
    <w:rsid w:val="00772F41"/>
    <w:rsid w:val="00774674"/>
    <w:rsid w:val="00782DF2"/>
    <w:rsid w:val="00785857"/>
    <w:rsid w:val="00785E60"/>
    <w:rsid w:val="00785EDD"/>
    <w:rsid w:val="007876B8"/>
    <w:rsid w:val="00790379"/>
    <w:rsid w:val="00791A3A"/>
    <w:rsid w:val="00792A38"/>
    <w:rsid w:val="00796627"/>
    <w:rsid w:val="007A1B2E"/>
    <w:rsid w:val="007A4C99"/>
    <w:rsid w:val="007A4D13"/>
    <w:rsid w:val="007B2CF7"/>
    <w:rsid w:val="007B5404"/>
    <w:rsid w:val="007B701D"/>
    <w:rsid w:val="007B7EAC"/>
    <w:rsid w:val="007C0338"/>
    <w:rsid w:val="007C28A9"/>
    <w:rsid w:val="007C2F6D"/>
    <w:rsid w:val="007C36AF"/>
    <w:rsid w:val="007C5482"/>
    <w:rsid w:val="007C6230"/>
    <w:rsid w:val="007C630E"/>
    <w:rsid w:val="007C6A0B"/>
    <w:rsid w:val="007C738D"/>
    <w:rsid w:val="007C7DB7"/>
    <w:rsid w:val="007D119C"/>
    <w:rsid w:val="007D193D"/>
    <w:rsid w:val="007D1C95"/>
    <w:rsid w:val="007D1CA0"/>
    <w:rsid w:val="007D3E42"/>
    <w:rsid w:val="007D65A1"/>
    <w:rsid w:val="007D6C92"/>
    <w:rsid w:val="007E01ED"/>
    <w:rsid w:val="007E0AD2"/>
    <w:rsid w:val="007E258C"/>
    <w:rsid w:val="007E3391"/>
    <w:rsid w:val="007E4F29"/>
    <w:rsid w:val="007E58C2"/>
    <w:rsid w:val="007E5AD5"/>
    <w:rsid w:val="007E64E1"/>
    <w:rsid w:val="007E65F3"/>
    <w:rsid w:val="007F03BD"/>
    <w:rsid w:val="007F2B2F"/>
    <w:rsid w:val="007F30C4"/>
    <w:rsid w:val="007F415D"/>
    <w:rsid w:val="007F4A32"/>
    <w:rsid w:val="007F63F8"/>
    <w:rsid w:val="00802A79"/>
    <w:rsid w:val="00807F79"/>
    <w:rsid w:val="008104FD"/>
    <w:rsid w:val="00811E02"/>
    <w:rsid w:val="00812F17"/>
    <w:rsid w:val="00814827"/>
    <w:rsid w:val="00815B8A"/>
    <w:rsid w:val="00820B7A"/>
    <w:rsid w:val="00821E81"/>
    <w:rsid w:val="008227E0"/>
    <w:rsid w:val="00827EC7"/>
    <w:rsid w:val="00833852"/>
    <w:rsid w:val="00834332"/>
    <w:rsid w:val="00837180"/>
    <w:rsid w:val="00840BE0"/>
    <w:rsid w:val="008421BE"/>
    <w:rsid w:val="00843DCF"/>
    <w:rsid w:val="00844908"/>
    <w:rsid w:val="00844D0D"/>
    <w:rsid w:val="0084570A"/>
    <w:rsid w:val="00846B52"/>
    <w:rsid w:val="00846D5A"/>
    <w:rsid w:val="00847444"/>
    <w:rsid w:val="0084777B"/>
    <w:rsid w:val="00854CC2"/>
    <w:rsid w:val="00854DFB"/>
    <w:rsid w:val="0085614E"/>
    <w:rsid w:val="00857A22"/>
    <w:rsid w:val="0086104A"/>
    <w:rsid w:val="0086188B"/>
    <w:rsid w:val="00861E3A"/>
    <w:rsid w:val="00862273"/>
    <w:rsid w:val="008628E9"/>
    <w:rsid w:val="0086660E"/>
    <w:rsid w:val="0086798D"/>
    <w:rsid w:val="008715F4"/>
    <w:rsid w:val="00871A7E"/>
    <w:rsid w:val="00876362"/>
    <w:rsid w:val="0087676E"/>
    <w:rsid w:val="00881F60"/>
    <w:rsid w:val="00886E00"/>
    <w:rsid w:val="008948CB"/>
    <w:rsid w:val="0089547A"/>
    <w:rsid w:val="00895552"/>
    <w:rsid w:val="0089737A"/>
    <w:rsid w:val="008A034B"/>
    <w:rsid w:val="008A0405"/>
    <w:rsid w:val="008A0A08"/>
    <w:rsid w:val="008A5A14"/>
    <w:rsid w:val="008A62B8"/>
    <w:rsid w:val="008A716A"/>
    <w:rsid w:val="008A74BC"/>
    <w:rsid w:val="008A75DC"/>
    <w:rsid w:val="008B1BEB"/>
    <w:rsid w:val="008B1EC9"/>
    <w:rsid w:val="008B2698"/>
    <w:rsid w:val="008B2E6E"/>
    <w:rsid w:val="008B3226"/>
    <w:rsid w:val="008B3A9F"/>
    <w:rsid w:val="008B4CBE"/>
    <w:rsid w:val="008B4F91"/>
    <w:rsid w:val="008B741A"/>
    <w:rsid w:val="008B759D"/>
    <w:rsid w:val="008B7ED2"/>
    <w:rsid w:val="008C0227"/>
    <w:rsid w:val="008C37B5"/>
    <w:rsid w:val="008C48E9"/>
    <w:rsid w:val="008C4D3E"/>
    <w:rsid w:val="008C524A"/>
    <w:rsid w:val="008C63C5"/>
    <w:rsid w:val="008C7606"/>
    <w:rsid w:val="008C7C32"/>
    <w:rsid w:val="008C7E9F"/>
    <w:rsid w:val="008D0A25"/>
    <w:rsid w:val="008D17AD"/>
    <w:rsid w:val="008D1ADF"/>
    <w:rsid w:val="008D5C8E"/>
    <w:rsid w:val="008E3E42"/>
    <w:rsid w:val="008E6649"/>
    <w:rsid w:val="008E6CB6"/>
    <w:rsid w:val="008F222A"/>
    <w:rsid w:val="008F2E47"/>
    <w:rsid w:val="008F381A"/>
    <w:rsid w:val="008F6C39"/>
    <w:rsid w:val="0090017E"/>
    <w:rsid w:val="00901999"/>
    <w:rsid w:val="00904FA1"/>
    <w:rsid w:val="00907868"/>
    <w:rsid w:val="00910448"/>
    <w:rsid w:val="00913930"/>
    <w:rsid w:val="00913E49"/>
    <w:rsid w:val="009141DF"/>
    <w:rsid w:val="00916477"/>
    <w:rsid w:val="009167C6"/>
    <w:rsid w:val="00916CED"/>
    <w:rsid w:val="00917F2E"/>
    <w:rsid w:val="009216FF"/>
    <w:rsid w:val="00923478"/>
    <w:rsid w:val="00925C41"/>
    <w:rsid w:val="00927AA4"/>
    <w:rsid w:val="00927F94"/>
    <w:rsid w:val="00930B49"/>
    <w:rsid w:val="009321DB"/>
    <w:rsid w:val="00932893"/>
    <w:rsid w:val="00933BCB"/>
    <w:rsid w:val="009347F8"/>
    <w:rsid w:val="00942BE5"/>
    <w:rsid w:val="009436E0"/>
    <w:rsid w:val="00944280"/>
    <w:rsid w:val="00945CBF"/>
    <w:rsid w:val="00950828"/>
    <w:rsid w:val="00951B6F"/>
    <w:rsid w:val="00952552"/>
    <w:rsid w:val="00954667"/>
    <w:rsid w:val="009550B2"/>
    <w:rsid w:val="009562F9"/>
    <w:rsid w:val="009568AF"/>
    <w:rsid w:val="00957502"/>
    <w:rsid w:val="0096237B"/>
    <w:rsid w:val="00963289"/>
    <w:rsid w:val="00963A07"/>
    <w:rsid w:val="00964002"/>
    <w:rsid w:val="00966AB9"/>
    <w:rsid w:val="00966D84"/>
    <w:rsid w:val="00966E5E"/>
    <w:rsid w:val="00967AEB"/>
    <w:rsid w:val="00967F62"/>
    <w:rsid w:val="0097240E"/>
    <w:rsid w:val="0097608A"/>
    <w:rsid w:val="00976C92"/>
    <w:rsid w:val="00977B68"/>
    <w:rsid w:val="009802EF"/>
    <w:rsid w:val="00982169"/>
    <w:rsid w:val="00982F01"/>
    <w:rsid w:val="00984D3E"/>
    <w:rsid w:val="0098526F"/>
    <w:rsid w:val="00990348"/>
    <w:rsid w:val="009903F5"/>
    <w:rsid w:val="00990817"/>
    <w:rsid w:val="0099277B"/>
    <w:rsid w:val="00993D52"/>
    <w:rsid w:val="00995086"/>
    <w:rsid w:val="0099579F"/>
    <w:rsid w:val="009957EC"/>
    <w:rsid w:val="00995BC9"/>
    <w:rsid w:val="009A1986"/>
    <w:rsid w:val="009A1997"/>
    <w:rsid w:val="009A1DD3"/>
    <w:rsid w:val="009A1E4C"/>
    <w:rsid w:val="009A1F54"/>
    <w:rsid w:val="009A2BD7"/>
    <w:rsid w:val="009A6E2A"/>
    <w:rsid w:val="009A7F73"/>
    <w:rsid w:val="009B01DB"/>
    <w:rsid w:val="009B0CA0"/>
    <w:rsid w:val="009B129F"/>
    <w:rsid w:val="009B17A4"/>
    <w:rsid w:val="009B1F9A"/>
    <w:rsid w:val="009B3D12"/>
    <w:rsid w:val="009B5E20"/>
    <w:rsid w:val="009B7611"/>
    <w:rsid w:val="009C151C"/>
    <w:rsid w:val="009C2627"/>
    <w:rsid w:val="009C4385"/>
    <w:rsid w:val="009C7DC9"/>
    <w:rsid w:val="009D03B9"/>
    <w:rsid w:val="009D0678"/>
    <w:rsid w:val="009D1E3A"/>
    <w:rsid w:val="009D2F3E"/>
    <w:rsid w:val="009E15FC"/>
    <w:rsid w:val="009E1750"/>
    <w:rsid w:val="009E4DBB"/>
    <w:rsid w:val="009E4F89"/>
    <w:rsid w:val="009E7A6F"/>
    <w:rsid w:val="009F0032"/>
    <w:rsid w:val="009F22EF"/>
    <w:rsid w:val="009F3066"/>
    <w:rsid w:val="009F476B"/>
    <w:rsid w:val="009F4F1F"/>
    <w:rsid w:val="00A01E77"/>
    <w:rsid w:val="00A04C5B"/>
    <w:rsid w:val="00A05643"/>
    <w:rsid w:val="00A13E1E"/>
    <w:rsid w:val="00A1454A"/>
    <w:rsid w:val="00A1785B"/>
    <w:rsid w:val="00A17BE4"/>
    <w:rsid w:val="00A21266"/>
    <w:rsid w:val="00A219A1"/>
    <w:rsid w:val="00A231A4"/>
    <w:rsid w:val="00A2575F"/>
    <w:rsid w:val="00A260ED"/>
    <w:rsid w:val="00A31682"/>
    <w:rsid w:val="00A33C73"/>
    <w:rsid w:val="00A33CCD"/>
    <w:rsid w:val="00A346C7"/>
    <w:rsid w:val="00A40B2A"/>
    <w:rsid w:val="00A40F0E"/>
    <w:rsid w:val="00A42C31"/>
    <w:rsid w:val="00A43A62"/>
    <w:rsid w:val="00A46C66"/>
    <w:rsid w:val="00A50C4E"/>
    <w:rsid w:val="00A52422"/>
    <w:rsid w:val="00A530DB"/>
    <w:rsid w:val="00A557FE"/>
    <w:rsid w:val="00A564C0"/>
    <w:rsid w:val="00A56D91"/>
    <w:rsid w:val="00A570A5"/>
    <w:rsid w:val="00A60746"/>
    <w:rsid w:val="00A6229D"/>
    <w:rsid w:val="00A64EBC"/>
    <w:rsid w:val="00A715B2"/>
    <w:rsid w:val="00A72825"/>
    <w:rsid w:val="00A73C22"/>
    <w:rsid w:val="00A760CB"/>
    <w:rsid w:val="00A76FED"/>
    <w:rsid w:val="00A82636"/>
    <w:rsid w:val="00A827F0"/>
    <w:rsid w:val="00A82D0B"/>
    <w:rsid w:val="00A859ED"/>
    <w:rsid w:val="00A85D8A"/>
    <w:rsid w:val="00A871B7"/>
    <w:rsid w:val="00A87317"/>
    <w:rsid w:val="00A878FA"/>
    <w:rsid w:val="00A87B7E"/>
    <w:rsid w:val="00A90707"/>
    <w:rsid w:val="00A91BEE"/>
    <w:rsid w:val="00A9245A"/>
    <w:rsid w:val="00AA030E"/>
    <w:rsid w:val="00AA10BB"/>
    <w:rsid w:val="00AA1747"/>
    <w:rsid w:val="00AA17A7"/>
    <w:rsid w:val="00AA190B"/>
    <w:rsid w:val="00AA1FF3"/>
    <w:rsid w:val="00AA56E2"/>
    <w:rsid w:val="00AA5850"/>
    <w:rsid w:val="00AA68EF"/>
    <w:rsid w:val="00AA6E88"/>
    <w:rsid w:val="00AA6F7F"/>
    <w:rsid w:val="00AA7140"/>
    <w:rsid w:val="00AB0586"/>
    <w:rsid w:val="00AB0F66"/>
    <w:rsid w:val="00AB26D9"/>
    <w:rsid w:val="00AB525E"/>
    <w:rsid w:val="00AC1FA3"/>
    <w:rsid w:val="00AC2931"/>
    <w:rsid w:val="00AC5566"/>
    <w:rsid w:val="00AC70A6"/>
    <w:rsid w:val="00AC722F"/>
    <w:rsid w:val="00AD02DA"/>
    <w:rsid w:val="00AD47A2"/>
    <w:rsid w:val="00AD551A"/>
    <w:rsid w:val="00AE117A"/>
    <w:rsid w:val="00AE1A8A"/>
    <w:rsid w:val="00AE20EF"/>
    <w:rsid w:val="00AE4AE0"/>
    <w:rsid w:val="00AE63EE"/>
    <w:rsid w:val="00AE6850"/>
    <w:rsid w:val="00AE76EA"/>
    <w:rsid w:val="00AF09A2"/>
    <w:rsid w:val="00AF2D71"/>
    <w:rsid w:val="00AF3173"/>
    <w:rsid w:val="00AF50AE"/>
    <w:rsid w:val="00B001F4"/>
    <w:rsid w:val="00B03626"/>
    <w:rsid w:val="00B0612F"/>
    <w:rsid w:val="00B073D6"/>
    <w:rsid w:val="00B07591"/>
    <w:rsid w:val="00B1269C"/>
    <w:rsid w:val="00B1349A"/>
    <w:rsid w:val="00B14225"/>
    <w:rsid w:val="00B1595D"/>
    <w:rsid w:val="00B15A35"/>
    <w:rsid w:val="00B17368"/>
    <w:rsid w:val="00B2484E"/>
    <w:rsid w:val="00B26B8E"/>
    <w:rsid w:val="00B27832"/>
    <w:rsid w:val="00B314CB"/>
    <w:rsid w:val="00B32209"/>
    <w:rsid w:val="00B336E4"/>
    <w:rsid w:val="00B33E74"/>
    <w:rsid w:val="00B341A8"/>
    <w:rsid w:val="00B345D1"/>
    <w:rsid w:val="00B35F84"/>
    <w:rsid w:val="00B3700B"/>
    <w:rsid w:val="00B37508"/>
    <w:rsid w:val="00B375A3"/>
    <w:rsid w:val="00B418F5"/>
    <w:rsid w:val="00B4557B"/>
    <w:rsid w:val="00B47CEC"/>
    <w:rsid w:val="00B47DB6"/>
    <w:rsid w:val="00B508D8"/>
    <w:rsid w:val="00B525C8"/>
    <w:rsid w:val="00B52840"/>
    <w:rsid w:val="00B52A6D"/>
    <w:rsid w:val="00B53589"/>
    <w:rsid w:val="00B551A7"/>
    <w:rsid w:val="00B573DF"/>
    <w:rsid w:val="00B57DE0"/>
    <w:rsid w:val="00B61254"/>
    <w:rsid w:val="00B61848"/>
    <w:rsid w:val="00B62BA1"/>
    <w:rsid w:val="00B64211"/>
    <w:rsid w:val="00B645FD"/>
    <w:rsid w:val="00B66A7C"/>
    <w:rsid w:val="00B70193"/>
    <w:rsid w:val="00B71E32"/>
    <w:rsid w:val="00B7396C"/>
    <w:rsid w:val="00B73D58"/>
    <w:rsid w:val="00B73EFB"/>
    <w:rsid w:val="00B7501A"/>
    <w:rsid w:val="00B757C4"/>
    <w:rsid w:val="00B76F81"/>
    <w:rsid w:val="00B80FA7"/>
    <w:rsid w:val="00B84459"/>
    <w:rsid w:val="00B84BD5"/>
    <w:rsid w:val="00B87C29"/>
    <w:rsid w:val="00B9031F"/>
    <w:rsid w:val="00B90371"/>
    <w:rsid w:val="00B90885"/>
    <w:rsid w:val="00B91AAB"/>
    <w:rsid w:val="00B93044"/>
    <w:rsid w:val="00B9439B"/>
    <w:rsid w:val="00B95991"/>
    <w:rsid w:val="00B95DAB"/>
    <w:rsid w:val="00BA09E9"/>
    <w:rsid w:val="00BA15C7"/>
    <w:rsid w:val="00BA230E"/>
    <w:rsid w:val="00BA2C5B"/>
    <w:rsid w:val="00BB12FF"/>
    <w:rsid w:val="00BB1900"/>
    <w:rsid w:val="00BB19AB"/>
    <w:rsid w:val="00BB2197"/>
    <w:rsid w:val="00BB3754"/>
    <w:rsid w:val="00BB503B"/>
    <w:rsid w:val="00BB52D7"/>
    <w:rsid w:val="00BB624C"/>
    <w:rsid w:val="00BB73B9"/>
    <w:rsid w:val="00BB79AC"/>
    <w:rsid w:val="00BB7FD8"/>
    <w:rsid w:val="00BC06C4"/>
    <w:rsid w:val="00BC1CA8"/>
    <w:rsid w:val="00BC2146"/>
    <w:rsid w:val="00BC304B"/>
    <w:rsid w:val="00BC3186"/>
    <w:rsid w:val="00BC486A"/>
    <w:rsid w:val="00BC7945"/>
    <w:rsid w:val="00BD1E02"/>
    <w:rsid w:val="00BD3472"/>
    <w:rsid w:val="00BD3796"/>
    <w:rsid w:val="00BD6EA6"/>
    <w:rsid w:val="00BD74E9"/>
    <w:rsid w:val="00BD79FA"/>
    <w:rsid w:val="00BE0D06"/>
    <w:rsid w:val="00BE1604"/>
    <w:rsid w:val="00BE4F34"/>
    <w:rsid w:val="00BE589D"/>
    <w:rsid w:val="00BF1316"/>
    <w:rsid w:val="00BF16F5"/>
    <w:rsid w:val="00BF3FCB"/>
    <w:rsid w:val="00BF4A2F"/>
    <w:rsid w:val="00BF6827"/>
    <w:rsid w:val="00BF6C3A"/>
    <w:rsid w:val="00BF6DA1"/>
    <w:rsid w:val="00C013A2"/>
    <w:rsid w:val="00C04187"/>
    <w:rsid w:val="00C04917"/>
    <w:rsid w:val="00C05E2B"/>
    <w:rsid w:val="00C064E6"/>
    <w:rsid w:val="00C132C8"/>
    <w:rsid w:val="00C14444"/>
    <w:rsid w:val="00C1522E"/>
    <w:rsid w:val="00C175AF"/>
    <w:rsid w:val="00C20C46"/>
    <w:rsid w:val="00C2331B"/>
    <w:rsid w:val="00C23A59"/>
    <w:rsid w:val="00C27813"/>
    <w:rsid w:val="00C27A24"/>
    <w:rsid w:val="00C32181"/>
    <w:rsid w:val="00C326E3"/>
    <w:rsid w:val="00C3475F"/>
    <w:rsid w:val="00C43C2D"/>
    <w:rsid w:val="00C44949"/>
    <w:rsid w:val="00C44C97"/>
    <w:rsid w:val="00C4681D"/>
    <w:rsid w:val="00C502C9"/>
    <w:rsid w:val="00C51890"/>
    <w:rsid w:val="00C5293D"/>
    <w:rsid w:val="00C53773"/>
    <w:rsid w:val="00C55535"/>
    <w:rsid w:val="00C55611"/>
    <w:rsid w:val="00C55F08"/>
    <w:rsid w:val="00C577EB"/>
    <w:rsid w:val="00C57917"/>
    <w:rsid w:val="00C60D58"/>
    <w:rsid w:val="00C633E5"/>
    <w:rsid w:val="00C65162"/>
    <w:rsid w:val="00C706ED"/>
    <w:rsid w:val="00C70B0C"/>
    <w:rsid w:val="00C717C7"/>
    <w:rsid w:val="00C75205"/>
    <w:rsid w:val="00C7648C"/>
    <w:rsid w:val="00C775DE"/>
    <w:rsid w:val="00C77727"/>
    <w:rsid w:val="00C8000A"/>
    <w:rsid w:val="00C8084F"/>
    <w:rsid w:val="00C817A3"/>
    <w:rsid w:val="00C81FE4"/>
    <w:rsid w:val="00C8557A"/>
    <w:rsid w:val="00C91EC4"/>
    <w:rsid w:val="00C94864"/>
    <w:rsid w:val="00C96B99"/>
    <w:rsid w:val="00C96E79"/>
    <w:rsid w:val="00CA1541"/>
    <w:rsid w:val="00CA1585"/>
    <w:rsid w:val="00CA30AF"/>
    <w:rsid w:val="00CA3B7E"/>
    <w:rsid w:val="00CA3CBF"/>
    <w:rsid w:val="00CA5D0A"/>
    <w:rsid w:val="00CA716B"/>
    <w:rsid w:val="00CA7E9C"/>
    <w:rsid w:val="00CB2C9E"/>
    <w:rsid w:val="00CB413B"/>
    <w:rsid w:val="00CB6BA5"/>
    <w:rsid w:val="00CB76DF"/>
    <w:rsid w:val="00CB77DE"/>
    <w:rsid w:val="00CC19C5"/>
    <w:rsid w:val="00CC2573"/>
    <w:rsid w:val="00CC5BC0"/>
    <w:rsid w:val="00CD1331"/>
    <w:rsid w:val="00CD2A21"/>
    <w:rsid w:val="00CD326C"/>
    <w:rsid w:val="00CD3F94"/>
    <w:rsid w:val="00CD4980"/>
    <w:rsid w:val="00CD5A80"/>
    <w:rsid w:val="00CD6960"/>
    <w:rsid w:val="00CD76DC"/>
    <w:rsid w:val="00CE0E1B"/>
    <w:rsid w:val="00CE23B1"/>
    <w:rsid w:val="00CE5731"/>
    <w:rsid w:val="00CE70C6"/>
    <w:rsid w:val="00CF0254"/>
    <w:rsid w:val="00CF11E5"/>
    <w:rsid w:val="00CF2A41"/>
    <w:rsid w:val="00CF5D54"/>
    <w:rsid w:val="00CF63FF"/>
    <w:rsid w:val="00CF71DF"/>
    <w:rsid w:val="00CF78C4"/>
    <w:rsid w:val="00D00575"/>
    <w:rsid w:val="00D00E28"/>
    <w:rsid w:val="00D02544"/>
    <w:rsid w:val="00D02DAF"/>
    <w:rsid w:val="00D06839"/>
    <w:rsid w:val="00D07EF9"/>
    <w:rsid w:val="00D101E9"/>
    <w:rsid w:val="00D11E1F"/>
    <w:rsid w:val="00D12840"/>
    <w:rsid w:val="00D131EB"/>
    <w:rsid w:val="00D13233"/>
    <w:rsid w:val="00D13383"/>
    <w:rsid w:val="00D14172"/>
    <w:rsid w:val="00D142CD"/>
    <w:rsid w:val="00D14DCD"/>
    <w:rsid w:val="00D21685"/>
    <w:rsid w:val="00D2185F"/>
    <w:rsid w:val="00D22F0C"/>
    <w:rsid w:val="00D23312"/>
    <w:rsid w:val="00D267FC"/>
    <w:rsid w:val="00D27967"/>
    <w:rsid w:val="00D27BE9"/>
    <w:rsid w:val="00D321CF"/>
    <w:rsid w:val="00D32574"/>
    <w:rsid w:val="00D348AA"/>
    <w:rsid w:val="00D446EC"/>
    <w:rsid w:val="00D44A63"/>
    <w:rsid w:val="00D4619A"/>
    <w:rsid w:val="00D46F28"/>
    <w:rsid w:val="00D5072E"/>
    <w:rsid w:val="00D53992"/>
    <w:rsid w:val="00D5454C"/>
    <w:rsid w:val="00D55287"/>
    <w:rsid w:val="00D56E3F"/>
    <w:rsid w:val="00D57613"/>
    <w:rsid w:val="00D61425"/>
    <w:rsid w:val="00D629D2"/>
    <w:rsid w:val="00D633AC"/>
    <w:rsid w:val="00D648DE"/>
    <w:rsid w:val="00D668F5"/>
    <w:rsid w:val="00D66A0F"/>
    <w:rsid w:val="00D702A9"/>
    <w:rsid w:val="00D70ED2"/>
    <w:rsid w:val="00D72805"/>
    <w:rsid w:val="00D736CF"/>
    <w:rsid w:val="00D737F1"/>
    <w:rsid w:val="00D74222"/>
    <w:rsid w:val="00D74BFE"/>
    <w:rsid w:val="00D75389"/>
    <w:rsid w:val="00D75E83"/>
    <w:rsid w:val="00D81D5E"/>
    <w:rsid w:val="00D85CDF"/>
    <w:rsid w:val="00D8688F"/>
    <w:rsid w:val="00D90AC7"/>
    <w:rsid w:val="00D96293"/>
    <w:rsid w:val="00D964A0"/>
    <w:rsid w:val="00DA042C"/>
    <w:rsid w:val="00DA1495"/>
    <w:rsid w:val="00DA1F89"/>
    <w:rsid w:val="00DA336D"/>
    <w:rsid w:val="00DA3A86"/>
    <w:rsid w:val="00DA3CBE"/>
    <w:rsid w:val="00DA5424"/>
    <w:rsid w:val="00DA56AE"/>
    <w:rsid w:val="00DA56F1"/>
    <w:rsid w:val="00DA7B59"/>
    <w:rsid w:val="00DA7CF7"/>
    <w:rsid w:val="00DA7D7C"/>
    <w:rsid w:val="00DA7EE0"/>
    <w:rsid w:val="00DB2CA7"/>
    <w:rsid w:val="00DB2CAE"/>
    <w:rsid w:val="00DB2CF6"/>
    <w:rsid w:val="00DB2E1C"/>
    <w:rsid w:val="00DB4DB6"/>
    <w:rsid w:val="00DB52F3"/>
    <w:rsid w:val="00DB7637"/>
    <w:rsid w:val="00DB7A58"/>
    <w:rsid w:val="00DC22DA"/>
    <w:rsid w:val="00DC5DBC"/>
    <w:rsid w:val="00DD1558"/>
    <w:rsid w:val="00DD344F"/>
    <w:rsid w:val="00DD4534"/>
    <w:rsid w:val="00DD7302"/>
    <w:rsid w:val="00DE2F64"/>
    <w:rsid w:val="00DE3526"/>
    <w:rsid w:val="00DE65BE"/>
    <w:rsid w:val="00DE7883"/>
    <w:rsid w:val="00DF1762"/>
    <w:rsid w:val="00DF3069"/>
    <w:rsid w:val="00DF4B76"/>
    <w:rsid w:val="00DF60EF"/>
    <w:rsid w:val="00DF735B"/>
    <w:rsid w:val="00E0548E"/>
    <w:rsid w:val="00E0753B"/>
    <w:rsid w:val="00E11565"/>
    <w:rsid w:val="00E13C3B"/>
    <w:rsid w:val="00E14724"/>
    <w:rsid w:val="00E150ED"/>
    <w:rsid w:val="00E210A9"/>
    <w:rsid w:val="00E21ADA"/>
    <w:rsid w:val="00E21B5B"/>
    <w:rsid w:val="00E253EC"/>
    <w:rsid w:val="00E262CC"/>
    <w:rsid w:val="00E27DEC"/>
    <w:rsid w:val="00E3095D"/>
    <w:rsid w:val="00E33C5B"/>
    <w:rsid w:val="00E352F9"/>
    <w:rsid w:val="00E3658D"/>
    <w:rsid w:val="00E36E18"/>
    <w:rsid w:val="00E401FA"/>
    <w:rsid w:val="00E40B24"/>
    <w:rsid w:val="00E4294B"/>
    <w:rsid w:val="00E42958"/>
    <w:rsid w:val="00E43492"/>
    <w:rsid w:val="00E43FEE"/>
    <w:rsid w:val="00E45B14"/>
    <w:rsid w:val="00E468ED"/>
    <w:rsid w:val="00E51182"/>
    <w:rsid w:val="00E525E7"/>
    <w:rsid w:val="00E53108"/>
    <w:rsid w:val="00E53F50"/>
    <w:rsid w:val="00E5428F"/>
    <w:rsid w:val="00E54FA3"/>
    <w:rsid w:val="00E55398"/>
    <w:rsid w:val="00E565FE"/>
    <w:rsid w:val="00E625F4"/>
    <w:rsid w:val="00E62A55"/>
    <w:rsid w:val="00E63E21"/>
    <w:rsid w:val="00E64A96"/>
    <w:rsid w:val="00E65C35"/>
    <w:rsid w:val="00E661D7"/>
    <w:rsid w:val="00E66DBA"/>
    <w:rsid w:val="00E67C5B"/>
    <w:rsid w:val="00E67F1E"/>
    <w:rsid w:val="00E80B6F"/>
    <w:rsid w:val="00E81596"/>
    <w:rsid w:val="00E85846"/>
    <w:rsid w:val="00E864A8"/>
    <w:rsid w:val="00E871EC"/>
    <w:rsid w:val="00E9033C"/>
    <w:rsid w:val="00E9040F"/>
    <w:rsid w:val="00E91A70"/>
    <w:rsid w:val="00E94ED1"/>
    <w:rsid w:val="00E96116"/>
    <w:rsid w:val="00E97C35"/>
    <w:rsid w:val="00EA1CDF"/>
    <w:rsid w:val="00EA2114"/>
    <w:rsid w:val="00EA211F"/>
    <w:rsid w:val="00EA2ADC"/>
    <w:rsid w:val="00EA32B9"/>
    <w:rsid w:val="00EA4365"/>
    <w:rsid w:val="00EB0726"/>
    <w:rsid w:val="00EB1771"/>
    <w:rsid w:val="00EB2107"/>
    <w:rsid w:val="00EB2A87"/>
    <w:rsid w:val="00EB5804"/>
    <w:rsid w:val="00EC00C1"/>
    <w:rsid w:val="00EC2574"/>
    <w:rsid w:val="00EC2F7D"/>
    <w:rsid w:val="00EC3DA8"/>
    <w:rsid w:val="00EC3F0E"/>
    <w:rsid w:val="00EC55DE"/>
    <w:rsid w:val="00EC7285"/>
    <w:rsid w:val="00EC753E"/>
    <w:rsid w:val="00ED0275"/>
    <w:rsid w:val="00ED1352"/>
    <w:rsid w:val="00ED14AD"/>
    <w:rsid w:val="00ED2607"/>
    <w:rsid w:val="00ED266D"/>
    <w:rsid w:val="00ED5838"/>
    <w:rsid w:val="00ED6430"/>
    <w:rsid w:val="00EE1154"/>
    <w:rsid w:val="00EE4403"/>
    <w:rsid w:val="00EE4C2E"/>
    <w:rsid w:val="00EE5F4B"/>
    <w:rsid w:val="00EE6618"/>
    <w:rsid w:val="00EE6A4D"/>
    <w:rsid w:val="00EF0617"/>
    <w:rsid w:val="00EF2026"/>
    <w:rsid w:val="00EF4B50"/>
    <w:rsid w:val="00EF7EB9"/>
    <w:rsid w:val="00F008E2"/>
    <w:rsid w:val="00F03C43"/>
    <w:rsid w:val="00F03F3D"/>
    <w:rsid w:val="00F04DCD"/>
    <w:rsid w:val="00F0681E"/>
    <w:rsid w:val="00F11076"/>
    <w:rsid w:val="00F12E6E"/>
    <w:rsid w:val="00F12FF7"/>
    <w:rsid w:val="00F13296"/>
    <w:rsid w:val="00F1388A"/>
    <w:rsid w:val="00F1394B"/>
    <w:rsid w:val="00F13C4A"/>
    <w:rsid w:val="00F16A74"/>
    <w:rsid w:val="00F245D2"/>
    <w:rsid w:val="00F30F9D"/>
    <w:rsid w:val="00F326A2"/>
    <w:rsid w:val="00F338A2"/>
    <w:rsid w:val="00F33E60"/>
    <w:rsid w:val="00F37538"/>
    <w:rsid w:val="00F37795"/>
    <w:rsid w:val="00F4424B"/>
    <w:rsid w:val="00F46A70"/>
    <w:rsid w:val="00F53974"/>
    <w:rsid w:val="00F53B2E"/>
    <w:rsid w:val="00F54710"/>
    <w:rsid w:val="00F5503F"/>
    <w:rsid w:val="00F55731"/>
    <w:rsid w:val="00F56059"/>
    <w:rsid w:val="00F566E1"/>
    <w:rsid w:val="00F6139B"/>
    <w:rsid w:val="00F64AF0"/>
    <w:rsid w:val="00F65C99"/>
    <w:rsid w:val="00F70E36"/>
    <w:rsid w:val="00F74479"/>
    <w:rsid w:val="00F74D6F"/>
    <w:rsid w:val="00F825DA"/>
    <w:rsid w:val="00F83FF1"/>
    <w:rsid w:val="00F84FA5"/>
    <w:rsid w:val="00F867E2"/>
    <w:rsid w:val="00F90A76"/>
    <w:rsid w:val="00F91027"/>
    <w:rsid w:val="00F94534"/>
    <w:rsid w:val="00F9474F"/>
    <w:rsid w:val="00F94A7C"/>
    <w:rsid w:val="00F94E5E"/>
    <w:rsid w:val="00F95086"/>
    <w:rsid w:val="00F97817"/>
    <w:rsid w:val="00F9788D"/>
    <w:rsid w:val="00FA0B17"/>
    <w:rsid w:val="00FA1313"/>
    <w:rsid w:val="00FA1664"/>
    <w:rsid w:val="00FA24E9"/>
    <w:rsid w:val="00FA4B7E"/>
    <w:rsid w:val="00FA5773"/>
    <w:rsid w:val="00FA6C13"/>
    <w:rsid w:val="00FB0C36"/>
    <w:rsid w:val="00FB472E"/>
    <w:rsid w:val="00FB6CCE"/>
    <w:rsid w:val="00FC07D3"/>
    <w:rsid w:val="00FC1A9A"/>
    <w:rsid w:val="00FC1AA6"/>
    <w:rsid w:val="00FC2CA8"/>
    <w:rsid w:val="00FC301E"/>
    <w:rsid w:val="00FC33E9"/>
    <w:rsid w:val="00FC4616"/>
    <w:rsid w:val="00FC58EE"/>
    <w:rsid w:val="00FC762C"/>
    <w:rsid w:val="00FD1456"/>
    <w:rsid w:val="00FD734F"/>
    <w:rsid w:val="00FE03D8"/>
    <w:rsid w:val="00FE0700"/>
    <w:rsid w:val="00FE3BFD"/>
    <w:rsid w:val="00FE3CB2"/>
    <w:rsid w:val="00FE73BC"/>
    <w:rsid w:val="00FF1F29"/>
    <w:rsid w:val="00FF3D6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734636D"/>
  <w15:chartTrackingRefBased/>
  <w15:docId w15:val="{714D916D-4001-488C-BD73-7609897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E002D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4E00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4E002D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sz w:val="26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BodyTextIndent">
    <w:name w:val="Body Text Indent"/>
    <w:basedOn w:val="Normal"/>
    <w:pPr>
      <w:ind w:left="-180" w:firstLine="180"/>
      <w:jc w:val="both"/>
    </w:pPr>
    <w:rPr>
      <w:sz w:val="28"/>
      <w:lang w:val="lv-LV"/>
    </w:rPr>
  </w:style>
  <w:style w:type="paragraph" w:styleId="BodyTextIndent2">
    <w:name w:val="Body Text Indent 2"/>
    <w:basedOn w:val="Normal"/>
    <w:link w:val="BodyTextIndent2Char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spacing w:after="60"/>
      <w:jc w:val="both"/>
    </w:pPr>
    <w:rPr>
      <w:sz w:val="28"/>
      <w:lang w:val="lv-LV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B35F84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68536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90BB9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945CBF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DA7B5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24589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C96B99"/>
    <w:rPr>
      <w:b/>
      <w:bCs/>
    </w:rPr>
  </w:style>
  <w:style w:type="character" w:styleId="CommentReference">
    <w:name w:val="annotation reference"/>
    <w:rsid w:val="00641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D1E"/>
    <w:rPr>
      <w:sz w:val="20"/>
      <w:szCs w:val="20"/>
    </w:rPr>
  </w:style>
  <w:style w:type="character" w:customStyle="1" w:styleId="CommentTextChar">
    <w:name w:val="Comment Text Char"/>
    <w:link w:val="CommentText"/>
    <w:rsid w:val="00641D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1D1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41D1E"/>
    <w:rPr>
      <w:b/>
      <w:bCs/>
      <w:lang w:val="en-GB"/>
    </w:rPr>
  </w:style>
  <w:style w:type="paragraph" w:styleId="Revision">
    <w:name w:val="Revision"/>
    <w:hidden/>
    <w:uiPriority w:val="99"/>
    <w:semiHidden/>
    <w:rsid w:val="007248AB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8B1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rsid w:val="004E00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E002D"/>
    <w:rPr>
      <w:b/>
      <w:bCs/>
      <w:i/>
      <w:i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E002D"/>
    <w:rPr>
      <w:b/>
      <w:sz w:val="3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E002D"/>
  </w:style>
  <w:style w:type="paragraph" w:customStyle="1" w:styleId="VIRSR1">
    <w:name w:val="VIRSR_1"/>
    <w:basedOn w:val="Heading1"/>
    <w:rsid w:val="004E002D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4E002D"/>
    <w:pPr>
      <w:ind w:left="1928" w:right="1300"/>
      <w:jc w:val="both"/>
    </w:pPr>
    <w:rPr>
      <w:sz w:val="18"/>
      <w:szCs w:val="20"/>
      <w:lang w:val="lv-LV"/>
    </w:rPr>
  </w:style>
  <w:style w:type="character" w:customStyle="1" w:styleId="FooterChar">
    <w:name w:val="Footer Char"/>
    <w:link w:val="Footer"/>
    <w:uiPriority w:val="99"/>
    <w:rsid w:val="004E002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4E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E002D"/>
    <w:rPr>
      <w:sz w:val="28"/>
      <w:lang w:eastAsia="en-US"/>
    </w:rPr>
  </w:style>
  <w:style w:type="character" w:customStyle="1" w:styleId="FootnoteTextChar">
    <w:name w:val="Footnote Text Char"/>
    <w:link w:val="FootnoteText"/>
    <w:semiHidden/>
    <w:rsid w:val="004E002D"/>
    <w:rPr>
      <w:lang w:eastAsia="en-US"/>
    </w:rPr>
  </w:style>
  <w:style w:type="character" w:styleId="FootnoteReference">
    <w:name w:val="footnote reference"/>
    <w:rsid w:val="004E002D"/>
    <w:rPr>
      <w:vertAlign w:val="superscript"/>
    </w:rPr>
  </w:style>
  <w:style w:type="paragraph" w:styleId="EndnoteText">
    <w:name w:val="endnote text"/>
    <w:basedOn w:val="Normal"/>
    <w:link w:val="EndnoteTextChar"/>
    <w:rsid w:val="004E002D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4E002D"/>
    <w:rPr>
      <w:lang w:eastAsia="en-US"/>
    </w:rPr>
  </w:style>
  <w:style w:type="character" w:customStyle="1" w:styleId="BodyTextIndent3Char">
    <w:name w:val="Body Text Indent 3 Char"/>
    <w:link w:val="BodyTextIndent3"/>
    <w:rsid w:val="004E002D"/>
    <w:rPr>
      <w:sz w:val="26"/>
      <w:szCs w:val="24"/>
      <w:lang w:eastAsia="en-US"/>
    </w:rPr>
  </w:style>
  <w:style w:type="character" w:customStyle="1" w:styleId="BodyTextIndent2Char">
    <w:name w:val="Body Text Indent 2 Char"/>
    <w:link w:val="BodyTextIndent2"/>
    <w:rsid w:val="004E002D"/>
    <w:rPr>
      <w:sz w:val="28"/>
      <w:szCs w:val="24"/>
      <w:lang w:eastAsia="en-US"/>
    </w:rPr>
  </w:style>
  <w:style w:type="paragraph" w:customStyle="1" w:styleId="Zinjasparveidlapasapstiprinashanu">
    <w:name w:val="Zinjas par veidlapas apstiprinashanu"/>
    <w:basedOn w:val="Normal"/>
    <w:rsid w:val="004E002D"/>
    <w:rPr>
      <w:sz w:val="20"/>
    </w:rPr>
  </w:style>
  <w:style w:type="paragraph" w:customStyle="1" w:styleId="Nodaljunosaukumunoformeejums">
    <w:name w:val="Nodalju nosaukumu noformeejums"/>
    <w:basedOn w:val="Normal"/>
    <w:rsid w:val="004E002D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4E002D"/>
    <w:rPr>
      <w:i/>
      <w:sz w:val="20"/>
    </w:rPr>
  </w:style>
  <w:style w:type="character" w:styleId="EndnoteReference">
    <w:name w:val="endnote reference"/>
    <w:rsid w:val="004E002D"/>
    <w:rPr>
      <w:vertAlign w:val="superscript"/>
    </w:rPr>
  </w:style>
  <w:style w:type="character" w:customStyle="1" w:styleId="HeaderChar">
    <w:name w:val="Header Char"/>
    <w:link w:val="Header"/>
    <w:uiPriority w:val="99"/>
    <w:rsid w:val="004E002D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4E002D"/>
  </w:style>
  <w:style w:type="numbering" w:customStyle="1" w:styleId="NoList2">
    <w:name w:val="No List2"/>
    <w:next w:val="NoList"/>
    <w:uiPriority w:val="99"/>
    <w:semiHidden/>
    <w:unhideWhenUsed/>
    <w:rsid w:val="00E43492"/>
  </w:style>
  <w:style w:type="numbering" w:customStyle="1" w:styleId="NoList11">
    <w:name w:val="No List11"/>
    <w:next w:val="NoList"/>
    <w:semiHidden/>
    <w:rsid w:val="00E43492"/>
  </w:style>
  <w:style w:type="paragraph" w:styleId="NormalIndent">
    <w:name w:val="Normal Indent"/>
    <w:basedOn w:val="Normal"/>
    <w:rsid w:val="00E43492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E43492"/>
  </w:style>
  <w:style w:type="paragraph" w:styleId="Caption">
    <w:name w:val="caption"/>
    <w:basedOn w:val="Normal"/>
    <w:next w:val="Normal"/>
    <w:qFormat/>
    <w:rsid w:val="00E43492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E43492"/>
  </w:style>
  <w:style w:type="paragraph" w:customStyle="1" w:styleId="Default">
    <w:name w:val="Default"/>
    <w:rsid w:val="00E43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C32181"/>
  </w:style>
  <w:style w:type="paragraph" w:customStyle="1" w:styleId="Normalquest">
    <w:name w:val="Normal.quest"/>
    <w:rsid w:val="00C32181"/>
    <w:rPr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5E5384"/>
  </w:style>
  <w:style w:type="character" w:customStyle="1" w:styleId="Heading1Char">
    <w:name w:val="Heading 1 Char"/>
    <w:link w:val="Heading1"/>
    <w:rsid w:val="005E5384"/>
    <w:rPr>
      <w:sz w:val="28"/>
      <w:szCs w:val="24"/>
      <w:lang w:eastAsia="en-US"/>
    </w:rPr>
  </w:style>
  <w:style w:type="character" w:customStyle="1" w:styleId="Heading3Char">
    <w:name w:val="Heading 3 Char"/>
    <w:link w:val="Heading3"/>
    <w:rsid w:val="005E5384"/>
    <w:rPr>
      <w:sz w:val="28"/>
      <w:szCs w:val="24"/>
      <w:lang w:eastAsia="en-US"/>
    </w:rPr>
  </w:style>
  <w:style w:type="character" w:customStyle="1" w:styleId="Heading4Char">
    <w:name w:val="Heading 4 Char"/>
    <w:link w:val="Heading4"/>
    <w:rsid w:val="005E5384"/>
    <w:rPr>
      <w:sz w:val="28"/>
      <w:szCs w:val="24"/>
      <w:lang w:eastAsia="en-US"/>
    </w:rPr>
  </w:style>
  <w:style w:type="character" w:customStyle="1" w:styleId="Heading5Char">
    <w:name w:val="Heading 5 Char"/>
    <w:link w:val="Heading5"/>
    <w:rsid w:val="005E5384"/>
    <w:rPr>
      <w:sz w:val="28"/>
      <w:szCs w:val="24"/>
      <w:lang w:val="en-GB" w:eastAsia="en-US"/>
    </w:rPr>
  </w:style>
  <w:style w:type="character" w:customStyle="1" w:styleId="Heading6Char">
    <w:name w:val="Heading 6 Char"/>
    <w:link w:val="Heading6"/>
    <w:rsid w:val="005E5384"/>
    <w:rPr>
      <w:sz w:val="28"/>
      <w:szCs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5E5384"/>
    <w:rPr>
      <w:rFonts w:ascii="Tahoma" w:hAnsi="Tahoma" w:cs="Tahoma"/>
      <w:sz w:val="16"/>
      <w:szCs w:val="16"/>
      <w:lang w:val="en-GB" w:eastAsia="en-US"/>
    </w:rPr>
  </w:style>
  <w:style w:type="character" w:styleId="Mention">
    <w:name w:val="Mention"/>
    <w:uiPriority w:val="99"/>
    <w:semiHidden/>
    <w:unhideWhenUsed/>
    <w:rsid w:val="005E5384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5E5384"/>
  </w:style>
  <w:style w:type="numbering" w:customStyle="1" w:styleId="NoList6">
    <w:name w:val="No List6"/>
    <w:next w:val="NoList"/>
    <w:uiPriority w:val="99"/>
    <w:semiHidden/>
    <w:unhideWhenUsed/>
    <w:rsid w:val="005E5384"/>
  </w:style>
  <w:style w:type="numbering" w:customStyle="1" w:styleId="NoList7">
    <w:name w:val="No List7"/>
    <w:next w:val="NoList"/>
    <w:uiPriority w:val="99"/>
    <w:semiHidden/>
    <w:unhideWhenUsed/>
    <w:rsid w:val="005E5384"/>
  </w:style>
  <w:style w:type="numbering" w:customStyle="1" w:styleId="NoList8">
    <w:name w:val="No List8"/>
    <w:next w:val="NoList"/>
    <w:uiPriority w:val="99"/>
    <w:semiHidden/>
    <w:unhideWhenUsed/>
    <w:rsid w:val="00F04DCD"/>
  </w:style>
  <w:style w:type="character" w:customStyle="1" w:styleId="CharChar21">
    <w:name w:val="Char Char21"/>
    <w:rsid w:val="00F04DCD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F04DCD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F04DCD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F04DCD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F04DCD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F04DCD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F04DCD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F04DCD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F04DCD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F04DCD"/>
    <w:pPr>
      <w:numPr>
        <w:numId w:val="36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F04DCD"/>
    <w:pPr>
      <w:numPr>
        <w:numId w:val="37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F04DCD"/>
    <w:pPr>
      <w:numPr>
        <w:numId w:val="38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F04DCD"/>
    <w:pPr>
      <w:numPr>
        <w:numId w:val="39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F04DCD"/>
    <w:pPr>
      <w:numPr>
        <w:numId w:val="40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F04DCD"/>
    <w:pPr>
      <w:numPr>
        <w:numId w:val="41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F04DCD"/>
    <w:pPr>
      <w:numPr>
        <w:numId w:val="42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F04DCD"/>
    <w:pPr>
      <w:numPr>
        <w:numId w:val="43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F04DCD"/>
    <w:pPr>
      <w:numPr>
        <w:numId w:val="44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F04DCD"/>
    <w:pPr>
      <w:numPr>
        <w:numId w:val="45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F04DCD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F04DCD"/>
    <w:rPr>
      <w:lang w:eastAsia="en-GB" w:bidi="ar-SA"/>
    </w:rPr>
  </w:style>
  <w:style w:type="paragraph" w:styleId="PlainText">
    <w:name w:val="Plain Text"/>
    <w:basedOn w:val="Normal"/>
    <w:link w:val="PlainTextChar"/>
    <w:rsid w:val="00F04DCD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04DCD"/>
    <w:rPr>
      <w:rFonts w:ascii="Courier New" w:hAnsi="Courier New"/>
      <w:lang w:val="en-GB" w:eastAsia="en-GB"/>
    </w:rPr>
  </w:style>
  <w:style w:type="character" w:customStyle="1" w:styleId="CharChar11">
    <w:name w:val="Char Char11"/>
    <w:semiHidden/>
    <w:rsid w:val="00F04DCD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F04DCD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F04DCD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F04DCD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F04DCD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F04DCD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F04DCD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F04DCD"/>
    <w:rPr>
      <w:rFonts w:ascii="Tahoma" w:hAnsi="Tahoma"/>
      <w:sz w:val="24"/>
      <w:shd w:val="clear" w:color="auto" w:fill="000080"/>
      <w:lang w:eastAsia="en-GB"/>
    </w:rPr>
  </w:style>
  <w:style w:type="character" w:customStyle="1" w:styleId="CharChar9">
    <w:name w:val="Char Char9"/>
    <w:semiHidden/>
    <w:rsid w:val="00F04DCD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F04DCD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F04DCD"/>
    <w:rPr>
      <w:rFonts w:ascii="Arial" w:hAnsi="Arial"/>
      <w:b/>
      <w:kern w:val="28"/>
      <w:sz w:val="32"/>
      <w:lang w:eastAsia="en-GB"/>
    </w:rPr>
  </w:style>
  <w:style w:type="character" w:customStyle="1" w:styleId="CharChar8">
    <w:name w:val="Char Char8"/>
    <w:rsid w:val="00F04DCD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F04DCD"/>
    <w:rPr>
      <w:lang w:eastAsia="en-GB" w:bidi="ar-SA"/>
    </w:rPr>
  </w:style>
  <w:style w:type="character" w:customStyle="1" w:styleId="CharChar6">
    <w:name w:val="Char Char6"/>
    <w:semiHidden/>
    <w:rsid w:val="00F04DCD"/>
    <w:rPr>
      <w:sz w:val="24"/>
      <w:lang w:eastAsia="en-GB" w:bidi="ar-SA"/>
    </w:rPr>
  </w:style>
  <w:style w:type="character" w:customStyle="1" w:styleId="CharChar5">
    <w:name w:val="Char Char5"/>
    <w:semiHidden/>
    <w:rsid w:val="00F04DCD"/>
    <w:rPr>
      <w:sz w:val="24"/>
      <w:lang w:eastAsia="en-GB" w:bidi="ar-SA"/>
    </w:rPr>
  </w:style>
  <w:style w:type="character" w:customStyle="1" w:styleId="CharChar4">
    <w:name w:val="Char Char4"/>
    <w:semiHidden/>
    <w:rsid w:val="00F04DCD"/>
    <w:rPr>
      <w:sz w:val="24"/>
      <w:lang w:eastAsia="en-GB" w:bidi="ar-SA"/>
    </w:rPr>
  </w:style>
  <w:style w:type="character" w:customStyle="1" w:styleId="CharChar3">
    <w:name w:val="Char Char3"/>
    <w:semiHidden/>
    <w:rsid w:val="00F04DCD"/>
    <w:rPr>
      <w:sz w:val="24"/>
      <w:lang w:eastAsia="en-GB" w:bidi="ar-SA"/>
    </w:rPr>
  </w:style>
  <w:style w:type="character" w:customStyle="1" w:styleId="CharChar2">
    <w:name w:val="Char Char2"/>
    <w:semiHidden/>
    <w:rsid w:val="00F04DCD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F04DCD"/>
    <w:rPr>
      <w:lang w:eastAsia="en-GB" w:bidi="ar-SA"/>
    </w:rPr>
  </w:style>
  <w:style w:type="character" w:customStyle="1" w:styleId="entryexpression1">
    <w:name w:val="entryexpression1"/>
    <w:rsid w:val="00F04DCD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F04DCD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F04DCD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04DCD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4DCD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5E0398"/>
  </w:style>
  <w:style w:type="paragraph" w:customStyle="1" w:styleId="BodyText1">
    <w:name w:val="Body Text1"/>
    <w:rsid w:val="005E0398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5E0398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customStyle="1" w:styleId="tw4winMark">
    <w:name w:val="tw4winMark"/>
    <w:rsid w:val="005E039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E039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E0398"/>
    <w:rPr>
      <w:color w:val="0000FF"/>
    </w:rPr>
  </w:style>
  <w:style w:type="character" w:customStyle="1" w:styleId="tw4winPopup">
    <w:name w:val="tw4winPopup"/>
    <w:rsid w:val="005E039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E039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E039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E039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E0398"/>
    <w:rPr>
      <w:rFonts w:ascii="Courier New" w:hAnsi="Courier New"/>
      <w:noProof/>
      <w:color w:val="800000"/>
    </w:rPr>
  </w:style>
  <w:style w:type="character" w:customStyle="1" w:styleId="BodyTextChar">
    <w:name w:val="Body Text Char"/>
    <w:link w:val="BodyText"/>
    <w:locked/>
    <w:rsid w:val="005E0398"/>
    <w:rPr>
      <w:sz w:val="28"/>
      <w:szCs w:val="24"/>
      <w:lang w:eastAsia="en-US"/>
    </w:rPr>
  </w:style>
  <w:style w:type="character" w:customStyle="1" w:styleId="BodyText2Char">
    <w:name w:val="Body Text 2 Char"/>
    <w:link w:val="BodyText2"/>
    <w:uiPriority w:val="99"/>
    <w:locked/>
    <w:rsid w:val="005E0398"/>
    <w:rPr>
      <w:sz w:val="28"/>
      <w:szCs w:val="24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E0398"/>
    <w:rPr>
      <w:sz w:val="16"/>
      <w:szCs w:val="16"/>
      <w:lang w:val="en-GB" w:eastAsia="en-US"/>
    </w:rPr>
  </w:style>
  <w:style w:type="paragraph" w:customStyle="1" w:styleId="QuestionText">
    <w:name w:val="QuestionText"/>
    <w:basedOn w:val="Normal"/>
    <w:next w:val="Normal"/>
    <w:link w:val="QuestionTextTegn"/>
    <w:rsid w:val="005E0398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5E0398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5E0398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5E0398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5E039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5E0398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5E0398"/>
    <w:rPr>
      <w:rFonts w:ascii="Arial" w:hAnsi="Arial"/>
      <w:sz w:val="24"/>
      <w:lang w:val="en-GB" w:eastAsia="da-DK"/>
    </w:rPr>
  </w:style>
  <w:style w:type="paragraph" w:customStyle="1" w:styleId="Peruskpl">
    <w:name w:val="Peruskpl"/>
    <w:basedOn w:val="Normal"/>
    <w:rsid w:val="005E0398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5E03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E0398"/>
    <w:pPr>
      <w:numPr>
        <w:numId w:val="59"/>
      </w:numPr>
    </w:pPr>
  </w:style>
  <w:style w:type="numbering" w:customStyle="1" w:styleId="Style2">
    <w:name w:val="Style2"/>
    <w:uiPriority w:val="99"/>
    <w:rsid w:val="005E0398"/>
    <w:pPr>
      <w:numPr>
        <w:numId w:val="62"/>
      </w:numPr>
    </w:pPr>
  </w:style>
  <w:style w:type="character" w:customStyle="1" w:styleId="shorttext">
    <w:name w:val="short_text"/>
    <w:basedOn w:val="DefaultParagraphFont"/>
    <w:rsid w:val="005E0398"/>
  </w:style>
  <w:style w:type="character" w:customStyle="1" w:styleId="alt-edited1">
    <w:name w:val="alt-edited1"/>
    <w:rsid w:val="005E0398"/>
    <w:rPr>
      <w:color w:val="4D90F0"/>
    </w:rPr>
  </w:style>
  <w:style w:type="numbering" w:customStyle="1" w:styleId="Style3">
    <w:name w:val="Style3"/>
    <w:uiPriority w:val="99"/>
    <w:rsid w:val="005E0398"/>
    <w:pPr>
      <w:numPr>
        <w:numId w:val="68"/>
      </w:numPr>
    </w:pPr>
  </w:style>
  <w:style w:type="numbering" w:customStyle="1" w:styleId="Style4">
    <w:name w:val="Style4"/>
    <w:uiPriority w:val="99"/>
    <w:rsid w:val="005E0398"/>
    <w:pPr>
      <w:numPr>
        <w:numId w:val="69"/>
      </w:numPr>
    </w:pPr>
  </w:style>
  <w:style w:type="table" w:styleId="MediumList1-Accent5">
    <w:name w:val="Medium List 1 Accent 5"/>
    <w:rsid w:val="005E0398"/>
    <w:rPr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5E0398"/>
    <w:pPr>
      <w:numPr>
        <w:numId w:val="70"/>
      </w:numPr>
    </w:pPr>
  </w:style>
  <w:style w:type="numbering" w:customStyle="1" w:styleId="Style6">
    <w:name w:val="Style6"/>
    <w:uiPriority w:val="99"/>
    <w:rsid w:val="005E0398"/>
    <w:pPr>
      <w:numPr>
        <w:numId w:val="71"/>
      </w:numPr>
    </w:pPr>
  </w:style>
  <w:style w:type="numbering" w:customStyle="1" w:styleId="Style7">
    <w:name w:val="Style7"/>
    <w:uiPriority w:val="99"/>
    <w:rsid w:val="005E0398"/>
    <w:pPr>
      <w:numPr>
        <w:numId w:val="72"/>
      </w:numPr>
    </w:pPr>
  </w:style>
  <w:style w:type="numbering" w:customStyle="1" w:styleId="Style8">
    <w:name w:val="Style8"/>
    <w:uiPriority w:val="99"/>
    <w:rsid w:val="005E0398"/>
    <w:pPr>
      <w:numPr>
        <w:numId w:val="80"/>
      </w:numPr>
    </w:pPr>
  </w:style>
  <w:style w:type="numbering" w:customStyle="1" w:styleId="Style9">
    <w:name w:val="Style9"/>
    <w:uiPriority w:val="99"/>
    <w:rsid w:val="005E0398"/>
    <w:pPr>
      <w:numPr>
        <w:numId w:val="83"/>
      </w:numPr>
    </w:pPr>
  </w:style>
  <w:style w:type="numbering" w:customStyle="1" w:styleId="Style10">
    <w:name w:val="Style10"/>
    <w:uiPriority w:val="99"/>
    <w:rsid w:val="005E0398"/>
    <w:pPr>
      <w:numPr>
        <w:numId w:val="85"/>
      </w:numPr>
    </w:pPr>
  </w:style>
  <w:style w:type="numbering" w:customStyle="1" w:styleId="Style11">
    <w:name w:val="Style11"/>
    <w:uiPriority w:val="99"/>
    <w:rsid w:val="005E0398"/>
    <w:pPr>
      <w:numPr>
        <w:numId w:val="86"/>
      </w:numPr>
    </w:pPr>
  </w:style>
  <w:style w:type="numbering" w:customStyle="1" w:styleId="Style12">
    <w:name w:val="Style12"/>
    <w:uiPriority w:val="99"/>
    <w:rsid w:val="005E0398"/>
    <w:pPr>
      <w:numPr>
        <w:numId w:val="109"/>
      </w:numPr>
    </w:pPr>
  </w:style>
  <w:style w:type="numbering" w:customStyle="1" w:styleId="NoList10">
    <w:name w:val="No List10"/>
    <w:next w:val="NoList"/>
    <w:uiPriority w:val="99"/>
    <w:semiHidden/>
    <w:unhideWhenUsed/>
    <w:rsid w:val="005E0398"/>
  </w:style>
  <w:style w:type="character" w:styleId="PlaceholderText">
    <w:name w:val="Placeholder Text"/>
    <w:uiPriority w:val="99"/>
    <w:semiHidden/>
    <w:rsid w:val="005E0398"/>
    <w:rPr>
      <w:color w:val="808080"/>
    </w:rPr>
  </w:style>
  <w:style w:type="paragraph" w:customStyle="1" w:styleId="tvhtml">
    <w:name w:val="tv_html"/>
    <w:basedOn w:val="Normal"/>
    <w:rsid w:val="005E0398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5E0398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5E0398"/>
    <w:rPr>
      <w:rFonts w:ascii="Calibri" w:hAnsi="Calibri"/>
      <w:color w:val="000000"/>
      <w:lang w:eastAsia="en-US"/>
    </w:rPr>
  </w:style>
  <w:style w:type="numbering" w:customStyle="1" w:styleId="NoList12">
    <w:name w:val="No List12"/>
    <w:next w:val="NoList"/>
    <w:uiPriority w:val="99"/>
    <w:semiHidden/>
    <w:unhideWhenUsed/>
    <w:rsid w:val="005E0398"/>
  </w:style>
  <w:style w:type="table" w:styleId="ListTable3-Accent6">
    <w:name w:val="List Table 3 Accent 6"/>
    <w:basedOn w:val="TableNormal"/>
    <w:uiPriority w:val="48"/>
    <w:rsid w:val="0043443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43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E2B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0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8/1099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CC45-C7CE-4EBA-87FE-B7400C81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4164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Grozījumi 2016. gada 20. decembra Ministru kabineta noteikumos Nr.812 "Oficiālās statistikas veidlapu paraugu apstiprināšanas un veidlapu aizpildīšanas un iesniegšanas noteikumi"</vt:lpstr>
      <vt:lpstr>Grozījumi 2006.gada 6.novembra Ministru kabineta noteikumos Nr.922 "Valsts statistikas pārskatu un anketu veidlapu paraugu apstiprināšanas noteikumi"</vt:lpstr>
      <vt:lpstr/>
      <vt:lpstr>Projekts</vt:lpstr>
    </vt:vector>
  </TitlesOfParts>
  <Manager>EM</Manager>
  <Company>Centrālā statistikas pārvalde</Company>
  <LinksUpToDate>false</LinksUpToDate>
  <CharactersWithSpaces>4793</CharactersWithSpaces>
  <SharedDoc>false</SharedDoc>
  <HLinks>
    <vt:vector size="6" baseType="variant"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2016. gada 20. decembra Ministru kabineta noteikumos Nr.812 "Oficiālās statistikas veidlapu paraugu apstiprināšanas un veidlapu aizpildīšanas un iesniegšanas noteikumi"</dc:title>
  <dc:subject>MK noteikumu projekts</dc:subject>
  <dc:creator>Guna Piliņa</dc:creator>
  <cp:keywords/>
  <dc:description>Guna.Pilina@csb.gov.lv_x000d_
67366773</dc:description>
  <cp:lastModifiedBy>Guna Pilina</cp:lastModifiedBy>
  <cp:revision>3</cp:revision>
  <cp:lastPrinted>2019-08-26T07:17:00Z</cp:lastPrinted>
  <dcterms:created xsi:type="dcterms:W3CDTF">2019-09-02T07:38:00Z</dcterms:created>
  <dcterms:modified xsi:type="dcterms:W3CDTF">2019-09-02T07:39:00Z</dcterms:modified>
</cp:coreProperties>
</file>