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FDABD" w14:textId="318048EA" w:rsidR="00303CCB" w:rsidRPr="001E62B8" w:rsidRDefault="00303CCB" w:rsidP="00303CCB">
      <w:pPr>
        <w:ind w:right="-48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E62B8">
        <w:rPr>
          <w:rFonts w:ascii="Times New Roman" w:hAnsi="Times New Roman" w:cs="Times New Roman"/>
          <w:i/>
          <w:sz w:val="28"/>
          <w:szCs w:val="28"/>
        </w:rPr>
        <w:t>Projekts</w:t>
      </w:r>
    </w:p>
    <w:p w14:paraId="64F730CB" w14:textId="618873A4" w:rsidR="00303CCB" w:rsidRPr="001E62B8" w:rsidRDefault="00303CCB" w:rsidP="00303CCB">
      <w:pPr>
        <w:ind w:right="-483"/>
        <w:jc w:val="center"/>
        <w:rPr>
          <w:rFonts w:ascii="Times New Roman" w:hAnsi="Times New Roman" w:cs="Times New Roman"/>
          <w:sz w:val="28"/>
          <w:szCs w:val="28"/>
        </w:rPr>
      </w:pPr>
      <w:r w:rsidRPr="001E62B8">
        <w:rPr>
          <w:rFonts w:ascii="Times New Roman" w:hAnsi="Times New Roman" w:cs="Times New Roman"/>
          <w:sz w:val="28"/>
          <w:szCs w:val="28"/>
        </w:rPr>
        <w:t>LATVIJAS REPUBLIKAS MINISTRU KABINETS</w:t>
      </w:r>
    </w:p>
    <w:p w14:paraId="7A17CC0F" w14:textId="77777777" w:rsidR="00303CCB" w:rsidRPr="001E62B8" w:rsidRDefault="00303CCB" w:rsidP="00303CCB">
      <w:pPr>
        <w:ind w:right="-483"/>
        <w:rPr>
          <w:rFonts w:ascii="Times New Roman" w:hAnsi="Times New Roman" w:cs="Times New Roman"/>
          <w:sz w:val="28"/>
          <w:szCs w:val="28"/>
        </w:rPr>
      </w:pPr>
    </w:p>
    <w:p w14:paraId="7DFC665D" w14:textId="2905C3D5" w:rsidR="00303CCB" w:rsidRPr="001E62B8" w:rsidRDefault="00303CCB" w:rsidP="004D6CD1">
      <w:pPr>
        <w:ind w:right="-482"/>
        <w:rPr>
          <w:rFonts w:ascii="Times New Roman" w:hAnsi="Times New Roman" w:cs="Times New Roman"/>
          <w:sz w:val="28"/>
          <w:szCs w:val="28"/>
        </w:rPr>
      </w:pPr>
      <w:r w:rsidRPr="001E62B8">
        <w:rPr>
          <w:rFonts w:ascii="Times New Roman" w:hAnsi="Times New Roman" w:cs="Times New Roman"/>
          <w:sz w:val="28"/>
          <w:szCs w:val="28"/>
        </w:rPr>
        <w:t>2019. gada__ _______</w:t>
      </w:r>
      <w:r w:rsidRPr="001E62B8">
        <w:rPr>
          <w:rFonts w:ascii="Times New Roman" w:hAnsi="Times New Roman" w:cs="Times New Roman"/>
          <w:sz w:val="28"/>
          <w:szCs w:val="28"/>
        </w:rPr>
        <w:tab/>
      </w:r>
      <w:r w:rsidRPr="001E62B8">
        <w:rPr>
          <w:rFonts w:ascii="Times New Roman" w:hAnsi="Times New Roman" w:cs="Times New Roman"/>
          <w:sz w:val="28"/>
          <w:szCs w:val="28"/>
        </w:rPr>
        <w:tab/>
      </w:r>
      <w:r w:rsidRPr="001E62B8">
        <w:rPr>
          <w:rFonts w:ascii="Times New Roman" w:hAnsi="Times New Roman" w:cs="Times New Roman"/>
          <w:sz w:val="28"/>
          <w:szCs w:val="28"/>
        </w:rPr>
        <w:tab/>
      </w:r>
      <w:r w:rsidRPr="001E62B8">
        <w:rPr>
          <w:rFonts w:ascii="Times New Roman" w:hAnsi="Times New Roman" w:cs="Times New Roman"/>
          <w:sz w:val="28"/>
          <w:szCs w:val="28"/>
        </w:rPr>
        <w:tab/>
      </w:r>
      <w:r w:rsidRPr="001E62B8">
        <w:rPr>
          <w:rFonts w:ascii="Times New Roman" w:hAnsi="Times New Roman" w:cs="Times New Roman"/>
          <w:sz w:val="28"/>
          <w:szCs w:val="28"/>
        </w:rPr>
        <w:tab/>
      </w:r>
      <w:r w:rsidRPr="001E62B8">
        <w:rPr>
          <w:rFonts w:ascii="Times New Roman" w:hAnsi="Times New Roman" w:cs="Times New Roman"/>
          <w:sz w:val="28"/>
          <w:szCs w:val="28"/>
        </w:rPr>
        <w:tab/>
      </w:r>
      <w:r w:rsidR="00393816">
        <w:rPr>
          <w:rFonts w:ascii="Times New Roman" w:hAnsi="Times New Roman" w:cs="Times New Roman"/>
          <w:sz w:val="28"/>
          <w:szCs w:val="28"/>
        </w:rPr>
        <w:t xml:space="preserve">  </w:t>
      </w:r>
      <w:r w:rsidRPr="001E62B8">
        <w:rPr>
          <w:rFonts w:ascii="Times New Roman" w:hAnsi="Times New Roman" w:cs="Times New Roman"/>
          <w:sz w:val="28"/>
          <w:szCs w:val="28"/>
        </w:rPr>
        <w:t>Noteikumi Nr.</w:t>
      </w:r>
    </w:p>
    <w:p w14:paraId="56EFF4FF" w14:textId="77777777" w:rsidR="00303CCB" w:rsidRPr="001E62B8" w:rsidRDefault="00303CCB" w:rsidP="00303CCB">
      <w:pPr>
        <w:ind w:right="-483"/>
        <w:rPr>
          <w:rFonts w:ascii="Times New Roman" w:hAnsi="Times New Roman" w:cs="Times New Roman"/>
          <w:b/>
          <w:bCs/>
          <w:sz w:val="28"/>
          <w:szCs w:val="28"/>
        </w:rPr>
      </w:pPr>
      <w:r w:rsidRPr="001E62B8">
        <w:rPr>
          <w:rFonts w:ascii="Times New Roman" w:hAnsi="Times New Roman" w:cs="Times New Roman"/>
          <w:sz w:val="28"/>
          <w:szCs w:val="28"/>
        </w:rPr>
        <w:t>Rīgā</w:t>
      </w:r>
      <w:r w:rsidRPr="001E62B8">
        <w:rPr>
          <w:rFonts w:ascii="Times New Roman" w:hAnsi="Times New Roman" w:cs="Times New Roman"/>
          <w:sz w:val="28"/>
          <w:szCs w:val="28"/>
        </w:rPr>
        <w:tab/>
      </w:r>
      <w:r w:rsidRPr="001E62B8">
        <w:rPr>
          <w:rFonts w:ascii="Times New Roman" w:hAnsi="Times New Roman" w:cs="Times New Roman"/>
          <w:sz w:val="28"/>
          <w:szCs w:val="28"/>
        </w:rPr>
        <w:tab/>
      </w:r>
      <w:r w:rsidRPr="001E62B8">
        <w:rPr>
          <w:rFonts w:ascii="Times New Roman" w:hAnsi="Times New Roman" w:cs="Times New Roman"/>
          <w:sz w:val="28"/>
          <w:szCs w:val="28"/>
        </w:rPr>
        <w:tab/>
      </w:r>
      <w:r w:rsidRPr="001E62B8">
        <w:rPr>
          <w:rFonts w:ascii="Times New Roman" w:hAnsi="Times New Roman" w:cs="Times New Roman"/>
          <w:sz w:val="28"/>
          <w:szCs w:val="28"/>
        </w:rPr>
        <w:tab/>
      </w:r>
      <w:r w:rsidRPr="001E62B8">
        <w:rPr>
          <w:rFonts w:ascii="Times New Roman" w:hAnsi="Times New Roman" w:cs="Times New Roman"/>
          <w:sz w:val="28"/>
          <w:szCs w:val="28"/>
        </w:rPr>
        <w:tab/>
      </w:r>
      <w:r w:rsidRPr="001E62B8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1E62B8">
        <w:rPr>
          <w:rFonts w:ascii="Times New Roman" w:hAnsi="Times New Roman" w:cs="Times New Roman"/>
          <w:sz w:val="28"/>
          <w:szCs w:val="28"/>
        </w:rPr>
        <w:tab/>
      </w:r>
      <w:r w:rsidRPr="001E62B8">
        <w:rPr>
          <w:rFonts w:ascii="Times New Roman" w:hAnsi="Times New Roman" w:cs="Times New Roman"/>
          <w:sz w:val="28"/>
          <w:szCs w:val="28"/>
        </w:rPr>
        <w:tab/>
      </w:r>
      <w:r w:rsidRPr="001E62B8">
        <w:rPr>
          <w:rFonts w:ascii="Times New Roman" w:hAnsi="Times New Roman" w:cs="Times New Roman"/>
          <w:sz w:val="28"/>
          <w:szCs w:val="28"/>
        </w:rPr>
        <w:tab/>
        <w:t xml:space="preserve">  (prot. Nr.   </w:t>
      </w:r>
      <w:r w:rsidRPr="001E62B8">
        <w:rPr>
          <w:rFonts w:ascii="Times New Roman" w:hAnsi="Times New Roman" w:cs="Times New Roman"/>
          <w:sz w:val="28"/>
          <w:szCs w:val="28"/>
        </w:rPr>
        <w:tab/>
        <w:t>.§)</w:t>
      </w:r>
    </w:p>
    <w:p w14:paraId="02E7E66F" w14:textId="77777777" w:rsidR="00303CCB" w:rsidRDefault="00303CCB" w:rsidP="00A10C9F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</w:pPr>
    </w:p>
    <w:p w14:paraId="49FEBFAB" w14:textId="2F2399B6" w:rsidR="002A0BED" w:rsidRDefault="00A10C9F" w:rsidP="004D6CD1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</w:pPr>
      <w:bookmarkStart w:id="0" w:name="_GoBack"/>
      <w:r w:rsidRPr="00CF44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“Grozījumi Ministru kabineta 2016.gada 29.marta noteikumos Nr. 179 “ Kārtība, kādā nosakāms naudas sods par Konkurences likuma 11.panta pirmajā daļā un 13.pantā un Negodīgas mazumtirdzniecības prakses aizlieguma likum</w:t>
      </w:r>
      <w:r w:rsidR="006225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a</w:t>
      </w:r>
      <w:r w:rsidRPr="00CF44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 xml:space="preserve"> 5., 6., 7. un 8.pantā paredzētajiem pārkāpumiem”</w:t>
      </w:r>
    </w:p>
    <w:bookmarkEnd w:id="0"/>
    <w:p w14:paraId="5973AEB2" w14:textId="77777777" w:rsidR="004D6CD1" w:rsidRDefault="004D6CD1" w:rsidP="004D6CD1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</w:pPr>
    </w:p>
    <w:p w14:paraId="76399322" w14:textId="4D0BD192" w:rsidR="004D6CD1" w:rsidRDefault="004D6CD1" w:rsidP="004D6CD1">
      <w:pPr>
        <w:spacing w:after="0"/>
        <w:jc w:val="center"/>
        <w:outlineLvl w:val="2"/>
        <w:rPr>
          <w:rFonts w:ascii="Times New Roman" w:hAnsi="Times New Roman" w:cs="Times New Roman"/>
          <w:sz w:val="24"/>
          <w:szCs w:val="24"/>
        </w:rPr>
        <w:sectPr w:rsidR="004D6CD1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23061E84" w14:textId="262305A1" w:rsidR="002A0BED" w:rsidRDefault="002A0BED" w:rsidP="002A0BE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24A210" w14:textId="1F6A11DC" w:rsidR="002A0BED" w:rsidRDefault="002A0BED" w:rsidP="002A0BE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3BFACA" w14:textId="6F10F75D" w:rsidR="002A0BED" w:rsidRDefault="002A0BED" w:rsidP="002A0BE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37195A" w14:textId="73D446F7" w:rsidR="002A0BED" w:rsidRDefault="002A0BED" w:rsidP="002A0BE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FE5CE0" w14:textId="586CD7BC" w:rsidR="002A0BED" w:rsidRDefault="002A0BED" w:rsidP="002A0BED">
      <w:pPr>
        <w:jc w:val="both"/>
        <w:rPr>
          <w:rFonts w:ascii="Times New Roman" w:hAnsi="Times New Roman" w:cs="Times New Roman"/>
          <w:sz w:val="24"/>
          <w:szCs w:val="24"/>
        </w:rPr>
      </w:pPr>
      <w:r w:rsidRPr="00AD4E76">
        <w:rPr>
          <w:rFonts w:ascii="Times New Roman" w:hAnsi="Times New Roman" w:cs="Times New Roman"/>
          <w:sz w:val="24"/>
          <w:szCs w:val="24"/>
        </w:rPr>
        <w:t xml:space="preserve">Izdoti saskaņā ar </w:t>
      </w:r>
      <w:hyperlink r:id="rId8" w:tgtFrame="_blank" w:history="1">
        <w:r w:rsidRPr="00AD4E76">
          <w:rPr>
            <w:rStyle w:val="Hyperlink"/>
            <w:rFonts w:ascii="Times New Roman" w:hAnsi="Times New Roman" w:cs="Times New Roman"/>
            <w:sz w:val="24"/>
            <w:szCs w:val="24"/>
          </w:rPr>
          <w:t>Konkurences likuma</w:t>
        </w:r>
      </w:hyperlink>
      <w:r w:rsidRPr="00AD4E76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anchor="p12" w:tgtFrame="_blank" w:history="1">
        <w:r w:rsidRPr="00AD4E76">
          <w:rPr>
            <w:rStyle w:val="Hyperlink"/>
            <w:rFonts w:ascii="Times New Roman" w:hAnsi="Times New Roman" w:cs="Times New Roman"/>
            <w:sz w:val="24"/>
            <w:szCs w:val="24"/>
          </w:rPr>
          <w:t>12. panta</w:t>
        </w:r>
      </w:hyperlink>
      <w:r w:rsidRPr="00AD4E76">
        <w:rPr>
          <w:rFonts w:ascii="Times New Roman" w:hAnsi="Times New Roman" w:cs="Times New Roman"/>
          <w:sz w:val="24"/>
          <w:szCs w:val="24"/>
        </w:rPr>
        <w:t xml:space="preserve"> piekto daļu, </w:t>
      </w:r>
      <w:hyperlink r:id="rId10" w:anchor="p12.1" w:tgtFrame="_blank" w:history="1">
        <w:r w:rsidRPr="00AD4E76">
          <w:rPr>
            <w:rStyle w:val="Hyperlink"/>
            <w:rFonts w:ascii="Times New Roman" w:hAnsi="Times New Roman" w:cs="Times New Roman"/>
            <w:sz w:val="24"/>
            <w:szCs w:val="24"/>
          </w:rPr>
          <w:t>12.</w:t>
        </w:r>
        <w:r w:rsidRPr="00AD4E76">
          <w:rPr>
            <w:rStyle w:val="Hyperlink"/>
            <w:rFonts w:ascii="Times New Roman" w:hAnsi="Times New Roman" w:cs="Times New Roman"/>
            <w:sz w:val="24"/>
            <w:szCs w:val="24"/>
            <w:vertAlign w:val="superscript"/>
          </w:rPr>
          <w:t>1</w:t>
        </w:r>
        <w:r w:rsidRPr="00AD4E76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panta</w:t>
        </w:r>
      </w:hyperlink>
      <w:r w:rsidRPr="00AD4E76">
        <w:rPr>
          <w:rFonts w:ascii="Times New Roman" w:hAnsi="Times New Roman" w:cs="Times New Roman"/>
          <w:sz w:val="24"/>
          <w:szCs w:val="24"/>
        </w:rPr>
        <w:t xml:space="preserve"> septīto daļu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anchor="p14" w:tgtFrame="_blank" w:history="1">
        <w:r w:rsidRPr="00AD4E76">
          <w:rPr>
            <w:rStyle w:val="Hyperlink"/>
            <w:rFonts w:ascii="Times New Roman" w:hAnsi="Times New Roman" w:cs="Times New Roman"/>
            <w:sz w:val="24"/>
            <w:szCs w:val="24"/>
          </w:rPr>
          <w:t>14.panta</w:t>
        </w:r>
      </w:hyperlink>
      <w:r w:rsidRPr="00AD4E76">
        <w:rPr>
          <w:rFonts w:ascii="Times New Roman" w:hAnsi="Times New Roman" w:cs="Times New Roman"/>
          <w:sz w:val="24"/>
          <w:szCs w:val="24"/>
        </w:rPr>
        <w:t xml:space="preserve"> ceturto daļu</w:t>
      </w:r>
      <w:r>
        <w:rPr>
          <w:rFonts w:ascii="Times New Roman" w:hAnsi="Times New Roman" w:cs="Times New Roman"/>
          <w:sz w:val="24"/>
          <w:szCs w:val="24"/>
        </w:rPr>
        <w:t xml:space="preserve"> un 14.</w:t>
      </w:r>
      <w:r w:rsidRPr="0037490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panta ceturto daļu</w:t>
      </w:r>
      <w:r w:rsidRPr="00AD4E76">
        <w:rPr>
          <w:rFonts w:ascii="Times New Roman" w:hAnsi="Times New Roman" w:cs="Times New Roman"/>
          <w:sz w:val="24"/>
          <w:szCs w:val="24"/>
        </w:rPr>
        <w:t xml:space="preserve"> un </w:t>
      </w:r>
      <w:hyperlink r:id="rId12" w:tgtFrame="_blank" w:history="1">
        <w:r w:rsidRPr="00AD4E76">
          <w:rPr>
            <w:rStyle w:val="Hyperlink"/>
            <w:rFonts w:ascii="Times New Roman" w:hAnsi="Times New Roman" w:cs="Times New Roman"/>
            <w:sz w:val="24"/>
            <w:szCs w:val="24"/>
          </w:rPr>
          <w:t>Negodīgas mazumtirdzniecības</w:t>
        </w:r>
        <w:r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prakses aizlieguma </w:t>
        </w:r>
        <w:r w:rsidRPr="00AD4E76">
          <w:rPr>
            <w:rStyle w:val="Hyperlink"/>
            <w:rFonts w:ascii="Times New Roman" w:hAnsi="Times New Roman" w:cs="Times New Roman"/>
            <w:sz w:val="24"/>
            <w:szCs w:val="24"/>
          </w:rPr>
          <w:t>likuma</w:t>
        </w:r>
      </w:hyperlink>
      <w:r w:rsidRPr="00AD4E76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anchor="p9" w:tgtFrame="_blank" w:history="1">
        <w:r w:rsidRPr="00AD4E76">
          <w:rPr>
            <w:rStyle w:val="Hyperlink"/>
            <w:rFonts w:ascii="Times New Roman" w:hAnsi="Times New Roman" w:cs="Times New Roman"/>
            <w:sz w:val="24"/>
            <w:szCs w:val="24"/>
          </w:rPr>
          <w:t>9. panta</w:t>
        </w:r>
      </w:hyperlink>
      <w:r w:rsidRPr="00AD4E76">
        <w:rPr>
          <w:rFonts w:ascii="Times New Roman" w:hAnsi="Times New Roman" w:cs="Times New Roman"/>
          <w:sz w:val="24"/>
          <w:szCs w:val="24"/>
        </w:rPr>
        <w:t xml:space="preserve"> ceturto daļu</w:t>
      </w:r>
    </w:p>
    <w:p w14:paraId="7DC315E0" w14:textId="77777777" w:rsidR="002A0BED" w:rsidRDefault="002A0BED" w:rsidP="004D6CD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14284DF" w14:textId="5B379103" w:rsidR="004D6CD1" w:rsidRDefault="004D6CD1" w:rsidP="004D6CD1">
      <w:pPr>
        <w:jc w:val="center"/>
        <w:rPr>
          <w:rFonts w:ascii="Times New Roman" w:hAnsi="Times New Roman" w:cs="Times New Roman"/>
          <w:sz w:val="24"/>
          <w:szCs w:val="24"/>
        </w:rPr>
        <w:sectPr w:rsidR="004D6CD1" w:rsidSect="004D6CD1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0C1DEC1E" w14:textId="7BF90F08" w:rsidR="00A10C9F" w:rsidRDefault="00A10C9F" w:rsidP="00C34397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C34397">
        <w:rPr>
          <w:rFonts w:ascii="Times New Roman" w:hAnsi="Times New Roman" w:cs="Times New Roman"/>
          <w:color w:val="000000" w:themeColor="text1"/>
          <w:sz w:val="24"/>
        </w:rPr>
        <w:t>Izdarīt Ministru kabineta 2016.gada 29.marta noteikumos Nr.179 ”</w:t>
      </w:r>
      <w:r w:rsidRPr="00C34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Kārtība, kādā nosakāms naudas sods par Konkurences likuma 11.panta pirmajā daļā un 13.pantā un Negodīgas mazumtirdzniecības prakses aizlieguma likum</w:t>
      </w:r>
      <w:r w:rsidR="006225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a</w:t>
      </w:r>
      <w:r w:rsidRPr="00C34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5., 6., 7. un 8.pantā paredzētajiem pārkāpumiem</w:t>
      </w:r>
      <w:r w:rsidRPr="00C34397">
        <w:rPr>
          <w:rFonts w:ascii="Times New Roman" w:hAnsi="Times New Roman" w:cs="Times New Roman"/>
          <w:color w:val="000000" w:themeColor="text1"/>
          <w:sz w:val="24"/>
        </w:rPr>
        <w:t>”</w:t>
      </w:r>
      <w:r w:rsidR="00146FCE" w:rsidRPr="00C34397">
        <w:rPr>
          <w:rFonts w:ascii="Times New Roman" w:hAnsi="Times New Roman" w:cs="Times New Roman"/>
          <w:color w:val="000000" w:themeColor="text1"/>
          <w:sz w:val="24"/>
        </w:rPr>
        <w:t xml:space="preserve"> (Latvijas Vēstnesis</w:t>
      </w:r>
      <w:r w:rsidR="00C12F75" w:rsidRPr="00C34397">
        <w:rPr>
          <w:rFonts w:ascii="Times New Roman" w:hAnsi="Times New Roman" w:cs="Times New Roman"/>
          <w:color w:val="000000" w:themeColor="text1"/>
          <w:sz w:val="24"/>
        </w:rPr>
        <w:t xml:space="preserve">, 2016, 62.nr.; 2016, </w:t>
      </w:r>
      <w:r w:rsidR="00D9085D" w:rsidRPr="00C34397">
        <w:rPr>
          <w:rFonts w:ascii="Times New Roman" w:hAnsi="Times New Roman" w:cs="Times New Roman"/>
          <w:color w:val="000000" w:themeColor="text1"/>
          <w:sz w:val="24"/>
        </w:rPr>
        <w:t>179</w:t>
      </w:r>
      <w:r w:rsidR="00622545">
        <w:rPr>
          <w:rFonts w:ascii="Times New Roman" w:hAnsi="Times New Roman" w:cs="Times New Roman"/>
          <w:color w:val="000000" w:themeColor="text1"/>
          <w:sz w:val="24"/>
        </w:rPr>
        <w:t>.</w:t>
      </w:r>
      <w:r w:rsidR="00D9085D" w:rsidRPr="00C34397">
        <w:rPr>
          <w:rFonts w:ascii="Times New Roman" w:hAnsi="Times New Roman" w:cs="Times New Roman"/>
          <w:color w:val="000000" w:themeColor="text1"/>
          <w:sz w:val="24"/>
        </w:rPr>
        <w:t>nr.)</w:t>
      </w:r>
      <w:r w:rsidRPr="00C34397">
        <w:rPr>
          <w:rFonts w:ascii="Times New Roman" w:hAnsi="Times New Roman" w:cs="Times New Roman"/>
          <w:color w:val="000000" w:themeColor="text1"/>
          <w:sz w:val="24"/>
        </w:rPr>
        <w:t xml:space="preserve"> šādus grozījumus:</w:t>
      </w:r>
    </w:p>
    <w:p w14:paraId="2F6EE8CB" w14:textId="2C2C2765" w:rsidR="00A10C9F" w:rsidRPr="00C34397" w:rsidRDefault="00A10C9F" w:rsidP="00C3439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4397">
        <w:rPr>
          <w:rFonts w:ascii="Times New Roman" w:hAnsi="Times New Roman" w:cs="Times New Roman"/>
          <w:color w:val="000000" w:themeColor="text1"/>
          <w:sz w:val="24"/>
          <w:szCs w:val="24"/>
        </w:rPr>
        <w:t>Izteikt noteikumu nosaukumu šādā redakcijā:</w:t>
      </w:r>
    </w:p>
    <w:p w14:paraId="4CE58BC9" w14:textId="445A275D" w:rsidR="00A10C9F" w:rsidRDefault="00A10C9F" w:rsidP="00980079">
      <w:pPr>
        <w:spacing w:after="0" w:line="240" w:lineRule="auto"/>
        <w:ind w:left="79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0079">
        <w:rPr>
          <w:rFonts w:ascii="Times New Roman" w:hAnsi="Times New Roman" w:cs="Times New Roman"/>
          <w:color w:val="000000" w:themeColor="text1"/>
          <w:sz w:val="24"/>
          <w:szCs w:val="24"/>
        </w:rPr>
        <w:t>“Kārtība, kādā nosakāms naudas sods par Konkurences likuma 11.panta pirmajā daļā, 13. un 14.</w:t>
      </w:r>
      <w:r w:rsidRPr="0098007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Pr="009800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pantā un Negodīgas mazumtirdzniecības prakses aizlieguma likuma 5., 6., 7., un 8. pantā paredzētajiem pārkāpumiem.”</w:t>
      </w:r>
    </w:p>
    <w:p w14:paraId="7DFEA4D5" w14:textId="2D067C10" w:rsidR="00A26EBA" w:rsidRDefault="00A26EBA" w:rsidP="00980079">
      <w:pPr>
        <w:spacing w:after="0" w:line="240" w:lineRule="auto"/>
        <w:ind w:left="79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65D4900" w14:textId="77777777" w:rsidR="00A26EBA" w:rsidRPr="004D6CD1" w:rsidRDefault="00A26EBA" w:rsidP="00A26EB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CD1">
        <w:rPr>
          <w:rFonts w:ascii="Times New Roman" w:hAnsi="Times New Roman" w:cs="Times New Roman"/>
          <w:sz w:val="24"/>
          <w:szCs w:val="24"/>
          <w:shd w:val="clear" w:color="auto" w:fill="FFFFFF"/>
        </w:rPr>
        <w:t>Izteikt noteikumu izdošanas tiesisko pamatojumu šādā redakcijā:</w:t>
      </w:r>
    </w:p>
    <w:p w14:paraId="53C66821" w14:textId="51354AFF" w:rsidR="00A26EBA" w:rsidRPr="00C00DC9" w:rsidRDefault="00A26EBA" w:rsidP="00A26EBA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0DC9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“</w:t>
      </w:r>
      <w:r w:rsidRPr="00BA63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Izdoti saskaņā ar Konkurences likuma 12.panta piekto daļu, </w:t>
      </w:r>
      <w:r w:rsidRPr="00205F13">
        <w:rPr>
          <w:rFonts w:ascii="Times New Roman" w:hAnsi="Times New Roman" w:cs="Times New Roman"/>
          <w:sz w:val="24"/>
          <w:szCs w:val="24"/>
        </w:rPr>
        <w:t>12.</w:t>
      </w:r>
      <w:r w:rsidRPr="00205F1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205F13">
        <w:rPr>
          <w:rFonts w:ascii="Times New Roman" w:hAnsi="Times New Roman" w:cs="Times New Roman"/>
          <w:sz w:val="24"/>
          <w:szCs w:val="24"/>
        </w:rPr>
        <w:t xml:space="preserve"> panta</w:t>
      </w:r>
      <w:r w:rsidRPr="00C00DC9">
        <w:rPr>
          <w:rFonts w:ascii="Times New Roman" w:hAnsi="Times New Roman" w:cs="Times New Roman"/>
          <w:sz w:val="24"/>
          <w:szCs w:val="24"/>
        </w:rPr>
        <w:t xml:space="preserve"> septīto daļu,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DC9">
        <w:rPr>
          <w:rFonts w:ascii="Times New Roman" w:hAnsi="Times New Roman" w:cs="Times New Roman"/>
          <w:sz w:val="24"/>
          <w:szCs w:val="24"/>
          <w:shd w:val="clear" w:color="auto" w:fill="FFFFFF"/>
        </w:rPr>
        <w:t>14. panta ceturto daļu</w:t>
      </w:r>
      <w:r w:rsidRPr="00BA63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00DC9">
        <w:rPr>
          <w:rFonts w:ascii="Times New Roman" w:hAnsi="Times New Roman" w:cs="Times New Roman"/>
          <w:sz w:val="24"/>
          <w:szCs w:val="24"/>
          <w:shd w:val="clear" w:color="auto" w:fill="FFFFFF"/>
        </w:rPr>
        <w:t>un 14.</w:t>
      </w:r>
      <w:r w:rsidRPr="00C00DC9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2</w:t>
      </w:r>
      <w:r w:rsidRPr="00C00DC9">
        <w:rPr>
          <w:rFonts w:ascii="Times New Roman" w:hAnsi="Times New Roman" w:cs="Times New Roman"/>
          <w:sz w:val="24"/>
          <w:szCs w:val="24"/>
          <w:shd w:val="clear" w:color="auto" w:fill="FFFFFF"/>
        </w:rPr>
        <w:t> panta ceturto daļu</w:t>
      </w:r>
      <w:r w:rsidRPr="00BA63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un Negodīgas mazumtirdzniecības prakses aizlieguma likuma </w:t>
      </w:r>
      <w:r w:rsidRPr="00205F13">
        <w:rPr>
          <w:rFonts w:ascii="Times New Roman" w:hAnsi="Times New Roman" w:cs="Times New Roman"/>
          <w:sz w:val="24"/>
          <w:szCs w:val="24"/>
        </w:rPr>
        <w:t>9. panta</w:t>
      </w:r>
      <w:r w:rsidRPr="00C00DC9">
        <w:rPr>
          <w:rFonts w:ascii="Times New Roman" w:hAnsi="Times New Roman" w:cs="Times New Roman"/>
          <w:sz w:val="24"/>
          <w:szCs w:val="24"/>
        </w:rPr>
        <w:t xml:space="preserve"> ceturto daļu</w:t>
      </w:r>
      <w:r w:rsidRPr="00C00D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".</w:t>
      </w:r>
    </w:p>
    <w:p w14:paraId="1D308845" w14:textId="77777777" w:rsidR="00A10C9F" w:rsidRPr="00C70E2D" w:rsidRDefault="00A10C9F" w:rsidP="00A10C9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E88845" w14:textId="76C8418C" w:rsidR="00A10C9F" w:rsidRPr="00C34397" w:rsidRDefault="00A10C9F" w:rsidP="00C3439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4397">
        <w:rPr>
          <w:rFonts w:ascii="Times New Roman" w:hAnsi="Times New Roman" w:cs="Times New Roman"/>
          <w:color w:val="000000" w:themeColor="text1"/>
          <w:sz w:val="24"/>
          <w:szCs w:val="24"/>
        </w:rPr>
        <w:t>Papildināt noteikumus ar 1.</w:t>
      </w:r>
      <w:r w:rsidR="00C9145B" w:rsidRPr="00C3439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C343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C3439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Pr="00C343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apakšpunktu šādā redakcijā:</w:t>
      </w:r>
    </w:p>
    <w:p w14:paraId="18C0AAAB" w14:textId="758C5C6E" w:rsidR="00A10C9F" w:rsidRDefault="00A10C9F" w:rsidP="00192ABA">
      <w:pPr>
        <w:pStyle w:val="ListParagraph"/>
        <w:shd w:val="clear" w:color="auto" w:fill="FFFFFF"/>
        <w:spacing w:line="293" w:lineRule="atLeast"/>
        <w:ind w:left="79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800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“1.</w:t>
      </w:r>
      <w:r w:rsidR="009A77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009800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98007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="00D24F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800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kārtību, kādā </w:t>
      </w:r>
      <w:r w:rsidR="002072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nosaka</w:t>
      </w:r>
      <w:r w:rsidR="00207216" w:rsidRPr="009800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800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naudas sodu par Konkurences likuma 14.</w:t>
      </w:r>
      <w:r w:rsidRPr="0098007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Pr="009800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pantā paredzētajiem pārkāpumiem, kā arī finanšu gada neto apgrozījuma aprēķināšanas īpatnības atsevišķiem gadījumiem, naudas soda apmēra noteikšanas kritērijus, atbildību mīkstinoš</w:t>
      </w:r>
      <w:r w:rsidR="002072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</w:t>
      </w:r>
      <w:r w:rsidRPr="009800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 un pastiprinošos apstākļus.”</w:t>
      </w:r>
    </w:p>
    <w:p w14:paraId="1F8336C3" w14:textId="07D8A033" w:rsidR="005D7F50" w:rsidRDefault="005D7F50" w:rsidP="00192ABA">
      <w:pPr>
        <w:pStyle w:val="ListParagraph"/>
        <w:shd w:val="clear" w:color="auto" w:fill="FFFFFF"/>
        <w:spacing w:line="293" w:lineRule="atLeast"/>
        <w:ind w:left="79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A37EB1E" w14:textId="4E39414C" w:rsidR="00A10C9F" w:rsidRPr="005D7F50" w:rsidRDefault="005D7F50" w:rsidP="005D7F50">
      <w:pPr>
        <w:pStyle w:val="ListParagraph"/>
        <w:numPr>
          <w:ilvl w:val="0"/>
          <w:numId w:val="4"/>
        </w:numPr>
        <w:shd w:val="clear" w:color="auto" w:fill="FFFFFF"/>
        <w:spacing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Svītrot 4.punktu. </w:t>
      </w:r>
    </w:p>
    <w:p w14:paraId="058AE1CC" w14:textId="77777777" w:rsidR="005D7F50" w:rsidRPr="005D7F50" w:rsidRDefault="005D7F50" w:rsidP="005D7F50">
      <w:pPr>
        <w:pStyle w:val="ListParagraph"/>
        <w:shd w:val="clear" w:color="auto" w:fill="FFFFFF"/>
        <w:spacing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E43B830" w14:textId="224D82C4" w:rsidR="00A10C9F" w:rsidRPr="00C34397" w:rsidRDefault="00A10C9F" w:rsidP="00C3439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43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Papildināt  14.punktu aiz vārdiem </w:t>
      </w:r>
      <w:r w:rsidR="004278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 komata </w:t>
      </w:r>
      <w:r w:rsidRPr="00C34397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D768EE" w:rsidRPr="00C34397">
        <w:rPr>
          <w:rFonts w:ascii="Times New Roman" w:hAnsi="Times New Roman" w:cs="Times New Roman"/>
          <w:color w:val="000000" w:themeColor="text1"/>
          <w:sz w:val="24"/>
          <w:szCs w:val="24"/>
        </w:rPr>
        <w:t>aizliegtas sadarbības vienošanās,</w:t>
      </w:r>
      <w:r w:rsidRPr="00C34397">
        <w:rPr>
          <w:rFonts w:ascii="Times New Roman" w:hAnsi="Times New Roman" w:cs="Times New Roman"/>
          <w:color w:val="000000" w:themeColor="text1"/>
          <w:sz w:val="24"/>
          <w:szCs w:val="24"/>
        </w:rPr>
        <w:t>” ar vārdiem “brīvas un godīgas konkurences noteikumu pārkāpumu</w:t>
      </w:r>
      <w:r w:rsidR="00523E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23EA1" w:rsidRPr="00C70E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(Konkurences likuma 14.</w:t>
      </w:r>
      <w:r w:rsidR="00523EA1" w:rsidRPr="00C70E2D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="00523EA1" w:rsidRPr="00C70E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panta pārkāpum</w:t>
      </w:r>
      <w:r w:rsidR="00523E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</w:t>
      </w:r>
      <w:r w:rsidR="00523EA1" w:rsidRPr="00C70E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Pr="00C34397">
        <w:rPr>
          <w:rFonts w:ascii="Times New Roman" w:hAnsi="Times New Roman" w:cs="Times New Roman"/>
          <w:color w:val="000000" w:themeColor="text1"/>
          <w:sz w:val="24"/>
          <w:szCs w:val="24"/>
        </w:rPr>
        <w:t>”.</w:t>
      </w:r>
    </w:p>
    <w:p w14:paraId="0B26BC77" w14:textId="77777777" w:rsidR="00D768EE" w:rsidRPr="00C70E2D" w:rsidRDefault="00D768EE" w:rsidP="00A10C9F">
      <w:pPr>
        <w:pStyle w:val="ListParagraph"/>
        <w:spacing w:after="0" w:line="240" w:lineRule="auto"/>
        <w:ind w:left="1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44FD49E" w14:textId="7C483D0F" w:rsidR="00A10C9F" w:rsidRPr="00C34397" w:rsidRDefault="00A10C9F" w:rsidP="00C3439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4397">
        <w:rPr>
          <w:rFonts w:ascii="Times New Roman" w:hAnsi="Times New Roman" w:cs="Times New Roman"/>
          <w:color w:val="000000" w:themeColor="text1"/>
          <w:sz w:val="24"/>
          <w:szCs w:val="24"/>
        </w:rPr>
        <w:t>Papildināt noteikumus ar 17.2.</w:t>
      </w:r>
      <w:r w:rsidR="003E2FB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C343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apakšpunktu šādā redakcijā:</w:t>
      </w:r>
    </w:p>
    <w:p w14:paraId="546005F1" w14:textId="62A06A5F" w:rsidR="00F22F18" w:rsidRPr="00F22F18" w:rsidRDefault="00A10C9F" w:rsidP="00F22F18">
      <w:pPr>
        <w:pStyle w:val="ListParagraph"/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70E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“</w:t>
      </w:r>
      <w:r w:rsidR="008818F7" w:rsidRPr="00C70E2D">
        <w:rPr>
          <w:rFonts w:ascii="Times New Roman" w:hAnsi="Times New Roman" w:cs="Times New Roman"/>
          <w:color w:val="000000" w:themeColor="text1"/>
          <w:sz w:val="24"/>
          <w:szCs w:val="24"/>
        </w:rPr>
        <w:t>17.2.</w:t>
      </w:r>
      <w:r w:rsidR="003E2FB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="00D24F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70E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ja izdarīts viegls pārkāpums, kas izpaužas kā brīvas un godīgas konkurences noteikumu pārkāpums</w:t>
      </w:r>
      <w:r w:rsidR="005B4A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B4ACE" w:rsidRPr="00C34397">
        <w:rPr>
          <w:rFonts w:ascii="Times New Roman" w:hAnsi="Times New Roman" w:cs="Times New Roman"/>
          <w:color w:val="000000" w:themeColor="text1"/>
          <w:sz w:val="24"/>
          <w:szCs w:val="24"/>
        </w:rPr>
        <w:t>(Konkurences likuma 14.</w:t>
      </w:r>
      <w:r w:rsidR="005B4ACE" w:rsidRPr="00C3439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="005B4ACE" w:rsidRPr="00C343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panta pārkāpum</w:t>
      </w:r>
      <w:r w:rsidR="005B4ACE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5B4ACE" w:rsidRPr="00C3439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C70E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- līdz 1,5 procentiem;</w:t>
      </w:r>
      <w:r w:rsidR="005075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”.</w:t>
      </w:r>
    </w:p>
    <w:p w14:paraId="1CFEE4E2" w14:textId="02C6B2CD" w:rsidR="00835963" w:rsidRDefault="00835963" w:rsidP="00980079">
      <w:pPr>
        <w:pStyle w:val="ListParagraph"/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7725D9C" w14:textId="069BEF55" w:rsidR="00835963" w:rsidRPr="00C10D56" w:rsidRDefault="00835963" w:rsidP="00F22F18">
      <w:pPr>
        <w:pStyle w:val="ListParagraph"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D56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="00F22F18" w:rsidRPr="00C10D56">
        <w:rPr>
          <w:rFonts w:ascii="Times New Roman" w:eastAsia="Times New Roman" w:hAnsi="Times New Roman" w:cs="Times New Roman"/>
          <w:sz w:val="24"/>
          <w:szCs w:val="24"/>
        </w:rPr>
        <w:t xml:space="preserve">  Aizstāt 20.2. apakšpunktā vārdu un skaitli “vai 13.” ar komatu, skaitļiem un vārdu </w:t>
      </w:r>
    </w:p>
    <w:p w14:paraId="27393B0A" w14:textId="089A567C" w:rsidR="00F22F18" w:rsidRPr="00C10D56" w:rsidRDefault="00F22F18" w:rsidP="00F22F18">
      <w:pPr>
        <w:pStyle w:val="ListParagraph"/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C10D56">
        <w:rPr>
          <w:rFonts w:ascii="Times New Roman" w:eastAsia="Times New Roman" w:hAnsi="Times New Roman" w:cs="Times New Roman"/>
          <w:sz w:val="24"/>
          <w:szCs w:val="24"/>
        </w:rPr>
        <w:tab/>
        <w:t>“,13. vai 14.</w:t>
      </w:r>
      <w:r w:rsidRPr="00C10D5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C10D56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5075E8" w:rsidRPr="00C10D5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A6F6736" w14:textId="77777777" w:rsidR="00A10C9F" w:rsidRPr="00C70E2D" w:rsidRDefault="00A10C9F" w:rsidP="00A10C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D76C6A" w14:textId="18B30AF4" w:rsidR="00A10C9F" w:rsidRPr="00F22F18" w:rsidRDefault="00F22F18" w:rsidP="00F22F18">
      <w:pPr>
        <w:spacing w:after="0" w:line="240" w:lineRule="auto"/>
        <w:ind w:left="3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</w:t>
      </w:r>
      <w:r w:rsidR="00D24FE2" w:rsidRPr="00F22F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Aizstāt  </w:t>
      </w:r>
      <w:r w:rsidR="00A10C9F" w:rsidRPr="00F22F18">
        <w:rPr>
          <w:rFonts w:ascii="Times New Roman" w:hAnsi="Times New Roman" w:cs="Times New Roman"/>
          <w:color w:val="000000" w:themeColor="text1"/>
          <w:sz w:val="24"/>
          <w:szCs w:val="24"/>
        </w:rPr>
        <w:t>22.1.3.apakšpunkt</w:t>
      </w:r>
      <w:r w:rsidR="00D24FE2" w:rsidRPr="00F22F18">
        <w:rPr>
          <w:rFonts w:ascii="Times New Roman" w:hAnsi="Times New Roman" w:cs="Times New Roman"/>
          <w:color w:val="000000" w:themeColor="text1"/>
          <w:sz w:val="24"/>
          <w:szCs w:val="24"/>
        </w:rPr>
        <w:t>ā</w:t>
      </w:r>
      <w:r w:rsidR="00A10C9F" w:rsidRPr="00F22F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vārd</w:t>
      </w:r>
      <w:r w:rsidR="00D24FE2" w:rsidRPr="00F22F18">
        <w:rPr>
          <w:rFonts w:ascii="Times New Roman" w:hAnsi="Times New Roman" w:cs="Times New Roman"/>
          <w:color w:val="000000" w:themeColor="text1"/>
          <w:sz w:val="24"/>
          <w:szCs w:val="24"/>
        </w:rPr>
        <w:t>u un skaitli</w:t>
      </w:r>
      <w:r w:rsidR="00A10C9F" w:rsidRPr="00F22F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</w:t>
      </w:r>
      <w:r w:rsidR="00D24FE2" w:rsidRPr="00F22F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vai </w:t>
      </w:r>
      <w:r w:rsidR="00A10C9F" w:rsidRPr="00F22F18"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  <w:r w:rsidR="00C41038" w:rsidRPr="00F22F1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10C9F" w:rsidRPr="00F22F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ar </w:t>
      </w:r>
      <w:r w:rsidR="00D24FE2" w:rsidRPr="00F22F18">
        <w:rPr>
          <w:rFonts w:ascii="Times New Roman" w:hAnsi="Times New Roman" w:cs="Times New Roman"/>
          <w:color w:val="000000" w:themeColor="text1"/>
          <w:sz w:val="24"/>
          <w:szCs w:val="24"/>
        </w:rPr>
        <w:t>komatu</w:t>
      </w:r>
      <w:r w:rsidR="003170AB" w:rsidRPr="00F22F1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24FE2" w:rsidRPr="00F22F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61AAB" w:rsidRPr="00F22F18">
        <w:rPr>
          <w:rFonts w:ascii="Times New Roman" w:hAnsi="Times New Roman" w:cs="Times New Roman"/>
          <w:color w:val="000000" w:themeColor="text1"/>
          <w:sz w:val="24"/>
          <w:szCs w:val="24"/>
        </w:rPr>
        <w:t>skait</w:t>
      </w:r>
      <w:r w:rsidR="003170AB" w:rsidRPr="00F22F18">
        <w:rPr>
          <w:rFonts w:ascii="Times New Roman" w:hAnsi="Times New Roman" w:cs="Times New Roman"/>
          <w:color w:val="000000" w:themeColor="text1"/>
          <w:sz w:val="24"/>
          <w:szCs w:val="24"/>
        </w:rPr>
        <w:t>ļiem</w:t>
      </w:r>
      <w:r w:rsidR="00061AAB" w:rsidRPr="00F22F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 </w:t>
      </w:r>
      <w:r w:rsidR="00A10C9F" w:rsidRPr="00F22F18">
        <w:rPr>
          <w:rFonts w:ascii="Times New Roman" w:hAnsi="Times New Roman" w:cs="Times New Roman"/>
          <w:color w:val="000000" w:themeColor="text1"/>
          <w:sz w:val="24"/>
          <w:szCs w:val="24"/>
        </w:rPr>
        <w:t>vārd</w:t>
      </w:r>
      <w:r w:rsidR="00061AAB" w:rsidRPr="00F22F18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A10C9F" w:rsidRPr="00F22F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</w:t>
      </w:r>
      <w:r w:rsidR="00D24FE2" w:rsidRPr="00F22F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13. vai </w:t>
      </w:r>
      <w:r w:rsidR="00A10C9F" w:rsidRPr="00F22F18">
        <w:rPr>
          <w:rFonts w:ascii="Times New Roman" w:hAnsi="Times New Roman" w:cs="Times New Roman"/>
          <w:color w:val="000000" w:themeColor="text1"/>
          <w:sz w:val="24"/>
          <w:szCs w:val="24"/>
        </w:rPr>
        <w:t>14.</w:t>
      </w:r>
      <w:r w:rsidR="00A10C9F" w:rsidRPr="00F22F1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="00A10C9F" w:rsidRPr="00F22F18">
        <w:rPr>
          <w:rFonts w:ascii="Times New Roman" w:hAnsi="Times New Roman" w:cs="Times New Roman"/>
          <w:color w:val="000000" w:themeColor="text1"/>
          <w:sz w:val="24"/>
          <w:szCs w:val="24"/>
        </w:rPr>
        <w:t>”.</w:t>
      </w:r>
    </w:p>
    <w:p w14:paraId="211548D3" w14:textId="77777777" w:rsidR="009A772F" w:rsidRDefault="009A772F" w:rsidP="009A772F">
      <w:pPr>
        <w:pStyle w:val="ListParagraph"/>
        <w:spacing w:after="0" w:line="240" w:lineRule="auto"/>
        <w:ind w:left="79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AC43A1D" w14:textId="36B3803E" w:rsidR="009A772F" w:rsidRPr="00F22F18" w:rsidRDefault="00F22F18" w:rsidP="00F22F18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 </w:t>
      </w:r>
      <w:r w:rsidR="009A772F" w:rsidRPr="00F22F18">
        <w:rPr>
          <w:rFonts w:ascii="Times New Roman" w:hAnsi="Times New Roman" w:cs="Times New Roman"/>
          <w:color w:val="000000" w:themeColor="text1"/>
          <w:sz w:val="24"/>
          <w:szCs w:val="24"/>
        </w:rPr>
        <w:t>Noteikumi stājas spēkā 2020.gada 1.janvārī.</w:t>
      </w:r>
    </w:p>
    <w:p w14:paraId="31CC8DEA" w14:textId="77777777" w:rsidR="009A772F" w:rsidRPr="009A772F" w:rsidRDefault="009A772F" w:rsidP="009A77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670AA1" w14:textId="172E4A93" w:rsidR="00A10C9F" w:rsidRDefault="00A10C9F" w:rsidP="00A10C9F">
      <w:pPr>
        <w:pStyle w:val="ListParagraph"/>
        <w:spacing w:after="0" w:line="240" w:lineRule="auto"/>
        <w:ind w:left="-3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EFADCF" w14:textId="77777777" w:rsidR="00D24FE2" w:rsidRPr="00501FA7" w:rsidRDefault="00D24FE2" w:rsidP="00A10C9F">
      <w:pPr>
        <w:pStyle w:val="ListParagraph"/>
        <w:spacing w:after="0" w:line="240" w:lineRule="auto"/>
        <w:ind w:left="-3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2AFF6FF" w14:textId="663EC910" w:rsidR="00501FA7" w:rsidRPr="00AD4E76" w:rsidRDefault="00501FA7" w:rsidP="00501FA7">
      <w:pPr>
        <w:tabs>
          <w:tab w:val="left" w:pos="7655"/>
        </w:tabs>
        <w:spacing w:line="240" w:lineRule="auto"/>
        <w:ind w:right="-483"/>
        <w:rPr>
          <w:rFonts w:ascii="Times New Roman" w:hAnsi="Times New Roman" w:cs="Times New Roman"/>
          <w:sz w:val="24"/>
          <w:szCs w:val="24"/>
        </w:rPr>
      </w:pPr>
      <w:r w:rsidRPr="00AD4E76">
        <w:rPr>
          <w:rFonts w:ascii="Times New Roman" w:hAnsi="Times New Roman" w:cs="Times New Roman"/>
          <w:sz w:val="24"/>
          <w:szCs w:val="24"/>
        </w:rPr>
        <w:t>Ministru prezidents                                                                             </w:t>
      </w:r>
      <w:r w:rsidR="00C3439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D4E76">
        <w:rPr>
          <w:rFonts w:ascii="Times New Roman" w:hAnsi="Times New Roman" w:cs="Times New Roman"/>
          <w:sz w:val="24"/>
          <w:szCs w:val="24"/>
        </w:rPr>
        <w:t xml:space="preserve"> A. K. Kariņš</w:t>
      </w:r>
    </w:p>
    <w:p w14:paraId="39CF0014" w14:textId="77777777" w:rsidR="00501FA7" w:rsidRPr="00AD4E76" w:rsidRDefault="00501FA7" w:rsidP="00501FA7">
      <w:pPr>
        <w:spacing w:line="240" w:lineRule="auto"/>
        <w:ind w:right="-483"/>
        <w:rPr>
          <w:rFonts w:ascii="Times New Roman" w:hAnsi="Times New Roman" w:cs="Times New Roman"/>
          <w:sz w:val="24"/>
          <w:szCs w:val="24"/>
        </w:rPr>
      </w:pPr>
    </w:p>
    <w:p w14:paraId="7ED7E644" w14:textId="161689E1" w:rsidR="00501FA7" w:rsidRPr="00AD4E76" w:rsidRDefault="00501FA7" w:rsidP="00501FA7">
      <w:pPr>
        <w:spacing w:line="240" w:lineRule="auto"/>
        <w:ind w:right="-483"/>
        <w:rPr>
          <w:rFonts w:ascii="Times New Roman" w:hAnsi="Times New Roman" w:cs="Times New Roman"/>
          <w:sz w:val="24"/>
          <w:szCs w:val="24"/>
        </w:rPr>
      </w:pPr>
      <w:r w:rsidRPr="00AD4E76">
        <w:rPr>
          <w:rFonts w:ascii="Times New Roman" w:hAnsi="Times New Roman" w:cs="Times New Roman"/>
          <w:sz w:val="24"/>
          <w:szCs w:val="24"/>
        </w:rPr>
        <w:t>Ekonomikas ministrs</w:t>
      </w:r>
      <w:r w:rsidRPr="00AD4E76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AD4E76">
        <w:rPr>
          <w:rFonts w:ascii="Times New Roman" w:hAnsi="Times New Roman" w:cs="Times New Roman"/>
          <w:sz w:val="24"/>
          <w:szCs w:val="24"/>
        </w:rPr>
        <w:tab/>
      </w:r>
      <w:r w:rsidRPr="00AD4E76">
        <w:rPr>
          <w:rFonts w:ascii="Times New Roman" w:hAnsi="Times New Roman" w:cs="Times New Roman"/>
          <w:sz w:val="24"/>
          <w:szCs w:val="24"/>
        </w:rPr>
        <w:tab/>
      </w:r>
      <w:r w:rsidRPr="00AD4E76">
        <w:rPr>
          <w:rFonts w:ascii="Times New Roman" w:hAnsi="Times New Roman" w:cs="Times New Roman"/>
          <w:sz w:val="24"/>
          <w:szCs w:val="24"/>
        </w:rPr>
        <w:tab/>
      </w:r>
      <w:r w:rsidRPr="00AD4E76">
        <w:rPr>
          <w:rFonts w:ascii="Times New Roman" w:hAnsi="Times New Roman" w:cs="Times New Roman"/>
          <w:sz w:val="24"/>
          <w:szCs w:val="24"/>
        </w:rPr>
        <w:tab/>
      </w:r>
      <w:r w:rsidRPr="00AD4E76">
        <w:rPr>
          <w:rFonts w:ascii="Times New Roman" w:hAnsi="Times New Roman" w:cs="Times New Roman"/>
          <w:sz w:val="24"/>
          <w:szCs w:val="24"/>
        </w:rPr>
        <w:tab/>
      </w:r>
      <w:r w:rsidRPr="00AD4E76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C3439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D4E76">
        <w:rPr>
          <w:rFonts w:ascii="Times New Roman" w:hAnsi="Times New Roman" w:cs="Times New Roman"/>
          <w:sz w:val="24"/>
          <w:szCs w:val="24"/>
        </w:rPr>
        <w:t>R. Nemiro</w:t>
      </w:r>
    </w:p>
    <w:p w14:paraId="3F22C838" w14:textId="3467D301" w:rsidR="00C34397" w:rsidRPr="00C34397" w:rsidRDefault="00C34397" w:rsidP="00C34397"/>
    <w:p w14:paraId="0E168BDB" w14:textId="120016C5" w:rsidR="00C34397" w:rsidRPr="00C34397" w:rsidRDefault="00C34397" w:rsidP="00C34397"/>
    <w:p w14:paraId="28763E9D" w14:textId="5B4CC59B" w:rsidR="00C34397" w:rsidRDefault="00C34397" w:rsidP="00C34397"/>
    <w:p w14:paraId="2B45AA78" w14:textId="2AA98B4C" w:rsidR="00C34397" w:rsidRPr="00C34397" w:rsidRDefault="00C34397" w:rsidP="00C34397">
      <w:pPr>
        <w:tabs>
          <w:tab w:val="left" w:pos="7890"/>
        </w:tabs>
      </w:pPr>
      <w:r>
        <w:tab/>
      </w:r>
    </w:p>
    <w:sectPr w:rsidR="00C34397" w:rsidRPr="00C34397" w:rsidSect="002A0BED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F2440E" w14:textId="77777777" w:rsidR="00476E6C" w:rsidRDefault="00476E6C" w:rsidP="009266C6">
      <w:pPr>
        <w:spacing w:after="0" w:line="240" w:lineRule="auto"/>
      </w:pPr>
      <w:r>
        <w:separator/>
      </w:r>
    </w:p>
  </w:endnote>
  <w:endnote w:type="continuationSeparator" w:id="0">
    <w:p w14:paraId="62CFEE6E" w14:textId="77777777" w:rsidR="00476E6C" w:rsidRDefault="00476E6C" w:rsidP="00926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B1E508" w14:textId="77777777" w:rsidR="00476E6C" w:rsidRDefault="00476E6C" w:rsidP="009266C6">
      <w:pPr>
        <w:spacing w:after="0" w:line="240" w:lineRule="auto"/>
      </w:pPr>
      <w:r>
        <w:separator/>
      </w:r>
    </w:p>
  </w:footnote>
  <w:footnote w:type="continuationSeparator" w:id="0">
    <w:p w14:paraId="6EDCDF9A" w14:textId="77777777" w:rsidR="00476E6C" w:rsidRDefault="00476E6C" w:rsidP="009266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05E84"/>
    <w:multiLevelType w:val="multilevel"/>
    <w:tmpl w:val="6576E6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  <w:color w:val="000000" w:themeColor="text1"/>
      </w:rPr>
    </w:lvl>
    <w:lvl w:ilvl="1">
      <w:start w:val="4"/>
      <w:numFmt w:val="decimal"/>
      <w:isLgl/>
      <w:lvlText w:val="%1.%2."/>
      <w:lvlJc w:val="left"/>
      <w:pPr>
        <w:ind w:left="1020" w:hanging="66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4EF7BA7"/>
    <w:multiLevelType w:val="hybridMultilevel"/>
    <w:tmpl w:val="860AD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E00B2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5AC238D"/>
    <w:multiLevelType w:val="hybridMultilevel"/>
    <w:tmpl w:val="125822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C9F"/>
    <w:rsid w:val="0001541E"/>
    <w:rsid w:val="0003379C"/>
    <w:rsid w:val="00035032"/>
    <w:rsid w:val="00061AAB"/>
    <w:rsid w:val="00130C44"/>
    <w:rsid w:val="00130FA8"/>
    <w:rsid w:val="0013127E"/>
    <w:rsid w:val="00146FCE"/>
    <w:rsid w:val="00192ABA"/>
    <w:rsid w:val="001A22EC"/>
    <w:rsid w:val="001E62B8"/>
    <w:rsid w:val="00205F13"/>
    <w:rsid w:val="00207216"/>
    <w:rsid w:val="002A0BED"/>
    <w:rsid w:val="00303CCB"/>
    <w:rsid w:val="00305BC5"/>
    <w:rsid w:val="00315F49"/>
    <w:rsid w:val="003170AB"/>
    <w:rsid w:val="00374909"/>
    <w:rsid w:val="003811BA"/>
    <w:rsid w:val="00393816"/>
    <w:rsid w:val="003E2FBA"/>
    <w:rsid w:val="003F53B0"/>
    <w:rsid w:val="00427889"/>
    <w:rsid w:val="00476E6C"/>
    <w:rsid w:val="00482014"/>
    <w:rsid w:val="004D3289"/>
    <w:rsid w:val="004D6CD1"/>
    <w:rsid w:val="00501FA7"/>
    <w:rsid w:val="0050610C"/>
    <w:rsid w:val="005075E8"/>
    <w:rsid w:val="00523EA1"/>
    <w:rsid w:val="005B4ACE"/>
    <w:rsid w:val="005D7F50"/>
    <w:rsid w:val="00622545"/>
    <w:rsid w:val="006611AA"/>
    <w:rsid w:val="006623B8"/>
    <w:rsid w:val="006A181E"/>
    <w:rsid w:val="00721CCA"/>
    <w:rsid w:val="00725A3C"/>
    <w:rsid w:val="007309EB"/>
    <w:rsid w:val="007735DE"/>
    <w:rsid w:val="00793C97"/>
    <w:rsid w:val="00835963"/>
    <w:rsid w:val="00845316"/>
    <w:rsid w:val="008818F7"/>
    <w:rsid w:val="00907DCE"/>
    <w:rsid w:val="009266C6"/>
    <w:rsid w:val="00980079"/>
    <w:rsid w:val="00990DD8"/>
    <w:rsid w:val="009A5F78"/>
    <w:rsid w:val="009A772F"/>
    <w:rsid w:val="009C0CC0"/>
    <w:rsid w:val="00A10C9F"/>
    <w:rsid w:val="00A26EBA"/>
    <w:rsid w:val="00A3478F"/>
    <w:rsid w:val="00AA1296"/>
    <w:rsid w:val="00AD27C4"/>
    <w:rsid w:val="00B304B7"/>
    <w:rsid w:val="00BA12F1"/>
    <w:rsid w:val="00BA63F4"/>
    <w:rsid w:val="00C057E1"/>
    <w:rsid w:val="00C10D56"/>
    <w:rsid w:val="00C12F75"/>
    <w:rsid w:val="00C34397"/>
    <w:rsid w:val="00C41038"/>
    <w:rsid w:val="00C9145B"/>
    <w:rsid w:val="00CB464E"/>
    <w:rsid w:val="00CC0DA2"/>
    <w:rsid w:val="00CD6348"/>
    <w:rsid w:val="00D24FE2"/>
    <w:rsid w:val="00D502F5"/>
    <w:rsid w:val="00D768EE"/>
    <w:rsid w:val="00D9085D"/>
    <w:rsid w:val="00DA4A72"/>
    <w:rsid w:val="00DC2DDA"/>
    <w:rsid w:val="00E15F30"/>
    <w:rsid w:val="00E95449"/>
    <w:rsid w:val="00EC1C36"/>
    <w:rsid w:val="00EC7906"/>
    <w:rsid w:val="00ED42B9"/>
    <w:rsid w:val="00F1553B"/>
    <w:rsid w:val="00F22F18"/>
    <w:rsid w:val="00FD2CDC"/>
    <w:rsid w:val="00FF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07070093"/>
  <w15:chartTrackingRefBased/>
  <w15:docId w15:val="{B10A62B8-CD6A-403E-A23B-6909A05A1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C9F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C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3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CCB"/>
    <w:rPr>
      <w:rFonts w:ascii="Segoe UI" w:hAnsi="Segoe UI" w:cs="Segoe UI"/>
      <w:sz w:val="18"/>
      <w:szCs w:val="18"/>
      <w:lang w:val="lv-LV"/>
    </w:rPr>
  </w:style>
  <w:style w:type="character" w:styleId="Hyperlink">
    <w:name w:val="Hyperlink"/>
    <w:basedOn w:val="DefaultParagraphFont"/>
    <w:uiPriority w:val="99"/>
    <w:semiHidden/>
    <w:unhideWhenUsed/>
    <w:rsid w:val="00303CC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66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6C6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9266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6C6"/>
    <w:rPr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DC2D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D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DDA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D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DDA"/>
    <w:rPr>
      <w:b/>
      <w:bCs/>
      <w:sz w:val="20"/>
      <w:szCs w:val="20"/>
      <w:lang w:val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2A0B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54890-konkurences-likums" TargetMode="External"/><Relationship Id="rId13" Type="http://schemas.openxmlformats.org/officeDocument/2006/relationships/hyperlink" Target="https://likumi.lv/ta/id/274415-negodigas-mazumtirdzniecibas-prakses-aizlieguma-likum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kumi.lv/ta/id/274415-negodigas-mazumtirdzniecibas-prakses-aizlieguma-likum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kumi.lv/ta/id/54890-konkurences-likum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ikumi.lv/ta/id/54890-konkurences-likum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kumi.lv/ta/id/54890-konkurences-likum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462AE-58D2-4666-9E8F-C74EADE72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2102</Words>
  <Characters>1199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“Grozījumi Ministru kabineta 2016.gada 29.marta noteikumos Nr. 179 “ Kārtība, kādā nosakāms naudas sods par Konkurences likuma 11.panta pirmajā daļā un 13.pantā un Negodīgas mazumtirdzniecības prakses aizlieguma likuma 5., 6., 7. un 8.pantā paredzētajiem pārkāpumiem”</dc:title>
  <dc:subject/>
  <dc:creator>Dita Dzērviniece</dc:creator>
  <cp:keywords>Ministru kabineta noteikumu projekts</cp:keywords>
  <dc:description/>
  <cp:lastModifiedBy>Intars Eglītis</cp:lastModifiedBy>
  <cp:revision>5</cp:revision>
  <cp:lastPrinted>2019-10-04T07:58:00Z</cp:lastPrinted>
  <dcterms:created xsi:type="dcterms:W3CDTF">2019-10-12T12:01:00Z</dcterms:created>
  <dcterms:modified xsi:type="dcterms:W3CDTF">2019-10-24T07:49:00Z</dcterms:modified>
</cp:coreProperties>
</file>