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83" w:rsidRDefault="00361183" w:rsidP="0036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Likuma 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Par nekustamo īpašumu atsavināšanu </w:t>
      </w:r>
    </w:p>
    <w:p w:rsidR="00361183" w:rsidRDefault="00B95DDF" w:rsidP="009120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pierobežas ceļa pie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="00912076" w:rsidRPr="001A25D2">
        <w:rPr>
          <w:rFonts w:ascii="Times New Roman" w:hAnsi="Times New Roman" w:cs="Times New Roman"/>
          <w:sz w:val="28"/>
          <w:szCs w:val="28"/>
        </w:rPr>
        <w:t>elovas</w:t>
      </w:r>
      <w:proofErr w:type="spellEnd"/>
      <w:r w:rsidR="00912076" w:rsidRPr="001A25D2">
        <w:rPr>
          <w:rFonts w:ascii="Times New Roman" w:hAnsi="Times New Roman" w:cs="Times New Roman"/>
          <w:sz w:val="28"/>
          <w:szCs w:val="28"/>
        </w:rPr>
        <w:t xml:space="preserve"> zemes nodalījuma joslai </w:t>
      </w:r>
      <w:r w:rsidR="00361183">
        <w:rPr>
          <w:rFonts w:ascii="Times New Roman" w:hAnsi="Times New Roman" w:cs="Times New Roman"/>
          <w:sz w:val="28"/>
          <w:szCs w:val="28"/>
        </w:rPr>
        <w:t>"</w:t>
      </w:r>
    </w:p>
    <w:p w:rsidR="00361183" w:rsidRDefault="00361183" w:rsidP="003611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pielikums</w:t>
      </w:r>
    </w:p>
    <w:p w:rsidR="006E0B1E" w:rsidRDefault="006E0B1E" w:rsidP="00361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04B8F" w:rsidRDefault="003426B7" w:rsidP="00361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Nekustamā īpašuma “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Pēteri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”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Indras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pagastā,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Krāslavas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novadā </w:t>
      </w:r>
      <w:r w:rsidRPr="00A15104">
        <w:rPr>
          <w:rFonts w:ascii="Times New Roman" w:hAnsi="Times New Roman" w:cs="Times New Roman"/>
          <w:b/>
          <w:sz w:val="28"/>
          <w:szCs w:val="28"/>
        </w:rPr>
        <w:t xml:space="preserve">sastāvā esošā zemes gabala (kadastra apzīmējums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6062 002 0118</w:t>
      </w:r>
      <w:r w:rsidRPr="00A15104">
        <w:rPr>
          <w:rFonts w:ascii="Times New Roman" w:hAnsi="Times New Roman" w:cs="Times New Roman"/>
          <w:b/>
          <w:sz w:val="28"/>
          <w:szCs w:val="28"/>
        </w:rPr>
        <w:t xml:space="preserve">) atsavināmās </w:t>
      </w:r>
      <w:r w:rsidR="00361183">
        <w:rPr>
          <w:rFonts w:ascii="Times New Roman" w:hAnsi="Times New Roman" w:cs="Times New Roman"/>
          <w:b/>
          <w:sz w:val="28"/>
          <w:szCs w:val="28"/>
        </w:rPr>
        <w:t xml:space="preserve">daļas robežu </w:t>
      </w:r>
      <w:r w:rsidR="00804B8F">
        <w:rPr>
          <w:rFonts w:ascii="Times New Roman" w:hAnsi="Times New Roman" w:cs="Times New Roman"/>
          <w:b/>
          <w:sz w:val="28"/>
          <w:szCs w:val="28"/>
        </w:rPr>
        <w:t>apraksts</w:t>
      </w:r>
    </w:p>
    <w:p w:rsidR="00804B8F" w:rsidRDefault="00804B8F" w:rsidP="00804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777"/>
      </w:tblGrid>
      <w:tr w:rsidR="00804B8F" w:rsidRPr="0009304C" w:rsidTr="00007D41">
        <w:tc>
          <w:tcPr>
            <w:tcW w:w="675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p.k.</w:t>
            </w:r>
          </w:p>
        </w:tc>
        <w:tc>
          <w:tcPr>
            <w:tcW w:w="2835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Robežposmu numurs</w:t>
            </w:r>
          </w:p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saskaņā ar plānu</w:t>
            </w:r>
          </w:p>
        </w:tc>
        <w:tc>
          <w:tcPr>
            <w:tcW w:w="5777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Plāna situācijas elementi, </w:t>
            </w:r>
          </w:p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pa kuriem noteikta robeža</w:t>
            </w:r>
          </w:p>
        </w:tc>
      </w:tr>
      <w:tr w:rsidR="00804B8F" w:rsidRPr="0009304C" w:rsidTr="006E0B1E">
        <w:tc>
          <w:tcPr>
            <w:tcW w:w="675" w:type="dxa"/>
            <w:vAlign w:val="center"/>
          </w:tcPr>
          <w:p w:rsidR="00804B8F" w:rsidRPr="0009304C" w:rsidRDefault="00804B8F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center"/>
          </w:tcPr>
          <w:p w:rsidR="00804B8F" w:rsidRPr="0009304C" w:rsidRDefault="006E0B1E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1-2-3</w:t>
            </w:r>
          </w:p>
        </w:tc>
        <w:tc>
          <w:tcPr>
            <w:tcW w:w="5777" w:type="dxa"/>
          </w:tcPr>
          <w:p w:rsidR="00804B8F" w:rsidRPr="0009304C" w:rsidRDefault="003426B7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Uz </w:t>
            </w:r>
            <w:r w:rsidR="006E0B1E">
              <w:rPr>
                <w:rFonts w:ascii="Times New Roman" w:hAnsi="Times New Roman" w:cs="Times New Roman"/>
                <w:sz w:val="28"/>
                <w:szCs w:val="28"/>
              </w:rPr>
              <w:t>austrumiem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076">
              <w:rPr>
                <w:rFonts w:ascii="Times New Roman" w:hAnsi="Times New Roman" w:cs="Times New Roman"/>
                <w:sz w:val="28"/>
                <w:szCs w:val="28"/>
              </w:rPr>
              <w:t>pa sauszemes līniju, kas ir valsts robežas joslas robežas līnija</w:t>
            </w:r>
          </w:p>
        </w:tc>
      </w:tr>
      <w:tr w:rsidR="00804B8F" w:rsidRPr="0009304C" w:rsidTr="006E0B1E">
        <w:tc>
          <w:tcPr>
            <w:tcW w:w="675" w:type="dxa"/>
            <w:vAlign w:val="center"/>
          </w:tcPr>
          <w:p w:rsidR="00804B8F" w:rsidRPr="0009304C" w:rsidRDefault="00804B8F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vAlign w:val="center"/>
          </w:tcPr>
          <w:p w:rsidR="00804B8F" w:rsidRPr="0009304C" w:rsidRDefault="006E0B1E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777" w:type="dxa"/>
          </w:tcPr>
          <w:p w:rsidR="00804B8F" w:rsidRPr="0009304C" w:rsidRDefault="00804B8F" w:rsidP="00A42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Uz </w:t>
            </w:r>
            <w:r w:rsidR="00A42C92" w:rsidRPr="0009304C">
              <w:rPr>
                <w:rFonts w:ascii="Times New Roman" w:hAnsi="Times New Roman" w:cs="Times New Roman"/>
                <w:sz w:val="28"/>
                <w:szCs w:val="28"/>
              </w:rPr>
              <w:t>dienvid</w:t>
            </w:r>
            <w:r w:rsidR="00A42C92">
              <w:rPr>
                <w:rFonts w:ascii="Times New Roman" w:hAnsi="Times New Roman" w:cs="Times New Roman"/>
                <w:sz w:val="28"/>
                <w:szCs w:val="28"/>
              </w:rPr>
              <w:t>austrumiem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pa zemes </w:t>
            </w:r>
            <w:r w:rsidR="00597D92">
              <w:rPr>
                <w:rFonts w:ascii="Times New Roman" w:hAnsi="Times New Roman" w:cs="Times New Roman"/>
                <w:sz w:val="28"/>
                <w:szCs w:val="28"/>
              </w:rPr>
              <w:t xml:space="preserve">vienības 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ar kadastra apzīmējumu </w:t>
            </w:r>
            <w:r w:rsidR="00A42C92">
              <w:rPr>
                <w:rFonts w:ascii="Times New Roman" w:hAnsi="Times New Roman" w:cs="Times New Roman"/>
                <w:sz w:val="28"/>
                <w:szCs w:val="28"/>
              </w:rPr>
              <w:t>6062 002 0248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robežu</w:t>
            </w:r>
          </w:p>
        </w:tc>
      </w:tr>
      <w:tr w:rsidR="00A42C92" w:rsidRPr="0009304C" w:rsidTr="006E0B1E">
        <w:tc>
          <w:tcPr>
            <w:tcW w:w="675" w:type="dxa"/>
            <w:vAlign w:val="center"/>
          </w:tcPr>
          <w:p w:rsidR="00A42C92" w:rsidRPr="0009304C" w:rsidRDefault="00A42C92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vAlign w:val="center"/>
          </w:tcPr>
          <w:p w:rsidR="00A42C92" w:rsidRPr="0009304C" w:rsidRDefault="006E0B1E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4-5-6</w:t>
            </w:r>
          </w:p>
        </w:tc>
        <w:tc>
          <w:tcPr>
            <w:tcW w:w="5777" w:type="dxa"/>
          </w:tcPr>
          <w:p w:rsidR="00912076" w:rsidRDefault="00A42C92" w:rsidP="009120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Uz rietumiem pa sauszemes līniju, kas ir </w:t>
            </w:r>
            <w:r w:rsidR="00B95DDF">
              <w:rPr>
                <w:rFonts w:ascii="Times New Roman" w:hAnsi="Times New Roman" w:cs="Times New Roman"/>
                <w:sz w:val="28"/>
                <w:szCs w:val="28"/>
              </w:rPr>
              <w:t xml:space="preserve">pierobežas ceļa pie </w:t>
            </w:r>
            <w:proofErr w:type="spellStart"/>
            <w:r w:rsidR="00B95DDF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912076" w:rsidRPr="001A25D2">
              <w:rPr>
                <w:rFonts w:ascii="Times New Roman" w:hAnsi="Times New Roman" w:cs="Times New Roman"/>
                <w:sz w:val="28"/>
                <w:szCs w:val="28"/>
              </w:rPr>
              <w:t>elovas</w:t>
            </w:r>
            <w:proofErr w:type="spellEnd"/>
            <w:r w:rsidR="00912076" w:rsidRPr="001A25D2">
              <w:rPr>
                <w:rFonts w:ascii="Times New Roman" w:hAnsi="Times New Roman" w:cs="Times New Roman"/>
                <w:sz w:val="28"/>
                <w:szCs w:val="28"/>
              </w:rPr>
              <w:t xml:space="preserve"> novērošanas torņa </w:t>
            </w:r>
          </w:p>
          <w:p w:rsidR="00A42C92" w:rsidRPr="0009304C" w:rsidRDefault="00912076" w:rsidP="00912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robežas līnija</w:t>
            </w:r>
          </w:p>
        </w:tc>
      </w:tr>
      <w:tr w:rsidR="00A42C92" w:rsidRPr="0009304C" w:rsidTr="006E0B1E">
        <w:tc>
          <w:tcPr>
            <w:tcW w:w="675" w:type="dxa"/>
            <w:vAlign w:val="center"/>
          </w:tcPr>
          <w:p w:rsidR="00A42C92" w:rsidRPr="0009304C" w:rsidRDefault="00A42C92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vAlign w:val="center"/>
          </w:tcPr>
          <w:p w:rsidR="00A42C92" w:rsidRPr="0009304C" w:rsidRDefault="006E0B1E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</w:t>
            </w:r>
          </w:p>
        </w:tc>
        <w:tc>
          <w:tcPr>
            <w:tcW w:w="5777" w:type="dxa"/>
          </w:tcPr>
          <w:p w:rsidR="00A42C92" w:rsidRPr="0009304C" w:rsidRDefault="00A42C92" w:rsidP="00A42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Uz ziemeļiem pa zemes vienības ar kadastra apzīmējumu 6086 008 0030 robežu</w:t>
            </w:r>
          </w:p>
        </w:tc>
      </w:tr>
    </w:tbl>
    <w:p w:rsidR="009C24CF" w:rsidRPr="00361183" w:rsidRDefault="009C24CF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C24CF" w:rsidRPr="00361183" w:rsidRDefault="009C24CF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1183">
        <w:rPr>
          <w:sz w:val="28"/>
          <w:szCs w:val="28"/>
        </w:rPr>
        <w:t>Iekšlietu ministrs </w:t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  <w:t xml:space="preserve">      </w:t>
      </w:r>
      <w:hyperlink r:id="rId8" w:history="1">
        <w:r w:rsidRPr="00361183">
          <w:rPr>
            <w:sz w:val="28"/>
            <w:szCs w:val="28"/>
          </w:rPr>
          <w:t xml:space="preserve">Sandis </w:t>
        </w:r>
        <w:proofErr w:type="spellStart"/>
        <w:r w:rsidRPr="00361183">
          <w:rPr>
            <w:sz w:val="28"/>
            <w:szCs w:val="28"/>
          </w:rPr>
          <w:t>Ģirģens</w:t>
        </w:r>
        <w:proofErr w:type="spellEnd"/>
      </w:hyperlink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1183">
        <w:rPr>
          <w:sz w:val="28"/>
          <w:szCs w:val="28"/>
        </w:rPr>
        <w:t>Iekšlietu ministrs</w:t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  <w:t xml:space="preserve">      </w:t>
      </w:r>
      <w:hyperlink r:id="rId9" w:history="1">
        <w:r w:rsidRPr="00361183">
          <w:rPr>
            <w:sz w:val="28"/>
            <w:szCs w:val="28"/>
          </w:rPr>
          <w:t xml:space="preserve">Sandis </w:t>
        </w:r>
        <w:proofErr w:type="spellStart"/>
        <w:r w:rsidRPr="00361183">
          <w:rPr>
            <w:sz w:val="28"/>
            <w:szCs w:val="28"/>
          </w:rPr>
          <w:t>Ģirģens</w:t>
        </w:r>
        <w:proofErr w:type="spellEnd"/>
      </w:hyperlink>
    </w:p>
    <w:p w:rsid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valsts sekretārs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Dimitrijs Trofimovs</w:t>
      </w:r>
    </w:p>
    <w:p w:rsidR="00541573" w:rsidRDefault="00541573" w:rsidP="00361183">
      <w:pPr>
        <w:pStyle w:val="naisf"/>
        <w:tabs>
          <w:tab w:val="left" w:pos="6946"/>
        </w:tabs>
        <w:spacing w:before="0" w:beforeAutospacing="0" w:after="0" w:afterAutospacing="0"/>
        <w:jc w:val="both"/>
      </w:pPr>
    </w:p>
    <w:sectPr w:rsidR="00541573" w:rsidSect="00804B8F">
      <w:footerReference w:type="default" r:id="rId10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53D" w:rsidRDefault="00FD353D" w:rsidP="00804B8F">
      <w:pPr>
        <w:spacing w:after="0" w:line="240" w:lineRule="auto"/>
      </w:pPr>
      <w:r>
        <w:separator/>
      </w:r>
    </w:p>
  </w:endnote>
  <w:endnote w:type="continuationSeparator" w:id="0">
    <w:p w:rsidR="00FD353D" w:rsidRDefault="00FD353D" w:rsidP="0080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8F" w:rsidRPr="00C96DD9" w:rsidRDefault="00BF0B2A" w:rsidP="00BF0B2A">
    <w:pPr>
      <w:pStyle w:val="Footer"/>
      <w:rPr>
        <w:rFonts w:ascii="Times New Roman" w:hAnsi="Times New Roman" w:cs="Times New Roman"/>
      </w:rPr>
    </w:pPr>
    <w:r w:rsidRPr="00BF0B2A">
      <w:rPr>
        <w:rFonts w:ascii="Times New Roman" w:hAnsi="Times New Roman" w:cs="Times New Roman"/>
      </w:rPr>
      <w:t>IEMLikp2_</w:t>
    </w:r>
    <w:r w:rsidR="00495825" w:rsidRPr="00495825">
      <w:rPr>
        <w:rFonts w:ascii="Times New Roman" w:hAnsi="Times New Roman" w:cs="Times New Roman"/>
      </w:rPr>
      <w:t>120919_VSS_670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53D" w:rsidRDefault="00FD353D" w:rsidP="00804B8F">
      <w:pPr>
        <w:spacing w:after="0" w:line="240" w:lineRule="auto"/>
      </w:pPr>
      <w:r>
        <w:separator/>
      </w:r>
    </w:p>
  </w:footnote>
  <w:footnote w:type="continuationSeparator" w:id="0">
    <w:p w:rsidR="00FD353D" w:rsidRDefault="00FD353D" w:rsidP="00804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27"/>
    <w:rsid w:val="00052764"/>
    <w:rsid w:val="002928B4"/>
    <w:rsid w:val="002E2AAF"/>
    <w:rsid w:val="003426B7"/>
    <w:rsid w:val="00361183"/>
    <w:rsid w:val="00450D7B"/>
    <w:rsid w:val="00495825"/>
    <w:rsid w:val="004D0F8B"/>
    <w:rsid w:val="00541573"/>
    <w:rsid w:val="00555253"/>
    <w:rsid w:val="00597D92"/>
    <w:rsid w:val="005E4C57"/>
    <w:rsid w:val="00652A59"/>
    <w:rsid w:val="00672ECD"/>
    <w:rsid w:val="006913F5"/>
    <w:rsid w:val="006E0B1E"/>
    <w:rsid w:val="00761D2D"/>
    <w:rsid w:val="007E7B0B"/>
    <w:rsid w:val="00803384"/>
    <w:rsid w:val="00804B8F"/>
    <w:rsid w:val="00907C27"/>
    <w:rsid w:val="00912076"/>
    <w:rsid w:val="009C24CF"/>
    <w:rsid w:val="00A24605"/>
    <w:rsid w:val="00A42C92"/>
    <w:rsid w:val="00B02417"/>
    <w:rsid w:val="00B12C6C"/>
    <w:rsid w:val="00B43A34"/>
    <w:rsid w:val="00B95DDF"/>
    <w:rsid w:val="00BF0B2A"/>
    <w:rsid w:val="00C06325"/>
    <w:rsid w:val="00C96DD9"/>
    <w:rsid w:val="00D025D1"/>
    <w:rsid w:val="00D37A55"/>
    <w:rsid w:val="00DA383A"/>
    <w:rsid w:val="00E40372"/>
    <w:rsid w:val="00E8247E"/>
    <w:rsid w:val="00FC6552"/>
    <w:rsid w:val="00FD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8F"/>
  </w:style>
  <w:style w:type="paragraph" w:styleId="Footer">
    <w:name w:val="footer"/>
    <w:basedOn w:val="Normal"/>
    <w:link w:val="Foot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8F"/>
  </w:style>
  <w:style w:type="paragraph" w:customStyle="1" w:styleId="naisf">
    <w:name w:val="naisf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92"/>
    <w:rPr>
      <w:rFonts w:ascii="Segoe UI" w:hAnsi="Segoe UI" w:cs="Segoe UI"/>
      <w:sz w:val="18"/>
      <w:szCs w:val="18"/>
    </w:rPr>
  </w:style>
  <w:style w:type="paragraph" w:customStyle="1" w:styleId="likparaksts">
    <w:name w:val="lik_paraksts"/>
    <w:basedOn w:val="Normal"/>
    <w:rsid w:val="0036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611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8F"/>
  </w:style>
  <w:style w:type="paragraph" w:styleId="Footer">
    <w:name w:val="footer"/>
    <w:basedOn w:val="Normal"/>
    <w:link w:val="Foot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8F"/>
  </w:style>
  <w:style w:type="paragraph" w:customStyle="1" w:styleId="naisf">
    <w:name w:val="naisf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92"/>
    <w:rPr>
      <w:rFonts w:ascii="Segoe UI" w:hAnsi="Segoe UI" w:cs="Segoe UI"/>
      <w:sz w:val="18"/>
      <w:szCs w:val="18"/>
    </w:rPr>
  </w:style>
  <w:style w:type="paragraph" w:customStyle="1" w:styleId="likparaksts">
    <w:name w:val="lik_paraksts"/>
    <w:basedOn w:val="Normal"/>
    <w:rsid w:val="0036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61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.gov.lv/lv/amatpersonas/sandis-girgen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k.gov.lv/lv/amatpersonas/sandis-girge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3ACB9-65C4-4303-BEC7-32C66C6A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Būmeistere</dc:creator>
  <cp:lastModifiedBy>Anete Būmeistere</cp:lastModifiedBy>
  <cp:revision>18</cp:revision>
  <cp:lastPrinted>2019-09-12T12:30:00Z</cp:lastPrinted>
  <dcterms:created xsi:type="dcterms:W3CDTF">2019-02-11T13:15:00Z</dcterms:created>
  <dcterms:modified xsi:type="dcterms:W3CDTF">2019-09-12T12:30:00Z</dcterms:modified>
</cp:coreProperties>
</file>