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E656" w14:textId="77777777" w:rsidR="0027135F" w:rsidRDefault="0027135F" w:rsidP="00C91CA9">
      <w:pPr>
        <w:tabs>
          <w:tab w:val="left" w:pos="6663"/>
        </w:tabs>
        <w:rPr>
          <w:sz w:val="28"/>
          <w:szCs w:val="28"/>
        </w:rPr>
      </w:pPr>
    </w:p>
    <w:p w14:paraId="13C337F2" w14:textId="77777777" w:rsidR="0027135F" w:rsidRDefault="0027135F" w:rsidP="00C91CA9">
      <w:pPr>
        <w:tabs>
          <w:tab w:val="left" w:pos="6663"/>
        </w:tabs>
        <w:rPr>
          <w:sz w:val="28"/>
          <w:szCs w:val="28"/>
        </w:rPr>
      </w:pPr>
    </w:p>
    <w:p w14:paraId="5580E100" w14:textId="2F843330" w:rsidR="0027135F" w:rsidRPr="007779EA" w:rsidRDefault="0027135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2F49A9" w:rsidRPr="002F49A9">
        <w:rPr>
          <w:sz w:val="28"/>
          <w:szCs w:val="28"/>
        </w:rPr>
        <w:t>15. oktobrī</w:t>
      </w:r>
      <w:r w:rsidRPr="007779EA">
        <w:rPr>
          <w:sz w:val="28"/>
          <w:szCs w:val="28"/>
        </w:rPr>
        <w:tab/>
        <w:t>Noteikumi Nr.</w:t>
      </w:r>
      <w:r w:rsidR="002F49A9">
        <w:rPr>
          <w:sz w:val="28"/>
          <w:szCs w:val="28"/>
        </w:rPr>
        <w:t> 474</w:t>
      </w:r>
    </w:p>
    <w:p w14:paraId="4C44AD04" w14:textId="24174E90" w:rsidR="0027135F" w:rsidRPr="007779EA" w:rsidRDefault="0027135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F49A9">
        <w:rPr>
          <w:sz w:val="28"/>
          <w:szCs w:val="28"/>
        </w:rPr>
        <w:t> 48 13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9E45CBB" w14:textId="77777777" w:rsidR="0027135F" w:rsidRDefault="0027135F" w:rsidP="0027135F">
      <w:pPr>
        <w:jc w:val="both"/>
        <w:rPr>
          <w:sz w:val="28"/>
          <w:szCs w:val="28"/>
        </w:rPr>
      </w:pPr>
    </w:p>
    <w:p w14:paraId="7D06A3E7" w14:textId="4A04F254" w:rsidR="00D36AB9" w:rsidRDefault="00D36AB9" w:rsidP="0027135F">
      <w:pPr>
        <w:jc w:val="center"/>
        <w:rPr>
          <w:b/>
          <w:bCs/>
          <w:sz w:val="28"/>
          <w:szCs w:val="28"/>
        </w:rPr>
      </w:pPr>
      <w:r w:rsidRPr="008B0CD0">
        <w:rPr>
          <w:b/>
          <w:bCs/>
          <w:sz w:val="28"/>
          <w:szCs w:val="28"/>
        </w:rPr>
        <w:t xml:space="preserve">Grozījumi Ministru kabineta 2016. gada 16. augusta noteikumos Nr. 562 </w:t>
      </w:r>
      <w:r w:rsidR="0027135F">
        <w:rPr>
          <w:b/>
          <w:bCs/>
          <w:sz w:val="28"/>
          <w:szCs w:val="28"/>
        </w:rPr>
        <w:t>"</w:t>
      </w:r>
      <w:r w:rsidRPr="008B0CD0">
        <w:rPr>
          <w:b/>
          <w:bCs/>
          <w:sz w:val="28"/>
          <w:szCs w:val="28"/>
        </w:rPr>
        <w:t xml:space="preserve">Darbības programmas </w:t>
      </w:r>
      <w:r w:rsidR="0027135F">
        <w:rPr>
          <w:b/>
          <w:bCs/>
          <w:sz w:val="28"/>
          <w:szCs w:val="28"/>
        </w:rPr>
        <w:t>"</w:t>
      </w:r>
      <w:r w:rsidRPr="008B0CD0">
        <w:rPr>
          <w:b/>
          <w:bCs/>
          <w:sz w:val="28"/>
          <w:szCs w:val="28"/>
        </w:rPr>
        <w:t>Izaugsme un nodarbinātība</w:t>
      </w:r>
      <w:r w:rsidR="0027135F">
        <w:rPr>
          <w:b/>
          <w:bCs/>
          <w:sz w:val="28"/>
          <w:szCs w:val="28"/>
        </w:rPr>
        <w:t>"</w:t>
      </w:r>
      <w:r w:rsidRPr="008B0CD0">
        <w:rPr>
          <w:b/>
          <w:bCs/>
          <w:sz w:val="28"/>
          <w:szCs w:val="28"/>
        </w:rPr>
        <w:t xml:space="preserve"> 1.1.1. specifiskā atbalsta mērķa </w:t>
      </w:r>
      <w:r w:rsidR="0027135F">
        <w:rPr>
          <w:b/>
          <w:bCs/>
          <w:sz w:val="28"/>
          <w:szCs w:val="28"/>
        </w:rPr>
        <w:t>"</w:t>
      </w:r>
      <w:r w:rsidRPr="008B0CD0">
        <w:rPr>
          <w:b/>
          <w:bCs/>
          <w:sz w:val="28"/>
          <w:szCs w:val="28"/>
        </w:rPr>
        <w:t>Palielināt Latvijas zinātnisko institūciju pētniecisko un inovatīvo kapacitāti un spēju piesaistīt ārējo finansējumu, ieguldot cilvēkresursos un infrastruktūrā</w:t>
      </w:r>
      <w:r w:rsidR="0027135F">
        <w:rPr>
          <w:b/>
          <w:bCs/>
          <w:sz w:val="28"/>
          <w:szCs w:val="28"/>
        </w:rPr>
        <w:t>"</w:t>
      </w:r>
      <w:r w:rsidRPr="008B0CD0">
        <w:rPr>
          <w:b/>
          <w:bCs/>
          <w:sz w:val="28"/>
          <w:szCs w:val="28"/>
        </w:rPr>
        <w:t xml:space="preserve"> 1.1.1.4. pasākuma </w:t>
      </w:r>
      <w:r w:rsidR="0027135F">
        <w:rPr>
          <w:b/>
          <w:bCs/>
          <w:sz w:val="28"/>
          <w:szCs w:val="28"/>
        </w:rPr>
        <w:t>"</w:t>
      </w:r>
      <w:r w:rsidRPr="008B0CD0">
        <w:rPr>
          <w:b/>
          <w:bCs/>
          <w:sz w:val="28"/>
          <w:szCs w:val="28"/>
        </w:rPr>
        <w:t>P&amp;A infrastruktūras attīstīšana viedās specializācijas jomās un zinātnisko institūciju institucionālās kapacitātes stiprināšana</w:t>
      </w:r>
      <w:r w:rsidR="0027135F">
        <w:rPr>
          <w:b/>
          <w:bCs/>
          <w:sz w:val="28"/>
          <w:szCs w:val="28"/>
        </w:rPr>
        <w:t>"</w:t>
      </w:r>
      <w:r w:rsidRPr="008B0CD0">
        <w:rPr>
          <w:b/>
          <w:bCs/>
          <w:sz w:val="28"/>
          <w:szCs w:val="28"/>
        </w:rPr>
        <w:t xml:space="preserve"> īstenošanas noteikumi</w:t>
      </w:r>
      <w:r w:rsidR="0027135F">
        <w:rPr>
          <w:b/>
          <w:bCs/>
          <w:sz w:val="28"/>
          <w:szCs w:val="28"/>
        </w:rPr>
        <w:t>"</w:t>
      </w:r>
    </w:p>
    <w:p w14:paraId="02CAC1DE" w14:textId="77777777" w:rsidR="00D36AB9" w:rsidRPr="006004E9" w:rsidRDefault="00D36AB9" w:rsidP="0027135F">
      <w:pPr>
        <w:ind w:firstLine="720"/>
        <w:jc w:val="center"/>
        <w:rPr>
          <w:sz w:val="28"/>
          <w:szCs w:val="28"/>
        </w:rPr>
      </w:pPr>
    </w:p>
    <w:p w14:paraId="377C1952" w14:textId="77777777" w:rsidR="00D36AB9" w:rsidRPr="008B0CD0" w:rsidRDefault="00D36AB9" w:rsidP="0027135F">
      <w:pPr>
        <w:ind w:firstLine="720"/>
        <w:jc w:val="right"/>
        <w:rPr>
          <w:sz w:val="28"/>
          <w:szCs w:val="28"/>
        </w:rPr>
      </w:pPr>
      <w:r w:rsidRPr="008B0CD0">
        <w:rPr>
          <w:sz w:val="28"/>
          <w:szCs w:val="28"/>
        </w:rPr>
        <w:t xml:space="preserve">Izdoti saskaņā ar </w:t>
      </w:r>
    </w:p>
    <w:p w14:paraId="2EE4370F" w14:textId="77777777" w:rsidR="00D36AB9" w:rsidRPr="008B0CD0" w:rsidRDefault="00D36AB9" w:rsidP="0027135F">
      <w:pPr>
        <w:ind w:firstLine="720"/>
        <w:jc w:val="right"/>
        <w:rPr>
          <w:sz w:val="28"/>
          <w:szCs w:val="28"/>
        </w:rPr>
      </w:pPr>
      <w:r w:rsidRPr="008B0CD0">
        <w:rPr>
          <w:sz w:val="28"/>
          <w:szCs w:val="28"/>
        </w:rPr>
        <w:t>Eiropas Savienības struktūrfondu un</w:t>
      </w:r>
    </w:p>
    <w:p w14:paraId="042103E2" w14:textId="77777777" w:rsidR="00D36AB9" w:rsidRPr="008B0CD0" w:rsidRDefault="00D36AB9" w:rsidP="0027135F">
      <w:pPr>
        <w:ind w:firstLine="720"/>
        <w:jc w:val="right"/>
        <w:rPr>
          <w:sz w:val="28"/>
          <w:szCs w:val="28"/>
        </w:rPr>
      </w:pPr>
      <w:r w:rsidRPr="008B0CD0">
        <w:rPr>
          <w:sz w:val="28"/>
          <w:szCs w:val="28"/>
        </w:rPr>
        <w:t xml:space="preserve">Kohēzijas fonda 2014.–2020. gada </w:t>
      </w:r>
    </w:p>
    <w:p w14:paraId="019EA8E2" w14:textId="77777777" w:rsidR="00D36AB9" w:rsidRPr="008B0CD0" w:rsidRDefault="00D36AB9" w:rsidP="0027135F">
      <w:pPr>
        <w:ind w:firstLine="720"/>
        <w:jc w:val="right"/>
        <w:rPr>
          <w:sz w:val="28"/>
          <w:szCs w:val="28"/>
        </w:rPr>
      </w:pPr>
      <w:r w:rsidRPr="008B0CD0">
        <w:rPr>
          <w:sz w:val="28"/>
          <w:szCs w:val="28"/>
        </w:rPr>
        <w:t xml:space="preserve">plānošanas perioda vadības likuma </w:t>
      </w:r>
    </w:p>
    <w:p w14:paraId="3EC186EC" w14:textId="77777777" w:rsidR="00D36AB9" w:rsidRDefault="00D36AB9" w:rsidP="0027135F">
      <w:pPr>
        <w:ind w:firstLine="720"/>
        <w:jc w:val="right"/>
        <w:rPr>
          <w:sz w:val="28"/>
          <w:szCs w:val="28"/>
        </w:rPr>
      </w:pPr>
      <w:r w:rsidRPr="008B0CD0">
        <w:rPr>
          <w:sz w:val="28"/>
          <w:szCs w:val="28"/>
        </w:rPr>
        <w:t>20. panta 6. un 13. punktu</w:t>
      </w:r>
    </w:p>
    <w:p w14:paraId="2161D4A5" w14:textId="77777777" w:rsidR="00D36AB9" w:rsidRPr="006004E9" w:rsidRDefault="00D36AB9" w:rsidP="0027135F">
      <w:pPr>
        <w:ind w:firstLine="720"/>
        <w:jc w:val="right"/>
        <w:rPr>
          <w:sz w:val="28"/>
          <w:szCs w:val="28"/>
        </w:rPr>
      </w:pPr>
    </w:p>
    <w:p w14:paraId="412772C4" w14:textId="26D30ECD" w:rsidR="00D36AB9" w:rsidRPr="006004E9" w:rsidRDefault="00D36AB9" w:rsidP="0027135F">
      <w:pPr>
        <w:ind w:firstLine="720"/>
        <w:jc w:val="both"/>
        <w:rPr>
          <w:sz w:val="28"/>
          <w:szCs w:val="28"/>
        </w:rPr>
      </w:pPr>
      <w:r w:rsidRPr="006004E9">
        <w:rPr>
          <w:sz w:val="28"/>
          <w:szCs w:val="28"/>
        </w:rPr>
        <w:t>Izdarīt Ministru kabineta 20</w:t>
      </w:r>
      <w:r>
        <w:rPr>
          <w:sz w:val="28"/>
          <w:szCs w:val="28"/>
        </w:rPr>
        <w:t>16</w:t>
      </w:r>
      <w:r w:rsidRPr="006004E9">
        <w:rPr>
          <w:sz w:val="28"/>
          <w:szCs w:val="28"/>
        </w:rPr>
        <w:t xml:space="preserve">. gada </w:t>
      </w:r>
      <w:r>
        <w:rPr>
          <w:sz w:val="28"/>
          <w:szCs w:val="28"/>
        </w:rPr>
        <w:t>16</w:t>
      </w:r>
      <w:r w:rsidRPr="006004E9">
        <w:rPr>
          <w:sz w:val="28"/>
          <w:szCs w:val="28"/>
        </w:rPr>
        <w:t>. </w:t>
      </w:r>
      <w:r>
        <w:rPr>
          <w:sz w:val="28"/>
          <w:szCs w:val="28"/>
        </w:rPr>
        <w:t xml:space="preserve">augusta </w:t>
      </w:r>
      <w:r w:rsidRPr="006004E9">
        <w:rPr>
          <w:sz w:val="28"/>
          <w:szCs w:val="28"/>
        </w:rPr>
        <w:t>noteikumos Nr. </w:t>
      </w:r>
      <w:r>
        <w:rPr>
          <w:sz w:val="28"/>
          <w:szCs w:val="28"/>
        </w:rPr>
        <w:t>562</w:t>
      </w:r>
      <w:r w:rsidRPr="006004E9">
        <w:rPr>
          <w:sz w:val="28"/>
          <w:szCs w:val="28"/>
        </w:rPr>
        <w:t xml:space="preserve"> </w:t>
      </w:r>
      <w:r w:rsidR="0027135F">
        <w:rPr>
          <w:sz w:val="28"/>
          <w:szCs w:val="28"/>
        </w:rPr>
        <w:t>"</w:t>
      </w:r>
      <w:r w:rsidRPr="008B0CD0">
        <w:rPr>
          <w:sz w:val="28"/>
          <w:szCs w:val="28"/>
        </w:rPr>
        <w:t xml:space="preserve">Darbības programmas </w:t>
      </w:r>
      <w:r w:rsidR="0027135F">
        <w:rPr>
          <w:sz w:val="28"/>
          <w:szCs w:val="28"/>
        </w:rPr>
        <w:t>"</w:t>
      </w:r>
      <w:r w:rsidRPr="008B0CD0">
        <w:rPr>
          <w:sz w:val="28"/>
          <w:szCs w:val="28"/>
        </w:rPr>
        <w:t>Izaugsme un nodarbinātība</w:t>
      </w:r>
      <w:r w:rsidR="0027135F">
        <w:rPr>
          <w:sz w:val="28"/>
          <w:szCs w:val="28"/>
        </w:rPr>
        <w:t>"</w:t>
      </w:r>
      <w:r w:rsidRPr="008B0CD0">
        <w:rPr>
          <w:sz w:val="28"/>
          <w:szCs w:val="28"/>
        </w:rPr>
        <w:t xml:space="preserve"> 1.1.1. specifiskā atbalsta mērķa </w:t>
      </w:r>
      <w:r w:rsidR="0027135F">
        <w:rPr>
          <w:sz w:val="28"/>
          <w:szCs w:val="28"/>
        </w:rPr>
        <w:t>"</w:t>
      </w:r>
      <w:r w:rsidRPr="008B0CD0">
        <w:rPr>
          <w:sz w:val="28"/>
          <w:szCs w:val="28"/>
        </w:rPr>
        <w:t>Palielināt Latvijas zinātnisko institūciju pētniecisko un inovatīvo kapacitāti un spēju piesaistīt ārējo finansējumu, ieguldot cilvēkresursos un infrastruktūrā</w:t>
      </w:r>
      <w:r w:rsidR="0027135F">
        <w:rPr>
          <w:sz w:val="28"/>
          <w:szCs w:val="28"/>
        </w:rPr>
        <w:t>"</w:t>
      </w:r>
      <w:r w:rsidRPr="008B0CD0">
        <w:rPr>
          <w:sz w:val="28"/>
          <w:szCs w:val="28"/>
        </w:rPr>
        <w:t xml:space="preserve"> 1.1.1.4. pasākuma </w:t>
      </w:r>
      <w:r w:rsidR="0027135F">
        <w:rPr>
          <w:sz w:val="28"/>
          <w:szCs w:val="28"/>
        </w:rPr>
        <w:t>"</w:t>
      </w:r>
      <w:r w:rsidRPr="008B0CD0">
        <w:rPr>
          <w:sz w:val="28"/>
          <w:szCs w:val="28"/>
        </w:rPr>
        <w:t>P&amp;A infrastruktūras attīstīšana viedās specializācijas jomās un zinātnisko institūciju institucionālās kapacitātes stiprināšana</w:t>
      </w:r>
      <w:r w:rsidR="0027135F">
        <w:rPr>
          <w:sz w:val="28"/>
          <w:szCs w:val="28"/>
        </w:rPr>
        <w:t>"</w:t>
      </w:r>
      <w:r w:rsidRPr="008B0CD0">
        <w:rPr>
          <w:sz w:val="28"/>
          <w:szCs w:val="28"/>
        </w:rPr>
        <w:t xml:space="preserve"> īstenošanas noteikumi</w:t>
      </w:r>
      <w:r w:rsidR="0027135F">
        <w:rPr>
          <w:sz w:val="28"/>
          <w:szCs w:val="28"/>
        </w:rPr>
        <w:t>"</w:t>
      </w:r>
      <w:bookmarkStart w:id="1" w:name="OLE_LINK1"/>
      <w:bookmarkStart w:id="2" w:name="OLE_LINK2"/>
      <w:r w:rsidRPr="006004E9">
        <w:rPr>
          <w:sz w:val="28"/>
          <w:szCs w:val="28"/>
        </w:rPr>
        <w:t xml:space="preserve"> </w:t>
      </w:r>
      <w:bookmarkEnd w:id="1"/>
      <w:bookmarkEnd w:id="2"/>
      <w:r w:rsidRPr="006004E9">
        <w:rPr>
          <w:sz w:val="28"/>
          <w:szCs w:val="28"/>
        </w:rPr>
        <w:t>(</w:t>
      </w:r>
      <w:r w:rsidRPr="008B0CD0">
        <w:rPr>
          <w:sz w:val="28"/>
          <w:szCs w:val="28"/>
        </w:rPr>
        <w:t>Latvijas Vēstnesis, 2016, 180. nr.; 2017, 124., 159. nr.</w:t>
      </w:r>
      <w:r>
        <w:rPr>
          <w:sz w:val="28"/>
          <w:szCs w:val="28"/>
        </w:rPr>
        <w:t>; 2018, 220. nr.</w:t>
      </w:r>
      <w:r w:rsidRPr="006004E9">
        <w:rPr>
          <w:sz w:val="28"/>
          <w:szCs w:val="28"/>
        </w:rPr>
        <w:t xml:space="preserve">) šādus grozījumus: </w:t>
      </w:r>
    </w:p>
    <w:p w14:paraId="216AA538" w14:textId="77777777" w:rsidR="00D36AB9" w:rsidRPr="006004E9" w:rsidRDefault="00D36AB9" w:rsidP="0027135F">
      <w:pPr>
        <w:ind w:firstLine="720"/>
        <w:jc w:val="both"/>
        <w:rPr>
          <w:sz w:val="28"/>
          <w:szCs w:val="28"/>
        </w:rPr>
      </w:pPr>
    </w:p>
    <w:p w14:paraId="13510AEC" w14:textId="5594AED3" w:rsidR="00AF1D2C" w:rsidRPr="00D36F30" w:rsidRDefault="00AF1D2C" w:rsidP="00294EBE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36F30">
        <w:rPr>
          <w:sz w:val="28"/>
          <w:szCs w:val="28"/>
        </w:rPr>
        <w:t>Papildināt noteikumu</w:t>
      </w:r>
      <w:r w:rsidR="005411DB">
        <w:rPr>
          <w:sz w:val="28"/>
          <w:szCs w:val="28"/>
        </w:rPr>
        <w:t>s</w:t>
      </w:r>
      <w:r w:rsidRPr="00D36F30">
        <w:rPr>
          <w:sz w:val="28"/>
          <w:szCs w:val="28"/>
        </w:rPr>
        <w:t xml:space="preserve"> ar 2.27</w:t>
      </w:r>
      <w:r w:rsidR="00C45336">
        <w:rPr>
          <w:sz w:val="28"/>
          <w:szCs w:val="28"/>
        </w:rPr>
        <w:t>.</w:t>
      </w:r>
      <w:r w:rsidRPr="00D36F30">
        <w:rPr>
          <w:sz w:val="28"/>
          <w:szCs w:val="28"/>
        </w:rPr>
        <w:t xml:space="preserve"> apakšpunktu šādā redakcijā:</w:t>
      </w:r>
    </w:p>
    <w:p w14:paraId="4F5F1941" w14:textId="77777777" w:rsidR="0027135F" w:rsidRDefault="0027135F" w:rsidP="0027135F">
      <w:pPr>
        <w:ind w:firstLine="720"/>
        <w:jc w:val="both"/>
        <w:rPr>
          <w:sz w:val="28"/>
          <w:szCs w:val="28"/>
        </w:rPr>
      </w:pPr>
    </w:p>
    <w:p w14:paraId="271CAE57" w14:textId="0CA7A7CD" w:rsidR="00AF1D2C" w:rsidRDefault="0027135F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F1D2C">
        <w:rPr>
          <w:sz w:val="28"/>
          <w:szCs w:val="28"/>
        </w:rPr>
        <w:t xml:space="preserve">2.27. zinātniskās institūcijas līdzfinansējums – finansējums, ko nodrošina finansējuma saņēmējs un sadarbības partneris: </w:t>
      </w:r>
    </w:p>
    <w:p w14:paraId="125918B3" w14:textId="5ADB9937" w:rsidR="00AF1D2C" w:rsidRPr="00C82B74" w:rsidRDefault="002C00C6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2.27.1. </w:t>
      </w:r>
      <w:r w:rsidR="00AF1D2C" w:rsidRPr="00C82B74">
        <w:rPr>
          <w:sz w:val="28"/>
          <w:szCs w:val="28"/>
        </w:rPr>
        <w:t>ar saimniecisk</w:t>
      </w:r>
      <w:r w:rsidR="00C45336" w:rsidRPr="00C82B74">
        <w:rPr>
          <w:sz w:val="28"/>
          <w:szCs w:val="28"/>
        </w:rPr>
        <w:t>u</w:t>
      </w:r>
      <w:r w:rsidR="00AF1D2C" w:rsidRPr="00C82B74">
        <w:rPr>
          <w:sz w:val="28"/>
          <w:szCs w:val="28"/>
        </w:rPr>
        <w:t xml:space="preserve"> darbību nesaistītam projektam</w:t>
      </w:r>
      <w:r w:rsidR="00C45336" w:rsidRPr="00C82B74">
        <w:rPr>
          <w:sz w:val="28"/>
          <w:szCs w:val="28"/>
        </w:rPr>
        <w:t xml:space="preserve"> </w:t>
      </w:r>
      <w:r w:rsidR="00AF1D2C" w:rsidRPr="00C82B74">
        <w:rPr>
          <w:sz w:val="28"/>
          <w:szCs w:val="28"/>
        </w:rPr>
        <w:t>no finansējuma saņēmēja un sadarbības partnera rīcībā esošā saimniecisk</w:t>
      </w:r>
      <w:r w:rsidR="006E4139">
        <w:rPr>
          <w:sz w:val="28"/>
          <w:szCs w:val="28"/>
        </w:rPr>
        <w:t>ās</w:t>
      </w:r>
      <w:r w:rsidR="00AF1D2C" w:rsidRPr="00C82B74">
        <w:rPr>
          <w:sz w:val="28"/>
          <w:szCs w:val="28"/>
        </w:rPr>
        <w:t xml:space="preserve"> darbīb</w:t>
      </w:r>
      <w:r w:rsidR="006E4139">
        <w:rPr>
          <w:sz w:val="28"/>
          <w:szCs w:val="28"/>
        </w:rPr>
        <w:t>as rezultātā</w:t>
      </w:r>
      <w:r w:rsidR="00AF1D2C" w:rsidRPr="00C82B74">
        <w:rPr>
          <w:sz w:val="28"/>
          <w:szCs w:val="28"/>
        </w:rPr>
        <w:t xml:space="preserve"> gūtā </w:t>
      </w:r>
      <w:r w:rsidR="00DF7A14">
        <w:rPr>
          <w:sz w:val="28"/>
          <w:szCs w:val="28"/>
        </w:rPr>
        <w:t xml:space="preserve">privātā </w:t>
      </w:r>
      <w:r w:rsidR="00AF1D2C" w:rsidRPr="00C82B74">
        <w:rPr>
          <w:sz w:val="28"/>
          <w:szCs w:val="28"/>
        </w:rPr>
        <w:t>finansējuma, kredītresursu līdzekļiem</w:t>
      </w:r>
      <w:r w:rsidR="00061971">
        <w:rPr>
          <w:sz w:val="28"/>
          <w:szCs w:val="28"/>
        </w:rPr>
        <w:t>,</w:t>
      </w:r>
      <w:r w:rsidR="006E4139">
        <w:rPr>
          <w:sz w:val="28"/>
          <w:szCs w:val="28"/>
        </w:rPr>
        <w:t xml:space="preserve"> </w:t>
      </w:r>
      <w:r w:rsidR="00AF1D2C" w:rsidRPr="00C82B74">
        <w:rPr>
          <w:sz w:val="28"/>
          <w:szCs w:val="28"/>
        </w:rPr>
        <w:t>citiem finanšu resursiem vai finansējuma, ko piešķir saskaņā ar normatīv</w:t>
      </w:r>
      <w:r w:rsidR="00AD63C6">
        <w:rPr>
          <w:sz w:val="28"/>
          <w:szCs w:val="28"/>
        </w:rPr>
        <w:t>aj</w:t>
      </w:r>
      <w:r w:rsidR="00AF1D2C" w:rsidRPr="00C82B74">
        <w:rPr>
          <w:sz w:val="28"/>
          <w:szCs w:val="28"/>
        </w:rPr>
        <w:t>iem aktiem par kārtību, kādā paredzami valsts budžeta līdzekļi valsts zinātniskās institūcijas pamatdarbību īstenošanai;</w:t>
      </w:r>
    </w:p>
    <w:p w14:paraId="7F153D60" w14:textId="4650A881" w:rsidR="00AF1D2C" w:rsidRPr="002C00C6" w:rsidRDefault="002C00C6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2.27.2. </w:t>
      </w:r>
      <w:r w:rsidR="00AF1D2C" w:rsidRPr="002C00C6">
        <w:rPr>
          <w:sz w:val="28"/>
          <w:szCs w:val="28"/>
        </w:rPr>
        <w:t>ar saimniecisku darbību saistīta</w:t>
      </w:r>
      <w:r w:rsidR="00294EBE">
        <w:rPr>
          <w:sz w:val="28"/>
          <w:szCs w:val="28"/>
        </w:rPr>
        <w:t>i</w:t>
      </w:r>
      <w:r w:rsidR="00AF1D2C" w:rsidRPr="002C00C6">
        <w:rPr>
          <w:sz w:val="28"/>
          <w:szCs w:val="28"/>
        </w:rPr>
        <w:t xml:space="preserve"> kombinēta atbalsta projekta daļa</w:t>
      </w:r>
      <w:r w:rsidR="00294EBE">
        <w:rPr>
          <w:sz w:val="28"/>
          <w:szCs w:val="28"/>
        </w:rPr>
        <w:t>i</w:t>
      </w:r>
      <w:r w:rsidR="00AF1D2C" w:rsidRPr="002C00C6">
        <w:rPr>
          <w:sz w:val="28"/>
          <w:szCs w:val="28"/>
        </w:rPr>
        <w:t xml:space="preserve"> no finansējuma saņēmēja un sadarbības partnera rīcībā esošā saimnieciskās </w:t>
      </w:r>
      <w:r w:rsidR="00AF1D2C" w:rsidRPr="002C00C6">
        <w:rPr>
          <w:sz w:val="28"/>
          <w:szCs w:val="28"/>
        </w:rPr>
        <w:lastRenderedPageBreak/>
        <w:t xml:space="preserve">darbības rezultātā gūtā privātā finansējuma, kredītresursu līdzekļiem vai citiem privātiem finanšu resursiem, par kuriem nav saņemts nekāds publiskais atbalsts, tai skaitā </w:t>
      </w:r>
      <w:r w:rsidR="00061971" w:rsidRPr="002C00C6">
        <w:rPr>
          <w:sz w:val="28"/>
          <w:szCs w:val="28"/>
        </w:rPr>
        <w:t xml:space="preserve">nav saņemts </w:t>
      </w:r>
      <w:r w:rsidR="00AF1D2C" w:rsidRPr="002C00C6">
        <w:rPr>
          <w:sz w:val="28"/>
          <w:szCs w:val="28"/>
        </w:rPr>
        <w:t xml:space="preserve">valsts vai pašvaldību galvojums vai valsts vai pašvaldību kredīts </w:t>
      </w:r>
      <w:r w:rsidR="00294EBE">
        <w:rPr>
          <w:sz w:val="28"/>
          <w:szCs w:val="28"/>
        </w:rPr>
        <w:t>ar</w:t>
      </w:r>
      <w:r w:rsidR="00AF1D2C" w:rsidRPr="002C00C6">
        <w:rPr>
          <w:sz w:val="28"/>
          <w:szCs w:val="28"/>
        </w:rPr>
        <w:t xml:space="preserve"> </w:t>
      </w:r>
      <w:r w:rsidR="00AF1D2C" w:rsidRPr="00B93EE6">
        <w:rPr>
          <w:sz w:val="28"/>
          <w:szCs w:val="28"/>
        </w:rPr>
        <w:t>atvieglo</w:t>
      </w:r>
      <w:r w:rsidR="0024649D" w:rsidRPr="00B93EE6">
        <w:rPr>
          <w:sz w:val="28"/>
          <w:szCs w:val="28"/>
        </w:rPr>
        <w:t xml:space="preserve">tiem </w:t>
      </w:r>
      <w:r w:rsidR="00AF1D2C" w:rsidRPr="002C00C6">
        <w:rPr>
          <w:sz w:val="28"/>
          <w:szCs w:val="28"/>
        </w:rPr>
        <w:t>nosacījumiem.</w:t>
      </w:r>
      <w:r w:rsidR="0027135F">
        <w:rPr>
          <w:sz w:val="28"/>
          <w:szCs w:val="28"/>
        </w:rPr>
        <w:t>"</w:t>
      </w:r>
    </w:p>
    <w:p w14:paraId="6CE08E79" w14:textId="77777777" w:rsidR="00AF1D2C" w:rsidRDefault="00AF1D2C" w:rsidP="0027135F">
      <w:pPr>
        <w:ind w:firstLine="720"/>
        <w:jc w:val="both"/>
        <w:rPr>
          <w:sz w:val="28"/>
          <w:szCs w:val="28"/>
        </w:rPr>
      </w:pPr>
    </w:p>
    <w:p w14:paraId="7DC6A8DF" w14:textId="77777777" w:rsidR="00D36AB9" w:rsidRPr="00742095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AB9">
        <w:rPr>
          <w:sz w:val="28"/>
          <w:szCs w:val="28"/>
        </w:rPr>
        <w:t>Izteikt</w:t>
      </w:r>
      <w:r w:rsidR="00D36AB9" w:rsidRPr="00742095">
        <w:rPr>
          <w:sz w:val="28"/>
          <w:szCs w:val="28"/>
        </w:rPr>
        <w:t xml:space="preserve"> </w:t>
      </w:r>
      <w:r w:rsidR="00D36AB9">
        <w:rPr>
          <w:sz w:val="28"/>
          <w:szCs w:val="28"/>
        </w:rPr>
        <w:t>9.1</w:t>
      </w:r>
      <w:r w:rsidR="00D36AB9" w:rsidRPr="00742095">
        <w:rPr>
          <w:sz w:val="28"/>
          <w:szCs w:val="28"/>
        </w:rPr>
        <w:t xml:space="preserve">. </w:t>
      </w:r>
      <w:r w:rsidR="00D36AB9">
        <w:rPr>
          <w:sz w:val="28"/>
          <w:szCs w:val="28"/>
        </w:rPr>
        <w:t xml:space="preserve">un 9.2. </w:t>
      </w:r>
      <w:r w:rsidR="00D36AB9" w:rsidRPr="00742095">
        <w:rPr>
          <w:sz w:val="28"/>
          <w:szCs w:val="28"/>
        </w:rPr>
        <w:t>apakšpunktu šādā redakcijā:</w:t>
      </w:r>
    </w:p>
    <w:p w14:paraId="49496906" w14:textId="77777777" w:rsidR="00D36AB9" w:rsidRPr="006004E9" w:rsidRDefault="00D36AB9" w:rsidP="0027135F">
      <w:pPr>
        <w:ind w:firstLine="720"/>
        <w:jc w:val="both"/>
        <w:rPr>
          <w:sz w:val="28"/>
          <w:szCs w:val="28"/>
        </w:rPr>
      </w:pPr>
    </w:p>
    <w:p w14:paraId="204EE851" w14:textId="492C98EB" w:rsidR="00D36AB9" w:rsidRPr="006004E9" w:rsidRDefault="0027135F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6AB9">
        <w:rPr>
          <w:sz w:val="28"/>
          <w:szCs w:val="28"/>
        </w:rPr>
        <w:t>9.1.</w:t>
      </w:r>
      <w:r w:rsidR="00D36AB9" w:rsidRPr="006004E9">
        <w:rPr>
          <w:sz w:val="28"/>
          <w:szCs w:val="28"/>
        </w:rPr>
        <w:t> </w:t>
      </w:r>
      <w:r w:rsidR="00D36AB9" w:rsidRPr="008B0CD0">
        <w:rPr>
          <w:sz w:val="28"/>
          <w:szCs w:val="28"/>
        </w:rPr>
        <w:t xml:space="preserve">šo noteikumu </w:t>
      </w:r>
      <w:r w:rsidR="000314E5">
        <w:rPr>
          <w:sz w:val="28"/>
          <w:szCs w:val="28"/>
        </w:rPr>
        <w:t xml:space="preserve">16. punktā </w:t>
      </w:r>
      <w:r w:rsidR="00D36AB9" w:rsidRPr="008B0CD0">
        <w:rPr>
          <w:sz w:val="28"/>
          <w:szCs w:val="28"/>
        </w:rPr>
        <w:t xml:space="preserve">minētajos gadījumos ir 115 252 616 </w:t>
      </w:r>
      <w:proofErr w:type="spellStart"/>
      <w:r w:rsidR="00D36AB9" w:rsidRPr="008B0CD0">
        <w:rPr>
          <w:i/>
          <w:sz w:val="28"/>
          <w:szCs w:val="28"/>
        </w:rPr>
        <w:t>euro</w:t>
      </w:r>
      <w:proofErr w:type="spellEnd"/>
      <w:r w:rsidR="00D36AB9" w:rsidRPr="008B0CD0">
        <w:rPr>
          <w:sz w:val="28"/>
          <w:szCs w:val="28"/>
        </w:rPr>
        <w:t xml:space="preserve">, tai skaitā Eiropas Reģionālās attīstības fonda finansējums – 97 964 724 </w:t>
      </w:r>
      <w:proofErr w:type="spellStart"/>
      <w:r w:rsidR="00D36AB9" w:rsidRPr="008B0CD0">
        <w:rPr>
          <w:i/>
          <w:sz w:val="28"/>
          <w:szCs w:val="28"/>
        </w:rPr>
        <w:t>euro</w:t>
      </w:r>
      <w:proofErr w:type="spellEnd"/>
      <w:r w:rsidR="00D36AB9" w:rsidRPr="008B0CD0">
        <w:rPr>
          <w:sz w:val="28"/>
          <w:szCs w:val="28"/>
        </w:rPr>
        <w:t xml:space="preserve"> un valsts budžeta līdzfinansējums – 17 287 892 </w:t>
      </w:r>
      <w:proofErr w:type="spellStart"/>
      <w:r w:rsidR="00D36AB9" w:rsidRPr="008B0CD0">
        <w:rPr>
          <w:i/>
          <w:sz w:val="28"/>
          <w:szCs w:val="28"/>
        </w:rPr>
        <w:t>euro</w:t>
      </w:r>
      <w:proofErr w:type="spellEnd"/>
      <w:r w:rsidR="00D36AB9">
        <w:rPr>
          <w:sz w:val="28"/>
          <w:szCs w:val="28"/>
        </w:rPr>
        <w:t>;</w:t>
      </w:r>
    </w:p>
    <w:p w14:paraId="0E333CCD" w14:textId="45B2B575" w:rsidR="00D36AB9" w:rsidRPr="006004E9" w:rsidRDefault="00D36AB9" w:rsidP="0027135F">
      <w:pPr>
        <w:ind w:firstLine="720"/>
        <w:jc w:val="both"/>
        <w:rPr>
          <w:sz w:val="28"/>
          <w:szCs w:val="28"/>
        </w:rPr>
      </w:pPr>
      <w:r w:rsidRPr="004371C7">
        <w:rPr>
          <w:sz w:val="28"/>
          <w:szCs w:val="28"/>
        </w:rPr>
        <w:t>9.2.</w:t>
      </w:r>
      <w:r w:rsidRPr="006004E9">
        <w:rPr>
          <w:sz w:val="28"/>
          <w:szCs w:val="28"/>
        </w:rPr>
        <w:t> </w:t>
      </w:r>
      <w:r w:rsidRPr="004371C7">
        <w:rPr>
          <w:sz w:val="28"/>
          <w:szCs w:val="28"/>
        </w:rPr>
        <w:t>šo noteikumu 18. un 18</w:t>
      </w:r>
      <w:r w:rsidR="00294EBE" w:rsidRPr="004371C7">
        <w:rPr>
          <w:sz w:val="28"/>
          <w:szCs w:val="28"/>
        </w:rPr>
        <w:t>.</w:t>
      </w:r>
      <w:r w:rsidRPr="004371C7">
        <w:rPr>
          <w:sz w:val="28"/>
          <w:szCs w:val="28"/>
          <w:vertAlign w:val="superscript"/>
        </w:rPr>
        <w:t>1</w:t>
      </w:r>
      <w:r w:rsidR="00294EBE">
        <w:rPr>
          <w:sz w:val="28"/>
          <w:szCs w:val="28"/>
        </w:rPr>
        <w:t> </w:t>
      </w:r>
      <w:r w:rsidRPr="004371C7">
        <w:rPr>
          <w:sz w:val="28"/>
          <w:szCs w:val="28"/>
        </w:rPr>
        <w:t>punktā minētajos gadījumos ir 128</w:t>
      </w:r>
      <w:r>
        <w:rPr>
          <w:sz w:val="28"/>
          <w:szCs w:val="28"/>
        </w:rPr>
        <w:t> </w:t>
      </w:r>
      <w:r w:rsidRPr="004371C7">
        <w:rPr>
          <w:sz w:val="28"/>
          <w:szCs w:val="28"/>
        </w:rPr>
        <w:t>741</w:t>
      </w:r>
      <w:r w:rsidR="00C2749C">
        <w:rPr>
          <w:sz w:val="28"/>
          <w:szCs w:val="28"/>
        </w:rPr>
        <w:t> </w:t>
      </w:r>
      <w:r w:rsidRPr="004371C7">
        <w:rPr>
          <w:sz w:val="28"/>
          <w:szCs w:val="28"/>
        </w:rPr>
        <w:t>616</w:t>
      </w:r>
      <w:r w:rsidR="00C2749C">
        <w:rPr>
          <w:sz w:val="28"/>
          <w:szCs w:val="28"/>
        </w:rPr>
        <w:t> </w:t>
      </w:r>
      <w:proofErr w:type="spellStart"/>
      <w:r w:rsidRPr="004371C7">
        <w:rPr>
          <w:i/>
          <w:sz w:val="28"/>
          <w:szCs w:val="28"/>
        </w:rPr>
        <w:t>euro</w:t>
      </w:r>
      <w:proofErr w:type="spellEnd"/>
      <w:r w:rsidRPr="004371C7">
        <w:rPr>
          <w:sz w:val="28"/>
          <w:szCs w:val="28"/>
        </w:rPr>
        <w:t>, tai skaitā Eiropas Reģionālās attīstības fonda finansējums – 111</w:t>
      </w:r>
      <w:r>
        <w:rPr>
          <w:sz w:val="28"/>
          <w:szCs w:val="28"/>
        </w:rPr>
        <w:t> </w:t>
      </w:r>
      <w:r w:rsidRPr="004371C7">
        <w:rPr>
          <w:sz w:val="28"/>
          <w:szCs w:val="28"/>
        </w:rPr>
        <w:t>453</w:t>
      </w:r>
      <w:r>
        <w:rPr>
          <w:sz w:val="28"/>
          <w:szCs w:val="28"/>
        </w:rPr>
        <w:t> </w:t>
      </w:r>
      <w:r w:rsidRPr="004371C7">
        <w:rPr>
          <w:sz w:val="28"/>
          <w:szCs w:val="28"/>
        </w:rPr>
        <w:t xml:space="preserve">724 </w:t>
      </w:r>
      <w:proofErr w:type="spellStart"/>
      <w:r w:rsidRPr="004371C7">
        <w:rPr>
          <w:i/>
          <w:sz w:val="28"/>
          <w:szCs w:val="28"/>
        </w:rPr>
        <w:t>euro</w:t>
      </w:r>
      <w:proofErr w:type="spellEnd"/>
      <w:r w:rsidRPr="004371C7">
        <w:rPr>
          <w:sz w:val="28"/>
          <w:szCs w:val="28"/>
        </w:rPr>
        <w:t xml:space="preserve"> un valsts budžeta līdzfinansējums – 17</w:t>
      </w:r>
      <w:r>
        <w:rPr>
          <w:sz w:val="28"/>
          <w:szCs w:val="28"/>
        </w:rPr>
        <w:t> </w:t>
      </w:r>
      <w:r w:rsidRPr="004371C7">
        <w:rPr>
          <w:sz w:val="28"/>
          <w:szCs w:val="28"/>
        </w:rPr>
        <w:t>287</w:t>
      </w:r>
      <w:r>
        <w:rPr>
          <w:sz w:val="28"/>
          <w:szCs w:val="28"/>
        </w:rPr>
        <w:t> </w:t>
      </w:r>
      <w:r w:rsidRPr="004371C7">
        <w:rPr>
          <w:sz w:val="28"/>
          <w:szCs w:val="28"/>
        </w:rPr>
        <w:t>892</w:t>
      </w:r>
      <w:r>
        <w:rPr>
          <w:sz w:val="28"/>
          <w:szCs w:val="28"/>
        </w:rPr>
        <w:t xml:space="preserve"> </w:t>
      </w:r>
      <w:proofErr w:type="spellStart"/>
      <w:r w:rsidRPr="004371C7">
        <w:rPr>
          <w:i/>
          <w:sz w:val="28"/>
          <w:szCs w:val="28"/>
        </w:rPr>
        <w:t>euro</w:t>
      </w:r>
      <w:proofErr w:type="spellEnd"/>
      <w:r w:rsidRPr="004371C7">
        <w:rPr>
          <w:sz w:val="28"/>
          <w:szCs w:val="28"/>
        </w:rPr>
        <w:t>.</w:t>
      </w:r>
      <w:r w:rsidR="0027135F">
        <w:rPr>
          <w:sz w:val="28"/>
          <w:szCs w:val="28"/>
        </w:rPr>
        <w:t>"</w:t>
      </w:r>
    </w:p>
    <w:p w14:paraId="5EB041FD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2AE0659F" w14:textId="23041869" w:rsidR="00D36AB9" w:rsidRPr="00BF18ED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AB9">
        <w:rPr>
          <w:sz w:val="28"/>
          <w:szCs w:val="28"/>
        </w:rPr>
        <w:t>. </w:t>
      </w:r>
      <w:r w:rsidR="00D36AB9" w:rsidRPr="004371C7">
        <w:rPr>
          <w:sz w:val="28"/>
          <w:szCs w:val="28"/>
        </w:rPr>
        <w:t xml:space="preserve">Papildināt noteikumus ar </w:t>
      </w:r>
      <w:r w:rsidR="00D36AB9">
        <w:rPr>
          <w:sz w:val="28"/>
          <w:szCs w:val="28"/>
        </w:rPr>
        <w:t>15</w:t>
      </w:r>
      <w:r w:rsidR="00D36AB9" w:rsidRPr="004371C7">
        <w:rPr>
          <w:sz w:val="28"/>
          <w:szCs w:val="28"/>
        </w:rPr>
        <w:t>.</w:t>
      </w:r>
      <w:r w:rsidR="00D36AB9" w:rsidRPr="004371C7">
        <w:rPr>
          <w:sz w:val="28"/>
          <w:szCs w:val="28"/>
          <w:vertAlign w:val="superscript"/>
        </w:rPr>
        <w:t>1</w:t>
      </w:r>
      <w:r w:rsidR="00D36AB9" w:rsidRPr="004371C7">
        <w:rPr>
          <w:sz w:val="28"/>
          <w:szCs w:val="28"/>
        </w:rPr>
        <w:t xml:space="preserve"> punktu šādā redakcijā</w:t>
      </w:r>
      <w:r w:rsidR="00D36AB9">
        <w:rPr>
          <w:sz w:val="28"/>
          <w:szCs w:val="28"/>
        </w:rPr>
        <w:t>:</w:t>
      </w:r>
    </w:p>
    <w:p w14:paraId="7DA74F03" w14:textId="77777777" w:rsidR="00D36AB9" w:rsidRPr="00952D30" w:rsidRDefault="00D36AB9" w:rsidP="0027135F">
      <w:pPr>
        <w:ind w:firstLine="720"/>
        <w:jc w:val="both"/>
        <w:rPr>
          <w:sz w:val="28"/>
          <w:szCs w:val="28"/>
          <w:highlight w:val="yellow"/>
        </w:rPr>
      </w:pPr>
    </w:p>
    <w:p w14:paraId="168F2685" w14:textId="6E8B21E2" w:rsidR="00D36AB9" w:rsidRDefault="0027135F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6AB9">
        <w:rPr>
          <w:sz w:val="28"/>
          <w:szCs w:val="28"/>
        </w:rPr>
        <w:t>15</w:t>
      </w:r>
      <w:r w:rsidR="00D36AB9" w:rsidRPr="00BF18ED">
        <w:rPr>
          <w:sz w:val="28"/>
          <w:szCs w:val="28"/>
        </w:rPr>
        <w:t>.</w:t>
      </w:r>
      <w:r w:rsidR="00D36AB9" w:rsidRPr="004D5E4A">
        <w:rPr>
          <w:sz w:val="28"/>
          <w:szCs w:val="28"/>
          <w:vertAlign w:val="superscript"/>
        </w:rPr>
        <w:t>1</w:t>
      </w:r>
      <w:r w:rsidR="00D36AB9" w:rsidRPr="00BF18ED">
        <w:rPr>
          <w:sz w:val="28"/>
          <w:szCs w:val="28"/>
        </w:rPr>
        <w:t> </w:t>
      </w:r>
      <w:r w:rsidR="004438D4">
        <w:rPr>
          <w:sz w:val="28"/>
          <w:szCs w:val="28"/>
        </w:rPr>
        <w:t xml:space="preserve">Pēc pozitīva </w:t>
      </w:r>
      <w:r w:rsidR="004438D4" w:rsidRPr="004D5E4A">
        <w:rPr>
          <w:sz w:val="28"/>
          <w:szCs w:val="28"/>
        </w:rPr>
        <w:t>Eiropas Komisijas Pētniecības izpildaģentūra</w:t>
      </w:r>
      <w:r w:rsidR="004438D4">
        <w:rPr>
          <w:sz w:val="28"/>
          <w:szCs w:val="28"/>
        </w:rPr>
        <w:t>s</w:t>
      </w:r>
      <w:r w:rsidR="004438D4" w:rsidRPr="004D5E4A">
        <w:rPr>
          <w:sz w:val="28"/>
          <w:szCs w:val="28"/>
        </w:rPr>
        <w:t xml:space="preserve"> </w:t>
      </w:r>
      <w:r w:rsidR="004438D4">
        <w:rPr>
          <w:sz w:val="28"/>
          <w:szCs w:val="28"/>
        </w:rPr>
        <w:t xml:space="preserve">lēmuma </w:t>
      </w:r>
      <w:r w:rsidR="00C2749C">
        <w:rPr>
          <w:sz w:val="28"/>
          <w:szCs w:val="28"/>
        </w:rPr>
        <w:t xml:space="preserve">saņemšanas </w:t>
      </w:r>
      <w:r w:rsidR="004438D4">
        <w:rPr>
          <w:sz w:val="28"/>
          <w:szCs w:val="28"/>
        </w:rPr>
        <w:t>par</w:t>
      </w:r>
      <w:r w:rsidR="004438D4" w:rsidRPr="004D5E4A">
        <w:rPr>
          <w:sz w:val="28"/>
          <w:szCs w:val="28"/>
        </w:rPr>
        <w:t xml:space="preserve"> Eiropas Savienības pētniecības un inovāciju pamatprogrammas </w:t>
      </w:r>
      <w:r>
        <w:rPr>
          <w:sz w:val="28"/>
          <w:szCs w:val="28"/>
        </w:rPr>
        <w:t>"</w:t>
      </w:r>
      <w:r w:rsidR="004438D4" w:rsidRPr="004D5E4A">
        <w:rPr>
          <w:sz w:val="28"/>
          <w:szCs w:val="28"/>
        </w:rPr>
        <w:t>Apvārsnis 2020</w:t>
      </w:r>
      <w:r>
        <w:rPr>
          <w:sz w:val="28"/>
          <w:szCs w:val="28"/>
        </w:rPr>
        <w:t>"</w:t>
      </w:r>
      <w:r w:rsidR="004438D4" w:rsidRPr="004D5E4A">
        <w:rPr>
          <w:sz w:val="28"/>
          <w:szCs w:val="28"/>
        </w:rPr>
        <w:t xml:space="preserve"> apakšprogrammas </w:t>
      </w:r>
      <w:r>
        <w:rPr>
          <w:sz w:val="28"/>
          <w:szCs w:val="28"/>
        </w:rPr>
        <w:t>"</w:t>
      </w:r>
      <w:r w:rsidR="004438D4" w:rsidRPr="004D5E4A">
        <w:rPr>
          <w:sz w:val="28"/>
          <w:szCs w:val="28"/>
        </w:rPr>
        <w:t>WIDESPREAD-01-2018</w:t>
      </w:r>
      <w:r w:rsidR="004438D4">
        <w:rPr>
          <w:sz w:val="28"/>
          <w:szCs w:val="28"/>
        </w:rPr>
        <w:t xml:space="preserve">-2019: </w:t>
      </w:r>
      <w:proofErr w:type="spellStart"/>
      <w:r w:rsidR="004438D4">
        <w:rPr>
          <w:sz w:val="28"/>
          <w:szCs w:val="28"/>
        </w:rPr>
        <w:t>Teaming</w:t>
      </w:r>
      <w:proofErr w:type="spellEnd"/>
      <w:r w:rsidR="004438D4">
        <w:rPr>
          <w:sz w:val="28"/>
          <w:szCs w:val="28"/>
        </w:rPr>
        <w:t xml:space="preserve"> </w:t>
      </w:r>
      <w:proofErr w:type="spellStart"/>
      <w:r w:rsidR="004438D4">
        <w:rPr>
          <w:sz w:val="28"/>
          <w:szCs w:val="28"/>
        </w:rPr>
        <w:t>Phase</w:t>
      </w:r>
      <w:proofErr w:type="spellEnd"/>
      <w:r w:rsidR="004438D4">
        <w:rPr>
          <w:sz w:val="28"/>
          <w:szCs w:val="28"/>
        </w:rPr>
        <w:t xml:space="preserve"> 2</w:t>
      </w:r>
      <w:r>
        <w:rPr>
          <w:sz w:val="28"/>
          <w:szCs w:val="28"/>
        </w:rPr>
        <w:t>"</w:t>
      </w:r>
      <w:r w:rsidR="004438D4">
        <w:rPr>
          <w:sz w:val="28"/>
          <w:szCs w:val="28"/>
        </w:rPr>
        <w:t xml:space="preserve"> projektu</w:t>
      </w:r>
      <w:r w:rsidR="004438D4" w:rsidRPr="004D5E4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4438D4" w:rsidRPr="004D5E4A">
        <w:rPr>
          <w:sz w:val="28"/>
          <w:szCs w:val="28"/>
        </w:rPr>
        <w:t>Baltijas Biomateriālu ekselences centrs – BBCE</w:t>
      </w:r>
      <w:r>
        <w:rPr>
          <w:sz w:val="28"/>
          <w:szCs w:val="28"/>
        </w:rPr>
        <w:t>"</w:t>
      </w:r>
      <w:r w:rsidR="004438D4">
        <w:rPr>
          <w:sz w:val="28"/>
          <w:szCs w:val="28"/>
        </w:rPr>
        <w:t xml:space="preserve"> </w:t>
      </w:r>
      <w:r w:rsidR="004438D4" w:rsidRPr="004D5E4A">
        <w:rPr>
          <w:sz w:val="28"/>
          <w:szCs w:val="28"/>
        </w:rPr>
        <w:t>(</w:t>
      </w:r>
      <w:proofErr w:type="spellStart"/>
      <w:r w:rsidR="004438D4" w:rsidRPr="00AD63C6">
        <w:rPr>
          <w:i/>
          <w:sz w:val="28"/>
          <w:szCs w:val="28"/>
        </w:rPr>
        <w:t>The</w:t>
      </w:r>
      <w:proofErr w:type="spellEnd"/>
      <w:r w:rsidR="004438D4" w:rsidRPr="00AD63C6">
        <w:rPr>
          <w:i/>
          <w:sz w:val="28"/>
          <w:szCs w:val="28"/>
        </w:rPr>
        <w:t xml:space="preserve"> </w:t>
      </w:r>
      <w:proofErr w:type="spellStart"/>
      <w:r w:rsidR="004438D4" w:rsidRPr="00AD63C6">
        <w:rPr>
          <w:i/>
          <w:sz w:val="28"/>
          <w:szCs w:val="28"/>
        </w:rPr>
        <w:t>Baltic</w:t>
      </w:r>
      <w:proofErr w:type="spellEnd"/>
      <w:r w:rsidR="004438D4" w:rsidRPr="00AD63C6">
        <w:rPr>
          <w:i/>
          <w:sz w:val="28"/>
          <w:szCs w:val="28"/>
        </w:rPr>
        <w:t xml:space="preserve"> </w:t>
      </w:r>
      <w:proofErr w:type="spellStart"/>
      <w:r w:rsidR="004438D4" w:rsidRPr="00AD63C6">
        <w:rPr>
          <w:i/>
          <w:sz w:val="28"/>
          <w:szCs w:val="28"/>
        </w:rPr>
        <w:t>Biomaterials</w:t>
      </w:r>
      <w:proofErr w:type="spellEnd"/>
      <w:r w:rsidR="004438D4" w:rsidRPr="00AD63C6">
        <w:rPr>
          <w:i/>
          <w:sz w:val="28"/>
          <w:szCs w:val="28"/>
        </w:rPr>
        <w:t xml:space="preserve"> </w:t>
      </w:r>
      <w:proofErr w:type="spellStart"/>
      <w:r w:rsidR="004438D4" w:rsidRPr="00AD63C6">
        <w:rPr>
          <w:i/>
          <w:sz w:val="28"/>
          <w:szCs w:val="28"/>
        </w:rPr>
        <w:t>Centre</w:t>
      </w:r>
      <w:proofErr w:type="spellEnd"/>
      <w:r w:rsidR="004438D4" w:rsidRPr="00AD63C6">
        <w:rPr>
          <w:i/>
          <w:sz w:val="28"/>
          <w:szCs w:val="28"/>
        </w:rPr>
        <w:t xml:space="preserve"> </w:t>
      </w:r>
      <w:proofErr w:type="spellStart"/>
      <w:r w:rsidR="004438D4" w:rsidRPr="00AD63C6">
        <w:rPr>
          <w:i/>
          <w:sz w:val="28"/>
          <w:szCs w:val="28"/>
        </w:rPr>
        <w:t>of</w:t>
      </w:r>
      <w:proofErr w:type="spellEnd"/>
      <w:r w:rsidR="004438D4" w:rsidRPr="00AD63C6">
        <w:rPr>
          <w:i/>
          <w:sz w:val="28"/>
          <w:szCs w:val="28"/>
        </w:rPr>
        <w:t xml:space="preserve"> </w:t>
      </w:r>
      <w:proofErr w:type="spellStart"/>
      <w:r w:rsidR="004438D4" w:rsidRPr="00AD63C6">
        <w:rPr>
          <w:i/>
          <w:sz w:val="28"/>
          <w:szCs w:val="28"/>
        </w:rPr>
        <w:t>Excellence</w:t>
      </w:r>
      <w:proofErr w:type="spellEnd"/>
      <w:r w:rsidR="004438D4" w:rsidRPr="004D5E4A">
        <w:rPr>
          <w:sz w:val="28"/>
          <w:szCs w:val="28"/>
        </w:rPr>
        <w:t>) (turpmāk – BBCE projekts)</w:t>
      </w:r>
      <w:r w:rsidR="004438D4">
        <w:rPr>
          <w:sz w:val="28"/>
          <w:szCs w:val="28"/>
        </w:rPr>
        <w:t xml:space="preserve"> š</w:t>
      </w:r>
      <w:r w:rsidR="00D36AB9" w:rsidRPr="004371C7">
        <w:rPr>
          <w:sz w:val="28"/>
          <w:szCs w:val="28"/>
        </w:rPr>
        <w:t xml:space="preserve">o noteikumu 12.5., 12.11. un 12.12. apakšpunktā minētie </w:t>
      </w:r>
      <w:r w:rsidR="001C37B3">
        <w:rPr>
          <w:sz w:val="28"/>
          <w:szCs w:val="28"/>
        </w:rPr>
        <w:t xml:space="preserve">finansējuma saņēmēji </w:t>
      </w:r>
      <w:r w:rsidR="00D36AB9" w:rsidRPr="004371C7">
        <w:rPr>
          <w:sz w:val="28"/>
          <w:szCs w:val="28"/>
        </w:rPr>
        <w:t xml:space="preserve">izstrādā un </w:t>
      </w:r>
      <w:r w:rsidR="00C2749C" w:rsidRPr="004371C7">
        <w:rPr>
          <w:sz w:val="28"/>
          <w:szCs w:val="28"/>
        </w:rPr>
        <w:t xml:space="preserve">iesniedz </w:t>
      </w:r>
      <w:r w:rsidR="00D36AB9" w:rsidRPr="004371C7">
        <w:rPr>
          <w:sz w:val="28"/>
          <w:szCs w:val="28"/>
        </w:rPr>
        <w:t xml:space="preserve">sadarbības iestādē vienošanās grozījumus atbilstoši </w:t>
      </w:r>
      <w:r w:rsidR="00AD63C6">
        <w:rPr>
          <w:sz w:val="28"/>
          <w:szCs w:val="28"/>
        </w:rPr>
        <w:t>š</w:t>
      </w:r>
      <w:r w:rsidR="00AD63C6" w:rsidRPr="004371C7">
        <w:rPr>
          <w:sz w:val="28"/>
          <w:szCs w:val="28"/>
        </w:rPr>
        <w:t xml:space="preserve">o noteikumu </w:t>
      </w:r>
      <w:r w:rsidR="00D36AB9" w:rsidRPr="004371C7">
        <w:rPr>
          <w:sz w:val="28"/>
          <w:szCs w:val="28"/>
        </w:rPr>
        <w:t>18.</w:t>
      </w:r>
      <w:r w:rsidR="00D36AB9" w:rsidRPr="004371C7">
        <w:rPr>
          <w:sz w:val="28"/>
          <w:szCs w:val="28"/>
          <w:vertAlign w:val="superscript"/>
        </w:rPr>
        <w:t>1</w:t>
      </w:r>
      <w:r w:rsidR="00C2749C">
        <w:rPr>
          <w:sz w:val="28"/>
          <w:szCs w:val="28"/>
        </w:rPr>
        <w:t> </w:t>
      </w:r>
      <w:r w:rsidR="00D36AB9" w:rsidRPr="004371C7">
        <w:rPr>
          <w:sz w:val="28"/>
          <w:szCs w:val="28"/>
        </w:rPr>
        <w:t>punktā minētajam finansējuma apmēram.</w:t>
      </w:r>
      <w:r>
        <w:rPr>
          <w:sz w:val="28"/>
          <w:szCs w:val="28"/>
        </w:rPr>
        <w:t>"</w:t>
      </w:r>
    </w:p>
    <w:p w14:paraId="0CC57CAF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0F4CFA2D" w14:textId="5D1D6CCC" w:rsidR="00D36AB9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AB9">
        <w:rPr>
          <w:sz w:val="28"/>
          <w:szCs w:val="28"/>
        </w:rPr>
        <w:t>. Aizstāt 16.</w:t>
      </w:r>
      <w:r w:rsidR="00D36AB9" w:rsidRPr="006004E9">
        <w:rPr>
          <w:sz w:val="28"/>
          <w:szCs w:val="28"/>
        </w:rPr>
        <w:t> punkt</w:t>
      </w:r>
      <w:r w:rsidR="00D36AB9">
        <w:rPr>
          <w:sz w:val="28"/>
          <w:szCs w:val="28"/>
        </w:rPr>
        <w:t xml:space="preserve">a ievaddaļā vārdus un skaitļus </w:t>
      </w:r>
      <w:r w:rsidR="0027135F">
        <w:rPr>
          <w:sz w:val="28"/>
          <w:szCs w:val="28"/>
        </w:rPr>
        <w:t>"</w:t>
      </w:r>
      <w:r w:rsidR="00AD63C6">
        <w:rPr>
          <w:sz w:val="28"/>
          <w:szCs w:val="28"/>
        </w:rPr>
        <w:t>(</w:t>
      </w:r>
      <w:r w:rsidR="00D36AB9">
        <w:rPr>
          <w:sz w:val="28"/>
          <w:szCs w:val="28"/>
        </w:rPr>
        <w:t>izņemot šo noteikumu 16.7. apakšpunktā minēto gadījumu</w:t>
      </w:r>
      <w:r w:rsidR="00AD63C6">
        <w:rPr>
          <w:sz w:val="28"/>
          <w:szCs w:val="28"/>
        </w:rPr>
        <w:t>)</w:t>
      </w:r>
      <w:r w:rsidR="0027135F">
        <w:rPr>
          <w:sz w:val="28"/>
          <w:szCs w:val="28"/>
        </w:rPr>
        <w:t>"</w:t>
      </w:r>
      <w:r w:rsidR="00D36AB9">
        <w:rPr>
          <w:sz w:val="28"/>
          <w:szCs w:val="28"/>
        </w:rPr>
        <w:t xml:space="preserve"> ar vārdiem un skaitļiem </w:t>
      </w:r>
      <w:r w:rsidR="0027135F">
        <w:rPr>
          <w:sz w:val="28"/>
          <w:szCs w:val="28"/>
        </w:rPr>
        <w:t>"</w:t>
      </w:r>
      <w:r w:rsidR="00AD63C6">
        <w:rPr>
          <w:sz w:val="28"/>
          <w:szCs w:val="28"/>
        </w:rPr>
        <w:t>(</w:t>
      </w:r>
      <w:r w:rsidR="00D36AB9" w:rsidRPr="006B43A6">
        <w:rPr>
          <w:sz w:val="28"/>
          <w:szCs w:val="28"/>
        </w:rPr>
        <w:t>izņemot šo noteikumu 16.5., 16.7., 16.11. un 16.12. apakšpunktā minētos gadījumus</w:t>
      </w:r>
      <w:r w:rsidR="00AD63C6">
        <w:rPr>
          <w:sz w:val="28"/>
          <w:szCs w:val="28"/>
        </w:rPr>
        <w:t>)</w:t>
      </w:r>
      <w:r w:rsidR="0027135F">
        <w:rPr>
          <w:sz w:val="28"/>
          <w:szCs w:val="28"/>
        </w:rPr>
        <w:t>"</w:t>
      </w:r>
      <w:r w:rsidR="00AD63C6">
        <w:rPr>
          <w:sz w:val="28"/>
          <w:szCs w:val="28"/>
        </w:rPr>
        <w:t>.</w:t>
      </w:r>
    </w:p>
    <w:p w14:paraId="17265775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34F5E571" w14:textId="694D755D" w:rsidR="00D36AB9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AB9">
        <w:rPr>
          <w:sz w:val="28"/>
          <w:szCs w:val="28"/>
        </w:rPr>
        <w:t>. Izteikt 16.5.</w:t>
      </w:r>
      <w:r w:rsidR="00D36AB9" w:rsidRPr="006004E9">
        <w:rPr>
          <w:sz w:val="28"/>
          <w:szCs w:val="28"/>
        </w:rPr>
        <w:t> </w:t>
      </w:r>
      <w:r w:rsidR="00D36AB9">
        <w:rPr>
          <w:sz w:val="28"/>
          <w:szCs w:val="28"/>
        </w:rPr>
        <w:t>apakš</w:t>
      </w:r>
      <w:r w:rsidR="00D36AB9" w:rsidRPr="006004E9">
        <w:rPr>
          <w:sz w:val="28"/>
          <w:szCs w:val="28"/>
        </w:rPr>
        <w:t>punkt</w:t>
      </w:r>
      <w:r w:rsidR="00D36AB9">
        <w:rPr>
          <w:sz w:val="28"/>
          <w:szCs w:val="28"/>
        </w:rPr>
        <w:t xml:space="preserve">u </w:t>
      </w:r>
      <w:r w:rsidR="00D36AB9" w:rsidRPr="006004E9">
        <w:rPr>
          <w:sz w:val="28"/>
          <w:szCs w:val="28"/>
        </w:rPr>
        <w:t>šādā redakcijā</w:t>
      </w:r>
      <w:r w:rsidR="00D36AB9">
        <w:rPr>
          <w:sz w:val="28"/>
          <w:szCs w:val="28"/>
        </w:rPr>
        <w:t xml:space="preserve">: </w:t>
      </w:r>
    </w:p>
    <w:p w14:paraId="586FF3E5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59EC7BD8" w14:textId="544A6456" w:rsidR="00D36AB9" w:rsidRDefault="0027135F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6AB9" w:rsidRPr="004D5E4A">
        <w:rPr>
          <w:sz w:val="28"/>
          <w:szCs w:val="28"/>
        </w:rPr>
        <w:t>16.5.</w:t>
      </w:r>
      <w:r w:rsidR="00D36AB9" w:rsidRPr="006004E9">
        <w:rPr>
          <w:sz w:val="28"/>
          <w:szCs w:val="28"/>
        </w:rPr>
        <w:t> </w:t>
      </w:r>
      <w:r w:rsidR="00D36AB9" w:rsidRPr="004D5E4A">
        <w:rPr>
          <w:sz w:val="28"/>
          <w:szCs w:val="28"/>
        </w:rPr>
        <w:t xml:space="preserve">Latvijas Organiskās sintēzes institūtam – 9 585 297 </w:t>
      </w:r>
      <w:proofErr w:type="spellStart"/>
      <w:r w:rsidR="00D36AB9" w:rsidRPr="004D5E4A">
        <w:rPr>
          <w:i/>
          <w:sz w:val="28"/>
          <w:szCs w:val="28"/>
        </w:rPr>
        <w:t>euro</w:t>
      </w:r>
      <w:proofErr w:type="spellEnd"/>
      <w:r w:rsidR="00D36AB9" w:rsidRPr="004D5E4A">
        <w:rPr>
          <w:sz w:val="28"/>
          <w:szCs w:val="28"/>
        </w:rPr>
        <w:t xml:space="preserve"> (tai skaitā Eiropas Reģionālās attīstības fonda finansējums – 8 147 502 </w:t>
      </w:r>
      <w:proofErr w:type="spellStart"/>
      <w:r w:rsidR="00D36AB9" w:rsidRPr="004D5E4A">
        <w:rPr>
          <w:i/>
          <w:sz w:val="28"/>
          <w:szCs w:val="28"/>
        </w:rPr>
        <w:t>euro</w:t>
      </w:r>
      <w:proofErr w:type="spellEnd"/>
      <w:r w:rsidR="00D36AB9" w:rsidRPr="004D5E4A">
        <w:rPr>
          <w:sz w:val="28"/>
          <w:szCs w:val="28"/>
        </w:rPr>
        <w:t xml:space="preserve"> un valsts budžeta līdzfinansējums – 1 437 795 </w:t>
      </w:r>
      <w:proofErr w:type="spellStart"/>
      <w:r w:rsidR="00D36AB9" w:rsidRPr="004D5E4A">
        <w:rPr>
          <w:i/>
          <w:sz w:val="28"/>
          <w:szCs w:val="28"/>
        </w:rPr>
        <w:t>euro</w:t>
      </w:r>
      <w:proofErr w:type="spellEnd"/>
      <w:r w:rsidR="00D36AB9" w:rsidRPr="004D5E4A">
        <w:rPr>
          <w:sz w:val="28"/>
          <w:szCs w:val="28"/>
        </w:rPr>
        <w:t>)</w:t>
      </w:r>
      <w:r w:rsidR="00D36AB9">
        <w:rPr>
          <w:sz w:val="28"/>
          <w:szCs w:val="28"/>
        </w:rPr>
        <w:t>,</w:t>
      </w:r>
      <w:r w:rsidR="00D36AB9" w:rsidRPr="004D5E4A">
        <w:rPr>
          <w:sz w:val="28"/>
          <w:szCs w:val="28"/>
        </w:rPr>
        <w:t xml:space="preserve"> ja Eiropas Komisijas Pētniecības izpildaģentūra neapstiprina BBCE projekt</w:t>
      </w:r>
      <w:r w:rsidR="004438D4">
        <w:rPr>
          <w:sz w:val="28"/>
          <w:szCs w:val="28"/>
        </w:rPr>
        <w:t>u</w:t>
      </w:r>
      <w:r w:rsidR="00D36AB9" w:rsidRPr="004D5E4A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AD63C6">
        <w:rPr>
          <w:sz w:val="28"/>
          <w:szCs w:val="28"/>
        </w:rPr>
        <w:t>.</w:t>
      </w:r>
    </w:p>
    <w:p w14:paraId="6057FDA2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2AAA2CD5" w14:textId="5B9C6BF7" w:rsidR="00D36AB9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6AB9">
        <w:rPr>
          <w:sz w:val="28"/>
          <w:szCs w:val="28"/>
        </w:rPr>
        <w:t>. Izteikt 16.11.</w:t>
      </w:r>
      <w:r w:rsidR="00D36AB9" w:rsidRPr="006004E9">
        <w:rPr>
          <w:sz w:val="28"/>
          <w:szCs w:val="28"/>
        </w:rPr>
        <w:t> </w:t>
      </w:r>
      <w:r w:rsidR="00D36AB9">
        <w:rPr>
          <w:sz w:val="28"/>
          <w:szCs w:val="28"/>
        </w:rPr>
        <w:t>un 16.12. apakš</w:t>
      </w:r>
      <w:r w:rsidR="00D36AB9" w:rsidRPr="006004E9">
        <w:rPr>
          <w:sz w:val="28"/>
          <w:szCs w:val="28"/>
        </w:rPr>
        <w:t>punkt</w:t>
      </w:r>
      <w:r w:rsidR="00D36AB9">
        <w:rPr>
          <w:sz w:val="28"/>
          <w:szCs w:val="28"/>
        </w:rPr>
        <w:t xml:space="preserve">u </w:t>
      </w:r>
      <w:r w:rsidR="00D36AB9" w:rsidRPr="006004E9">
        <w:rPr>
          <w:sz w:val="28"/>
          <w:szCs w:val="28"/>
        </w:rPr>
        <w:t>šādā redakcijā</w:t>
      </w:r>
      <w:r w:rsidR="00D36AB9">
        <w:rPr>
          <w:sz w:val="28"/>
          <w:szCs w:val="28"/>
        </w:rPr>
        <w:t xml:space="preserve">: </w:t>
      </w:r>
    </w:p>
    <w:p w14:paraId="5D86C051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158CD492" w14:textId="43E2867E" w:rsidR="00D36AB9" w:rsidRDefault="0027135F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6AB9" w:rsidRPr="004D5E4A">
        <w:rPr>
          <w:sz w:val="28"/>
          <w:szCs w:val="28"/>
        </w:rPr>
        <w:t>16.11.</w:t>
      </w:r>
      <w:r w:rsidR="00D36AB9" w:rsidRPr="006004E9">
        <w:rPr>
          <w:sz w:val="28"/>
          <w:szCs w:val="28"/>
        </w:rPr>
        <w:t> </w:t>
      </w:r>
      <w:r w:rsidR="00D36AB9" w:rsidRPr="004D5E4A">
        <w:rPr>
          <w:sz w:val="28"/>
          <w:szCs w:val="28"/>
        </w:rPr>
        <w:t xml:space="preserve">Rīgas Stradiņa universitātei – 3 545 200 </w:t>
      </w:r>
      <w:proofErr w:type="spellStart"/>
      <w:r w:rsidR="00D36AB9" w:rsidRPr="004D5E4A">
        <w:rPr>
          <w:i/>
          <w:sz w:val="28"/>
          <w:szCs w:val="28"/>
        </w:rPr>
        <w:t>euro</w:t>
      </w:r>
      <w:proofErr w:type="spellEnd"/>
      <w:r w:rsidR="00D36AB9" w:rsidRPr="004D5E4A">
        <w:rPr>
          <w:sz w:val="28"/>
          <w:szCs w:val="28"/>
        </w:rPr>
        <w:t xml:space="preserve"> (tai skaitā Eiropas Reģionālās attīstības fonda finansējums – 3 013 420 </w:t>
      </w:r>
      <w:proofErr w:type="spellStart"/>
      <w:r w:rsidR="00D36AB9" w:rsidRPr="004D5E4A">
        <w:rPr>
          <w:i/>
          <w:sz w:val="28"/>
          <w:szCs w:val="28"/>
        </w:rPr>
        <w:t>euro</w:t>
      </w:r>
      <w:proofErr w:type="spellEnd"/>
      <w:r w:rsidR="00D36AB9" w:rsidRPr="004D5E4A">
        <w:rPr>
          <w:sz w:val="28"/>
          <w:szCs w:val="28"/>
        </w:rPr>
        <w:t xml:space="preserve"> un valsts budžeta līdzfinansējums – 531 780 </w:t>
      </w:r>
      <w:proofErr w:type="spellStart"/>
      <w:r w:rsidR="00D36AB9" w:rsidRPr="004D5E4A">
        <w:rPr>
          <w:i/>
          <w:sz w:val="28"/>
          <w:szCs w:val="28"/>
        </w:rPr>
        <w:t>euro</w:t>
      </w:r>
      <w:proofErr w:type="spellEnd"/>
      <w:r w:rsidR="00D36AB9" w:rsidRPr="004D5E4A">
        <w:rPr>
          <w:sz w:val="28"/>
          <w:szCs w:val="28"/>
        </w:rPr>
        <w:t>), ja Eiropas Komisijas Pētniecības izpildaģentūra neapstiprina BBCE projektu;</w:t>
      </w:r>
    </w:p>
    <w:p w14:paraId="56C3A327" w14:textId="66C780FC" w:rsidR="00D36AB9" w:rsidRDefault="00D36AB9" w:rsidP="0027135F">
      <w:pPr>
        <w:ind w:firstLine="720"/>
        <w:jc w:val="both"/>
        <w:rPr>
          <w:sz w:val="28"/>
          <w:szCs w:val="28"/>
        </w:rPr>
      </w:pPr>
      <w:r w:rsidRPr="004D5E4A">
        <w:rPr>
          <w:sz w:val="28"/>
          <w:szCs w:val="28"/>
        </w:rPr>
        <w:t>16.12.</w:t>
      </w:r>
      <w:r w:rsidRPr="006004E9">
        <w:rPr>
          <w:sz w:val="28"/>
          <w:szCs w:val="28"/>
        </w:rPr>
        <w:t> </w:t>
      </w:r>
      <w:r w:rsidRPr="004D5E4A">
        <w:rPr>
          <w:sz w:val="28"/>
          <w:szCs w:val="28"/>
        </w:rPr>
        <w:t xml:space="preserve">Rīgas Tehniskajai universitātei – 25 230 447 </w:t>
      </w:r>
      <w:proofErr w:type="spellStart"/>
      <w:r w:rsidRPr="00BA0ABB">
        <w:rPr>
          <w:i/>
          <w:sz w:val="28"/>
          <w:szCs w:val="28"/>
        </w:rPr>
        <w:t>euro</w:t>
      </w:r>
      <w:proofErr w:type="spellEnd"/>
      <w:r w:rsidRPr="004D5E4A">
        <w:rPr>
          <w:sz w:val="28"/>
          <w:szCs w:val="28"/>
        </w:rPr>
        <w:t xml:space="preserve"> (tai skaitā Eiropas Reģionālās attīstības fonda finansējums – 21</w:t>
      </w:r>
      <w:r w:rsidR="00AD63C6">
        <w:rPr>
          <w:sz w:val="28"/>
          <w:szCs w:val="28"/>
        </w:rPr>
        <w:t> </w:t>
      </w:r>
      <w:r w:rsidRPr="004D5E4A">
        <w:rPr>
          <w:sz w:val="28"/>
          <w:szCs w:val="28"/>
        </w:rPr>
        <w:t>445</w:t>
      </w:r>
      <w:r w:rsidR="00AD63C6">
        <w:rPr>
          <w:sz w:val="28"/>
          <w:szCs w:val="28"/>
        </w:rPr>
        <w:t> </w:t>
      </w:r>
      <w:r w:rsidRPr="004D5E4A">
        <w:rPr>
          <w:sz w:val="28"/>
          <w:szCs w:val="28"/>
        </w:rPr>
        <w:t>879</w:t>
      </w:r>
      <w:r w:rsidR="00AD63C6">
        <w:rPr>
          <w:sz w:val="28"/>
          <w:szCs w:val="28"/>
        </w:rPr>
        <w:t> </w:t>
      </w:r>
      <w:proofErr w:type="spellStart"/>
      <w:r w:rsidRPr="00BA0ABB">
        <w:rPr>
          <w:i/>
          <w:sz w:val="28"/>
          <w:szCs w:val="28"/>
        </w:rPr>
        <w:t>euro</w:t>
      </w:r>
      <w:proofErr w:type="spellEnd"/>
      <w:r w:rsidRPr="004D5E4A">
        <w:rPr>
          <w:sz w:val="28"/>
          <w:szCs w:val="28"/>
        </w:rPr>
        <w:t xml:space="preserve"> un valsts budžeta </w:t>
      </w:r>
      <w:r w:rsidRPr="004D5E4A">
        <w:rPr>
          <w:sz w:val="28"/>
          <w:szCs w:val="28"/>
        </w:rPr>
        <w:lastRenderedPageBreak/>
        <w:t>līdzfinansējums – 3</w:t>
      </w:r>
      <w:r w:rsidR="00AD63C6">
        <w:rPr>
          <w:sz w:val="28"/>
          <w:szCs w:val="28"/>
        </w:rPr>
        <w:t> </w:t>
      </w:r>
      <w:r w:rsidRPr="004D5E4A">
        <w:rPr>
          <w:sz w:val="28"/>
          <w:szCs w:val="28"/>
        </w:rPr>
        <w:t>784</w:t>
      </w:r>
      <w:r w:rsidR="00AD63C6">
        <w:rPr>
          <w:sz w:val="28"/>
          <w:szCs w:val="28"/>
        </w:rPr>
        <w:t> </w:t>
      </w:r>
      <w:r w:rsidRPr="004D5E4A">
        <w:rPr>
          <w:sz w:val="28"/>
          <w:szCs w:val="28"/>
        </w:rPr>
        <w:t>568</w:t>
      </w:r>
      <w:r w:rsidR="00AD63C6">
        <w:rPr>
          <w:sz w:val="28"/>
          <w:szCs w:val="28"/>
        </w:rPr>
        <w:t> </w:t>
      </w:r>
      <w:proofErr w:type="spellStart"/>
      <w:r w:rsidRPr="00BA0ABB">
        <w:rPr>
          <w:i/>
          <w:sz w:val="28"/>
          <w:szCs w:val="28"/>
        </w:rPr>
        <w:t>euro</w:t>
      </w:r>
      <w:proofErr w:type="spellEnd"/>
      <w:r w:rsidRPr="004D5E4A">
        <w:rPr>
          <w:sz w:val="28"/>
          <w:szCs w:val="28"/>
        </w:rPr>
        <w:t>), ja Eiropas Komisijas Pētniecības izpildaģentūra neapstiprina BBCE projektu;</w:t>
      </w:r>
      <w:r w:rsidR="0027135F">
        <w:rPr>
          <w:sz w:val="28"/>
          <w:szCs w:val="28"/>
        </w:rPr>
        <w:t>"</w:t>
      </w:r>
      <w:r w:rsidR="00AD63C6">
        <w:rPr>
          <w:sz w:val="28"/>
          <w:szCs w:val="28"/>
        </w:rPr>
        <w:t>.</w:t>
      </w:r>
    </w:p>
    <w:p w14:paraId="2A56FF43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668B7CFD" w14:textId="2076DA4E" w:rsidR="00D36AB9" w:rsidRPr="00BF18ED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6AB9">
        <w:rPr>
          <w:sz w:val="28"/>
          <w:szCs w:val="28"/>
        </w:rPr>
        <w:t xml:space="preserve">.  </w:t>
      </w:r>
      <w:r w:rsidR="005576DF">
        <w:rPr>
          <w:sz w:val="28"/>
          <w:szCs w:val="28"/>
        </w:rPr>
        <w:t xml:space="preserve">Aizstāt </w:t>
      </w:r>
      <w:r w:rsidR="00D36AB9">
        <w:rPr>
          <w:sz w:val="28"/>
          <w:szCs w:val="28"/>
        </w:rPr>
        <w:t xml:space="preserve">18. punktā </w:t>
      </w:r>
      <w:r w:rsidR="009C6C7B">
        <w:rPr>
          <w:sz w:val="28"/>
          <w:szCs w:val="28"/>
        </w:rPr>
        <w:t xml:space="preserve">vārdus </w:t>
      </w:r>
      <w:r w:rsidR="0027135F">
        <w:rPr>
          <w:sz w:val="28"/>
          <w:szCs w:val="28"/>
        </w:rPr>
        <w:t>"</w:t>
      </w:r>
      <w:r w:rsidR="009C6C7B" w:rsidRPr="009C6C7B">
        <w:rPr>
          <w:sz w:val="28"/>
          <w:szCs w:val="28"/>
        </w:rPr>
        <w:t xml:space="preserve">nacionālais privātais </w:t>
      </w:r>
      <w:r w:rsidR="009C6C7B">
        <w:rPr>
          <w:sz w:val="28"/>
          <w:szCs w:val="28"/>
        </w:rPr>
        <w:t>līdzfinansējums</w:t>
      </w:r>
      <w:r w:rsidR="0027135F">
        <w:rPr>
          <w:sz w:val="28"/>
          <w:szCs w:val="28"/>
        </w:rPr>
        <w:t>"</w:t>
      </w:r>
      <w:r w:rsidR="009C6C7B">
        <w:rPr>
          <w:sz w:val="28"/>
          <w:szCs w:val="28"/>
        </w:rPr>
        <w:t xml:space="preserve"> ar </w:t>
      </w:r>
      <w:r w:rsidR="00D36AB9">
        <w:rPr>
          <w:sz w:val="28"/>
          <w:szCs w:val="28"/>
        </w:rPr>
        <w:t>vārd</w:t>
      </w:r>
      <w:r w:rsidR="009C6C7B">
        <w:rPr>
          <w:sz w:val="28"/>
          <w:szCs w:val="28"/>
        </w:rPr>
        <w:t xml:space="preserve">iem </w:t>
      </w:r>
      <w:r w:rsidR="0027135F">
        <w:rPr>
          <w:sz w:val="28"/>
          <w:szCs w:val="28"/>
        </w:rPr>
        <w:t>"</w:t>
      </w:r>
      <w:r w:rsidR="009C6C7B" w:rsidRPr="009C6C7B">
        <w:rPr>
          <w:sz w:val="28"/>
          <w:szCs w:val="28"/>
        </w:rPr>
        <w:t>zinātniskās institūcijas līdzfinansējums</w:t>
      </w:r>
      <w:r w:rsidR="0027135F">
        <w:rPr>
          <w:sz w:val="28"/>
          <w:szCs w:val="28"/>
        </w:rPr>
        <w:t>"</w:t>
      </w:r>
      <w:r w:rsidR="00AD63C6">
        <w:rPr>
          <w:sz w:val="28"/>
          <w:szCs w:val="28"/>
        </w:rPr>
        <w:t>.</w:t>
      </w:r>
    </w:p>
    <w:p w14:paraId="1046D2F9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081864DD" w14:textId="03AE90FA" w:rsidR="00D36AB9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6AB9">
        <w:rPr>
          <w:sz w:val="28"/>
          <w:szCs w:val="28"/>
        </w:rPr>
        <w:t>. </w:t>
      </w:r>
      <w:r w:rsidR="00D36AB9" w:rsidRPr="004371C7">
        <w:rPr>
          <w:sz w:val="28"/>
          <w:szCs w:val="28"/>
        </w:rPr>
        <w:t xml:space="preserve">Papildināt noteikumus ar </w:t>
      </w:r>
      <w:r w:rsidR="00D36AB9">
        <w:rPr>
          <w:sz w:val="28"/>
          <w:szCs w:val="28"/>
        </w:rPr>
        <w:t>18</w:t>
      </w:r>
      <w:r w:rsidR="00D36AB9" w:rsidRPr="004371C7">
        <w:rPr>
          <w:sz w:val="28"/>
          <w:szCs w:val="28"/>
        </w:rPr>
        <w:t>.</w:t>
      </w:r>
      <w:r w:rsidR="00D36AB9" w:rsidRPr="004371C7">
        <w:rPr>
          <w:sz w:val="28"/>
          <w:szCs w:val="28"/>
          <w:vertAlign w:val="superscript"/>
        </w:rPr>
        <w:t>1</w:t>
      </w:r>
      <w:r w:rsidR="00D36AB9" w:rsidRPr="004371C7">
        <w:rPr>
          <w:sz w:val="28"/>
          <w:szCs w:val="28"/>
        </w:rPr>
        <w:t xml:space="preserve"> punktu šādā redakcijā</w:t>
      </w:r>
      <w:r w:rsidR="00D36AB9">
        <w:rPr>
          <w:sz w:val="28"/>
          <w:szCs w:val="28"/>
        </w:rPr>
        <w:t>:</w:t>
      </w:r>
    </w:p>
    <w:p w14:paraId="2AE233ED" w14:textId="77777777" w:rsidR="00D36AB9" w:rsidRPr="00BF18ED" w:rsidRDefault="00D36AB9" w:rsidP="0027135F">
      <w:pPr>
        <w:ind w:firstLine="720"/>
        <w:jc w:val="both"/>
        <w:rPr>
          <w:sz w:val="28"/>
          <w:szCs w:val="28"/>
        </w:rPr>
      </w:pPr>
    </w:p>
    <w:p w14:paraId="42EEC312" w14:textId="7A21DCD2" w:rsidR="00D36AB9" w:rsidRPr="006B43A6" w:rsidRDefault="0027135F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6AB9" w:rsidRPr="006B43A6">
        <w:rPr>
          <w:sz w:val="28"/>
          <w:szCs w:val="28"/>
        </w:rPr>
        <w:t>18.</w:t>
      </w:r>
      <w:r w:rsidR="00D36AB9" w:rsidRPr="006B43A6">
        <w:rPr>
          <w:sz w:val="28"/>
          <w:szCs w:val="28"/>
          <w:vertAlign w:val="superscript"/>
        </w:rPr>
        <w:t>1</w:t>
      </w:r>
      <w:r w:rsidR="00D36AB9" w:rsidRPr="006004E9">
        <w:rPr>
          <w:sz w:val="28"/>
          <w:szCs w:val="28"/>
        </w:rPr>
        <w:t> </w:t>
      </w:r>
      <w:r w:rsidR="00D36AB9" w:rsidRPr="006B43A6">
        <w:rPr>
          <w:sz w:val="28"/>
          <w:szCs w:val="28"/>
        </w:rPr>
        <w:t xml:space="preserve">Ja Eiropas Komisijas Pētniecības izpildaģentūra apstiprina BBCE projektu un piešķir finansējumu tā īstenošanai: </w:t>
      </w:r>
    </w:p>
    <w:p w14:paraId="5CBE5750" w14:textId="79EDA185" w:rsidR="00D36AB9" w:rsidRPr="00D36F30" w:rsidRDefault="00D36AB9" w:rsidP="0027135F">
      <w:pPr>
        <w:ind w:firstLine="720"/>
        <w:jc w:val="both"/>
        <w:rPr>
          <w:sz w:val="28"/>
          <w:szCs w:val="28"/>
        </w:rPr>
      </w:pPr>
      <w:r w:rsidRPr="006B43A6">
        <w:rPr>
          <w:sz w:val="28"/>
          <w:szCs w:val="28"/>
        </w:rPr>
        <w:t>18.</w:t>
      </w:r>
      <w:r w:rsidRPr="006B43A6">
        <w:rPr>
          <w:sz w:val="28"/>
          <w:szCs w:val="28"/>
          <w:vertAlign w:val="superscript"/>
        </w:rPr>
        <w:t>1</w:t>
      </w:r>
      <w:r w:rsidRPr="006004E9">
        <w:rPr>
          <w:sz w:val="28"/>
          <w:szCs w:val="28"/>
        </w:rPr>
        <w:t> </w:t>
      </w:r>
      <w:r w:rsidRPr="006B43A6">
        <w:rPr>
          <w:sz w:val="28"/>
          <w:szCs w:val="28"/>
        </w:rPr>
        <w:t>1.</w:t>
      </w:r>
      <w:r w:rsidRPr="006004E9">
        <w:rPr>
          <w:sz w:val="28"/>
          <w:szCs w:val="28"/>
        </w:rPr>
        <w:t> </w:t>
      </w:r>
      <w:r w:rsidR="00C2749C" w:rsidRPr="006B43A6">
        <w:rPr>
          <w:sz w:val="28"/>
          <w:szCs w:val="28"/>
        </w:rPr>
        <w:t xml:space="preserve">šo noteikumu </w:t>
      </w:r>
      <w:r w:rsidRPr="006B43A6">
        <w:rPr>
          <w:sz w:val="28"/>
          <w:szCs w:val="28"/>
        </w:rPr>
        <w:t>12.5.</w:t>
      </w:r>
      <w:r w:rsidR="003704F1">
        <w:rPr>
          <w:sz w:val="28"/>
          <w:szCs w:val="28"/>
        </w:rPr>
        <w:t> </w:t>
      </w:r>
      <w:r w:rsidRPr="006B43A6">
        <w:rPr>
          <w:sz w:val="28"/>
          <w:szCs w:val="28"/>
        </w:rPr>
        <w:t xml:space="preserve">apakšpunktā minētā </w:t>
      </w:r>
      <w:r w:rsidR="00E92480">
        <w:rPr>
          <w:sz w:val="28"/>
          <w:szCs w:val="28"/>
        </w:rPr>
        <w:t>finansējuma saņēmēja</w:t>
      </w:r>
      <w:r w:rsidRPr="006B43A6">
        <w:rPr>
          <w:sz w:val="28"/>
          <w:szCs w:val="28"/>
        </w:rPr>
        <w:t xml:space="preserve"> projekta kopējās attiecināmās izmaksas ir </w:t>
      </w:r>
      <w:r w:rsidR="004B14B5">
        <w:rPr>
          <w:sz w:val="28"/>
          <w:szCs w:val="28"/>
        </w:rPr>
        <w:t>13 474 745</w:t>
      </w:r>
      <w:r>
        <w:rPr>
          <w:sz w:val="28"/>
          <w:szCs w:val="28"/>
        </w:rPr>
        <w:t xml:space="preserve"> </w:t>
      </w:r>
      <w:proofErr w:type="spellStart"/>
      <w:r w:rsidRPr="006B43A6">
        <w:rPr>
          <w:i/>
          <w:sz w:val="28"/>
          <w:szCs w:val="28"/>
        </w:rPr>
        <w:t>euro</w:t>
      </w:r>
      <w:proofErr w:type="spellEnd"/>
      <w:r w:rsidRPr="006B43A6">
        <w:rPr>
          <w:sz w:val="28"/>
          <w:szCs w:val="28"/>
        </w:rPr>
        <w:t>, ko veido</w:t>
      </w:r>
      <w:r w:rsidRPr="00C06829">
        <w:rPr>
          <w:sz w:val="28"/>
          <w:szCs w:val="28"/>
        </w:rPr>
        <w:t xml:space="preserve"> publiskais finansējums </w:t>
      </w:r>
      <w:r>
        <w:rPr>
          <w:sz w:val="28"/>
          <w:szCs w:val="28"/>
        </w:rPr>
        <w:t>11</w:t>
      </w:r>
      <w:r w:rsidR="003704F1">
        <w:rPr>
          <w:sz w:val="28"/>
          <w:szCs w:val="28"/>
        </w:rPr>
        <w:t> </w:t>
      </w:r>
      <w:r>
        <w:rPr>
          <w:sz w:val="28"/>
          <w:szCs w:val="28"/>
        </w:rPr>
        <w:t>623</w:t>
      </w:r>
      <w:r w:rsidR="003704F1">
        <w:rPr>
          <w:sz w:val="28"/>
          <w:szCs w:val="28"/>
        </w:rPr>
        <w:t> </w:t>
      </w:r>
      <w:r>
        <w:rPr>
          <w:sz w:val="28"/>
          <w:szCs w:val="28"/>
        </w:rPr>
        <w:t>822</w:t>
      </w:r>
      <w:r w:rsidRPr="00C06829">
        <w:rPr>
          <w:sz w:val="28"/>
          <w:szCs w:val="28"/>
        </w:rPr>
        <w:t xml:space="preserve"> </w:t>
      </w:r>
      <w:proofErr w:type="spellStart"/>
      <w:r w:rsidRPr="00BD4B8F">
        <w:rPr>
          <w:i/>
          <w:sz w:val="28"/>
          <w:szCs w:val="28"/>
        </w:rPr>
        <w:t>euro</w:t>
      </w:r>
      <w:proofErr w:type="spellEnd"/>
      <w:r w:rsidRPr="00C06829">
        <w:rPr>
          <w:sz w:val="28"/>
          <w:szCs w:val="28"/>
        </w:rPr>
        <w:t xml:space="preserve"> apmērā (tai skaitā Eiropas Reģionālās attīstības fonda finansējums – </w:t>
      </w:r>
      <w:r w:rsidRPr="00C82B74">
        <w:rPr>
          <w:sz w:val="28"/>
          <w:szCs w:val="28"/>
        </w:rPr>
        <w:t xml:space="preserve">10 186 027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 un valsts budžeta līdzfinansējums – 1</w:t>
      </w:r>
      <w:r w:rsidR="003704F1">
        <w:rPr>
          <w:sz w:val="28"/>
          <w:szCs w:val="28"/>
        </w:rPr>
        <w:t> </w:t>
      </w:r>
      <w:r w:rsidRPr="00C82B74">
        <w:rPr>
          <w:sz w:val="28"/>
          <w:szCs w:val="28"/>
        </w:rPr>
        <w:t>437</w:t>
      </w:r>
      <w:r w:rsidR="003704F1">
        <w:rPr>
          <w:sz w:val="28"/>
          <w:szCs w:val="28"/>
        </w:rPr>
        <w:t> </w:t>
      </w:r>
      <w:r w:rsidRPr="00C82B74">
        <w:rPr>
          <w:sz w:val="28"/>
          <w:szCs w:val="28"/>
        </w:rPr>
        <w:t xml:space="preserve">795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) un </w:t>
      </w:r>
      <w:r w:rsidR="009C6C7B" w:rsidRPr="00C82B74">
        <w:rPr>
          <w:sz w:val="28"/>
          <w:szCs w:val="28"/>
        </w:rPr>
        <w:t>zinātniskās institūcijas līdzfinansējums</w:t>
      </w:r>
      <w:r w:rsidR="004B14B5" w:rsidRPr="00C82B74">
        <w:rPr>
          <w:sz w:val="28"/>
          <w:szCs w:val="28"/>
        </w:rPr>
        <w:t xml:space="preserve"> </w:t>
      </w:r>
      <w:r w:rsidR="004B14B5" w:rsidRPr="007F4525">
        <w:rPr>
          <w:sz w:val="28"/>
          <w:szCs w:val="28"/>
        </w:rPr>
        <w:t>1</w:t>
      </w:r>
      <w:r w:rsidR="003704F1">
        <w:rPr>
          <w:sz w:val="28"/>
          <w:szCs w:val="28"/>
        </w:rPr>
        <w:t> </w:t>
      </w:r>
      <w:r w:rsidR="004B14B5" w:rsidRPr="007F4525">
        <w:rPr>
          <w:sz w:val="28"/>
          <w:szCs w:val="28"/>
        </w:rPr>
        <w:t>850</w:t>
      </w:r>
      <w:r w:rsidR="003704F1">
        <w:rPr>
          <w:sz w:val="28"/>
          <w:szCs w:val="28"/>
        </w:rPr>
        <w:t> </w:t>
      </w:r>
      <w:r w:rsidR="004B14B5" w:rsidRPr="007F4525">
        <w:rPr>
          <w:sz w:val="28"/>
          <w:szCs w:val="28"/>
        </w:rPr>
        <w:t>923</w:t>
      </w:r>
      <w:r w:rsidR="003704F1">
        <w:rPr>
          <w:sz w:val="28"/>
          <w:szCs w:val="28"/>
        </w:rPr>
        <w:t> </w:t>
      </w:r>
      <w:proofErr w:type="spellStart"/>
      <w:r w:rsidRPr="00D36F30">
        <w:rPr>
          <w:i/>
          <w:sz w:val="28"/>
          <w:szCs w:val="28"/>
        </w:rPr>
        <w:t>euro</w:t>
      </w:r>
      <w:proofErr w:type="spellEnd"/>
      <w:r w:rsidR="003704F1" w:rsidRPr="003704F1">
        <w:rPr>
          <w:sz w:val="28"/>
          <w:szCs w:val="28"/>
        </w:rPr>
        <w:t xml:space="preserve"> </w:t>
      </w:r>
      <w:r w:rsidR="003704F1" w:rsidRPr="00C06829">
        <w:rPr>
          <w:sz w:val="28"/>
          <w:szCs w:val="28"/>
        </w:rPr>
        <w:t>apmērā</w:t>
      </w:r>
      <w:r w:rsidRPr="00D36F30">
        <w:rPr>
          <w:sz w:val="28"/>
          <w:szCs w:val="28"/>
        </w:rPr>
        <w:t>;</w:t>
      </w:r>
    </w:p>
    <w:p w14:paraId="0D2886BC" w14:textId="2441DE0D" w:rsidR="00D36AB9" w:rsidRPr="00C82B74" w:rsidRDefault="00D36AB9" w:rsidP="0027135F">
      <w:pPr>
        <w:ind w:firstLine="720"/>
        <w:jc w:val="both"/>
        <w:rPr>
          <w:sz w:val="28"/>
          <w:szCs w:val="28"/>
        </w:rPr>
      </w:pPr>
      <w:r w:rsidRPr="00C82B74">
        <w:rPr>
          <w:sz w:val="28"/>
          <w:szCs w:val="28"/>
        </w:rPr>
        <w:t>18.</w:t>
      </w:r>
      <w:r w:rsidRPr="00C82B74">
        <w:rPr>
          <w:sz w:val="28"/>
          <w:szCs w:val="28"/>
          <w:vertAlign w:val="superscript"/>
        </w:rPr>
        <w:t>1</w:t>
      </w:r>
      <w:r w:rsidRPr="00C82B74">
        <w:rPr>
          <w:sz w:val="28"/>
          <w:szCs w:val="28"/>
        </w:rPr>
        <w:t> 2. </w:t>
      </w:r>
      <w:r w:rsidR="00C2749C" w:rsidRPr="006B43A6">
        <w:rPr>
          <w:sz w:val="28"/>
          <w:szCs w:val="28"/>
        </w:rPr>
        <w:t xml:space="preserve">šo noteikumu </w:t>
      </w:r>
      <w:r w:rsidRPr="00C82B74">
        <w:rPr>
          <w:sz w:val="28"/>
          <w:szCs w:val="28"/>
        </w:rPr>
        <w:t xml:space="preserve">12.11. apakšpunktā minētā </w:t>
      </w:r>
      <w:r w:rsidR="00E92480" w:rsidRPr="00C82B74">
        <w:rPr>
          <w:sz w:val="28"/>
          <w:szCs w:val="28"/>
        </w:rPr>
        <w:t>finansējuma saņēmēja</w:t>
      </w:r>
      <w:r w:rsidRPr="00C82B74">
        <w:rPr>
          <w:sz w:val="28"/>
          <w:szCs w:val="28"/>
        </w:rPr>
        <w:t xml:space="preserve"> projekta kopējās attiecināmās izmaksas ir 4 </w:t>
      </w:r>
      <w:r w:rsidR="004B14B5" w:rsidRPr="00C82B74">
        <w:rPr>
          <w:sz w:val="28"/>
          <w:szCs w:val="28"/>
        </w:rPr>
        <w:t>390 862</w:t>
      </w:r>
      <w:r w:rsidRPr="00C82B74">
        <w:rPr>
          <w:sz w:val="28"/>
          <w:szCs w:val="28"/>
        </w:rPr>
        <w:t xml:space="preserve">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, ko veido publiskais finansējums 4 171 318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 apmērā (tai skaitā Eiropas Reģionālās attīstības fonda finansējums – 3 639 538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 un valsts budžeta līdzfinansējums – 531 780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) un </w:t>
      </w:r>
      <w:r w:rsidR="009C6C7B" w:rsidRPr="00C82B74">
        <w:rPr>
          <w:sz w:val="28"/>
          <w:szCs w:val="28"/>
        </w:rPr>
        <w:t>zinātniskās institūcijas līdzfinansējums</w:t>
      </w:r>
      <w:r w:rsidR="009C6C7B" w:rsidRPr="00C82B74" w:rsidDel="009C6C7B">
        <w:rPr>
          <w:sz w:val="28"/>
          <w:szCs w:val="28"/>
        </w:rPr>
        <w:t xml:space="preserve"> </w:t>
      </w:r>
      <w:r w:rsidR="004B14B5" w:rsidRPr="00C82B74">
        <w:rPr>
          <w:sz w:val="28"/>
          <w:szCs w:val="28"/>
        </w:rPr>
        <w:t>219 544</w:t>
      </w:r>
      <w:r w:rsidRPr="00C82B74">
        <w:rPr>
          <w:sz w:val="28"/>
          <w:szCs w:val="28"/>
        </w:rPr>
        <w:t xml:space="preserve">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="003704F1" w:rsidRPr="003704F1">
        <w:rPr>
          <w:sz w:val="28"/>
          <w:szCs w:val="28"/>
        </w:rPr>
        <w:t xml:space="preserve"> </w:t>
      </w:r>
      <w:r w:rsidR="003704F1" w:rsidRPr="00C82B74">
        <w:rPr>
          <w:sz w:val="28"/>
          <w:szCs w:val="28"/>
        </w:rPr>
        <w:t>apmērā</w:t>
      </w:r>
      <w:r w:rsidRPr="00C82B74">
        <w:rPr>
          <w:sz w:val="28"/>
          <w:szCs w:val="28"/>
        </w:rPr>
        <w:t>;</w:t>
      </w:r>
    </w:p>
    <w:p w14:paraId="66C598A3" w14:textId="0AA19FEE" w:rsidR="00D36AB9" w:rsidRDefault="00D36AB9" w:rsidP="0027135F">
      <w:pPr>
        <w:ind w:firstLine="720"/>
        <w:jc w:val="both"/>
        <w:rPr>
          <w:sz w:val="28"/>
          <w:szCs w:val="28"/>
        </w:rPr>
      </w:pPr>
      <w:r w:rsidRPr="00D36F30">
        <w:rPr>
          <w:sz w:val="28"/>
          <w:szCs w:val="28"/>
        </w:rPr>
        <w:t>18.</w:t>
      </w:r>
      <w:r w:rsidRPr="00D36F30">
        <w:rPr>
          <w:sz w:val="28"/>
          <w:szCs w:val="28"/>
          <w:vertAlign w:val="superscript"/>
        </w:rPr>
        <w:t>1</w:t>
      </w:r>
      <w:r w:rsidRPr="00D36F30">
        <w:rPr>
          <w:sz w:val="28"/>
          <w:szCs w:val="28"/>
        </w:rPr>
        <w:t> 3. </w:t>
      </w:r>
      <w:r w:rsidR="00C2749C" w:rsidRPr="006B43A6">
        <w:rPr>
          <w:sz w:val="28"/>
          <w:szCs w:val="28"/>
        </w:rPr>
        <w:t xml:space="preserve">šo noteikumu </w:t>
      </w:r>
      <w:r w:rsidRPr="00D36F30">
        <w:rPr>
          <w:sz w:val="28"/>
          <w:szCs w:val="28"/>
        </w:rPr>
        <w:t xml:space="preserve">12.12. apakšpunktā minētā </w:t>
      </w:r>
      <w:r w:rsidR="00E92480" w:rsidRPr="00D36F30">
        <w:rPr>
          <w:sz w:val="28"/>
          <w:szCs w:val="28"/>
        </w:rPr>
        <w:t>finansējuma saņēmēja</w:t>
      </w:r>
      <w:r w:rsidRPr="00D36F30">
        <w:rPr>
          <w:sz w:val="28"/>
          <w:szCs w:val="28"/>
        </w:rPr>
        <w:t xml:space="preserve"> projekta kopējās attiecināmās </w:t>
      </w:r>
      <w:r w:rsidRPr="00C82B74">
        <w:rPr>
          <w:sz w:val="28"/>
          <w:szCs w:val="28"/>
        </w:rPr>
        <w:t xml:space="preserve">izmaksas ir </w:t>
      </w:r>
      <w:r w:rsidR="004B14B5" w:rsidRPr="00C82B74">
        <w:rPr>
          <w:sz w:val="28"/>
          <w:szCs w:val="28"/>
        </w:rPr>
        <w:t>32 689 267</w:t>
      </w:r>
      <w:r w:rsidRPr="00C82B74">
        <w:rPr>
          <w:sz w:val="28"/>
          <w:szCs w:val="28"/>
        </w:rPr>
        <w:t xml:space="preserve">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, ko veido publiskais finansējums 31 054 804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 </w:t>
      </w:r>
      <w:r w:rsidR="003704F1" w:rsidRPr="00C82B74">
        <w:rPr>
          <w:sz w:val="28"/>
          <w:szCs w:val="28"/>
        </w:rPr>
        <w:t xml:space="preserve">apmērā </w:t>
      </w:r>
      <w:r w:rsidRPr="00C82B74">
        <w:rPr>
          <w:sz w:val="28"/>
          <w:szCs w:val="28"/>
        </w:rPr>
        <w:t xml:space="preserve">(tai skaitā Eiropas Reģionālās attīstības fonda finansējums – 27 270 236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 un valsts budžeta līdzfinansējums – 3</w:t>
      </w:r>
      <w:r w:rsidR="003704F1">
        <w:rPr>
          <w:sz w:val="28"/>
          <w:szCs w:val="28"/>
        </w:rPr>
        <w:t> </w:t>
      </w:r>
      <w:r w:rsidRPr="00C82B74">
        <w:rPr>
          <w:sz w:val="28"/>
          <w:szCs w:val="28"/>
        </w:rPr>
        <w:t>784</w:t>
      </w:r>
      <w:r w:rsidR="003704F1">
        <w:rPr>
          <w:sz w:val="28"/>
          <w:szCs w:val="28"/>
        </w:rPr>
        <w:t> </w:t>
      </w:r>
      <w:r w:rsidRPr="00C82B74">
        <w:rPr>
          <w:sz w:val="28"/>
          <w:szCs w:val="28"/>
        </w:rPr>
        <w:t xml:space="preserve">568 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Pr="00C82B74">
        <w:rPr>
          <w:sz w:val="28"/>
          <w:szCs w:val="28"/>
        </w:rPr>
        <w:t xml:space="preserve">) un </w:t>
      </w:r>
      <w:r w:rsidR="009C6C7B" w:rsidRPr="00C82B74">
        <w:rPr>
          <w:sz w:val="28"/>
          <w:szCs w:val="28"/>
        </w:rPr>
        <w:t>zinātniskās institūcijas līdzfinansējums</w:t>
      </w:r>
      <w:r w:rsidR="009C6C7B" w:rsidRPr="00C82B74" w:rsidDel="009C6C7B">
        <w:rPr>
          <w:sz w:val="28"/>
          <w:szCs w:val="28"/>
        </w:rPr>
        <w:t xml:space="preserve"> </w:t>
      </w:r>
      <w:r w:rsidR="004B14B5" w:rsidRPr="00C82B74">
        <w:rPr>
          <w:sz w:val="28"/>
          <w:szCs w:val="28"/>
        </w:rPr>
        <w:t>1</w:t>
      </w:r>
      <w:r w:rsidR="003704F1">
        <w:rPr>
          <w:sz w:val="28"/>
          <w:szCs w:val="28"/>
        </w:rPr>
        <w:t> </w:t>
      </w:r>
      <w:r w:rsidR="004B14B5" w:rsidRPr="00C82B74">
        <w:rPr>
          <w:sz w:val="28"/>
          <w:szCs w:val="28"/>
        </w:rPr>
        <w:t>634</w:t>
      </w:r>
      <w:r w:rsidR="003704F1">
        <w:rPr>
          <w:sz w:val="28"/>
          <w:szCs w:val="28"/>
        </w:rPr>
        <w:t> </w:t>
      </w:r>
      <w:r w:rsidR="004B14B5" w:rsidRPr="00C82B74">
        <w:rPr>
          <w:sz w:val="28"/>
          <w:szCs w:val="28"/>
        </w:rPr>
        <w:t>463</w:t>
      </w:r>
      <w:r w:rsidR="003704F1">
        <w:rPr>
          <w:sz w:val="28"/>
          <w:szCs w:val="28"/>
        </w:rPr>
        <w:t> </w:t>
      </w:r>
      <w:proofErr w:type="spellStart"/>
      <w:r w:rsidRPr="00C82B74">
        <w:rPr>
          <w:i/>
          <w:sz w:val="28"/>
          <w:szCs w:val="28"/>
        </w:rPr>
        <w:t>euro</w:t>
      </w:r>
      <w:proofErr w:type="spellEnd"/>
      <w:r w:rsidR="003704F1" w:rsidRPr="003704F1">
        <w:rPr>
          <w:sz w:val="28"/>
          <w:szCs w:val="28"/>
        </w:rPr>
        <w:t xml:space="preserve"> </w:t>
      </w:r>
      <w:r w:rsidR="003704F1" w:rsidRPr="00C82B74">
        <w:rPr>
          <w:sz w:val="28"/>
          <w:szCs w:val="28"/>
        </w:rPr>
        <w:t>apmērā</w:t>
      </w:r>
      <w:r w:rsidRPr="00C82B74">
        <w:rPr>
          <w:sz w:val="28"/>
          <w:szCs w:val="28"/>
        </w:rPr>
        <w:t>.</w:t>
      </w:r>
      <w:r w:rsidR="0027135F">
        <w:rPr>
          <w:sz w:val="28"/>
          <w:szCs w:val="28"/>
        </w:rPr>
        <w:t>"</w:t>
      </w:r>
    </w:p>
    <w:p w14:paraId="457D83D9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7B38057A" w14:textId="03D2ED75" w:rsidR="00D36AB9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AB9">
        <w:rPr>
          <w:sz w:val="28"/>
          <w:szCs w:val="28"/>
        </w:rPr>
        <w:t>. Izteikt 45. punktu šādā redakcijā:</w:t>
      </w:r>
    </w:p>
    <w:p w14:paraId="2F371DDF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7081B3EC" w14:textId="24CD4F68" w:rsidR="00D36AB9" w:rsidRDefault="0027135F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6AB9" w:rsidRPr="004D5E4A">
        <w:rPr>
          <w:sz w:val="28"/>
          <w:szCs w:val="28"/>
        </w:rPr>
        <w:t>45. Ar</w:t>
      </w:r>
      <w:r w:rsidR="00D36AB9" w:rsidRPr="00EE1A95">
        <w:rPr>
          <w:rFonts w:ascii="Arial" w:hAnsi="Arial" w:cs="Arial"/>
          <w:color w:val="414142"/>
          <w:sz w:val="20"/>
          <w:szCs w:val="20"/>
        </w:rPr>
        <w:t xml:space="preserve"> </w:t>
      </w:r>
      <w:r w:rsidR="00D36AB9" w:rsidRPr="004D5E4A">
        <w:rPr>
          <w:sz w:val="28"/>
          <w:szCs w:val="28"/>
        </w:rPr>
        <w:t>saimniecisku darbību nesaistītam projektam maksimālais attiecināmais publiskā finansējuma apmērs ir 95 procenti, ievērojot, ka Eiropas Reģionālās attīstības fonda un valsts budžeta finansējums nepārsniedz šo noteikumu 16. vai 18.</w:t>
      </w:r>
      <w:r w:rsidR="00D36AB9">
        <w:rPr>
          <w:sz w:val="28"/>
          <w:szCs w:val="28"/>
        </w:rPr>
        <w:t xml:space="preserve"> punktā</w:t>
      </w:r>
      <w:r w:rsidR="00D36AB9" w:rsidRPr="004D5E4A">
        <w:rPr>
          <w:sz w:val="28"/>
          <w:szCs w:val="28"/>
        </w:rPr>
        <w:t xml:space="preserve"> </w:t>
      </w:r>
      <w:r w:rsidR="00D36AB9">
        <w:rPr>
          <w:sz w:val="28"/>
          <w:szCs w:val="28"/>
        </w:rPr>
        <w:t>un</w:t>
      </w:r>
      <w:r w:rsidR="00D36AB9" w:rsidRPr="004D5E4A">
        <w:rPr>
          <w:sz w:val="28"/>
          <w:szCs w:val="28"/>
        </w:rPr>
        <w:t xml:space="preserve"> 18.</w:t>
      </w:r>
      <w:r w:rsidR="00D36AB9" w:rsidRPr="004D5E4A">
        <w:rPr>
          <w:sz w:val="28"/>
          <w:szCs w:val="28"/>
          <w:vertAlign w:val="superscript"/>
        </w:rPr>
        <w:t>1</w:t>
      </w:r>
      <w:r w:rsidR="00D36AB9" w:rsidRPr="004D5E4A">
        <w:rPr>
          <w:sz w:val="28"/>
          <w:szCs w:val="28"/>
        </w:rPr>
        <w:t xml:space="preserve"> punktā minēto publiskā finansējuma apmēru.</w:t>
      </w:r>
      <w:r>
        <w:rPr>
          <w:sz w:val="28"/>
          <w:szCs w:val="28"/>
        </w:rPr>
        <w:t>"</w:t>
      </w:r>
    </w:p>
    <w:p w14:paraId="3AE0629D" w14:textId="77777777" w:rsidR="00FD2E0E" w:rsidRDefault="00FD2E0E" w:rsidP="0027135F">
      <w:pPr>
        <w:ind w:firstLine="720"/>
        <w:jc w:val="both"/>
        <w:rPr>
          <w:sz w:val="28"/>
          <w:szCs w:val="28"/>
        </w:rPr>
      </w:pPr>
    </w:p>
    <w:p w14:paraId="5F122AB3" w14:textId="779F946C" w:rsidR="00FD2E0E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2E0E">
        <w:rPr>
          <w:sz w:val="28"/>
          <w:szCs w:val="28"/>
        </w:rPr>
        <w:t xml:space="preserve">. </w:t>
      </w:r>
      <w:r w:rsidR="005576DF">
        <w:rPr>
          <w:sz w:val="28"/>
          <w:szCs w:val="28"/>
        </w:rPr>
        <w:t>Aizstāt 48.</w:t>
      </w:r>
      <w:r w:rsidR="0027135F">
        <w:rPr>
          <w:sz w:val="28"/>
          <w:szCs w:val="28"/>
        </w:rPr>
        <w:t> </w:t>
      </w:r>
      <w:r w:rsidR="005576DF">
        <w:rPr>
          <w:sz w:val="28"/>
          <w:szCs w:val="28"/>
        </w:rPr>
        <w:t xml:space="preserve">punktā vārdus </w:t>
      </w:r>
      <w:r w:rsidR="0027135F">
        <w:rPr>
          <w:sz w:val="28"/>
          <w:szCs w:val="28"/>
        </w:rPr>
        <w:t>"</w:t>
      </w:r>
      <w:r w:rsidR="005576DF">
        <w:rPr>
          <w:sz w:val="28"/>
          <w:szCs w:val="28"/>
        </w:rPr>
        <w:t>piecu gadu laikā pēc noslēguma maksājuma veikšanas</w:t>
      </w:r>
      <w:r w:rsidR="0027135F">
        <w:rPr>
          <w:sz w:val="28"/>
          <w:szCs w:val="28"/>
        </w:rPr>
        <w:t>"</w:t>
      </w:r>
      <w:r w:rsidR="005576DF">
        <w:rPr>
          <w:sz w:val="28"/>
          <w:szCs w:val="28"/>
        </w:rPr>
        <w:t xml:space="preserve"> ar vārdiem </w:t>
      </w:r>
      <w:r w:rsidR="0027135F">
        <w:rPr>
          <w:sz w:val="28"/>
          <w:szCs w:val="28"/>
        </w:rPr>
        <w:t>"</w:t>
      </w:r>
      <w:r w:rsidR="005576DF">
        <w:rPr>
          <w:sz w:val="28"/>
          <w:szCs w:val="28"/>
        </w:rPr>
        <w:t>projekta dzīves cikla laikā</w:t>
      </w:r>
      <w:r w:rsidR="0027135F">
        <w:rPr>
          <w:sz w:val="28"/>
          <w:szCs w:val="28"/>
        </w:rPr>
        <w:t>"</w:t>
      </w:r>
      <w:r w:rsidR="00AD63C6">
        <w:rPr>
          <w:sz w:val="28"/>
          <w:szCs w:val="28"/>
        </w:rPr>
        <w:t>.</w:t>
      </w:r>
    </w:p>
    <w:p w14:paraId="56FCFE00" w14:textId="63FCB642" w:rsidR="00FD2E0E" w:rsidRDefault="00FD2E0E" w:rsidP="0027135F">
      <w:pPr>
        <w:ind w:firstLine="720"/>
        <w:jc w:val="both"/>
        <w:rPr>
          <w:sz w:val="28"/>
          <w:szCs w:val="28"/>
        </w:rPr>
      </w:pPr>
    </w:p>
    <w:p w14:paraId="70E8FD02" w14:textId="1BE40EBB" w:rsidR="00296345" w:rsidRPr="00296345" w:rsidRDefault="00296345" w:rsidP="0027135F">
      <w:pPr>
        <w:ind w:firstLine="720"/>
        <w:jc w:val="both"/>
        <w:rPr>
          <w:sz w:val="28"/>
          <w:szCs w:val="28"/>
        </w:rPr>
      </w:pPr>
      <w:r w:rsidRPr="00296345">
        <w:rPr>
          <w:sz w:val="28"/>
          <w:szCs w:val="28"/>
        </w:rPr>
        <w:t>11. Aizstāt 51. punktā vārdus "</w:t>
      </w:r>
      <w:r w:rsidRPr="00296345">
        <w:rPr>
          <w:sz w:val="28"/>
          <w:szCs w:val="28"/>
          <w:shd w:val="clear" w:color="auto" w:fill="FFFFFF"/>
        </w:rPr>
        <w:t>uz atvieglojuma nosacījumiem</w:t>
      </w:r>
      <w:r w:rsidRPr="00296345">
        <w:rPr>
          <w:sz w:val="28"/>
          <w:szCs w:val="28"/>
        </w:rPr>
        <w:t>" ar vārdiem "</w:t>
      </w:r>
      <w:r w:rsidRPr="00296345">
        <w:rPr>
          <w:sz w:val="28"/>
          <w:szCs w:val="28"/>
          <w:shd w:val="clear" w:color="auto" w:fill="FFFFFF"/>
        </w:rPr>
        <w:t>ar atvieglo</w:t>
      </w:r>
      <w:r>
        <w:rPr>
          <w:sz w:val="28"/>
          <w:szCs w:val="28"/>
          <w:shd w:val="clear" w:color="auto" w:fill="FFFFFF"/>
        </w:rPr>
        <w:t>tiem</w:t>
      </w:r>
      <w:r w:rsidRPr="00296345">
        <w:rPr>
          <w:sz w:val="28"/>
          <w:szCs w:val="28"/>
          <w:shd w:val="clear" w:color="auto" w:fill="FFFFFF"/>
        </w:rPr>
        <w:t xml:space="preserve"> nosacījumiem</w:t>
      </w:r>
      <w:r w:rsidRPr="00296345">
        <w:rPr>
          <w:sz w:val="28"/>
          <w:szCs w:val="28"/>
        </w:rPr>
        <w:t>".</w:t>
      </w:r>
    </w:p>
    <w:p w14:paraId="50BAAE9C" w14:textId="77777777" w:rsidR="00296345" w:rsidRPr="00296345" w:rsidRDefault="00296345" w:rsidP="0027135F">
      <w:pPr>
        <w:ind w:firstLine="720"/>
        <w:jc w:val="both"/>
        <w:rPr>
          <w:sz w:val="28"/>
          <w:szCs w:val="28"/>
        </w:rPr>
      </w:pPr>
    </w:p>
    <w:p w14:paraId="42A93232" w14:textId="11A12BDA" w:rsidR="00D36AB9" w:rsidRDefault="00AF1D2C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345">
        <w:rPr>
          <w:sz w:val="28"/>
          <w:szCs w:val="28"/>
        </w:rPr>
        <w:t>2</w:t>
      </w:r>
      <w:r w:rsidR="00D36AB9">
        <w:rPr>
          <w:sz w:val="28"/>
          <w:szCs w:val="28"/>
        </w:rPr>
        <w:t xml:space="preserve">. Izteikt 56. punktu </w:t>
      </w:r>
      <w:r w:rsidR="00D36AB9" w:rsidRPr="00E84E41">
        <w:rPr>
          <w:sz w:val="28"/>
          <w:szCs w:val="28"/>
        </w:rPr>
        <w:t>šādā redakcijā</w:t>
      </w:r>
      <w:r w:rsidR="00D36AB9">
        <w:rPr>
          <w:sz w:val="28"/>
          <w:szCs w:val="28"/>
        </w:rPr>
        <w:t>:</w:t>
      </w:r>
    </w:p>
    <w:p w14:paraId="6FF78D17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06EC9EE6" w14:textId="0EAC25DB" w:rsidR="00D36AB9" w:rsidRDefault="0027135F" w:rsidP="00271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D36AB9" w:rsidRPr="00E84E41">
        <w:rPr>
          <w:sz w:val="28"/>
          <w:szCs w:val="28"/>
        </w:rPr>
        <w:t xml:space="preserve">56. </w:t>
      </w:r>
      <w:r w:rsidR="00D36AB9" w:rsidRPr="004D5E4A">
        <w:rPr>
          <w:sz w:val="28"/>
          <w:szCs w:val="28"/>
        </w:rPr>
        <w:t> </w:t>
      </w:r>
      <w:r w:rsidR="00D36AB9" w:rsidRPr="00E84E41">
        <w:rPr>
          <w:sz w:val="28"/>
          <w:szCs w:val="28"/>
        </w:rPr>
        <w:t xml:space="preserve">Projektu īsteno 48 mēnešu laikā no projekta uzsākšanas datuma, bet ne ilgāk kā līdz 2023. gada 30. novembrim, izņemot </w:t>
      </w:r>
      <w:r w:rsidR="003704F1">
        <w:rPr>
          <w:sz w:val="28"/>
          <w:szCs w:val="28"/>
        </w:rPr>
        <w:t xml:space="preserve">šo noteikumu </w:t>
      </w:r>
      <w:r w:rsidR="00D36AB9" w:rsidRPr="00E84E41">
        <w:rPr>
          <w:sz w:val="28"/>
          <w:szCs w:val="28"/>
        </w:rPr>
        <w:t>12.5., 12.11</w:t>
      </w:r>
      <w:r w:rsidR="00AD63C6">
        <w:rPr>
          <w:sz w:val="28"/>
          <w:szCs w:val="28"/>
        </w:rPr>
        <w:t>.</w:t>
      </w:r>
      <w:r w:rsidR="00D36AB9" w:rsidRPr="00E84E41">
        <w:rPr>
          <w:sz w:val="28"/>
          <w:szCs w:val="28"/>
        </w:rPr>
        <w:t xml:space="preserve">, un 12.12. apakšpunktā minētās </w:t>
      </w:r>
      <w:r w:rsidR="005576DF">
        <w:rPr>
          <w:sz w:val="28"/>
          <w:szCs w:val="28"/>
        </w:rPr>
        <w:t xml:space="preserve">zinātniskās </w:t>
      </w:r>
      <w:r w:rsidR="00D36AB9" w:rsidRPr="00E84E41">
        <w:rPr>
          <w:sz w:val="28"/>
          <w:szCs w:val="28"/>
        </w:rPr>
        <w:t>institūcijas, kas projektu īsteno 75</w:t>
      </w:r>
      <w:r w:rsidR="0065787A">
        <w:rPr>
          <w:sz w:val="28"/>
          <w:szCs w:val="28"/>
        </w:rPr>
        <w:t> </w:t>
      </w:r>
      <w:r w:rsidR="00D36AB9" w:rsidRPr="00E84E41">
        <w:rPr>
          <w:sz w:val="28"/>
          <w:szCs w:val="28"/>
        </w:rPr>
        <w:t>mēnešu laikā no projekta uzsākšanas datuma, bet ne ilgāk k</w:t>
      </w:r>
      <w:r w:rsidR="00D36AB9">
        <w:rPr>
          <w:sz w:val="28"/>
          <w:szCs w:val="28"/>
        </w:rPr>
        <w:t>ā līdz 2023. gada 30. novembrim</w:t>
      </w:r>
      <w:r w:rsidR="00D36AB9" w:rsidRPr="00E84E41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E9894A1" w14:textId="77777777" w:rsidR="00D36AB9" w:rsidRDefault="00D36AB9" w:rsidP="0027135F">
      <w:pPr>
        <w:ind w:firstLine="720"/>
        <w:jc w:val="both"/>
        <w:rPr>
          <w:sz w:val="28"/>
          <w:szCs w:val="28"/>
        </w:rPr>
      </w:pPr>
    </w:p>
    <w:p w14:paraId="7E8AAB5E" w14:textId="0C7A9E6E" w:rsidR="00D36AB9" w:rsidRDefault="00D36AB9" w:rsidP="0027135F">
      <w:pPr>
        <w:ind w:firstLine="720"/>
        <w:rPr>
          <w:sz w:val="28"/>
          <w:szCs w:val="28"/>
        </w:rPr>
      </w:pPr>
    </w:p>
    <w:p w14:paraId="571C882C" w14:textId="77777777" w:rsidR="0027135F" w:rsidRDefault="0027135F" w:rsidP="0027135F">
      <w:pPr>
        <w:ind w:firstLine="720"/>
        <w:rPr>
          <w:sz w:val="28"/>
          <w:szCs w:val="28"/>
        </w:rPr>
      </w:pPr>
    </w:p>
    <w:p w14:paraId="4A607ECD" w14:textId="77777777" w:rsidR="0027135F" w:rsidRPr="00DE283C" w:rsidRDefault="0027135F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2ED6A24" w14:textId="77777777" w:rsidR="0027135F" w:rsidRDefault="0027135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0DE7F5" w14:textId="77777777" w:rsidR="0027135F" w:rsidRDefault="0027135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8865AA" w14:textId="77777777" w:rsidR="0027135F" w:rsidRDefault="0027135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B1056C" w14:textId="77777777" w:rsidR="0027135F" w:rsidRPr="00DE283C" w:rsidRDefault="0027135F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40682FD0" w14:textId="6884D15B" w:rsidR="00D36AB9" w:rsidRPr="0027135F" w:rsidRDefault="00D36AB9" w:rsidP="0027135F">
      <w:pPr>
        <w:ind w:firstLine="720"/>
        <w:rPr>
          <w:sz w:val="28"/>
          <w:szCs w:val="28"/>
          <w:lang w:val="de-DE"/>
        </w:rPr>
      </w:pPr>
    </w:p>
    <w:p w14:paraId="77FF0ECF" w14:textId="77777777" w:rsidR="00D36AB9" w:rsidRPr="007B62F8" w:rsidRDefault="00D36AB9" w:rsidP="0027135F">
      <w:pPr>
        <w:ind w:firstLine="720"/>
        <w:rPr>
          <w:sz w:val="28"/>
          <w:szCs w:val="28"/>
        </w:rPr>
      </w:pPr>
    </w:p>
    <w:sectPr w:rsidR="00D36AB9" w:rsidRPr="007B62F8" w:rsidSect="002713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F73F" w14:textId="77777777" w:rsidR="00D0688F" w:rsidRDefault="00D0688F" w:rsidP="00D36AB9">
      <w:r>
        <w:separator/>
      </w:r>
    </w:p>
  </w:endnote>
  <w:endnote w:type="continuationSeparator" w:id="0">
    <w:p w14:paraId="71E1AED7" w14:textId="77777777" w:rsidR="00D0688F" w:rsidRDefault="00D0688F" w:rsidP="00D3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759B" w14:textId="58009745" w:rsidR="0027135F" w:rsidRPr="0027135F" w:rsidRDefault="0027135F">
    <w:pPr>
      <w:pStyle w:val="Footer"/>
      <w:rPr>
        <w:sz w:val="16"/>
        <w:szCs w:val="16"/>
      </w:rPr>
    </w:pPr>
    <w:r w:rsidRPr="0027135F">
      <w:rPr>
        <w:sz w:val="16"/>
        <w:szCs w:val="16"/>
      </w:rPr>
      <w:t>N1891_9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1895" w14:textId="6802D052" w:rsidR="0027135F" w:rsidRPr="0027135F" w:rsidRDefault="0027135F">
    <w:pPr>
      <w:pStyle w:val="Footer"/>
      <w:rPr>
        <w:sz w:val="16"/>
        <w:szCs w:val="16"/>
      </w:rPr>
    </w:pPr>
    <w:r w:rsidRPr="0027135F">
      <w:rPr>
        <w:sz w:val="16"/>
        <w:szCs w:val="16"/>
      </w:rPr>
      <w:t>N1891_9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1F7E" w14:textId="77777777" w:rsidR="00D0688F" w:rsidRDefault="00D0688F" w:rsidP="00D36AB9">
      <w:r>
        <w:separator/>
      </w:r>
    </w:p>
  </w:footnote>
  <w:footnote w:type="continuationSeparator" w:id="0">
    <w:p w14:paraId="65A764C4" w14:textId="77777777" w:rsidR="00D0688F" w:rsidRDefault="00D0688F" w:rsidP="00D3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57ED" w14:textId="50CA31E6" w:rsidR="00447588" w:rsidRDefault="00011854" w:rsidP="0027135F">
    <w:pPr>
      <w:pStyle w:val="Header"/>
      <w:jc w:val="center"/>
    </w:pPr>
    <w:sdt>
      <w:sdtPr>
        <w:id w:val="1457705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B3B20">
          <w:fldChar w:fldCharType="begin"/>
        </w:r>
        <w:r w:rsidR="008B3B20">
          <w:instrText xml:space="preserve"> PAGE   \* MERGEFORMAT </w:instrText>
        </w:r>
        <w:r w:rsidR="008B3B20">
          <w:fldChar w:fldCharType="separate"/>
        </w:r>
        <w:r w:rsidR="0027135F">
          <w:rPr>
            <w:noProof/>
          </w:rPr>
          <w:t>4</w:t>
        </w:r>
        <w:r w:rsidR="008B3B20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B565" w14:textId="77777777" w:rsidR="0027135F" w:rsidRPr="003629D6" w:rsidRDefault="0027135F">
    <w:pPr>
      <w:pStyle w:val="Header"/>
    </w:pPr>
  </w:p>
  <w:p w14:paraId="559336DA" w14:textId="4B271479" w:rsidR="0027135F" w:rsidRDefault="0027135F">
    <w:pPr>
      <w:pStyle w:val="Header"/>
    </w:pPr>
    <w:r>
      <w:rPr>
        <w:noProof/>
      </w:rPr>
      <w:drawing>
        <wp:inline distT="0" distB="0" distL="0" distR="0" wp14:anchorId="52B4AA31" wp14:editId="77F1EEB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1F7"/>
    <w:multiLevelType w:val="hybridMultilevel"/>
    <w:tmpl w:val="4FFA781E"/>
    <w:lvl w:ilvl="0" w:tplc="83468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E09A9"/>
    <w:multiLevelType w:val="hybridMultilevel"/>
    <w:tmpl w:val="D548B1B2"/>
    <w:lvl w:ilvl="0" w:tplc="D2F0DA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B9"/>
    <w:rsid w:val="000314E5"/>
    <w:rsid w:val="00061971"/>
    <w:rsid w:val="00106CF6"/>
    <w:rsid w:val="001C37B3"/>
    <w:rsid w:val="002273F9"/>
    <w:rsid w:val="0024649D"/>
    <w:rsid w:val="00256697"/>
    <w:rsid w:val="0027135F"/>
    <w:rsid w:val="00294EBE"/>
    <w:rsid w:val="00296345"/>
    <w:rsid w:val="002C00C6"/>
    <w:rsid w:val="002C4D9C"/>
    <w:rsid w:val="002F49A9"/>
    <w:rsid w:val="003704F1"/>
    <w:rsid w:val="004438D4"/>
    <w:rsid w:val="004963C5"/>
    <w:rsid w:val="004B14B5"/>
    <w:rsid w:val="004F5722"/>
    <w:rsid w:val="005411DB"/>
    <w:rsid w:val="005576DF"/>
    <w:rsid w:val="00567954"/>
    <w:rsid w:val="005874D2"/>
    <w:rsid w:val="005E0028"/>
    <w:rsid w:val="0065787A"/>
    <w:rsid w:val="00693C04"/>
    <w:rsid w:val="006E4139"/>
    <w:rsid w:val="007E66C9"/>
    <w:rsid w:val="007F4525"/>
    <w:rsid w:val="00887C6D"/>
    <w:rsid w:val="008B3B20"/>
    <w:rsid w:val="00946B5C"/>
    <w:rsid w:val="00973E78"/>
    <w:rsid w:val="009C6C7B"/>
    <w:rsid w:val="00AA2E7B"/>
    <w:rsid w:val="00AD63C6"/>
    <w:rsid w:val="00AF1D2C"/>
    <w:rsid w:val="00B93EE6"/>
    <w:rsid w:val="00BA0ABB"/>
    <w:rsid w:val="00BC1CBF"/>
    <w:rsid w:val="00C16DA0"/>
    <w:rsid w:val="00C2749C"/>
    <w:rsid w:val="00C45336"/>
    <w:rsid w:val="00C82B74"/>
    <w:rsid w:val="00D0688F"/>
    <w:rsid w:val="00D36AB9"/>
    <w:rsid w:val="00D36F30"/>
    <w:rsid w:val="00D51177"/>
    <w:rsid w:val="00D92DBC"/>
    <w:rsid w:val="00DF7A14"/>
    <w:rsid w:val="00E75C30"/>
    <w:rsid w:val="00E92480"/>
    <w:rsid w:val="00FC0990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08D9C72"/>
  <w15:chartTrackingRefBased/>
  <w15:docId w15:val="{19D5A786-2A1A-4DF0-93D7-0688DFFF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D36AB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36A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36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6A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D36AB9"/>
    <w:rPr>
      <w:color w:val="0000FF"/>
      <w:u w:val="single"/>
    </w:rPr>
  </w:style>
  <w:style w:type="paragraph" w:customStyle="1" w:styleId="naisf">
    <w:name w:val="naisf"/>
    <w:basedOn w:val="Normal"/>
    <w:rsid w:val="00D36AB9"/>
    <w:pPr>
      <w:spacing w:before="54" w:after="54"/>
      <w:ind w:firstLine="269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D3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9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AF1D2C"/>
    <w:pPr>
      <w:ind w:left="720"/>
      <w:contextualSpacing/>
    </w:pPr>
  </w:style>
  <w:style w:type="paragraph" w:customStyle="1" w:styleId="Body">
    <w:name w:val="Body"/>
    <w:rsid w:val="002713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02E7-A71F-4E80-B047-D55596B0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Grīnbergs</dc:creator>
  <cp:keywords/>
  <dc:description/>
  <cp:lastModifiedBy>Leontine Babkina</cp:lastModifiedBy>
  <cp:revision>14</cp:revision>
  <cp:lastPrinted>2019-10-09T09:09:00Z</cp:lastPrinted>
  <dcterms:created xsi:type="dcterms:W3CDTF">2019-09-23T11:17:00Z</dcterms:created>
  <dcterms:modified xsi:type="dcterms:W3CDTF">2019-10-16T06:50:00Z</dcterms:modified>
</cp:coreProperties>
</file>