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53267" w14:textId="77777777" w:rsidR="00407A3B" w:rsidRDefault="007116C7" w:rsidP="008C1A3C">
      <w:pPr>
        <w:jc w:val="center"/>
        <w:rPr>
          <w:b/>
        </w:rPr>
      </w:pPr>
      <w:r w:rsidRPr="00C95085">
        <w:rPr>
          <w:b/>
        </w:rPr>
        <w:t xml:space="preserve">Izziņa </w:t>
      </w:r>
      <w:bookmarkStart w:id="0" w:name="OLE_LINK1"/>
      <w:bookmarkStart w:id="1" w:name="OLE_LINK2"/>
      <w:bookmarkStart w:id="2" w:name="OLE_LINK3"/>
      <w:bookmarkStart w:id="3" w:name="OLE_LINK4"/>
      <w:r w:rsidR="00F646D6">
        <w:rPr>
          <w:b/>
        </w:rPr>
        <w:t xml:space="preserve">par </w:t>
      </w:r>
      <w:r w:rsidR="00C95085">
        <w:rPr>
          <w:b/>
        </w:rPr>
        <w:t xml:space="preserve">atzinumos sniegtajiem </w:t>
      </w:r>
      <w:r w:rsidR="008C1A3C">
        <w:rPr>
          <w:b/>
        </w:rPr>
        <w:t>iebildumiem</w:t>
      </w:r>
      <w:r w:rsidR="00C95085">
        <w:rPr>
          <w:b/>
        </w:rPr>
        <w:t xml:space="preserve"> </w:t>
      </w:r>
    </w:p>
    <w:p w14:paraId="2B9B81DF" w14:textId="77777777" w:rsidR="008C1A3C" w:rsidRDefault="008F646F" w:rsidP="008C1A3C">
      <w:pPr>
        <w:jc w:val="center"/>
        <w:rPr>
          <w:b/>
        </w:rPr>
      </w:pPr>
      <w:r w:rsidRPr="00C95085">
        <w:rPr>
          <w:b/>
          <w:szCs w:val="28"/>
        </w:rPr>
        <w:t>Mini</w:t>
      </w:r>
      <w:r w:rsidR="00407A3B">
        <w:rPr>
          <w:b/>
          <w:szCs w:val="28"/>
        </w:rPr>
        <w:t>stru kabineta noteikumu projektam</w:t>
      </w:r>
      <w:r w:rsidRPr="00C95085">
        <w:rPr>
          <w:b/>
          <w:szCs w:val="28"/>
        </w:rPr>
        <w:t xml:space="preserve"> </w:t>
      </w:r>
      <w:bookmarkEnd w:id="0"/>
      <w:bookmarkEnd w:id="1"/>
      <w:bookmarkEnd w:id="2"/>
      <w:bookmarkEnd w:id="3"/>
      <w:r w:rsidR="008C1A3C" w:rsidRPr="007D3D18">
        <w:rPr>
          <w:b/>
        </w:rPr>
        <w:t>„</w:t>
      </w:r>
      <w:r w:rsidR="00A51A87" w:rsidRPr="009C3616">
        <w:rPr>
          <w:b/>
        </w:rPr>
        <w:t xml:space="preserve">Grozījumi Ministru kabineta 2014.gada 11.februāra noteikumos Nr.93 „Kārtība, kādā </w:t>
      </w:r>
      <w:proofErr w:type="spellStart"/>
      <w:r w:rsidR="00A51A87" w:rsidRPr="009C3616">
        <w:rPr>
          <w:b/>
        </w:rPr>
        <w:t>Iekšlietu</w:t>
      </w:r>
      <w:proofErr w:type="spellEnd"/>
      <w:r w:rsidR="00A51A87" w:rsidRPr="009C3616">
        <w:rPr>
          <w:b/>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rsidR="008C1A3C" w:rsidRPr="007D3D18">
        <w:rPr>
          <w:b/>
        </w:rPr>
        <w:t>””</w:t>
      </w:r>
      <w:r w:rsidR="008C1A3C">
        <w:rPr>
          <w:b/>
        </w:rPr>
        <w:t xml:space="preserve"> </w:t>
      </w:r>
    </w:p>
    <w:p w14:paraId="07D20395" w14:textId="77777777" w:rsidR="00407A3B" w:rsidRDefault="00A51A87" w:rsidP="008C1A3C">
      <w:pPr>
        <w:jc w:val="center"/>
        <w:rPr>
          <w:b/>
        </w:rPr>
      </w:pPr>
      <w:r>
        <w:rPr>
          <w:b/>
        </w:rPr>
        <w:t>(VSS-145</w:t>
      </w:r>
      <w:r w:rsidR="00407A3B">
        <w:rPr>
          <w:b/>
        </w:rPr>
        <w:t>)</w:t>
      </w:r>
    </w:p>
    <w:p w14:paraId="1EE02E1E" w14:textId="77777777" w:rsidR="00407A3B" w:rsidRDefault="00407A3B" w:rsidP="008C1A3C">
      <w:pPr>
        <w:jc w:val="center"/>
        <w:rPr>
          <w:b/>
        </w:rPr>
      </w:pPr>
    </w:p>
    <w:p w14:paraId="1955F736" w14:textId="77777777" w:rsidR="00407A3B" w:rsidRPr="00265CDB" w:rsidRDefault="00407A3B" w:rsidP="00407A3B">
      <w:pPr>
        <w:pStyle w:val="naisf"/>
        <w:spacing w:before="0" w:after="0"/>
        <w:ind w:firstLine="0"/>
        <w:jc w:val="center"/>
        <w:rPr>
          <w:b/>
          <w:sz w:val="22"/>
          <w:szCs w:val="22"/>
        </w:rPr>
      </w:pPr>
      <w:r w:rsidRPr="00265CDB">
        <w:rPr>
          <w:b/>
          <w:sz w:val="22"/>
          <w:szCs w:val="22"/>
        </w:rPr>
        <w:t>I. Jautājumi, par kuriem saskaņošanā vienošanās 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1869"/>
        <w:gridCol w:w="2510"/>
      </w:tblGrid>
      <w:tr w:rsidR="00407A3B" w:rsidRPr="00265CDB" w14:paraId="0ED19C0F" w14:textId="77777777" w:rsidTr="00E355D6">
        <w:tc>
          <w:tcPr>
            <w:tcW w:w="708" w:type="dxa"/>
            <w:tcBorders>
              <w:top w:val="single" w:sz="6" w:space="0" w:color="000000"/>
              <w:left w:val="single" w:sz="6" w:space="0" w:color="000000"/>
              <w:bottom w:val="single" w:sz="6" w:space="0" w:color="000000"/>
              <w:right w:val="single" w:sz="6" w:space="0" w:color="000000"/>
            </w:tcBorders>
            <w:vAlign w:val="center"/>
          </w:tcPr>
          <w:p w14:paraId="11F9A2F2" w14:textId="77777777" w:rsidR="00407A3B" w:rsidRPr="00265CDB" w:rsidRDefault="00407A3B" w:rsidP="00E355D6">
            <w:pPr>
              <w:pStyle w:val="naisc"/>
              <w:spacing w:before="0" w:after="0"/>
              <w:jc w:val="both"/>
              <w:rPr>
                <w:sz w:val="22"/>
                <w:szCs w:val="22"/>
              </w:rPr>
            </w:pPr>
            <w:r w:rsidRPr="00265CDB">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0ECC69A" w14:textId="77777777" w:rsidR="00407A3B" w:rsidRPr="00265CDB" w:rsidRDefault="00407A3B" w:rsidP="00E355D6">
            <w:pPr>
              <w:pStyle w:val="naisc"/>
              <w:spacing w:before="0" w:after="0"/>
              <w:ind w:firstLine="12"/>
              <w:jc w:val="both"/>
              <w:rPr>
                <w:sz w:val="22"/>
                <w:szCs w:val="22"/>
              </w:rPr>
            </w:pPr>
            <w:r w:rsidRPr="00265CDB">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68BCDA0" w14:textId="77777777" w:rsidR="00407A3B" w:rsidRPr="00265CDB" w:rsidRDefault="00407A3B" w:rsidP="00E355D6">
            <w:pPr>
              <w:pStyle w:val="naisc"/>
              <w:spacing w:before="0" w:after="0"/>
              <w:ind w:right="3"/>
              <w:jc w:val="both"/>
              <w:rPr>
                <w:sz w:val="22"/>
                <w:szCs w:val="22"/>
              </w:rPr>
            </w:pPr>
            <w:r w:rsidRPr="00265CDB">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C5C3822" w14:textId="77777777" w:rsidR="00407A3B" w:rsidRPr="00265CDB" w:rsidRDefault="00407A3B" w:rsidP="00E355D6">
            <w:pPr>
              <w:pStyle w:val="naisc"/>
              <w:spacing w:before="0" w:after="0"/>
              <w:ind w:firstLine="21"/>
              <w:jc w:val="both"/>
              <w:rPr>
                <w:sz w:val="22"/>
                <w:szCs w:val="22"/>
              </w:rPr>
            </w:pPr>
            <w:r w:rsidRPr="00265CDB">
              <w:rPr>
                <w:sz w:val="22"/>
                <w:szCs w:val="22"/>
              </w:rPr>
              <w:t>Atbildīgās ministrijas pamatojums iebilduma noraidījumam</w:t>
            </w:r>
          </w:p>
        </w:tc>
        <w:tc>
          <w:tcPr>
            <w:tcW w:w="1869" w:type="dxa"/>
            <w:tcBorders>
              <w:top w:val="single" w:sz="4" w:space="0" w:color="auto"/>
              <w:left w:val="single" w:sz="4" w:space="0" w:color="auto"/>
              <w:bottom w:val="single" w:sz="4" w:space="0" w:color="auto"/>
              <w:right w:val="single" w:sz="4" w:space="0" w:color="auto"/>
            </w:tcBorders>
            <w:vAlign w:val="center"/>
          </w:tcPr>
          <w:p w14:paraId="38E2555B" w14:textId="77777777" w:rsidR="00407A3B" w:rsidRPr="00265CDB" w:rsidRDefault="00407A3B" w:rsidP="00E355D6">
            <w:pPr>
              <w:jc w:val="both"/>
              <w:rPr>
                <w:sz w:val="22"/>
                <w:szCs w:val="22"/>
              </w:rPr>
            </w:pPr>
            <w:r w:rsidRPr="00265CDB">
              <w:rPr>
                <w:sz w:val="22"/>
                <w:szCs w:val="22"/>
              </w:rPr>
              <w:t>Atzinuma sniedzēja uzturētais iebildums, ja tas atšķiras no atzinumā norādītā iebilduma pamatojuma</w:t>
            </w:r>
          </w:p>
        </w:tc>
        <w:tc>
          <w:tcPr>
            <w:tcW w:w="2510" w:type="dxa"/>
            <w:tcBorders>
              <w:top w:val="single" w:sz="4" w:space="0" w:color="auto"/>
              <w:left w:val="single" w:sz="4" w:space="0" w:color="auto"/>
              <w:bottom w:val="single" w:sz="4" w:space="0" w:color="auto"/>
            </w:tcBorders>
            <w:vAlign w:val="center"/>
          </w:tcPr>
          <w:p w14:paraId="5DF15834" w14:textId="77777777" w:rsidR="00407A3B" w:rsidRPr="00265CDB" w:rsidRDefault="00407A3B" w:rsidP="00E355D6">
            <w:pPr>
              <w:jc w:val="both"/>
              <w:rPr>
                <w:sz w:val="22"/>
                <w:szCs w:val="22"/>
              </w:rPr>
            </w:pPr>
            <w:r w:rsidRPr="00265CDB">
              <w:rPr>
                <w:sz w:val="22"/>
                <w:szCs w:val="22"/>
              </w:rPr>
              <w:t>Projekta attiecīgā punkta (panta) galīgā redakcija</w:t>
            </w:r>
          </w:p>
        </w:tc>
      </w:tr>
      <w:tr w:rsidR="00407A3B" w:rsidRPr="00265CDB" w14:paraId="70BEF9B6" w14:textId="77777777" w:rsidTr="00E355D6">
        <w:tc>
          <w:tcPr>
            <w:tcW w:w="708" w:type="dxa"/>
            <w:tcBorders>
              <w:top w:val="single" w:sz="6" w:space="0" w:color="000000"/>
              <w:left w:val="single" w:sz="6" w:space="0" w:color="000000"/>
              <w:bottom w:val="single" w:sz="6" w:space="0" w:color="000000"/>
              <w:right w:val="single" w:sz="6" w:space="0" w:color="000000"/>
            </w:tcBorders>
          </w:tcPr>
          <w:p w14:paraId="1A5CA4C6" w14:textId="77777777" w:rsidR="00407A3B" w:rsidRPr="00265CDB" w:rsidRDefault="00407A3B" w:rsidP="00E355D6">
            <w:pPr>
              <w:pStyle w:val="naisc"/>
              <w:spacing w:before="0" w:after="0"/>
              <w:jc w:val="both"/>
              <w:rPr>
                <w:sz w:val="22"/>
                <w:szCs w:val="22"/>
              </w:rPr>
            </w:pPr>
            <w:r w:rsidRPr="00265CDB">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6F29F1AE" w14:textId="77777777" w:rsidR="00407A3B" w:rsidRPr="00265CDB" w:rsidRDefault="00407A3B" w:rsidP="00E355D6">
            <w:pPr>
              <w:pStyle w:val="naisc"/>
              <w:spacing w:before="0" w:after="0"/>
              <w:ind w:firstLine="1"/>
              <w:jc w:val="both"/>
              <w:rPr>
                <w:sz w:val="22"/>
                <w:szCs w:val="22"/>
              </w:rPr>
            </w:pPr>
            <w:r w:rsidRPr="00265CDB">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3729916E" w14:textId="77777777" w:rsidR="00407A3B" w:rsidRPr="00265CDB" w:rsidRDefault="00407A3B" w:rsidP="00E355D6">
            <w:pPr>
              <w:pStyle w:val="naisc"/>
              <w:spacing w:before="0" w:after="0"/>
              <w:jc w:val="both"/>
              <w:rPr>
                <w:sz w:val="22"/>
                <w:szCs w:val="22"/>
              </w:rPr>
            </w:pPr>
            <w:r w:rsidRPr="00265CDB">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50BCEE1E" w14:textId="77777777" w:rsidR="00407A3B" w:rsidRPr="00265CDB" w:rsidRDefault="00407A3B" w:rsidP="00E355D6">
            <w:pPr>
              <w:pStyle w:val="naisc"/>
              <w:spacing w:before="0" w:after="0"/>
              <w:jc w:val="both"/>
              <w:rPr>
                <w:sz w:val="22"/>
                <w:szCs w:val="22"/>
              </w:rPr>
            </w:pPr>
            <w:r w:rsidRPr="00265CDB">
              <w:rPr>
                <w:sz w:val="22"/>
                <w:szCs w:val="22"/>
              </w:rPr>
              <w:t>4</w:t>
            </w:r>
          </w:p>
        </w:tc>
        <w:tc>
          <w:tcPr>
            <w:tcW w:w="1869" w:type="dxa"/>
            <w:tcBorders>
              <w:top w:val="single" w:sz="4" w:space="0" w:color="auto"/>
              <w:left w:val="single" w:sz="4" w:space="0" w:color="auto"/>
              <w:bottom w:val="single" w:sz="4" w:space="0" w:color="auto"/>
              <w:right w:val="single" w:sz="4" w:space="0" w:color="auto"/>
            </w:tcBorders>
          </w:tcPr>
          <w:p w14:paraId="7B07E7D6" w14:textId="77777777" w:rsidR="00407A3B" w:rsidRPr="00265CDB" w:rsidRDefault="00407A3B" w:rsidP="00E355D6">
            <w:pPr>
              <w:jc w:val="both"/>
              <w:rPr>
                <w:sz w:val="22"/>
                <w:szCs w:val="22"/>
              </w:rPr>
            </w:pPr>
            <w:r w:rsidRPr="00265CDB">
              <w:rPr>
                <w:sz w:val="22"/>
                <w:szCs w:val="22"/>
              </w:rPr>
              <w:t>5</w:t>
            </w:r>
          </w:p>
        </w:tc>
        <w:tc>
          <w:tcPr>
            <w:tcW w:w="2510" w:type="dxa"/>
            <w:tcBorders>
              <w:top w:val="single" w:sz="4" w:space="0" w:color="auto"/>
              <w:left w:val="single" w:sz="4" w:space="0" w:color="auto"/>
              <w:bottom w:val="single" w:sz="4" w:space="0" w:color="auto"/>
            </w:tcBorders>
          </w:tcPr>
          <w:p w14:paraId="7955EF01" w14:textId="77777777" w:rsidR="00407A3B" w:rsidRPr="00265CDB" w:rsidRDefault="00407A3B" w:rsidP="00E355D6">
            <w:pPr>
              <w:jc w:val="both"/>
              <w:rPr>
                <w:sz w:val="22"/>
                <w:szCs w:val="22"/>
              </w:rPr>
            </w:pPr>
            <w:r w:rsidRPr="00265CDB">
              <w:rPr>
                <w:sz w:val="22"/>
                <w:szCs w:val="22"/>
              </w:rPr>
              <w:t>6</w:t>
            </w:r>
          </w:p>
        </w:tc>
      </w:tr>
    </w:tbl>
    <w:p w14:paraId="697EC129" w14:textId="77777777" w:rsidR="00407A3B" w:rsidRPr="00265CDB" w:rsidRDefault="00407A3B" w:rsidP="00407A3B">
      <w:pPr>
        <w:pStyle w:val="naisf"/>
        <w:spacing w:before="0" w:after="0"/>
        <w:ind w:firstLine="0"/>
        <w:rPr>
          <w:sz w:val="22"/>
          <w:szCs w:val="22"/>
        </w:rPr>
      </w:pPr>
    </w:p>
    <w:p w14:paraId="3EC54073" w14:textId="77777777" w:rsidR="00407A3B" w:rsidRPr="00265CDB" w:rsidRDefault="00407A3B" w:rsidP="00407A3B">
      <w:pPr>
        <w:pStyle w:val="naisf"/>
        <w:spacing w:before="0" w:after="0"/>
        <w:ind w:firstLine="0"/>
        <w:jc w:val="center"/>
        <w:rPr>
          <w:b/>
          <w:color w:val="000000" w:themeColor="text1"/>
          <w:sz w:val="22"/>
          <w:szCs w:val="22"/>
        </w:rPr>
      </w:pPr>
      <w:r w:rsidRPr="00265CDB">
        <w:rPr>
          <w:b/>
          <w:color w:val="000000" w:themeColor="text1"/>
          <w:sz w:val="22"/>
          <w:szCs w:val="22"/>
        </w:rPr>
        <w:t xml:space="preserve">Informācija par </w:t>
      </w:r>
      <w:proofErr w:type="spellStart"/>
      <w:r w:rsidRPr="00265CDB">
        <w:rPr>
          <w:b/>
          <w:color w:val="000000" w:themeColor="text1"/>
          <w:sz w:val="22"/>
          <w:szCs w:val="22"/>
        </w:rPr>
        <w:t>starpministriju</w:t>
      </w:r>
      <w:proofErr w:type="spellEnd"/>
      <w:r w:rsidRPr="00265CDB">
        <w:rPr>
          <w:b/>
          <w:color w:val="000000" w:themeColor="text1"/>
          <w:sz w:val="22"/>
          <w:szCs w:val="22"/>
        </w:rPr>
        <w:t xml:space="preserve"> (starpinstitūciju) sanāksmi vai elektronisko saskaņošanu</w:t>
      </w:r>
    </w:p>
    <w:p w14:paraId="30464D9A" w14:textId="77777777" w:rsidR="00407A3B" w:rsidRPr="00265CDB" w:rsidRDefault="00407A3B" w:rsidP="00407A3B">
      <w:pPr>
        <w:pStyle w:val="naisf"/>
        <w:spacing w:before="0" w:after="0"/>
        <w:ind w:firstLine="0"/>
        <w:rPr>
          <w:b/>
          <w:color w:val="000000" w:themeColor="text1"/>
          <w:sz w:val="22"/>
          <w:szCs w:val="22"/>
        </w:rPr>
      </w:pPr>
    </w:p>
    <w:tbl>
      <w:tblPr>
        <w:tblW w:w="12582" w:type="dxa"/>
        <w:tblLook w:val="00A0" w:firstRow="1" w:lastRow="0" w:firstColumn="1" w:lastColumn="0" w:noHBand="0" w:noVBand="0"/>
      </w:tblPr>
      <w:tblGrid>
        <w:gridCol w:w="6345"/>
        <w:gridCol w:w="6237"/>
      </w:tblGrid>
      <w:tr w:rsidR="00407A3B" w:rsidRPr="00265CDB" w14:paraId="52C4D1FD" w14:textId="77777777" w:rsidTr="00E355D6">
        <w:tc>
          <w:tcPr>
            <w:tcW w:w="6345" w:type="dxa"/>
          </w:tcPr>
          <w:p w14:paraId="7716215B" w14:textId="77777777" w:rsidR="00237771" w:rsidRPr="00265CDB" w:rsidRDefault="00237771" w:rsidP="00237771">
            <w:pPr>
              <w:pStyle w:val="naisf"/>
              <w:spacing w:before="0" w:after="0"/>
              <w:ind w:firstLine="0"/>
              <w:rPr>
                <w:b/>
                <w:color w:val="000000" w:themeColor="text1"/>
                <w:sz w:val="22"/>
                <w:szCs w:val="22"/>
              </w:rPr>
            </w:pPr>
            <w:r>
              <w:rPr>
                <w:b/>
                <w:color w:val="000000" w:themeColor="text1"/>
                <w:sz w:val="22"/>
                <w:szCs w:val="22"/>
              </w:rPr>
              <w:t>1. </w:t>
            </w:r>
            <w:proofErr w:type="spellStart"/>
            <w:r>
              <w:rPr>
                <w:b/>
                <w:color w:val="000000" w:themeColor="text1"/>
                <w:sz w:val="22"/>
                <w:szCs w:val="22"/>
              </w:rPr>
              <w:t>S</w:t>
            </w:r>
            <w:r w:rsidRPr="00265CDB">
              <w:rPr>
                <w:b/>
                <w:color w:val="000000" w:themeColor="text1"/>
                <w:sz w:val="22"/>
                <w:szCs w:val="22"/>
              </w:rPr>
              <w:t>tarpministriju</w:t>
            </w:r>
            <w:proofErr w:type="spellEnd"/>
            <w:r w:rsidRPr="00265CDB">
              <w:rPr>
                <w:b/>
                <w:color w:val="000000" w:themeColor="text1"/>
                <w:sz w:val="22"/>
                <w:szCs w:val="22"/>
              </w:rPr>
              <w:t xml:space="preserve"> (starpinstitūciju) sanāksm</w:t>
            </w:r>
            <w:r>
              <w:rPr>
                <w:b/>
                <w:color w:val="000000" w:themeColor="text1"/>
                <w:sz w:val="22"/>
                <w:szCs w:val="22"/>
              </w:rPr>
              <w:t>e</w:t>
            </w:r>
          </w:p>
          <w:p w14:paraId="141BCDE9" w14:textId="77777777" w:rsidR="00407A3B" w:rsidRPr="00265CDB" w:rsidRDefault="00407A3B" w:rsidP="00E355D6">
            <w:pPr>
              <w:pStyle w:val="naisf"/>
              <w:spacing w:before="0" w:after="0"/>
              <w:ind w:firstLine="0"/>
              <w:rPr>
                <w:color w:val="000000" w:themeColor="text1"/>
                <w:sz w:val="22"/>
                <w:szCs w:val="22"/>
              </w:rPr>
            </w:pPr>
            <w:r w:rsidRPr="00265CDB">
              <w:rPr>
                <w:color w:val="000000" w:themeColor="text1"/>
                <w:sz w:val="22"/>
                <w:szCs w:val="22"/>
              </w:rPr>
              <w:t>Datums</w:t>
            </w:r>
          </w:p>
        </w:tc>
        <w:tc>
          <w:tcPr>
            <w:tcW w:w="6237" w:type="dxa"/>
            <w:tcBorders>
              <w:bottom w:val="single" w:sz="4" w:space="0" w:color="auto"/>
            </w:tcBorders>
          </w:tcPr>
          <w:p w14:paraId="09B729A2" w14:textId="058963EE" w:rsidR="00407A3B" w:rsidRPr="00265CDB" w:rsidRDefault="005B230E" w:rsidP="00E355D6">
            <w:pPr>
              <w:pStyle w:val="NormalWeb"/>
              <w:spacing w:before="0" w:beforeAutospacing="0" w:after="0" w:afterAutospacing="0"/>
              <w:jc w:val="both"/>
              <w:rPr>
                <w:color w:val="000000" w:themeColor="text1"/>
                <w:sz w:val="22"/>
                <w:szCs w:val="22"/>
              </w:rPr>
            </w:pPr>
            <w:r>
              <w:rPr>
                <w:color w:val="000000" w:themeColor="text1"/>
                <w:sz w:val="22"/>
                <w:szCs w:val="22"/>
              </w:rPr>
              <w:t>2019.gada 1.augusts</w:t>
            </w:r>
          </w:p>
        </w:tc>
      </w:tr>
      <w:tr w:rsidR="00407A3B" w:rsidRPr="00265CDB" w14:paraId="79AB7425" w14:textId="77777777" w:rsidTr="00E355D6">
        <w:tc>
          <w:tcPr>
            <w:tcW w:w="6345" w:type="dxa"/>
          </w:tcPr>
          <w:p w14:paraId="63B8C235" w14:textId="77777777" w:rsidR="00407A3B" w:rsidRPr="00265CDB" w:rsidRDefault="00407A3B" w:rsidP="00E355D6">
            <w:pPr>
              <w:pStyle w:val="naisf"/>
              <w:spacing w:before="0" w:after="0"/>
              <w:ind w:firstLine="0"/>
              <w:rPr>
                <w:color w:val="000000" w:themeColor="text1"/>
                <w:sz w:val="22"/>
                <w:szCs w:val="22"/>
              </w:rPr>
            </w:pPr>
          </w:p>
        </w:tc>
        <w:tc>
          <w:tcPr>
            <w:tcW w:w="6237" w:type="dxa"/>
            <w:tcBorders>
              <w:top w:val="single" w:sz="4" w:space="0" w:color="auto"/>
            </w:tcBorders>
          </w:tcPr>
          <w:p w14:paraId="41FF494A" w14:textId="77777777" w:rsidR="00407A3B" w:rsidRPr="00265CDB" w:rsidRDefault="00407A3B" w:rsidP="00E355D6">
            <w:pPr>
              <w:pStyle w:val="NormalWeb"/>
              <w:spacing w:before="0" w:beforeAutospacing="0" w:after="0" w:afterAutospacing="0"/>
              <w:ind w:firstLine="720"/>
              <w:jc w:val="both"/>
              <w:rPr>
                <w:color w:val="000000" w:themeColor="text1"/>
                <w:sz w:val="22"/>
                <w:szCs w:val="22"/>
              </w:rPr>
            </w:pPr>
          </w:p>
        </w:tc>
      </w:tr>
      <w:tr w:rsidR="00407A3B" w:rsidRPr="00265CDB" w14:paraId="18BA5BD4" w14:textId="77777777" w:rsidTr="00E355D6">
        <w:tc>
          <w:tcPr>
            <w:tcW w:w="6345" w:type="dxa"/>
          </w:tcPr>
          <w:p w14:paraId="4193AE98" w14:textId="77777777" w:rsidR="00407A3B" w:rsidRPr="00265CDB" w:rsidRDefault="00407A3B" w:rsidP="00E355D6">
            <w:pPr>
              <w:pStyle w:val="naiskr"/>
              <w:spacing w:before="0" w:after="0"/>
              <w:jc w:val="both"/>
              <w:rPr>
                <w:color w:val="000000" w:themeColor="text1"/>
                <w:sz w:val="22"/>
                <w:szCs w:val="22"/>
              </w:rPr>
            </w:pPr>
            <w:r w:rsidRPr="00265CDB">
              <w:rPr>
                <w:color w:val="000000" w:themeColor="text1"/>
                <w:sz w:val="22"/>
                <w:szCs w:val="22"/>
              </w:rPr>
              <w:t>Saskaņošanas dalībnieki</w:t>
            </w:r>
          </w:p>
        </w:tc>
        <w:tc>
          <w:tcPr>
            <w:tcW w:w="6237" w:type="dxa"/>
            <w:tcBorders>
              <w:bottom w:val="single" w:sz="4" w:space="0" w:color="auto"/>
            </w:tcBorders>
          </w:tcPr>
          <w:p w14:paraId="599DE07F" w14:textId="77777777" w:rsidR="00407A3B" w:rsidRPr="00265CDB" w:rsidRDefault="00F72AF0" w:rsidP="00A51A87">
            <w:pPr>
              <w:pStyle w:val="NormalWeb"/>
              <w:spacing w:before="0" w:beforeAutospacing="0" w:after="0" w:afterAutospacing="0"/>
              <w:jc w:val="both"/>
              <w:rPr>
                <w:color w:val="000000" w:themeColor="text1"/>
                <w:sz w:val="22"/>
                <w:szCs w:val="22"/>
              </w:rPr>
            </w:pPr>
            <w:r>
              <w:rPr>
                <w:color w:val="000000" w:themeColor="text1"/>
                <w:sz w:val="22"/>
                <w:szCs w:val="22"/>
                <w:shd w:val="clear" w:color="auto" w:fill="FFFFFF"/>
              </w:rPr>
              <w:t xml:space="preserve">Finanšu ministrija, </w:t>
            </w:r>
            <w:r w:rsidR="00407A3B" w:rsidRPr="00265CDB">
              <w:rPr>
                <w:color w:val="000000" w:themeColor="text1"/>
                <w:sz w:val="22"/>
                <w:szCs w:val="22"/>
                <w:shd w:val="clear" w:color="auto" w:fill="FFFFFF"/>
              </w:rPr>
              <w:t>Tieslietu ministrija, Veselības ministrija, Latvijas B</w:t>
            </w:r>
            <w:r>
              <w:rPr>
                <w:color w:val="000000" w:themeColor="text1"/>
                <w:sz w:val="22"/>
                <w:szCs w:val="22"/>
                <w:shd w:val="clear" w:color="auto" w:fill="FFFFFF"/>
              </w:rPr>
              <w:t>rīvo arodbiedrību savienība</w:t>
            </w:r>
            <w:r w:rsidR="00407A3B" w:rsidRPr="00265CDB">
              <w:rPr>
                <w:color w:val="000000" w:themeColor="text1"/>
                <w:sz w:val="22"/>
                <w:szCs w:val="22"/>
                <w:shd w:val="clear" w:color="auto" w:fill="FFFFFF"/>
              </w:rPr>
              <w:t>.</w:t>
            </w:r>
          </w:p>
        </w:tc>
      </w:tr>
    </w:tbl>
    <w:p w14:paraId="406198E0" w14:textId="77777777" w:rsidR="00407A3B" w:rsidRPr="00265CDB" w:rsidRDefault="00407A3B" w:rsidP="00407A3B">
      <w:pPr>
        <w:jc w:val="both"/>
        <w:rPr>
          <w:color w:val="000000" w:themeColor="text1"/>
          <w:sz w:val="22"/>
          <w:szCs w:val="22"/>
        </w:rPr>
      </w:pPr>
    </w:p>
    <w:tbl>
      <w:tblPr>
        <w:tblW w:w="12582" w:type="dxa"/>
        <w:tblLook w:val="00A0" w:firstRow="1" w:lastRow="0" w:firstColumn="1" w:lastColumn="0" w:noHBand="0" w:noVBand="0"/>
      </w:tblPr>
      <w:tblGrid>
        <w:gridCol w:w="6345"/>
        <w:gridCol w:w="6237"/>
      </w:tblGrid>
      <w:tr w:rsidR="00407A3B" w:rsidRPr="00265CDB" w14:paraId="5BF2002D" w14:textId="77777777" w:rsidTr="00E355D6">
        <w:trPr>
          <w:trHeight w:val="285"/>
        </w:trPr>
        <w:tc>
          <w:tcPr>
            <w:tcW w:w="6345" w:type="dxa"/>
          </w:tcPr>
          <w:p w14:paraId="7B32A070" w14:textId="77777777" w:rsidR="00407A3B" w:rsidRPr="00265CDB" w:rsidRDefault="00407A3B" w:rsidP="00E355D6">
            <w:pPr>
              <w:pStyle w:val="naiskr"/>
              <w:spacing w:before="0" w:after="0"/>
              <w:jc w:val="both"/>
              <w:rPr>
                <w:color w:val="000000" w:themeColor="text1"/>
                <w:sz w:val="22"/>
                <w:szCs w:val="22"/>
              </w:rPr>
            </w:pPr>
            <w:r w:rsidRPr="00265CDB">
              <w:rPr>
                <w:color w:val="000000" w:themeColor="text1"/>
                <w:sz w:val="22"/>
                <w:szCs w:val="22"/>
              </w:rPr>
              <w:t>Saskaņošanas dalībnieki izskatīja šādu ministriju (citu institūciju) iebildumus</w:t>
            </w:r>
          </w:p>
        </w:tc>
        <w:tc>
          <w:tcPr>
            <w:tcW w:w="6237" w:type="dxa"/>
            <w:tcBorders>
              <w:bottom w:val="single" w:sz="4" w:space="0" w:color="auto"/>
            </w:tcBorders>
            <w:vAlign w:val="bottom"/>
          </w:tcPr>
          <w:p w14:paraId="6041EB70" w14:textId="77777777" w:rsidR="00407A3B" w:rsidRPr="00265CDB" w:rsidRDefault="00F72AF0" w:rsidP="00A51A87">
            <w:pPr>
              <w:pStyle w:val="naiskr"/>
              <w:spacing w:before="0" w:after="0"/>
              <w:ind w:firstLine="12"/>
              <w:jc w:val="both"/>
              <w:rPr>
                <w:color w:val="000000" w:themeColor="text1"/>
                <w:sz w:val="22"/>
                <w:szCs w:val="22"/>
              </w:rPr>
            </w:pPr>
            <w:r w:rsidRPr="00265CDB">
              <w:rPr>
                <w:color w:val="000000" w:themeColor="text1"/>
                <w:sz w:val="22"/>
                <w:szCs w:val="22"/>
                <w:shd w:val="clear" w:color="auto" w:fill="FFFFFF"/>
              </w:rPr>
              <w:t>Tieslietu m</w:t>
            </w:r>
            <w:r w:rsidR="00A51A87">
              <w:rPr>
                <w:color w:val="000000" w:themeColor="text1"/>
                <w:sz w:val="22"/>
                <w:szCs w:val="22"/>
                <w:shd w:val="clear" w:color="auto" w:fill="FFFFFF"/>
              </w:rPr>
              <w:t>inistrija, Veselības ministrija</w:t>
            </w:r>
            <w:r>
              <w:rPr>
                <w:color w:val="000000" w:themeColor="text1"/>
                <w:sz w:val="22"/>
                <w:szCs w:val="22"/>
                <w:shd w:val="clear" w:color="auto" w:fill="FFFFFF"/>
              </w:rPr>
              <w:t>.</w:t>
            </w:r>
          </w:p>
        </w:tc>
      </w:tr>
      <w:tr w:rsidR="00407A3B" w:rsidRPr="00265CDB" w14:paraId="37BDF8D7" w14:textId="77777777" w:rsidTr="00E355D6">
        <w:trPr>
          <w:trHeight w:val="268"/>
        </w:trPr>
        <w:tc>
          <w:tcPr>
            <w:tcW w:w="12582" w:type="dxa"/>
            <w:gridSpan w:val="2"/>
          </w:tcPr>
          <w:p w14:paraId="6DFDAC0A" w14:textId="77777777" w:rsidR="00407A3B" w:rsidRPr="00265CDB" w:rsidRDefault="00407A3B" w:rsidP="00E355D6">
            <w:pPr>
              <w:pStyle w:val="naisc"/>
              <w:spacing w:before="0" w:after="0"/>
              <w:ind w:left="4820" w:firstLine="720"/>
              <w:jc w:val="both"/>
              <w:rPr>
                <w:color w:val="000000" w:themeColor="text1"/>
                <w:sz w:val="22"/>
                <w:szCs w:val="22"/>
              </w:rPr>
            </w:pPr>
          </w:p>
        </w:tc>
      </w:tr>
      <w:tr w:rsidR="00407A3B" w:rsidRPr="00265CDB" w14:paraId="5D5E388F" w14:textId="77777777" w:rsidTr="00E355D6">
        <w:tc>
          <w:tcPr>
            <w:tcW w:w="6345" w:type="dxa"/>
          </w:tcPr>
          <w:p w14:paraId="0E0017AA" w14:textId="77777777" w:rsidR="00407A3B" w:rsidRPr="00265CDB" w:rsidRDefault="00407A3B" w:rsidP="00E355D6">
            <w:pPr>
              <w:pStyle w:val="naiskr"/>
              <w:spacing w:before="0" w:after="0"/>
              <w:jc w:val="both"/>
              <w:rPr>
                <w:color w:val="000000" w:themeColor="text1"/>
                <w:sz w:val="22"/>
                <w:szCs w:val="22"/>
              </w:rPr>
            </w:pPr>
            <w:r w:rsidRPr="00265CDB">
              <w:rPr>
                <w:color w:val="000000" w:themeColor="text1"/>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34989A24" w14:textId="7AFB66E8" w:rsidR="00407A3B" w:rsidRPr="00265CDB" w:rsidRDefault="005B230E" w:rsidP="00E355D6">
            <w:pPr>
              <w:pStyle w:val="naiskr"/>
              <w:spacing w:before="0" w:after="0"/>
              <w:jc w:val="both"/>
              <w:rPr>
                <w:color w:val="000000" w:themeColor="text1"/>
                <w:sz w:val="22"/>
                <w:szCs w:val="22"/>
              </w:rPr>
            </w:pPr>
            <w:r>
              <w:rPr>
                <w:color w:val="000000" w:themeColor="text1"/>
                <w:sz w:val="22"/>
                <w:szCs w:val="22"/>
                <w:shd w:val="clear" w:color="auto" w:fill="FFFFFF"/>
              </w:rPr>
              <w:t>Finanšu ministrija</w:t>
            </w:r>
          </w:p>
        </w:tc>
      </w:tr>
    </w:tbl>
    <w:p w14:paraId="02ACABDB" w14:textId="73189577" w:rsidR="00F72AF0" w:rsidRDefault="00F72AF0" w:rsidP="00407A3B">
      <w:pPr>
        <w:pStyle w:val="naisf"/>
        <w:spacing w:before="0" w:after="0"/>
        <w:ind w:firstLine="720"/>
        <w:rPr>
          <w:sz w:val="22"/>
          <w:szCs w:val="22"/>
        </w:rPr>
      </w:pPr>
    </w:p>
    <w:p w14:paraId="3309EAAC" w14:textId="77777777" w:rsidR="00237771" w:rsidRPr="00265CDB" w:rsidRDefault="00237771" w:rsidP="00237771">
      <w:pPr>
        <w:pStyle w:val="naisf"/>
        <w:spacing w:before="0" w:after="0"/>
        <w:ind w:firstLine="0"/>
        <w:rPr>
          <w:b/>
          <w:color w:val="000000" w:themeColor="text1"/>
          <w:sz w:val="22"/>
          <w:szCs w:val="22"/>
        </w:rPr>
      </w:pPr>
      <w:r>
        <w:rPr>
          <w:b/>
          <w:color w:val="000000" w:themeColor="text1"/>
          <w:sz w:val="22"/>
          <w:szCs w:val="22"/>
        </w:rPr>
        <w:t>2. Elektroniskā saskaņošana</w:t>
      </w:r>
    </w:p>
    <w:tbl>
      <w:tblPr>
        <w:tblW w:w="12582" w:type="dxa"/>
        <w:tblLook w:val="00A0" w:firstRow="1" w:lastRow="0" w:firstColumn="1" w:lastColumn="0" w:noHBand="0" w:noVBand="0"/>
      </w:tblPr>
      <w:tblGrid>
        <w:gridCol w:w="6345"/>
        <w:gridCol w:w="6237"/>
      </w:tblGrid>
      <w:tr w:rsidR="00237771" w:rsidRPr="00265CDB" w14:paraId="024F28C5" w14:textId="77777777" w:rsidTr="000F641D">
        <w:tc>
          <w:tcPr>
            <w:tcW w:w="6345" w:type="dxa"/>
          </w:tcPr>
          <w:p w14:paraId="1E7CA95E" w14:textId="77777777" w:rsidR="00237771" w:rsidRPr="00265CDB" w:rsidRDefault="00237771" w:rsidP="000F641D">
            <w:pPr>
              <w:pStyle w:val="naisf"/>
              <w:spacing w:before="0" w:after="0"/>
              <w:ind w:firstLine="0"/>
              <w:rPr>
                <w:color w:val="000000" w:themeColor="text1"/>
                <w:sz w:val="22"/>
                <w:szCs w:val="22"/>
              </w:rPr>
            </w:pPr>
            <w:r w:rsidRPr="00265CDB">
              <w:rPr>
                <w:color w:val="000000" w:themeColor="text1"/>
                <w:sz w:val="22"/>
                <w:szCs w:val="22"/>
              </w:rPr>
              <w:t>Datums</w:t>
            </w:r>
          </w:p>
        </w:tc>
        <w:tc>
          <w:tcPr>
            <w:tcW w:w="6237" w:type="dxa"/>
            <w:tcBorders>
              <w:bottom w:val="single" w:sz="4" w:space="0" w:color="auto"/>
            </w:tcBorders>
          </w:tcPr>
          <w:p w14:paraId="2F7A4FAB" w14:textId="77777777" w:rsidR="00237771" w:rsidRPr="00265CDB" w:rsidRDefault="00237771" w:rsidP="000F641D">
            <w:pPr>
              <w:pStyle w:val="NormalWeb"/>
              <w:spacing w:before="0" w:beforeAutospacing="0" w:after="0" w:afterAutospacing="0"/>
              <w:jc w:val="both"/>
              <w:rPr>
                <w:color w:val="000000" w:themeColor="text1"/>
                <w:sz w:val="22"/>
                <w:szCs w:val="22"/>
              </w:rPr>
            </w:pPr>
            <w:r>
              <w:rPr>
                <w:color w:val="000000" w:themeColor="text1"/>
                <w:sz w:val="22"/>
                <w:szCs w:val="22"/>
              </w:rPr>
              <w:t>2019.gada 20.augusts</w:t>
            </w:r>
          </w:p>
        </w:tc>
      </w:tr>
      <w:tr w:rsidR="00237771" w:rsidRPr="00265CDB" w14:paraId="1AE9D80E" w14:textId="77777777" w:rsidTr="000F641D">
        <w:tc>
          <w:tcPr>
            <w:tcW w:w="6345" w:type="dxa"/>
          </w:tcPr>
          <w:p w14:paraId="31DBB248" w14:textId="77777777" w:rsidR="00237771" w:rsidRPr="00265CDB" w:rsidRDefault="00237771" w:rsidP="000F641D">
            <w:pPr>
              <w:pStyle w:val="naisf"/>
              <w:spacing w:before="0" w:after="0"/>
              <w:ind w:firstLine="0"/>
              <w:rPr>
                <w:color w:val="000000" w:themeColor="text1"/>
                <w:sz w:val="22"/>
                <w:szCs w:val="22"/>
              </w:rPr>
            </w:pPr>
          </w:p>
        </w:tc>
        <w:tc>
          <w:tcPr>
            <w:tcW w:w="6237" w:type="dxa"/>
            <w:tcBorders>
              <w:top w:val="single" w:sz="4" w:space="0" w:color="auto"/>
            </w:tcBorders>
          </w:tcPr>
          <w:p w14:paraId="54534E26" w14:textId="77777777" w:rsidR="00237771" w:rsidRPr="00265CDB" w:rsidRDefault="00237771" w:rsidP="000F641D">
            <w:pPr>
              <w:pStyle w:val="NormalWeb"/>
              <w:spacing w:before="0" w:beforeAutospacing="0" w:after="0" w:afterAutospacing="0"/>
              <w:ind w:firstLine="720"/>
              <w:jc w:val="both"/>
              <w:rPr>
                <w:color w:val="000000" w:themeColor="text1"/>
                <w:sz w:val="22"/>
                <w:szCs w:val="22"/>
              </w:rPr>
            </w:pPr>
          </w:p>
        </w:tc>
      </w:tr>
      <w:tr w:rsidR="00237771" w:rsidRPr="00265CDB" w14:paraId="25DE71DF" w14:textId="77777777" w:rsidTr="000F641D">
        <w:tc>
          <w:tcPr>
            <w:tcW w:w="6345" w:type="dxa"/>
          </w:tcPr>
          <w:p w14:paraId="1812592B" w14:textId="77777777" w:rsidR="00237771" w:rsidRPr="00265CDB" w:rsidRDefault="00237771" w:rsidP="000F641D">
            <w:pPr>
              <w:pStyle w:val="naiskr"/>
              <w:spacing w:before="0" w:after="0"/>
              <w:jc w:val="both"/>
              <w:rPr>
                <w:color w:val="000000" w:themeColor="text1"/>
                <w:sz w:val="22"/>
                <w:szCs w:val="22"/>
              </w:rPr>
            </w:pPr>
            <w:r w:rsidRPr="00265CDB">
              <w:rPr>
                <w:color w:val="000000" w:themeColor="text1"/>
                <w:sz w:val="22"/>
                <w:szCs w:val="22"/>
              </w:rPr>
              <w:t>Saskaņošanas dalībnieki</w:t>
            </w:r>
          </w:p>
        </w:tc>
        <w:tc>
          <w:tcPr>
            <w:tcW w:w="6237" w:type="dxa"/>
            <w:tcBorders>
              <w:bottom w:val="single" w:sz="4" w:space="0" w:color="auto"/>
            </w:tcBorders>
          </w:tcPr>
          <w:p w14:paraId="12F3966C" w14:textId="2C97476C" w:rsidR="00237771" w:rsidRPr="00265CDB" w:rsidRDefault="00237771" w:rsidP="00237771">
            <w:pPr>
              <w:pStyle w:val="NormalWeb"/>
              <w:spacing w:before="0" w:beforeAutospacing="0" w:after="0" w:afterAutospacing="0"/>
              <w:jc w:val="both"/>
              <w:rPr>
                <w:color w:val="000000" w:themeColor="text1"/>
                <w:sz w:val="22"/>
                <w:szCs w:val="22"/>
              </w:rPr>
            </w:pPr>
            <w:r>
              <w:rPr>
                <w:color w:val="000000" w:themeColor="text1"/>
                <w:sz w:val="22"/>
                <w:szCs w:val="22"/>
                <w:shd w:val="clear" w:color="auto" w:fill="FFFFFF"/>
              </w:rPr>
              <w:t xml:space="preserve">Finanšu ministrija, </w:t>
            </w:r>
            <w:r w:rsidRPr="00265CDB">
              <w:rPr>
                <w:color w:val="000000" w:themeColor="text1"/>
                <w:sz w:val="22"/>
                <w:szCs w:val="22"/>
                <w:shd w:val="clear" w:color="auto" w:fill="FFFFFF"/>
              </w:rPr>
              <w:t>Tieslietu ministrija, Veselības ministrija, Latvijas B</w:t>
            </w:r>
            <w:r>
              <w:rPr>
                <w:color w:val="000000" w:themeColor="text1"/>
                <w:sz w:val="22"/>
                <w:szCs w:val="22"/>
                <w:shd w:val="clear" w:color="auto" w:fill="FFFFFF"/>
              </w:rPr>
              <w:t>rīvo arodbiedrību savienība</w:t>
            </w:r>
            <w:r w:rsidRPr="00265CDB">
              <w:rPr>
                <w:color w:val="000000" w:themeColor="text1"/>
                <w:sz w:val="22"/>
                <w:szCs w:val="22"/>
                <w:shd w:val="clear" w:color="auto" w:fill="FFFFFF"/>
              </w:rPr>
              <w:t>.</w:t>
            </w:r>
          </w:p>
        </w:tc>
      </w:tr>
    </w:tbl>
    <w:p w14:paraId="61C33A2C" w14:textId="77777777" w:rsidR="00237771" w:rsidRPr="00265CDB" w:rsidRDefault="00237771" w:rsidP="00237771">
      <w:pPr>
        <w:jc w:val="both"/>
        <w:rPr>
          <w:color w:val="000000" w:themeColor="text1"/>
          <w:sz w:val="22"/>
          <w:szCs w:val="22"/>
        </w:rPr>
      </w:pPr>
    </w:p>
    <w:tbl>
      <w:tblPr>
        <w:tblW w:w="12582" w:type="dxa"/>
        <w:tblLook w:val="00A0" w:firstRow="1" w:lastRow="0" w:firstColumn="1" w:lastColumn="0" w:noHBand="0" w:noVBand="0"/>
      </w:tblPr>
      <w:tblGrid>
        <w:gridCol w:w="6345"/>
        <w:gridCol w:w="6237"/>
      </w:tblGrid>
      <w:tr w:rsidR="00237771" w:rsidRPr="00265CDB" w14:paraId="736B24C8" w14:textId="77777777" w:rsidTr="000F641D">
        <w:trPr>
          <w:trHeight w:val="285"/>
        </w:trPr>
        <w:tc>
          <w:tcPr>
            <w:tcW w:w="6345" w:type="dxa"/>
          </w:tcPr>
          <w:p w14:paraId="199B92BD" w14:textId="77777777" w:rsidR="00237771" w:rsidRPr="00265CDB" w:rsidRDefault="00237771" w:rsidP="000F641D">
            <w:pPr>
              <w:pStyle w:val="naiskr"/>
              <w:spacing w:before="0" w:after="0"/>
              <w:jc w:val="both"/>
              <w:rPr>
                <w:color w:val="000000" w:themeColor="text1"/>
                <w:sz w:val="22"/>
                <w:szCs w:val="22"/>
              </w:rPr>
            </w:pPr>
            <w:r w:rsidRPr="00265CDB">
              <w:rPr>
                <w:color w:val="000000" w:themeColor="text1"/>
                <w:sz w:val="22"/>
                <w:szCs w:val="22"/>
              </w:rPr>
              <w:t>Saskaņošanas dalībnieki izskatīja šādu ministriju (citu institūciju) iebildumus</w:t>
            </w:r>
          </w:p>
        </w:tc>
        <w:tc>
          <w:tcPr>
            <w:tcW w:w="6237" w:type="dxa"/>
            <w:tcBorders>
              <w:bottom w:val="single" w:sz="4" w:space="0" w:color="auto"/>
            </w:tcBorders>
            <w:vAlign w:val="bottom"/>
          </w:tcPr>
          <w:p w14:paraId="00590D98" w14:textId="03CF0460" w:rsidR="00237771" w:rsidRPr="00265CDB" w:rsidRDefault="00237771" w:rsidP="00237771">
            <w:pPr>
              <w:pStyle w:val="naiskr"/>
              <w:spacing w:before="0" w:after="0"/>
              <w:ind w:firstLine="12"/>
              <w:jc w:val="both"/>
              <w:rPr>
                <w:color w:val="000000" w:themeColor="text1"/>
                <w:sz w:val="22"/>
                <w:szCs w:val="22"/>
              </w:rPr>
            </w:pPr>
            <w:r w:rsidRPr="00265CDB">
              <w:rPr>
                <w:color w:val="000000" w:themeColor="text1"/>
                <w:sz w:val="22"/>
                <w:szCs w:val="22"/>
                <w:shd w:val="clear" w:color="auto" w:fill="FFFFFF"/>
              </w:rPr>
              <w:t>Tieslietu m</w:t>
            </w:r>
            <w:r>
              <w:rPr>
                <w:color w:val="000000" w:themeColor="text1"/>
                <w:sz w:val="22"/>
                <w:szCs w:val="22"/>
                <w:shd w:val="clear" w:color="auto" w:fill="FFFFFF"/>
              </w:rPr>
              <w:t>inistrija, Veselības ministrija.</w:t>
            </w:r>
          </w:p>
        </w:tc>
      </w:tr>
      <w:tr w:rsidR="00237771" w:rsidRPr="00265CDB" w14:paraId="6D3C4BD9" w14:textId="77777777" w:rsidTr="000F641D">
        <w:trPr>
          <w:trHeight w:val="268"/>
        </w:trPr>
        <w:tc>
          <w:tcPr>
            <w:tcW w:w="12582" w:type="dxa"/>
            <w:gridSpan w:val="2"/>
          </w:tcPr>
          <w:p w14:paraId="706EFF12" w14:textId="77777777" w:rsidR="00237771" w:rsidRPr="00265CDB" w:rsidRDefault="00237771" w:rsidP="000F641D">
            <w:pPr>
              <w:pStyle w:val="naisc"/>
              <w:spacing w:before="0" w:after="0"/>
              <w:ind w:left="4820" w:firstLine="720"/>
              <w:jc w:val="both"/>
              <w:rPr>
                <w:color w:val="000000" w:themeColor="text1"/>
                <w:sz w:val="22"/>
                <w:szCs w:val="22"/>
              </w:rPr>
            </w:pPr>
          </w:p>
        </w:tc>
      </w:tr>
      <w:tr w:rsidR="00237771" w:rsidRPr="00265CDB" w14:paraId="69E1474E" w14:textId="77777777" w:rsidTr="000F641D">
        <w:tc>
          <w:tcPr>
            <w:tcW w:w="6345" w:type="dxa"/>
          </w:tcPr>
          <w:p w14:paraId="3D36BCD7" w14:textId="77777777" w:rsidR="00237771" w:rsidRPr="00265CDB" w:rsidRDefault="00237771" w:rsidP="000F641D">
            <w:pPr>
              <w:pStyle w:val="naiskr"/>
              <w:spacing w:before="0" w:after="0"/>
              <w:jc w:val="both"/>
              <w:rPr>
                <w:color w:val="000000" w:themeColor="text1"/>
                <w:sz w:val="22"/>
                <w:szCs w:val="22"/>
              </w:rPr>
            </w:pPr>
            <w:r w:rsidRPr="00265CDB">
              <w:rPr>
                <w:color w:val="000000" w:themeColor="text1"/>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77F76B6E" w14:textId="77777777" w:rsidR="00237771" w:rsidRPr="00265CDB" w:rsidRDefault="00237771" w:rsidP="000F641D">
            <w:pPr>
              <w:pStyle w:val="naiskr"/>
              <w:spacing w:before="0" w:after="0"/>
              <w:jc w:val="both"/>
              <w:rPr>
                <w:color w:val="000000" w:themeColor="text1"/>
                <w:sz w:val="22"/>
                <w:szCs w:val="22"/>
              </w:rPr>
            </w:pPr>
          </w:p>
        </w:tc>
      </w:tr>
    </w:tbl>
    <w:p w14:paraId="112AE102" w14:textId="77777777" w:rsidR="00237771" w:rsidRDefault="00237771" w:rsidP="00407A3B">
      <w:pPr>
        <w:pStyle w:val="naisf"/>
        <w:spacing w:before="0" w:after="0"/>
        <w:ind w:firstLine="720"/>
        <w:rPr>
          <w:sz w:val="22"/>
          <w:szCs w:val="22"/>
        </w:rPr>
      </w:pPr>
    </w:p>
    <w:p w14:paraId="3549A53C" w14:textId="77777777" w:rsidR="00407A3B" w:rsidRPr="00265CDB" w:rsidRDefault="00F72AF0" w:rsidP="00407A3B">
      <w:pPr>
        <w:pStyle w:val="naisf"/>
        <w:spacing w:before="0" w:after="0"/>
        <w:ind w:firstLine="720"/>
        <w:rPr>
          <w:sz w:val="22"/>
          <w:szCs w:val="22"/>
        </w:rPr>
      </w:pPr>
      <w:r>
        <w:rPr>
          <w:sz w:val="22"/>
          <w:szCs w:val="22"/>
        </w:rPr>
        <w:br w:type="column"/>
      </w:r>
    </w:p>
    <w:p w14:paraId="6554BCDF" w14:textId="77777777" w:rsidR="00407A3B" w:rsidRPr="00265CDB" w:rsidRDefault="00407A3B" w:rsidP="00407A3B">
      <w:pPr>
        <w:pStyle w:val="naisf"/>
        <w:spacing w:before="0" w:after="0"/>
        <w:ind w:firstLine="0"/>
        <w:rPr>
          <w:b/>
          <w:sz w:val="22"/>
          <w:szCs w:val="22"/>
        </w:rPr>
      </w:pPr>
    </w:p>
    <w:p w14:paraId="7EDEB231" w14:textId="77777777" w:rsidR="00407A3B" w:rsidRPr="00265CDB" w:rsidRDefault="00407A3B" w:rsidP="00407A3B">
      <w:pPr>
        <w:pStyle w:val="naisf"/>
        <w:spacing w:before="0" w:after="0"/>
        <w:ind w:firstLine="0"/>
        <w:jc w:val="center"/>
        <w:rPr>
          <w:b/>
          <w:sz w:val="22"/>
          <w:szCs w:val="22"/>
        </w:rPr>
      </w:pPr>
      <w:r w:rsidRPr="00265CDB">
        <w:rPr>
          <w:b/>
          <w:sz w:val="22"/>
          <w:szCs w:val="22"/>
        </w:rPr>
        <w:t>II. Jautājumi, par kuriem saskaņošanā vienošanās ir panākta</w:t>
      </w:r>
    </w:p>
    <w:p w14:paraId="4066F351" w14:textId="77777777" w:rsidR="00407A3B" w:rsidRDefault="00407A3B" w:rsidP="008C1A3C">
      <w:pPr>
        <w:jc w:val="center"/>
        <w:rPr>
          <w:b/>
        </w:rPr>
      </w:pPr>
    </w:p>
    <w:tbl>
      <w:tblPr>
        <w:tblW w:w="15593" w:type="dxa"/>
        <w:tblInd w:w="-7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24"/>
        <w:gridCol w:w="3062"/>
        <w:gridCol w:w="5103"/>
        <w:gridCol w:w="3686"/>
        <w:gridCol w:w="3118"/>
      </w:tblGrid>
      <w:tr w:rsidR="008556DD" w:rsidRPr="0073164C" w14:paraId="0A8B2F0E" w14:textId="77777777" w:rsidTr="00F72AF0">
        <w:tc>
          <w:tcPr>
            <w:tcW w:w="624" w:type="dxa"/>
            <w:tcBorders>
              <w:top w:val="single" w:sz="6" w:space="0" w:color="000000"/>
              <w:left w:val="single" w:sz="6" w:space="0" w:color="000000"/>
              <w:bottom w:val="single" w:sz="6" w:space="0" w:color="000000"/>
              <w:right w:val="single" w:sz="6" w:space="0" w:color="000000"/>
            </w:tcBorders>
            <w:vAlign w:val="center"/>
          </w:tcPr>
          <w:p w14:paraId="48914B75" w14:textId="77777777" w:rsidR="008556DD" w:rsidRPr="0073164C" w:rsidRDefault="008556DD" w:rsidP="008556DD">
            <w:pPr>
              <w:pStyle w:val="naisc"/>
              <w:spacing w:before="0" w:after="0"/>
            </w:pPr>
            <w:r w:rsidRPr="0073164C">
              <w:t>Nr. p.k.</w:t>
            </w:r>
          </w:p>
        </w:tc>
        <w:tc>
          <w:tcPr>
            <w:tcW w:w="3062" w:type="dxa"/>
            <w:tcBorders>
              <w:top w:val="single" w:sz="6" w:space="0" w:color="000000"/>
              <w:left w:val="single" w:sz="6" w:space="0" w:color="000000"/>
              <w:bottom w:val="single" w:sz="6" w:space="0" w:color="000000"/>
              <w:right w:val="single" w:sz="6" w:space="0" w:color="000000"/>
            </w:tcBorders>
            <w:vAlign w:val="center"/>
          </w:tcPr>
          <w:p w14:paraId="0908A9F7" w14:textId="77777777" w:rsidR="008556DD" w:rsidRPr="009F0FC6" w:rsidRDefault="008556DD" w:rsidP="008556DD">
            <w:pPr>
              <w:pStyle w:val="naisc"/>
              <w:spacing w:before="0" w:after="0"/>
              <w:ind w:firstLine="12"/>
            </w:pPr>
            <w:r w:rsidRPr="009F0FC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C6D0FC5" w14:textId="77777777" w:rsidR="008556DD" w:rsidRPr="009F0FC6" w:rsidRDefault="008556DD" w:rsidP="008556DD">
            <w:pPr>
              <w:pStyle w:val="naisc"/>
              <w:tabs>
                <w:tab w:val="left" w:pos="2017"/>
              </w:tabs>
              <w:spacing w:before="0" w:after="0"/>
              <w:ind w:right="3"/>
            </w:pPr>
            <w:r w:rsidRPr="009F0FC6">
              <w:t>Atzinumā norādītais iebildums, kā arī saskaņošanā papildus izteiktais iebildums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6F02C464" w14:textId="77777777" w:rsidR="008556DD" w:rsidRPr="009F0FC6" w:rsidRDefault="008556DD" w:rsidP="00F4046B">
            <w:pPr>
              <w:pStyle w:val="naisc"/>
              <w:spacing w:before="0" w:after="0"/>
              <w:ind w:firstLine="21"/>
            </w:pPr>
            <w:r w:rsidRPr="009F0FC6">
              <w:t xml:space="preserve">Atbildīgās iestādes norāde par to, ka </w:t>
            </w:r>
            <w:r w:rsidR="00F4046B">
              <w:t>iebildums</w:t>
            </w:r>
            <w:r w:rsidRPr="009F0FC6">
              <w:t xml:space="preserve"> ir ņemts vērā, vai pamatojums kāpēc tas nav ņemts vērā</w:t>
            </w:r>
          </w:p>
        </w:tc>
        <w:tc>
          <w:tcPr>
            <w:tcW w:w="3118" w:type="dxa"/>
            <w:tcBorders>
              <w:top w:val="single" w:sz="4" w:space="0" w:color="auto"/>
              <w:left w:val="single" w:sz="4" w:space="0" w:color="auto"/>
              <w:bottom w:val="single" w:sz="4" w:space="0" w:color="auto"/>
            </w:tcBorders>
            <w:vAlign w:val="center"/>
          </w:tcPr>
          <w:p w14:paraId="583529A3" w14:textId="77777777" w:rsidR="008556DD" w:rsidRPr="009F0FC6" w:rsidRDefault="008556DD" w:rsidP="008556DD">
            <w:pPr>
              <w:jc w:val="center"/>
            </w:pPr>
            <w:r w:rsidRPr="009F0FC6">
              <w:t>Projekta attiecīgā punkta (panta) redakcija</w:t>
            </w:r>
          </w:p>
        </w:tc>
      </w:tr>
    </w:tbl>
    <w:p w14:paraId="1898E196" w14:textId="77777777" w:rsidR="002C2C34" w:rsidRPr="002C2C34" w:rsidRDefault="002C2C34">
      <w:pPr>
        <w:rPr>
          <w:sz w:val="2"/>
        </w:rPr>
      </w:pPr>
    </w:p>
    <w:tbl>
      <w:tblPr>
        <w:tblW w:w="15593" w:type="dxa"/>
        <w:tblInd w:w="-7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24"/>
        <w:gridCol w:w="3062"/>
        <w:gridCol w:w="5103"/>
        <w:gridCol w:w="3686"/>
        <w:gridCol w:w="3118"/>
      </w:tblGrid>
      <w:tr w:rsidR="005C2763" w:rsidRPr="00617B6F" w14:paraId="2966217B" w14:textId="77777777" w:rsidTr="00F72AF0">
        <w:trPr>
          <w:tblHeader/>
        </w:trPr>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3C13057E" w14:textId="77777777" w:rsidR="00134188" w:rsidRPr="00617B6F" w:rsidRDefault="003B71E0" w:rsidP="007D7D55">
            <w:pPr>
              <w:pStyle w:val="naisc"/>
              <w:spacing w:before="0" w:after="0"/>
              <w:rPr>
                <w:sz w:val="18"/>
                <w:szCs w:val="18"/>
              </w:rPr>
            </w:pPr>
            <w:r w:rsidRPr="00617B6F">
              <w:rPr>
                <w:sz w:val="18"/>
                <w:szCs w:val="18"/>
              </w:rPr>
              <w:t>1</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40C68FFC" w14:textId="77777777" w:rsidR="00134188" w:rsidRPr="00617B6F" w:rsidRDefault="00F34AAB" w:rsidP="007D7D55">
            <w:pPr>
              <w:pStyle w:val="naisc"/>
              <w:spacing w:before="0" w:after="0"/>
              <w:rPr>
                <w:sz w:val="18"/>
                <w:szCs w:val="18"/>
              </w:rPr>
            </w:pPr>
            <w:r w:rsidRPr="00617B6F">
              <w:rPr>
                <w:sz w:val="18"/>
                <w:szCs w:val="18"/>
              </w:rPr>
              <w:t>2</w:t>
            </w:r>
          </w:p>
        </w:tc>
        <w:tc>
          <w:tcPr>
            <w:tcW w:w="5103" w:type="dxa"/>
            <w:tcBorders>
              <w:top w:val="single" w:sz="6" w:space="0" w:color="000000"/>
              <w:left w:val="single" w:sz="6" w:space="0" w:color="000000"/>
              <w:bottom w:val="single" w:sz="6" w:space="0" w:color="000000"/>
              <w:right w:val="single" w:sz="6" w:space="0" w:color="000000"/>
            </w:tcBorders>
            <w:tcMar>
              <w:top w:w="57" w:type="dxa"/>
              <w:bottom w:w="57" w:type="dxa"/>
            </w:tcMar>
          </w:tcPr>
          <w:p w14:paraId="1C8E8EE4" w14:textId="77777777" w:rsidR="00134188" w:rsidRPr="00617B6F" w:rsidRDefault="003B71E0" w:rsidP="007D7D55">
            <w:pPr>
              <w:pStyle w:val="naisc"/>
              <w:spacing w:before="0" w:after="0"/>
              <w:rPr>
                <w:sz w:val="18"/>
                <w:szCs w:val="18"/>
              </w:rPr>
            </w:pPr>
            <w:r w:rsidRPr="00617B6F">
              <w:rPr>
                <w:sz w:val="18"/>
                <w:szCs w:val="18"/>
              </w:rPr>
              <w:t>3</w:t>
            </w: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240C7A3A" w14:textId="77777777" w:rsidR="00134188" w:rsidRPr="00617B6F" w:rsidRDefault="003B71E0" w:rsidP="007D7D55">
            <w:pPr>
              <w:pStyle w:val="naisc"/>
              <w:spacing w:before="0" w:after="0"/>
              <w:rPr>
                <w:sz w:val="18"/>
                <w:szCs w:val="18"/>
              </w:rPr>
            </w:pPr>
            <w:r w:rsidRPr="00617B6F">
              <w:rPr>
                <w:sz w:val="18"/>
                <w:szCs w:val="18"/>
              </w:rPr>
              <w:t>4</w:t>
            </w:r>
          </w:p>
        </w:tc>
        <w:tc>
          <w:tcPr>
            <w:tcW w:w="3118" w:type="dxa"/>
            <w:tcBorders>
              <w:top w:val="single" w:sz="4" w:space="0" w:color="auto"/>
              <w:left w:val="single" w:sz="4" w:space="0" w:color="auto"/>
              <w:bottom w:val="single" w:sz="4" w:space="0" w:color="auto"/>
            </w:tcBorders>
            <w:tcMar>
              <w:top w:w="57" w:type="dxa"/>
              <w:bottom w:w="57" w:type="dxa"/>
            </w:tcMar>
          </w:tcPr>
          <w:p w14:paraId="0DB9BBCB" w14:textId="77777777" w:rsidR="00134188" w:rsidRPr="00617B6F" w:rsidRDefault="003B71E0" w:rsidP="003B71E0">
            <w:pPr>
              <w:jc w:val="center"/>
              <w:rPr>
                <w:sz w:val="18"/>
                <w:szCs w:val="18"/>
              </w:rPr>
            </w:pPr>
            <w:r w:rsidRPr="00617B6F">
              <w:rPr>
                <w:sz w:val="18"/>
                <w:szCs w:val="18"/>
              </w:rPr>
              <w:t>5</w:t>
            </w:r>
          </w:p>
        </w:tc>
      </w:tr>
      <w:tr w:rsidR="00A51A87" w:rsidRPr="009D5DB2" w14:paraId="3DD5C56E"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4E1F3124" w14:textId="77777777" w:rsidR="00A51A87" w:rsidRDefault="00A51A87" w:rsidP="00A51A87">
            <w:pPr>
              <w:pStyle w:val="naisc"/>
              <w:spacing w:before="0" w:after="0"/>
              <w:jc w:val="left"/>
            </w:pPr>
            <w:r>
              <w:t>1.</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1DAD1A88" w14:textId="77777777" w:rsidR="00A51A87" w:rsidRPr="00A51A87" w:rsidRDefault="00A51A87" w:rsidP="005E1B1E">
            <w:pPr>
              <w:shd w:val="clear" w:color="auto" w:fill="FFFFFF"/>
              <w:tabs>
                <w:tab w:val="left" w:pos="993"/>
              </w:tabs>
              <w:jc w:val="both"/>
              <w:rPr>
                <w:bCs/>
              </w:rPr>
            </w:pPr>
            <w:r w:rsidRPr="00A51A87">
              <w:rPr>
                <w:bCs/>
              </w:rPr>
              <w:t>2. izteikt 2.punktu šādā redakcijā:</w:t>
            </w:r>
          </w:p>
          <w:p w14:paraId="14DF8ED4" w14:textId="77777777" w:rsidR="00A51A87" w:rsidRPr="00A51A87" w:rsidRDefault="00A51A87" w:rsidP="005E1B1E">
            <w:pPr>
              <w:shd w:val="clear" w:color="auto" w:fill="FFFFFF"/>
              <w:tabs>
                <w:tab w:val="left" w:pos="993"/>
              </w:tabs>
              <w:jc w:val="both"/>
              <w:rPr>
                <w:bCs/>
              </w:rPr>
            </w:pPr>
            <w:r w:rsidRPr="00A51A87">
              <w:rPr>
                <w:bCs/>
              </w:rPr>
              <w:t xml:space="preserve">“2. Lai saskaņā ar šiem noteikumiem saņemtu apmaksātus veselības aprūpes pakalpojumus, atvaļināta amatpersona iesniedz </w:t>
            </w:r>
            <w:proofErr w:type="spellStart"/>
            <w:r w:rsidRPr="00A51A87">
              <w:rPr>
                <w:bCs/>
              </w:rPr>
              <w:t>Iekšlietu</w:t>
            </w:r>
            <w:proofErr w:type="spellEnd"/>
            <w:r w:rsidRPr="00A51A87">
              <w:rPr>
                <w:bCs/>
              </w:rPr>
              <w:t xml:space="preserve"> ministrijas veselības un sporta centrā (turpmāk – centrs) iesniegumu par tiesību saņemt apmaksātus veselības aprūpes pakalpojumus piešķiršanu, kurā norāda atvaļinātas amatpersonas vārdu, uzvārdu, personas kodu, dzīvesvietas adresi, tālruņa numuru, elektroniskā pasta adresi, un medicīnisko dokumentāciju par nelaimes gadījumā gūtā ievainojuma, sakropļojuma vai citāda veselības kaitējuma ārstēšanu. Atvaļināta amatpersona ir tiesīga iesniegt dokumentu par </w:t>
            </w:r>
            <w:r w:rsidRPr="00A51A87">
              <w:rPr>
                <w:bCs/>
              </w:rPr>
              <w:lastRenderedPageBreak/>
              <w:t>atvaļināšanu no dienesta un nelaimes gadījumu apliecinošos dokumentus. Ja atvaļināta amatpersona dokumentus par atvaļināšanu no dienesta un nelaimes gadījumu apliecinošos dokumentus neiesniedz, centrs attiecīgo informāciju iegūst </w:t>
            </w:r>
            <w:hyperlink r:id="rId8" w:tgtFrame="_blank" w:history="1">
              <w:r w:rsidRPr="00A51A87">
                <w:rPr>
                  <w:bCs/>
                </w:rPr>
                <w:t>Administratīvā procesa likumā</w:t>
              </w:r>
            </w:hyperlink>
            <w:r w:rsidRPr="00A51A87">
              <w:rPr>
                <w:bCs/>
              </w:rPr>
              <w:t> noteiktajā kārtībā.”;</w:t>
            </w:r>
          </w:p>
          <w:p w14:paraId="5F771010" w14:textId="77777777" w:rsidR="00A51A87" w:rsidRPr="00A51A87" w:rsidRDefault="00A51A87" w:rsidP="005E1B1E">
            <w:pPr>
              <w:shd w:val="clear" w:color="auto" w:fill="FFFFFF"/>
              <w:tabs>
                <w:tab w:val="left" w:pos="993"/>
              </w:tabs>
              <w:jc w:val="both"/>
              <w:rPr>
                <w:bCs/>
              </w:rPr>
            </w:pPr>
          </w:p>
          <w:p w14:paraId="75B026BA" w14:textId="77777777" w:rsidR="00A51A87" w:rsidRPr="00A51A87" w:rsidRDefault="00A51A87" w:rsidP="005E1B1E">
            <w:pPr>
              <w:jc w:val="both"/>
            </w:pPr>
            <w:r w:rsidRPr="00A51A87">
              <w:t>5. </w:t>
            </w:r>
            <w:r w:rsidRPr="00A51A87">
              <w:rPr>
                <w:bCs/>
              </w:rPr>
              <w:t>izteikt 7.5.apakšpunktu šādā redakcijā:</w:t>
            </w:r>
          </w:p>
          <w:p w14:paraId="01CAA383" w14:textId="77777777" w:rsidR="00A51A87" w:rsidRPr="00A51A87" w:rsidRDefault="00A51A87" w:rsidP="005E1B1E">
            <w:pPr>
              <w:ind w:right="46"/>
              <w:jc w:val="both"/>
            </w:pPr>
            <w:r w:rsidRPr="00A51A87">
              <w:t>“7.5. šo noteikumu 6.5. apakšpunktā minētā pakalpojuma vienu kursu kalendāra gada laikā kopumā apmaksā ne vairāk kā 500</w:t>
            </w:r>
            <w:r w:rsidRPr="00A51A87">
              <w:rPr>
                <w:rStyle w:val="apple-converted-space"/>
              </w:rPr>
              <w:t> </w:t>
            </w:r>
            <w:proofErr w:type="spellStart"/>
            <w:r w:rsidRPr="00A51A87">
              <w:rPr>
                <w:i/>
                <w:iCs/>
              </w:rPr>
              <w:t>euro</w:t>
            </w:r>
            <w:proofErr w:type="spellEnd"/>
            <w:r w:rsidRPr="00A51A87">
              <w:rPr>
                <w:rStyle w:val="apple-converted-space"/>
              </w:rPr>
              <w:t> </w:t>
            </w:r>
            <w:r w:rsidRPr="00A51A87">
              <w:t xml:space="preserve">apmērā, pamatojoties uz atvaļinātās amatpersonas iesniegumu, kurā norāda vārdu, uzvārdu, personas kodu, dzīvesvietas adresi, tālruņa numuru, elektroniskā pasta adresi, medicīniskās rehabilitācijas iestādi, kurā plānots medicīniskās rehabilitācijas kurss, un plānoto medicīniskās rehabilitācijas sākuma datumu. </w:t>
            </w:r>
            <w:r w:rsidRPr="00A51A87">
              <w:lastRenderedPageBreak/>
              <w:t xml:space="preserve">Iesniegumam pievieno ārsta speciālista atzinumu par rehabilitācijas nepieciešamību vai nosūtījumu rehabilitācijas kursam, citu atvaļinātas amatpersonas rīcībā esošu medicīnisko dokumentāciju, kas apliecina, ka medicīniskās rehabilitācijas kurss ir nepieciešams nelaimes gadījumā gūtā ievainojuma vai sakropļojuma seku ārstēšanai, kā arī medicīniskās rehabilitācijas iestādes apliecinājumu par vietas rezervāciju un paredzētajām medicīniskā rehabilitācijas kursa izmaksām. Ja centrs pieņem lēmumu segt medicīniskās rehabilitācijas kursa izdevumus, tas </w:t>
            </w:r>
            <w:proofErr w:type="spellStart"/>
            <w:r w:rsidRPr="00A51A87">
              <w:t>nosūta</w:t>
            </w:r>
            <w:proofErr w:type="spellEnd"/>
            <w:r w:rsidRPr="00A51A87">
              <w:t xml:space="preserve"> garantijas vēstuli medicīniskās rehabilitācijas iestādei, kurā norāda informāciju par atvaļinātu amatpersonu (vārds, uzvārds, personas kods), plānoto medicīniskās rehabilitācijas kursa sākuma datumu, un </w:t>
            </w:r>
            <w:r w:rsidRPr="00A51A87">
              <w:lastRenderedPageBreak/>
              <w:t>informē par to atvaļināto amatpersonu;”;</w:t>
            </w:r>
          </w:p>
          <w:p w14:paraId="55EF8878" w14:textId="77777777" w:rsidR="00A51A87" w:rsidRPr="00A51A87" w:rsidRDefault="00A51A87" w:rsidP="005E1B1E">
            <w:pPr>
              <w:shd w:val="clear" w:color="auto" w:fill="FFFFFF"/>
              <w:tabs>
                <w:tab w:val="left" w:pos="993"/>
              </w:tabs>
              <w:jc w:val="both"/>
              <w:rPr>
                <w:bCs/>
              </w:rPr>
            </w:pPr>
          </w:p>
          <w:p w14:paraId="6153400E" w14:textId="77777777" w:rsidR="00A51A87" w:rsidRPr="00A51A87" w:rsidRDefault="00A51A87" w:rsidP="005E1B1E">
            <w:pPr>
              <w:jc w:val="both"/>
            </w:pPr>
            <w:r w:rsidRPr="00A51A87">
              <w:t>8. </w:t>
            </w:r>
            <w:r w:rsidRPr="00A51A87">
              <w:rPr>
                <w:bCs/>
              </w:rPr>
              <w:t>izteikt 13.punkta pirmo teikumu šādā redakcijā:</w:t>
            </w:r>
          </w:p>
          <w:p w14:paraId="51CD4F79" w14:textId="77777777" w:rsidR="00A51A87" w:rsidRPr="00A51A87" w:rsidRDefault="00A51A87" w:rsidP="005E1B1E">
            <w:pPr>
              <w:pStyle w:val="tv213"/>
              <w:tabs>
                <w:tab w:val="left" w:pos="426"/>
                <w:tab w:val="left" w:pos="709"/>
              </w:tabs>
              <w:spacing w:before="0" w:beforeAutospacing="0" w:after="0" w:afterAutospacing="0"/>
              <w:jc w:val="both"/>
              <w:rPr>
                <w:bCs/>
              </w:rPr>
            </w:pPr>
            <w:r w:rsidRPr="00A51A87">
              <w:t xml:space="preserve">“Šo noteikumu 6.3. apakšpunktā minēto pakalpojumu apmaksai, atvaļināta amatpersona ne vēlāk kā vienu mēnesi pirms plānotā pakalpojuma saņemšanas datuma iesniedz centrā iesniegumu kurā norāda vārdu, uzvārdu, personas kodu, dzīvesvietas adresi, tālruņa numuru, elektroniskā pasta adresi, plānotās operācijas veidu vai izmeklējumu, ārstniecības iestādi, kurā plānota operācija vai izmeklējums, un plānotās operācijas vai izmeklējuma datumu, ārsta speciālista atzinumu par operācijas vai izmeklējuma nepieciešamību un citu tās rīcībā esošo medicīnisko dokumentāciju, kas apliecina, ka plānveida ķirurģiskā operācija vai izmeklējums ir nepieciešams nelaimes gadījumā gūtā ievainojuma vai </w:t>
            </w:r>
            <w:r w:rsidRPr="00A51A87">
              <w:lastRenderedPageBreak/>
              <w:t>sakropļojuma seku izvērtēšanai vai ārstēšanai.”;</w:t>
            </w:r>
          </w:p>
          <w:p w14:paraId="4C6EAE7F" w14:textId="77777777" w:rsidR="00A51A87" w:rsidRPr="00A51A87" w:rsidRDefault="00A51A87" w:rsidP="005E1B1E">
            <w:pPr>
              <w:shd w:val="clear" w:color="auto" w:fill="FFFFFF"/>
              <w:tabs>
                <w:tab w:val="left" w:pos="993"/>
              </w:tabs>
              <w:jc w:val="both"/>
              <w:rPr>
                <w:bCs/>
              </w:rPr>
            </w:pPr>
          </w:p>
          <w:p w14:paraId="4D291A4C" w14:textId="77777777" w:rsidR="00A51A87" w:rsidRPr="00A51A87" w:rsidRDefault="00A51A87" w:rsidP="005E1B1E">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3CE2BF7C" w14:textId="77777777" w:rsidR="00A51A87" w:rsidRPr="00D3226A" w:rsidRDefault="00A51A87" w:rsidP="00A51A87">
            <w:pPr>
              <w:pStyle w:val="naisc"/>
              <w:tabs>
                <w:tab w:val="left" w:pos="851"/>
              </w:tabs>
              <w:spacing w:before="0" w:after="0"/>
              <w:ind w:right="13"/>
              <w:jc w:val="both"/>
              <w:rPr>
                <w:b/>
              </w:rPr>
            </w:pPr>
            <w:r w:rsidRPr="00D3226A">
              <w:rPr>
                <w:b/>
              </w:rPr>
              <w:lastRenderedPageBreak/>
              <w:t>Tieslietu ministrija</w:t>
            </w:r>
          </w:p>
          <w:p w14:paraId="61D8C4C6" w14:textId="77777777" w:rsidR="00A51A87" w:rsidRPr="0051300F" w:rsidRDefault="00A51A87" w:rsidP="00A51A87">
            <w:pPr>
              <w:pStyle w:val="naisc"/>
              <w:tabs>
                <w:tab w:val="left" w:pos="851"/>
                <w:tab w:val="left" w:pos="993"/>
              </w:tabs>
              <w:spacing w:before="0" w:after="0"/>
              <w:ind w:right="13"/>
              <w:jc w:val="both"/>
              <w:rPr>
                <w:color w:val="000000" w:themeColor="text1"/>
                <w:sz w:val="25"/>
                <w:szCs w:val="25"/>
              </w:rPr>
            </w:pPr>
            <w:r w:rsidRPr="0051300F">
              <w:rPr>
                <w:color w:val="000000" w:themeColor="text1"/>
              </w:rPr>
              <w:t xml:space="preserve">Saskaņā ar noteikumu projekta 2. punktu, lai </w:t>
            </w:r>
            <w:r w:rsidRPr="0051300F">
              <w:rPr>
                <w:bCs/>
                <w:color w:val="000000" w:themeColor="text1"/>
              </w:rPr>
              <w:t xml:space="preserve">saņemtu apmaksātus veselības aprūpes pakalpojumus, atvaļināta amatpersona iesniedz </w:t>
            </w:r>
            <w:proofErr w:type="spellStart"/>
            <w:r w:rsidRPr="0051300F">
              <w:rPr>
                <w:bCs/>
                <w:color w:val="000000" w:themeColor="text1"/>
              </w:rPr>
              <w:t>Iekšlietu</w:t>
            </w:r>
            <w:proofErr w:type="spellEnd"/>
            <w:r w:rsidRPr="0051300F">
              <w:rPr>
                <w:bCs/>
                <w:color w:val="000000" w:themeColor="text1"/>
              </w:rPr>
              <w:t xml:space="preserve"> ministrijas veselības un sporta centrā (turpmāk – centrs) </w:t>
            </w:r>
            <w:r w:rsidRPr="0051300F">
              <w:rPr>
                <w:bCs/>
                <w:color w:val="000000" w:themeColor="text1"/>
                <w:u w:val="single"/>
              </w:rPr>
              <w:t>iesniegumu par tiesību saņemt apmaksātus veselības aprūpes pakalpojumus piešķiršanu</w:t>
            </w:r>
            <w:r w:rsidRPr="0051300F">
              <w:rPr>
                <w:bCs/>
                <w:color w:val="000000" w:themeColor="text1"/>
              </w:rPr>
              <w:t xml:space="preserve">, kurā norāda atvaļinātas amatpersonas vārdu, uzvārdu, personas kodu, </w:t>
            </w:r>
            <w:r w:rsidRPr="0051300F">
              <w:rPr>
                <w:bCs/>
                <w:color w:val="000000" w:themeColor="text1"/>
                <w:u w:val="single"/>
              </w:rPr>
              <w:t>dzīvesvietas adresi, tālruņa numuru, elektroniskā pasta adresi</w:t>
            </w:r>
            <w:r w:rsidRPr="0051300F">
              <w:rPr>
                <w:bCs/>
                <w:color w:val="000000" w:themeColor="text1"/>
              </w:rPr>
              <w:t xml:space="preserve"> un medicīnisko dokumentāciju par nelaimes gadījumā gūtā ievainojuma, sakropļojuma vai citāda veselības kaitējuma ārstēšanu.</w:t>
            </w:r>
            <w:r w:rsidRPr="0051300F">
              <w:rPr>
                <w:color w:val="000000" w:themeColor="text1"/>
              </w:rPr>
              <w:t xml:space="preserve"> Vēršam uzmanību uz to, ka saskaņā ar Paziņošanas likuma 3. panta otro daļu gadījumā, ja ārējā normatīvajā aktā nav noteikts konkrēts dokumenta paziņošanas veids, iestāde pati izvēlas tādu veidu, kas nodrošinātu atbilstošu dokumenta paziņošanu adresātam. Iestāde pēc iespējas ņem vērā adresāta norādīto dokumenta paziņošanas veidu</w:t>
            </w:r>
            <w:r w:rsidRPr="0051300F">
              <w:rPr>
                <w:color w:val="000000" w:themeColor="text1"/>
                <w:shd w:val="clear" w:color="auto" w:fill="FFFFFF"/>
              </w:rPr>
              <w:t>. Ievērojot minēto, lūdzam precizēt noteikumu projekta 2. punktu, izvairoties no lieku personas datu apstrādes, vai arī skaidrot anotācijā, kādēļ centram ir nepieciešama gan personas dzīvesvietas adrese, gan e-pasta adrese.</w:t>
            </w:r>
            <w:r w:rsidRPr="0051300F">
              <w:rPr>
                <w:color w:val="000000" w:themeColor="text1"/>
                <w:sz w:val="25"/>
                <w:szCs w:val="25"/>
              </w:rPr>
              <w:t xml:space="preserve"> </w:t>
            </w:r>
          </w:p>
          <w:p w14:paraId="5401B9C5" w14:textId="77777777" w:rsidR="00A51A87" w:rsidRPr="0051300F" w:rsidRDefault="00A51A87" w:rsidP="00A51A87">
            <w:pPr>
              <w:pStyle w:val="naisc"/>
              <w:tabs>
                <w:tab w:val="left" w:pos="851"/>
                <w:tab w:val="left" w:pos="993"/>
              </w:tabs>
              <w:spacing w:before="0" w:after="0"/>
              <w:ind w:right="13"/>
              <w:jc w:val="both"/>
              <w:rPr>
                <w:color w:val="000000" w:themeColor="text1"/>
              </w:rPr>
            </w:pPr>
            <w:r w:rsidRPr="0051300F">
              <w:rPr>
                <w:color w:val="000000" w:themeColor="text1"/>
                <w:shd w:val="clear" w:color="auto" w:fill="FFFFFF"/>
              </w:rPr>
              <w:lastRenderedPageBreak/>
              <w:t>Attiecīgi lūdzam precizēt arī noteikumu projekta 5. un 8. punktu.</w:t>
            </w:r>
          </w:p>
          <w:p w14:paraId="61408C3D" w14:textId="77777777" w:rsidR="00A51A87" w:rsidRPr="00BA25AB" w:rsidRDefault="00A51A87" w:rsidP="00A51A87">
            <w:pPr>
              <w:pStyle w:val="naisc"/>
              <w:tabs>
                <w:tab w:val="left" w:pos="993"/>
              </w:tabs>
              <w:spacing w:before="0" w:after="0"/>
              <w:ind w:right="13"/>
              <w:jc w:val="both"/>
              <w:rPr>
                <w:b/>
                <w:bCs/>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0450D98E" w14:textId="77777777" w:rsidR="00D05949" w:rsidRDefault="00D05949" w:rsidP="00D05949">
            <w:pPr>
              <w:pStyle w:val="naisc"/>
              <w:spacing w:before="0" w:after="0"/>
              <w:jc w:val="both"/>
              <w:rPr>
                <w:b/>
                <w:bCs/>
              </w:rPr>
            </w:pPr>
            <w:r>
              <w:rPr>
                <w:b/>
                <w:bCs/>
              </w:rPr>
              <w:lastRenderedPageBreak/>
              <w:t>Ņemts vērā</w:t>
            </w:r>
          </w:p>
          <w:p w14:paraId="2CB6C473" w14:textId="77777777" w:rsidR="00A51A87" w:rsidRDefault="00A51A87" w:rsidP="00A51A87">
            <w:pPr>
              <w:jc w:val="both"/>
            </w:pPr>
            <w:r>
              <w:t xml:space="preserve">Projekta sākotnējās ietekmes novērtējuma ziņojuma (anotācijas) </w:t>
            </w:r>
            <w:proofErr w:type="spellStart"/>
            <w:r>
              <w:t>I.sadaļas</w:t>
            </w:r>
            <w:proofErr w:type="spellEnd"/>
            <w:r>
              <w:t xml:space="preserve"> </w:t>
            </w:r>
            <w:r w:rsidR="00310E06">
              <w:t xml:space="preserve">2.punkta </w:t>
            </w:r>
            <w:r>
              <w:t>2.2.punkta 3.apakšpunktā ir skaidrots, ka a</w:t>
            </w:r>
            <w:r w:rsidRPr="00B7350C">
              <w:t xml:space="preserve">matpersonas iesniegumā iekļaujama informācija par dzīvesvietas adresi ar mērķi, lai nodrošinātu saziņu ar </w:t>
            </w:r>
            <w:r w:rsidR="00A159B7">
              <w:t xml:space="preserve">atvaļinātu </w:t>
            </w:r>
            <w:r w:rsidRPr="00B7350C">
              <w:t xml:space="preserve">amatpersonu (atbildes sniegšanu, lēmuma nosūtīšanu), ievērojot Administratīvā procesa likuma 56.pantu, kā arī Paziņošanas likuma 4.panta pirmo daļu, paredzot, ka </w:t>
            </w:r>
            <w:r w:rsidR="00A159B7">
              <w:t xml:space="preserve">atvaļinātā </w:t>
            </w:r>
            <w:r w:rsidRPr="00B7350C">
              <w:t>amatpersona var norādīt adresi, uz kuru vēlas saņemt korespondenci (kas var arī nebūt</w:t>
            </w:r>
            <w:r>
              <w:t xml:space="preserve"> deklarētā dzīvesvietas adrese).</w:t>
            </w:r>
          </w:p>
          <w:p w14:paraId="7A9B3B87" w14:textId="77777777" w:rsidR="00A51A87" w:rsidRDefault="00A51A87" w:rsidP="00A51A87">
            <w:pPr>
              <w:jc w:val="both"/>
            </w:pPr>
            <w:r>
              <w:t xml:space="preserve">Līdz ar to, prasība norādīt dzīvesvietas adresi ir pamatota ar nepieciešamību sniegt atbildi iesnieguma iesniedzējam un paziņot administratīvo aktu, ievērojot Administratīvā procesa likuma un </w:t>
            </w:r>
            <w:r>
              <w:lastRenderedPageBreak/>
              <w:t>Paziņošanas likuma tiesību normu regulējumu.</w:t>
            </w:r>
          </w:p>
          <w:p w14:paraId="30479C63" w14:textId="77777777" w:rsidR="00A51A87" w:rsidRDefault="00A51A87" w:rsidP="00A51A87">
            <w:pPr>
              <w:jc w:val="both"/>
            </w:pPr>
            <w:r>
              <w:t xml:space="preserve">Tāpat minētajā projekta sākotnējās ietekmes novērtējuma ziņojuma (anotācijas) apakšpunktā ir arī skaidrots pamatojums tam, ka iesniegumā norādāma </w:t>
            </w:r>
            <w:r w:rsidRPr="005328B6">
              <w:t>kontaktinformācija - tālruņa numurs un elektroniskā pasta adrese</w:t>
            </w:r>
            <w:r>
              <w:t xml:space="preserve">. Kā norādīts tad mērķis ir iespēja sazināties </w:t>
            </w:r>
            <w:r w:rsidRPr="005328B6">
              <w:t xml:space="preserve">ar </w:t>
            </w:r>
            <w:r w:rsidR="00A159B7">
              <w:t xml:space="preserve">atvaļināto </w:t>
            </w:r>
            <w:r w:rsidRPr="005328B6">
              <w:t>amatpersonu, lai nepieciešamības gadījumā precizētu no tās saņemto informāciju, informētu par pakalpojuma apmaksas garantiju u.tml.</w:t>
            </w:r>
            <w:r>
              <w:t xml:space="preserve"> Faktiski, realizējot labas pārvaldīb</w:t>
            </w:r>
            <w:r w:rsidR="00A159B7">
              <w:t>as principus, kontaktinformāciju</w:t>
            </w:r>
            <w:r>
              <w:t xml:space="preserve"> (tajā skaitā, el</w:t>
            </w:r>
            <w:r w:rsidR="00A159B7">
              <w:t>ektroniskā pasta adresi</w:t>
            </w:r>
            <w:r>
              <w:t xml:space="preserve">) </w:t>
            </w:r>
            <w:r w:rsidR="00A159B7">
              <w:t>paredzēts izmantot</w:t>
            </w:r>
            <w:r>
              <w:t xml:space="preserve">, lai operatīvi un efektīvi izskatītu iesniegumu, nodrošinātu papildus informācijas noskaidrošanu un saņemšanu par </w:t>
            </w:r>
            <w:r w:rsidR="00A159B7">
              <w:t xml:space="preserve">atvaļinātās amatpersonas veselības stāvokli, </w:t>
            </w:r>
            <w:r>
              <w:t xml:space="preserve">saņemtajiem pakalpojumiem, lai pieņemtu lēmumu par veselības aprūpes pakalpojumu izmaksu kompensāciju vai izmaksu, nepieciešamības gadījumā – iesniegumā norādītās informācijas precizēšanu vai iztrūkstošās informācijas noskaidrošanu, </w:t>
            </w:r>
            <w:r>
              <w:lastRenderedPageBreak/>
              <w:t xml:space="preserve">piemēram, kredītiestādes konta numurs, u.tml., tā vietā, lai veiktu vairākkārtēju oficiālu saraksti, vēstuļu sūtīšanu un atbilžu saņemšanu pa pastu. Tāpat, </w:t>
            </w:r>
            <w:r w:rsidR="00A159B7">
              <w:t xml:space="preserve">atvaļinātajām </w:t>
            </w:r>
            <w:r>
              <w:t xml:space="preserve">amatpersonām izstrādātajā iesnieguma formā tiek piedāvāta iespēja saņemt arī atbildi un maksājumu dokumentus, kas tiek atgriezti, klātienē, ja amatpersonai tas ir izdevīgāk. Tādējādi, tiek nodrošināta operatīvāka lēmuma pieņemšana un kompensāciju izmaksa, kā arī nav nepieciešamības, ne iestādei, kas saņem iesniegumu, ne tā iesniedzējam izlietot papildus resursus (piemēram, pasta izdevumi). Iesniegumā norādītā kontaktinformācija tiek izmantota arī šādos gadījumos. Vienlaikus, elektroniskā pasta adrese tiek izmantota arī, lai informētu </w:t>
            </w:r>
            <w:r w:rsidR="00A159B7">
              <w:t xml:space="preserve">atvaļināto </w:t>
            </w:r>
            <w:r>
              <w:t xml:space="preserve">amatpersonu par pakalpojumu apmaksas garantijas vēstules nosūtīšanu. </w:t>
            </w:r>
          </w:p>
          <w:p w14:paraId="46473CA2" w14:textId="029C57AB" w:rsidR="00D05949" w:rsidRDefault="00D05949" w:rsidP="00D05949">
            <w:pPr>
              <w:jc w:val="both"/>
            </w:pPr>
            <w:r>
              <w:t xml:space="preserve">Vienlaikus, precizēts projekta </w:t>
            </w:r>
            <w:r w:rsidR="002F5A80">
              <w:t>2., 5.</w:t>
            </w:r>
            <w:r w:rsidR="00AB2487">
              <w:t>, 7</w:t>
            </w:r>
            <w:r w:rsidR="002F5A80">
              <w:t xml:space="preserve">. un </w:t>
            </w:r>
            <w:r w:rsidR="002A5A1D">
              <w:t>9</w:t>
            </w:r>
            <w:r>
              <w:t xml:space="preserve">.punkts, nodalot obligāti norādāmo informāciju un informāciju, kuru amatpersona var sniegt pēc izvēles, operatīvākai informācijas apritei. Tāpat, ir precizēta </w:t>
            </w:r>
            <w:r>
              <w:rPr>
                <w:bCs/>
              </w:rPr>
              <w:t xml:space="preserve">projekta sākotnējās </w:t>
            </w:r>
            <w:r>
              <w:rPr>
                <w:bCs/>
              </w:rPr>
              <w:lastRenderedPageBreak/>
              <w:t xml:space="preserve">ietekmes novērtējuma ziņojuma (anotācijas) </w:t>
            </w:r>
            <w:proofErr w:type="spellStart"/>
            <w:r>
              <w:rPr>
                <w:bCs/>
              </w:rPr>
              <w:t>I.sadaļa</w:t>
            </w:r>
            <w:r w:rsidR="00310E06">
              <w:rPr>
                <w:bCs/>
              </w:rPr>
              <w:t>s</w:t>
            </w:r>
            <w:proofErr w:type="spellEnd"/>
            <w:r w:rsidR="00310E06">
              <w:rPr>
                <w:bCs/>
              </w:rPr>
              <w:t xml:space="preserve"> 2.punkts</w:t>
            </w:r>
            <w:r>
              <w:rPr>
                <w:bCs/>
              </w:rPr>
              <w:t>.</w:t>
            </w:r>
          </w:p>
          <w:p w14:paraId="35EDF54F" w14:textId="77777777" w:rsidR="00A51A87" w:rsidRPr="00D005F3" w:rsidRDefault="00A51A87" w:rsidP="00A51A87">
            <w:pPr>
              <w:pStyle w:val="naisc"/>
              <w:spacing w:before="0" w:after="0"/>
              <w:jc w:val="both"/>
              <w:rPr>
                <w:bCs/>
              </w:rPr>
            </w:pPr>
          </w:p>
        </w:tc>
        <w:tc>
          <w:tcPr>
            <w:tcW w:w="3118" w:type="dxa"/>
            <w:tcBorders>
              <w:top w:val="single" w:sz="6" w:space="0" w:color="000000"/>
              <w:left w:val="single" w:sz="4" w:space="0" w:color="auto"/>
              <w:bottom w:val="single" w:sz="4" w:space="0" w:color="auto"/>
            </w:tcBorders>
            <w:tcMar>
              <w:top w:w="57" w:type="dxa"/>
              <w:bottom w:w="57" w:type="dxa"/>
            </w:tcMar>
          </w:tcPr>
          <w:p w14:paraId="04E8A51B" w14:textId="77777777" w:rsidR="002F5A80" w:rsidRPr="00E538DA" w:rsidRDefault="002F5A80" w:rsidP="002F5A80">
            <w:pPr>
              <w:shd w:val="clear" w:color="auto" w:fill="FFFFFF"/>
              <w:tabs>
                <w:tab w:val="left" w:pos="709"/>
                <w:tab w:val="left" w:pos="993"/>
              </w:tabs>
              <w:jc w:val="both"/>
              <w:rPr>
                <w:bCs/>
              </w:rPr>
            </w:pPr>
            <w:r w:rsidRPr="00E538DA">
              <w:rPr>
                <w:bCs/>
              </w:rPr>
              <w:lastRenderedPageBreak/>
              <w:t xml:space="preserve">Projekta sākotnējās ietekmes novērtējuma ziņojuma (anotācijas) </w:t>
            </w:r>
            <w:proofErr w:type="spellStart"/>
            <w:r w:rsidRPr="00E538DA">
              <w:rPr>
                <w:bCs/>
              </w:rPr>
              <w:t>I.sadaļas</w:t>
            </w:r>
            <w:proofErr w:type="spellEnd"/>
            <w:r w:rsidR="00310E06">
              <w:rPr>
                <w:bCs/>
              </w:rPr>
              <w:t xml:space="preserve"> 2.punkta</w:t>
            </w:r>
            <w:r w:rsidRPr="00E538DA">
              <w:rPr>
                <w:bCs/>
              </w:rPr>
              <w:t xml:space="preserve"> 2.2.punkta 3) apakšpunkts.</w:t>
            </w:r>
          </w:p>
          <w:p w14:paraId="6C12A245" w14:textId="77777777" w:rsidR="00A51A87" w:rsidRPr="00A530DC" w:rsidRDefault="00A51A87" w:rsidP="00A51A87">
            <w:pPr>
              <w:shd w:val="clear" w:color="auto" w:fill="FFFFFF"/>
              <w:tabs>
                <w:tab w:val="left" w:pos="993"/>
              </w:tabs>
              <w:spacing w:line="293" w:lineRule="atLeast"/>
              <w:jc w:val="both"/>
              <w:rPr>
                <w:bCs/>
              </w:rPr>
            </w:pPr>
          </w:p>
          <w:p w14:paraId="21E82A61" w14:textId="77777777" w:rsidR="002F5A80" w:rsidRPr="00007BB4" w:rsidRDefault="00C80164" w:rsidP="00007BB4">
            <w:pPr>
              <w:shd w:val="clear" w:color="auto" w:fill="FFFFFF"/>
              <w:tabs>
                <w:tab w:val="left" w:pos="993"/>
              </w:tabs>
              <w:spacing w:line="293" w:lineRule="atLeast"/>
              <w:jc w:val="both"/>
              <w:rPr>
                <w:bCs/>
              </w:rPr>
            </w:pPr>
            <w:r w:rsidRPr="00A530DC">
              <w:rPr>
                <w:bCs/>
              </w:rPr>
              <w:t>2.</w:t>
            </w:r>
            <w:r w:rsidR="002F5A80" w:rsidRPr="00007BB4">
              <w:rPr>
                <w:bCs/>
              </w:rPr>
              <w:t>izteikt 2.punktu šādā redakcijā:</w:t>
            </w:r>
          </w:p>
          <w:p w14:paraId="62AE81B6" w14:textId="77777777" w:rsidR="002F5A80" w:rsidRPr="00007BB4" w:rsidRDefault="002F5A80" w:rsidP="002F5A80">
            <w:pPr>
              <w:shd w:val="clear" w:color="auto" w:fill="FFFFFF"/>
              <w:tabs>
                <w:tab w:val="left" w:pos="993"/>
              </w:tabs>
              <w:spacing w:line="293" w:lineRule="atLeast"/>
              <w:jc w:val="both"/>
              <w:rPr>
                <w:u w:val="single"/>
              </w:rPr>
            </w:pPr>
            <w:r w:rsidRPr="00007BB4">
              <w:rPr>
                <w:bCs/>
              </w:rPr>
              <w:t xml:space="preserve">“2. Lai saskaņā ar šiem noteikumiem saņemtu apmaksātus veselības aprūpes pakalpojumus, atvaļināta amatpersona iesniedz </w:t>
            </w:r>
            <w:proofErr w:type="spellStart"/>
            <w:r w:rsidRPr="00007BB4">
              <w:rPr>
                <w:bCs/>
              </w:rPr>
              <w:t>Iekšlietu</w:t>
            </w:r>
            <w:proofErr w:type="spellEnd"/>
            <w:r w:rsidRPr="00007BB4">
              <w:rPr>
                <w:bCs/>
              </w:rPr>
              <w:t xml:space="preserve"> ministrijas veselības un sporta centrā (turpmāk – centrs) </w:t>
            </w:r>
            <w:r w:rsidRPr="005B230E">
              <w:rPr>
                <w:bCs/>
              </w:rPr>
              <w:t xml:space="preserve">iesniegumu par apmaksātu veselības aprūpes pakalpojumu saņemšanu, kurā norāda atvaļinātas amatpersonas vārdu, uzvārdu, personas kodu un dzīvesvietas adresi un pievieno medicīnisko dokumentāciju par nelaimes gadījumā gūtā ievainojuma, sakropļojuma </w:t>
            </w:r>
            <w:r w:rsidRPr="005B230E">
              <w:rPr>
                <w:bCs/>
              </w:rPr>
              <w:lastRenderedPageBreak/>
              <w:t xml:space="preserve">vai citāda veselības kaitējuma ārstēšanu. </w:t>
            </w:r>
            <w:r w:rsidRPr="005B230E">
              <w:t xml:space="preserve">Atvaļināta amatpersona, saziņas nodrošināšanai iesniegumā var norādīt </w:t>
            </w:r>
            <w:r w:rsidRPr="005B230E">
              <w:rPr>
                <w:bCs/>
              </w:rPr>
              <w:t>tālruņa numuru, elektroniskā pasta adresi. Atvaļināta amatpersona ir tiesīga iesniegt dokumentu</w:t>
            </w:r>
            <w:r w:rsidRPr="00007BB4">
              <w:rPr>
                <w:bCs/>
              </w:rPr>
              <w:t xml:space="preserve"> par atvaļināšanu no dienesta un nelaimes gadījumu apliecinošos dokumentus. Ja atvaļināta amatpersona dokumentus par atvaļināšanu no dienesta un nelaimes gadījumu apliecinošos dokumentus neiesniedz, centrs attiecīgo informāciju iegūst </w:t>
            </w:r>
            <w:hyperlink r:id="rId9" w:tgtFrame="_blank" w:history="1">
              <w:r w:rsidRPr="00007BB4">
                <w:rPr>
                  <w:bCs/>
                </w:rPr>
                <w:t>Administratīvā procesa likumā</w:t>
              </w:r>
            </w:hyperlink>
            <w:r w:rsidRPr="00007BB4">
              <w:rPr>
                <w:bCs/>
              </w:rPr>
              <w:t> noteiktajā kārtībā.”;</w:t>
            </w:r>
          </w:p>
          <w:p w14:paraId="5BB2FEFA" w14:textId="77777777" w:rsidR="002F5A80" w:rsidRPr="00E538DA" w:rsidRDefault="002F5A80" w:rsidP="00A51A87">
            <w:pPr>
              <w:shd w:val="clear" w:color="auto" w:fill="FFFFFF"/>
              <w:tabs>
                <w:tab w:val="left" w:pos="993"/>
              </w:tabs>
              <w:spacing w:line="293" w:lineRule="atLeast"/>
              <w:jc w:val="both"/>
              <w:rPr>
                <w:bCs/>
              </w:rPr>
            </w:pPr>
          </w:p>
          <w:p w14:paraId="7CECB12E" w14:textId="77777777" w:rsidR="00087F83" w:rsidRPr="00007BB4" w:rsidRDefault="00087F83" w:rsidP="00087F83">
            <w:pPr>
              <w:jc w:val="both"/>
            </w:pPr>
            <w:r w:rsidRPr="00007BB4">
              <w:t>5. </w:t>
            </w:r>
            <w:r w:rsidRPr="00007BB4">
              <w:rPr>
                <w:bCs/>
              </w:rPr>
              <w:t>izteikt 7.5.apakšpunktu šādā redakcijā:</w:t>
            </w:r>
          </w:p>
          <w:p w14:paraId="1F56354A" w14:textId="75A5F69A" w:rsidR="00087F83" w:rsidRPr="00007BB4" w:rsidRDefault="00087F83" w:rsidP="00087F83">
            <w:pPr>
              <w:ind w:right="46"/>
              <w:jc w:val="both"/>
            </w:pPr>
            <w:r w:rsidRPr="00007BB4">
              <w:t>“7.5. šo noteikumu 6.5. apakšpunktā minētā pakalpojuma vienu kursu kalendāra gada laikā kopumā apmaksā ne vairāk kā 500</w:t>
            </w:r>
            <w:r w:rsidRPr="00007BB4">
              <w:rPr>
                <w:rStyle w:val="apple-converted-space"/>
              </w:rPr>
              <w:t> </w:t>
            </w:r>
            <w:proofErr w:type="spellStart"/>
            <w:r w:rsidRPr="00007BB4">
              <w:rPr>
                <w:i/>
                <w:iCs/>
              </w:rPr>
              <w:t>euro</w:t>
            </w:r>
            <w:proofErr w:type="spellEnd"/>
            <w:r w:rsidRPr="00007BB4">
              <w:rPr>
                <w:rStyle w:val="apple-converted-space"/>
              </w:rPr>
              <w:t> </w:t>
            </w:r>
            <w:r w:rsidRPr="005B230E">
              <w:t xml:space="preserve">apmērā, pamatojoties uz atvaļinātās amatpersonas iesniegumu, kurā norāda vārdu, uzvārdu, </w:t>
            </w:r>
            <w:r w:rsidRPr="005B230E">
              <w:lastRenderedPageBreak/>
              <w:t>personas kodu, dzīvesvietas adresi, medicīniskās rehabilitācijas iestādi</w:t>
            </w:r>
            <w:r w:rsidRPr="00007BB4">
              <w:t xml:space="preserve">, kurā plānots medicīniskās rehabilitācijas kurss, un plānoto medicīniskās rehabilitācijas </w:t>
            </w:r>
            <w:r w:rsidRPr="005B230E">
              <w:t xml:space="preserve">sākuma datumu. Atvaļināta amatpersona, saziņas nodrošināšanai iesniegumā var norādīt </w:t>
            </w:r>
            <w:r w:rsidRPr="005B230E">
              <w:rPr>
                <w:bCs/>
              </w:rPr>
              <w:t xml:space="preserve">tālruņa numuru, elektroniskā pasta adresi. </w:t>
            </w:r>
            <w:r w:rsidRPr="005B230E">
              <w:t xml:space="preserve">Iesniegumam pievieno </w:t>
            </w:r>
            <w:r w:rsidR="00387C3E" w:rsidRPr="00387C3E">
              <w:t>fizikālās un rehabilitācijas medicīnas</w:t>
            </w:r>
            <w:r w:rsidRPr="005B230E">
              <w:t xml:space="preserve"> ārsta nosūtījumu rehabilitācijas kursam, citu atvaļinātas amatpersonas rīcībā esošu medicīnisko</w:t>
            </w:r>
            <w:r w:rsidRPr="00007BB4">
              <w:t xml:space="preserve"> dokumentāciju, kas apliecina, ka medicīniskās rehabilitācijas kurss ir nepieciešams nelaimes gadījumā gūtā ievainojuma vai sakropļojuma seku ārstēšanai, kā arī medicīniskās rehabilitācijas iestādes apliecinājumu par vietas rezervāciju un paredzētajām medicīniskā rehabilitācijas kursa izmaksām. Ja centrs pieņem lēmumu segt medicīniskās rehabilitācijas kursa </w:t>
            </w:r>
            <w:r w:rsidRPr="00007BB4">
              <w:lastRenderedPageBreak/>
              <w:t xml:space="preserve">izdevumus, tas </w:t>
            </w:r>
            <w:proofErr w:type="spellStart"/>
            <w:r w:rsidRPr="00007BB4">
              <w:t>nosūta</w:t>
            </w:r>
            <w:proofErr w:type="spellEnd"/>
            <w:r w:rsidRPr="00007BB4">
              <w:t xml:space="preserve"> garantijas vēstuli medicīniskās rehabilitācijas iestādei, kurā norāda informāciju par atvaļinātu amatpersonu (vārds, uzvārds, personas kods), plānoto medicīniskās rehabilitācijas kursa sākuma datumu, un informē par to atvaļināto amatpersonu;”;</w:t>
            </w:r>
          </w:p>
          <w:p w14:paraId="494709DC" w14:textId="77777777" w:rsidR="002F5A80" w:rsidRPr="00E538DA" w:rsidRDefault="002F5A80" w:rsidP="00A51A87">
            <w:pPr>
              <w:shd w:val="clear" w:color="auto" w:fill="FFFFFF"/>
              <w:tabs>
                <w:tab w:val="left" w:pos="993"/>
              </w:tabs>
              <w:spacing w:line="293" w:lineRule="atLeast"/>
              <w:jc w:val="both"/>
              <w:rPr>
                <w:bCs/>
              </w:rPr>
            </w:pPr>
          </w:p>
          <w:p w14:paraId="45521CAE" w14:textId="1C24D888" w:rsidR="002F5A80" w:rsidRPr="00007BB4" w:rsidRDefault="005B230E" w:rsidP="00007BB4">
            <w:pPr>
              <w:jc w:val="both"/>
            </w:pPr>
            <w:r>
              <w:t>9</w:t>
            </w:r>
            <w:r w:rsidR="002F5A80" w:rsidRPr="00007BB4">
              <w:t>. </w:t>
            </w:r>
            <w:r w:rsidR="002F5A80" w:rsidRPr="00007BB4">
              <w:rPr>
                <w:bCs/>
              </w:rPr>
              <w:t>izteikt 13.punkta pirmo teikumu šādā redakcijā:</w:t>
            </w:r>
          </w:p>
          <w:p w14:paraId="7A231E4B" w14:textId="77777777" w:rsidR="00E538DA" w:rsidRPr="005B230E" w:rsidRDefault="00E538DA" w:rsidP="00E538DA">
            <w:pPr>
              <w:pStyle w:val="tv213"/>
              <w:tabs>
                <w:tab w:val="left" w:pos="426"/>
                <w:tab w:val="left" w:pos="709"/>
              </w:tabs>
              <w:spacing w:before="0" w:beforeAutospacing="0" w:after="0" w:afterAutospacing="0" w:line="293" w:lineRule="atLeast"/>
              <w:jc w:val="both"/>
              <w:rPr>
                <w:bCs/>
              </w:rPr>
            </w:pPr>
            <w:r w:rsidRPr="00E538DA">
              <w:t xml:space="preserve"> </w:t>
            </w:r>
            <w:r w:rsidRPr="00007BB4">
              <w:t xml:space="preserve">“Šo noteikumu 6.3.apakšpunktā minēto pakalpojumu apmaksai, atvaļināta amatpersona ne vēlāk kā vienu mēnesi pirms plānotā pakalpojuma saņemšanas </w:t>
            </w:r>
            <w:r w:rsidRPr="005B230E">
              <w:t>datuma iesniedz centrā iesniegumu kurā norāda vārdu, uzvārdu, personas kodu, dzīvesvietas adresi, plānotās operācijas</w:t>
            </w:r>
            <w:r w:rsidRPr="00007BB4">
              <w:t xml:space="preserve"> veidu vai izmeklējumu, ārstniecības iestādi, kurā plānota operācija vai izmeklējums</w:t>
            </w:r>
            <w:r w:rsidRPr="002A5A1D">
              <w:t>, un plānotās operācijas vai izmeklējuma datumu, pievienojot</w:t>
            </w:r>
            <w:r w:rsidRPr="00007BB4">
              <w:t xml:space="preserve"> ārsta speciālista atzinumu par </w:t>
            </w:r>
            <w:r w:rsidRPr="00007BB4">
              <w:lastRenderedPageBreak/>
              <w:t xml:space="preserve">operācijas vai izmeklējuma nepieciešamību un citu tās rīcībā esošo medicīnisko dokumentāciju, kas apliecina, ka plānveida ķirurģiskā operācija vai izmeklējums ir nepieciešams nelaimes gadījumā gūtā ievainojuma vai sakropļojuma seku izvērtēšanai </w:t>
            </w:r>
            <w:r w:rsidRPr="005B230E">
              <w:t xml:space="preserve">vai ārstēšanai. Atvaļināta amatpersona, saziņas nodrošināšanai iesniegumā var norādīt </w:t>
            </w:r>
            <w:r w:rsidRPr="005B230E">
              <w:rPr>
                <w:bCs/>
              </w:rPr>
              <w:t>tālruņa numuru, elektroniskā pasta adresi.</w:t>
            </w:r>
            <w:r w:rsidRPr="005B230E">
              <w:t>”;</w:t>
            </w:r>
          </w:p>
          <w:p w14:paraId="304E1058" w14:textId="77777777" w:rsidR="002F5A80" w:rsidRPr="00E538DA" w:rsidRDefault="002F5A80" w:rsidP="00A51A87">
            <w:pPr>
              <w:shd w:val="clear" w:color="auto" w:fill="FFFFFF"/>
              <w:tabs>
                <w:tab w:val="left" w:pos="993"/>
              </w:tabs>
              <w:spacing w:line="293" w:lineRule="atLeast"/>
              <w:jc w:val="both"/>
              <w:rPr>
                <w:bCs/>
              </w:rPr>
            </w:pPr>
          </w:p>
        </w:tc>
      </w:tr>
      <w:tr w:rsidR="00CA3CD2" w:rsidRPr="009D5DB2" w14:paraId="56ECA468"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4D03CF0C" w14:textId="77777777" w:rsidR="00CA3CD2" w:rsidRDefault="005E1B1E" w:rsidP="00CA3CD2">
            <w:pPr>
              <w:pStyle w:val="naisc"/>
              <w:spacing w:before="0" w:after="0"/>
              <w:jc w:val="left"/>
            </w:pPr>
            <w:r>
              <w:lastRenderedPageBreak/>
              <w:t>2.</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262AE125" w14:textId="77777777" w:rsidR="00CA3CD2" w:rsidRPr="00A51A87" w:rsidRDefault="00CA3CD2" w:rsidP="00CA3CD2">
            <w:pPr>
              <w:shd w:val="clear" w:color="auto" w:fill="FFFFFF"/>
              <w:tabs>
                <w:tab w:val="left" w:pos="993"/>
              </w:tabs>
              <w:spacing w:line="293" w:lineRule="atLeast"/>
              <w:jc w:val="both"/>
              <w:rPr>
                <w:bCs/>
              </w:rPr>
            </w:pPr>
            <w:r w:rsidRPr="00A51A87">
              <w:rPr>
                <w:bCs/>
              </w:rPr>
              <w:t>2. izteikt 2.punktu šādā redakcijā:</w:t>
            </w:r>
          </w:p>
          <w:p w14:paraId="560BFD7D" w14:textId="77777777" w:rsidR="00CA3CD2" w:rsidRPr="00A51A87" w:rsidRDefault="00CA3CD2" w:rsidP="00CA3CD2">
            <w:pPr>
              <w:shd w:val="clear" w:color="auto" w:fill="FFFFFF"/>
              <w:tabs>
                <w:tab w:val="left" w:pos="993"/>
              </w:tabs>
              <w:spacing w:line="293" w:lineRule="atLeast"/>
              <w:jc w:val="both"/>
              <w:rPr>
                <w:bCs/>
              </w:rPr>
            </w:pPr>
            <w:r w:rsidRPr="00A51A87">
              <w:rPr>
                <w:bCs/>
              </w:rPr>
              <w:t xml:space="preserve">“2. Lai saskaņā ar šiem noteikumiem saņemtu apmaksātus veselības aprūpes pakalpojumus, atvaļināta amatpersona iesniedz </w:t>
            </w:r>
            <w:proofErr w:type="spellStart"/>
            <w:r w:rsidRPr="00A51A87">
              <w:rPr>
                <w:bCs/>
              </w:rPr>
              <w:t>Iekšlietu</w:t>
            </w:r>
            <w:proofErr w:type="spellEnd"/>
            <w:r w:rsidRPr="00A51A87">
              <w:rPr>
                <w:bCs/>
              </w:rPr>
              <w:t xml:space="preserve"> ministrijas veselības un sporta centrā (turpmāk – centrs) iesniegumu par tiesību saņemt apmaksātus veselības aprūpes pakalpojumus piešķiršanu, kurā norāda atvaļinātas amatpersonas </w:t>
            </w:r>
            <w:r w:rsidRPr="00A51A87">
              <w:rPr>
                <w:bCs/>
              </w:rPr>
              <w:lastRenderedPageBreak/>
              <w:t>vārdu, uzvārdu, personas kodu, dzīvesvietas adresi, tālruņa numuru, elektroniskā pasta adresi, un medicīnisko dokumentāciju par nelaimes gadījumā gūtā ievainojuma, sakropļojuma vai citāda veselības kaitējuma ārstēšanu. Atvaļināta amatpersona ir tiesīga iesniegt dokumentu par atvaļināšanu no dienesta un nelaimes gadījumu apliecinošos dokumentus. Ja atvaļināta amatpersona dokumentus par atvaļināšanu no dienesta un nelaimes gadījumu apliecinošos dokumentus neiesniedz, centrs attiecīgo informāciju iegūst </w:t>
            </w:r>
            <w:hyperlink r:id="rId10" w:tgtFrame="_blank" w:history="1">
              <w:r w:rsidRPr="00A51A87">
                <w:rPr>
                  <w:bCs/>
                </w:rPr>
                <w:t>Administratīvā procesa likumā</w:t>
              </w:r>
            </w:hyperlink>
            <w:r w:rsidRPr="00A51A87">
              <w:rPr>
                <w:bCs/>
              </w:rPr>
              <w:t> noteiktajā kārtībā.”;</w:t>
            </w:r>
          </w:p>
          <w:p w14:paraId="25089554" w14:textId="77777777" w:rsidR="00CA3CD2" w:rsidRDefault="00CA3CD2" w:rsidP="00CA3CD2">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55558717" w14:textId="77777777" w:rsidR="00CA3CD2" w:rsidRPr="00D3226A" w:rsidRDefault="00CA3CD2" w:rsidP="00CA3CD2">
            <w:pPr>
              <w:pStyle w:val="naisc"/>
              <w:tabs>
                <w:tab w:val="left" w:pos="851"/>
              </w:tabs>
              <w:spacing w:before="0" w:after="0"/>
              <w:ind w:right="13"/>
              <w:jc w:val="both"/>
              <w:rPr>
                <w:b/>
              </w:rPr>
            </w:pPr>
            <w:r w:rsidRPr="00D3226A">
              <w:rPr>
                <w:b/>
              </w:rPr>
              <w:lastRenderedPageBreak/>
              <w:t>Tieslietu ministrija</w:t>
            </w:r>
          </w:p>
          <w:p w14:paraId="4D2C5373" w14:textId="77777777" w:rsidR="00CA3CD2" w:rsidRPr="0051300F" w:rsidRDefault="00CA3CD2" w:rsidP="00CA3CD2">
            <w:pPr>
              <w:pStyle w:val="naisc"/>
              <w:tabs>
                <w:tab w:val="left" w:pos="993"/>
              </w:tabs>
              <w:spacing w:before="0" w:after="0"/>
              <w:ind w:right="13"/>
              <w:jc w:val="both"/>
              <w:rPr>
                <w:color w:val="000000" w:themeColor="text1"/>
              </w:rPr>
            </w:pPr>
            <w:r w:rsidRPr="0051300F">
              <w:rPr>
                <w:color w:val="000000" w:themeColor="text1"/>
              </w:rPr>
              <w:t xml:space="preserve">Papildus minētajam vēršam uzmanību uz to, ka tiesības saņemt apmaksātus veselības aprūpes pakalpojumus ir noteiktas </w:t>
            </w:r>
            <w:r w:rsidRPr="0051300F">
              <w:rPr>
                <w:bCs/>
                <w:color w:val="000000" w:themeColor="text1"/>
                <w:shd w:val="clear" w:color="auto" w:fill="FFFFFF"/>
              </w:rPr>
              <w:t xml:space="preserve">Valsts un pašvaldību institūciju amatpersonu un darbinieku atlīdzības likumā. Ievērojot minēto un ar mērķi nodrošināt tiesisko </w:t>
            </w:r>
            <w:r w:rsidRPr="0051300F">
              <w:rPr>
                <w:color w:val="000000" w:themeColor="text1"/>
              </w:rPr>
              <w:t>skaidrību, lūdzam precizēt noteikumu projekta 2. punktā lietotos vārdus "</w:t>
            </w:r>
            <w:r w:rsidRPr="0051300F">
              <w:rPr>
                <w:bCs/>
                <w:color w:val="000000" w:themeColor="text1"/>
                <w:u w:val="single"/>
              </w:rPr>
              <w:t>iesniegumu par tiesību saņemt apmaksātus veselības aprūpes pakalpojumus piešķiršanu</w:t>
            </w:r>
            <w:r w:rsidRPr="0051300F">
              <w:rPr>
                <w:color w:val="000000" w:themeColor="text1"/>
              </w:rPr>
              <w:t>", lai tas nerada atšķirīgas interpretācijas iespējas.</w:t>
            </w:r>
          </w:p>
          <w:p w14:paraId="388A314E" w14:textId="77777777" w:rsidR="00CA3CD2" w:rsidRPr="00BA25AB" w:rsidRDefault="00CA3CD2" w:rsidP="00CA3CD2">
            <w:pPr>
              <w:jc w:val="both"/>
              <w:rPr>
                <w:b/>
                <w:bCs/>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28923E9A" w14:textId="77777777" w:rsidR="00CA3CD2" w:rsidRPr="00E03463" w:rsidRDefault="00CA3CD2" w:rsidP="00CA3CD2">
            <w:pPr>
              <w:pStyle w:val="naisc"/>
              <w:spacing w:before="0" w:after="0"/>
              <w:jc w:val="both"/>
              <w:rPr>
                <w:b/>
                <w:bCs/>
              </w:rPr>
            </w:pPr>
            <w:r>
              <w:rPr>
                <w:b/>
                <w:bCs/>
              </w:rPr>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0D785571" w14:textId="77777777" w:rsidR="00AB2487" w:rsidRPr="0090277B" w:rsidRDefault="00AB2487" w:rsidP="00AB2487">
            <w:pPr>
              <w:shd w:val="clear" w:color="auto" w:fill="FFFFFF"/>
              <w:tabs>
                <w:tab w:val="left" w:pos="993"/>
              </w:tabs>
              <w:spacing w:line="293" w:lineRule="atLeast"/>
              <w:jc w:val="both"/>
              <w:rPr>
                <w:bCs/>
              </w:rPr>
            </w:pPr>
            <w:r w:rsidRPr="0090277B">
              <w:rPr>
                <w:bCs/>
              </w:rPr>
              <w:t>2.izteikt 2.punktu šādā redakcijā:</w:t>
            </w:r>
          </w:p>
          <w:p w14:paraId="5C728C11" w14:textId="77777777" w:rsidR="00AB2487" w:rsidRPr="0090277B" w:rsidRDefault="00AB2487" w:rsidP="00AB2487">
            <w:pPr>
              <w:shd w:val="clear" w:color="auto" w:fill="FFFFFF"/>
              <w:tabs>
                <w:tab w:val="left" w:pos="993"/>
              </w:tabs>
              <w:spacing w:line="293" w:lineRule="atLeast"/>
              <w:jc w:val="both"/>
              <w:rPr>
                <w:u w:val="single"/>
              </w:rPr>
            </w:pPr>
            <w:r w:rsidRPr="0090277B">
              <w:rPr>
                <w:bCs/>
              </w:rPr>
              <w:t xml:space="preserve">“2. Lai saskaņā ar šiem noteikumiem saņemtu apmaksātus veselības aprūpes pakalpojumus, atvaļināta amatpersona iesniedz </w:t>
            </w:r>
            <w:proofErr w:type="spellStart"/>
            <w:r w:rsidRPr="0090277B">
              <w:rPr>
                <w:bCs/>
              </w:rPr>
              <w:t>Iekšlietu</w:t>
            </w:r>
            <w:proofErr w:type="spellEnd"/>
            <w:r w:rsidRPr="0090277B">
              <w:rPr>
                <w:bCs/>
              </w:rPr>
              <w:t xml:space="preserve"> ministrijas veselības un sporta centrā (turpmāk – centrs</w:t>
            </w:r>
            <w:r w:rsidRPr="005B230E">
              <w:rPr>
                <w:bCs/>
              </w:rPr>
              <w:t xml:space="preserve">) iesniegumu par apmaksātu veselības aprūpes pakalpojumu saņemšanu, kurā norāda atvaļinātas amatpersonas vārdu, uzvārdu, </w:t>
            </w:r>
            <w:r w:rsidRPr="005B230E">
              <w:rPr>
                <w:bCs/>
              </w:rPr>
              <w:lastRenderedPageBreak/>
              <w:t xml:space="preserve">personas kodu un dzīvesvietas adresi un pievieno medicīnisko dokumentāciju par nelaimes gadījumā gūtā ievainojuma, sakropļojuma vai citāda veselības kaitējuma ārstēšanu. </w:t>
            </w:r>
            <w:r w:rsidRPr="005B230E">
              <w:t xml:space="preserve">Atvaļināta amatpersona, saziņas nodrošināšanai iesniegumā var norādīt </w:t>
            </w:r>
            <w:r w:rsidRPr="005B230E">
              <w:rPr>
                <w:bCs/>
              </w:rPr>
              <w:t>tālruņa numuru, elektroniskā pasta adresi. Atvaļināta amatpersona ir tiesīga iesniegt dokumentu par atvaļināšanu no dienesta</w:t>
            </w:r>
            <w:r w:rsidRPr="0090277B">
              <w:rPr>
                <w:bCs/>
              </w:rPr>
              <w:t xml:space="preserve"> un nelaimes gadījumu apliecinošos dokumentus. Ja atvaļināta amatpersona dokumentus par atvaļināšanu no dienesta un nelaimes gadījumu apliecinošos dokumentus neiesniedz, centrs attiecīgo informāciju iegūst </w:t>
            </w:r>
            <w:hyperlink r:id="rId11" w:tgtFrame="_blank" w:history="1">
              <w:r w:rsidRPr="0090277B">
                <w:rPr>
                  <w:bCs/>
                </w:rPr>
                <w:t>Administratīvā procesa likumā</w:t>
              </w:r>
            </w:hyperlink>
            <w:r w:rsidRPr="0090277B">
              <w:rPr>
                <w:bCs/>
              </w:rPr>
              <w:t> noteiktajā kārtībā.”;</w:t>
            </w:r>
          </w:p>
          <w:p w14:paraId="317454F9" w14:textId="77777777" w:rsidR="00CA3CD2" w:rsidRDefault="00CA3CD2" w:rsidP="00CA3CD2">
            <w:pPr>
              <w:jc w:val="both"/>
            </w:pPr>
          </w:p>
        </w:tc>
      </w:tr>
      <w:tr w:rsidR="006117BA" w:rsidRPr="009D5DB2" w14:paraId="2F7C8191"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4F6BFC5A" w14:textId="77777777" w:rsidR="006117BA" w:rsidRDefault="005E1B1E" w:rsidP="00CA3CD2">
            <w:pPr>
              <w:pStyle w:val="naisc"/>
              <w:spacing w:before="0" w:after="0"/>
              <w:jc w:val="left"/>
            </w:pPr>
            <w:r>
              <w:lastRenderedPageBreak/>
              <w:t>3.</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7CBCE8FA" w14:textId="77777777" w:rsidR="005F04DE" w:rsidRPr="005F04DE" w:rsidRDefault="005F04DE" w:rsidP="005F04DE">
            <w:pPr>
              <w:jc w:val="both"/>
            </w:pPr>
            <w:r w:rsidRPr="005F04DE">
              <w:t>5. </w:t>
            </w:r>
            <w:r w:rsidRPr="005F04DE">
              <w:rPr>
                <w:bCs/>
              </w:rPr>
              <w:t>izteikt 7.5.apakšpunktu šādā redakcijā:</w:t>
            </w:r>
          </w:p>
          <w:p w14:paraId="7642A851" w14:textId="77777777" w:rsidR="005F04DE" w:rsidRPr="005F04DE" w:rsidRDefault="005F04DE" w:rsidP="005F04DE">
            <w:pPr>
              <w:ind w:right="46"/>
              <w:jc w:val="both"/>
            </w:pPr>
            <w:r w:rsidRPr="005F04DE">
              <w:t xml:space="preserve">“7.5. šo noteikumu 6.5. apakšpunktā minētā pakalpojuma vienu kursu kalendāra gada laikā kopumā </w:t>
            </w:r>
            <w:r w:rsidRPr="005F04DE">
              <w:lastRenderedPageBreak/>
              <w:t>apmaksā ne vairāk kā 500</w:t>
            </w:r>
            <w:r w:rsidRPr="005F04DE">
              <w:rPr>
                <w:rStyle w:val="apple-converted-space"/>
              </w:rPr>
              <w:t> </w:t>
            </w:r>
            <w:proofErr w:type="spellStart"/>
            <w:r w:rsidRPr="005F04DE">
              <w:rPr>
                <w:i/>
                <w:iCs/>
              </w:rPr>
              <w:t>euro</w:t>
            </w:r>
            <w:proofErr w:type="spellEnd"/>
            <w:r w:rsidRPr="005F04DE">
              <w:rPr>
                <w:rStyle w:val="apple-converted-space"/>
              </w:rPr>
              <w:t> </w:t>
            </w:r>
            <w:r w:rsidRPr="005F04DE">
              <w:t xml:space="preserve">apmērā, pamatojoties uz atvaļinātās amatpersonas iesniegumu, kurā norāda vārdu, uzvārdu, personas kodu, dzīvesvietas adresi, tālruņa numuru, elektroniskā pasta adresi, medicīniskās rehabilitācijas iestādi, kurā plānots medicīniskās rehabilitācijas kurss, un plānoto medicīniskās rehabilitācijas sākuma datumu. Iesniegumam pievieno ārsta speciālista atzinumu par rehabilitācijas nepieciešamību vai nosūtījumu rehabilitācijas kursam, citu atvaļinātas amatpersonas rīcībā esošu medicīnisko dokumentāciju, kas apliecina, ka medicīniskās rehabilitācijas kurss ir nepieciešams nelaimes gadījumā gūtā ievainojuma vai sakropļojuma seku ārstēšanai, kā arī medicīniskās rehabilitācijas iestādes apliecinājumu par vietas rezervāciju un paredzētajām medicīniskā </w:t>
            </w:r>
            <w:r w:rsidRPr="005F04DE">
              <w:lastRenderedPageBreak/>
              <w:t xml:space="preserve">rehabilitācijas kursa izmaksām. Ja centrs pieņem lēmumu segt medicīniskās rehabilitācijas kursa izdevumus, tas </w:t>
            </w:r>
            <w:proofErr w:type="spellStart"/>
            <w:r w:rsidRPr="005F04DE">
              <w:t>nosūta</w:t>
            </w:r>
            <w:proofErr w:type="spellEnd"/>
            <w:r w:rsidRPr="005F04DE">
              <w:t xml:space="preserve"> garantijas vēstuli medicīniskās rehabilitācijas iestādei, kurā norāda informāciju par atvaļinātu amatpersonu (vārds, uzvārds, personas kods), plānoto medicīniskās rehabilitācijas kursa sākuma datumu, un informē par to atvaļināto amatpersonu;”;</w:t>
            </w:r>
          </w:p>
          <w:p w14:paraId="76402209" w14:textId="77777777" w:rsidR="006117BA" w:rsidRPr="005F04DE" w:rsidRDefault="006117BA" w:rsidP="00F8753E">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1566A1CB" w14:textId="77777777" w:rsidR="006117BA" w:rsidRPr="00BA25AB" w:rsidRDefault="006117BA" w:rsidP="006117BA">
            <w:pPr>
              <w:jc w:val="both"/>
              <w:rPr>
                <w:b/>
                <w:kern w:val="1"/>
                <w:lang w:eastAsia="ar-SA"/>
              </w:rPr>
            </w:pPr>
            <w:r w:rsidRPr="00BA25AB">
              <w:rPr>
                <w:b/>
                <w:bCs/>
              </w:rPr>
              <w:lastRenderedPageBreak/>
              <w:t>Veselības ministrija</w:t>
            </w:r>
            <w:r w:rsidRPr="00BA25AB">
              <w:rPr>
                <w:b/>
                <w:kern w:val="1"/>
                <w:lang w:eastAsia="ar-SA"/>
              </w:rPr>
              <w:t xml:space="preserve"> </w:t>
            </w:r>
          </w:p>
          <w:p w14:paraId="1D59993A" w14:textId="77777777" w:rsidR="006117BA" w:rsidRPr="006117BA" w:rsidRDefault="006117BA" w:rsidP="006117BA">
            <w:pPr>
              <w:jc w:val="both"/>
              <w:rPr>
                <w:color w:val="000000" w:themeColor="text1"/>
                <w:kern w:val="1"/>
                <w:lang w:eastAsia="ar-SA"/>
              </w:rPr>
            </w:pPr>
            <w:r w:rsidRPr="006117BA">
              <w:rPr>
                <w:color w:val="000000" w:themeColor="text1"/>
                <w:kern w:val="1"/>
                <w:lang w:eastAsia="ar-SA"/>
              </w:rPr>
              <w:t xml:space="preserve">Saskaņā ar Noteikumu projekta 5.punktā noteikto, kas paredz grozījumus Ministru kabineta 2014.gada 11.februāra noteikumu Nr.93 „Kārtība, kādā </w:t>
            </w:r>
            <w:proofErr w:type="spellStart"/>
            <w:r w:rsidRPr="006117BA">
              <w:rPr>
                <w:color w:val="000000" w:themeColor="text1"/>
                <w:kern w:val="1"/>
                <w:lang w:eastAsia="ar-SA"/>
              </w:rPr>
              <w:t>Iekšlietu</w:t>
            </w:r>
            <w:proofErr w:type="spellEnd"/>
            <w:r w:rsidRPr="006117BA">
              <w:rPr>
                <w:color w:val="000000" w:themeColor="text1"/>
                <w:kern w:val="1"/>
                <w:lang w:eastAsia="ar-SA"/>
              </w:rPr>
              <w:t xml:space="preserve"> ministrijas sistēmas iestāžu un Ieslodzījuma vietu pārvaldes amatpersona ar </w:t>
            </w:r>
            <w:r w:rsidRPr="006117BA">
              <w:rPr>
                <w:color w:val="000000" w:themeColor="text1"/>
                <w:kern w:val="1"/>
                <w:lang w:eastAsia="ar-SA"/>
              </w:rPr>
              <w:lastRenderedPageBreak/>
              <w:t xml:space="preserve">speciālo dienesta pakāpi, kura atvaļināta no dienesta sakarā ar noteiktajām prasībām neatbilstošu veselības stāvokli, saņem apmaksātus veselības aprūpes pakalpojumus” (turpmāk – Noteikumi Nr.93) 7.5.apakšpunktā, tiek noteikts, ka iesniegumam medicīniskās rehabilitācijas kursa apmaksai </w:t>
            </w:r>
            <w:proofErr w:type="spellStart"/>
            <w:r w:rsidRPr="006117BA">
              <w:rPr>
                <w:color w:val="000000" w:themeColor="text1"/>
                <w:kern w:val="1"/>
                <w:lang w:eastAsia="ar-SA"/>
              </w:rPr>
              <w:t>Iekšlietu</w:t>
            </w:r>
            <w:proofErr w:type="spellEnd"/>
            <w:r w:rsidRPr="006117BA">
              <w:rPr>
                <w:color w:val="000000" w:themeColor="text1"/>
                <w:kern w:val="1"/>
                <w:lang w:eastAsia="ar-SA"/>
              </w:rPr>
              <w:t xml:space="preserve"> ministrijas sistēmas iestāžu un Ieslodzījuma vietu pārvaldes amatpersona ar speciālo dienesta pakāpi,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(turpmāk – atvaļināta amatpersona), pievieno ārsta speciālista atzinumu par rehabilitācijas nepieciešamību </w:t>
            </w:r>
            <w:r w:rsidRPr="006117BA">
              <w:rPr>
                <w:i/>
                <w:color w:val="000000" w:themeColor="text1"/>
                <w:kern w:val="1"/>
                <w:lang w:eastAsia="ar-SA"/>
              </w:rPr>
              <w:t>vai</w:t>
            </w:r>
            <w:r w:rsidRPr="006117BA">
              <w:rPr>
                <w:color w:val="000000" w:themeColor="text1"/>
                <w:kern w:val="1"/>
                <w:lang w:eastAsia="ar-SA"/>
              </w:rPr>
              <w:t xml:space="preserve"> nosūtījumu rehabilitācijas kursam. No minētā izriet, ka atvaļinātā amatpersona medicīniskās rehabilitācijas kursa apmaksai var iesniegt tikai vienu no noteiktajiem medicīniskajiem dokumentiem. </w:t>
            </w:r>
          </w:p>
          <w:p w14:paraId="11580D8E" w14:textId="77777777" w:rsidR="006117BA" w:rsidRPr="006117BA" w:rsidRDefault="006117BA" w:rsidP="006117BA">
            <w:pPr>
              <w:jc w:val="both"/>
              <w:rPr>
                <w:color w:val="000000" w:themeColor="text1"/>
                <w:kern w:val="1"/>
                <w:lang w:eastAsia="ar-SA"/>
              </w:rPr>
            </w:pPr>
            <w:r w:rsidRPr="006117BA">
              <w:rPr>
                <w:color w:val="000000" w:themeColor="text1"/>
                <w:kern w:val="1"/>
                <w:lang w:eastAsia="ar-SA"/>
              </w:rPr>
              <w:t xml:space="preserve">Vēršam uzmanību, ka medicīniskās rehabilitācijas mērķis ir nodrošināt personām ar noteiktiem funkcionēšanas ierobežojumiem šo ierobežojumu mazināšanu vai novēršanu, kā arī komplikāciju risku mazināšanu. Līdz ar to Ministru kabineta 2018.gada 28.augusta noteikumu Nr.555 „Veselības aprūpes pakalpojumu organizēšanas un samaksas kārtība” 3.11.apakšnodaļā „Medicīniskā rehabilitācija” noteiktā kārtība valsts apmaksātās medicīniskās reabilitācijas saņemšanai paredz, ka medicīniskās rehabilitācijas pakalpojumi personai lielākoties tiek nodrošināti, tikai pamatojoties uz </w:t>
            </w:r>
            <w:r w:rsidRPr="006117BA">
              <w:rPr>
                <w:color w:val="000000" w:themeColor="text1"/>
                <w:kern w:val="1"/>
                <w:lang w:eastAsia="ar-SA"/>
              </w:rPr>
              <w:lastRenderedPageBreak/>
              <w:t>fizikālās un rehabilitācijas medicīnas ārsta nosūtījumu medicīniskajai rehabilitācijai</w:t>
            </w:r>
            <w:r w:rsidRPr="006117BA">
              <w:rPr>
                <w:rStyle w:val="FootnoteReference"/>
                <w:color w:val="000000" w:themeColor="text1"/>
                <w:kern w:val="1"/>
                <w:lang w:eastAsia="ar-SA"/>
              </w:rPr>
              <w:footnoteReference w:id="1"/>
            </w:r>
            <w:r w:rsidRPr="006117BA">
              <w:rPr>
                <w:color w:val="000000" w:themeColor="text1"/>
                <w:kern w:val="1"/>
                <w:lang w:eastAsia="ar-SA"/>
              </w:rPr>
              <w:t xml:space="preserve">, jo saskaņā ar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311.punktu tikai fizikālās un rehabilitācijas medicīnas ārsta kompetencē ir slimību un traumu, kā arī to radīto pārejošu un nepārejošu funkcionēšanas traucējumu diagnostika, ārstēšana, profilakse un rehabilitācija visām pacientu vecuma grupām visos ārstēšanas posmos. Turklāt, novērtējot personas veselības stāvokli un ar to saistītos funkcionēšanas ierobežojumus, tikai fizikālās un rehabilitācijas medicīnas ārsta kompetencē ir rehabilitācijas saņemšanas veida (ambulatori, dienas stacionārā vai stacionārā), intensitātes un potenciāla noteikšana. </w:t>
            </w:r>
          </w:p>
          <w:p w14:paraId="7A0CBEFF" w14:textId="77777777" w:rsidR="006117BA" w:rsidRPr="006117BA" w:rsidRDefault="006117BA" w:rsidP="006117BA">
            <w:pPr>
              <w:ind w:firstLine="720"/>
              <w:jc w:val="both"/>
              <w:rPr>
                <w:color w:val="000000" w:themeColor="text1"/>
                <w:kern w:val="1"/>
                <w:lang w:eastAsia="ar-SA"/>
              </w:rPr>
            </w:pPr>
            <w:r w:rsidRPr="006117BA">
              <w:rPr>
                <w:color w:val="000000" w:themeColor="text1"/>
                <w:kern w:val="1"/>
                <w:lang w:eastAsia="ar-SA"/>
              </w:rPr>
              <w:t xml:space="preserve">Ņemot vērā minēto, aicinām izvērtēt Noteikumu projekta 5.punktā minētos dokumentus, kas iesniedzami medicīniskās rehabilitācijas kursa apmaksai, nepieciešamības gadījumā precizējot Noteikumu projekta 5.punktu. </w:t>
            </w:r>
          </w:p>
          <w:p w14:paraId="5608489A" w14:textId="77777777" w:rsidR="006117BA" w:rsidRPr="006117BA" w:rsidRDefault="006117BA" w:rsidP="00F8753E">
            <w:pPr>
              <w:pStyle w:val="naisc"/>
              <w:tabs>
                <w:tab w:val="left" w:pos="851"/>
              </w:tabs>
              <w:spacing w:before="0" w:after="0"/>
              <w:ind w:right="13"/>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16D6217A" w14:textId="77777777" w:rsidR="005F04DE" w:rsidRPr="00007BB4" w:rsidRDefault="00087F83" w:rsidP="005F04DE">
            <w:pPr>
              <w:pStyle w:val="naisc"/>
              <w:spacing w:before="0" w:after="0"/>
              <w:jc w:val="both"/>
              <w:rPr>
                <w:b/>
                <w:bCs/>
              </w:rPr>
            </w:pPr>
            <w:r w:rsidRPr="00007BB4">
              <w:rPr>
                <w:b/>
                <w:bCs/>
              </w:rPr>
              <w:lastRenderedPageBreak/>
              <w:t>Ņemts vērā</w:t>
            </w:r>
          </w:p>
          <w:p w14:paraId="2FCEFD85" w14:textId="665DB06F" w:rsidR="002B46C4" w:rsidRPr="00F8753E" w:rsidRDefault="002B46C4" w:rsidP="00087F83">
            <w:pPr>
              <w:pStyle w:val="naisc"/>
              <w:spacing w:before="0" w:after="0"/>
              <w:jc w:val="both"/>
              <w:rPr>
                <w:i/>
                <w:highlight w:val="yellow"/>
              </w:rPr>
            </w:pPr>
          </w:p>
        </w:tc>
        <w:tc>
          <w:tcPr>
            <w:tcW w:w="3118" w:type="dxa"/>
            <w:tcBorders>
              <w:top w:val="single" w:sz="6" w:space="0" w:color="000000"/>
              <w:left w:val="single" w:sz="4" w:space="0" w:color="auto"/>
              <w:bottom w:val="single" w:sz="4" w:space="0" w:color="auto"/>
            </w:tcBorders>
            <w:tcMar>
              <w:top w:w="57" w:type="dxa"/>
              <w:bottom w:w="57" w:type="dxa"/>
            </w:tcMar>
          </w:tcPr>
          <w:p w14:paraId="32E093A3" w14:textId="77777777" w:rsidR="00087F83" w:rsidRPr="00007BB4" w:rsidRDefault="00087F83" w:rsidP="00087F83">
            <w:pPr>
              <w:jc w:val="both"/>
            </w:pPr>
            <w:r w:rsidRPr="00007BB4">
              <w:t>5. </w:t>
            </w:r>
            <w:r w:rsidRPr="00007BB4">
              <w:rPr>
                <w:bCs/>
              </w:rPr>
              <w:t>izteikt 7.5.apakšpunktu šādā redakcijā:</w:t>
            </w:r>
          </w:p>
          <w:p w14:paraId="6C8C9028" w14:textId="4BDFDE3D" w:rsidR="00087F83" w:rsidRPr="00007BB4" w:rsidRDefault="00087F83" w:rsidP="00087F83">
            <w:pPr>
              <w:ind w:right="46"/>
              <w:jc w:val="both"/>
            </w:pPr>
            <w:r w:rsidRPr="00007BB4">
              <w:t xml:space="preserve">“7.5. šo noteikumu 6.5. apakšpunktā minētā pakalpojuma vienu kursu kalendāra gada laikā kopumā </w:t>
            </w:r>
            <w:r w:rsidRPr="00007BB4">
              <w:lastRenderedPageBreak/>
              <w:t>apmaksā ne vairāk kā 500</w:t>
            </w:r>
            <w:r w:rsidRPr="00007BB4">
              <w:rPr>
                <w:rStyle w:val="apple-converted-space"/>
              </w:rPr>
              <w:t> </w:t>
            </w:r>
            <w:proofErr w:type="spellStart"/>
            <w:r w:rsidRPr="00007BB4">
              <w:rPr>
                <w:i/>
                <w:iCs/>
              </w:rPr>
              <w:t>euro</w:t>
            </w:r>
            <w:proofErr w:type="spellEnd"/>
            <w:r w:rsidRPr="00007BB4">
              <w:rPr>
                <w:rStyle w:val="apple-converted-space"/>
              </w:rPr>
              <w:t> </w:t>
            </w:r>
            <w:r w:rsidRPr="00007BB4">
              <w:t xml:space="preserve">apmērā, pamatojoties </w:t>
            </w:r>
            <w:r w:rsidRPr="005B230E">
              <w:t>uz atvaļinātās amatpersonas iesniegumu, kurā norāda vārdu, uzvārdu, personas kodu, dzīvesvietas adresi, medicīniskās</w:t>
            </w:r>
            <w:r w:rsidRPr="00007BB4">
              <w:t xml:space="preserve"> rehabilitācijas iestādi, kurā plānots medicīniskās rehabilitācijas kurss, un plānoto medicīniskās rehabilitācijas sākuma datumu. </w:t>
            </w:r>
            <w:r w:rsidRPr="005B230E">
              <w:t>Atvaļināta amatpersona, saziņas nodrošināšanai</w:t>
            </w:r>
            <w:r w:rsidR="00310E06" w:rsidRPr="005B230E">
              <w:t>,</w:t>
            </w:r>
            <w:r w:rsidRPr="005B230E">
              <w:t xml:space="preserve"> iesniegumā var norādīt </w:t>
            </w:r>
            <w:r w:rsidRPr="005B230E">
              <w:rPr>
                <w:bCs/>
              </w:rPr>
              <w:t xml:space="preserve">tālruņa numuru, elektroniskā pasta adresi. </w:t>
            </w:r>
            <w:r w:rsidRPr="005B230E">
              <w:t xml:space="preserve">Iesniegumam pievieno </w:t>
            </w:r>
            <w:r w:rsidR="005B230E">
              <w:t xml:space="preserve">fizikālās un </w:t>
            </w:r>
            <w:r w:rsidR="005B230E" w:rsidRPr="005B230E">
              <w:t xml:space="preserve">rehabilitācijas </w:t>
            </w:r>
            <w:r w:rsidRPr="005B230E">
              <w:t>medicīn</w:t>
            </w:r>
            <w:r w:rsidR="005B230E">
              <w:t>as</w:t>
            </w:r>
            <w:r w:rsidRPr="005B230E">
              <w:t xml:space="preserve"> ārsta nosūtījumu rehabilitācijas kursam, citu atvaļinātas amatpersonas</w:t>
            </w:r>
            <w:r w:rsidRPr="00007BB4">
              <w:t xml:space="preserve"> rīcībā esošu</w:t>
            </w:r>
            <w:r w:rsidR="002A3C42">
              <w:t>s</w:t>
            </w:r>
            <w:r w:rsidRPr="00007BB4">
              <w:t xml:space="preserve"> medicīnisko</w:t>
            </w:r>
            <w:r w:rsidR="002A3C42">
              <w:t>s</w:t>
            </w:r>
            <w:r w:rsidRPr="00007BB4">
              <w:t xml:space="preserve"> </w:t>
            </w:r>
            <w:r w:rsidR="002A3C42" w:rsidRPr="00007BB4">
              <w:t>dokument</w:t>
            </w:r>
            <w:r w:rsidR="002A3C42">
              <w:t>us</w:t>
            </w:r>
            <w:r w:rsidRPr="00007BB4">
              <w:t xml:space="preserve">, kas apliecina, ka medicīniskās rehabilitācijas kurss ir nepieciešams nelaimes gadījumā gūtā ievainojuma vai sakropļojuma seku ārstēšanai, kā arī medicīniskās rehabilitācijas iestādes apliecinājumu par vietas rezervāciju un paredzētajām </w:t>
            </w:r>
            <w:r w:rsidRPr="00007BB4">
              <w:lastRenderedPageBreak/>
              <w:t xml:space="preserve">medicīniskā rehabilitācijas kursa izmaksām. Ja centrs pieņem lēmumu segt medicīniskās rehabilitācijas kursa izdevumus, tas </w:t>
            </w:r>
            <w:proofErr w:type="spellStart"/>
            <w:r w:rsidRPr="00007BB4">
              <w:t>nosūta</w:t>
            </w:r>
            <w:proofErr w:type="spellEnd"/>
            <w:r w:rsidRPr="00007BB4">
              <w:t xml:space="preserve"> </w:t>
            </w:r>
            <w:r w:rsidR="00007BB4">
              <w:t xml:space="preserve">samaksas </w:t>
            </w:r>
            <w:r w:rsidRPr="00007BB4">
              <w:t>garantijas vēstuli medicīniskās rehabilitācijas iestādei, kurā norāda informāciju par atvaļinātu amatpersonu (vārds, uzvārds, personas kods), plānoto medicīniskās rehabilitācijas kursa sākuma datumu, un informē par to atvaļināto amatpersonu;”;</w:t>
            </w:r>
          </w:p>
          <w:p w14:paraId="6783345B" w14:textId="77777777" w:rsidR="006117BA" w:rsidRPr="00087F83" w:rsidRDefault="006117BA" w:rsidP="00CA3CD2">
            <w:pPr>
              <w:shd w:val="clear" w:color="auto" w:fill="FFFFFF"/>
              <w:tabs>
                <w:tab w:val="left" w:pos="993"/>
              </w:tabs>
              <w:spacing w:line="293" w:lineRule="atLeast"/>
              <w:jc w:val="both"/>
              <w:rPr>
                <w:bCs/>
              </w:rPr>
            </w:pPr>
          </w:p>
        </w:tc>
      </w:tr>
      <w:tr w:rsidR="005F04DE" w:rsidRPr="009D5DB2" w14:paraId="06FC7C83"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568370D7" w14:textId="77777777" w:rsidR="005F04DE" w:rsidRDefault="005E1B1E" w:rsidP="00CA3CD2">
            <w:pPr>
              <w:pStyle w:val="naisc"/>
              <w:spacing w:before="0" w:after="0"/>
              <w:jc w:val="left"/>
            </w:pPr>
            <w:r>
              <w:lastRenderedPageBreak/>
              <w:t>4.</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0B8CC7CB" w14:textId="77777777" w:rsidR="005F04DE" w:rsidRPr="005F04DE" w:rsidRDefault="005F04DE" w:rsidP="005F04DE">
            <w:pPr>
              <w:jc w:val="both"/>
            </w:pPr>
            <w:r w:rsidRPr="005F04DE">
              <w:t>6. </w:t>
            </w:r>
            <w:r w:rsidRPr="005F04DE">
              <w:rPr>
                <w:bCs/>
              </w:rPr>
              <w:t>izteikt 8.1.apakšpunktu šādā redakcijā:</w:t>
            </w:r>
          </w:p>
          <w:p w14:paraId="32D96880" w14:textId="77777777" w:rsidR="005F04DE" w:rsidRPr="005F04DE" w:rsidRDefault="005F04DE" w:rsidP="005F04DE">
            <w:pPr>
              <w:jc w:val="both"/>
            </w:pPr>
            <w:r w:rsidRPr="005F04DE">
              <w:rPr>
                <w:color w:val="414142"/>
              </w:rPr>
              <w:lastRenderedPageBreak/>
              <w:t xml:space="preserve">“8.1. saskaņā ar līgumiem, kas noslēgti ar ārstniecības iestādēm, vai saskaņā ar garantijas </w:t>
            </w:r>
            <w:r w:rsidRPr="005F04DE">
              <w:t>vēstuli un, pamatojoties uz ārstniecības iestādes iesniegtu rēķinu, kas noformēts atbilstoši likumam "Par grāmatvedību" un, kurā norādīta atvaļināta amatpersona, kura saņēmusi pakalpojumu (vārds, uzvārds, personas kods), saņemtais pakalpojums, pakalpojuma saņemšanas datums un cena;”;</w:t>
            </w:r>
          </w:p>
          <w:p w14:paraId="598AC15A" w14:textId="77777777" w:rsidR="005F04DE" w:rsidRPr="005F04DE" w:rsidRDefault="005F04DE" w:rsidP="005F04DE">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3B288525" w14:textId="77777777" w:rsidR="005F04DE" w:rsidRPr="00BA25AB" w:rsidRDefault="005F04DE" w:rsidP="005F04DE">
            <w:pPr>
              <w:jc w:val="both"/>
              <w:rPr>
                <w:b/>
                <w:kern w:val="1"/>
                <w:lang w:eastAsia="ar-SA"/>
              </w:rPr>
            </w:pPr>
            <w:r w:rsidRPr="00BA25AB">
              <w:rPr>
                <w:b/>
                <w:bCs/>
              </w:rPr>
              <w:lastRenderedPageBreak/>
              <w:t>Veselības ministrija</w:t>
            </w:r>
            <w:r w:rsidRPr="00BA25AB">
              <w:rPr>
                <w:b/>
                <w:kern w:val="1"/>
                <w:lang w:eastAsia="ar-SA"/>
              </w:rPr>
              <w:t xml:space="preserve"> </w:t>
            </w:r>
          </w:p>
          <w:p w14:paraId="1C88A20D" w14:textId="77777777" w:rsidR="005F04DE" w:rsidRPr="005F04DE" w:rsidRDefault="005F04DE" w:rsidP="005F04DE">
            <w:pPr>
              <w:jc w:val="both"/>
              <w:rPr>
                <w:color w:val="000000" w:themeColor="text1"/>
                <w:kern w:val="1"/>
                <w:lang w:eastAsia="ar-SA"/>
              </w:rPr>
            </w:pPr>
            <w:r w:rsidRPr="005F04DE">
              <w:rPr>
                <w:color w:val="000000" w:themeColor="text1"/>
                <w:kern w:val="1"/>
                <w:lang w:eastAsia="ar-SA"/>
              </w:rPr>
              <w:lastRenderedPageBreak/>
              <w:t xml:space="preserve">Atbilstoši Noteikumu projekta 6.punktam paredzēts, ka izdevumus par Noteikumos Nr.93 minētajiem veselības aprūpes pakalpojumiem sedz </w:t>
            </w:r>
            <w:proofErr w:type="spellStart"/>
            <w:r w:rsidRPr="005F04DE">
              <w:rPr>
                <w:color w:val="000000" w:themeColor="text1"/>
                <w:kern w:val="1"/>
                <w:lang w:eastAsia="ar-SA"/>
              </w:rPr>
              <w:t>Iekšlietu</w:t>
            </w:r>
            <w:proofErr w:type="spellEnd"/>
            <w:r w:rsidRPr="005F04DE">
              <w:rPr>
                <w:color w:val="000000" w:themeColor="text1"/>
                <w:kern w:val="1"/>
                <w:lang w:eastAsia="ar-SA"/>
              </w:rPr>
              <w:t xml:space="preserve"> ministrijas veselības un sporta centrs no centram šim mērķim piešķirtajiem valsts budžeta līdzekļiem saskaņā ar līgumiem, kas noslēgti ar ārstniecības iestādēm, vai saskaņā ar samaksas garantijas vēstuli un, pamatojoties uz ārstniecības iestādes </w:t>
            </w:r>
            <w:r w:rsidRPr="005F04DE">
              <w:rPr>
                <w:i/>
                <w:color w:val="000000" w:themeColor="text1"/>
                <w:kern w:val="1"/>
                <w:lang w:eastAsia="ar-SA"/>
              </w:rPr>
              <w:t>iesniegtu</w:t>
            </w:r>
            <w:r w:rsidRPr="005F04DE">
              <w:rPr>
                <w:color w:val="000000" w:themeColor="text1"/>
                <w:kern w:val="1"/>
                <w:lang w:eastAsia="ar-SA"/>
              </w:rPr>
              <w:t xml:space="preserve"> rēķinu. Lūdzam precizēt Noteikumu projekta 6.punktu, jo nav saprotama, minētā rēķina iesniegšanas kārtība.</w:t>
            </w:r>
          </w:p>
          <w:p w14:paraId="40BD9CBF" w14:textId="77777777" w:rsidR="005F04DE" w:rsidRPr="005F04DE" w:rsidRDefault="005F04DE" w:rsidP="006117BA">
            <w:pPr>
              <w:jc w:val="both"/>
              <w:rPr>
                <w:b/>
                <w:bCs/>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50CC2B79" w14:textId="77777777" w:rsidR="005B230E" w:rsidRPr="00007BB4" w:rsidRDefault="005B230E" w:rsidP="005B230E">
            <w:pPr>
              <w:pStyle w:val="naisc"/>
              <w:spacing w:before="0" w:after="0"/>
              <w:jc w:val="both"/>
              <w:rPr>
                <w:b/>
                <w:bCs/>
              </w:rPr>
            </w:pPr>
            <w:r w:rsidRPr="00007BB4">
              <w:rPr>
                <w:b/>
                <w:bCs/>
              </w:rPr>
              <w:lastRenderedPageBreak/>
              <w:t>Ņemts vērā</w:t>
            </w:r>
          </w:p>
          <w:p w14:paraId="7EDF04EB" w14:textId="43ACA5E3" w:rsidR="00FD1433" w:rsidRPr="00E355D6" w:rsidRDefault="00FD1433" w:rsidP="005B230E">
            <w:pPr>
              <w:pStyle w:val="naisc"/>
              <w:spacing w:before="0" w:after="0"/>
              <w:jc w:val="both"/>
              <w:rPr>
                <w:bCs/>
                <w:i/>
                <w:highlight w:val="yellow"/>
              </w:rPr>
            </w:pPr>
          </w:p>
        </w:tc>
        <w:tc>
          <w:tcPr>
            <w:tcW w:w="3118" w:type="dxa"/>
            <w:tcBorders>
              <w:top w:val="single" w:sz="6" w:space="0" w:color="000000"/>
              <w:left w:val="single" w:sz="4" w:space="0" w:color="auto"/>
              <w:bottom w:val="single" w:sz="4" w:space="0" w:color="auto"/>
            </w:tcBorders>
            <w:tcMar>
              <w:top w:w="57" w:type="dxa"/>
              <w:bottom w:w="57" w:type="dxa"/>
            </w:tcMar>
          </w:tcPr>
          <w:p w14:paraId="4CCCAB93" w14:textId="77777777" w:rsidR="00FD1433" w:rsidRDefault="00FD1433" w:rsidP="00FD1433">
            <w:pPr>
              <w:shd w:val="clear" w:color="auto" w:fill="FFFFFF"/>
              <w:tabs>
                <w:tab w:val="left" w:pos="709"/>
                <w:tab w:val="left" w:pos="993"/>
              </w:tabs>
              <w:jc w:val="both"/>
              <w:rPr>
                <w:bCs/>
              </w:rPr>
            </w:pPr>
            <w:r>
              <w:rPr>
                <w:bCs/>
              </w:rPr>
              <w:t xml:space="preserve">Projekta sākotnējās ietekmes novērtējuma ziņojuma </w:t>
            </w:r>
            <w:r>
              <w:rPr>
                <w:bCs/>
              </w:rPr>
              <w:lastRenderedPageBreak/>
              <w:t xml:space="preserve">(anotācijas) </w:t>
            </w:r>
            <w:proofErr w:type="spellStart"/>
            <w:r>
              <w:rPr>
                <w:bCs/>
              </w:rPr>
              <w:t>I.sadaļas</w:t>
            </w:r>
            <w:proofErr w:type="spellEnd"/>
            <w:r>
              <w:rPr>
                <w:bCs/>
              </w:rPr>
              <w:t xml:space="preserve"> 2.2.punkta 1) apakšpunkts:</w:t>
            </w:r>
          </w:p>
          <w:p w14:paraId="62DEF826" w14:textId="77777777" w:rsidR="00FD1433" w:rsidRDefault="00FD1433" w:rsidP="00FD1433">
            <w:pPr>
              <w:pStyle w:val="naisc"/>
              <w:spacing w:before="0" w:after="0"/>
              <w:jc w:val="both"/>
              <w:rPr>
                <w:bCs/>
              </w:rPr>
            </w:pPr>
            <w:r>
              <w:rPr>
                <w:color w:val="000000" w:themeColor="text1"/>
                <w:kern w:val="1"/>
                <w:lang w:eastAsia="ar-SA"/>
              </w:rPr>
              <w:t xml:space="preserve">“Rēķinu iesniegšana notiek, </w:t>
            </w:r>
            <w:proofErr w:type="spellStart"/>
            <w:r>
              <w:rPr>
                <w:bCs/>
              </w:rPr>
              <w:t>Iekšlietu</w:t>
            </w:r>
            <w:proofErr w:type="spellEnd"/>
            <w:r>
              <w:rPr>
                <w:bCs/>
              </w:rPr>
              <w:t xml:space="preserve"> ministrijas veselības un sporta centram un ārstniecības iestādei vienojoties, un iesniegšanas kārtība tiek noteikta savstarpēji noslēgtajos līgumos.”</w:t>
            </w:r>
          </w:p>
          <w:p w14:paraId="1EE2AA2A" w14:textId="77777777" w:rsidR="005F04DE" w:rsidRDefault="005F04DE" w:rsidP="00CA3CD2">
            <w:pPr>
              <w:shd w:val="clear" w:color="auto" w:fill="FFFFFF"/>
              <w:tabs>
                <w:tab w:val="left" w:pos="993"/>
              </w:tabs>
              <w:spacing w:line="293" w:lineRule="atLeast"/>
              <w:jc w:val="both"/>
              <w:rPr>
                <w:bCs/>
              </w:rPr>
            </w:pPr>
          </w:p>
          <w:p w14:paraId="78A6D75C" w14:textId="77777777" w:rsidR="00FD1433" w:rsidRPr="005F04DE" w:rsidRDefault="00FD1433" w:rsidP="00FD1433">
            <w:pPr>
              <w:jc w:val="both"/>
            </w:pPr>
            <w:r w:rsidRPr="005F04DE">
              <w:t>6. </w:t>
            </w:r>
            <w:r w:rsidRPr="005F04DE">
              <w:rPr>
                <w:bCs/>
              </w:rPr>
              <w:t>izteikt 8.1.apakšpunktu šādā redakcijā:</w:t>
            </w:r>
          </w:p>
          <w:p w14:paraId="33A0D6EA" w14:textId="3516FABA" w:rsidR="00FD1433" w:rsidRPr="005F04DE" w:rsidRDefault="00FD1433" w:rsidP="00FD1433">
            <w:pPr>
              <w:jc w:val="both"/>
            </w:pPr>
            <w:r w:rsidRPr="005F04DE">
              <w:rPr>
                <w:color w:val="414142"/>
              </w:rPr>
              <w:t xml:space="preserve">“8.1. saskaņā ar līgumiem, kas noslēgti ar ārstniecības iestādēm, vai saskaņā ar garantijas </w:t>
            </w:r>
            <w:r w:rsidRPr="005F04DE">
              <w:t>vēstuli un, pamatojoties uz ārstniecības iestādes i</w:t>
            </w:r>
            <w:r w:rsidR="005B230E">
              <w:t>z</w:t>
            </w:r>
            <w:r w:rsidRPr="005F04DE">
              <w:t>sniegtu rēķinu, kas noformēts atbilstoši likumam "Par grāmatvedību" un, kurā norādīta atvaļināta amatpersona, kura saņēmusi pakalpojumu (vārds, uzvārds, personas kods), saņemtais pakalpojums, pakalpojuma saņemšanas datums un cena;”;</w:t>
            </w:r>
          </w:p>
          <w:p w14:paraId="3C619777" w14:textId="77777777" w:rsidR="00FD1433" w:rsidRPr="00E03463" w:rsidRDefault="00FD1433" w:rsidP="00CA3CD2">
            <w:pPr>
              <w:shd w:val="clear" w:color="auto" w:fill="FFFFFF"/>
              <w:tabs>
                <w:tab w:val="left" w:pos="993"/>
              </w:tabs>
              <w:spacing w:line="293" w:lineRule="atLeast"/>
              <w:jc w:val="both"/>
              <w:rPr>
                <w:bCs/>
              </w:rPr>
            </w:pPr>
          </w:p>
        </w:tc>
      </w:tr>
      <w:tr w:rsidR="005F04DE" w:rsidRPr="009D5DB2" w14:paraId="127F94C1"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1F415D9F" w14:textId="77777777" w:rsidR="005F04DE" w:rsidRDefault="005E1B1E" w:rsidP="00CA3CD2">
            <w:pPr>
              <w:pStyle w:val="naisc"/>
              <w:spacing w:before="0" w:after="0"/>
              <w:jc w:val="left"/>
            </w:pPr>
            <w:r>
              <w:lastRenderedPageBreak/>
              <w:t>5.</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29B160CC" w14:textId="77777777" w:rsidR="00723D87" w:rsidRPr="00723D87" w:rsidRDefault="00723D87" w:rsidP="00723D87">
            <w:pPr>
              <w:jc w:val="both"/>
            </w:pPr>
            <w:r w:rsidRPr="00723D87">
              <w:t>7. noteikumu 9.punktā:</w:t>
            </w:r>
          </w:p>
          <w:p w14:paraId="14DB4941" w14:textId="77777777" w:rsidR="00723D87" w:rsidRPr="00723D87" w:rsidRDefault="00723D87" w:rsidP="00723D87">
            <w:pPr>
              <w:jc w:val="both"/>
            </w:pPr>
            <w:r>
              <w:t>……</w:t>
            </w:r>
          </w:p>
          <w:p w14:paraId="3B95FF9B" w14:textId="77777777" w:rsidR="00723D87" w:rsidRPr="00723D87" w:rsidRDefault="00723D87" w:rsidP="00723D87">
            <w:pPr>
              <w:jc w:val="both"/>
            </w:pPr>
            <w:r w:rsidRPr="00723D87">
              <w:t xml:space="preserve">7.2. papildināt 9.3.apakšpunkta otro teikumu </w:t>
            </w:r>
            <w:r w:rsidRPr="00723D87">
              <w:lastRenderedPageBreak/>
              <w:t>ar vārdiem “vai izrakstu no ārstniecības iestādes medicīniskās dokumentācijas par atvaļinātai amatpersonai ārstniecības procesā rekomendētajām bezrecepšu zālēm”;</w:t>
            </w:r>
          </w:p>
          <w:p w14:paraId="047BB19B" w14:textId="77777777" w:rsidR="005F04DE" w:rsidRPr="00723D87" w:rsidRDefault="005F04DE" w:rsidP="005F04DE">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1859480D" w14:textId="77777777" w:rsidR="00C117AC" w:rsidRPr="00C117AC" w:rsidRDefault="00C117AC" w:rsidP="00C117AC">
            <w:pPr>
              <w:jc w:val="both"/>
              <w:rPr>
                <w:b/>
                <w:kern w:val="1"/>
                <w:lang w:eastAsia="ar-SA"/>
              </w:rPr>
            </w:pPr>
            <w:r w:rsidRPr="00C117AC">
              <w:rPr>
                <w:b/>
                <w:bCs/>
              </w:rPr>
              <w:lastRenderedPageBreak/>
              <w:t>Veselības ministrija</w:t>
            </w:r>
            <w:r w:rsidRPr="00C117AC">
              <w:rPr>
                <w:b/>
                <w:kern w:val="1"/>
                <w:lang w:eastAsia="ar-SA"/>
              </w:rPr>
              <w:t xml:space="preserve"> </w:t>
            </w:r>
          </w:p>
          <w:p w14:paraId="342DCBCD" w14:textId="77777777" w:rsidR="00C117AC" w:rsidRPr="00C117AC" w:rsidRDefault="00C117AC" w:rsidP="00C117AC">
            <w:pPr>
              <w:jc w:val="both"/>
              <w:rPr>
                <w:color w:val="000000" w:themeColor="text1"/>
                <w:kern w:val="1"/>
                <w:lang w:eastAsia="ar-SA"/>
              </w:rPr>
            </w:pPr>
            <w:r w:rsidRPr="00C117AC">
              <w:rPr>
                <w:color w:val="000000" w:themeColor="text1"/>
                <w:kern w:val="1"/>
                <w:lang w:eastAsia="ar-SA"/>
              </w:rPr>
              <w:t xml:space="preserve">Vēršam uzmanību, ka saskaņā ar Ministru kabineta 2014.gada 11.marta noteikumiem Nr.134 „Noteikumi par vienoto veselības nozares </w:t>
            </w:r>
            <w:r w:rsidRPr="00C117AC">
              <w:rPr>
                <w:color w:val="000000" w:themeColor="text1"/>
                <w:kern w:val="1"/>
                <w:lang w:eastAsia="ar-SA"/>
              </w:rPr>
              <w:lastRenderedPageBreak/>
              <w:t>elektronisko informācijas sistēmu” 2016.gadā tika uzsākta elektroniskās receptes lietošana. Līdz ar to lūdzam izteikt Noteikumu projekta 7.2.apakšpunktu šādā redakcijā:</w:t>
            </w:r>
          </w:p>
          <w:p w14:paraId="5BF05056" w14:textId="77777777" w:rsidR="005F04DE" w:rsidRPr="00C117AC" w:rsidRDefault="00C117AC" w:rsidP="00C117AC">
            <w:pPr>
              <w:jc w:val="both"/>
              <w:rPr>
                <w:b/>
                <w:bCs/>
              </w:rPr>
            </w:pPr>
            <w:r w:rsidRPr="00C117AC">
              <w:rPr>
                <w:color w:val="000000" w:themeColor="text1"/>
                <w:kern w:val="1"/>
                <w:lang w:eastAsia="ar-SA"/>
              </w:rPr>
              <w:t>„7.2. papildināt 9.3.apakšpunkta otro teikumu ar vārdiem „vai elektroniskās receptes izdruku, vai izrakstu no atvaļinātās amatpersonas medicīniskajiem dokumentiem par tai ārstniecības procesā rekomendētajām bezrecepšu zālēm.””</w:t>
            </w: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2D46DD6B" w14:textId="77777777" w:rsidR="005F04DE" w:rsidRPr="00723D87" w:rsidRDefault="00723D87" w:rsidP="005F04DE">
            <w:pPr>
              <w:pStyle w:val="naisc"/>
              <w:spacing w:before="0" w:after="0"/>
              <w:jc w:val="both"/>
              <w:rPr>
                <w:b/>
                <w:bCs/>
                <w:highlight w:val="yellow"/>
              </w:rPr>
            </w:pPr>
            <w:r w:rsidRPr="00723D87">
              <w:rPr>
                <w:b/>
                <w:bCs/>
              </w:rPr>
              <w:lastRenderedPageBreak/>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5C12F136" w14:textId="296EFD07" w:rsidR="00007BB4" w:rsidRPr="005B230E" w:rsidRDefault="005B230E" w:rsidP="005B230E">
            <w:pPr>
              <w:jc w:val="both"/>
            </w:pPr>
            <w:r w:rsidRPr="005B230E">
              <w:t>8</w:t>
            </w:r>
            <w:r w:rsidR="00007BB4" w:rsidRPr="005B230E">
              <w:t>. izteikt 9.3.apakšpunktu šādā redakcijā:</w:t>
            </w:r>
          </w:p>
          <w:p w14:paraId="5DBC966F" w14:textId="625ADBED" w:rsidR="00AB2487" w:rsidRPr="005B230E" w:rsidRDefault="00007BB4" w:rsidP="00007BB4">
            <w:pPr>
              <w:jc w:val="both"/>
            </w:pPr>
            <w:r w:rsidRPr="005B230E">
              <w:t xml:space="preserve"> “9.3. dokumentus, kas apliecina veselības aprūpes </w:t>
            </w:r>
            <w:r w:rsidRPr="005B230E">
              <w:lastRenderedPageBreak/>
              <w:t xml:space="preserve">pakalpojuma saņemšanu, ja tie neizriet no maksājumus apliecinošajiem dokumentiem. Lai saņemtu kompensāciju par šo noteikumu 6.4.apakšpunktā minētajiem pakalpojumiem, atvaļināta amatpersona iesniedz centrā ārstniecības personas izrakstītās receptes norakstu vai kopiju, </w:t>
            </w:r>
            <w:r w:rsidRPr="005B230E">
              <w:rPr>
                <w:color w:val="000000"/>
                <w:kern w:val="1"/>
                <w:lang w:eastAsia="ar-SA"/>
              </w:rPr>
              <w:t>vai elektroniskās receptes izdruku,</w:t>
            </w:r>
            <w:r w:rsidRPr="005B230E">
              <w:t xml:space="preserve"> vai izrakstu no ārstniecības iestādes medicīniskās dokumentācijas par amatpersonai ārstniecības procesā rekomendētajām bezrecepšu zālēm. Lai saņemtu kompensāciju par laboratoriskiem izmeklējumiem, </w:t>
            </w:r>
            <w:proofErr w:type="spellStart"/>
            <w:r w:rsidRPr="005B230E">
              <w:t>podometriju</w:t>
            </w:r>
            <w:proofErr w:type="spellEnd"/>
            <w:r w:rsidRPr="005B230E">
              <w:t xml:space="preserve"> un ārstniecisko pēdu aprūpi, atvaļināta amatpersona iesniedz centrā ārsta </w:t>
            </w:r>
            <w:r w:rsidR="00237771">
              <w:t xml:space="preserve">speciālista </w:t>
            </w:r>
            <w:r w:rsidRPr="005B230E">
              <w:t xml:space="preserve">izrakstīta nosūtījuma kopiju </w:t>
            </w:r>
            <w:r w:rsidRPr="005B230E">
              <w:rPr>
                <w:color w:val="000000"/>
                <w:kern w:val="1"/>
                <w:lang w:eastAsia="ar-SA"/>
              </w:rPr>
              <w:t>vai elektroniskā nosūtījuma izdruku</w:t>
            </w:r>
            <w:r w:rsidR="002A3C42" w:rsidRPr="005B230E">
              <w:rPr>
                <w:color w:val="000000"/>
                <w:kern w:val="1"/>
                <w:lang w:eastAsia="ar-SA"/>
              </w:rPr>
              <w:t xml:space="preserve">. </w:t>
            </w:r>
            <w:r w:rsidR="002A3C42" w:rsidRPr="005B230E">
              <w:t>L</w:t>
            </w:r>
            <w:r w:rsidRPr="005B230E">
              <w:t xml:space="preserve">ai saņemtu kompensāciju par medicīniskās rehabilitācijas un fizikālās medicīnas pakalpojumiem atvaļināta amatpersona iesniedz centrā </w:t>
            </w:r>
            <w:r w:rsidRPr="005B230E">
              <w:lastRenderedPageBreak/>
              <w:t xml:space="preserve">ārsta </w:t>
            </w:r>
            <w:r w:rsidR="00237771">
              <w:t xml:space="preserve">speciālista </w:t>
            </w:r>
            <w:r w:rsidRPr="005B230E">
              <w:t xml:space="preserve">izrakstīta nosūtījuma kopiju </w:t>
            </w:r>
            <w:r w:rsidRPr="005B230E">
              <w:rPr>
                <w:color w:val="000000"/>
                <w:kern w:val="1"/>
                <w:lang w:eastAsia="ar-SA"/>
              </w:rPr>
              <w:t>vai elektroniskā nosūtījuma izdruku, vai medicīnis</w:t>
            </w:r>
            <w:r w:rsidR="002A3C42" w:rsidRPr="005B230E">
              <w:rPr>
                <w:color w:val="000000"/>
                <w:kern w:val="1"/>
                <w:lang w:eastAsia="ar-SA"/>
              </w:rPr>
              <w:t>kā</w:t>
            </w:r>
            <w:r w:rsidRPr="005B230E">
              <w:rPr>
                <w:color w:val="000000"/>
                <w:kern w:val="1"/>
                <w:lang w:eastAsia="ar-SA"/>
              </w:rPr>
              <w:t xml:space="preserve"> dokument</w:t>
            </w:r>
            <w:r w:rsidR="002A3C42" w:rsidRPr="005B230E">
              <w:rPr>
                <w:color w:val="000000"/>
                <w:kern w:val="1"/>
                <w:lang w:eastAsia="ar-SA"/>
              </w:rPr>
              <w:t>a</w:t>
            </w:r>
            <w:r w:rsidRPr="005B230E">
              <w:rPr>
                <w:color w:val="000000"/>
                <w:kern w:val="1"/>
                <w:lang w:eastAsia="ar-SA"/>
              </w:rPr>
              <w:t xml:space="preserve"> kopiju, kurā rekomendēts attiecīgais pakalpojums, </w:t>
            </w:r>
            <w:r w:rsidRPr="005B230E">
              <w:t>atbilstoši šo noteikumu pielikumā noteiktajam (pielikums).”;</w:t>
            </w:r>
          </w:p>
          <w:p w14:paraId="26E3F6CB" w14:textId="77777777" w:rsidR="005F04DE" w:rsidRPr="005B230E" w:rsidRDefault="005F04DE" w:rsidP="00CA3CD2">
            <w:pPr>
              <w:shd w:val="clear" w:color="auto" w:fill="FFFFFF"/>
              <w:tabs>
                <w:tab w:val="left" w:pos="993"/>
              </w:tabs>
              <w:spacing w:line="293" w:lineRule="atLeast"/>
              <w:jc w:val="both"/>
              <w:rPr>
                <w:bCs/>
              </w:rPr>
            </w:pPr>
          </w:p>
        </w:tc>
      </w:tr>
      <w:tr w:rsidR="00CA3CD2" w:rsidRPr="009D5DB2" w14:paraId="19583D57"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437A5CC5" w14:textId="77777777" w:rsidR="00CA3CD2" w:rsidRDefault="005E1B1E" w:rsidP="00CA3CD2">
            <w:pPr>
              <w:pStyle w:val="naisc"/>
              <w:spacing w:before="0" w:after="0"/>
              <w:jc w:val="left"/>
            </w:pPr>
            <w:r>
              <w:lastRenderedPageBreak/>
              <w:t>6.</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4845D54C" w14:textId="77777777" w:rsidR="00F8753E" w:rsidRPr="00A51A87" w:rsidRDefault="00F8753E" w:rsidP="00F8753E">
            <w:pPr>
              <w:jc w:val="both"/>
            </w:pPr>
            <w:r w:rsidRPr="00A51A87">
              <w:t>8. </w:t>
            </w:r>
            <w:r w:rsidRPr="00A51A87">
              <w:rPr>
                <w:bCs/>
              </w:rPr>
              <w:t>izteikt 13.punkta pirmo teikumu šādā redakcijā:</w:t>
            </w:r>
          </w:p>
          <w:p w14:paraId="3A149562" w14:textId="77777777" w:rsidR="00F8753E" w:rsidRPr="00A51A87" w:rsidRDefault="00F8753E" w:rsidP="00F8753E">
            <w:pPr>
              <w:pStyle w:val="tv213"/>
              <w:tabs>
                <w:tab w:val="left" w:pos="426"/>
                <w:tab w:val="left" w:pos="709"/>
              </w:tabs>
              <w:spacing w:before="0" w:beforeAutospacing="0" w:after="0" w:afterAutospacing="0" w:line="293" w:lineRule="atLeast"/>
              <w:jc w:val="both"/>
              <w:rPr>
                <w:bCs/>
              </w:rPr>
            </w:pPr>
            <w:r w:rsidRPr="00A51A87">
              <w:t xml:space="preserve">“Šo noteikumu 6.3. apakšpunktā minēto pakalpojumu apmaksai, atvaļināta amatpersona ne vēlāk kā vienu mēnesi pirms plānotā pakalpojuma saņemšanas datuma iesniedz centrā iesniegumu kurā norāda vārdu, uzvārdu, personas kodu, dzīvesvietas adresi, tālruņa numuru, elektroniskā pasta adresi, plānotās operācijas veidu vai izmeklējumu, ārstniecības iestādi, kurā plānota operācija vai izmeklējums, un plānotās </w:t>
            </w:r>
            <w:r w:rsidRPr="00A51A87">
              <w:lastRenderedPageBreak/>
              <w:t>operācijas vai izmeklējuma datumu, ārsta speciālista atzinumu par operācijas vai izmeklējuma nepieciešamību un citu tās rīcībā esošo medicīnisko dokumentāciju, kas apliecina, ka plānveida ķirurģiskā operācija vai izmeklējums ir nepieciešams nelaimes gadījumā gūtā ievainojuma vai sakropļojuma seku izvērtēšanai vai ārstēšanai.”;</w:t>
            </w:r>
          </w:p>
          <w:p w14:paraId="42B3A319" w14:textId="77777777" w:rsidR="00CA3CD2" w:rsidRDefault="00CA3CD2" w:rsidP="00CA3CD2">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0084CF67" w14:textId="77777777" w:rsidR="00F8753E" w:rsidRPr="00D3226A" w:rsidRDefault="00F8753E" w:rsidP="00F8753E">
            <w:pPr>
              <w:pStyle w:val="naisc"/>
              <w:tabs>
                <w:tab w:val="left" w:pos="851"/>
              </w:tabs>
              <w:spacing w:before="0" w:after="0"/>
              <w:ind w:right="13"/>
              <w:jc w:val="both"/>
              <w:rPr>
                <w:b/>
              </w:rPr>
            </w:pPr>
            <w:r w:rsidRPr="00D3226A">
              <w:rPr>
                <w:b/>
              </w:rPr>
              <w:lastRenderedPageBreak/>
              <w:t>Tieslietu ministrija</w:t>
            </w:r>
          </w:p>
          <w:p w14:paraId="02154351" w14:textId="77777777" w:rsidR="00F8753E" w:rsidRPr="0051300F" w:rsidRDefault="00F8753E" w:rsidP="00F8753E">
            <w:pPr>
              <w:pStyle w:val="naisc"/>
              <w:tabs>
                <w:tab w:val="left" w:pos="993"/>
              </w:tabs>
              <w:spacing w:before="0" w:after="0"/>
              <w:ind w:right="13"/>
              <w:jc w:val="both"/>
              <w:rPr>
                <w:color w:val="000000" w:themeColor="text1"/>
              </w:rPr>
            </w:pPr>
            <w:r w:rsidRPr="0051300F">
              <w:rPr>
                <w:color w:val="000000" w:themeColor="text1"/>
              </w:rPr>
              <w:t xml:space="preserve">Noteikumu projekta 8. punkts paredz, ka </w:t>
            </w:r>
            <w:r w:rsidRPr="0051300F">
              <w:rPr>
                <w:color w:val="000000" w:themeColor="text1"/>
                <w:shd w:val="clear" w:color="auto" w:fill="FFFFFF"/>
              </w:rPr>
              <w:t xml:space="preserve">plānveida ķirurģisko operāciju un izmeklējumu apmaksai </w:t>
            </w:r>
            <w:r w:rsidRPr="0051300F">
              <w:rPr>
                <w:color w:val="000000" w:themeColor="text1"/>
              </w:rPr>
              <w:t xml:space="preserve">atvaļinātā amatpersona </w:t>
            </w:r>
            <w:r w:rsidRPr="0051300F">
              <w:rPr>
                <w:color w:val="000000" w:themeColor="text1"/>
                <w:u w:val="single"/>
              </w:rPr>
              <w:t>ne vēlāk kā vienu mēnesi pirms plānotā pakalpojuma saņemšanas</w:t>
            </w:r>
            <w:r w:rsidRPr="0051300F">
              <w:rPr>
                <w:color w:val="000000" w:themeColor="text1"/>
              </w:rPr>
              <w:t xml:space="preserve"> datuma iesniedz centrā iesniegumu. Saskaņā ar Nacionālā veselības dienesta mājaslapā publicēto informāciju par rindu garumiem plānveida stacionāro pakalpojumu saņemšanai</w:t>
            </w:r>
            <w:r w:rsidRPr="0051300F">
              <w:rPr>
                <w:rStyle w:val="FootnoteReference"/>
                <w:color w:val="000000" w:themeColor="text1"/>
              </w:rPr>
              <w:footnoteReference w:id="2"/>
            </w:r>
            <w:r w:rsidRPr="0051300F">
              <w:rPr>
                <w:color w:val="000000" w:themeColor="text1"/>
              </w:rPr>
              <w:t xml:space="preserve"> atsevišķi pakalpojumi, tajā skaitā arī ķirurģiskās operācijas, ir pieejami bez rindas. Ievērojot minēto un to, ka noteikumu projektā paredzētais iesnieguma iesniegšanas laiks var ietekmēt personas tiesības pēc iespējas savlaicīgi saņemt nepieciešamo medicīnisko palīdzību, lūdzam izvērtēt noteikumu projekta 8. punktā paredzēto regulējumu ar mērķi nodrošināt savlaicīgu ārstniecības pakalpojumu saņemšanu atvaļinātām amatpersonām. </w:t>
            </w:r>
          </w:p>
          <w:p w14:paraId="04C423F1" w14:textId="77777777" w:rsidR="00CA3CD2" w:rsidRPr="00BA25AB" w:rsidRDefault="00CA3CD2" w:rsidP="00CA3CD2">
            <w:pPr>
              <w:jc w:val="both"/>
              <w:rPr>
                <w:b/>
                <w:bCs/>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73A38549" w14:textId="7C4C8E33" w:rsidR="00310E06" w:rsidRPr="00310E06" w:rsidRDefault="002A5A1D" w:rsidP="00310E06">
            <w:pPr>
              <w:pStyle w:val="naisc"/>
              <w:spacing w:before="0" w:after="0"/>
              <w:jc w:val="both"/>
              <w:rPr>
                <w:b/>
                <w:bCs/>
              </w:rPr>
            </w:pPr>
            <w:r>
              <w:rPr>
                <w:b/>
                <w:bCs/>
              </w:rPr>
              <w:t>Panākta vieno</w:t>
            </w:r>
            <w:r w:rsidR="00BB435D">
              <w:rPr>
                <w:b/>
                <w:bCs/>
              </w:rPr>
              <w:t>š</w:t>
            </w:r>
            <w:r>
              <w:rPr>
                <w:b/>
                <w:bCs/>
              </w:rPr>
              <w:t>anās</w:t>
            </w:r>
            <w:r w:rsidR="00310E06" w:rsidRPr="00310E06">
              <w:rPr>
                <w:b/>
                <w:bCs/>
              </w:rPr>
              <w:t xml:space="preserve"> saskaņošanas sanāksmē</w:t>
            </w:r>
          </w:p>
          <w:p w14:paraId="633D43F1" w14:textId="77777777" w:rsidR="008E4BD6" w:rsidRDefault="008E4BD6" w:rsidP="00CA3CD2">
            <w:pPr>
              <w:pStyle w:val="naisc"/>
              <w:spacing w:before="0" w:after="0"/>
              <w:jc w:val="both"/>
            </w:pPr>
            <w:r w:rsidRPr="008E4BD6">
              <w:t xml:space="preserve">Ministru kabineta </w:t>
            </w:r>
            <w:r>
              <w:t>2014.gada 11.februāra noteikumu</w:t>
            </w:r>
            <w:r w:rsidRPr="008E4BD6">
              <w:t xml:space="preserve"> Nr.93 „Kārtība, kādā </w:t>
            </w:r>
            <w:proofErr w:type="spellStart"/>
            <w:r w:rsidRPr="008E4BD6">
              <w:t>Iekšlietu</w:t>
            </w:r>
            <w:proofErr w:type="spellEnd"/>
            <w:r w:rsidRPr="008E4BD6">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t xml:space="preserve"> (turpmāk – Noteikumi Nr.93) </w:t>
            </w:r>
            <w:r w:rsidRPr="008E4BD6">
              <w:t>6.3.apakšpunktā</w:t>
            </w:r>
            <w:r>
              <w:t xml:space="preserve"> un projekta 8.punktā minētās plānveida ķirurģiskās operācijas nav attiecināmas uz gadījumiem, </w:t>
            </w:r>
            <w:r w:rsidR="002027B4">
              <w:t>kad</w:t>
            </w:r>
            <w:r>
              <w:t xml:space="preserve"> atvaļināta amatpersona saņem </w:t>
            </w:r>
            <w:r w:rsidRPr="00F8753E">
              <w:t>veselība</w:t>
            </w:r>
            <w:r w:rsidR="002027B4">
              <w:t xml:space="preserve">s aprūpes pakalpojumus, kurus </w:t>
            </w:r>
            <w:r w:rsidRPr="00F8753E">
              <w:t xml:space="preserve">apmaksā Nacionālais </w:t>
            </w:r>
            <w:r w:rsidRPr="00F8753E">
              <w:lastRenderedPageBreak/>
              <w:t>veselības dienests</w:t>
            </w:r>
            <w:r w:rsidR="002027B4">
              <w:t xml:space="preserve"> </w:t>
            </w:r>
            <w:r w:rsidRPr="00F8753E">
              <w:t>no valsts budžeta dotācijas no vispārējiem ieņēmumiem līdzekļiem, kas piešķirti Veselības ministrijas veselības aprūpes nodrošināšanas programmai</w:t>
            </w:r>
            <w:r w:rsidR="002027B4">
              <w:t>.</w:t>
            </w:r>
          </w:p>
          <w:p w14:paraId="40645030" w14:textId="77777777" w:rsidR="008E4BD6" w:rsidRDefault="00CE4F57" w:rsidP="00CA3CD2">
            <w:pPr>
              <w:pStyle w:val="naisc"/>
              <w:spacing w:before="0" w:after="0"/>
              <w:jc w:val="both"/>
            </w:pPr>
            <w:r>
              <w:rPr>
                <w:bCs/>
              </w:rPr>
              <w:t xml:space="preserve">Vienlaikus, papildināta projekta sākotnējās ietekmes novērtējuma ziņojuma (anotācijas) </w:t>
            </w:r>
            <w:proofErr w:type="spellStart"/>
            <w:r>
              <w:rPr>
                <w:bCs/>
              </w:rPr>
              <w:t>I.sadaļa</w:t>
            </w:r>
            <w:proofErr w:type="spellEnd"/>
            <w:r>
              <w:rPr>
                <w:bCs/>
              </w:rPr>
              <w:t>.</w:t>
            </w:r>
          </w:p>
          <w:p w14:paraId="636520E5" w14:textId="77777777" w:rsidR="00CA3CD2" w:rsidRPr="00F8753E" w:rsidRDefault="008E4BD6" w:rsidP="008E4BD6">
            <w:pPr>
              <w:pStyle w:val="naisc"/>
              <w:spacing w:before="0" w:after="0"/>
              <w:jc w:val="both"/>
              <w:rPr>
                <w:b/>
                <w:bCs/>
              </w:rPr>
            </w:pPr>
            <w:r>
              <w:t xml:space="preserve"> </w:t>
            </w:r>
          </w:p>
        </w:tc>
        <w:tc>
          <w:tcPr>
            <w:tcW w:w="3118" w:type="dxa"/>
            <w:tcBorders>
              <w:top w:val="single" w:sz="6" w:space="0" w:color="000000"/>
              <w:left w:val="single" w:sz="4" w:space="0" w:color="auto"/>
              <w:bottom w:val="single" w:sz="4" w:space="0" w:color="auto"/>
            </w:tcBorders>
            <w:tcMar>
              <w:top w:w="57" w:type="dxa"/>
              <w:bottom w:w="57" w:type="dxa"/>
            </w:tcMar>
          </w:tcPr>
          <w:p w14:paraId="39ABDAC4" w14:textId="77777777" w:rsidR="00CE4F57" w:rsidRPr="002A5A1D" w:rsidRDefault="00CE4F57" w:rsidP="00CE4F57">
            <w:pPr>
              <w:shd w:val="clear" w:color="auto" w:fill="FFFFFF"/>
              <w:tabs>
                <w:tab w:val="left" w:pos="709"/>
                <w:tab w:val="left" w:pos="993"/>
              </w:tabs>
              <w:jc w:val="both"/>
              <w:rPr>
                <w:bCs/>
              </w:rPr>
            </w:pPr>
            <w:r>
              <w:rPr>
                <w:bCs/>
              </w:rPr>
              <w:lastRenderedPageBreak/>
              <w:t xml:space="preserve">Projekta sākotnējās ietekmes novērtējuma ziņojuma (anotācijas) </w:t>
            </w:r>
            <w:proofErr w:type="spellStart"/>
            <w:r>
              <w:rPr>
                <w:bCs/>
              </w:rPr>
              <w:t>I.sadaļas</w:t>
            </w:r>
            <w:proofErr w:type="spellEnd"/>
            <w:r>
              <w:rPr>
                <w:bCs/>
              </w:rPr>
              <w:t xml:space="preserve"> 2.2.</w:t>
            </w:r>
            <w:r w:rsidR="00EE5307" w:rsidRPr="002A5A1D">
              <w:rPr>
                <w:bCs/>
              </w:rPr>
              <w:t>punkta 2</w:t>
            </w:r>
            <w:r w:rsidRPr="002A5A1D">
              <w:rPr>
                <w:bCs/>
              </w:rPr>
              <w:t>) apakšpunkts:</w:t>
            </w:r>
          </w:p>
          <w:p w14:paraId="10F4686C" w14:textId="77777777" w:rsidR="00EE5307" w:rsidRPr="002A5A1D" w:rsidRDefault="00EE5307" w:rsidP="00007BB4">
            <w:pPr>
              <w:pStyle w:val="naisc"/>
              <w:spacing w:before="0" w:after="0"/>
              <w:jc w:val="both"/>
            </w:pPr>
            <w:r w:rsidRPr="002A5A1D">
              <w:t>Noteikumos Nr.93 minētās plānveida ķirurģiskās operācijas un medicīniskā rehabilitācija nav attiecināma uz gadījumiem, kad atvaļināta amatpersona saņem veselības aprūpes pakalpojumus, kurus apmaksā Nacionālais veselības dienests no valsts budžeta dotācijas no vispārējiem ieņēmumiem līdzekļiem, kas piešķirti Veselības ministrijas veselības aprūpes nodrošināšanas programmai.</w:t>
            </w:r>
          </w:p>
          <w:p w14:paraId="0B56BB33" w14:textId="77777777" w:rsidR="00CA3CD2" w:rsidRPr="00E03463" w:rsidRDefault="00CA3CD2" w:rsidP="00CA3CD2">
            <w:pPr>
              <w:shd w:val="clear" w:color="auto" w:fill="FFFFFF"/>
              <w:tabs>
                <w:tab w:val="left" w:pos="993"/>
              </w:tabs>
              <w:spacing w:line="293" w:lineRule="atLeast"/>
              <w:jc w:val="both"/>
              <w:rPr>
                <w:bCs/>
              </w:rPr>
            </w:pPr>
          </w:p>
        </w:tc>
      </w:tr>
      <w:tr w:rsidR="00633C84" w:rsidRPr="009D5DB2" w14:paraId="2310DBE7"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6935F3B7" w14:textId="77777777" w:rsidR="00633C84" w:rsidRDefault="005E1B1E" w:rsidP="00633C84">
            <w:pPr>
              <w:pStyle w:val="naisc"/>
              <w:spacing w:before="0" w:after="0"/>
              <w:jc w:val="left"/>
            </w:pPr>
            <w:r>
              <w:lastRenderedPageBreak/>
              <w:t>7.</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55D3ADC3" w14:textId="77777777" w:rsidR="00633C84" w:rsidRPr="00A51A87" w:rsidRDefault="00633C84" w:rsidP="00633C84">
            <w:pPr>
              <w:jc w:val="both"/>
            </w:pPr>
            <w:r w:rsidRPr="00A51A87">
              <w:t>8. </w:t>
            </w:r>
            <w:r w:rsidRPr="00A51A87">
              <w:rPr>
                <w:bCs/>
              </w:rPr>
              <w:t>izteikt 13.punkta pirmo teikumu šādā redakcijā:</w:t>
            </w:r>
          </w:p>
          <w:p w14:paraId="34BDFC77" w14:textId="77777777" w:rsidR="00633C84" w:rsidRPr="00A51A87" w:rsidRDefault="00633C84" w:rsidP="00633C84">
            <w:pPr>
              <w:pStyle w:val="tv213"/>
              <w:tabs>
                <w:tab w:val="left" w:pos="426"/>
                <w:tab w:val="left" w:pos="709"/>
              </w:tabs>
              <w:spacing w:before="0" w:beforeAutospacing="0" w:after="0" w:afterAutospacing="0" w:line="293" w:lineRule="atLeast"/>
              <w:jc w:val="both"/>
              <w:rPr>
                <w:bCs/>
              </w:rPr>
            </w:pPr>
            <w:r w:rsidRPr="00A51A87">
              <w:t xml:space="preserve">“Šo noteikumu 6.3. apakšpunktā minēto pakalpojumu apmaksai, atvaļināta amatpersona ne vēlāk kā vienu mēnesi pirms plānotā pakalpojuma saņemšanas datuma iesniedz centrā iesniegumu kurā norāda vārdu, uzvārdu, personas kodu, dzīvesvietas adresi, tālruņa numuru, elektroniskā pasta adresi, plānotās operācijas veidu vai izmeklējumu, ārstniecības iestādi, kurā plānota operācija </w:t>
            </w:r>
            <w:r w:rsidRPr="00A51A87">
              <w:lastRenderedPageBreak/>
              <w:t>vai izmeklējums, un plānotās operācijas vai izmeklējuma datumu, ārsta speciālista atzinumu par operācijas vai izmeklējuma nepieciešamību un citu tās rīcībā esošo medicīnisko dokumentāciju, kas apliecina, ka plānveida ķirurģiskā operācija vai izmeklējums ir nepieciešams nelaimes gadījumā gūtā ievainojuma vai sakropļojuma seku izvērtēšanai vai ārstēšanai.”;</w:t>
            </w:r>
          </w:p>
          <w:p w14:paraId="778B26E9" w14:textId="77777777" w:rsidR="00633C84" w:rsidRDefault="00633C84" w:rsidP="00633C8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3060B600" w14:textId="77777777" w:rsidR="00633C84" w:rsidRPr="00C117AC" w:rsidRDefault="00633C84" w:rsidP="00633C84">
            <w:pPr>
              <w:jc w:val="both"/>
              <w:rPr>
                <w:b/>
                <w:kern w:val="1"/>
                <w:lang w:eastAsia="ar-SA"/>
              </w:rPr>
            </w:pPr>
            <w:r w:rsidRPr="00C117AC">
              <w:rPr>
                <w:b/>
                <w:bCs/>
              </w:rPr>
              <w:lastRenderedPageBreak/>
              <w:t>Veselības ministrija</w:t>
            </w:r>
            <w:r w:rsidRPr="00C117AC">
              <w:rPr>
                <w:b/>
                <w:kern w:val="1"/>
                <w:lang w:eastAsia="ar-SA"/>
              </w:rPr>
              <w:t xml:space="preserve"> </w:t>
            </w:r>
          </w:p>
          <w:p w14:paraId="0932F37F" w14:textId="77777777" w:rsidR="00633C84" w:rsidRPr="00633C84" w:rsidRDefault="00633C84" w:rsidP="00633C84">
            <w:pPr>
              <w:jc w:val="both"/>
              <w:rPr>
                <w:color w:val="000000" w:themeColor="text1"/>
                <w:kern w:val="1"/>
                <w:lang w:eastAsia="ar-SA"/>
              </w:rPr>
            </w:pPr>
            <w:r w:rsidRPr="00633C84">
              <w:rPr>
                <w:color w:val="000000" w:themeColor="text1"/>
                <w:kern w:val="1"/>
                <w:lang w:eastAsia="ar-SA"/>
              </w:rPr>
              <w:t xml:space="preserve">Lūdzam precizēt Noteikumu projekta 8.punktā ietvertā Noteikumu Nr.93 13.punkta redakciju, jo saskaņā ar piedāvāto redakciju plānveida ķirurģiskās operācijas un izmeklējumu, kas nepieciešami nelaimes gadījumā gūtā ievainojuma vai sakropļojuma seku izvērtēšanai un ārstēšanai, apmaksai atvaļinātā amatpersona </w:t>
            </w:r>
            <w:proofErr w:type="spellStart"/>
            <w:r w:rsidRPr="00633C84">
              <w:rPr>
                <w:color w:val="000000" w:themeColor="text1"/>
                <w:kern w:val="1"/>
                <w:lang w:eastAsia="ar-SA"/>
              </w:rPr>
              <w:t>Iekšlietu</w:t>
            </w:r>
            <w:proofErr w:type="spellEnd"/>
            <w:r w:rsidRPr="00633C84">
              <w:rPr>
                <w:color w:val="000000" w:themeColor="text1"/>
                <w:kern w:val="1"/>
                <w:lang w:eastAsia="ar-SA"/>
              </w:rPr>
              <w:t xml:space="preserve"> ministrijas veselības un sporta centrā iesniedz iesniegumu, </w:t>
            </w:r>
            <w:r w:rsidRPr="00633C84">
              <w:rPr>
                <w:i/>
                <w:color w:val="000000" w:themeColor="text1"/>
                <w:kern w:val="1"/>
                <w:lang w:eastAsia="ar-SA"/>
              </w:rPr>
              <w:t>kurā norāda</w:t>
            </w:r>
            <w:r w:rsidRPr="00633C84">
              <w:rPr>
                <w:color w:val="000000" w:themeColor="text1"/>
                <w:kern w:val="1"/>
                <w:lang w:eastAsia="ar-SA"/>
              </w:rPr>
              <w:t xml:space="preserve"> arī ārsta speciālista </w:t>
            </w:r>
            <w:r w:rsidRPr="00633C84">
              <w:rPr>
                <w:i/>
                <w:color w:val="000000" w:themeColor="text1"/>
                <w:kern w:val="1"/>
                <w:lang w:eastAsia="ar-SA"/>
              </w:rPr>
              <w:t>atzinumu</w:t>
            </w:r>
            <w:r w:rsidRPr="00633C84">
              <w:rPr>
                <w:color w:val="000000" w:themeColor="text1"/>
                <w:kern w:val="1"/>
                <w:lang w:eastAsia="ar-SA"/>
              </w:rPr>
              <w:t xml:space="preserve"> par operācijas vai izmeklējuma nepieciešamību </w:t>
            </w:r>
            <w:r w:rsidRPr="00633C84">
              <w:rPr>
                <w:i/>
                <w:color w:val="000000" w:themeColor="text1"/>
                <w:kern w:val="1"/>
                <w:lang w:eastAsia="ar-SA"/>
              </w:rPr>
              <w:t>un citus tās rīcībā esošos medicīniskos dokumentus</w:t>
            </w:r>
            <w:r w:rsidRPr="00633C84">
              <w:rPr>
                <w:color w:val="000000" w:themeColor="text1"/>
                <w:kern w:val="1"/>
                <w:lang w:eastAsia="ar-SA"/>
              </w:rPr>
              <w:t xml:space="preserve">, kas apliecina, ka plānveida ķirurģiskā operācija vai izmeklējums ir nepieciešams nelaimes gadījumā gūtā ievainojuma vai sakropļojuma seku izvērtēšanai vai ārstēšana. </w:t>
            </w:r>
          </w:p>
          <w:p w14:paraId="02B40C48" w14:textId="77777777" w:rsidR="00633C84" w:rsidRPr="00633C84" w:rsidRDefault="00633C84" w:rsidP="00633C84">
            <w:pPr>
              <w:pStyle w:val="naisc"/>
              <w:tabs>
                <w:tab w:val="left" w:pos="851"/>
              </w:tabs>
              <w:spacing w:before="0" w:after="0"/>
              <w:ind w:right="13"/>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5047E206" w14:textId="77777777" w:rsidR="00633C84" w:rsidRPr="00007BB4" w:rsidRDefault="00E538DA" w:rsidP="00633C84">
            <w:pPr>
              <w:pStyle w:val="naisc"/>
              <w:spacing w:before="0" w:after="0"/>
              <w:jc w:val="both"/>
              <w:rPr>
                <w:b/>
              </w:rPr>
            </w:pPr>
            <w:r w:rsidRPr="00007BB4">
              <w:rPr>
                <w:b/>
              </w:rPr>
              <w:t>Ņemts vērā</w:t>
            </w:r>
          </w:p>
          <w:p w14:paraId="70B6DF0A" w14:textId="77777777" w:rsidR="00633C84" w:rsidRPr="00F8753E" w:rsidRDefault="00633C84" w:rsidP="00633C84">
            <w:pPr>
              <w:pStyle w:val="naisc"/>
              <w:spacing w:before="0" w:after="0"/>
              <w:jc w:val="both"/>
              <w:rPr>
                <w:i/>
                <w:highlight w:val="yellow"/>
              </w:rPr>
            </w:pPr>
          </w:p>
        </w:tc>
        <w:tc>
          <w:tcPr>
            <w:tcW w:w="3118" w:type="dxa"/>
            <w:tcBorders>
              <w:top w:val="single" w:sz="6" w:space="0" w:color="000000"/>
              <w:left w:val="single" w:sz="4" w:space="0" w:color="auto"/>
              <w:bottom w:val="single" w:sz="4" w:space="0" w:color="auto"/>
            </w:tcBorders>
            <w:tcMar>
              <w:top w:w="57" w:type="dxa"/>
              <w:bottom w:w="57" w:type="dxa"/>
            </w:tcMar>
          </w:tcPr>
          <w:p w14:paraId="329771D4" w14:textId="05D6308D" w:rsidR="00E538DA" w:rsidRPr="0090277B" w:rsidRDefault="002A5A1D" w:rsidP="00E538DA">
            <w:pPr>
              <w:jc w:val="both"/>
            </w:pPr>
            <w:r>
              <w:t>9</w:t>
            </w:r>
            <w:r w:rsidR="00E538DA" w:rsidRPr="0090277B">
              <w:t>. </w:t>
            </w:r>
            <w:r w:rsidR="00E538DA" w:rsidRPr="0090277B">
              <w:rPr>
                <w:bCs/>
              </w:rPr>
              <w:t>izteikt 13.punkta pirmo teikumu šādā redakcijā:</w:t>
            </w:r>
          </w:p>
          <w:p w14:paraId="76F69AC5" w14:textId="77777777" w:rsidR="00E538DA" w:rsidRPr="00BB435D" w:rsidRDefault="00E538DA" w:rsidP="00E538DA">
            <w:pPr>
              <w:pStyle w:val="tv213"/>
              <w:tabs>
                <w:tab w:val="left" w:pos="426"/>
                <w:tab w:val="left" w:pos="709"/>
              </w:tabs>
              <w:spacing w:before="0" w:beforeAutospacing="0" w:after="0" w:afterAutospacing="0" w:line="293" w:lineRule="atLeast"/>
              <w:jc w:val="both"/>
              <w:rPr>
                <w:bCs/>
              </w:rPr>
            </w:pPr>
            <w:r w:rsidRPr="00E538DA">
              <w:t xml:space="preserve"> </w:t>
            </w:r>
            <w:r w:rsidRPr="0090277B">
              <w:t xml:space="preserve">“Šo noteikumu 6.3.apakšpunktā minēto pakalpojumu apmaksai, atvaļināta amatpersona ne vēlāk kā vienu mēnesi pirms </w:t>
            </w:r>
            <w:r w:rsidRPr="002A5A1D">
              <w:t>plānotā pakalpojuma saņemšanas datuma iesniedz centrā iesniegumu kurā norāda vārdu, uzvārdu, personas kodu, dzīvesvietas adresi, plānotās operācijas veidu vai izmeklējumu</w:t>
            </w:r>
            <w:r w:rsidRPr="0090277B">
              <w:t xml:space="preserve">, ārstniecības iestādi, kurā plānota operācija vai izmeklējums, un plānotās </w:t>
            </w:r>
            <w:r w:rsidRPr="0090277B">
              <w:lastRenderedPageBreak/>
              <w:t xml:space="preserve">operācijas vai izmeklējuma datumu, </w:t>
            </w:r>
            <w:r w:rsidRPr="00BB435D">
              <w:t xml:space="preserve">pievienojot ārsta speciālista atzinumu par operācijas vai izmeklējuma nepieciešamību un citu tās rīcībā esošo medicīnisko dokumentāciju, kas apliecina, ka plānveida ķirurģiskā operācija vai izmeklējums ir nepieciešams nelaimes gadījumā gūtā ievainojuma vai sakropļojuma seku izvērtēšanai vai ārstēšanai. Atvaļināta amatpersona, saziņas nodrošināšanai iesniegumā var norādīt </w:t>
            </w:r>
            <w:r w:rsidRPr="00BB435D">
              <w:rPr>
                <w:bCs/>
              </w:rPr>
              <w:t>tālruņa numuru, elektroniskā pasta adresi.</w:t>
            </w:r>
            <w:r w:rsidRPr="00BB435D">
              <w:t>”;</w:t>
            </w:r>
          </w:p>
          <w:p w14:paraId="6D9C5FB7" w14:textId="77777777" w:rsidR="00633C84" w:rsidRPr="00E03463" w:rsidRDefault="00633C84" w:rsidP="00633C84">
            <w:pPr>
              <w:shd w:val="clear" w:color="auto" w:fill="FFFFFF"/>
              <w:tabs>
                <w:tab w:val="left" w:pos="993"/>
              </w:tabs>
              <w:spacing w:line="293" w:lineRule="atLeast"/>
              <w:jc w:val="both"/>
              <w:rPr>
                <w:bCs/>
              </w:rPr>
            </w:pPr>
          </w:p>
        </w:tc>
      </w:tr>
      <w:tr w:rsidR="00633C84" w:rsidRPr="009D5DB2" w14:paraId="5FF496CD"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58D10076" w14:textId="77777777" w:rsidR="00633C84" w:rsidRDefault="005E1B1E" w:rsidP="00633C84">
            <w:pPr>
              <w:pStyle w:val="naisc"/>
              <w:spacing w:before="0" w:after="0"/>
              <w:jc w:val="left"/>
            </w:pPr>
            <w:r>
              <w:lastRenderedPageBreak/>
              <w:t>8.</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650B9D03" w14:textId="77777777" w:rsidR="00633C84" w:rsidRPr="002027B4" w:rsidRDefault="00633C84" w:rsidP="00633C84">
            <w:pPr>
              <w:jc w:val="both"/>
            </w:pPr>
            <w:r w:rsidRPr="002027B4">
              <w:t>10. </w:t>
            </w:r>
            <w:r w:rsidRPr="002027B4">
              <w:rPr>
                <w:bCs/>
              </w:rPr>
              <w:t>izteikt 17.punktu šādā redakcijā:</w:t>
            </w:r>
          </w:p>
          <w:p w14:paraId="09935662" w14:textId="77777777" w:rsidR="00633C84" w:rsidRPr="002027B4" w:rsidRDefault="00633C84" w:rsidP="00633C84">
            <w:pPr>
              <w:pStyle w:val="tv213"/>
              <w:shd w:val="clear" w:color="auto" w:fill="FFFFFF"/>
              <w:spacing w:before="0" w:beforeAutospacing="0" w:after="0" w:afterAutospacing="0" w:line="293" w:lineRule="atLeast"/>
              <w:jc w:val="both"/>
            </w:pPr>
            <w:r w:rsidRPr="002027B4">
              <w:rPr>
                <w:color w:val="414142"/>
              </w:rPr>
              <w:t xml:space="preserve">“17. Atvaļinātai amatpersonai nesedz un nekompensē </w:t>
            </w:r>
            <w:r w:rsidRPr="002027B4">
              <w:t>izdevumus</w:t>
            </w:r>
            <w:r w:rsidR="00E538DA">
              <w:t xml:space="preserve"> </w:t>
            </w:r>
            <w:r w:rsidRPr="002027B4">
              <w:t xml:space="preserve">(izņemot pacienta </w:t>
            </w:r>
            <w:proofErr w:type="spellStart"/>
            <w:r w:rsidRPr="002027B4">
              <w:t>līdzmaksājumus</w:t>
            </w:r>
            <w:proofErr w:type="spellEnd"/>
            <w:r w:rsidRPr="002027B4">
              <w:t>), kas saistīti ar:</w:t>
            </w:r>
          </w:p>
          <w:p w14:paraId="74659C5B" w14:textId="77777777" w:rsidR="00633C84" w:rsidRPr="002027B4" w:rsidRDefault="00633C84" w:rsidP="00633C84">
            <w:pPr>
              <w:jc w:val="both"/>
            </w:pPr>
            <w:r w:rsidRPr="002027B4">
              <w:t>……</w:t>
            </w:r>
          </w:p>
          <w:p w14:paraId="792C3615" w14:textId="77777777" w:rsidR="00E538DA" w:rsidRPr="00A530DC" w:rsidRDefault="00E538DA" w:rsidP="00633C84">
            <w:pPr>
              <w:jc w:val="both"/>
            </w:pPr>
            <w:r w:rsidRPr="00007BB4">
              <w:t xml:space="preserve">17.13. zobu protezēšanu un ar to saistītajiem pakalpojumiem; </w:t>
            </w:r>
          </w:p>
          <w:p w14:paraId="3023BA8B" w14:textId="77777777" w:rsidR="00633C84" w:rsidRPr="002027B4" w:rsidRDefault="00633C84" w:rsidP="00633C84">
            <w:pPr>
              <w:jc w:val="both"/>
            </w:pPr>
            <w:r w:rsidRPr="00A530DC">
              <w:lastRenderedPageBreak/>
              <w:t>….</w:t>
            </w: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65B82429" w14:textId="77777777" w:rsidR="00633C84" w:rsidRPr="00D3226A" w:rsidRDefault="00633C84" w:rsidP="00633C84">
            <w:pPr>
              <w:pStyle w:val="naisc"/>
              <w:tabs>
                <w:tab w:val="left" w:pos="851"/>
              </w:tabs>
              <w:spacing w:before="0" w:after="0"/>
              <w:ind w:right="13"/>
              <w:jc w:val="both"/>
              <w:rPr>
                <w:b/>
              </w:rPr>
            </w:pPr>
            <w:r w:rsidRPr="00D3226A">
              <w:rPr>
                <w:b/>
              </w:rPr>
              <w:lastRenderedPageBreak/>
              <w:t>Tieslietu ministrija</w:t>
            </w:r>
          </w:p>
          <w:p w14:paraId="6450258A" w14:textId="77777777" w:rsidR="00633C84" w:rsidRPr="0051300F" w:rsidRDefault="00633C84" w:rsidP="00633C84">
            <w:pPr>
              <w:pStyle w:val="naisc"/>
              <w:tabs>
                <w:tab w:val="left" w:pos="993"/>
              </w:tabs>
              <w:spacing w:before="0" w:after="0"/>
              <w:ind w:right="13"/>
              <w:jc w:val="both"/>
              <w:rPr>
                <w:color w:val="000000" w:themeColor="text1"/>
              </w:rPr>
            </w:pPr>
            <w:r w:rsidRPr="0051300F">
              <w:rPr>
                <w:color w:val="000000" w:themeColor="text1"/>
              </w:rPr>
              <w:t>Saskaņā ar noteikumu projekta 10. punktā ietverto 17.13. apakšpunkta redakciju atvaļinātai amatpersonai nesedz un nekompensē izdevumus, kas saistīti ar zobu protezēšanu un ar to saistītajiem pakalpojumiem. Savukārt saskaņā ar noteikumu projekta 10. punktu estētiskās ķirurģiskās operācijas tiek kompensētas ar nosacījumu, ka attiecīgais pakalpojums nepieciešams dienesta pienākumu pildīšanas laikā gūto ievainojumu ārstēšanai. Ministru kabineta noteikumu projekta "</w:t>
            </w:r>
            <w:r w:rsidRPr="0051300F">
              <w:rPr>
                <w:bCs/>
                <w:color w:val="000000" w:themeColor="text1"/>
              </w:rPr>
              <w:t xml:space="preserve">Grozījumi Ministru kabineta 2010. gada 21. jūnija </w:t>
            </w:r>
            <w:r w:rsidRPr="0051300F">
              <w:rPr>
                <w:bCs/>
                <w:color w:val="000000" w:themeColor="text1"/>
              </w:rPr>
              <w:lastRenderedPageBreak/>
              <w:t xml:space="preserve">noteikumos Nr. 569 "Kārtība, kādā </w:t>
            </w:r>
            <w:proofErr w:type="spellStart"/>
            <w:r w:rsidRPr="0051300F">
              <w:rPr>
                <w:bCs/>
                <w:color w:val="000000" w:themeColor="text1"/>
              </w:rPr>
              <w:t>Iekšlietu</w:t>
            </w:r>
            <w:proofErr w:type="spellEnd"/>
            <w:r w:rsidRPr="0051300F">
              <w:rPr>
                <w:bCs/>
                <w:color w:val="000000" w:themeColor="text1"/>
              </w:rPr>
              <w:t xml:space="preserve"> ministrijas sistēmas iestāžu un Ieslodzījuma vietu pārvaldes amatpersona ar speciālo dienesta pakāpi saņem apmaksātus veselības aprūpes pakalpojumus</w:t>
            </w:r>
            <w:r w:rsidRPr="0051300F">
              <w:rPr>
                <w:color w:val="000000" w:themeColor="text1"/>
              </w:rPr>
              <w:t>""</w:t>
            </w:r>
            <w:r w:rsidRPr="0051300F">
              <w:rPr>
                <w:rStyle w:val="FootnoteReference"/>
                <w:color w:val="000000" w:themeColor="text1"/>
              </w:rPr>
              <w:footnoteReference w:id="3"/>
            </w:r>
            <w:r w:rsidRPr="0051300F">
              <w:rPr>
                <w:color w:val="000000" w:themeColor="text1"/>
              </w:rPr>
              <w:t xml:space="preserve"> 11. punktā ietvertais 11.14. apakšpunkts nosaka, ka  amatpersonai apmaksā un kompensē zobu protezēšanu un ar to saistītos pakalpojumus, ja zoba protezēšanas iemesls ir trauma, kas saskaņā ar aktu par nelaimes gadījumu darbā ir gūta nelaimes gadījumā, pildot dienesta pienākumus. Ievērojot minēto, lūdzam izvērtēt noteikumu projekta 10. punktā ietvertā 17.13. apakšpunkta atbilstību vienlīdzības principam un precizēt to, vai arī papildināt noteikumu projekta anotāciju ar skaidrojumu, kāpēc amatpersonai līdz ar atvaļināšanu zūd tiesības saņemt kompensāciju zobu protezēšanai un ar to sastatītajiem pakalpojumiem, ja trauma ir gūta nelaimes gadījumā, pildot dienesta pienākumus.</w:t>
            </w:r>
          </w:p>
          <w:p w14:paraId="71BD0781" w14:textId="77777777" w:rsidR="00633C84" w:rsidRPr="00BA25AB" w:rsidRDefault="00633C84" w:rsidP="00633C84">
            <w:pPr>
              <w:jc w:val="both"/>
              <w:rPr>
                <w:b/>
                <w:bCs/>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7BD5E109" w14:textId="77777777" w:rsidR="00633C84" w:rsidRPr="00007BB4" w:rsidRDefault="00E538DA" w:rsidP="00633C84">
            <w:pPr>
              <w:pStyle w:val="naisc"/>
              <w:spacing w:before="0" w:after="0"/>
              <w:jc w:val="both"/>
              <w:rPr>
                <w:b/>
                <w:bCs/>
              </w:rPr>
            </w:pPr>
            <w:r w:rsidRPr="00007BB4">
              <w:rPr>
                <w:b/>
                <w:bCs/>
              </w:rPr>
              <w:lastRenderedPageBreak/>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57271C2A" w14:textId="77777777" w:rsidR="00A530DC" w:rsidRPr="00007BB4" w:rsidRDefault="00A530DC" w:rsidP="00A530DC">
            <w:pPr>
              <w:pStyle w:val="tv213"/>
              <w:shd w:val="clear" w:color="auto" w:fill="FFFFFF"/>
              <w:spacing w:before="0" w:beforeAutospacing="0" w:after="0" w:afterAutospacing="0" w:line="293" w:lineRule="atLeast"/>
              <w:jc w:val="both"/>
            </w:pPr>
            <w:r w:rsidRPr="00007BB4">
              <w:rPr>
                <w:color w:val="414142"/>
              </w:rPr>
              <w:t xml:space="preserve">“17. Atvaļinātai amatpersonai nesedz un nekompensē </w:t>
            </w:r>
            <w:r w:rsidRPr="00007BB4">
              <w:t>izdevumus par šādiem veselības aprūpes pakalpojumiem:</w:t>
            </w:r>
          </w:p>
          <w:p w14:paraId="127067E1" w14:textId="77777777" w:rsidR="00A530DC" w:rsidRPr="00007BB4" w:rsidRDefault="00A530DC" w:rsidP="00A530DC">
            <w:pPr>
              <w:pStyle w:val="tv213"/>
              <w:shd w:val="clear" w:color="auto" w:fill="FFFFFF"/>
              <w:spacing w:before="0" w:beforeAutospacing="0" w:after="0" w:afterAutospacing="0" w:line="293" w:lineRule="atLeast"/>
              <w:jc w:val="both"/>
            </w:pPr>
            <w:r w:rsidRPr="00007BB4">
              <w:t>…..</w:t>
            </w:r>
          </w:p>
          <w:p w14:paraId="7D4DD66F" w14:textId="77777777" w:rsidR="00A530DC" w:rsidRPr="00BB435D" w:rsidRDefault="00A530DC" w:rsidP="00A530DC">
            <w:pPr>
              <w:pStyle w:val="tv213"/>
              <w:shd w:val="clear" w:color="auto" w:fill="FFFFFF"/>
              <w:spacing w:before="0" w:beforeAutospacing="0" w:after="0" w:afterAutospacing="0" w:line="293" w:lineRule="atLeast"/>
              <w:jc w:val="both"/>
            </w:pPr>
            <w:r w:rsidRPr="00BB435D">
              <w:t>17.13. zobu protezēšanu un ar to saistītajiem pakalpojumiem,</w:t>
            </w:r>
            <w:r w:rsidRPr="00BB435D">
              <w:rPr>
                <w:color w:val="414142"/>
              </w:rPr>
              <w:t xml:space="preserve"> izņemot </w:t>
            </w:r>
            <w:r w:rsidRPr="00BB435D">
              <w:t>pirmreizēju zobu protezēšanu</w:t>
            </w:r>
            <w:r w:rsidR="00844339" w:rsidRPr="00BB435D">
              <w:t>,</w:t>
            </w:r>
            <w:r w:rsidRPr="00BB435D">
              <w:t xml:space="preserve"> ja zoba protezēšanas iemesls ir </w:t>
            </w:r>
            <w:r w:rsidRPr="00BB435D">
              <w:lastRenderedPageBreak/>
              <w:t>trauma, kas saskaņā ar aktu par nelaimes gadījumu darbā ir gūta nelaimes gadījumā, pildot dienesta pienākumus;</w:t>
            </w:r>
          </w:p>
          <w:p w14:paraId="2E286D44" w14:textId="77777777" w:rsidR="00633C84" w:rsidRPr="00A530DC" w:rsidRDefault="00A530DC" w:rsidP="00633C84">
            <w:pPr>
              <w:shd w:val="clear" w:color="auto" w:fill="FFFFFF"/>
              <w:tabs>
                <w:tab w:val="left" w:pos="993"/>
              </w:tabs>
              <w:spacing w:line="293" w:lineRule="atLeast"/>
              <w:jc w:val="both"/>
              <w:rPr>
                <w:bCs/>
              </w:rPr>
            </w:pPr>
            <w:r w:rsidRPr="00A530DC">
              <w:rPr>
                <w:bCs/>
              </w:rPr>
              <w:t>….</w:t>
            </w:r>
          </w:p>
        </w:tc>
      </w:tr>
      <w:tr w:rsidR="00E326EF" w:rsidRPr="009D5DB2" w14:paraId="392A45A1"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454A3327" w14:textId="77777777" w:rsidR="00E326EF" w:rsidRDefault="005E1B1E" w:rsidP="00E326EF">
            <w:pPr>
              <w:pStyle w:val="naisc"/>
              <w:spacing w:before="0" w:after="0"/>
              <w:jc w:val="left"/>
            </w:pPr>
            <w:r>
              <w:lastRenderedPageBreak/>
              <w:t>9.</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4A994299" w14:textId="77777777" w:rsidR="008A331D" w:rsidRPr="008A331D" w:rsidRDefault="008A331D" w:rsidP="008A331D">
            <w:pPr>
              <w:jc w:val="both"/>
            </w:pPr>
            <w:r w:rsidRPr="008A331D">
              <w:t>10. </w:t>
            </w:r>
            <w:r w:rsidRPr="008A331D">
              <w:rPr>
                <w:bCs/>
              </w:rPr>
              <w:t>izteikt 17.punktu šādā redakcijā:</w:t>
            </w:r>
          </w:p>
          <w:p w14:paraId="749CC2D8" w14:textId="77777777" w:rsidR="008A331D" w:rsidRDefault="008A331D" w:rsidP="008A331D">
            <w:pPr>
              <w:pStyle w:val="tv213"/>
              <w:shd w:val="clear" w:color="auto" w:fill="FFFFFF"/>
              <w:spacing w:before="0" w:beforeAutospacing="0" w:after="0" w:afterAutospacing="0" w:line="293" w:lineRule="atLeast"/>
              <w:jc w:val="both"/>
            </w:pPr>
            <w:r w:rsidRPr="008A331D">
              <w:rPr>
                <w:color w:val="414142"/>
              </w:rPr>
              <w:t xml:space="preserve">“17. Atvaļinātai amatpersonai nesedz un nekompensē </w:t>
            </w:r>
            <w:r w:rsidRPr="008A331D">
              <w:t xml:space="preserve">izdevumus(izņemot pacienta </w:t>
            </w:r>
            <w:proofErr w:type="spellStart"/>
            <w:r w:rsidRPr="008A331D">
              <w:t>līdzmaksājumus</w:t>
            </w:r>
            <w:proofErr w:type="spellEnd"/>
            <w:r w:rsidRPr="008A331D">
              <w:t>), kas saistīti ar:</w:t>
            </w:r>
          </w:p>
          <w:p w14:paraId="3CEBBB73" w14:textId="77777777" w:rsidR="008A331D" w:rsidRPr="008A331D" w:rsidRDefault="008A331D" w:rsidP="008A331D">
            <w:pPr>
              <w:pStyle w:val="tv213"/>
              <w:shd w:val="clear" w:color="auto" w:fill="FFFFFF"/>
              <w:spacing w:before="0" w:beforeAutospacing="0" w:after="0" w:afterAutospacing="0" w:line="293" w:lineRule="atLeast"/>
              <w:jc w:val="both"/>
            </w:pPr>
            <w:r>
              <w:lastRenderedPageBreak/>
              <w:t>….</w:t>
            </w:r>
          </w:p>
          <w:p w14:paraId="3A8302AB" w14:textId="77777777" w:rsidR="008A331D" w:rsidRPr="008A331D" w:rsidRDefault="008A331D" w:rsidP="008A331D">
            <w:pPr>
              <w:jc w:val="both"/>
            </w:pPr>
            <w:r w:rsidRPr="008A331D">
              <w:t>17.7. mākslīgo apaugļošanu, ģenētiku un ar to saistītajiem izmeklējumiem;</w:t>
            </w:r>
          </w:p>
          <w:p w14:paraId="4F0A366F" w14:textId="77777777" w:rsidR="00E326EF" w:rsidRPr="008A331D" w:rsidRDefault="008A331D" w:rsidP="00E326EF">
            <w:pPr>
              <w:jc w:val="both"/>
            </w:pPr>
            <w:r>
              <w:t>….</w:t>
            </w: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55D711C5" w14:textId="77777777" w:rsidR="00E326EF" w:rsidRPr="00C117AC" w:rsidRDefault="00E326EF" w:rsidP="00E326EF">
            <w:pPr>
              <w:jc w:val="both"/>
              <w:rPr>
                <w:b/>
                <w:kern w:val="1"/>
                <w:lang w:eastAsia="ar-SA"/>
              </w:rPr>
            </w:pPr>
            <w:r w:rsidRPr="00C117AC">
              <w:rPr>
                <w:b/>
                <w:bCs/>
              </w:rPr>
              <w:lastRenderedPageBreak/>
              <w:t>Veselības ministrija</w:t>
            </w:r>
            <w:r w:rsidRPr="00C117AC">
              <w:rPr>
                <w:b/>
                <w:kern w:val="1"/>
                <w:lang w:eastAsia="ar-SA"/>
              </w:rPr>
              <w:t xml:space="preserve"> </w:t>
            </w:r>
          </w:p>
          <w:p w14:paraId="36D19D6A" w14:textId="77777777" w:rsidR="00E326EF" w:rsidRPr="00E326EF" w:rsidRDefault="00E326EF" w:rsidP="00E326EF">
            <w:pPr>
              <w:jc w:val="both"/>
              <w:rPr>
                <w:color w:val="000000" w:themeColor="text1"/>
                <w:kern w:val="1"/>
                <w:lang w:eastAsia="ar-SA"/>
              </w:rPr>
            </w:pPr>
            <w:r w:rsidRPr="00E326EF">
              <w:rPr>
                <w:color w:val="000000" w:themeColor="text1"/>
                <w:kern w:val="1"/>
                <w:lang w:eastAsia="ar-SA"/>
              </w:rPr>
              <w:t xml:space="preserve">Ņemot vērā Veselības aprūpes finansēšanas likuma 6.panta pirmajā daļā noteikto, ka pacienta līdzmaksājumu persona veic tikai gadījumos, kad saņem valsts apmaksātus veselības aprūpes pakalpojumus, aicinām svītrot Noteikumu projekta 10.punktā vārdus iekavās „(izņemot pacienta </w:t>
            </w:r>
            <w:proofErr w:type="spellStart"/>
            <w:r w:rsidRPr="00E326EF">
              <w:rPr>
                <w:color w:val="000000" w:themeColor="text1"/>
                <w:kern w:val="1"/>
                <w:lang w:eastAsia="ar-SA"/>
              </w:rPr>
              <w:t>līdzmaksājumus</w:t>
            </w:r>
            <w:proofErr w:type="spellEnd"/>
            <w:r w:rsidRPr="00E326EF">
              <w:rPr>
                <w:color w:val="000000" w:themeColor="text1"/>
                <w:kern w:val="1"/>
                <w:lang w:eastAsia="ar-SA"/>
              </w:rPr>
              <w:t>)”.</w:t>
            </w:r>
          </w:p>
          <w:p w14:paraId="2290C619" w14:textId="77777777" w:rsidR="00E326EF" w:rsidRPr="00E326EF" w:rsidRDefault="00E326EF" w:rsidP="00E326EF">
            <w:pPr>
              <w:pStyle w:val="naisc"/>
              <w:tabs>
                <w:tab w:val="left" w:pos="851"/>
              </w:tabs>
              <w:spacing w:before="0" w:after="0"/>
              <w:ind w:right="13"/>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270C77B6" w14:textId="77777777" w:rsidR="00E326EF" w:rsidRDefault="00E326EF" w:rsidP="00E326EF">
            <w:pPr>
              <w:pStyle w:val="naisc"/>
              <w:spacing w:before="0" w:after="0"/>
              <w:jc w:val="both"/>
              <w:rPr>
                <w:rFonts w:eastAsiaTheme="minorHAnsi"/>
                <w:b/>
              </w:rPr>
            </w:pPr>
            <w:r>
              <w:rPr>
                <w:rFonts w:eastAsiaTheme="minorHAnsi"/>
                <w:b/>
              </w:rPr>
              <w:t>Ņemts vērā</w:t>
            </w:r>
          </w:p>
          <w:p w14:paraId="245957A9" w14:textId="77777777" w:rsidR="00E326EF" w:rsidRDefault="008A331D" w:rsidP="00E326EF">
            <w:pPr>
              <w:pStyle w:val="naisc"/>
              <w:spacing w:before="0" w:after="0"/>
              <w:jc w:val="both"/>
              <w:rPr>
                <w:rFonts w:eastAsiaTheme="minorHAnsi"/>
              </w:rPr>
            </w:pPr>
            <w:r>
              <w:rPr>
                <w:rFonts w:eastAsiaTheme="minorHAnsi"/>
              </w:rPr>
              <w:t>Projekta 10</w:t>
            </w:r>
            <w:r w:rsidR="00E326EF">
              <w:rPr>
                <w:rFonts w:eastAsiaTheme="minorHAnsi"/>
              </w:rPr>
              <w:t xml:space="preserve">.punkts precizēts, izslēdzot no tā ievaddaļas norādi uz </w:t>
            </w:r>
            <w:proofErr w:type="spellStart"/>
            <w:r w:rsidR="00E326EF">
              <w:rPr>
                <w:rFonts w:eastAsiaTheme="minorHAnsi"/>
              </w:rPr>
              <w:t>līdzmaksājumiem</w:t>
            </w:r>
            <w:proofErr w:type="spellEnd"/>
            <w:r w:rsidR="00E326EF">
              <w:rPr>
                <w:rFonts w:eastAsiaTheme="minorHAnsi"/>
              </w:rPr>
              <w:t>.</w:t>
            </w:r>
          </w:p>
          <w:p w14:paraId="1284C05F" w14:textId="73A02E96" w:rsidR="00E326EF" w:rsidRPr="002979E5" w:rsidRDefault="00E326EF" w:rsidP="00237771">
            <w:pPr>
              <w:pStyle w:val="naisc"/>
              <w:spacing w:before="0" w:after="0"/>
              <w:jc w:val="both"/>
              <w:rPr>
                <w:rFonts w:eastAsiaTheme="minorHAnsi"/>
              </w:rPr>
            </w:pPr>
            <w:r>
              <w:rPr>
                <w:rFonts w:eastAsiaTheme="minorHAnsi"/>
              </w:rPr>
              <w:t>Vienlaikus, tiesību normā, ar kuru jaunā redakcijā tiek izteikts Noteikumu Nr.</w:t>
            </w:r>
            <w:r w:rsidR="008A331D">
              <w:rPr>
                <w:rFonts w:eastAsiaTheme="minorHAnsi"/>
              </w:rPr>
              <w:t>93 17</w:t>
            </w:r>
            <w:r>
              <w:rPr>
                <w:rFonts w:eastAsiaTheme="minorHAnsi"/>
              </w:rPr>
              <w:t xml:space="preserve">.7.apakšpunkts, pievienota norāde, paredzot, ka </w:t>
            </w:r>
            <w:r>
              <w:t>a</w:t>
            </w:r>
            <w:r w:rsidRPr="00BC5877">
              <w:t xml:space="preserve">matpersonai neapmaksā un </w:t>
            </w:r>
            <w:r w:rsidRPr="00BC5877">
              <w:lastRenderedPageBreak/>
              <w:t xml:space="preserve">nekompensē izdevumus, kas saistīti </w:t>
            </w:r>
            <w:r w:rsidRPr="002979E5">
              <w:t>ar</w:t>
            </w:r>
            <w:r>
              <w:t xml:space="preserve"> </w:t>
            </w:r>
            <w:r w:rsidR="00237771">
              <w:t>medicīnisko</w:t>
            </w:r>
            <w:r w:rsidR="00237771" w:rsidRPr="002979E5">
              <w:t xml:space="preserve"> </w:t>
            </w:r>
            <w:r w:rsidRPr="002979E5">
              <w:t xml:space="preserve">apaugļošanu, </w:t>
            </w:r>
            <w:r w:rsidRPr="00C43F16">
              <w:t xml:space="preserve">ģenētiku un ar to saistītajiem izmeklējumiem (izņemot pacienta </w:t>
            </w:r>
            <w:proofErr w:type="spellStart"/>
            <w:r w:rsidRPr="00C43F16">
              <w:t>līdzmaksājumus</w:t>
            </w:r>
            <w:proofErr w:type="spellEnd"/>
            <w:r w:rsidRPr="00C43F16">
              <w:t xml:space="preserve">), ņemot vērā, ka saskaņā ar </w:t>
            </w:r>
            <w:r w:rsidRPr="00C43F16">
              <w:rPr>
                <w:color w:val="000000" w:themeColor="text1"/>
                <w:kern w:val="1"/>
                <w:lang w:eastAsia="ar-SA"/>
              </w:rPr>
              <w:t>Ministru</w:t>
            </w:r>
            <w:r>
              <w:rPr>
                <w:color w:val="000000" w:themeColor="text1"/>
                <w:kern w:val="1"/>
                <w:lang w:eastAsia="ar-SA"/>
              </w:rPr>
              <w:t xml:space="preserve"> kabineta 2018.gada 28.augusta noteikumu Nr.555 “Veselības aprūpes pakalpojumu organizēšanas un samaksas kārtība” 4.3.3.apakšpunktu </w:t>
            </w:r>
            <w:r w:rsidR="00237771">
              <w:rPr>
                <w:color w:val="000000" w:themeColor="text1"/>
                <w:kern w:val="1"/>
                <w:lang w:eastAsia="ar-SA"/>
              </w:rPr>
              <w:t xml:space="preserve">medicīniskā </w:t>
            </w:r>
            <w:r>
              <w:rPr>
                <w:color w:val="000000" w:themeColor="text1"/>
                <w:kern w:val="1"/>
                <w:lang w:eastAsia="ar-SA"/>
              </w:rPr>
              <w:t xml:space="preserve">apaugļošana noteiktos gadījumos var tikt apmaksāta no </w:t>
            </w:r>
            <w:r w:rsidRPr="00B80C07">
              <w:rPr>
                <w:color w:val="000000" w:themeColor="text1"/>
                <w:kern w:val="1"/>
                <w:lang w:eastAsia="ar-SA"/>
              </w:rPr>
              <w:t>Veselības ministrijas veselības a</w:t>
            </w:r>
            <w:r>
              <w:rPr>
                <w:color w:val="000000" w:themeColor="text1"/>
                <w:kern w:val="1"/>
                <w:lang w:eastAsia="ar-SA"/>
              </w:rPr>
              <w:t>prūpes nodrošināšanas programmas valsts  budžeta līdzekļiem.</w:t>
            </w:r>
          </w:p>
        </w:tc>
        <w:tc>
          <w:tcPr>
            <w:tcW w:w="3118" w:type="dxa"/>
            <w:tcBorders>
              <w:top w:val="single" w:sz="6" w:space="0" w:color="000000"/>
              <w:left w:val="single" w:sz="4" w:space="0" w:color="auto"/>
              <w:bottom w:val="single" w:sz="4" w:space="0" w:color="auto"/>
            </w:tcBorders>
            <w:tcMar>
              <w:top w:w="57" w:type="dxa"/>
              <w:bottom w:w="57" w:type="dxa"/>
            </w:tcMar>
          </w:tcPr>
          <w:p w14:paraId="09D4A50D" w14:textId="0D7F7150" w:rsidR="008A331D" w:rsidRPr="008A331D" w:rsidRDefault="008A331D" w:rsidP="008A331D">
            <w:pPr>
              <w:jc w:val="both"/>
            </w:pPr>
            <w:r w:rsidRPr="008A331D">
              <w:lastRenderedPageBreak/>
              <w:t>1</w:t>
            </w:r>
            <w:r w:rsidR="00BB435D">
              <w:t>1</w:t>
            </w:r>
            <w:r w:rsidRPr="008A331D">
              <w:t>. </w:t>
            </w:r>
            <w:r w:rsidRPr="008A331D">
              <w:rPr>
                <w:bCs/>
              </w:rPr>
              <w:t>izteikt 17.punktu šādā redakcijā:</w:t>
            </w:r>
          </w:p>
          <w:p w14:paraId="3DCCA177" w14:textId="77777777" w:rsidR="008A331D" w:rsidRDefault="008A331D" w:rsidP="008A331D">
            <w:pPr>
              <w:pStyle w:val="tv213"/>
              <w:shd w:val="clear" w:color="auto" w:fill="FFFFFF"/>
              <w:spacing w:before="0" w:beforeAutospacing="0" w:after="0" w:afterAutospacing="0" w:line="293" w:lineRule="atLeast"/>
              <w:jc w:val="both"/>
            </w:pPr>
            <w:r w:rsidRPr="008A331D">
              <w:rPr>
                <w:color w:val="414142"/>
              </w:rPr>
              <w:t>“</w:t>
            </w:r>
            <w:r w:rsidR="003C18DD" w:rsidRPr="0090277B">
              <w:rPr>
                <w:color w:val="414142"/>
              </w:rPr>
              <w:t xml:space="preserve">17. Atvaļinātai amatpersonai nesedz un nekompensē </w:t>
            </w:r>
            <w:r w:rsidR="003C18DD" w:rsidRPr="0090277B">
              <w:t>izdevumus par šādiem veselības aprūpes pakalpojumiem:</w:t>
            </w:r>
          </w:p>
          <w:p w14:paraId="6E5B1F7B" w14:textId="77777777" w:rsidR="008A331D" w:rsidRPr="008A331D" w:rsidRDefault="008A331D" w:rsidP="008A331D">
            <w:pPr>
              <w:pStyle w:val="tv213"/>
              <w:shd w:val="clear" w:color="auto" w:fill="FFFFFF"/>
              <w:spacing w:before="0" w:beforeAutospacing="0" w:after="0" w:afterAutospacing="0" w:line="293" w:lineRule="atLeast"/>
              <w:jc w:val="both"/>
            </w:pPr>
            <w:r>
              <w:t>….</w:t>
            </w:r>
          </w:p>
          <w:p w14:paraId="38D395F0" w14:textId="6328303E" w:rsidR="008A331D" w:rsidRPr="00BB435D" w:rsidRDefault="008A331D" w:rsidP="008A331D">
            <w:pPr>
              <w:jc w:val="both"/>
            </w:pPr>
            <w:r w:rsidRPr="008A331D">
              <w:lastRenderedPageBreak/>
              <w:t>17.7. </w:t>
            </w:r>
            <w:r w:rsidR="00237771">
              <w:t>medicīnisko</w:t>
            </w:r>
            <w:r w:rsidR="00237771" w:rsidRPr="008A331D">
              <w:t xml:space="preserve"> </w:t>
            </w:r>
            <w:r w:rsidRPr="008A331D">
              <w:t xml:space="preserve">apaugļošanu, ģenētiku un ar to saistītajiem </w:t>
            </w:r>
            <w:r w:rsidRPr="00BB435D">
              <w:t xml:space="preserve">izmeklējumiem (izņemot pacienta </w:t>
            </w:r>
            <w:proofErr w:type="spellStart"/>
            <w:r w:rsidRPr="00BB435D">
              <w:t>līdzmaksājumus</w:t>
            </w:r>
            <w:proofErr w:type="spellEnd"/>
            <w:r w:rsidRPr="00BB435D">
              <w:t>);</w:t>
            </w:r>
          </w:p>
          <w:p w14:paraId="282BF387" w14:textId="77777777" w:rsidR="00E326EF" w:rsidRPr="00E03463" w:rsidRDefault="008A331D" w:rsidP="008A331D">
            <w:pPr>
              <w:shd w:val="clear" w:color="auto" w:fill="FFFFFF"/>
              <w:tabs>
                <w:tab w:val="left" w:pos="993"/>
              </w:tabs>
              <w:spacing w:line="293" w:lineRule="atLeast"/>
              <w:jc w:val="both"/>
              <w:rPr>
                <w:bCs/>
              </w:rPr>
            </w:pPr>
            <w:r w:rsidRPr="00BB435D">
              <w:t>….</w:t>
            </w:r>
          </w:p>
        </w:tc>
      </w:tr>
      <w:tr w:rsidR="00E326EF" w:rsidRPr="009D5DB2" w14:paraId="73C429C9"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25BE052F" w14:textId="77777777" w:rsidR="00E326EF" w:rsidRDefault="005E1B1E" w:rsidP="00E326EF">
            <w:pPr>
              <w:pStyle w:val="naisc"/>
              <w:spacing w:before="0" w:after="0"/>
              <w:jc w:val="left"/>
            </w:pPr>
            <w:r>
              <w:lastRenderedPageBreak/>
              <w:t>10.</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05D9B1CC" w14:textId="77777777" w:rsidR="00E326EF" w:rsidRDefault="00E326EF" w:rsidP="00E326EF">
            <w:pPr>
              <w:jc w:val="both"/>
            </w:pPr>
            <w:r>
              <w:t>Projekta sākotnējās ietekmes novērtējuma ziņojums (anotācija).</w:t>
            </w:r>
          </w:p>
          <w:p w14:paraId="0B868ACC" w14:textId="77777777" w:rsidR="00E326EF" w:rsidRDefault="00E326EF" w:rsidP="00E326EF">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4387639D" w14:textId="77777777" w:rsidR="00E326EF" w:rsidRPr="00D3226A" w:rsidRDefault="00E326EF" w:rsidP="00E326EF">
            <w:pPr>
              <w:pStyle w:val="naisc"/>
              <w:tabs>
                <w:tab w:val="left" w:pos="851"/>
              </w:tabs>
              <w:spacing w:before="0" w:after="0"/>
              <w:ind w:right="13"/>
              <w:jc w:val="both"/>
              <w:rPr>
                <w:b/>
              </w:rPr>
            </w:pPr>
            <w:r w:rsidRPr="00D3226A">
              <w:rPr>
                <w:b/>
              </w:rPr>
              <w:t>Tieslietu ministrija</w:t>
            </w:r>
          </w:p>
          <w:p w14:paraId="3C055E05" w14:textId="77777777" w:rsidR="00E326EF" w:rsidRPr="0051300F" w:rsidRDefault="00E326EF" w:rsidP="00E326EF">
            <w:pPr>
              <w:pStyle w:val="naisc"/>
              <w:tabs>
                <w:tab w:val="left" w:pos="993"/>
              </w:tabs>
              <w:spacing w:before="0" w:after="0"/>
              <w:ind w:right="13"/>
              <w:jc w:val="both"/>
              <w:rPr>
                <w:color w:val="000000" w:themeColor="text1"/>
              </w:rPr>
            </w:pPr>
            <w:r w:rsidRPr="0051300F">
              <w:rPr>
                <w:color w:val="000000" w:themeColor="text1"/>
                <w:shd w:val="clear" w:color="auto" w:fill="FDFCFD"/>
              </w:rPr>
              <w:t xml:space="preserve">Eiropas Parlamenta un Padomes 2016. gada 27. aprīļa regulas (ES) 2016/679 par fizisku personu aizsardzību attiecībā uz personas datu apstrādi un šādu datu brīvu apriti un ar ko atceļ Direktīvu 95/46/EK (Vispārīgā datu aizsardzības regula) (turpmāk – Vispārīgā datu aizsardzības regula) 9. pants noteic, ka ir aizliegta tādu personas datu apstrāde, kas atklāj rases vai etnisko piederību, politiskos uzskatus, reliģisko vai filozofisko pārliecību vai dalību arodbiedrībās, un ģenētisko datu, </w:t>
            </w:r>
            <w:proofErr w:type="spellStart"/>
            <w:r w:rsidRPr="0051300F">
              <w:rPr>
                <w:color w:val="000000" w:themeColor="text1"/>
                <w:shd w:val="clear" w:color="auto" w:fill="FDFCFD"/>
              </w:rPr>
              <w:t>biometrisko</w:t>
            </w:r>
            <w:proofErr w:type="spellEnd"/>
            <w:r w:rsidRPr="0051300F">
              <w:rPr>
                <w:color w:val="000000" w:themeColor="text1"/>
                <w:shd w:val="clear" w:color="auto" w:fill="FDFCFD"/>
              </w:rPr>
              <w:t xml:space="preserve"> datu, lai veiktu fiziskas personas unikālu identifikāciju, veselības datu vai datu par fiziskas personas dzimumdzīvi vai seksuālo orientāciju apstrāde. Minēto datu apstrāde ir pieļaujama, ja pastāv kāds no Vispārīgās datu </w:t>
            </w:r>
            <w:r w:rsidRPr="0051300F">
              <w:rPr>
                <w:color w:val="000000" w:themeColor="text1"/>
                <w:shd w:val="clear" w:color="auto" w:fill="FDFCFD"/>
              </w:rPr>
              <w:lastRenderedPageBreak/>
              <w:t xml:space="preserve">aizsardzības regulas 9. panta 2. punktā minētajiem pamatojumiem. Noteikumu projekta anotācijas I sadaļas 2. punktā </w:t>
            </w:r>
            <w:r>
              <w:rPr>
                <w:color w:val="000000" w:themeColor="text1"/>
                <w:shd w:val="clear" w:color="auto" w:fill="FDFCFD"/>
              </w:rPr>
              <w:t>norādīts</w:t>
            </w:r>
            <w:r w:rsidRPr="0051300F">
              <w:rPr>
                <w:color w:val="000000" w:themeColor="text1"/>
                <w:shd w:val="clear" w:color="auto" w:fill="FDFCFD"/>
              </w:rPr>
              <w:t xml:space="preserve">, ka ir konstatēta nepieciešamība pilnveidot tiesisko regulējumu attiecībā uz fizisko personu datu apstrādes nosacījumiem, ievērojot Vispārīgās datu aizsardzības regulas 6. panta 3. punktā noteiktās prasības juridiskā datu apstrādes pamata noteikšanai, kā arī Fizisko personu datu apstrādes likuma 25. 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 Vispārīgā datu aizsardzības regulas 9. panta 2. punkta "b" apakšpunktā noteikts, ka īpašu kategoriju personas datu apstrāde pieļaujama, ja tā ir vajadzīga, lai realizētu pārziņa pienākumus un īstenotu pārziņa vai datu subjekta konkrētas tiesības nodarbinātības, sociālā nodrošinājuma un sociālās aizsardzības tiesību jomā, ciktāl to pieļauj Eiropas Savienības vai tās dalībvalsts tiesību akti vai koplīgums atbilstīgi dalībvalsts tiesību aktiem, paredzot piemērotas garantijas datu subjekta </w:t>
            </w:r>
            <w:proofErr w:type="spellStart"/>
            <w:r w:rsidRPr="0051300F">
              <w:rPr>
                <w:color w:val="000000" w:themeColor="text1"/>
                <w:shd w:val="clear" w:color="auto" w:fill="FDFCFD"/>
              </w:rPr>
              <w:t>pamattiesībām</w:t>
            </w:r>
            <w:proofErr w:type="spellEnd"/>
            <w:r w:rsidRPr="0051300F">
              <w:rPr>
                <w:color w:val="000000" w:themeColor="text1"/>
                <w:shd w:val="clear" w:color="auto" w:fill="FDFCFD"/>
              </w:rPr>
              <w:t xml:space="preserve"> un interesēm. Tieslietu ministrija norāda, ka anotācija nesatur informāciju par </w:t>
            </w:r>
            <w:r>
              <w:rPr>
                <w:color w:val="000000" w:themeColor="text1"/>
                <w:shd w:val="clear" w:color="auto" w:fill="FDFCFD"/>
              </w:rPr>
              <w:t xml:space="preserve">noteikumu </w:t>
            </w:r>
            <w:r w:rsidRPr="0051300F">
              <w:rPr>
                <w:color w:val="000000" w:themeColor="text1"/>
                <w:shd w:val="clear" w:color="auto" w:fill="FDFCFD"/>
              </w:rPr>
              <w:t>projektā paredzēto personas datu apstrādes tiesisko pamatu atbilstoši Vispārīgās datu aizsardzības regula 9.</w:t>
            </w:r>
            <w:r>
              <w:rPr>
                <w:color w:val="000000" w:themeColor="text1"/>
                <w:shd w:val="clear" w:color="auto" w:fill="FDFCFD"/>
              </w:rPr>
              <w:t> </w:t>
            </w:r>
            <w:r w:rsidRPr="0051300F">
              <w:rPr>
                <w:color w:val="000000" w:themeColor="text1"/>
                <w:shd w:val="clear" w:color="auto" w:fill="FDFCFD"/>
              </w:rPr>
              <w:t xml:space="preserve">pantam. Proti, anotācijā ir norādīts konkrēto personas datu apstrādes mērķis, taču nav </w:t>
            </w:r>
            <w:r w:rsidRPr="0051300F">
              <w:rPr>
                <w:color w:val="000000" w:themeColor="text1"/>
                <w:shd w:val="clear" w:color="auto" w:fill="FDFCFD"/>
              </w:rPr>
              <w:lastRenderedPageBreak/>
              <w:t xml:space="preserve">norādīts datu apstrādes tiesiskais pamats. Ievērojot minēto, lūdzam precizēt </w:t>
            </w:r>
            <w:r>
              <w:rPr>
                <w:color w:val="000000" w:themeColor="text1"/>
                <w:shd w:val="clear" w:color="auto" w:fill="FDFCFD"/>
              </w:rPr>
              <w:t xml:space="preserve">noteikumu </w:t>
            </w:r>
            <w:r w:rsidRPr="0051300F">
              <w:rPr>
                <w:color w:val="000000" w:themeColor="text1"/>
                <w:shd w:val="clear" w:color="auto" w:fill="FDFCFD"/>
              </w:rPr>
              <w:t>projekta anotāciju, norādot fizisko personas datu apstrādes tiesisko pamatu.</w:t>
            </w:r>
            <w:r w:rsidRPr="0051300F">
              <w:rPr>
                <w:color w:val="000000" w:themeColor="text1"/>
              </w:rPr>
              <w:t xml:space="preserve"> </w:t>
            </w:r>
          </w:p>
          <w:p w14:paraId="34F4B371" w14:textId="77777777" w:rsidR="00E326EF" w:rsidRPr="00BA25AB" w:rsidRDefault="00E326EF" w:rsidP="00E326EF">
            <w:pPr>
              <w:jc w:val="both"/>
              <w:rPr>
                <w:b/>
                <w:bCs/>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2A94D6C9" w14:textId="77777777" w:rsidR="00E326EF" w:rsidRPr="00E03463" w:rsidRDefault="00E326EF" w:rsidP="00E326EF">
            <w:pPr>
              <w:pStyle w:val="naisc"/>
              <w:spacing w:before="0" w:after="0"/>
              <w:jc w:val="both"/>
              <w:rPr>
                <w:b/>
                <w:bCs/>
              </w:rPr>
            </w:pPr>
            <w:r>
              <w:rPr>
                <w:b/>
                <w:bCs/>
              </w:rPr>
              <w:lastRenderedPageBreak/>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2B00A39B" w14:textId="77777777" w:rsidR="00E326EF" w:rsidRPr="00A60458" w:rsidRDefault="00E326EF" w:rsidP="00E326EF">
            <w:pPr>
              <w:jc w:val="both"/>
            </w:pPr>
            <w:r w:rsidRPr="00A60458">
              <w:t>Projekta sākotnējās ietekmes novērtējuma ziņojums (anotācija).</w:t>
            </w:r>
          </w:p>
          <w:p w14:paraId="529128D4" w14:textId="77777777" w:rsidR="00E326EF" w:rsidRPr="00A60458" w:rsidRDefault="00E326EF" w:rsidP="00E326EF">
            <w:pPr>
              <w:ind w:firstLine="158"/>
              <w:jc w:val="both"/>
            </w:pPr>
            <w:r w:rsidRPr="00A60458">
              <w:t xml:space="preserve">Fizisko personu datu apstrādes tiesiskais pamats ir Vispārīgās datu aizsardzības regulas 6.panta 1.punkta c) apakšpunkts (“apstrāde ir vajadzīga, lai izpildītu uz pārzini attiecināmu juridisku pienākumu”) un e) apakšpunkts (“apstrāde ir vajadzīga, lai izpildītu uzdevumu, ko veic sabiedrības interesēs vai īstenojot pārzinim likumīgi </w:t>
            </w:r>
            <w:r w:rsidRPr="00A60458">
              <w:lastRenderedPageBreak/>
              <w:t xml:space="preserve">piešķirtās oficiālās pilnvaras”), kā arī Vispārīgās datu aizsardzības regulas 9.panta 2.punkta b) apakšpunkts (“apstrāde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sidRPr="00A60458">
              <w:t>pamattiesībām</w:t>
            </w:r>
            <w:proofErr w:type="spellEnd"/>
            <w:r w:rsidRPr="00A60458">
              <w:t xml:space="preserve"> un interesēm”) ievērojot </w:t>
            </w:r>
            <w:proofErr w:type="spellStart"/>
            <w:r w:rsidRPr="00A60458">
              <w:t>Iekšlietu</w:t>
            </w:r>
            <w:proofErr w:type="spellEnd"/>
            <w:r w:rsidRPr="00A60458">
              <w:t xml:space="preserve"> ministrijas veselības un sporta centram noteiktos pienākumus saskaņā ar </w:t>
            </w:r>
            <w:r w:rsidRPr="00A60458">
              <w:rPr>
                <w:bCs/>
              </w:rPr>
              <w:t>Valsts un pašvaldību institūciju amatpersonu un darbinieku atlīdzības likuma 39.panta otro daļu, Noteikumiem Nr.93 un Ministru kabineta 2010.gada 5.oktobrī noteikumu Nr.943 “</w:t>
            </w:r>
            <w:proofErr w:type="spellStart"/>
            <w:r w:rsidRPr="00A60458">
              <w:rPr>
                <w:bCs/>
              </w:rPr>
              <w:t>Iekšlietu</w:t>
            </w:r>
            <w:proofErr w:type="spellEnd"/>
            <w:r w:rsidRPr="00A60458">
              <w:rPr>
                <w:bCs/>
              </w:rPr>
              <w:t xml:space="preserve"> ministrijas veselības un sporta centra nolikums” 2.3., 3.2. un 3.4.apakšpunktu.</w:t>
            </w:r>
          </w:p>
          <w:p w14:paraId="25D83DB6" w14:textId="77777777" w:rsidR="00E326EF" w:rsidRPr="00A60458" w:rsidRDefault="00E326EF" w:rsidP="00E326EF">
            <w:pPr>
              <w:shd w:val="clear" w:color="auto" w:fill="FFFFFF"/>
              <w:tabs>
                <w:tab w:val="left" w:pos="993"/>
              </w:tabs>
              <w:spacing w:line="293" w:lineRule="atLeast"/>
              <w:jc w:val="both"/>
              <w:rPr>
                <w:bCs/>
              </w:rPr>
            </w:pPr>
          </w:p>
        </w:tc>
      </w:tr>
    </w:tbl>
    <w:p w14:paraId="4783E67A" w14:textId="77777777" w:rsidR="00296203" w:rsidRPr="002C2C34" w:rsidRDefault="00296203" w:rsidP="00296203">
      <w:pPr>
        <w:rPr>
          <w:sz w:val="2"/>
        </w:rPr>
      </w:pPr>
    </w:p>
    <w:p w14:paraId="2A2DA3DF" w14:textId="77777777" w:rsidR="0072161B" w:rsidRPr="002C2C34" w:rsidRDefault="0072161B" w:rsidP="0072161B">
      <w:pPr>
        <w:rPr>
          <w:sz w:val="2"/>
        </w:rPr>
      </w:pPr>
    </w:p>
    <w:tbl>
      <w:tblPr>
        <w:tblW w:w="14283" w:type="dxa"/>
        <w:tblLayout w:type="fixed"/>
        <w:tblLook w:val="00A0" w:firstRow="1" w:lastRow="0" w:firstColumn="1" w:lastColumn="0" w:noHBand="0" w:noVBand="0"/>
      </w:tblPr>
      <w:tblGrid>
        <w:gridCol w:w="4780"/>
        <w:gridCol w:w="9503"/>
      </w:tblGrid>
      <w:tr w:rsidR="00407A3B" w:rsidRPr="00712B66" w14:paraId="2417A6A8" w14:textId="77777777" w:rsidTr="00E355D6">
        <w:tc>
          <w:tcPr>
            <w:tcW w:w="3108" w:type="dxa"/>
          </w:tcPr>
          <w:p w14:paraId="33F47BC7" w14:textId="77777777" w:rsidR="00407A3B" w:rsidRPr="00712B66" w:rsidRDefault="00407A3B" w:rsidP="00E355D6">
            <w:pPr>
              <w:pStyle w:val="naiskr"/>
              <w:spacing w:before="0" w:after="0"/>
            </w:pPr>
          </w:p>
          <w:p w14:paraId="453D4BFF" w14:textId="77777777" w:rsidR="00407A3B" w:rsidRPr="00712B66" w:rsidRDefault="00407A3B" w:rsidP="00E355D6">
            <w:pPr>
              <w:pStyle w:val="naiskr"/>
              <w:spacing w:before="0" w:after="0"/>
            </w:pPr>
            <w:r w:rsidRPr="00712B66">
              <w:t>Atbildīgā amatpersona</w:t>
            </w:r>
          </w:p>
        </w:tc>
        <w:tc>
          <w:tcPr>
            <w:tcW w:w="6179" w:type="dxa"/>
          </w:tcPr>
          <w:p w14:paraId="5B995325" w14:textId="77777777" w:rsidR="00407A3B" w:rsidRPr="00712B66" w:rsidRDefault="00407A3B" w:rsidP="00E355D6">
            <w:pPr>
              <w:pStyle w:val="naiskr"/>
              <w:spacing w:before="0" w:after="0"/>
              <w:ind w:firstLine="720"/>
            </w:pPr>
            <w:r w:rsidRPr="00712B66">
              <w:t>  </w:t>
            </w:r>
          </w:p>
        </w:tc>
      </w:tr>
      <w:tr w:rsidR="00407A3B" w:rsidRPr="00712B66" w14:paraId="78818061" w14:textId="77777777" w:rsidTr="00E355D6">
        <w:tc>
          <w:tcPr>
            <w:tcW w:w="3108" w:type="dxa"/>
          </w:tcPr>
          <w:p w14:paraId="3A614A4E" w14:textId="77777777" w:rsidR="00407A3B" w:rsidRPr="00712B66" w:rsidRDefault="00407A3B" w:rsidP="00E355D6">
            <w:pPr>
              <w:pStyle w:val="naiskr"/>
              <w:spacing w:before="0" w:after="0"/>
              <w:ind w:firstLine="720"/>
            </w:pPr>
          </w:p>
        </w:tc>
        <w:tc>
          <w:tcPr>
            <w:tcW w:w="6179" w:type="dxa"/>
            <w:tcBorders>
              <w:top w:val="single" w:sz="6" w:space="0" w:color="000000"/>
            </w:tcBorders>
          </w:tcPr>
          <w:p w14:paraId="416C72EB" w14:textId="77777777" w:rsidR="00407A3B" w:rsidRPr="00712B66" w:rsidRDefault="00407A3B" w:rsidP="00E355D6">
            <w:pPr>
              <w:pStyle w:val="naisc"/>
              <w:spacing w:before="0" w:after="0"/>
              <w:ind w:firstLine="720"/>
            </w:pPr>
            <w:r w:rsidRPr="00712B66">
              <w:t>(paraksts*)</w:t>
            </w:r>
          </w:p>
        </w:tc>
      </w:tr>
    </w:tbl>
    <w:p w14:paraId="1B26EF5E" w14:textId="77777777" w:rsidR="00407A3B" w:rsidRDefault="00407A3B" w:rsidP="00407A3B">
      <w:pPr>
        <w:pStyle w:val="naisf"/>
        <w:spacing w:before="0" w:after="0"/>
        <w:ind w:firstLine="720"/>
      </w:pPr>
    </w:p>
    <w:p w14:paraId="3FB9B2CE" w14:textId="77777777" w:rsidR="00407A3B" w:rsidRPr="00712B66" w:rsidRDefault="00407A3B" w:rsidP="00407A3B">
      <w:pPr>
        <w:pStyle w:val="naisf"/>
        <w:tabs>
          <w:tab w:val="left" w:pos="2745"/>
        </w:tabs>
        <w:spacing w:before="0" w:after="0"/>
        <w:ind w:firstLine="720"/>
      </w:pPr>
      <w:r>
        <w:tab/>
      </w:r>
    </w:p>
    <w:p w14:paraId="520D5184" w14:textId="77777777" w:rsidR="00407A3B" w:rsidRDefault="00407A3B" w:rsidP="00407A3B">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w:t>
      </w:r>
      <w:bookmarkStart w:id="4" w:name="_GoBack"/>
      <w:bookmarkEnd w:id="4"/>
      <w:r w:rsidRPr="00712B66">
        <w:t xml:space="preserve">dokuments ir </w:t>
      </w:r>
      <w:r>
        <w:t>sagatavots</w:t>
      </w:r>
      <w:r w:rsidRPr="00712B66">
        <w:t xml:space="preserve"> atbilstoši </w:t>
      </w:r>
      <w:r>
        <w:t xml:space="preserve">normatīvajiem aktiem par </w:t>
      </w:r>
      <w:r w:rsidRPr="00712B66">
        <w:t>elektronisko dokumentu noformēšan</w:t>
      </w:r>
      <w:r>
        <w:t>u.</w:t>
      </w:r>
    </w:p>
    <w:p w14:paraId="63FD1622" w14:textId="77777777" w:rsidR="00407A3B" w:rsidRDefault="00407A3B" w:rsidP="00407A3B">
      <w:pPr>
        <w:pStyle w:val="naisf"/>
        <w:spacing w:before="0" w:after="0"/>
        <w:ind w:firstLine="720"/>
      </w:pPr>
    </w:p>
    <w:p w14:paraId="3FFE98E5" w14:textId="77777777" w:rsidR="00237771" w:rsidRDefault="00237771" w:rsidP="00237771">
      <w:pPr>
        <w:pStyle w:val="naisf"/>
        <w:spacing w:before="0" w:after="0"/>
        <w:ind w:firstLine="720"/>
      </w:pPr>
    </w:p>
    <w:p w14:paraId="253C685A" w14:textId="77777777" w:rsidR="00237771" w:rsidRDefault="00237771" w:rsidP="00237771">
      <w:r>
        <w:t xml:space="preserve">Irēna </w:t>
      </w:r>
      <w:proofErr w:type="spellStart"/>
      <w:r>
        <w:t>Misus</w:t>
      </w:r>
      <w:proofErr w:type="spellEnd"/>
    </w:p>
    <w:tbl>
      <w:tblPr>
        <w:tblW w:w="0" w:type="auto"/>
        <w:tblLook w:val="00A0" w:firstRow="1" w:lastRow="0" w:firstColumn="1" w:lastColumn="0" w:noHBand="0" w:noVBand="0"/>
      </w:tblPr>
      <w:tblGrid>
        <w:gridCol w:w="8268"/>
      </w:tblGrid>
      <w:tr w:rsidR="00237771" w:rsidRPr="00712B66" w14:paraId="47DA9464" w14:textId="77777777" w:rsidTr="000F641D">
        <w:tc>
          <w:tcPr>
            <w:tcW w:w="8268" w:type="dxa"/>
            <w:tcBorders>
              <w:top w:val="single" w:sz="4" w:space="0" w:color="000000"/>
            </w:tcBorders>
          </w:tcPr>
          <w:p w14:paraId="197C1266" w14:textId="77777777" w:rsidR="00237771" w:rsidRPr="00712B66" w:rsidRDefault="00237771" w:rsidP="000F641D">
            <w:pPr>
              <w:jc w:val="center"/>
            </w:pPr>
            <w:r>
              <w:t>(</w:t>
            </w:r>
            <w:r w:rsidRPr="00712B66">
              <w:t xml:space="preserve">par projektu atbildīgās amatpersonas </w:t>
            </w:r>
            <w:r>
              <w:t xml:space="preserve">vārds un </w:t>
            </w:r>
            <w:r w:rsidRPr="00712B66">
              <w:t>uzvārds</w:t>
            </w:r>
            <w:r>
              <w:t>)</w:t>
            </w:r>
          </w:p>
        </w:tc>
      </w:tr>
      <w:tr w:rsidR="00237771" w:rsidRPr="00712B66" w14:paraId="4E151B6D" w14:textId="77777777" w:rsidTr="000F641D">
        <w:tc>
          <w:tcPr>
            <w:tcW w:w="8268" w:type="dxa"/>
            <w:tcBorders>
              <w:bottom w:val="single" w:sz="4" w:space="0" w:color="000000"/>
            </w:tcBorders>
          </w:tcPr>
          <w:p w14:paraId="277BA928" w14:textId="77777777" w:rsidR="00237771" w:rsidRPr="00712B66" w:rsidRDefault="00237771" w:rsidP="000F641D">
            <w:proofErr w:type="spellStart"/>
            <w:r>
              <w:t>Iekšlietu</w:t>
            </w:r>
            <w:proofErr w:type="spellEnd"/>
            <w:r>
              <w:t xml:space="preserve"> ministrijas veselības un sporta centra direktora vietniece</w:t>
            </w:r>
          </w:p>
        </w:tc>
      </w:tr>
      <w:tr w:rsidR="00237771" w:rsidRPr="00712B66" w14:paraId="55187EFE" w14:textId="77777777" w:rsidTr="000F641D">
        <w:tc>
          <w:tcPr>
            <w:tcW w:w="8268" w:type="dxa"/>
            <w:tcBorders>
              <w:top w:val="single" w:sz="4" w:space="0" w:color="000000"/>
            </w:tcBorders>
          </w:tcPr>
          <w:p w14:paraId="1ACA11C5" w14:textId="77777777" w:rsidR="00237771" w:rsidRPr="00712B66" w:rsidRDefault="00237771" w:rsidP="000F641D">
            <w:pPr>
              <w:jc w:val="center"/>
            </w:pPr>
            <w:r>
              <w:t>(</w:t>
            </w:r>
            <w:r w:rsidRPr="00712B66">
              <w:t>amats</w:t>
            </w:r>
            <w:r>
              <w:t>)</w:t>
            </w:r>
          </w:p>
        </w:tc>
      </w:tr>
      <w:tr w:rsidR="00237771" w:rsidRPr="00712B66" w14:paraId="741F8819" w14:textId="77777777" w:rsidTr="000F641D">
        <w:tc>
          <w:tcPr>
            <w:tcW w:w="8268" w:type="dxa"/>
            <w:tcBorders>
              <w:bottom w:val="single" w:sz="4" w:space="0" w:color="000000"/>
            </w:tcBorders>
          </w:tcPr>
          <w:p w14:paraId="27CCBA9B" w14:textId="77777777" w:rsidR="00237771" w:rsidRPr="00712B66" w:rsidRDefault="00237771" w:rsidP="000F641D">
            <w:r w:rsidRPr="00126349">
              <w:t>Tālrunis:</w:t>
            </w:r>
            <w:r>
              <w:t xml:space="preserve"> 678</w:t>
            </w:r>
            <w:r w:rsidRPr="00055B54">
              <w:t>29852</w:t>
            </w:r>
          </w:p>
        </w:tc>
      </w:tr>
      <w:tr w:rsidR="00237771" w:rsidRPr="00712B66" w14:paraId="586630A1" w14:textId="77777777" w:rsidTr="000F641D">
        <w:tc>
          <w:tcPr>
            <w:tcW w:w="8268" w:type="dxa"/>
            <w:tcBorders>
              <w:top w:val="single" w:sz="4" w:space="0" w:color="000000"/>
            </w:tcBorders>
          </w:tcPr>
          <w:p w14:paraId="78B52555" w14:textId="77777777" w:rsidR="00237771" w:rsidRPr="00712B66" w:rsidRDefault="00237771" w:rsidP="000F641D">
            <w:pPr>
              <w:jc w:val="center"/>
            </w:pPr>
            <w:r>
              <w:t>(</w:t>
            </w:r>
            <w:r w:rsidRPr="00712B66">
              <w:t>tālruņa un faksa numurs</w:t>
            </w:r>
            <w:r>
              <w:t>)</w:t>
            </w:r>
          </w:p>
        </w:tc>
      </w:tr>
      <w:tr w:rsidR="00237771" w:rsidRPr="00712B66" w14:paraId="1E1C2C85" w14:textId="77777777" w:rsidTr="000F641D">
        <w:tc>
          <w:tcPr>
            <w:tcW w:w="8268" w:type="dxa"/>
            <w:tcBorders>
              <w:bottom w:val="single" w:sz="4" w:space="0" w:color="000000"/>
            </w:tcBorders>
          </w:tcPr>
          <w:p w14:paraId="636468FA" w14:textId="77777777" w:rsidR="00237771" w:rsidRPr="00DE4C9C" w:rsidRDefault="00237771" w:rsidP="000F641D">
            <w:pPr>
              <w:rPr>
                <w:color w:val="000000"/>
                <w:u w:val="single"/>
              </w:rPr>
            </w:pPr>
            <w:r>
              <w:rPr>
                <w:rStyle w:val="Hyperlink"/>
                <w:color w:val="000000"/>
              </w:rPr>
              <w:t>irena.misus@iem</w:t>
            </w:r>
            <w:r w:rsidRPr="00DE4C9C">
              <w:rPr>
                <w:rStyle w:val="Hyperlink"/>
                <w:color w:val="000000"/>
              </w:rPr>
              <w:t>.gov.lv</w:t>
            </w:r>
          </w:p>
        </w:tc>
      </w:tr>
      <w:tr w:rsidR="00237771" w:rsidRPr="00712B66" w14:paraId="12134B98" w14:textId="77777777" w:rsidTr="000F641D">
        <w:tc>
          <w:tcPr>
            <w:tcW w:w="8268" w:type="dxa"/>
            <w:tcBorders>
              <w:top w:val="single" w:sz="4" w:space="0" w:color="000000"/>
            </w:tcBorders>
          </w:tcPr>
          <w:p w14:paraId="39E49ACC" w14:textId="77777777" w:rsidR="00237771" w:rsidRPr="00712B66" w:rsidRDefault="00237771" w:rsidP="000F641D">
            <w:pPr>
              <w:jc w:val="center"/>
            </w:pPr>
            <w:r>
              <w:t>(</w:t>
            </w:r>
            <w:r w:rsidRPr="00712B66">
              <w:t>e-pasta adrese</w:t>
            </w:r>
            <w:r>
              <w:t>)</w:t>
            </w:r>
          </w:p>
        </w:tc>
      </w:tr>
    </w:tbl>
    <w:p w14:paraId="0947C4A3" w14:textId="77777777" w:rsidR="00237771" w:rsidRDefault="00237771" w:rsidP="00237771">
      <w:pPr>
        <w:pStyle w:val="naisf"/>
        <w:spacing w:before="0" w:after="0"/>
        <w:ind w:firstLine="720"/>
      </w:pPr>
    </w:p>
    <w:p w14:paraId="214F6075" w14:textId="77777777" w:rsidR="00237771" w:rsidRDefault="00237771" w:rsidP="00237771">
      <w:pPr>
        <w:pStyle w:val="naisf"/>
        <w:spacing w:before="0" w:after="0"/>
        <w:ind w:firstLine="720"/>
      </w:pPr>
    </w:p>
    <w:p w14:paraId="7F4706BE" w14:textId="26A608F4" w:rsidR="001B1EE4" w:rsidRDefault="001B1EE4" w:rsidP="00DC3DF8">
      <w:pPr>
        <w:pStyle w:val="naisf"/>
        <w:spacing w:before="0" w:after="0"/>
        <w:ind w:firstLine="0"/>
      </w:pPr>
    </w:p>
    <w:p w14:paraId="4AB234E2" w14:textId="7E0C0A8C" w:rsidR="00237771" w:rsidRDefault="00237771" w:rsidP="00DC3DF8">
      <w:pPr>
        <w:pStyle w:val="naisf"/>
        <w:spacing w:before="0" w:after="0"/>
        <w:ind w:firstLine="0"/>
      </w:pPr>
    </w:p>
    <w:p w14:paraId="2EFD9A5E" w14:textId="57846C23" w:rsidR="00237771" w:rsidRDefault="00237771" w:rsidP="00DC3DF8">
      <w:pPr>
        <w:pStyle w:val="naisf"/>
        <w:spacing w:before="0" w:after="0"/>
        <w:ind w:firstLine="0"/>
      </w:pPr>
    </w:p>
    <w:p w14:paraId="0E35565B" w14:textId="77777777" w:rsidR="00237771" w:rsidRDefault="00237771" w:rsidP="00DC3DF8">
      <w:pPr>
        <w:pStyle w:val="naisf"/>
        <w:spacing w:before="0" w:after="0"/>
        <w:ind w:firstLine="0"/>
      </w:pPr>
    </w:p>
    <w:p w14:paraId="62DA928B" w14:textId="0133C7C1" w:rsidR="001B1EE4" w:rsidRPr="001B1EE4" w:rsidRDefault="00237771" w:rsidP="00DC3DF8">
      <w:pPr>
        <w:pStyle w:val="naisf"/>
        <w:spacing w:before="0" w:after="0"/>
        <w:ind w:firstLine="0"/>
        <w:rPr>
          <w:sz w:val="22"/>
          <w:szCs w:val="22"/>
        </w:rPr>
      </w:pPr>
      <w:r>
        <w:rPr>
          <w:sz w:val="22"/>
          <w:szCs w:val="22"/>
        </w:rPr>
        <w:t>4360</w:t>
      </w:r>
    </w:p>
    <w:p w14:paraId="7634D182" w14:textId="3E308E15" w:rsidR="001B1EE4" w:rsidRDefault="002F1AE2" w:rsidP="00DC3DF8">
      <w:pPr>
        <w:pStyle w:val="naisf"/>
        <w:spacing w:before="0" w:after="0"/>
        <w:ind w:firstLine="0"/>
        <w:rPr>
          <w:sz w:val="22"/>
          <w:szCs w:val="22"/>
        </w:rPr>
      </w:pPr>
      <w:r>
        <w:rPr>
          <w:sz w:val="22"/>
          <w:szCs w:val="22"/>
        </w:rPr>
        <w:t>10</w:t>
      </w:r>
      <w:r w:rsidR="00237771">
        <w:rPr>
          <w:sz w:val="22"/>
          <w:szCs w:val="22"/>
        </w:rPr>
        <w:t>.09</w:t>
      </w:r>
      <w:r w:rsidR="001F1DC6">
        <w:rPr>
          <w:sz w:val="22"/>
          <w:szCs w:val="22"/>
        </w:rPr>
        <w:t>.2019</w:t>
      </w:r>
      <w:r w:rsidR="007D244E">
        <w:rPr>
          <w:sz w:val="22"/>
          <w:szCs w:val="22"/>
        </w:rPr>
        <w:t xml:space="preserve"> </w:t>
      </w:r>
      <w:r>
        <w:rPr>
          <w:sz w:val="22"/>
          <w:szCs w:val="22"/>
        </w:rPr>
        <w:t>14</w:t>
      </w:r>
      <w:r w:rsidR="009739AC">
        <w:rPr>
          <w:sz w:val="22"/>
          <w:szCs w:val="22"/>
        </w:rPr>
        <w:t>:</w:t>
      </w:r>
      <w:r>
        <w:rPr>
          <w:sz w:val="22"/>
          <w:szCs w:val="22"/>
        </w:rPr>
        <w:t>08</w:t>
      </w:r>
    </w:p>
    <w:p w14:paraId="03E5C1D0" w14:textId="04D3879D" w:rsidR="001F1DC6" w:rsidRDefault="001F1DC6" w:rsidP="00DC3DF8">
      <w:pPr>
        <w:pStyle w:val="naisf"/>
        <w:spacing w:before="0" w:after="0"/>
        <w:ind w:firstLine="0"/>
        <w:rPr>
          <w:sz w:val="22"/>
          <w:szCs w:val="22"/>
        </w:rPr>
      </w:pPr>
    </w:p>
    <w:sectPr w:rsidR="001F1DC6" w:rsidSect="00407A3B">
      <w:headerReference w:type="even" r:id="rId12"/>
      <w:headerReference w:type="default" r:id="rId13"/>
      <w:footerReference w:type="default" r:id="rId14"/>
      <w:footerReference w:type="first" r:id="rId15"/>
      <w:pgSz w:w="16838" w:h="11906" w:orient="landscape" w:code="9"/>
      <w:pgMar w:top="1134" w:right="1134" w:bottom="1134" w:left="1701" w:header="851"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EEA6" w14:textId="77777777" w:rsidR="00BE56BE" w:rsidRDefault="00BE56BE">
      <w:r>
        <w:separator/>
      </w:r>
    </w:p>
  </w:endnote>
  <w:endnote w:type="continuationSeparator" w:id="0">
    <w:p w14:paraId="5BE1200D" w14:textId="77777777" w:rsidR="00BE56BE" w:rsidRDefault="00BE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7091" w14:textId="5B589CF0" w:rsidR="00C56799" w:rsidRPr="00A51A87" w:rsidRDefault="00D05949" w:rsidP="00A51A87">
    <w:pPr>
      <w:jc w:val="both"/>
      <w:rPr>
        <w:sz w:val="20"/>
        <w:szCs w:val="20"/>
      </w:rPr>
    </w:pPr>
    <w:r>
      <w:rPr>
        <w:sz w:val="20"/>
        <w:szCs w:val="20"/>
      </w:rPr>
      <w:t>IeMizz_</w:t>
    </w:r>
    <w:r w:rsidR="002F1AE2">
      <w:rPr>
        <w:sz w:val="20"/>
        <w:szCs w:val="20"/>
      </w:rPr>
      <w:t>10</w:t>
    </w:r>
    <w:r w:rsidR="00253342">
      <w:rPr>
        <w:sz w:val="20"/>
        <w:szCs w:val="20"/>
      </w:rPr>
      <w:t>09</w:t>
    </w:r>
    <w:r w:rsidR="00A51A87">
      <w:rPr>
        <w:sz w:val="20"/>
        <w:szCs w:val="20"/>
      </w:rPr>
      <w:t xml:space="preserve">2019_groz_93; </w:t>
    </w:r>
    <w:r w:rsidR="00A51A87" w:rsidRPr="000E5EE1">
      <w:rPr>
        <w:sz w:val="20"/>
        <w:szCs w:val="20"/>
      </w:rPr>
      <w:t xml:space="preserve">Izziņa </w:t>
    </w:r>
    <w:r w:rsidR="00A51A87">
      <w:rPr>
        <w:sz w:val="20"/>
        <w:szCs w:val="20"/>
      </w:rPr>
      <w:t xml:space="preserve">par </w:t>
    </w:r>
    <w:r w:rsidR="00A51A87" w:rsidRPr="000E5EE1">
      <w:rPr>
        <w:sz w:val="20"/>
        <w:szCs w:val="20"/>
      </w:rPr>
      <w:t xml:space="preserve">atzinumos sniegtajiem iebildumiem </w:t>
    </w:r>
    <w:r w:rsidR="00A51A87" w:rsidRPr="008F646F">
      <w:rPr>
        <w:sz w:val="20"/>
        <w:szCs w:val="20"/>
      </w:rPr>
      <w:t xml:space="preserve">Ministru kabineta </w:t>
    </w:r>
    <w:r w:rsidR="00A51A87">
      <w:rPr>
        <w:sz w:val="20"/>
        <w:szCs w:val="20"/>
      </w:rPr>
      <w:t>noteikumu projektam</w:t>
    </w:r>
    <w:r w:rsidR="00A51A87" w:rsidRPr="00ED6C1A">
      <w:rPr>
        <w:sz w:val="20"/>
        <w:szCs w:val="20"/>
      </w:rPr>
      <w:t xml:space="preserve"> „</w:t>
    </w:r>
    <w:r w:rsidR="00A51A87" w:rsidRPr="00A51A87">
      <w:rPr>
        <w:sz w:val="20"/>
        <w:szCs w:val="20"/>
      </w:rPr>
      <w:t xml:space="preserve">Grozījumi Ministru kabineta 2014.gada 11.februāra noteikumos Nr.93 „Kārtība, kādā </w:t>
    </w:r>
    <w:proofErr w:type="spellStart"/>
    <w:r w:rsidR="00A51A87" w:rsidRPr="00A51A87">
      <w:rPr>
        <w:sz w:val="20"/>
        <w:szCs w:val="20"/>
      </w:rPr>
      <w:t>Iekšlietu</w:t>
    </w:r>
    <w:proofErr w:type="spellEnd"/>
    <w:r w:rsidR="00A51A87" w:rsidRPr="00A51A87">
      <w:rPr>
        <w:sz w:val="20"/>
        <w:szCs w:val="20"/>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rsidR="00A51A87" w:rsidRPr="00ED6C1A">
      <w:rPr>
        <w:sz w:val="20"/>
        <w:szCs w:val="20"/>
      </w:rPr>
      <w:t>””</w:t>
    </w:r>
    <w:r w:rsidR="00A51A87">
      <w:rPr>
        <w:sz w:val="20"/>
        <w:szCs w:val="20"/>
      </w:rPr>
      <w:t xml:space="preserve"> (VSS-145)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E130" w14:textId="422C4A52" w:rsidR="00C56799" w:rsidRPr="000E5EE1" w:rsidRDefault="00D05949" w:rsidP="00407A3B">
    <w:pPr>
      <w:jc w:val="both"/>
      <w:rPr>
        <w:sz w:val="20"/>
        <w:szCs w:val="20"/>
      </w:rPr>
    </w:pPr>
    <w:r>
      <w:rPr>
        <w:sz w:val="20"/>
        <w:szCs w:val="20"/>
      </w:rPr>
      <w:t>IeMizz_</w:t>
    </w:r>
    <w:r w:rsidR="002F1AE2">
      <w:rPr>
        <w:sz w:val="20"/>
        <w:szCs w:val="20"/>
      </w:rPr>
      <w:t>10</w:t>
    </w:r>
    <w:r w:rsidR="00253342">
      <w:rPr>
        <w:sz w:val="20"/>
        <w:szCs w:val="20"/>
      </w:rPr>
      <w:t>09</w:t>
    </w:r>
    <w:r w:rsidR="00A51A87">
      <w:rPr>
        <w:sz w:val="20"/>
        <w:szCs w:val="20"/>
      </w:rPr>
      <w:t>2019_groz_93</w:t>
    </w:r>
    <w:r w:rsidR="00C56799">
      <w:rPr>
        <w:sz w:val="20"/>
        <w:szCs w:val="20"/>
      </w:rPr>
      <w:t xml:space="preserve">; </w:t>
    </w:r>
    <w:r w:rsidR="00C56799" w:rsidRPr="000E5EE1">
      <w:rPr>
        <w:sz w:val="20"/>
        <w:szCs w:val="20"/>
      </w:rPr>
      <w:t xml:space="preserve">Izziņa </w:t>
    </w:r>
    <w:r w:rsidR="00C56799">
      <w:rPr>
        <w:sz w:val="20"/>
        <w:szCs w:val="20"/>
      </w:rPr>
      <w:t xml:space="preserve">par </w:t>
    </w:r>
    <w:r w:rsidR="00C56799" w:rsidRPr="000E5EE1">
      <w:rPr>
        <w:sz w:val="20"/>
        <w:szCs w:val="20"/>
      </w:rPr>
      <w:t xml:space="preserve">atzinumos sniegtajiem iebildumiem </w:t>
    </w:r>
    <w:r w:rsidR="00C56799" w:rsidRPr="008F646F">
      <w:rPr>
        <w:sz w:val="20"/>
        <w:szCs w:val="20"/>
      </w:rPr>
      <w:t xml:space="preserve">Ministru kabineta </w:t>
    </w:r>
    <w:r w:rsidR="00C56799">
      <w:rPr>
        <w:sz w:val="20"/>
        <w:szCs w:val="20"/>
      </w:rPr>
      <w:t>noteikumu projektam</w:t>
    </w:r>
    <w:r w:rsidR="00C56799" w:rsidRPr="00ED6C1A">
      <w:rPr>
        <w:sz w:val="20"/>
        <w:szCs w:val="20"/>
      </w:rPr>
      <w:t xml:space="preserve"> „</w:t>
    </w:r>
    <w:r w:rsidR="00A51A87" w:rsidRPr="00A51A87">
      <w:rPr>
        <w:sz w:val="20"/>
        <w:szCs w:val="20"/>
      </w:rPr>
      <w:t xml:space="preserve">Grozījumi Ministru kabineta 2014.gada 11.februāra noteikumos Nr.93 „Kārtība, kādā </w:t>
    </w:r>
    <w:proofErr w:type="spellStart"/>
    <w:r w:rsidR="00A51A87" w:rsidRPr="00A51A87">
      <w:rPr>
        <w:sz w:val="20"/>
        <w:szCs w:val="20"/>
      </w:rPr>
      <w:t>Iekšlietu</w:t>
    </w:r>
    <w:proofErr w:type="spellEnd"/>
    <w:r w:rsidR="00A51A87" w:rsidRPr="00A51A87">
      <w:rPr>
        <w:sz w:val="20"/>
        <w:szCs w:val="20"/>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w:t>
    </w:r>
    <w:r w:rsidR="00C56799" w:rsidRPr="00ED6C1A">
      <w:rPr>
        <w:sz w:val="20"/>
        <w:szCs w:val="20"/>
      </w:rPr>
      <w:t>””</w:t>
    </w:r>
    <w:r w:rsidR="00A51A87">
      <w:rPr>
        <w:sz w:val="20"/>
        <w:szCs w:val="20"/>
      </w:rPr>
      <w:t xml:space="preserve"> (VSS-145</w:t>
    </w:r>
    <w:r w:rsidR="00C5679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69ED" w14:textId="77777777" w:rsidR="00BE56BE" w:rsidRDefault="00BE56BE">
      <w:r>
        <w:separator/>
      </w:r>
    </w:p>
  </w:footnote>
  <w:footnote w:type="continuationSeparator" w:id="0">
    <w:p w14:paraId="42C134D2" w14:textId="77777777" w:rsidR="00BE56BE" w:rsidRDefault="00BE56BE">
      <w:r>
        <w:continuationSeparator/>
      </w:r>
    </w:p>
  </w:footnote>
  <w:footnote w:id="1">
    <w:p w14:paraId="2C805859" w14:textId="77777777" w:rsidR="006117BA" w:rsidRPr="00804626" w:rsidRDefault="006117BA" w:rsidP="006117BA">
      <w:pPr>
        <w:pStyle w:val="FootnoteText"/>
        <w:jc w:val="both"/>
        <w:rPr>
          <w:rFonts w:ascii="Times New Roman" w:hAnsi="Times New Roman"/>
          <w:sz w:val="22"/>
          <w:szCs w:val="22"/>
        </w:rPr>
      </w:pPr>
      <w:r w:rsidRPr="00804626">
        <w:rPr>
          <w:rStyle w:val="FootnoteReference"/>
          <w:rFonts w:ascii="Times New Roman" w:hAnsi="Times New Roman"/>
          <w:sz w:val="22"/>
          <w:szCs w:val="22"/>
        </w:rPr>
        <w:footnoteRef/>
      </w:r>
      <w:r w:rsidRPr="00804626">
        <w:rPr>
          <w:rFonts w:ascii="Times New Roman" w:hAnsi="Times New Roman"/>
          <w:sz w:val="22"/>
          <w:szCs w:val="22"/>
        </w:rPr>
        <w:t xml:space="preserve"> izņēmuma gadījumi, </w:t>
      </w:r>
      <w:r>
        <w:rPr>
          <w:rFonts w:ascii="Times New Roman" w:hAnsi="Times New Roman"/>
          <w:sz w:val="22"/>
          <w:szCs w:val="22"/>
        </w:rPr>
        <w:t xml:space="preserve">kad </w:t>
      </w:r>
      <w:r w:rsidRPr="00804626">
        <w:rPr>
          <w:rFonts w:ascii="Times New Roman" w:hAnsi="Times New Roman"/>
          <w:sz w:val="22"/>
          <w:szCs w:val="22"/>
        </w:rPr>
        <w:t>medicīniskā</w:t>
      </w:r>
      <w:r>
        <w:rPr>
          <w:rFonts w:ascii="Times New Roman" w:hAnsi="Times New Roman"/>
          <w:sz w:val="22"/>
          <w:szCs w:val="22"/>
        </w:rPr>
        <w:t>s</w:t>
      </w:r>
      <w:r w:rsidRPr="00804626">
        <w:rPr>
          <w:rFonts w:ascii="Times New Roman" w:hAnsi="Times New Roman"/>
          <w:sz w:val="22"/>
          <w:szCs w:val="22"/>
        </w:rPr>
        <w:t xml:space="preserve"> rehabilitācija</w:t>
      </w:r>
      <w:r>
        <w:rPr>
          <w:rFonts w:ascii="Times New Roman" w:hAnsi="Times New Roman"/>
          <w:sz w:val="22"/>
          <w:szCs w:val="22"/>
        </w:rPr>
        <w:t>s pakalpojumi</w:t>
      </w:r>
      <w:r w:rsidRPr="00804626">
        <w:rPr>
          <w:rFonts w:ascii="Times New Roman" w:hAnsi="Times New Roman"/>
          <w:sz w:val="22"/>
          <w:szCs w:val="22"/>
        </w:rPr>
        <w:t xml:space="preserve"> tiek sniegt</w:t>
      </w:r>
      <w:r>
        <w:rPr>
          <w:rFonts w:ascii="Times New Roman" w:hAnsi="Times New Roman"/>
          <w:sz w:val="22"/>
          <w:szCs w:val="22"/>
        </w:rPr>
        <w:t>i</w:t>
      </w:r>
      <w:r w:rsidRPr="00804626">
        <w:rPr>
          <w:rFonts w:ascii="Times New Roman" w:hAnsi="Times New Roman"/>
          <w:sz w:val="22"/>
          <w:szCs w:val="22"/>
        </w:rPr>
        <w:t>, pamatojoties uz citu speciālistu nosūtījumu, ir minēti Noteikumu Nr.555 102.2</w:t>
      </w:r>
      <w:r>
        <w:rPr>
          <w:rFonts w:ascii="Times New Roman" w:hAnsi="Times New Roman"/>
          <w:sz w:val="22"/>
          <w:szCs w:val="22"/>
        </w:rPr>
        <w:t>.</w:t>
      </w:r>
      <w:r w:rsidRPr="00804626">
        <w:rPr>
          <w:rFonts w:ascii="Times New Roman" w:hAnsi="Times New Roman"/>
          <w:sz w:val="22"/>
          <w:szCs w:val="22"/>
        </w:rPr>
        <w:t>, 102.3. un 102.4.apakšpunktā.</w:t>
      </w:r>
    </w:p>
  </w:footnote>
  <w:footnote w:id="2">
    <w:p w14:paraId="52CA24F3" w14:textId="77777777" w:rsidR="00F8753E" w:rsidRPr="004415C4" w:rsidRDefault="00F8753E" w:rsidP="00F8753E">
      <w:pPr>
        <w:pStyle w:val="FootnoteText"/>
        <w:jc w:val="both"/>
        <w:rPr>
          <w:rFonts w:ascii="Times New Roman" w:hAnsi="Times New Roman"/>
        </w:rPr>
      </w:pPr>
      <w:r w:rsidRPr="004415C4">
        <w:rPr>
          <w:rStyle w:val="FootnoteReference"/>
          <w:rFonts w:ascii="Times New Roman" w:hAnsi="Times New Roman"/>
        </w:rPr>
        <w:footnoteRef/>
      </w:r>
      <w:r w:rsidRPr="004415C4">
        <w:rPr>
          <w:rFonts w:ascii="Times New Roman" w:hAnsi="Times New Roman"/>
        </w:rPr>
        <w:t xml:space="preserve"> Nacionālās veselības dienesta mājaslapā publicētie rindu garumi plānveida stacionāro pakalpojumu saņemšanai - </w:t>
      </w:r>
      <w:hyperlink r:id="rId1" w:history="1">
        <w:r w:rsidRPr="004415C4">
          <w:rPr>
            <w:rStyle w:val="Hyperlink"/>
            <w:rFonts w:ascii="Times New Roman" w:hAnsi="Times New Roman"/>
          </w:rPr>
          <w:t>http://www.vmnvd.gov.lv/lv/veselibas-aprupes-pakalpojumi/stacionaro-pakalpojumu-gaidisanas-rindas</w:t>
        </w:r>
      </w:hyperlink>
      <w:r w:rsidRPr="004415C4">
        <w:rPr>
          <w:rFonts w:ascii="Times New Roman" w:hAnsi="Times New Roman"/>
        </w:rPr>
        <w:t xml:space="preserve"> </w:t>
      </w:r>
    </w:p>
  </w:footnote>
  <w:footnote w:id="3">
    <w:p w14:paraId="2FF85738" w14:textId="77777777" w:rsidR="00633C84" w:rsidRDefault="00633C84" w:rsidP="002027B4">
      <w:pPr>
        <w:pStyle w:val="FootnoteText"/>
        <w:jc w:val="both"/>
      </w:pPr>
      <w:r w:rsidRPr="004415C4">
        <w:rPr>
          <w:rStyle w:val="FootnoteReference"/>
          <w:rFonts w:ascii="Times New Roman" w:hAnsi="Times New Roman"/>
        </w:rPr>
        <w:footnoteRef/>
      </w:r>
      <w:r w:rsidRPr="004415C4">
        <w:rPr>
          <w:rFonts w:ascii="Times New Roman" w:hAnsi="Times New Roman"/>
        </w:rPr>
        <w:t xml:space="preserve"> Ministru kabineta noteikumu projekta "</w:t>
      </w:r>
      <w:r w:rsidRPr="004415C4">
        <w:rPr>
          <w:rFonts w:ascii="Times New Roman" w:hAnsi="Times New Roman"/>
          <w:bCs/>
        </w:rPr>
        <w:t xml:space="preserve">Grozījumi Ministru kabineta 2010. gada 21. jūnija noteikumos Nr. 569 "Kārtība, kādā </w:t>
      </w:r>
      <w:proofErr w:type="spellStart"/>
      <w:r w:rsidRPr="004415C4">
        <w:rPr>
          <w:rFonts w:ascii="Times New Roman" w:hAnsi="Times New Roman"/>
          <w:bCs/>
        </w:rPr>
        <w:t>Iekšlietu</w:t>
      </w:r>
      <w:proofErr w:type="spellEnd"/>
      <w:r w:rsidRPr="004415C4">
        <w:rPr>
          <w:rFonts w:ascii="Times New Roman" w:hAnsi="Times New Roman"/>
          <w:bCs/>
        </w:rPr>
        <w:t xml:space="preserve"> ministrijas sistēmas iestāžu un Ieslodzījuma vietu pārvaldes amatpersona ar speciālo dienesta pakāpi saņem apmaksātus veselības aprūpes pakalpojumus</w:t>
      </w:r>
      <w:r w:rsidRPr="004415C4">
        <w:rPr>
          <w:rFonts w:ascii="Times New Roman" w:hAnsi="Times New Roman"/>
        </w:rPr>
        <w:t>"" izsludināts 2019. gada 21. februāra Valsts sekretāru sanāksme VSS-144.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6DBD" w14:textId="77777777" w:rsidR="00C56799" w:rsidRDefault="00C5679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DD7CB7E" w14:textId="77777777" w:rsidR="00C56799" w:rsidRDefault="00C5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35C7" w14:textId="5FC7D74F" w:rsidR="00C56799" w:rsidRPr="00BB6DF4" w:rsidRDefault="00C56799" w:rsidP="00364BB6">
    <w:pPr>
      <w:pStyle w:val="Header"/>
      <w:framePr w:wrap="around" w:vAnchor="text" w:hAnchor="margin" w:xAlign="center" w:y="1"/>
      <w:rPr>
        <w:rStyle w:val="PageNumber"/>
        <w:sz w:val="22"/>
        <w:szCs w:val="22"/>
      </w:rPr>
    </w:pPr>
    <w:r w:rsidRPr="00BB6DF4">
      <w:rPr>
        <w:rStyle w:val="PageNumber"/>
        <w:sz w:val="22"/>
        <w:szCs w:val="22"/>
      </w:rPr>
      <w:fldChar w:fldCharType="begin"/>
    </w:r>
    <w:r w:rsidRPr="00BB6DF4">
      <w:rPr>
        <w:rStyle w:val="PageNumber"/>
        <w:sz w:val="22"/>
        <w:szCs w:val="22"/>
      </w:rPr>
      <w:instrText xml:space="preserve">PAGE  </w:instrText>
    </w:r>
    <w:r w:rsidRPr="00BB6DF4">
      <w:rPr>
        <w:rStyle w:val="PageNumber"/>
        <w:sz w:val="22"/>
        <w:szCs w:val="22"/>
      </w:rPr>
      <w:fldChar w:fldCharType="separate"/>
    </w:r>
    <w:r w:rsidR="00302D8E">
      <w:rPr>
        <w:rStyle w:val="PageNumber"/>
        <w:noProof/>
        <w:sz w:val="22"/>
        <w:szCs w:val="22"/>
      </w:rPr>
      <w:t>19</w:t>
    </w:r>
    <w:r w:rsidRPr="00BB6DF4">
      <w:rPr>
        <w:rStyle w:val="PageNumber"/>
        <w:sz w:val="22"/>
        <w:szCs w:val="22"/>
      </w:rPr>
      <w:fldChar w:fldCharType="end"/>
    </w:r>
  </w:p>
  <w:p w14:paraId="5E0EE710" w14:textId="77777777" w:rsidR="00C56799" w:rsidRPr="00BB6DF4" w:rsidRDefault="00C5679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160"/>
    <w:multiLevelType w:val="hybridMultilevel"/>
    <w:tmpl w:val="FE325E4E"/>
    <w:lvl w:ilvl="0" w:tplc="C0A05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D1A4B2C"/>
    <w:multiLevelType w:val="hybridMultilevel"/>
    <w:tmpl w:val="548C08CC"/>
    <w:lvl w:ilvl="0" w:tplc="BB4CC2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760F78"/>
    <w:multiLevelType w:val="hybridMultilevel"/>
    <w:tmpl w:val="3FE25572"/>
    <w:lvl w:ilvl="0" w:tplc="2DBE448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7D1118"/>
    <w:multiLevelType w:val="hybridMultilevel"/>
    <w:tmpl w:val="CBD08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5C5C2D"/>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5" w15:restartNumberingAfterBreak="0">
    <w:nsid w:val="2A802B3A"/>
    <w:multiLevelType w:val="hybridMultilevel"/>
    <w:tmpl w:val="69347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7" w15:restartNumberingAfterBreak="0">
    <w:nsid w:val="2F5A3D6A"/>
    <w:multiLevelType w:val="hybridMultilevel"/>
    <w:tmpl w:val="8688A986"/>
    <w:lvl w:ilvl="0" w:tplc="97169012">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15:restartNumberingAfterBreak="0">
    <w:nsid w:val="39E95CB1"/>
    <w:multiLevelType w:val="hybridMultilevel"/>
    <w:tmpl w:val="8688A986"/>
    <w:lvl w:ilvl="0" w:tplc="97169012">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11" w15:restartNumberingAfterBreak="0">
    <w:nsid w:val="4A8D5057"/>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2" w15:restartNumberingAfterBreak="0">
    <w:nsid w:val="4AB83F1B"/>
    <w:multiLevelType w:val="hybridMultilevel"/>
    <w:tmpl w:val="8688A986"/>
    <w:lvl w:ilvl="0" w:tplc="97169012">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461742"/>
    <w:multiLevelType w:val="hybridMultilevel"/>
    <w:tmpl w:val="5CAC8AA0"/>
    <w:lvl w:ilvl="0" w:tplc="C22481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A25CAC"/>
    <w:multiLevelType w:val="hybridMultilevel"/>
    <w:tmpl w:val="DE669D5C"/>
    <w:lvl w:ilvl="0" w:tplc="C0A05A0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1F36AD7"/>
    <w:multiLevelType w:val="hybridMultilevel"/>
    <w:tmpl w:val="FE325E4E"/>
    <w:lvl w:ilvl="0" w:tplc="C0A05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3D7706E"/>
    <w:multiLevelType w:val="hybridMultilevel"/>
    <w:tmpl w:val="CBD08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C9753B"/>
    <w:multiLevelType w:val="hybridMultilevel"/>
    <w:tmpl w:val="CB6C69FE"/>
    <w:lvl w:ilvl="0" w:tplc="C224814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6F92A4E"/>
    <w:multiLevelType w:val="hybridMultilevel"/>
    <w:tmpl w:val="CBD08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E751CE"/>
    <w:multiLevelType w:val="hybridMultilevel"/>
    <w:tmpl w:val="16FAF82A"/>
    <w:lvl w:ilvl="0" w:tplc="EAE4C7F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75952345"/>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7CF06A00"/>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47E93"/>
    <w:multiLevelType w:val="hybridMultilevel"/>
    <w:tmpl w:val="FE325E4E"/>
    <w:lvl w:ilvl="0" w:tplc="C0A05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6"/>
  </w:num>
  <w:num w:numId="2">
    <w:abstractNumId w:val="24"/>
  </w:num>
  <w:num w:numId="3">
    <w:abstractNumId w:val="19"/>
  </w:num>
  <w:num w:numId="4">
    <w:abstractNumId w:val="15"/>
  </w:num>
  <w:num w:numId="5">
    <w:abstractNumId w:val="13"/>
  </w:num>
  <w:num w:numId="6">
    <w:abstractNumId w:val="3"/>
  </w:num>
  <w:num w:numId="7">
    <w:abstractNumId w:val="7"/>
  </w:num>
  <w:num w:numId="8">
    <w:abstractNumId w:val="18"/>
  </w:num>
  <w:num w:numId="9">
    <w:abstractNumId w:val="21"/>
  </w:num>
  <w:num w:numId="10">
    <w:abstractNumId w:val="9"/>
  </w:num>
  <w:num w:numId="11">
    <w:abstractNumId w:val="12"/>
  </w:num>
  <w:num w:numId="12">
    <w:abstractNumId w:val="1"/>
  </w:num>
  <w:num w:numId="13">
    <w:abstractNumId w:val="6"/>
  </w:num>
  <w:num w:numId="14">
    <w:abstractNumId w:val="5"/>
  </w:num>
  <w:num w:numId="15">
    <w:abstractNumId w:val="2"/>
  </w:num>
  <w:num w:numId="16">
    <w:abstractNumId w:val="10"/>
  </w:num>
  <w:num w:numId="17">
    <w:abstractNumId w:val="22"/>
  </w:num>
  <w:num w:numId="18">
    <w:abstractNumId w:val="4"/>
  </w:num>
  <w:num w:numId="19">
    <w:abstractNumId w:val="23"/>
  </w:num>
  <w:num w:numId="20">
    <w:abstractNumId w:val="11"/>
  </w:num>
  <w:num w:numId="21">
    <w:abstractNumId w:val="25"/>
  </w:num>
  <w:num w:numId="22">
    <w:abstractNumId w:val="27"/>
  </w:num>
  <w:num w:numId="23">
    <w:abstractNumId w:val="0"/>
  </w:num>
  <w:num w:numId="24">
    <w:abstractNumId w:val="17"/>
  </w:num>
  <w:num w:numId="25">
    <w:abstractNumId w:val="20"/>
  </w:num>
  <w:num w:numId="26">
    <w:abstractNumId w:val="8"/>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685"/>
    <w:rsid w:val="00000997"/>
    <w:rsid w:val="0000121E"/>
    <w:rsid w:val="00001F89"/>
    <w:rsid w:val="000025FE"/>
    <w:rsid w:val="0000377A"/>
    <w:rsid w:val="00003C53"/>
    <w:rsid w:val="0000456E"/>
    <w:rsid w:val="000055EA"/>
    <w:rsid w:val="00006662"/>
    <w:rsid w:val="00006BF1"/>
    <w:rsid w:val="00007270"/>
    <w:rsid w:val="00007BB4"/>
    <w:rsid w:val="000107C4"/>
    <w:rsid w:val="0001118D"/>
    <w:rsid w:val="0001131F"/>
    <w:rsid w:val="00011663"/>
    <w:rsid w:val="0001185F"/>
    <w:rsid w:val="0001249F"/>
    <w:rsid w:val="000125C0"/>
    <w:rsid w:val="0001270C"/>
    <w:rsid w:val="000136AA"/>
    <w:rsid w:val="00013B4C"/>
    <w:rsid w:val="00013BF6"/>
    <w:rsid w:val="00014465"/>
    <w:rsid w:val="000146F9"/>
    <w:rsid w:val="0001554C"/>
    <w:rsid w:val="00015B94"/>
    <w:rsid w:val="00015DE5"/>
    <w:rsid w:val="000172E2"/>
    <w:rsid w:val="00017449"/>
    <w:rsid w:val="00017E82"/>
    <w:rsid w:val="00020249"/>
    <w:rsid w:val="00021236"/>
    <w:rsid w:val="00021457"/>
    <w:rsid w:val="00021AEF"/>
    <w:rsid w:val="00022338"/>
    <w:rsid w:val="0002296A"/>
    <w:rsid w:val="00022B0F"/>
    <w:rsid w:val="00022B9A"/>
    <w:rsid w:val="00023FD6"/>
    <w:rsid w:val="0002416A"/>
    <w:rsid w:val="000249B6"/>
    <w:rsid w:val="00024CCD"/>
    <w:rsid w:val="00024D20"/>
    <w:rsid w:val="000253DB"/>
    <w:rsid w:val="000278E7"/>
    <w:rsid w:val="00027A63"/>
    <w:rsid w:val="00027F9D"/>
    <w:rsid w:val="000302AF"/>
    <w:rsid w:val="000307B5"/>
    <w:rsid w:val="00030E24"/>
    <w:rsid w:val="00031D80"/>
    <w:rsid w:val="00032457"/>
    <w:rsid w:val="0003413A"/>
    <w:rsid w:val="00034554"/>
    <w:rsid w:val="000349CA"/>
    <w:rsid w:val="0003557A"/>
    <w:rsid w:val="00035C06"/>
    <w:rsid w:val="000366DF"/>
    <w:rsid w:val="000376CD"/>
    <w:rsid w:val="0004080E"/>
    <w:rsid w:val="000409BC"/>
    <w:rsid w:val="00040A5C"/>
    <w:rsid w:val="00043005"/>
    <w:rsid w:val="0004345F"/>
    <w:rsid w:val="00044026"/>
    <w:rsid w:val="000441F1"/>
    <w:rsid w:val="00044C02"/>
    <w:rsid w:val="00046075"/>
    <w:rsid w:val="000463A5"/>
    <w:rsid w:val="0004689B"/>
    <w:rsid w:val="00046CAD"/>
    <w:rsid w:val="00046F5C"/>
    <w:rsid w:val="00047385"/>
    <w:rsid w:val="00047547"/>
    <w:rsid w:val="00047681"/>
    <w:rsid w:val="00050554"/>
    <w:rsid w:val="00053706"/>
    <w:rsid w:val="00053E04"/>
    <w:rsid w:val="000579E6"/>
    <w:rsid w:val="00060E03"/>
    <w:rsid w:val="00060F31"/>
    <w:rsid w:val="000619A9"/>
    <w:rsid w:val="0006251A"/>
    <w:rsid w:val="000641CE"/>
    <w:rsid w:val="00065271"/>
    <w:rsid w:val="00066176"/>
    <w:rsid w:val="0006618D"/>
    <w:rsid w:val="000663DC"/>
    <w:rsid w:val="00066885"/>
    <w:rsid w:val="0006694E"/>
    <w:rsid w:val="00066A37"/>
    <w:rsid w:val="00066F05"/>
    <w:rsid w:val="000670E3"/>
    <w:rsid w:val="00070638"/>
    <w:rsid w:val="00072628"/>
    <w:rsid w:val="000728ED"/>
    <w:rsid w:val="00073334"/>
    <w:rsid w:val="000733F5"/>
    <w:rsid w:val="000733FF"/>
    <w:rsid w:val="00073520"/>
    <w:rsid w:val="0007425A"/>
    <w:rsid w:val="0007577A"/>
    <w:rsid w:val="00076B8C"/>
    <w:rsid w:val="000775D0"/>
    <w:rsid w:val="000806AD"/>
    <w:rsid w:val="000817E5"/>
    <w:rsid w:val="00081B0F"/>
    <w:rsid w:val="0008283D"/>
    <w:rsid w:val="00083090"/>
    <w:rsid w:val="00083214"/>
    <w:rsid w:val="0008338E"/>
    <w:rsid w:val="0008353A"/>
    <w:rsid w:val="00083B8F"/>
    <w:rsid w:val="00084B11"/>
    <w:rsid w:val="00084DA3"/>
    <w:rsid w:val="00085322"/>
    <w:rsid w:val="00085D6F"/>
    <w:rsid w:val="0008656F"/>
    <w:rsid w:val="00086AB9"/>
    <w:rsid w:val="00086BCE"/>
    <w:rsid w:val="00086F36"/>
    <w:rsid w:val="00087F83"/>
    <w:rsid w:val="000900A6"/>
    <w:rsid w:val="00090168"/>
    <w:rsid w:val="00090C76"/>
    <w:rsid w:val="00091033"/>
    <w:rsid w:val="00091F10"/>
    <w:rsid w:val="0009302B"/>
    <w:rsid w:val="0009334F"/>
    <w:rsid w:val="00093C84"/>
    <w:rsid w:val="00093EC2"/>
    <w:rsid w:val="0009578E"/>
    <w:rsid w:val="000958A2"/>
    <w:rsid w:val="000965E7"/>
    <w:rsid w:val="00097AE9"/>
    <w:rsid w:val="000A0041"/>
    <w:rsid w:val="000A06FC"/>
    <w:rsid w:val="000A0810"/>
    <w:rsid w:val="000A17FB"/>
    <w:rsid w:val="000A1A02"/>
    <w:rsid w:val="000A1B2B"/>
    <w:rsid w:val="000A219F"/>
    <w:rsid w:val="000A3D6A"/>
    <w:rsid w:val="000A4035"/>
    <w:rsid w:val="000A483A"/>
    <w:rsid w:val="000A4DC1"/>
    <w:rsid w:val="000A55D2"/>
    <w:rsid w:val="000A55EE"/>
    <w:rsid w:val="000A64D3"/>
    <w:rsid w:val="000A77B9"/>
    <w:rsid w:val="000A7EA7"/>
    <w:rsid w:val="000A7F8A"/>
    <w:rsid w:val="000B0403"/>
    <w:rsid w:val="000B057B"/>
    <w:rsid w:val="000B06E7"/>
    <w:rsid w:val="000B0C94"/>
    <w:rsid w:val="000B15E5"/>
    <w:rsid w:val="000B1655"/>
    <w:rsid w:val="000B20C6"/>
    <w:rsid w:val="000B2382"/>
    <w:rsid w:val="000B3171"/>
    <w:rsid w:val="000B34A5"/>
    <w:rsid w:val="000B4746"/>
    <w:rsid w:val="000B5F90"/>
    <w:rsid w:val="000B7966"/>
    <w:rsid w:val="000B7CB1"/>
    <w:rsid w:val="000C0AE6"/>
    <w:rsid w:val="000C0D0D"/>
    <w:rsid w:val="000C111C"/>
    <w:rsid w:val="000C2522"/>
    <w:rsid w:val="000C2555"/>
    <w:rsid w:val="000C2CCC"/>
    <w:rsid w:val="000C2DB2"/>
    <w:rsid w:val="000C3545"/>
    <w:rsid w:val="000C498A"/>
    <w:rsid w:val="000C4C16"/>
    <w:rsid w:val="000C56FC"/>
    <w:rsid w:val="000C6E15"/>
    <w:rsid w:val="000C7907"/>
    <w:rsid w:val="000C7A11"/>
    <w:rsid w:val="000C7F5E"/>
    <w:rsid w:val="000D00AC"/>
    <w:rsid w:val="000D0AED"/>
    <w:rsid w:val="000D2604"/>
    <w:rsid w:val="000D3602"/>
    <w:rsid w:val="000D4305"/>
    <w:rsid w:val="000D4D89"/>
    <w:rsid w:val="000D6BBD"/>
    <w:rsid w:val="000D7751"/>
    <w:rsid w:val="000D7C23"/>
    <w:rsid w:val="000E0060"/>
    <w:rsid w:val="000E0A16"/>
    <w:rsid w:val="000E1BFA"/>
    <w:rsid w:val="000E2142"/>
    <w:rsid w:val="000E21D0"/>
    <w:rsid w:val="000E2A38"/>
    <w:rsid w:val="000E2ACC"/>
    <w:rsid w:val="000E3F51"/>
    <w:rsid w:val="000E5509"/>
    <w:rsid w:val="000E585F"/>
    <w:rsid w:val="000E5EE1"/>
    <w:rsid w:val="000E66F8"/>
    <w:rsid w:val="000E68F2"/>
    <w:rsid w:val="000E7E1E"/>
    <w:rsid w:val="000F054F"/>
    <w:rsid w:val="000F079D"/>
    <w:rsid w:val="000F0D9D"/>
    <w:rsid w:val="000F1775"/>
    <w:rsid w:val="000F1D56"/>
    <w:rsid w:val="000F2534"/>
    <w:rsid w:val="000F28D9"/>
    <w:rsid w:val="000F2D43"/>
    <w:rsid w:val="000F2F9A"/>
    <w:rsid w:val="000F3318"/>
    <w:rsid w:val="000F331E"/>
    <w:rsid w:val="000F3AA0"/>
    <w:rsid w:val="000F4AEB"/>
    <w:rsid w:val="000F4B40"/>
    <w:rsid w:val="000F4C3B"/>
    <w:rsid w:val="000F4E7B"/>
    <w:rsid w:val="000F57C3"/>
    <w:rsid w:val="000F5AFE"/>
    <w:rsid w:val="000F5C37"/>
    <w:rsid w:val="000F5DF0"/>
    <w:rsid w:val="000F6A0B"/>
    <w:rsid w:val="000F7695"/>
    <w:rsid w:val="001012E3"/>
    <w:rsid w:val="001017CB"/>
    <w:rsid w:val="001019FD"/>
    <w:rsid w:val="00101E3A"/>
    <w:rsid w:val="00101EEB"/>
    <w:rsid w:val="0010375A"/>
    <w:rsid w:val="001038ED"/>
    <w:rsid w:val="00104107"/>
    <w:rsid w:val="001042B0"/>
    <w:rsid w:val="0010689C"/>
    <w:rsid w:val="00106F4F"/>
    <w:rsid w:val="001071D3"/>
    <w:rsid w:val="001075A8"/>
    <w:rsid w:val="00110259"/>
    <w:rsid w:val="00110AA9"/>
    <w:rsid w:val="0011230F"/>
    <w:rsid w:val="0011254D"/>
    <w:rsid w:val="001128E5"/>
    <w:rsid w:val="00113248"/>
    <w:rsid w:val="001139C2"/>
    <w:rsid w:val="00114559"/>
    <w:rsid w:val="0011484C"/>
    <w:rsid w:val="00114DF6"/>
    <w:rsid w:val="00114EA9"/>
    <w:rsid w:val="00115ED0"/>
    <w:rsid w:val="0011683C"/>
    <w:rsid w:val="00117561"/>
    <w:rsid w:val="00117565"/>
    <w:rsid w:val="001179E8"/>
    <w:rsid w:val="0012021B"/>
    <w:rsid w:val="001206BB"/>
    <w:rsid w:val="00120EFE"/>
    <w:rsid w:val="0012222D"/>
    <w:rsid w:val="00123A24"/>
    <w:rsid w:val="001255E6"/>
    <w:rsid w:val="0013053A"/>
    <w:rsid w:val="0013066A"/>
    <w:rsid w:val="001315EF"/>
    <w:rsid w:val="00131F39"/>
    <w:rsid w:val="00132375"/>
    <w:rsid w:val="001326D7"/>
    <w:rsid w:val="00132E73"/>
    <w:rsid w:val="00133505"/>
    <w:rsid w:val="00133A5C"/>
    <w:rsid w:val="00134188"/>
    <w:rsid w:val="001341B9"/>
    <w:rsid w:val="00135423"/>
    <w:rsid w:val="00136767"/>
    <w:rsid w:val="0013739D"/>
    <w:rsid w:val="00137403"/>
    <w:rsid w:val="001377E6"/>
    <w:rsid w:val="00140706"/>
    <w:rsid w:val="0014122A"/>
    <w:rsid w:val="0014124A"/>
    <w:rsid w:val="00141743"/>
    <w:rsid w:val="00141A65"/>
    <w:rsid w:val="00141E85"/>
    <w:rsid w:val="0014319C"/>
    <w:rsid w:val="001436B3"/>
    <w:rsid w:val="00143976"/>
    <w:rsid w:val="00143DAC"/>
    <w:rsid w:val="00144622"/>
    <w:rsid w:val="00144781"/>
    <w:rsid w:val="00144917"/>
    <w:rsid w:val="00144CE2"/>
    <w:rsid w:val="0014702D"/>
    <w:rsid w:val="00147596"/>
    <w:rsid w:val="00147A75"/>
    <w:rsid w:val="00147BB1"/>
    <w:rsid w:val="00150EAB"/>
    <w:rsid w:val="00151ECB"/>
    <w:rsid w:val="00152718"/>
    <w:rsid w:val="001530CF"/>
    <w:rsid w:val="00153F12"/>
    <w:rsid w:val="00154134"/>
    <w:rsid w:val="001543DB"/>
    <w:rsid w:val="00155473"/>
    <w:rsid w:val="00155DC2"/>
    <w:rsid w:val="00156984"/>
    <w:rsid w:val="00156D90"/>
    <w:rsid w:val="00156E9F"/>
    <w:rsid w:val="00157150"/>
    <w:rsid w:val="00157A57"/>
    <w:rsid w:val="00157DB6"/>
    <w:rsid w:val="00157EC2"/>
    <w:rsid w:val="00162A68"/>
    <w:rsid w:val="00162E08"/>
    <w:rsid w:val="00163344"/>
    <w:rsid w:val="001633F1"/>
    <w:rsid w:val="0016531E"/>
    <w:rsid w:val="0016565C"/>
    <w:rsid w:val="001660D0"/>
    <w:rsid w:val="00166314"/>
    <w:rsid w:val="00166746"/>
    <w:rsid w:val="00167590"/>
    <w:rsid w:val="00167918"/>
    <w:rsid w:val="00167C1E"/>
    <w:rsid w:val="0017043B"/>
    <w:rsid w:val="001706A1"/>
    <w:rsid w:val="00170914"/>
    <w:rsid w:val="00170DF2"/>
    <w:rsid w:val="00171F9B"/>
    <w:rsid w:val="00174841"/>
    <w:rsid w:val="001761FD"/>
    <w:rsid w:val="00177D61"/>
    <w:rsid w:val="00180125"/>
    <w:rsid w:val="001808CA"/>
    <w:rsid w:val="00180923"/>
    <w:rsid w:val="00180CE5"/>
    <w:rsid w:val="00181A31"/>
    <w:rsid w:val="00181BAA"/>
    <w:rsid w:val="00181D2D"/>
    <w:rsid w:val="0018210A"/>
    <w:rsid w:val="0018243B"/>
    <w:rsid w:val="0018293C"/>
    <w:rsid w:val="00182DE0"/>
    <w:rsid w:val="0018386C"/>
    <w:rsid w:val="00184479"/>
    <w:rsid w:val="0018472C"/>
    <w:rsid w:val="00184838"/>
    <w:rsid w:val="00185755"/>
    <w:rsid w:val="00185AEA"/>
    <w:rsid w:val="00187398"/>
    <w:rsid w:val="00187F73"/>
    <w:rsid w:val="00187FB0"/>
    <w:rsid w:val="001902E9"/>
    <w:rsid w:val="00190327"/>
    <w:rsid w:val="00190A0A"/>
    <w:rsid w:val="00192532"/>
    <w:rsid w:val="001926F2"/>
    <w:rsid w:val="00192D37"/>
    <w:rsid w:val="0019305A"/>
    <w:rsid w:val="00193BCE"/>
    <w:rsid w:val="00194B87"/>
    <w:rsid w:val="0019569A"/>
    <w:rsid w:val="00195962"/>
    <w:rsid w:val="00196457"/>
    <w:rsid w:val="00197533"/>
    <w:rsid w:val="001977E7"/>
    <w:rsid w:val="00197CCA"/>
    <w:rsid w:val="001A0694"/>
    <w:rsid w:val="001A0D8A"/>
    <w:rsid w:val="001A192D"/>
    <w:rsid w:val="001A7397"/>
    <w:rsid w:val="001A7679"/>
    <w:rsid w:val="001A770A"/>
    <w:rsid w:val="001A7C72"/>
    <w:rsid w:val="001B084B"/>
    <w:rsid w:val="001B0CEC"/>
    <w:rsid w:val="001B0FFC"/>
    <w:rsid w:val="001B1073"/>
    <w:rsid w:val="001B13F1"/>
    <w:rsid w:val="001B14A1"/>
    <w:rsid w:val="001B1CF2"/>
    <w:rsid w:val="001B1EE4"/>
    <w:rsid w:val="001B20A0"/>
    <w:rsid w:val="001B32AE"/>
    <w:rsid w:val="001B4388"/>
    <w:rsid w:val="001B463E"/>
    <w:rsid w:val="001B46CF"/>
    <w:rsid w:val="001B49E0"/>
    <w:rsid w:val="001B5377"/>
    <w:rsid w:val="001B573C"/>
    <w:rsid w:val="001B5D74"/>
    <w:rsid w:val="001B6553"/>
    <w:rsid w:val="001B6647"/>
    <w:rsid w:val="001B66BE"/>
    <w:rsid w:val="001B6A47"/>
    <w:rsid w:val="001B6B0A"/>
    <w:rsid w:val="001B6C3C"/>
    <w:rsid w:val="001B7FF6"/>
    <w:rsid w:val="001C0824"/>
    <w:rsid w:val="001C0B83"/>
    <w:rsid w:val="001C1510"/>
    <w:rsid w:val="001C1989"/>
    <w:rsid w:val="001C28FD"/>
    <w:rsid w:val="001C3349"/>
    <w:rsid w:val="001C3640"/>
    <w:rsid w:val="001C4ABA"/>
    <w:rsid w:val="001C546B"/>
    <w:rsid w:val="001C5E23"/>
    <w:rsid w:val="001C5EA2"/>
    <w:rsid w:val="001C6608"/>
    <w:rsid w:val="001C6C7D"/>
    <w:rsid w:val="001C77F5"/>
    <w:rsid w:val="001D137E"/>
    <w:rsid w:val="001D1CB1"/>
    <w:rsid w:val="001D2AC0"/>
    <w:rsid w:val="001D2DBA"/>
    <w:rsid w:val="001D2FD0"/>
    <w:rsid w:val="001D379A"/>
    <w:rsid w:val="001D3830"/>
    <w:rsid w:val="001D3AC4"/>
    <w:rsid w:val="001D3BA6"/>
    <w:rsid w:val="001D5564"/>
    <w:rsid w:val="001D6FAA"/>
    <w:rsid w:val="001D70FA"/>
    <w:rsid w:val="001D7BA9"/>
    <w:rsid w:val="001E039C"/>
    <w:rsid w:val="001E039D"/>
    <w:rsid w:val="001E05C3"/>
    <w:rsid w:val="001E09D0"/>
    <w:rsid w:val="001E16D3"/>
    <w:rsid w:val="001E18B1"/>
    <w:rsid w:val="001E22E7"/>
    <w:rsid w:val="001E2714"/>
    <w:rsid w:val="001E398C"/>
    <w:rsid w:val="001E3AD6"/>
    <w:rsid w:val="001E4067"/>
    <w:rsid w:val="001E4456"/>
    <w:rsid w:val="001E4DDC"/>
    <w:rsid w:val="001E7639"/>
    <w:rsid w:val="001E774F"/>
    <w:rsid w:val="001E7C1D"/>
    <w:rsid w:val="001F073F"/>
    <w:rsid w:val="001F17E6"/>
    <w:rsid w:val="001F1DC6"/>
    <w:rsid w:val="001F2DCF"/>
    <w:rsid w:val="001F3009"/>
    <w:rsid w:val="001F3358"/>
    <w:rsid w:val="001F35CB"/>
    <w:rsid w:val="001F390F"/>
    <w:rsid w:val="001F5190"/>
    <w:rsid w:val="001F5CD1"/>
    <w:rsid w:val="001F6DA2"/>
    <w:rsid w:val="001F7257"/>
    <w:rsid w:val="001F7739"/>
    <w:rsid w:val="001F7D7E"/>
    <w:rsid w:val="0020011B"/>
    <w:rsid w:val="0020187E"/>
    <w:rsid w:val="002019EA"/>
    <w:rsid w:val="00201DC6"/>
    <w:rsid w:val="00201FE1"/>
    <w:rsid w:val="00202375"/>
    <w:rsid w:val="002025EA"/>
    <w:rsid w:val="002027B4"/>
    <w:rsid w:val="00202884"/>
    <w:rsid w:val="00202E44"/>
    <w:rsid w:val="00203556"/>
    <w:rsid w:val="00204C97"/>
    <w:rsid w:val="00204D0F"/>
    <w:rsid w:val="00204DB6"/>
    <w:rsid w:val="00204F70"/>
    <w:rsid w:val="002056ED"/>
    <w:rsid w:val="00205C3A"/>
    <w:rsid w:val="00211793"/>
    <w:rsid w:val="00211C11"/>
    <w:rsid w:val="00212345"/>
    <w:rsid w:val="00214809"/>
    <w:rsid w:val="002149A1"/>
    <w:rsid w:val="00214E7A"/>
    <w:rsid w:val="00215BFE"/>
    <w:rsid w:val="00215C44"/>
    <w:rsid w:val="00215F9F"/>
    <w:rsid w:val="00216E73"/>
    <w:rsid w:val="0021774C"/>
    <w:rsid w:val="00217FF6"/>
    <w:rsid w:val="002204FE"/>
    <w:rsid w:val="0022167C"/>
    <w:rsid w:val="00221ABC"/>
    <w:rsid w:val="00222386"/>
    <w:rsid w:val="00222F51"/>
    <w:rsid w:val="002230E1"/>
    <w:rsid w:val="00223361"/>
    <w:rsid w:val="00224358"/>
    <w:rsid w:val="002244BA"/>
    <w:rsid w:val="002247AA"/>
    <w:rsid w:val="00224DA7"/>
    <w:rsid w:val="002261CB"/>
    <w:rsid w:val="002268BF"/>
    <w:rsid w:val="002271F0"/>
    <w:rsid w:val="00227BDE"/>
    <w:rsid w:val="00230045"/>
    <w:rsid w:val="0023014E"/>
    <w:rsid w:val="002308FA"/>
    <w:rsid w:val="0023132F"/>
    <w:rsid w:val="00231A2B"/>
    <w:rsid w:val="00231AA5"/>
    <w:rsid w:val="00232EEF"/>
    <w:rsid w:val="00232F90"/>
    <w:rsid w:val="0023339B"/>
    <w:rsid w:val="0023469C"/>
    <w:rsid w:val="002346D3"/>
    <w:rsid w:val="00234C71"/>
    <w:rsid w:val="00235511"/>
    <w:rsid w:val="002366E0"/>
    <w:rsid w:val="00236DE1"/>
    <w:rsid w:val="002372EE"/>
    <w:rsid w:val="002372FD"/>
    <w:rsid w:val="0023764D"/>
    <w:rsid w:val="00237771"/>
    <w:rsid w:val="00240653"/>
    <w:rsid w:val="002415BC"/>
    <w:rsid w:val="0024195F"/>
    <w:rsid w:val="00242A16"/>
    <w:rsid w:val="002434B2"/>
    <w:rsid w:val="00243EE4"/>
    <w:rsid w:val="002442F4"/>
    <w:rsid w:val="002445EA"/>
    <w:rsid w:val="00244ECE"/>
    <w:rsid w:val="00244FC5"/>
    <w:rsid w:val="0024575D"/>
    <w:rsid w:val="0024592A"/>
    <w:rsid w:val="00245D1D"/>
    <w:rsid w:val="002478B1"/>
    <w:rsid w:val="002503BA"/>
    <w:rsid w:val="00250D2E"/>
    <w:rsid w:val="00250EDA"/>
    <w:rsid w:val="00251502"/>
    <w:rsid w:val="002518E8"/>
    <w:rsid w:val="00251C10"/>
    <w:rsid w:val="00252E1E"/>
    <w:rsid w:val="00253342"/>
    <w:rsid w:val="002538BA"/>
    <w:rsid w:val="0025469D"/>
    <w:rsid w:val="00254C72"/>
    <w:rsid w:val="002552B1"/>
    <w:rsid w:val="00255D01"/>
    <w:rsid w:val="00256E55"/>
    <w:rsid w:val="00257E0E"/>
    <w:rsid w:val="00257FF4"/>
    <w:rsid w:val="00260A0D"/>
    <w:rsid w:val="00260FCB"/>
    <w:rsid w:val="00261216"/>
    <w:rsid w:val="002615F5"/>
    <w:rsid w:val="002616B9"/>
    <w:rsid w:val="00261B56"/>
    <w:rsid w:val="00261F83"/>
    <w:rsid w:val="0026217B"/>
    <w:rsid w:val="002629E4"/>
    <w:rsid w:val="002636F4"/>
    <w:rsid w:val="00263CF0"/>
    <w:rsid w:val="00263FE3"/>
    <w:rsid w:val="00264164"/>
    <w:rsid w:val="00264DE3"/>
    <w:rsid w:val="00265037"/>
    <w:rsid w:val="0026555D"/>
    <w:rsid w:val="00265593"/>
    <w:rsid w:val="00266C20"/>
    <w:rsid w:val="002675EA"/>
    <w:rsid w:val="00267BC5"/>
    <w:rsid w:val="00267CBE"/>
    <w:rsid w:val="00267E0B"/>
    <w:rsid w:val="00270680"/>
    <w:rsid w:val="00270FEF"/>
    <w:rsid w:val="00271103"/>
    <w:rsid w:val="0027158E"/>
    <w:rsid w:val="002718FF"/>
    <w:rsid w:val="002721FA"/>
    <w:rsid w:val="0027230C"/>
    <w:rsid w:val="00272B99"/>
    <w:rsid w:val="002733B7"/>
    <w:rsid w:val="0027380D"/>
    <w:rsid w:val="0027468E"/>
    <w:rsid w:val="00274826"/>
    <w:rsid w:val="00275005"/>
    <w:rsid w:val="002752AB"/>
    <w:rsid w:val="002755B3"/>
    <w:rsid w:val="002756D6"/>
    <w:rsid w:val="0027573C"/>
    <w:rsid w:val="002811F4"/>
    <w:rsid w:val="002815D0"/>
    <w:rsid w:val="002820A7"/>
    <w:rsid w:val="00283384"/>
    <w:rsid w:val="00283825"/>
    <w:rsid w:val="00283B82"/>
    <w:rsid w:val="00283E13"/>
    <w:rsid w:val="00284F94"/>
    <w:rsid w:val="00285601"/>
    <w:rsid w:val="00285CCC"/>
    <w:rsid w:val="00286478"/>
    <w:rsid w:val="002876BB"/>
    <w:rsid w:val="00287EA3"/>
    <w:rsid w:val="00287EDD"/>
    <w:rsid w:val="0029141B"/>
    <w:rsid w:val="002927D3"/>
    <w:rsid w:val="00294BDE"/>
    <w:rsid w:val="00295DB6"/>
    <w:rsid w:val="00296203"/>
    <w:rsid w:val="0029788B"/>
    <w:rsid w:val="002979E5"/>
    <w:rsid w:val="00297D1B"/>
    <w:rsid w:val="00297F4D"/>
    <w:rsid w:val="002A0226"/>
    <w:rsid w:val="002A0661"/>
    <w:rsid w:val="002A1CF2"/>
    <w:rsid w:val="002A2ED0"/>
    <w:rsid w:val="002A3A84"/>
    <w:rsid w:val="002A3C42"/>
    <w:rsid w:val="002A4C3E"/>
    <w:rsid w:val="002A53BC"/>
    <w:rsid w:val="002A56BC"/>
    <w:rsid w:val="002A5A1D"/>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BA8"/>
    <w:rsid w:val="002B3EA7"/>
    <w:rsid w:val="002B46C4"/>
    <w:rsid w:val="002B4BAE"/>
    <w:rsid w:val="002B4D33"/>
    <w:rsid w:val="002B538B"/>
    <w:rsid w:val="002B581B"/>
    <w:rsid w:val="002B5939"/>
    <w:rsid w:val="002B615D"/>
    <w:rsid w:val="002B751C"/>
    <w:rsid w:val="002C10E0"/>
    <w:rsid w:val="002C12EF"/>
    <w:rsid w:val="002C20AA"/>
    <w:rsid w:val="002C2892"/>
    <w:rsid w:val="002C2C34"/>
    <w:rsid w:val="002C58AB"/>
    <w:rsid w:val="002C6371"/>
    <w:rsid w:val="002C6D84"/>
    <w:rsid w:val="002C757F"/>
    <w:rsid w:val="002C7D21"/>
    <w:rsid w:val="002D0C51"/>
    <w:rsid w:val="002D1564"/>
    <w:rsid w:val="002D1CA4"/>
    <w:rsid w:val="002D2767"/>
    <w:rsid w:val="002D2C09"/>
    <w:rsid w:val="002D2C45"/>
    <w:rsid w:val="002D4969"/>
    <w:rsid w:val="002D4EE1"/>
    <w:rsid w:val="002D4F49"/>
    <w:rsid w:val="002D778E"/>
    <w:rsid w:val="002E04D7"/>
    <w:rsid w:val="002E06DD"/>
    <w:rsid w:val="002E0DD4"/>
    <w:rsid w:val="002E171A"/>
    <w:rsid w:val="002E1E6E"/>
    <w:rsid w:val="002E2A24"/>
    <w:rsid w:val="002E3596"/>
    <w:rsid w:val="002E3D66"/>
    <w:rsid w:val="002E3F11"/>
    <w:rsid w:val="002E3FCA"/>
    <w:rsid w:val="002E4B11"/>
    <w:rsid w:val="002E4F70"/>
    <w:rsid w:val="002E5335"/>
    <w:rsid w:val="002E5886"/>
    <w:rsid w:val="002E5AD3"/>
    <w:rsid w:val="002E635D"/>
    <w:rsid w:val="002E6DF7"/>
    <w:rsid w:val="002E7562"/>
    <w:rsid w:val="002E7B98"/>
    <w:rsid w:val="002F071F"/>
    <w:rsid w:val="002F0BB0"/>
    <w:rsid w:val="002F16D5"/>
    <w:rsid w:val="002F1A90"/>
    <w:rsid w:val="002F1AE2"/>
    <w:rsid w:val="002F1C2F"/>
    <w:rsid w:val="002F2601"/>
    <w:rsid w:val="002F3D1C"/>
    <w:rsid w:val="002F4EA1"/>
    <w:rsid w:val="002F52DE"/>
    <w:rsid w:val="002F55C1"/>
    <w:rsid w:val="002F5A80"/>
    <w:rsid w:val="002F797A"/>
    <w:rsid w:val="00300483"/>
    <w:rsid w:val="003014A1"/>
    <w:rsid w:val="003014ED"/>
    <w:rsid w:val="00301C91"/>
    <w:rsid w:val="00301EB9"/>
    <w:rsid w:val="00302D8E"/>
    <w:rsid w:val="00303F2B"/>
    <w:rsid w:val="00304607"/>
    <w:rsid w:val="0030467A"/>
    <w:rsid w:val="00304D4E"/>
    <w:rsid w:val="00304D50"/>
    <w:rsid w:val="00304FFD"/>
    <w:rsid w:val="00305608"/>
    <w:rsid w:val="00305B72"/>
    <w:rsid w:val="0030610A"/>
    <w:rsid w:val="00306627"/>
    <w:rsid w:val="003069DD"/>
    <w:rsid w:val="00306CAB"/>
    <w:rsid w:val="003077AE"/>
    <w:rsid w:val="00307E76"/>
    <w:rsid w:val="00310060"/>
    <w:rsid w:val="00310E06"/>
    <w:rsid w:val="0031146F"/>
    <w:rsid w:val="00311775"/>
    <w:rsid w:val="00311795"/>
    <w:rsid w:val="003117B1"/>
    <w:rsid w:val="00311B70"/>
    <w:rsid w:val="00311CBE"/>
    <w:rsid w:val="00312280"/>
    <w:rsid w:val="003126A9"/>
    <w:rsid w:val="00312CD0"/>
    <w:rsid w:val="0031449F"/>
    <w:rsid w:val="003145A5"/>
    <w:rsid w:val="003148B9"/>
    <w:rsid w:val="00314A2E"/>
    <w:rsid w:val="00315266"/>
    <w:rsid w:val="0031693B"/>
    <w:rsid w:val="003169CE"/>
    <w:rsid w:val="00316F0A"/>
    <w:rsid w:val="00317B91"/>
    <w:rsid w:val="00317DC7"/>
    <w:rsid w:val="003200F9"/>
    <w:rsid w:val="00320F38"/>
    <w:rsid w:val="00321183"/>
    <w:rsid w:val="003213AC"/>
    <w:rsid w:val="00321694"/>
    <w:rsid w:val="00321967"/>
    <w:rsid w:val="00321CFB"/>
    <w:rsid w:val="00321F0A"/>
    <w:rsid w:val="0032214B"/>
    <w:rsid w:val="003223CE"/>
    <w:rsid w:val="00322A2D"/>
    <w:rsid w:val="00322E80"/>
    <w:rsid w:val="003241EF"/>
    <w:rsid w:val="00324D5B"/>
    <w:rsid w:val="00325045"/>
    <w:rsid w:val="00325ABC"/>
    <w:rsid w:val="00325D91"/>
    <w:rsid w:val="003267B4"/>
    <w:rsid w:val="003300FD"/>
    <w:rsid w:val="003303C0"/>
    <w:rsid w:val="00331193"/>
    <w:rsid w:val="003333D4"/>
    <w:rsid w:val="00333C78"/>
    <w:rsid w:val="00334599"/>
    <w:rsid w:val="00334951"/>
    <w:rsid w:val="003350A9"/>
    <w:rsid w:val="00336411"/>
    <w:rsid w:val="0033678D"/>
    <w:rsid w:val="0033720D"/>
    <w:rsid w:val="003373E8"/>
    <w:rsid w:val="00341B0E"/>
    <w:rsid w:val="00341B3C"/>
    <w:rsid w:val="003437C4"/>
    <w:rsid w:val="00343C8A"/>
    <w:rsid w:val="00344368"/>
    <w:rsid w:val="003443DD"/>
    <w:rsid w:val="00344D5A"/>
    <w:rsid w:val="00344E91"/>
    <w:rsid w:val="00346B55"/>
    <w:rsid w:val="00346EB6"/>
    <w:rsid w:val="003470AE"/>
    <w:rsid w:val="00347AD6"/>
    <w:rsid w:val="00347EC1"/>
    <w:rsid w:val="00347EDB"/>
    <w:rsid w:val="00350695"/>
    <w:rsid w:val="00350797"/>
    <w:rsid w:val="00350A8F"/>
    <w:rsid w:val="00351A85"/>
    <w:rsid w:val="003522E8"/>
    <w:rsid w:val="00353989"/>
    <w:rsid w:val="00353B46"/>
    <w:rsid w:val="00355B7A"/>
    <w:rsid w:val="0035617C"/>
    <w:rsid w:val="00356255"/>
    <w:rsid w:val="00356E7E"/>
    <w:rsid w:val="00356EB8"/>
    <w:rsid w:val="00357B83"/>
    <w:rsid w:val="0036068A"/>
    <w:rsid w:val="003609A5"/>
    <w:rsid w:val="0036121F"/>
    <w:rsid w:val="003614A8"/>
    <w:rsid w:val="0036160E"/>
    <w:rsid w:val="0036237E"/>
    <w:rsid w:val="00362610"/>
    <w:rsid w:val="00363830"/>
    <w:rsid w:val="00363D2D"/>
    <w:rsid w:val="003644C0"/>
    <w:rsid w:val="00364BB6"/>
    <w:rsid w:val="00364D6B"/>
    <w:rsid w:val="003650DD"/>
    <w:rsid w:val="00365408"/>
    <w:rsid w:val="00365813"/>
    <w:rsid w:val="00365CC0"/>
    <w:rsid w:val="003668DF"/>
    <w:rsid w:val="00366D15"/>
    <w:rsid w:val="00367688"/>
    <w:rsid w:val="00370090"/>
    <w:rsid w:val="00372221"/>
    <w:rsid w:val="0037248A"/>
    <w:rsid w:val="00372C9C"/>
    <w:rsid w:val="00372CF2"/>
    <w:rsid w:val="0037335C"/>
    <w:rsid w:val="003737A3"/>
    <w:rsid w:val="00373E38"/>
    <w:rsid w:val="00373E4D"/>
    <w:rsid w:val="0037498D"/>
    <w:rsid w:val="00374C7E"/>
    <w:rsid w:val="0037598B"/>
    <w:rsid w:val="0037613A"/>
    <w:rsid w:val="003766D3"/>
    <w:rsid w:val="00377353"/>
    <w:rsid w:val="0037736B"/>
    <w:rsid w:val="00380434"/>
    <w:rsid w:val="00381B90"/>
    <w:rsid w:val="00381F57"/>
    <w:rsid w:val="0038216E"/>
    <w:rsid w:val="003822E5"/>
    <w:rsid w:val="003830B8"/>
    <w:rsid w:val="00383262"/>
    <w:rsid w:val="0038473A"/>
    <w:rsid w:val="00385D86"/>
    <w:rsid w:val="00386C01"/>
    <w:rsid w:val="00387C3E"/>
    <w:rsid w:val="003901C6"/>
    <w:rsid w:val="003910D9"/>
    <w:rsid w:val="0039129F"/>
    <w:rsid w:val="003952DD"/>
    <w:rsid w:val="00395F19"/>
    <w:rsid w:val="00397D85"/>
    <w:rsid w:val="003A0060"/>
    <w:rsid w:val="003A02A5"/>
    <w:rsid w:val="003A0C68"/>
    <w:rsid w:val="003A0CEE"/>
    <w:rsid w:val="003A13F4"/>
    <w:rsid w:val="003A157A"/>
    <w:rsid w:val="003A161D"/>
    <w:rsid w:val="003A283F"/>
    <w:rsid w:val="003A2A16"/>
    <w:rsid w:val="003A2FDD"/>
    <w:rsid w:val="003A3C43"/>
    <w:rsid w:val="003A496D"/>
    <w:rsid w:val="003A5CCC"/>
    <w:rsid w:val="003A70FF"/>
    <w:rsid w:val="003A74D2"/>
    <w:rsid w:val="003A756B"/>
    <w:rsid w:val="003A7902"/>
    <w:rsid w:val="003B0823"/>
    <w:rsid w:val="003B23D7"/>
    <w:rsid w:val="003B2F52"/>
    <w:rsid w:val="003B34CB"/>
    <w:rsid w:val="003B3AB4"/>
    <w:rsid w:val="003B3CA8"/>
    <w:rsid w:val="003B45D5"/>
    <w:rsid w:val="003B46BD"/>
    <w:rsid w:val="003B52FE"/>
    <w:rsid w:val="003B538A"/>
    <w:rsid w:val="003B572A"/>
    <w:rsid w:val="003B5A8E"/>
    <w:rsid w:val="003B5D72"/>
    <w:rsid w:val="003B6325"/>
    <w:rsid w:val="003B6907"/>
    <w:rsid w:val="003B6957"/>
    <w:rsid w:val="003B6E5C"/>
    <w:rsid w:val="003B71E0"/>
    <w:rsid w:val="003B78A4"/>
    <w:rsid w:val="003B78D7"/>
    <w:rsid w:val="003C12DD"/>
    <w:rsid w:val="003C144E"/>
    <w:rsid w:val="003C18DD"/>
    <w:rsid w:val="003C1A07"/>
    <w:rsid w:val="003C1E74"/>
    <w:rsid w:val="003C20A2"/>
    <w:rsid w:val="003C2673"/>
    <w:rsid w:val="003C27A2"/>
    <w:rsid w:val="003C4191"/>
    <w:rsid w:val="003C567C"/>
    <w:rsid w:val="003C59B8"/>
    <w:rsid w:val="003C5A73"/>
    <w:rsid w:val="003C6809"/>
    <w:rsid w:val="003C7897"/>
    <w:rsid w:val="003D0937"/>
    <w:rsid w:val="003D09A5"/>
    <w:rsid w:val="003D1343"/>
    <w:rsid w:val="003D143E"/>
    <w:rsid w:val="003D17E6"/>
    <w:rsid w:val="003D1A20"/>
    <w:rsid w:val="003D1AC9"/>
    <w:rsid w:val="003D2AC9"/>
    <w:rsid w:val="003D2C32"/>
    <w:rsid w:val="003D2CD8"/>
    <w:rsid w:val="003D3724"/>
    <w:rsid w:val="003D46A7"/>
    <w:rsid w:val="003D4CB9"/>
    <w:rsid w:val="003D529F"/>
    <w:rsid w:val="003D6376"/>
    <w:rsid w:val="003E0ED9"/>
    <w:rsid w:val="003E1235"/>
    <w:rsid w:val="003E2A35"/>
    <w:rsid w:val="003E2B56"/>
    <w:rsid w:val="003E2CE1"/>
    <w:rsid w:val="003E2DCB"/>
    <w:rsid w:val="003E4177"/>
    <w:rsid w:val="003E4C3F"/>
    <w:rsid w:val="003E4D7C"/>
    <w:rsid w:val="003E5FA8"/>
    <w:rsid w:val="003E6252"/>
    <w:rsid w:val="003E6C17"/>
    <w:rsid w:val="003E6F35"/>
    <w:rsid w:val="003E7D6E"/>
    <w:rsid w:val="003F1200"/>
    <w:rsid w:val="003F1421"/>
    <w:rsid w:val="003F1844"/>
    <w:rsid w:val="003F1C9E"/>
    <w:rsid w:val="003F241E"/>
    <w:rsid w:val="003F28C0"/>
    <w:rsid w:val="003F4E98"/>
    <w:rsid w:val="003F52B2"/>
    <w:rsid w:val="003F6EF2"/>
    <w:rsid w:val="003F716E"/>
    <w:rsid w:val="00400061"/>
    <w:rsid w:val="0040068A"/>
    <w:rsid w:val="00400813"/>
    <w:rsid w:val="00400FCA"/>
    <w:rsid w:val="004013AD"/>
    <w:rsid w:val="00401E44"/>
    <w:rsid w:val="00402215"/>
    <w:rsid w:val="004027F5"/>
    <w:rsid w:val="00402C35"/>
    <w:rsid w:val="0040405B"/>
    <w:rsid w:val="00404195"/>
    <w:rsid w:val="00404211"/>
    <w:rsid w:val="004042A4"/>
    <w:rsid w:val="00404346"/>
    <w:rsid w:val="004043F3"/>
    <w:rsid w:val="00404DAA"/>
    <w:rsid w:val="00404DDD"/>
    <w:rsid w:val="0040548B"/>
    <w:rsid w:val="0040570C"/>
    <w:rsid w:val="0040578B"/>
    <w:rsid w:val="00406421"/>
    <w:rsid w:val="004065D6"/>
    <w:rsid w:val="0040687D"/>
    <w:rsid w:val="0040709D"/>
    <w:rsid w:val="0040713F"/>
    <w:rsid w:val="004075A3"/>
    <w:rsid w:val="00407A3B"/>
    <w:rsid w:val="00407B5F"/>
    <w:rsid w:val="00410C48"/>
    <w:rsid w:val="004133B2"/>
    <w:rsid w:val="00415F71"/>
    <w:rsid w:val="00416277"/>
    <w:rsid w:val="00416E24"/>
    <w:rsid w:val="0041702B"/>
    <w:rsid w:val="0042063D"/>
    <w:rsid w:val="00421BDA"/>
    <w:rsid w:val="00421EB1"/>
    <w:rsid w:val="004224DC"/>
    <w:rsid w:val="00422B23"/>
    <w:rsid w:val="00423A60"/>
    <w:rsid w:val="00423BE9"/>
    <w:rsid w:val="004246D8"/>
    <w:rsid w:val="00425AAD"/>
    <w:rsid w:val="0042651C"/>
    <w:rsid w:val="00426E9B"/>
    <w:rsid w:val="00427D55"/>
    <w:rsid w:val="0043233C"/>
    <w:rsid w:val="00433C31"/>
    <w:rsid w:val="004345A6"/>
    <w:rsid w:val="00435B2F"/>
    <w:rsid w:val="00435E03"/>
    <w:rsid w:val="004372B4"/>
    <w:rsid w:val="004373E1"/>
    <w:rsid w:val="004374A3"/>
    <w:rsid w:val="00437A7E"/>
    <w:rsid w:val="00437B6C"/>
    <w:rsid w:val="00440144"/>
    <w:rsid w:val="0044064E"/>
    <w:rsid w:val="00440805"/>
    <w:rsid w:val="00441240"/>
    <w:rsid w:val="004412E1"/>
    <w:rsid w:val="00441554"/>
    <w:rsid w:val="0044156C"/>
    <w:rsid w:val="00442E48"/>
    <w:rsid w:val="004435F3"/>
    <w:rsid w:val="00443DCD"/>
    <w:rsid w:val="00443E7E"/>
    <w:rsid w:val="00444C06"/>
    <w:rsid w:val="00444EAC"/>
    <w:rsid w:val="004454DF"/>
    <w:rsid w:val="00446767"/>
    <w:rsid w:val="004467E5"/>
    <w:rsid w:val="00446804"/>
    <w:rsid w:val="004478D4"/>
    <w:rsid w:val="00450380"/>
    <w:rsid w:val="004505C6"/>
    <w:rsid w:val="004520CD"/>
    <w:rsid w:val="00452DF3"/>
    <w:rsid w:val="004534F5"/>
    <w:rsid w:val="00453765"/>
    <w:rsid w:val="00453872"/>
    <w:rsid w:val="00453C14"/>
    <w:rsid w:val="00453E92"/>
    <w:rsid w:val="00454B04"/>
    <w:rsid w:val="00454EC3"/>
    <w:rsid w:val="0045530A"/>
    <w:rsid w:val="004554AE"/>
    <w:rsid w:val="004554C3"/>
    <w:rsid w:val="00455FB6"/>
    <w:rsid w:val="004560A0"/>
    <w:rsid w:val="00457197"/>
    <w:rsid w:val="00457555"/>
    <w:rsid w:val="00457971"/>
    <w:rsid w:val="00457DD8"/>
    <w:rsid w:val="00457F16"/>
    <w:rsid w:val="004603D0"/>
    <w:rsid w:val="00461D3A"/>
    <w:rsid w:val="004624AE"/>
    <w:rsid w:val="0046250E"/>
    <w:rsid w:val="00462E9C"/>
    <w:rsid w:val="00464B48"/>
    <w:rsid w:val="00464FDE"/>
    <w:rsid w:val="00465231"/>
    <w:rsid w:val="00465D53"/>
    <w:rsid w:val="004662AD"/>
    <w:rsid w:val="00466516"/>
    <w:rsid w:val="00466DC3"/>
    <w:rsid w:val="0046746F"/>
    <w:rsid w:val="00467B65"/>
    <w:rsid w:val="00467BCA"/>
    <w:rsid w:val="00467D1A"/>
    <w:rsid w:val="00471EA5"/>
    <w:rsid w:val="004720C9"/>
    <w:rsid w:val="00472257"/>
    <w:rsid w:val="00472E49"/>
    <w:rsid w:val="004732BB"/>
    <w:rsid w:val="004732BD"/>
    <w:rsid w:val="00474C60"/>
    <w:rsid w:val="0047500D"/>
    <w:rsid w:val="004758D1"/>
    <w:rsid w:val="00475944"/>
    <w:rsid w:val="00475DF0"/>
    <w:rsid w:val="00476525"/>
    <w:rsid w:val="00476546"/>
    <w:rsid w:val="004772E2"/>
    <w:rsid w:val="0047739F"/>
    <w:rsid w:val="004777CB"/>
    <w:rsid w:val="00477F97"/>
    <w:rsid w:val="004804ED"/>
    <w:rsid w:val="00480A2D"/>
    <w:rsid w:val="00480AFB"/>
    <w:rsid w:val="00481247"/>
    <w:rsid w:val="004828DC"/>
    <w:rsid w:val="00482EBE"/>
    <w:rsid w:val="00482FF7"/>
    <w:rsid w:val="00483098"/>
    <w:rsid w:val="00483490"/>
    <w:rsid w:val="00483AFB"/>
    <w:rsid w:val="00483E44"/>
    <w:rsid w:val="0048402B"/>
    <w:rsid w:val="0048414A"/>
    <w:rsid w:val="00484966"/>
    <w:rsid w:val="00485503"/>
    <w:rsid w:val="00485C56"/>
    <w:rsid w:val="00486B79"/>
    <w:rsid w:val="00486CA2"/>
    <w:rsid w:val="00487CD2"/>
    <w:rsid w:val="004909E1"/>
    <w:rsid w:val="00490B25"/>
    <w:rsid w:val="00490FD6"/>
    <w:rsid w:val="004911C4"/>
    <w:rsid w:val="00492F7B"/>
    <w:rsid w:val="00493835"/>
    <w:rsid w:val="00494CC8"/>
    <w:rsid w:val="004955E7"/>
    <w:rsid w:val="0049589C"/>
    <w:rsid w:val="00495EF1"/>
    <w:rsid w:val="00496ED4"/>
    <w:rsid w:val="00497D4A"/>
    <w:rsid w:val="004A0441"/>
    <w:rsid w:val="004A084C"/>
    <w:rsid w:val="004A15B3"/>
    <w:rsid w:val="004A1D01"/>
    <w:rsid w:val="004A2656"/>
    <w:rsid w:val="004A2A54"/>
    <w:rsid w:val="004A2EF3"/>
    <w:rsid w:val="004A36E4"/>
    <w:rsid w:val="004A3B0D"/>
    <w:rsid w:val="004A52F5"/>
    <w:rsid w:val="004A5ABB"/>
    <w:rsid w:val="004A5AD7"/>
    <w:rsid w:val="004A5D3A"/>
    <w:rsid w:val="004A64BB"/>
    <w:rsid w:val="004A680E"/>
    <w:rsid w:val="004A6897"/>
    <w:rsid w:val="004A692B"/>
    <w:rsid w:val="004A6EB6"/>
    <w:rsid w:val="004A794C"/>
    <w:rsid w:val="004B1D33"/>
    <w:rsid w:val="004B236E"/>
    <w:rsid w:val="004B25ED"/>
    <w:rsid w:val="004B374D"/>
    <w:rsid w:val="004B3EC7"/>
    <w:rsid w:val="004B43DA"/>
    <w:rsid w:val="004B5664"/>
    <w:rsid w:val="004C2107"/>
    <w:rsid w:val="004C5731"/>
    <w:rsid w:val="004C5A36"/>
    <w:rsid w:val="004C5EAA"/>
    <w:rsid w:val="004C5FC6"/>
    <w:rsid w:val="004C6435"/>
    <w:rsid w:val="004C649B"/>
    <w:rsid w:val="004C7B9C"/>
    <w:rsid w:val="004C7D55"/>
    <w:rsid w:val="004D089A"/>
    <w:rsid w:val="004D3184"/>
    <w:rsid w:val="004D5030"/>
    <w:rsid w:val="004D55A6"/>
    <w:rsid w:val="004D5E98"/>
    <w:rsid w:val="004D6045"/>
    <w:rsid w:val="004D6563"/>
    <w:rsid w:val="004D7546"/>
    <w:rsid w:val="004D7EC5"/>
    <w:rsid w:val="004E02B0"/>
    <w:rsid w:val="004E091C"/>
    <w:rsid w:val="004E0B29"/>
    <w:rsid w:val="004E0E11"/>
    <w:rsid w:val="004E0F08"/>
    <w:rsid w:val="004E1546"/>
    <w:rsid w:val="004E19DC"/>
    <w:rsid w:val="004E1B6D"/>
    <w:rsid w:val="004E35E8"/>
    <w:rsid w:val="004E3A5F"/>
    <w:rsid w:val="004E50F0"/>
    <w:rsid w:val="004E5E20"/>
    <w:rsid w:val="004E62B1"/>
    <w:rsid w:val="004E6A03"/>
    <w:rsid w:val="004F0070"/>
    <w:rsid w:val="004F0468"/>
    <w:rsid w:val="004F0C51"/>
    <w:rsid w:val="004F14A9"/>
    <w:rsid w:val="004F263C"/>
    <w:rsid w:val="004F2BB1"/>
    <w:rsid w:val="004F2EC7"/>
    <w:rsid w:val="004F3CE8"/>
    <w:rsid w:val="004F4C53"/>
    <w:rsid w:val="004F6BFB"/>
    <w:rsid w:val="004F7E4A"/>
    <w:rsid w:val="0050147C"/>
    <w:rsid w:val="0050182B"/>
    <w:rsid w:val="00502399"/>
    <w:rsid w:val="00502579"/>
    <w:rsid w:val="005029F7"/>
    <w:rsid w:val="00503C02"/>
    <w:rsid w:val="00503D4C"/>
    <w:rsid w:val="00504660"/>
    <w:rsid w:val="00504C0C"/>
    <w:rsid w:val="00504E48"/>
    <w:rsid w:val="005070FF"/>
    <w:rsid w:val="005078AB"/>
    <w:rsid w:val="00512BBC"/>
    <w:rsid w:val="005134FB"/>
    <w:rsid w:val="005135FD"/>
    <w:rsid w:val="0051366C"/>
    <w:rsid w:val="0051399B"/>
    <w:rsid w:val="005151AB"/>
    <w:rsid w:val="0051684F"/>
    <w:rsid w:val="00516A92"/>
    <w:rsid w:val="00516B9F"/>
    <w:rsid w:val="00516D26"/>
    <w:rsid w:val="00517693"/>
    <w:rsid w:val="005205AB"/>
    <w:rsid w:val="00520812"/>
    <w:rsid w:val="00521769"/>
    <w:rsid w:val="00521A6F"/>
    <w:rsid w:val="00521CCA"/>
    <w:rsid w:val="00523378"/>
    <w:rsid w:val="00523A88"/>
    <w:rsid w:val="00524154"/>
    <w:rsid w:val="005247BE"/>
    <w:rsid w:val="005249F6"/>
    <w:rsid w:val="0052550F"/>
    <w:rsid w:val="00526219"/>
    <w:rsid w:val="00526C0F"/>
    <w:rsid w:val="0052702A"/>
    <w:rsid w:val="00527CD2"/>
    <w:rsid w:val="00530397"/>
    <w:rsid w:val="00530F73"/>
    <w:rsid w:val="005328B6"/>
    <w:rsid w:val="005328C7"/>
    <w:rsid w:val="00532DA3"/>
    <w:rsid w:val="00533B8E"/>
    <w:rsid w:val="00535417"/>
    <w:rsid w:val="00535833"/>
    <w:rsid w:val="00536D28"/>
    <w:rsid w:val="005372C5"/>
    <w:rsid w:val="00537A26"/>
    <w:rsid w:val="00540834"/>
    <w:rsid w:val="00540E47"/>
    <w:rsid w:val="005424A9"/>
    <w:rsid w:val="00542768"/>
    <w:rsid w:val="00542A63"/>
    <w:rsid w:val="00543283"/>
    <w:rsid w:val="0054364C"/>
    <w:rsid w:val="00543984"/>
    <w:rsid w:val="00546747"/>
    <w:rsid w:val="00547510"/>
    <w:rsid w:val="0054793E"/>
    <w:rsid w:val="00547ECC"/>
    <w:rsid w:val="00550674"/>
    <w:rsid w:val="00550783"/>
    <w:rsid w:val="00551D5A"/>
    <w:rsid w:val="00551EC3"/>
    <w:rsid w:val="005524EC"/>
    <w:rsid w:val="00554A44"/>
    <w:rsid w:val="00554C53"/>
    <w:rsid w:val="00554F18"/>
    <w:rsid w:val="00555220"/>
    <w:rsid w:val="005555F0"/>
    <w:rsid w:val="00555739"/>
    <w:rsid w:val="0055686C"/>
    <w:rsid w:val="00556E75"/>
    <w:rsid w:val="00560013"/>
    <w:rsid w:val="0056069A"/>
    <w:rsid w:val="00560798"/>
    <w:rsid w:val="00560C3B"/>
    <w:rsid w:val="00561EA1"/>
    <w:rsid w:val="005626FF"/>
    <w:rsid w:val="00562799"/>
    <w:rsid w:val="00564804"/>
    <w:rsid w:val="00565598"/>
    <w:rsid w:val="00565B5A"/>
    <w:rsid w:val="00565DB0"/>
    <w:rsid w:val="00567C66"/>
    <w:rsid w:val="00567E8F"/>
    <w:rsid w:val="005702D6"/>
    <w:rsid w:val="00571330"/>
    <w:rsid w:val="005716CC"/>
    <w:rsid w:val="00572588"/>
    <w:rsid w:val="00573A50"/>
    <w:rsid w:val="005746D2"/>
    <w:rsid w:val="0057477C"/>
    <w:rsid w:val="00574E8A"/>
    <w:rsid w:val="00576A28"/>
    <w:rsid w:val="00577775"/>
    <w:rsid w:val="005803B8"/>
    <w:rsid w:val="005806E4"/>
    <w:rsid w:val="0058121A"/>
    <w:rsid w:val="00581863"/>
    <w:rsid w:val="00581EA3"/>
    <w:rsid w:val="0058205A"/>
    <w:rsid w:val="0058260B"/>
    <w:rsid w:val="00582E6A"/>
    <w:rsid w:val="0058304E"/>
    <w:rsid w:val="005831D7"/>
    <w:rsid w:val="00584D1E"/>
    <w:rsid w:val="00584E6D"/>
    <w:rsid w:val="005857C7"/>
    <w:rsid w:val="00586795"/>
    <w:rsid w:val="00586B82"/>
    <w:rsid w:val="005876EF"/>
    <w:rsid w:val="00587A48"/>
    <w:rsid w:val="00587E13"/>
    <w:rsid w:val="00590C8F"/>
    <w:rsid w:val="00590F0C"/>
    <w:rsid w:val="00591295"/>
    <w:rsid w:val="005933AA"/>
    <w:rsid w:val="005940AA"/>
    <w:rsid w:val="00594614"/>
    <w:rsid w:val="00594E10"/>
    <w:rsid w:val="00596306"/>
    <w:rsid w:val="00596487"/>
    <w:rsid w:val="00597C26"/>
    <w:rsid w:val="005A0809"/>
    <w:rsid w:val="005A0B91"/>
    <w:rsid w:val="005A1494"/>
    <w:rsid w:val="005A3590"/>
    <w:rsid w:val="005A3DC5"/>
    <w:rsid w:val="005A4A1C"/>
    <w:rsid w:val="005A5BD8"/>
    <w:rsid w:val="005A6789"/>
    <w:rsid w:val="005A692A"/>
    <w:rsid w:val="005A6AB8"/>
    <w:rsid w:val="005A7057"/>
    <w:rsid w:val="005B06F8"/>
    <w:rsid w:val="005B11C2"/>
    <w:rsid w:val="005B180A"/>
    <w:rsid w:val="005B1D5D"/>
    <w:rsid w:val="005B230E"/>
    <w:rsid w:val="005B382C"/>
    <w:rsid w:val="005B3C11"/>
    <w:rsid w:val="005B40DA"/>
    <w:rsid w:val="005B4226"/>
    <w:rsid w:val="005B5014"/>
    <w:rsid w:val="005B5AA4"/>
    <w:rsid w:val="005B62E4"/>
    <w:rsid w:val="005B656B"/>
    <w:rsid w:val="005B71B3"/>
    <w:rsid w:val="005B76A4"/>
    <w:rsid w:val="005C04A7"/>
    <w:rsid w:val="005C08A7"/>
    <w:rsid w:val="005C17A4"/>
    <w:rsid w:val="005C208B"/>
    <w:rsid w:val="005C2763"/>
    <w:rsid w:val="005C27CC"/>
    <w:rsid w:val="005C370D"/>
    <w:rsid w:val="005C504E"/>
    <w:rsid w:val="005C546C"/>
    <w:rsid w:val="005C5BF8"/>
    <w:rsid w:val="005C6153"/>
    <w:rsid w:val="005C67F9"/>
    <w:rsid w:val="005C6817"/>
    <w:rsid w:val="005C78B0"/>
    <w:rsid w:val="005C7B95"/>
    <w:rsid w:val="005D01EB"/>
    <w:rsid w:val="005D0DFB"/>
    <w:rsid w:val="005D0E5A"/>
    <w:rsid w:val="005D1112"/>
    <w:rsid w:val="005D18C7"/>
    <w:rsid w:val="005D237C"/>
    <w:rsid w:val="005D25E2"/>
    <w:rsid w:val="005D25FF"/>
    <w:rsid w:val="005D2632"/>
    <w:rsid w:val="005D2B80"/>
    <w:rsid w:val="005D2DEF"/>
    <w:rsid w:val="005D2E0F"/>
    <w:rsid w:val="005D38E0"/>
    <w:rsid w:val="005D3F32"/>
    <w:rsid w:val="005D4E3E"/>
    <w:rsid w:val="005D67F7"/>
    <w:rsid w:val="005D7D7E"/>
    <w:rsid w:val="005D7FAD"/>
    <w:rsid w:val="005E0B59"/>
    <w:rsid w:val="005E1105"/>
    <w:rsid w:val="005E162F"/>
    <w:rsid w:val="005E1B1E"/>
    <w:rsid w:val="005E25AA"/>
    <w:rsid w:val="005E2C60"/>
    <w:rsid w:val="005E31F6"/>
    <w:rsid w:val="005E3622"/>
    <w:rsid w:val="005E3A0F"/>
    <w:rsid w:val="005E6080"/>
    <w:rsid w:val="005E60B3"/>
    <w:rsid w:val="005E676C"/>
    <w:rsid w:val="005E6CB9"/>
    <w:rsid w:val="005E6FBA"/>
    <w:rsid w:val="005E72A2"/>
    <w:rsid w:val="005E7974"/>
    <w:rsid w:val="005E7F14"/>
    <w:rsid w:val="005F0154"/>
    <w:rsid w:val="005F0176"/>
    <w:rsid w:val="005F021D"/>
    <w:rsid w:val="005F04DE"/>
    <w:rsid w:val="005F103C"/>
    <w:rsid w:val="005F15F3"/>
    <w:rsid w:val="005F1EAC"/>
    <w:rsid w:val="005F308F"/>
    <w:rsid w:val="005F4869"/>
    <w:rsid w:val="005F4BFD"/>
    <w:rsid w:val="005F4C18"/>
    <w:rsid w:val="005F5748"/>
    <w:rsid w:val="005F5834"/>
    <w:rsid w:val="005F5E11"/>
    <w:rsid w:val="006003E5"/>
    <w:rsid w:val="00600A1B"/>
    <w:rsid w:val="00600E63"/>
    <w:rsid w:val="00601561"/>
    <w:rsid w:val="00601DB9"/>
    <w:rsid w:val="00601E55"/>
    <w:rsid w:val="00602037"/>
    <w:rsid w:val="006029DD"/>
    <w:rsid w:val="00602C6A"/>
    <w:rsid w:val="006030AF"/>
    <w:rsid w:val="00603AF5"/>
    <w:rsid w:val="00604B85"/>
    <w:rsid w:val="0060656A"/>
    <w:rsid w:val="00606C66"/>
    <w:rsid w:val="00610145"/>
    <w:rsid w:val="00610CB8"/>
    <w:rsid w:val="00610D1F"/>
    <w:rsid w:val="006117BA"/>
    <w:rsid w:val="00612235"/>
    <w:rsid w:val="006123C6"/>
    <w:rsid w:val="00612C02"/>
    <w:rsid w:val="00612CDD"/>
    <w:rsid w:val="0061562E"/>
    <w:rsid w:val="00616D41"/>
    <w:rsid w:val="00617292"/>
    <w:rsid w:val="00617893"/>
    <w:rsid w:val="00617B6F"/>
    <w:rsid w:val="00617D21"/>
    <w:rsid w:val="006200A9"/>
    <w:rsid w:val="00622151"/>
    <w:rsid w:val="00622225"/>
    <w:rsid w:val="00622815"/>
    <w:rsid w:val="00622D03"/>
    <w:rsid w:val="00622DCD"/>
    <w:rsid w:val="00622F57"/>
    <w:rsid w:val="00623DD5"/>
    <w:rsid w:val="00624269"/>
    <w:rsid w:val="00624A34"/>
    <w:rsid w:val="00624ED4"/>
    <w:rsid w:val="0062568D"/>
    <w:rsid w:val="006256D3"/>
    <w:rsid w:val="006266C3"/>
    <w:rsid w:val="006267F5"/>
    <w:rsid w:val="00627337"/>
    <w:rsid w:val="00630069"/>
    <w:rsid w:val="00630583"/>
    <w:rsid w:val="00630D2E"/>
    <w:rsid w:val="00630D39"/>
    <w:rsid w:val="00631E19"/>
    <w:rsid w:val="00633C84"/>
    <w:rsid w:val="00633E76"/>
    <w:rsid w:val="00633EC9"/>
    <w:rsid w:val="006340F5"/>
    <w:rsid w:val="00634542"/>
    <w:rsid w:val="006352E1"/>
    <w:rsid w:val="00635E4D"/>
    <w:rsid w:val="0063620C"/>
    <w:rsid w:val="00637E18"/>
    <w:rsid w:val="00637EEA"/>
    <w:rsid w:val="0064032E"/>
    <w:rsid w:val="0064038D"/>
    <w:rsid w:val="00641A0B"/>
    <w:rsid w:val="00641D5A"/>
    <w:rsid w:val="00641E06"/>
    <w:rsid w:val="00641F4F"/>
    <w:rsid w:val="006424EA"/>
    <w:rsid w:val="00642FA8"/>
    <w:rsid w:val="00643007"/>
    <w:rsid w:val="006430FE"/>
    <w:rsid w:val="006431D0"/>
    <w:rsid w:val="006432C5"/>
    <w:rsid w:val="006436FA"/>
    <w:rsid w:val="00643852"/>
    <w:rsid w:val="00643C27"/>
    <w:rsid w:val="00644083"/>
    <w:rsid w:val="006455E7"/>
    <w:rsid w:val="00645758"/>
    <w:rsid w:val="006461A1"/>
    <w:rsid w:val="00647422"/>
    <w:rsid w:val="006479F4"/>
    <w:rsid w:val="00647E6B"/>
    <w:rsid w:val="00650E84"/>
    <w:rsid w:val="0065198B"/>
    <w:rsid w:val="006525AF"/>
    <w:rsid w:val="0065266A"/>
    <w:rsid w:val="00653F9C"/>
    <w:rsid w:val="00655470"/>
    <w:rsid w:val="00656BE5"/>
    <w:rsid w:val="00656FEE"/>
    <w:rsid w:val="0065758F"/>
    <w:rsid w:val="00660897"/>
    <w:rsid w:val="00661028"/>
    <w:rsid w:val="006617BD"/>
    <w:rsid w:val="0066194D"/>
    <w:rsid w:val="00663128"/>
    <w:rsid w:val="0066384E"/>
    <w:rsid w:val="006645D3"/>
    <w:rsid w:val="00664695"/>
    <w:rsid w:val="00664840"/>
    <w:rsid w:val="00664B44"/>
    <w:rsid w:val="006652BF"/>
    <w:rsid w:val="006656A3"/>
    <w:rsid w:val="0066630C"/>
    <w:rsid w:val="00667466"/>
    <w:rsid w:val="00667BBD"/>
    <w:rsid w:val="00670401"/>
    <w:rsid w:val="00671149"/>
    <w:rsid w:val="0067123B"/>
    <w:rsid w:val="00671615"/>
    <w:rsid w:val="00671741"/>
    <w:rsid w:val="00671766"/>
    <w:rsid w:val="00672914"/>
    <w:rsid w:val="00673D7F"/>
    <w:rsid w:val="006744C3"/>
    <w:rsid w:val="00674B56"/>
    <w:rsid w:val="00674FCC"/>
    <w:rsid w:val="0067537F"/>
    <w:rsid w:val="00675827"/>
    <w:rsid w:val="00676241"/>
    <w:rsid w:val="00676410"/>
    <w:rsid w:val="00676B69"/>
    <w:rsid w:val="0067726D"/>
    <w:rsid w:val="0067753B"/>
    <w:rsid w:val="0068003B"/>
    <w:rsid w:val="00680509"/>
    <w:rsid w:val="006805CB"/>
    <w:rsid w:val="00680D1B"/>
    <w:rsid w:val="006818D1"/>
    <w:rsid w:val="00681CC1"/>
    <w:rsid w:val="0068233B"/>
    <w:rsid w:val="00682E11"/>
    <w:rsid w:val="00683081"/>
    <w:rsid w:val="00684AEB"/>
    <w:rsid w:val="00684C95"/>
    <w:rsid w:val="006850D3"/>
    <w:rsid w:val="00685249"/>
    <w:rsid w:val="0068526C"/>
    <w:rsid w:val="006856B9"/>
    <w:rsid w:val="00685BDE"/>
    <w:rsid w:val="00686085"/>
    <w:rsid w:val="006865BD"/>
    <w:rsid w:val="006867F3"/>
    <w:rsid w:val="006870F0"/>
    <w:rsid w:val="006873B7"/>
    <w:rsid w:val="0068767E"/>
    <w:rsid w:val="00687C0D"/>
    <w:rsid w:val="00687D19"/>
    <w:rsid w:val="00687F28"/>
    <w:rsid w:val="00691237"/>
    <w:rsid w:val="0069208D"/>
    <w:rsid w:val="006920E6"/>
    <w:rsid w:val="00692442"/>
    <w:rsid w:val="00692555"/>
    <w:rsid w:val="006927E1"/>
    <w:rsid w:val="00694F05"/>
    <w:rsid w:val="00695423"/>
    <w:rsid w:val="006959BC"/>
    <w:rsid w:val="00696566"/>
    <w:rsid w:val="006966BA"/>
    <w:rsid w:val="0069722D"/>
    <w:rsid w:val="006A0052"/>
    <w:rsid w:val="006A0595"/>
    <w:rsid w:val="006A0936"/>
    <w:rsid w:val="006A0A9E"/>
    <w:rsid w:val="006A154C"/>
    <w:rsid w:val="006A16E7"/>
    <w:rsid w:val="006A1F1C"/>
    <w:rsid w:val="006A3037"/>
    <w:rsid w:val="006A3836"/>
    <w:rsid w:val="006A3BF5"/>
    <w:rsid w:val="006A3DD3"/>
    <w:rsid w:val="006A4625"/>
    <w:rsid w:val="006A47AE"/>
    <w:rsid w:val="006A5B5E"/>
    <w:rsid w:val="006A67CB"/>
    <w:rsid w:val="006B0368"/>
    <w:rsid w:val="006B0569"/>
    <w:rsid w:val="006B0F6E"/>
    <w:rsid w:val="006B1843"/>
    <w:rsid w:val="006B1D7B"/>
    <w:rsid w:val="006B26CF"/>
    <w:rsid w:val="006B27D4"/>
    <w:rsid w:val="006B2C9C"/>
    <w:rsid w:val="006B3057"/>
    <w:rsid w:val="006B3F21"/>
    <w:rsid w:val="006B489B"/>
    <w:rsid w:val="006B48EB"/>
    <w:rsid w:val="006B4C00"/>
    <w:rsid w:val="006B56FC"/>
    <w:rsid w:val="006B6DDA"/>
    <w:rsid w:val="006B73D9"/>
    <w:rsid w:val="006B7DF0"/>
    <w:rsid w:val="006B7E74"/>
    <w:rsid w:val="006C04D6"/>
    <w:rsid w:val="006C0716"/>
    <w:rsid w:val="006C0D75"/>
    <w:rsid w:val="006C1C48"/>
    <w:rsid w:val="006C3C1D"/>
    <w:rsid w:val="006C41FF"/>
    <w:rsid w:val="006C5145"/>
    <w:rsid w:val="006C65A8"/>
    <w:rsid w:val="006C768D"/>
    <w:rsid w:val="006D05AD"/>
    <w:rsid w:val="006D0EC1"/>
    <w:rsid w:val="006D0F3C"/>
    <w:rsid w:val="006D1019"/>
    <w:rsid w:val="006D16F8"/>
    <w:rsid w:val="006D1813"/>
    <w:rsid w:val="006D24A9"/>
    <w:rsid w:val="006D2AF3"/>
    <w:rsid w:val="006D31B2"/>
    <w:rsid w:val="006D3D40"/>
    <w:rsid w:val="006D4591"/>
    <w:rsid w:val="006D4D79"/>
    <w:rsid w:val="006D4FBD"/>
    <w:rsid w:val="006D5879"/>
    <w:rsid w:val="006D63FD"/>
    <w:rsid w:val="006D65B4"/>
    <w:rsid w:val="006D754A"/>
    <w:rsid w:val="006D7B9C"/>
    <w:rsid w:val="006E04C6"/>
    <w:rsid w:val="006E0A65"/>
    <w:rsid w:val="006E1B01"/>
    <w:rsid w:val="006E1F1E"/>
    <w:rsid w:val="006E3E3D"/>
    <w:rsid w:val="006E4836"/>
    <w:rsid w:val="006E5DDD"/>
    <w:rsid w:val="006E7811"/>
    <w:rsid w:val="006E7B0B"/>
    <w:rsid w:val="006F04DA"/>
    <w:rsid w:val="006F0557"/>
    <w:rsid w:val="006F0EA3"/>
    <w:rsid w:val="006F0FC9"/>
    <w:rsid w:val="006F1B5D"/>
    <w:rsid w:val="006F212B"/>
    <w:rsid w:val="006F3596"/>
    <w:rsid w:val="006F37F7"/>
    <w:rsid w:val="006F4A61"/>
    <w:rsid w:val="006F4ADC"/>
    <w:rsid w:val="006F5C2D"/>
    <w:rsid w:val="006F620E"/>
    <w:rsid w:val="006F643D"/>
    <w:rsid w:val="006F675C"/>
    <w:rsid w:val="006F6D13"/>
    <w:rsid w:val="006F7759"/>
    <w:rsid w:val="006F7D95"/>
    <w:rsid w:val="006F7EBF"/>
    <w:rsid w:val="00700B66"/>
    <w:rsid w:val="00700D41"/>
    <w:rsid w:val="00701910"/>
    <w:rsid w:val="00701B21"/>
    <w:rsid w:val="00702384"/>
    <w:rsid w:val="007039A9"/>
    <w:rsid w:val="00704AC5"/>
    <w:rsid w:val="00704BAE"/>
    <w:rsid w:val="00705807"/>
    <w:rsid w:val="00705C74"/>
    <w:rsid w:val="00705C78"/>
    <w:rsid w:val="007060E1"/>
    <w:rsid w:val="00706824"/>
    <w:rsid w:val="00706B85"/>
    <w:rsid w:val="007071FC"/>
    <w:rsid w:val="00707C84"/>
    <w:rsid w:val="00710A59"/>
    <w:rsid w:val="00710FDE"/>
    <w:rsid w:val="007116C7"/>
    <w:rsid w:val="0071187C"/>
    <w:rsid w:val="00711903"/>
    <w:rsid w:val="00711C5A"/>
    <w:rsid w:val="00712ABB"/>
    <w:rsid w:val="00712B66"/>
    <w:rsid w:val="00713C31"/>
    <w:rsid w:val="0071428D"/>
    <w:rsid w:val="00714414"/>
    <w:rsid w:val="007144C9"/>
    <w:rsid w:val="00716B3C"/>
    <w:rsid w:val="007170C2"/>
    <w:rsid w:val="00717EE4"/>
    <w:rsid w:val="00717F2D"/>
    <w:rsid w:val="00720453"/>
    <w:rsid w:val="007207F9"/>
    <w:rsid w:val="00720853"/>
    <w:rsid w:val="00720EB2"/>
    <w:rsid w:val="0072161B"/>
    <w:rsid w:val="00722129"/>
    <w:rsid w:val="007237AD"/>
    <w:rsid w:val="00723D87"/>
    <w:rsid w:val="00724173"/>
    <w:rsid w:val="00724DF9"/>
    <w:rsid w:val="00726730"/>
    <w:rsid w:val="00730598"/>
    <w:rsid w:val="0073164C"/>
    <w:rsid w:val="00731972"/>
    <w:rsid w:val="00731C24"/>
    <w:rsid w:val="0073257E"/>
    <w:rsid w:val="007326B4"/>
    <w:rsid w:val="00732A32"/>
    <w:rsid w:val="00733066"/>
    <w:rsid w:val="00733469"/>
    <w:rsid w:val="00733539"/>
    <w:rsid w:val="0073429B"/>
    <w:rsid w:val="00734C15"/>
    <w:rsid w:val="00735557"/>
    <w:rsid w:val="00737108"/>
    <w:rsid w:val="007372EF"/>
    <w:rsid w:val="007379CE"/>
    <w:rsid w:val="007419A7"/>
    <w:rsid w:val="00741AF9"/>
    <w:rsid w:val="00741B21"/>
    <w:rsid w:val="00741DD8"/>
    <w:rsid w:val="00741E49"/>
    <w:rsid w:val="0074250D"/>
    <w:rsid w:val="00744026"/>
    <w:rsid w:val="00744192"/>
    <w:rsid w:val="007445E2"/>
    <w:rsid w:val="00745496"/>
    <w:rsid w:val="007460DA"/>
    <w:rsid w:val="00746953"/>
    <w:rsid w:val="0074705B"/>
    <w:rsid w:val="007470EC"/>
    <w:rsid w:val="0075020B"/>
    <w:rsid w:val="00751017"/>
    <w:rsid w:val="00751960"/>
    <w:rsid w:val="007521A6"/>
    <w:rsid w:val="007535C7"/>
    <w:rsid w:val="00756160"/>
    <w:rsid w:val="00756551"/>
    <w:rsid w:val="00757769"/>
    <w:rsid w:val="007600EE"/>
    <w:rsid w:val="00760597"/>
    <w:rsid w:val="0076067E"/>
    <w:rsid w:val="00761BFD"/>
    <w:rsid w:val="00761D5C"/>
    <w:rsid w:val="00761FE5"/>
    <w:rsid w:val="00762476"/>
    <w:rsid w:val="00762A18"/>
    <w:rsid w:val="00763AE2"/>
    <w:rsid w:val="00763EB3"/>
    <w:rsid w:val="0076467D"/>
    <w:rsid w:val="0076562C"/>
    <w:rsid w:val="00766D90"/>
    <w:rsid w:val="007673BB"/>
    <w:rsid w:val="00767C19"/>
    <w:rsid w:val="00767D4E"/>
    <w:rsid w:val="00770F55"/>
    <w:rsid w:val="00771067"/>
    <w:rsid w:val="00772277"/>
    <w:rsid w:val="007722ED"/>
    <w:rsid w:val="00773376"/>
    <w:rsid w:val="0077408B"/>
    <w:rsid w:val="00774695"/>
    <w:rsid w:val="00774AF6"/>
    <w:rsid w:val="00774AFA"/>
    <w:rsid w:val="00774EC8"/>
    <w:rsid w:val="00776781"/>
    <w:rsid w:val="007776CC"/>
    <w:rsid w:val="00777CE9"/>
    <w:rsid w:val="00780D05"/>
    <w:rsid w:val="007811E5"/>
    <w:rsid w:val="00781D2B"/>
    <w:rsid w:val="00782514"/>
    <w:rsid w:val="00783C7B"/>
    <w:rsid w:val="00784303"/>
    <w:rsid w:val="007850C9"/>
    <w:rsid w:val="0078556C"/>
    <w:rsid w:val="007855C5"/>
    <w:rsid w:val="007856D3"/>
    <w:rsid w:val="00785ABD"/>
    <w:rsid w:val="007860C6"/>
    <w:rsid w:val="00786254"/>
    <w:rsid w:val="00786DB0"/>
    <w:rsid w:val="00787D47"/>
    <w:rsid w:val="0079014E"/>
    <w:rsid w:val="00790E8B"/>
    <w:rsid w:val="0079148B"/>
    <w:rsid w:val="0079153E"/>
    <w:rsid w:val="00791C65"/>
    <w:rsid w:val="00792971"/>
    <w:rsid w:val="007935C6"/>
    <w:rsid w:val="00794129"/>
    <w:rsid w:val="00794516"/>
    <w:rsid w:val="00794878"/>
    <w:rsid w:val="00795512"/>
    <w:rsid w:val="00795AB7"/>
    <w:rsid w:val="00795E37"/>
    <w:rsid w:val="0079694C"/>
    <w:rsid w:val="00796D89"/>
    <w:rsid w:val="00796DA2"/>
    <w:rsid w:val="007A0415"/>
    <w:rsid w:val="007A06BA"/>
    <w:rsid w:val="007A0FCB"/>
    <w:rsid w:val="007A27BD"/>
    <w:rsid w:val="007A294A"/>
    <w:rsid w:val="007A49E1"/>
    <w:rsid w:val="007A4C96"/>
    <w:rsid w:val="007A51A6"/>
    <w:rsid w:val="007A523D"/>
    <w:rsid w:val="007A5629"/>
    <w:rsid w:val="007A56E5"/>
    <w:rsid w:val="007A5FDC"/>
    <w:rsid w:val="007A60CA"/>
    <w:rsid w:val="007A6F0F"/>
    <w:rsid w:val="007A708C"/>
    <w:rsid w:val="007A75B5"/>
    <w:rsid w:val="007A7985"/>
    <w:rsid w:val="007A7ABE"/>
    <w:rsid w:val="007B020B"/>
    <w:rsid w:val="007B03C5"/>
    <w:rsid w:val="007B26E1"/>
    <w:rsid w:val="007B3045"/>
    <w:rsid w:val="007B3882"/>
    <w:rsid w:val="007B3969"/>
    <w:rsid w:val="007B3F4A"/>
    <w:rsid w:val="007B4B2B"/>
    <w:rsid w:val="007B4C0F"/>
    <w:rsid w:val="007B5E25"/>
    <w:rsid w:val="007B6E0E"/>
    <w:rsid w:val="007C0FD6"/>
    <w:rsid w:val="007C27FB"/>
    <w:rsid w:val="007C2CBB"/>
    <w:rsid w:val="007C309C"/>
    <w:rsid w:val="007C4209"/>
    <w:rsid w:val="007C5EB9"/>
    <w:rsid w:val="007C7449"/>
    <w:rsid w:val="007C7EA5"/>
    <w:rsid w:val="007D0435"/>
    <w:rsid w:val="007D06A7"/>
    <w:rsid w:val="007D1A95"/>
    <w:rsid w:val="007D244E"/>
    <w:rsid w:val="007D245E"/>
    <w:rsid w:val="007D28BE"/>
    <w:rsid w:val="007D3764"/>
    <w:rsid w:val="007D4627"/>
    <w:rsid w:val="007D485A"/>
    <w:rsid w:val="007D54FF"/>
    <w:rsid w:val="007D57D4"/>
    <w:rsid w:val="007D6315"/>
    <w:rsid w:val="007D724A"/>
    <w:rsid w:val="007D75A3"/>
    <w:rsid w:val="007D7D55"/>
    <w:rsid w:val="007E16E2"/>
    <w:rsid w:val="007E179A"/>
    <w:rsid w:val="007E19FE"/>
    <w:rsid w:val="007E1AAC"/>
    <w:rsid w:val="007E2A17"/>
    <w:rsid w:val="007E3B9C"/>
    <w:rsid w:val="007E4A2F"/>
    <w:rsid w:val="007E5BC7"/>
    <w:rsid w:val="007E5C4A"/>
    <w:rsid w:val="007E6915"/>
    <w:rsid w:val="007E69EE"/>
    <w:rsid w:val="007E74CA"/>
    <w:rsid w:val="007E7AD3"/>
    <w:rsid w:val="007F0070"/>
    <w:rsid w:val="007F0441"/>
    <w:rsid w:val="007F0E99"/>
    <w:rsid w:val="007F0EDC"/>
    <w:rsid w:val="007F1344"/>
    <w:rsid w:val="007F20F1"/>
    <w:rsid w:val="007F4224"/>
    <w:rsid w:val="007F46D7"/>
    <w:rsid w:val="007F4DD2"/>
    <w:rsid w:val="007F4FB9"/>
    <w:rsid w:val="007F5FB8"/>
    <w:rsid w:val="007F7022"/>
    <w:rsid w:val="007F7690"/>
    <w:rsid w:val="007F7B38"/>
    <w:rsid w:val="007F7B3F"/>
    <w:rsid w:val="008011CC"/>
    <w:rsid w:val="00801404"/>
    <w:rsid w:val="008017AA"/>
    <w:rsid w:val="00801CBA"/>
    <w:rsid w:val="00801D92"/>
    <w:rsid w:val="00802629"/>
    <w:rsid w:val="00803F54"/>
    <w:rsid w:val="00804865"/>
    <w:rsid w:val="00804BCF"/>
    <w:rsid w:val="00804E22"/>
    <w:rsid w:val="00804FA4"/>
    <w:rsid w:val="00805275"/>
    <w:rsid w:val="008057B4"/>
    <w:rsid w:val="00806A62"/>
    <w:rsid w:val="00806E55"/>
    <w:rsid w:val="008075CE"/>
    <w:rsid w:val="008075F9"/>
    <w:rsid w:val="008077C6"/>
    <w:rsid w:val="00810AC5"/>
    <w:rsid w:val="00812179"/>
    <w:rsid w:val="008124E2"/>
    <w:rsid w:val="00813928"/>
    <w:rsid w:val="00815273"/>
    <w:rsid w:val="00815321"/>
    <w:rsid w:val="008166DB"/>
    <w:rsid w:val="008173E0"/>
    <w:rsid w:val="008175C1"/>
    <w:rsid w:val="008200D4"/>
    <w:rsid w:val="00820370"/>
    <w:rsid w:val="00820CC6"/>
    <w:rsid w:val="00821855"/>
    <w:rsid w:val="00821CE9"/>
    <w:rsid w:val="00822C41"/>
    <w:rsid w:val="00824219"/>
    <w:rsid w:val="008247FD"/>
    <w:rsid w:val="00825043"/>
    <w:rsid w:val="00825267"/>
    <w:rsid w:val="00825A0B"/>
    <w:rsid w:val="00826101"/>
    <w:rsid w:val="008264EC"/>
    <w:rsid w:val="00827C0D"/>
    <w:rsid w:val="00830642"/>
    <w:rsid w:val="00831250"/>
    <w:rsid w:val="00831D8D"/>
    <w:rsid w:val="0083262E"/>
    <w:rsid w:val="0083320F"/>
    <w:rsid w:val="008333B7"/>
    <w:rsid w:val="008336EC"/>
    <w:rsid w:val="008337B9"/>
    <w:rsid w:val="008342FD"/>
    <w:rsid w:val="00834FD2"/>
    <w:rsid w:val="00835084"/>
    <w:rsid w:val="00835184"/>
    <w:rsid w:val="00835392"/>
    <w:rsid w:val="00835569"/>
    <w:rsid w:val="00835802"/>
    <w:rsid w:val="00835811"/>
    <w:rsid w:val="00836295"/>
    <w:rsid w:val="00836BCF"/>
    <w:rsid w:val="00836D65"/>
    <w:rsid w:val="008370EE"/>
    <w:rsid w:val="00837605"/>
    <w:rsid w:val="00837878"/>
    <w:rsid w:val="00837E0B"/>
    <w:rsid w:val="00840683"/>
    <w:rsid w:val="0084093F"/>
    <w:rsid w:val="0084098A"/>
    <w:rsid w:val="00840DB0"/>
    <w:rsid w:val="00840EDE"/>
    <w:rsid w:val="008418A5"/>
    <w:rsid w:val="00842353"/>
    <w:rsid w:val="00842A30"/>
    <w:rsid w:val="00843398"/>
    <w:rsid w:val="00843548"/>
    <w:rsid w:val="0084383C"/>
    <w:rsid w:val="00843B58"/>
    <w:rsid w:val="00843CC0"/>
    <w:rsid w:val="00844339"/>
    <w:rsid w:val="008449E4"/>
    <w:rsid w:val="00844ADD"/>
    <w:rsid w:val="0084534E"/>
    <w:rsid w:val="0084540F"/>
    <w:rsid w:val="00845951"/>
    <w:rsid w:val="00846062"/>
    <w:rsid w:val="0084626A"/>
    <w:rsid w:val="00846609"/>
    <w:rsid w:val="008474C1"/>
    <w:rsid w:val="00847681"/>
    <w:rsid w:val="00847C1C"/>
    <w:rsid w:val="0085055E"/>
    <w:rsid w:val="00850C3B"/>
    <w:rsid w:val="00851338"/>
    <w:rsid w:val="00851605"/>
    <w:rsid w:val="00852CA0"/>
    <w:rsid w:val="00852D85"/>
    <w:rsid w:val="00852F6C"/>
    <w:rsid w:val="00853AFF"/>
    <w:rsid w:val="0085465C"/>
    <w:rsid w:val="00854967"/>
    <w:rsid w:val="0085540B"/>
    <w:rsid w:val="00855511"/>
    <w:rsid w:val="008556DD"/>
    <w:rsid w:val="0085582C"/>
    <w:rsid w:val="00855868"/>
    <w:rsid w:val="00855FD3"/>
    <w:rsid w:val="0085662F"/>
    <w:rsid w:val="00857086"/>
    <w:rsid w:val="00857572"/>
    <w:rsid w:val="00860031"/>
    <w:rsid w:val="00860F4D"/>
    <w:rsid w:val="008611DE"/>
    <w:rsid w:val="00861278"/>
    <w:rsid w:val="00861375"/>
    <w:rsid w:val="00861C56"/>
    <w:rsid w:val="00861F29"/>
    <w:rsid w:val="008620A2"/>
    <w:rsid w:val="00862741"/>
    <w:rsid w:val="00862BBD"/>
    <w:rsid w:val="00862FE9"/>
    <w:rsid w:val="00863C9F"/>
    <w:rsid w:val="00863E44"/>
    <w:rsid w:val="008644CA"/>
    <w:rsid w:val="008645D6"/>
    <w:rsid w:val="0086509E"/>
    <w:rsid w:val="0086552B"/>
    <w:rsid w:val="008655A2"/>
    <w:rsid w:val="0086573A"/>
    <w:rsid w:val="0086584F"/>
    <w:rsid w:val="008671C7"/>
    <w:rsid w:val="00867EB8"/>
    <w:rsid w:val="00870335"/>
    <w:rsid w:val="00870AA2"/>
    <w:rsid w:val="00871E45"/>
    <w:rsid w:val="00873D88"/>
    <w:rsid w:val="0087433B"/>
    <w:rsid w:val="00874403"/>
    <w:rsid w:val="00874C9C"/>
    <w:rsid w:val="00874E07"/>
    <w:rsid w:val="0087517A"/>
    <w:rsid w:val="0087621E"/>
    <w:rsid w:val="008767B2"/>
    <w:rsid w:val="00877328"/>
    <w:rsid w:val="0087787A"/>
    <w:rsid w:val="008802F0"/>
    <w:rsid w:val="00880992"/>
    <w:rsid w:val="00880DAD"/>
    <w:rsid w:val="00881692"/>
    <w:rsid w:val="00881A61"/>
    <w:rsid w:val="0088260D"/>
    <w:rsid w:val="00883143"/>
    <w:rsid w:val="00884080"/>
    <w:rsid w:val="00886154"/>
    <w:rsid w:val="00887F5F"/>
    <w:rsid w:val="00890277"/>
    <w:rsid w:val="0089061A"/>
    <w:rsid w:val="008915C6"/>
    <w:rsid w:val="00891677"/>
    <w:rsid w:val="00892172"/>
    <w:rsid w:val="0089275C"/>
    <w:rsid w:val="00892DB5"/>
    <w:rsid w:val="00893533"/>
    <w:rsid w:val="00893828"/>
    <w:rsid w:val="0089483D"/>
    <w:rsid w:val="00894B61"/>
    <w:rsid w:val="00894D14"/>
    <w:rsid w:val="00895255"/>
    <w:rsid w:val="00895800"/>
    <w:rsid w:val="00895DF1"/>
    <w:rsid w:val="00896645"/>
    <w:rsid w:val="00896A75"/>
    <w:rsid w:val="008975D2"/>
    <w:rsid w:val="008979A2"/>
    <w:rsid w:val="008A01CF"/>
    <w:rsid w:val="008A035B"/>
    <w:rsid w:val="008A0459"/>
    <w:rsid w:val="008A0A06"/>
    <w:rsid w:val="008A0F67"/>
    <w:rsid w:val="008A1133"/>
    <w:rsid w:val="008A1218"/>
    <w:rsid w:val="008A15B6"/>
    <w:rsid w:val="008A1A6E"/>
    <w:rsid w:val="008A202A"/>
    <w:rsid w:val="008A2940"/>
    <w:rsid w:val="008A331D"/>
    <w:rsid w:val="008A36C9"/>
    <w:rsid w:val="008A41A5"/>
    <w:rsid w:val="008A54D7"/>
    <w:rsid w:val="008A58D1"/>
    <w:rsid w:val="008A5AF9"/>
    <w:rsid w:val="008A5FF4"/>
    <w:rsid w:val="008A66B6"/>
    <w:rsid w:val="008B0862"/>
    <w:rsid w:val="008B0F1C"/>
    <w:rsid w:val="008B16DE"/>
    <w:rsid w:val="008B1B22"/>
    <w:rsid w:val="008B251F"/>
    <w:rsid w:val="008B2602"/>
    <w:rsid w:val="008B2727"/>
    <w:rsid w:val="008B2795"/>
    <w:rsid w:val="008B2998"/>
    <w:rsid w:val="008B316B"/>
    <w:rsid w:val="008B3CA6"/>
    <w:rsid w:val="008B5059"/>
    <w:rsid w:val="008B5BF2"/>
    <w:rsid w:val="008B6934"/>
    <w:rsid w:val="008B6CF8"/>
    <w:rsid w:val="008B72F6"/>
    <w:rsid w:val="008B73E5"/>
    <w:rsid w:val="008C0A44"/>
    <w:rsid w:val="008C119E"/>
    <w:rsid w:val="008C1514"/>
    <w:rsid w:val="008C1A3C"/>
    <w:rsid w:val="008C1E24"/>
    <w:rsid w:val="008C296B"/>
    <w:rsid w:val="008C2A46"/>
    <w:rsid w:val="008C2F6E"/>
    <w:rsid w:val="008C4278"/>
    <w:rsid w:val="008C5142"/>
    <w:rsid w:val="008C520E"/>
    <w:rsid w:val="008C563B"/>
    <w:rsid w:val="008C567E"/>
    <w:rsid w:val="008C5DEE"/>
    <w:rsid w:val="008C625A"/>
    <w:rsid w:val="008C6285"/>
    <w:rsid w:val="008C665F"/>
    <w:rsid w:val="008C695B"/>
    <w:rsid w:val="008C7182"/>
    <w:rsid w:val="008C7268"/>
    <w:rsid w:val="008C7CA5"/>
    <w:rsid w:val="008C7D9D"/>
    <w:rsid w:val="008D0359"/>
    <w:rsid w:val="008D0416"/>
    <w:rsid w:val="008D13C6"/>
    <w:rsid w:val="008D1B04"/>
    <w:rsid w:val="008D224A"/>
    <w:rsid w:val="008D25FF"/>
    <w:rsid w:val="008D3235"/>
    <w:rsid w:val="008D33C8"/>
    <w:rsid w:val="008D3893"/>
    <w:rsid w:val="008D45CD"/>
    <w:rsid w:val="008D55F1"/>
    <w:rsid w:val="008D5CD7"/>
    <w:rsid w:val="008D67DF"/>
    <w:rsid w:val="008D6BE9"/>
    <w:rsid w:val="008D718E"/>
    <w:rsid w:val="008D7E8B"/>
    <w:rsid w:val="008E09C5"/>
    <w:rsid w:val="008E0AA7"/>
    <w:rsid w:val="008E0D6E"/>
    <w:rsid w:val="008E197E"/>
    <w:rsid w:val="008E20E9"/>
    <w:rsid w:val="008E2355"/>
    <w:rsid w:val="008E3151"/>
    <w:rsid w:val="008E3386"/>
    <w:rsid w:val="008E4BD6"/>
    <w:rsid w:val="008E5410"/>
    <w:rsid w:val="008E5A3F"/>
    <w:rsid w:val="008E6A44"/>
    <w:rsid w:val="008E7209"/>
    <w:rsid w:val="008E7448"/>
    <w:rsid w:val="008F09D1"/>
    <w:rsid w:val="008F11BB"/>
    <w:rsid w:val="008F16FF"/>
    <w:rsid w:val="008F182F"/>
    <w:rsid w:val="008F1E95"/>
    <w:rsid w:val="008F2304"/>
    <w:rsid w:val="008F2A09"/>
    <w:rsid w:val="008F3329"/>
    <w:rsid w:val="008F52F5"/>
    <w:rsid w:val="008F57DD"/>
    <w:rsid w:val="008F5AEE"/>
    <w:rsid w:val="008F646F"/>
    <w:rsid w:val="008F6EAA"/>
    <w:rsid w:val="008F7800"/>
    <w:rsid w:val="008F79FF"/>
    <w:rsid w:val="008F7BCA"/>
    <w:rsid w:val="008F7FC4"/>
    <w:rsid w:val="00900380"/>
    <w:rsid w:val="00900F4D"/>
    <w:rsid w:val="0090167B"/>
    <w:rsid w:val="00902064"/>
    <w:rsid w:val="00902098"/>
    <w:rsid w:val="00902DEC"/>
    <w:rsid w:val="009030D0"/>
    <w:rsid w:val="0090342E"/>
    <w:rsid w:val="00903D3A"/>
    <w:rsid w:val="009044B9"/>
    <w:rsid w:val="009047B1"/>
    <w:rsid w:val="00904C86"/>
    <w:rsid w:val="0090680D"/>
    <w:rsid w:val="00906F1E"/>
    <w:rsid w:val="0091045D"/>
    <w:rsid w:val="00910F62"/>
    <w:rsid w:val="00911E51"/>
    <w:rsid w:val="00912795"/>
    <w:rsid w:val="0091281A"/>
    <w:rsid w:val="00912B24"/>
    <w:rsid w:val="009139B5"/>
    <w:rsid w:val="00914514"/>
    <w:rsid w:val="00914549"/>
    <w:rsid w:val="00914C08"/>
    <w:rsid w:val="00914F2F"/>
    <w:rsid w:val="009154FD"/>
    <w:rsid w:val="00915CBF"/>
    <w:rsid w:val="00916057"/>
    <w:rsid w:val="00916AD1"/>
    <w:rsid w:val="00916CA0"/>
    <w:rsid w:val="00917637"/>
    <w:rsid w:val="00917FEE"/>
    <w:rsid w:val="0092023D"/>
    <w:rsid w:val="00920472"/>
    <w:rsid w:val="00921251"/>
    <w:rsid w:val="00921861"/>
    <w:rsid w:val="0092189E"/>
    <w:rsid w:val="009219FD"/>
    <w:rsid w:val="00921DF7"/>
    <w:rsid w:val="00924587"/>
    <w:rsid w:val="0092523E"/>
    <w:rsid w:val="009257B0"/>
    <w:rsid w:val="009258BD"/>
    <w:rsid w:val="00925DEB"/>
    <w:rsid w:val="00925FAD"/>
    <w:rsid w:val="009263C0"/>
    <w:rsid w:val="009302D4"/>
    <w:rsid w:val="009307F2"/>
    <w:rsid w:val="00930CEC"/>
    <w:rsid w:val="00930F4A"/>
    <w:rsid w:val="0093375E"/>
    <w:rsid w:val="00933BEF"/>
    <w:rsid w:val="009353F5"/>
    <w:rsid w:val="0093787E"/>
    <w:rsid w:val="00940D91"/>
    <w:rsid w:val="00941165"/>
    <w:rsid w:val="009412CC"/>
    <w:rsid w:val="009416CF"/>
    <w:rsid w:val="0094388B"/>
    <w:rsid w:val="00943D09"/>
    <w:rsid w:val="00944826"/>
    <w:rsid w:val="00945721"/>
    <w:rsid w:val="009457A1"/>
    <w:rsid w:val="0094590B"/>
    <w:rsid w:val="00946361"/>
    <w:rsid w:val="009467DE"/>
    <w:rsid w:val="009470B2"/>
    <w:rsid w:val="00947C5D"/>
    <w:rsid w:val="00947CA9"/>
    <w:rsid w:val="00950478"/>
    <w:rsid w:val="00950888"/>
    <w:rsid w:val="00950AF9"/>
    <w:rsid w:val="00950B5F"/>
    <w:rsid w:val="00950D35"/>
    <w:rsid w:val="0095144C"/>
    <w:rsid w:val="0095165B"/>
    <w:rsid w:val="00951B17"/>
    <w:rsid w:val="00951B8D"/>
    <w:rsid w:val="00951ED1"/>
    <w:rsid w:val="009536A8"/>
    <w:rsid w:val="009541CD"/>
    <w:rsid w:val="00954596"/>
    <w:rsid w:val="009553BB"/>
    <w:rsid w:val="00955851"/>
    <w:rsid w:val="00957964"/>
    <w:rsid w:val="00957E23"/>
    <w:rsid w:val="00961487"/>
    <w:rsid w:val="00961BA7"/>
    <w:rsid w:val="00961DF6"/>
    <w:rsid w:val="00961F01"/>
    <w:rsid w:val="00962162"/>
    <w:rsid w:val="009623BC"/>
    <w:rsid w:val="009628BE"/>
    <w:rsid w:val="009631C8"/>
    <w:rsid w:val="009631D3"/>
    <w:rsid w:val="00963AE4"/>
    <w:rsid w:val="00963C14"/>
    <w:rsid w:val="0096402B"/>
    <w:rsid w:val="009645CD"/>
    <w:rsid w:val="00965940"/>
    <w:rsid w:val="00965A4E"/>
    <w:rsid w:val="00966383"/>
    <w:rsid w:val="00966BE5"/>
    <w:rsid w:val="00966EB0"/>
    <w:rsid w:val="00971116"/>
    <w:rsid w:val="009724D8"/>
    <w:rsid w:val="00972E28"/>
    <w:rsid w:val="00973030"/>
    <w:rsid w:val="009733F3"/>
    <w:rsid w:val="009739AC"/>
    <w:rsid w:val="009748E4"/>
    <w:rsid w:val="009757FD"/>
    <w:rsid w:val="00975EC7"/>
    <w:rsid w:val="00976D65"/>
    <w:rsid w:val="00977BF1"/>
    <w:rsid w:val="00977CE6"/>
    <w:rsid w:val="009807AC"/>
    <w:rsid w:val="00980C18"/>
    <w:rsid w:val="009810E9"/>
    <w:rsid w:val="0098141C"/>
    <w:rsid w:val="00981AA9"/>
    <w:rsid w:val="00981C91"/>
    <w:rsid w:val="00981F56"/>
    <w:rsid w:val="00982592"/>
    <w:rsid w:val="00983132"/>
    <w:rsid w:val="00983227"/>
    <w:rsid w:val="00983314"/>
    <w:rsid w:val="009834F0"/>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2D9"/>
    <w:rsid w:val="0099585E"/>
    <w:rsid w:val="00995ADA"/>
    <w:rsid w:val="0099643A"/>
    <w:rsid w:val="00997959"/>
    <w:rsid w:val="009A0BAF"/>
    <w:rsid w:val="009A0D54"/>
    <w:rsid w:val="009A1431"/>
    <w:rsid w:val="009A153D"/>
    <w:rsid w:val="009A1634"/>
    <w:rsid w:val="009A1BFC"/>
    <w:rsid w:val="009A2FC7"/>
    <w:rsid w:val="009A3750"/>
    <w:rsid w:val="009A3A34"/>
    <w:rsid w:val="009A3FE2"/>
    <w:rsid w:val="009A400C"/>
    <w:rsid w:val="009A48A6"/>
    <w:rsid w:val="009A4B2C"/>
    <w:rsid w:val="009A5592"/>
    <w:rsid w:val="009A5674"/>
    <w:rsid w:val="009A59BA"/>
    <w:rsid w:val="009A6417"/>
    <w:rsid w:val="009B01DF"/>
    <w:rsid w:val="009B020D"/>
    <w:rsid w:val="009B072F"/>
    <w:rsid w:val="009B07A1"/>
    <w:rsid w:val="009B09CC"/>
    <w:rsid w:val="009B173B"/>
    <w:rsid w:val="009B1A1A"/>
    <w:rsid w:val="009B2608"/>
    <w:rsid w:val="009B2A71"/>
    <w:rsid w:val="009B2C53"/>
    <w:rsid w:val="009B4027"/>
    <w:rsid w:val="009B407D"/>
    <w:rsid w:val="009B4975"/>
    <w:rsid w:val="009B561F"/>
    <w:rsid w:val="009B5773"/>
    <w:rsid w:val="009B5A87"/>
    <w:rsid w:val="009B5D2D"/>
    <w:rsid w:val="009B7C43"/>
    <w:rsid w:val="009C058F"/>
    <w:rsid w:val="009C2B3E"/>
    <w:rsid w:val="009C2EA2"/>
    <w:rsid w:val="009C3721"/>
    <w:rsid w:val="009C4141"/>
    <w:rsid w:val="009C49ED"/>
    <w:rsid w:val="009C4B55"/>
    <w:rsid w:val="009C5FCC"/>
    <w:rsid w:val="009C61A2"/>
    <w:rsid w:val="009C6DF6"/>
    <w:rsid w:val="009C6E92"/>
    <w:rsid w:val="009C73D4"/>
    <w:rsid w:val="009D04F7"/>
    <w:rsid w:val="009D1589"/>
    <w:rsid w:val="009D1DFF"/>
    <w:rsid w:val="009D2003"/>
    <w:rsid w:val="009D21E7"/>
    <w:rsid w:val="009D35CC"/>
    <w:rsid w:val="009D38C2"/>
    <w:rsid w:val="009D417F"/>
    <w:rsid w:val="009D45E5"/>
    <w:rsid w:val="009D4B85"/>
    <w:rsid w:val="009D535B"/>
    <w:rsid w:val="009D58E7"/>
    <w:rsid w:val="009D5DB2"/>
    <w:rsid w:val="009D5F9E"/>
    <w:rsid w:val="009D630B"/>
    <w:rsid w:val="009D6CAA"/>
    <w:rsid w:val="009D6CF6"/>
    <w:rsid w:val="009D6E69"/>
    <w:rsid w:val="009D7730"/>
    <w:rsid w:val="009D77B7"/>
    <w:rsid w:val="009E02DC"/>
    <w:rsid w:val="009E2040"/>
    <w:rsid w:val="009E305C"/>
    <w:rsid w:val="009E3BFB"/>
    <w:rsid w:val="009E49AE"/>
    <w:rsid w:val="009E4C4B"/>
    <w:rsid w:val="009E4DC7"/>
    <w:rsid w:val="009E4EF9"/>
    <w:rsid w:val="009E5848"/>
    <w:rsid w:val="009E660A"/>
    <w:rsid w:val="009E6B64"/>
    <w:rsid w:val="009E72D5"/>
    <w:rsid w:val="009E72E5"/>
    <w:rsid w:val="009E7C12"/>
    <w:rsid w:val="009F0FC6"/>
    <w:rsid w:val="009F0FED"/>
    <w:rsid w:val="009F24EA"/>
    <w:rsid w:val="009F46C8"/>
    <w:rsid w:val="009F4E5E"/>
    <w:rsid w:val="009F4F2A"/>
    <w:rsid w:val="009F660B"/>
    <w:rsid w:val="009F671E"/>
    <w:rsid w:val="009F7ED1"/>
    <w:rsid w:val="00A004E8"/>
    <w:rsid w:val="00A010FE"/>
    <w:rsid w:val="00A0149B"/>
    <w:rsid w:val="00A01607"/>
    <w:rsid w:val="00A018D4"/>
    <w:rsid w:val="00A01B91"/>
    <w:rsid w:val="00A02F9D"/>
    <w:rsid w:val="00A03767"/>
    <w:rsid w:val="00A03997"/>
    <w:rsid w:val="00A04834"/>
    <w:rsid w:val="00A05628"/>
    <w:rsid w:val="00A06AFE"/>
    <w:rsid w:val="00A07DCF"/>
    <w:rsid w:val="00A12979"/>
    <w:rsid w:val="00A131A9"/>
    <w:rsid w:val="00A131DB"/>
    <w:rsid w:val="00A1496E"/>
    <w:rsid w:val="00A14C57"/>
    <w:rsid w:val="00A14F84"/>
    <w:rsid w:val="00A153F0"/>
    <w:rsid w:val="00A159B7"/>
    <w:rsid w:val="00A16186"/>
    <w:rsid w:val="00A16D6D"/>
    <w:rsid w:val="00A17C75"/>
    <w:rsid w:val="00A211C8"/>
    <w:rsid w:val="00A2121E"/>
    <w:rsid w:val="00A21EAC"/>
    <w:rsid w:val="00A221DE"/>
    <w:rsid w:val="00A22CB2"/>
    <w:rsid w:val="00A23138"/>
    <w:rsid w:val="00A23940"/>
    <w:rsid w:val="00A23ECC"/>
    <w:rsid w:val="00A24CD3"/>
    <w:rsid w:val="00A24F37"/>
    <w:rsid w:val="00A25461"/>
    <w:rsid w:val="00A2564F"/>
    <w:rsid w:val="00A26367"/>
    <w:rsid w:val="00A263C4"/>
    <w:rsid w:val="00A2678A"/>
    <w:rsid w:val="00A269E1"/>
    <w:rsid w:val="00A2785D"/>
    <w:rsid w:val="00A27C1C"/>
    <w:rsid w:val="00A30F6A"/>
    <w:rsid w:val="00A320C0"/>
    <w:rsid w:val="00A32AEA"/>
    <w:rsid w:val="00A32F32"/>
    <w:rsid w:val="00A33355"/>
    <w:rsid w:val="00A33E80"/>
    <w:rsid w:val="00A33EFE"/>
    <w:rsid w:val="00A36765"/>
    <w:rsid w:val="00A37030"/>
    <w:rsid w:val="00A4148D"/>
    <w:rsid w:val="00A4205B"/>
    <w:rsid w:val="00A44D0E"/>
    <w:rsid w:val="00A45765"/>
    <w:rsid w:val="00A45E89"/>
    <w:rsid w:val="00A4621D"/>
    <w:rsid w:val="00A467D4"/>
    <w:rsid w:val="00A509FB"/>
    <w:rsid w:val="00A51A87"/>
    <w:rsid w:val="00A51C19"/>
    <w:rsid w:val="00A51E04"/>
    <w:rsid w:val="00A522B5"/>
    <w:rsid w:val="00A52B0E"/>
    <w:rsid w:val="00A52C31"/>
    <w:rsid w:val="00A52F37"/>
    <w:rsid w:val="00A530DC"/>
    <w:rsid w:val="00A53326"/>
    <w:rsid w:val="00A533C5"/>
    <w:rsid w:val="00A5388C"/>
    <w:rsid w:val="00A5397B"/>
    <w:rsid w:val="00A53BE1"/>
    <w:rsid w:val="00A54644"/>
    <w:rsid w:val="00A54711"/>
    <w:rsid w:val="00A54C06"/>
    <w:rsid w:val="00A55921"/>
    <w:rsid w:val="00A55AED"/>
    <w:rsid w:val="00A55C1E"/>
    <w:rsid w:val="00A560E3"/>
    <w:rsid w:val="00A5628F"/>
    <w:rsid w:val="00A564AF"/>
    <w:rsid w:val="00A566A8"/>
    <w:rsid w:val="00A56D0B"/>
    <w:rsid w:val="00A571CF"/>
    <w:rsid w:val="00A5775C"/>
    <w:rsid w:val="00A60458"/>
    <w:rsid w:val="00A60E72"/>
    <w:rsid w:val="00A61678"/>
    <w:rsid w:val="00A61F0C"/>
    <w:rsid w:val="00A61FF0"/>
    <w:rsid w:val="00A62580"/>
    <w:rsid w:val="00A635AE"/>
    <w:rsid w:val="00A63AC9"/>
    <w:rsid w:val="00A63C9B"/>
    <w:rsid w:val="00A64502"/>
    <w:rsid w:val="00A64B5F"/>
    <w:rsid w:val="00A65145"/>
    <w:rsid w:val="00A65574"/>
    <w:rsid w:val="00A65EA0"/>
    <w:rsid w:val="00A66517"/>
    <w:rsid w:val="00A66930"/>
    <w:rsid w:val="00A67B0E"/>
    <w:rsid w:val="00A718EF"/>
    <w:rsid w:val="00A72134"/>
    <w:rsid w:val="00A726A8"/>
    <w:rsid w:val="00A72951"/>
    <w:rsid w:val="00A734AD"/>
    <w:rsid w:val="00A73505"/>
    <w:rsid w:val="00A75571"/>
    <w:rsid w:val="00A75D25"/>
    <w:rsid w:val="00A75E02"/>
    <w:rsid w:val="00A76E79"/>
    <w:rsid w:val="00A770ED"/>
    <w:rsid w:val="00A7771B"/>
    <w:rsid w:val="00A77B53"/>
    <w:rsid w:val="00A811F1"/>
    <w:rsid w:val="00A82887"/>
    <w:rsid w:val="00A83010"/>
    <w:rsid w:val="00A83BF5"/>
    <w:rsid w:val="00A83E96"/>
    <w:rsid w:val="00A84CD1"/>
    <w:rsid w:val="00A85011"/>
    <w:rsid w:val="00A85E2E"/>
    <w:rsid w:val="00A861F3"/>
    <w:rsid w:val="00A86355"/>
    <w:rsid w:val="00A8728F"/>
    <w:rsid w:val="00A8756A"/>
    <w:rsid w:val="00A87F7D"/>
    <w:rsid w:val="00A906B7"/>
    <w:rsid w:val="00A9070E"/>
    <w:rsid w:val="00A90DE7"/>
    <w:rsid w:val="00A91CA0"/>
    <w:rsid w:val="00A923CF"/>
    <w:rsid w:val="00A927DE"/>
    <w:rsid w:val="00A92DD4"/>
    <w:rsid w:val="00A94D0F"/>
    <w:rsid w:val="00A94F13"/>
    <w:rsid w:val="00A9568C"/>
    <w:rsid w:val="00A95BED"/>
    <w:rsid w:val="00A95EA2"/>
    <w:rsid w:val="00A960AC"/>
    <w:rsid w:val="00A96EE9"/>
    <w:rsid w:val="00A9787E"/>
    <w:rsid w:val="00A97AF9"/>
    <w:rsid w:val="00A97CE3"/>
    <w:rsid w:val="00AA0793"/>
    <w:rsid w:val="00AA08E8"/>
    <w:rsid w:val="00AA0DB4"/>
    <w:rsid w:val="00AA11C5"/>
    <w:rsid w:val="00AA17E2"/>
    <w:rsid w:val="00AA21B7"/>
    <w:rsid w:val="00AA3827"/>
    <w:rsid w:val="00AA382D"/>
    <w:rsid w:val="00AA4860"/>
    <w:rsid w:val="00AA48EE"/>
    <w:rsid w:val="00AA4A2C"/>
    <w:rsid w:val="00AA5854"/>
    <w:rsid w:val="00AA59A6"/>
    <w:rsid w:val="00AA6299"/>
    <w:rsid w:val="00AA65A1"/>
    <w:rsid w:val="00AA6DAC"/>
    <w:rsid w:val="00AA6E05"/>
    <w:rsid w:val="00AA7EF1"/>
    <w:rsid w:val="00AB0262"/>
    <w:rsid w:val="00AB14A1"/>
    <w:rsid w:val="00AB202A"/>
    <w:rsid w:val="00AB2487"/>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1DC"/>
    <w:rsid w:val="00AC5FEF"/>
    <w:rsid w:val="00AC6036"/>
    <w:rsid w:val="00AC69C8"/>
    <w:rsid w:val="00AC736A"/>
    <w:rsid w:val="00AC7D4A"/>
    <w:rsid w:val="00AD0142"/>
    <w:rsid w:val="00AD0328"/>
    <w:rsid w:val="00AD11DC"/>
    <w:rsid w:val="00AD1966"/>
    <w:rsid w:val="00AD19E8"/>
    <w:rsid w:val="00AD2B03"/>
    <w:rsid w:val="00AD2E07"/>
    <w:rsid w:val="00AD38A9"/>
    <w:rsid w:val="00AD4071"/>
    <w:rsid w:val="00AD44EA"/>
    <w:rsid w:val="00AD4782"/>
    <w:rsid w:val="00AD5236"/>
    <w:rsid w:val="00AD527D"/>
    <w:rsid w:val="00AD54E0"/>
    <w:rsid w:val="00AD5F9F"/>
    <w:rsid w:val="00AD6967"/>
    <w:rsid w:val="00AD758E"/>
    <w:rsid w:val="00AD77AE"/>
    <w:rsid w:val="00AD7AB5"/>
    <w:rsid w:val="00AE0734"/>
    <w:rsid w:val="00AE08B7"/>
    <w:rsid w:val="00AE0DBA"/>
    <w:rsid w:val="00AE160F"/>
    <w:rsid w:val="00AE21DC"/>
    <w:rsid w:val="00AE239B"/>
    <w:rsid w:val="00AE25D2"/>
    <w:rsid w:val="00AE2B47"/>
    <w:rsid w:val="00AE2CAD"/>
    <w:rsid w:val="00AE3090"/>
    <w:rsid w:val="00AE333B"/>
    <w:rsid w:val="00AE37A8"/>
    <w:rsid w:val="00AE380E"/>
    <w:rsid w:val="00AE3AAD"/>
    <w:rsid w:val="00AE4189"/>
    <w:rsid w:val="00AE503A"/>
    <w:rsid w:val="00AE68E2"/>
    <w:rsid w:val="00AF0157"/>
    <w:rsid w:val="00AF04DB"/>
    <w:rsid w:val="00AF10EF"/>
    <w:rsid w:val="00AF29BB"/>
    <w:rsid w:val="00AF2EC7"/>
    <w:rsid w:val="00AF3AC0"/>
    <w:rsid w:val="00AF40BC"/>
    <w:rsid w:val="00AF4F4A"/>
    <w:rsid w:val="00AF4F7A"/>
    <w:rsid w:val="00AF5492"/>
    <w:rsid w:val="00AF59F6"/>
    <w:rsid w:val="00AF63F0"/>
    <w:rsid w:val="00AF6D56"/>
    <w:rsid w:val="00B00C24"/>
    <w:rsid w:val="00B00F93"/>
    <w:rsid w:val="00B01BBE"/>
    <w:rsid w:val="00B03F92"/>
    <w:rsid w:val="00B05025"/>
    <w:rsid w:val="00B055D8"/>
    <w:rsid w:val="00B06CD6"/>
    <w:rsid w:val="00B06EBC"/>
    <w:rsid w:val="00B103BA"/>
    <w:rsid w:val="00B104A0"/>
    <w:rsid w:val="00B10AD2"/>
    <w:rsid w:val="00B116AF"/>
    <w:rsid w:val="00B11BD5"/>
    <w:rsid w:val="00B11D2D"/>
    <w:rsid w:val="00B123F0"/>
    <w:rsid w:val="00B12891"/>
    <w:rsid w:val="00B146C1"/>
    <w:rsid w:val="00B146E7"/>
    <w:rsid w:val="00B14F9A"/>
    <w:rsid w:val="00B156DF"/>
    <w:rsid w:val="00B15ABB"/>
    <w:rsid w:val="00B16973"/>
    <w:rsid w:val="00B16BF1"/>
    <w:rsid w:val="00B176FE"/>
    <w:rsid w:val="00B17E03"/>
    <w:rsid w:val="00B2036A"/>
    <w:rsid w:val="00B21057"/>
    <w:rsid w:val="00B2202B"/>
    <w:rsid w:val="00B23422"/>
    <w:rsid w:val="00B24948"/>
    <w:rsid w:val="00B24CBD"/>
    <w:rsid w:val="00B25CA3"/>
    <w:rsid w:val="00B263DE"/>
    <w:rsid w:val="00B27DBF"/>
    <w:rsid w:val="00B30028"/>
    <w:rsid w:val="00B3118A"/>
    <w:rsid w:val="00B31D0A"/>
    <w:rsid w:val="00B31E8D"/>
    <w:rsid w:val="00B3313B"/>
    <w:rsid w:val="00B331E8"/>
    <w:rsid w:val="00B331EA"/>
    <w:rsid w:val="00B333F4"/>
    <w:rsid w:val="00B34118"/>
    <w:rsid w:val="00B34732"/>
    <w:rsid w:val="00B349B8"/>
    <w:rsid w:val="00B34E37"/>
    <w:rsid w:val="00B353B8"/>
    <w:rsid w:val="00B35C56"/>
    <w:rsid w:val="00B35F36"/>
    <w:rsid w:val="00B36F17"/>
    <w:rsid w:val="00B372ED"/>
    <w:rsid w:val="00B40603"/>
    <w:rsid w:val="00B40833"/>
    <w:rsid w:val="00B40AF6"/>
    <w:rsid w:val="00B41071"/>
    <w:rsid w:val="00B413D3"/>
    <w:rsid w:val="00B425C0"/>
    <w:rsid w:val="00B42DB6"/>
    <w:rsid w:val="00B432EC"/>
    <w:rsid w:val="00B44D50"/>
    <w:rsid w:val="00B45AEB"/>
    <w:rsid w:val="00B46957"/>
    <w:rsid w:val="00B4716E"/>
    <w:rsid w:val="00B47B54"/>
    <w:rsid w:val="00B50002"/>
    <w:rsid w:val="00B50B4B"/>
    <w:rsid w:val="00B50E99"/>
    <w:rsid w:val="00B51926"/>
    <w:rsid w:val="00B51B2D"/>
    <w:rsid w:val="00B51F9A"/>
    <w:rsid w:val="00B52A4E"/>
    <w:rsid w:val="00B54DA7"/>
    <w:rsid w:val="00B600C6"/>
    <w:rsid w:val="00B60167"/>
    <w:rsid w:val="00B60FC0"/>
    <w:rsid w:val="00B61665"/>
    <w:rsid w:val="00B61854"/>
    <w:rsid w:val="00B61A22"/>
    <w:rsid w:val="00B63528"/>
    <w:rsid w:val="00B63DAF"/>
    <w:rsid w:val="00B63E98"/>
    <w:rsid w:val="00B64002"/>
    <w:rsid w:val="00B65754"/>
    <w:rsid w:val="00B661AA"/>
    <w:rsid w:val="00B66242"/>
    <w:rsid w:val="00B670D3"/>
    <w:rsid w:val="00B67958"/>
    <w:rsid w:val="00B67966"/>
    <w:rsid w:val="00B701D1"/>
    <w:rsid w:val="00B70D5C"/>
    <w:rsid w:val="00B716BB"/>
    <w:rsid w:val="00B716FD"/>
    <w:rsid w:val="00B7258E"/>
    <w:rsid w:val="00B734C2"/>
    <w:rsid w:val="00B7350C"/>
    <w:rsid w:val="00B739E8"/>
    <w:rsid w:val="00B73BDA"/>
    <w:rsid w:val="00B74053"/>
    <w:rsid w:val="00B748B8"/>
    <w:rsid w:val="00B765A0"/>
    <w:rsid w:val="00B76C02"/>
    <w:rsid w:val="00B76EF8"/>
    <w:rsid w:val="00B77534"/>
    <w:rsid w:val="00B77BD2"/>
    <w:rsid w:val="00B80BD6"/>
    <w:rsid w:val="00B80C07"/>
    <w:rsid w:val="00B814CB"/>
    <w:rsid w:val="00B81B6A"/>
    <w:rsid w:val="00B820F4"/>
    <w:rsid w:val="00B82E8B"/>
    <w:rsid w:val="00B835E0"/>
    <w:rsid w:val="00B8396D"/>
    <w:rsid w:val="00B90331"/>
    <w:rsid w:val="00B903ED"/>
    <w:rsid w:val="00B90B2D"/>
    <w:rsid w:val="00B9122C"/>
    <w:rsid w:val="00B92FA7"/>
    <w:rsid w:val="00B935A1"/>
    <w:rsid w:val="00B93A2B"/>
    <w:rsid w:val="00B945AA"/>
    <w:rsid w:val="00B95DAD"/>
    <w:rsid w:val="00B9631F"/>
    <w:rsid w:val="00B967AC"/>
    <w:rsid w:val="00B96C0C"/>
    <w:rsid w:val="00B9734D"/>
    <w:rsid w:val="00B97732"/>
    <w:rsid w:val="00BA0422"/>
    <w:rsid w:val="00BA1C46"/>
    <w:rsid w:val="00BA25AB"/>
    <w:rsid w:val="00BA26A1"/>
    <w:rsid w:val="00BA27F4"/>
    <w:rsid w:val="00BA2E40"/>
    <w:rsid w:val="00BA3501"/>
    <w:rsid w:val="00BA3CB7"/>
    <w:rsid w:val="00BA41DE"/>
    <w:rsid w:val="00BA43D0"/>
    <w:rsid w:val="00BA556C"/>
    <w:rsid w:val="00BA6F88"/>
    <w:rsid w:val="00BB00EA"/>
    <w:rsid w:val="00BB09F1"/>
    <w:rsid w:val="00BB0F31"/>
    <w:rsid w:val="00BB15AB"/>
    <w:rsid w:val="00BB189B"/>
    <w:rsid w:val="00BB1D21"/>
    <w:rsid w:val="00BB2E51"/>
    <w:rsid w:val="00BB3F4E"/>
    <w:rsid w:val="00BB41D2"/>
    <w:rsid w:val="00BB435D"/>
    <w:rsid w:val="00BB4BEA"/>
    <w:rsid w:val="00BB4C1A"/>
    <w:rsid w:val="00BB50AB"/>
    <w:rsid w:val="00BB53D0"/>
    <w:rsid w:val="00BB6664"/>
    <w:rsid w:val="00BB6DA1"/>
    <w:rsid w:val="00BB6DF4"/>
    <w:rsid w:val="00BC01FC"/>
    <w:rsid w:val="00BC0CA5"/>
    <w:rsid w:val="00BC148C"/>
    <w:rsid w:val="00BC1AC9"/>
    <w:rsid w:val="00BC1F79"/>
    <w:rsid w:val="00BC2201"/>
    <w:rsid w:val="00BC2712"/>
    <w:rsid w:val="00BC2E31"/>
    <w:rsid w:val="00BC31C3"/>
    <w:rsid w:val="00BC3C7A"/>
    <w:rsid w:val="00BC4713"/>
    <w:rsid w:val="00BC5237"/>
    <w:rsid w:val="00BC52ED"/>
    <w:rsid w:val="00BC5877"/>
    <w:rsid w:val="00BC7DC6"/>
    <w:rsid w:val="00BD0AA3"/>
    <w:rsid w:val="00BD1039"/>
    <w:rsid w:val="00BD13B5"/>
    <w:rsid w:val="00BD2EFC"/>
    <w:rsid w:val="00BD2FA5"/>
    <w:rsid w:val="00BD340E"/>
    <w:rsid w:val="00BD3B15"/>
    <w:rsid w:val="00BD60AD"/>
    <w:rsid w:val="00BD6C02"/>
    <w:rsid w:val="00BD7E7A"/>
    <w:rsid w:val="00BE1244"/>
    <w:rsid w:val="00BE165D"/>
    <w:rsid w:val="00BE204B"/>
    <w:rsid w:val="00BE2394"/>
    <w:rsid w:val="00BE2702"/>
    <w:rsid w:val="00BE348D"/>
    <w:rsid w:val="00BE4326"/>
    <w:rsid w:val="00BE466D"/>
    <w:rsid w:val="00BE56BE"/>
    <w:rsid w:val="00BE5F4F"/>
    <w:rsid w:val="00BE60DB"/>
    <w:rsid w:val="00BE65E0"/>
    <w:rsid w:val="00BE74E1"/>
    <w:rsid w:val="00BF0191"/>
    <w:rsid w:val="00BF0612"/>
    <w:rsid w:val="00BF13EC"/>
    <w:rsid w:val="00BF1C07"/>
    <w:rsid w:val="00BF2652"/>
    <w:rsid w:val="00BF3681"/>
    <w:rsid w:val="00BF3DEE"/>
    <w:rsid w:val="00BF54AC"/>
    <w:rsid w:val="00BF54BD"/>
    <w:rsid w:val="00BF6B8E"/>
    <w:rsid w:val="00C02319"/>
    <w:rsid w:val="00C025A5"/>
    <w:rsid w:val="00C03C78"/>
    <w:rsid w:val="00C04FD3"/>
    <w:rsid w:val="00C05107"/>
    <w:rsid w:val="00C065A2"/>
    <w:rsid w:val="00C07919"/>
    <w:rsid w:val="00C103F9"/>
    <w:rsid w:val="00C104AC"/>
    <w:rsid w:val="00C10B05"/>
    <w:rsid w:val="00C110E1"/>
    <w:rsid w:val="00C117AC"/>
    <w:rsid w:val="00C1198F"/>
    <w:rsid w:val="00C11FA1"/>
    <w:rsid w:val="00C12866"/>
    <w:rsid w:val="00C12E21"/>
    <w:rsid w:val="00C12E65"/>
    <w:rsid w:val="00C13C20"/>
    <w:rsid w:val="00C13F74"/>
    <w:rsid w:val="00C146D3"/>
    <w:rsid w:val="00C16BE0"/>
    <w:rsid w:val="00C21C39"/>
    <w:rsid w:val="00C22EB0"/>
    <w:rsid w:val="00C2325C"/>
    <w:rsid w:val="00C239ED"/>
    <w:rsid w:val="00C23B83"/>
    <w:rsid w:val="00C24D9D"/>
    <w:rsid w:val="00C25CF3"/>
    <w:rsid w:val="00C26036"/>
    <w:rsid w:val="00C263E9"/>
    <w:rsid w:val="00C2697D"/>
    <w:rsid w:val="00C26F3C"/>
    <w:rsid w:val="00C2775A"/>
    <w:rsid w:val="00C3063A"/>
    <w:rsid w:val="00C30BAD"/>
    <w:rsid w:val="00C31E8F"/>
    <w:rsid w:val="00C335DA"/>
    <w:rsid w:val="00C33D3E"/>
    <w:rsid w:val="00C355C8"/>
    <w:rsid w:val="00C3579D"/>
    <w:rsid w:val="00C3603B"/>
    <w:rsid w:val="00C362E0"/>
    <w:rsid w:val="00C36ED4"/>
    <w:rsid w:val="00C3732D"/>
    <w:rsid w:val="00C376CC"/>
    <w:rsid w:val="00C400F7"/>
    <w:rsid w:val="00C40D71"/>
    <w:rsid w:val="00C40EC6"/>
    <w:rsid w:val="00C419AD"/>
    <w:rsid w:val="00C41B5F"/>
    <w:rsid w:val="00C423CF"/>
    <w:rsid w:val="00C42D2A"/>
    <w:rsid w:val="00C435D1"/>
    <w:rsid w:val="00C437BA"/>
    <w:rsid w:val="00C43F16"/>
    <w:rsid w:val="00C44395"/>
    <w:rsid w:val="00C443B3"/>
    <w:rsid w:val="00C45CE8"/>
    <w:rsid w:val="00C46C83"/>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577"/>
    <w:rsid w:val="00C56799"/>
    <w:rsid w:val="00C56F11"/>
    <w:rsid w:val="00C57CEE"/>
    <w:rsid w:val="00C60B49"/>
    <w:rsid w:val="00C61F3A"/>
    <w:rsid w:val="00C629CB"/>
    <w:rsid w:val="00C62B75"/>
    <w:rsid w:val="00C657B5"/>
    <w:rsid w:val="00C661E1"/>
    <w:rsid w:val="00C66686"/>
    <w:rsid w:val="00C678C4"/>
    <w:rsid w:val="00C71215"/>
    <w:rsid w:val="00C717FE"/>
    <w:rsid w:val="00C7216B"/>
    <w:rsid w:val="00C727BE"/>
    <w:rsid w:val="00C732A9"/>
    <w:rsid w:val="00C73448"/>
    <w:rsid w:val="00C73E2E"/>
    <w:rsid w:val="00C74546"/>
    <w:rsid w:val="00C748E2"/>
    <w:rsid w:val="00C760B3"/>
    <w:rsid w:val="00C76854"/>
    <w:rsid w:val="00C7776C"/>
    <w:rsid w:val="00C777B6"/>
    <w:rsid w:val="00C77F6A"/>
    <w:rsid w:val="00C80164"/>
    <w:rsid w:val="00C80668"/>
    <w:rsid w:val="00C80856"/>
    <w:rsid w:val="00C8398D"/>
    <w:rsid w:val="00C83E3A"/>
    <w:rsid w:val="00C84BC2"/>
    <w:rsid w:val="00C85139"/>
    <w:rsid w:val="00C85657"/>
    <w:rsid w:val="00C85A08"/>
    <w:rsid w:val="00C863A3"/>
    <w:rsid w:val="00C90F82"/>
    <w:rsid w:val="00C913CD"/>
    <w:rsid w:val="00C91C88"/>
    <w:rsid w:val="00C92B5F"/>
    <w:rsid w:val="00C92FBB"/>
    <w:rsid w:val="00C939C3"/>
    <w:rsid w:val="00C94228"/>
    <w:rsid w:val="00C95085"/>
    <w:rsid w:val="00C96BAE"/>
    <w:rsid w:val="00C96D56"/>
    <w:rsid w:val="00C977E6"/>
    <w:rsid w:val="00CA0020"/>
    <w:rsid w:val="00CA0784"/>
    <w:rsid w:val="00CA08BF"/>
    <w:rsid w:val="00CA0B2E"/>
    <w:rsid w:val="00CA18CA"/>
    <w:rsid w:val="00CA2557"/>
    <w:rsid w:val="00CA3CD2"/>
    <w:rsid w:val="00CA53C2"/>
    <w:rsid w:val="00CA5413"/>
    <w:rsid w:val="00CA5674"/>
    <w:rsid w:val="00CA5BDA"/>
    <w:rsid w:val="00CA5C1A"/>
    <w:rsid w:val="00CA6255"/>
    <w:rsid w:val="00CA633F"/>
    <w:rsid w:val="00CA641E"/>
    <w:rsid w:val="00CA7558"/>
    <w:rsid w:val="00CA785F"/>
    <w:rsid w:val="00CA792A"/>
    <w:rsid w:val="00CA7949"/>
    <w:rsid w:val="00CB0C6E"/>
    <w:rsid w:val="00CB0C89"/>
    <w:rsid w:val="00CB1440"/>
    <w:rsid w:val="00CB226B"/>
    <w:rsid w:val="00CB229B"/>
    <w:rsid w:val="00CB2373"/>
    <w:rsid w:val="00CB33B4"/>
    <w:rsid w:val="00CB38CE"/>
    <w:rsid w:val="00CB3D93"/>
    <w:rsid w:val="00CB4441"/>
    <w:rsid w:val="00CB44F2"/>
    <w:rsid w:val="00CB47BD"/>
    <w:rsid w:val="00CB4B1A"/>
    <w:rsid w:val="00CB4E1F"/>
    <w:rsid w:val="00CB5FA5"/>
    <w:rsid w:val="00CC0CD4"/>
    <w:rsid w:val="00CC152E"/>
    <w:rsid w:val="00CC1ECA"/>
    <w:rsid w:val="00CC2493"/>
    <w:rsid w:val="00CC2F08"/>
    <w:rsid w:val="00CC30B2"/>
    <w:rsid w:val="00CC3222"/>
    <w:rsid w:val="00CC32B0"/>
    <w:rsid w:val="00CC35F1"/>
    <w:rsid w:val="00CC35FF"/>
    <w:rsid w:val="00CC4B7D"/>
    <w:rsid w:val="00CC4EA5"/>
    <w:rsid w:val="00CC58FA"/>
    <w:rsid w:val="00CD0199"/>
    <w:rsid w:val="00CD0E6E"/>
    <w:rsid w:val="00CD23AE"/>
    <w:rsid w:val="00CD27DF"/>
    <w:rsid w:val="00CD29DD"/>
    <w:rsid w:val="00CD2BEF"/>
    <w:rsid w:val="00CD2D8A"/>
    <w:rsid w:val="00CD3BAC"/>
    <w:rsid w:val="00CD3FF2"/>
    <w:rsid w:val="00CD408F"/>
    <w:rsid w:val="00CD4A65"/>
    <w:rsid w:val="00CD531F"/>
    <w:rsid w:val="00CD66A2"/>
    <w:rsid w:val="00CD6BC0"/>
    <w:rsid w:val="00CD6FA3"/>
    <w:rsid w:val="00CD7E5F"/>
    <w:rsid w:val="00CE1B68"/>
    <w:rsid w:val="00CE2184"/>
    <w:rsid w:val="00CE3B7F"/>
    <w:rsid w:val="00CE3FA2"/>
    <w:rsid w:val="00CE41A0"/>
    <w:rsid w:val="00CE4958"/>
    <w:rsid w:val="00CE4F57"/>
    <w:rsid w:val="00CE68E2"/>
    <w:rsid w:val="00CE706E"/>
    <w:rsid w:val="00CE70B1"/>
    <w:rsid w:val="00CE787C"/>
    <w:rsid w:val="00CE7AE4"/>
    <w:rsid w:val="00CF0A4C"/>
    <w:rsid w:val="00CF150A"/>
    <w:rsid w:val="00CF2225"/>
    <w:rsid w:val="00CF25E7"/>
    <w:rsid w:val="00CF2FEF"/>
    <w:rsid w:val="00CF3A9B"/>
    <w:rsid w:val="00CF3C77"/>
    <w:rsid w:val="00CF45A2"/>
    <w:rsid w:val="00CF52E7"/>
    <w:rsid w:val="00CF64B5"/>
    <w:rsid w:val="00CF6E72"/>
    <w:rsid w:val="00CF7853"/>
    <w:rsid w:val="00D001A4"/>
    <w:rsid w:val="00D004ED"/>
    <w:rsid w:val="00D005F3"/>
    <w:rsid w:val="00D0260F"/>
    <w:rsid w:val="00D02ACC"/>
    <w:rsid w:val="00D03708"/>
    <w:rsid w:val="00D045A5"/>
    <w:rsid w:val="00D04EE8"/>
    <w:rsid w:val="00D05949"/>
    <w:rsid w:val="00D06776"/>
    <w:rsid w:val="00D06E46"/>
    <w:rsid w:val="00D06F95"/>
    <w:rsid w:val="00D07ABD"/>
    <w:rsid w:val="00D10A32"/>
    <w:rsid w:val="00D1158C"/>
    <w:rsid w:val="00D11600"/>
    <w:rsid w:val="00D119A2"/>
    <w:rsid w:val="00D12E31"/>
    <w:rsid w:val="00D137F9"/>
    <w:rsid w:val="00D1458C"/>
    <w:rsid w:val="00D14C4B"/>
    <w:rsid w:val="00D1620E"/>
    <w:rsid w:val="00D16867"/>
    <w:rsid w:val="00D16EEC"/>
    <w:rsid w:val="00D17274"/>
    <w:rsid w:val="00D2047A"/>
    <w:rsid w:val="00D20631"/>
    <w:rsid w:val="00D207FC"/>
    <w:rsid w:val="00D21F78"/>
    <w:rsid w:val="00D2260B"/>
    <w:rsid w:val="00D22D49"/>
    <w:rsid w:val="00D23930"/>
    <w:rsid w:val="00D23A23"/>
    <w:rsid w:val="00D24D8A"/>
    <w:rsid w:val="00D24DA4"/>
    <w:rsid w:val="00D25235"/>
    <w:rsid w:val="00D25383"/>
    <w:rsid w:val="00D25670"/>
    <w:rsid w:val="00D27570"/>
    <w:rsid w:val="00D301FF"/>
    <w:rsid w:val="00D3226A"/>
    <w:rsid w:val="00D3257F"/>
    <w:rsid w:val="00D32A4E"/>
    <w:rsid w:val="00D338D7"/>
    <w:rsid w:val="00D340E2"/>
    <w:rsid w:val="00D34548"/>
    <w:rsid w:val="00D35965"/>
    <w:rsid w:val="00D36321"/>
    <w:rsid w:val="00D363E1"/>
    <w:rsid w:val="00D363F9"/>
    <w:rsid w:val="00D36887"/>
    <w:rsid w:val="00D37563"/>
    <w:rsid w:val="00D379EB"/>
    <w:rsid w:val="00D400B8"/>
    <w:rsid w:val="00D4022C"/>
    <w:rsid w:val="00D408B6"/>
    <w:rsid w:val="00D41023"/>
    <w:rsid w:val="00D41376"/>
    <w:rsid w:val="00D4196F"/>
    <w:rsid w:val="00D41C6C"/>
    <w:rsid w:val="00D41E96"/>
    <w:rsid w:val="00D42465"/>
    <w:rsid w:val="00D42E5B"/>
    <w:rsid w:val="00D434E2"/>
    <w:rsid w:val="00D439D1"/>
    <w:rsid w:val="00D43C68"/>
    <w:rsid w:val="00D444B2"/>
    <w:rsid w:val="00D453E4"/>
    <w:rsid w:val="00D46890"/>
    <w:rsid w:val="00D47226"/>
    <w:rsid w:val="00D50951"/>
    <w:rsid w:val="00D50B21"/>
    <w:rsid w:val="00D51349"/>
    <w:rsid w:val="00D527AF"/>
    <w:rsid w:val="00D529E1"/>
    <w:rsid w:val="00D52CA0"/>
    <w:rsid w:val="00D534C2"/>
    <w:rsid w:val="00D5410F"/>
    <w:rsid w:val="00D564DF"/>
    <w:rsid w:val="00D576DD"/>
    <w:rsid w:val="00D57B68"/>
    <w:rsid w:val="00D57B94"/>
    <w:rsid w:val="00D57CB4"/>
    <w:rsid w:val="00D6027D"/>
    <w:rsid w:val="00D606E8"/>
    <w:rsid w:val="00D61477"/>
    <w:rsid w:val="00D619E2"/>
    <w:rsid w:val="00D62036"/>
    <w:rsid w:val="00D620CC"/>
    <w:rsid w:val="00D634B8"/>
    <w:rsid w:val="00D63EF3"/>
    <w:rsid w:val="00D64441"/>
    <w:rsid w:val="00D64D45"/>
    <w:rsid w:val="00D65497"/>
    <w:rsid w:val="00D654DA"/>
    <w:rsid w:val="00D6609E"/>
    <w:rsid w:val="00D67A9F"/>
    <w:rsid w:val="00D67C20"/>
    <w:rsid w:val="00D70C1B"/>
    <w:rsid w:val="00D70E5C"/>
    <w:rsid w:val="00D7146C"/>
    <w:rsid w:val="00D718CD"/>
    <w:rsid w:val="00D73067"/>
    <w:rsid w:val="00D7416F"/>
    <w:rsid w:val="00D74189"/>
    <w:rsid w:val="00D755F2"/>
    <w:rsid w:val="00D762AC"/>
    <w:rsid w:val="00D775E7"/>
    <w:rsid w:val="00D77B9E"/>
    <w:rsid w:val="00D81CA9"/>
    <w:rsid w:val="00D839D8"/>
    <w:rsid w:val="00D83F9E"/>
    <w:rsid w:val="00D840C2"/>
    <w:rsid w:val="00D84562"/>
    <w:rsid w:val="00D8559F"/>
    <w:rsid w:val="00D85977"/>
    <w:rsid w:val="00D85C16"/>
    <w:rsid w:val="00D85F87"/>
    <w:rsid w:val="00D86169"/>
    <w:rsid w:val="00D8732E"/>
    <w:rsid w:val="00D906FE"/>
    <w:rsid w:val="00D909DD"/>
    <w:rsid w:val="00D91294"/>
    <w:rsid w:val="00D9186A"/>
    <w:rsid w:val="00D92D47"/>
    <w:rsid w:val="00D930CC"/>
    <w:rsid w:val="00D93D51"/>
    <w:rsid w:val="00D94213"/>
    <w:rsid w:val="00D94970"/>
    <w:rsid w:val="00D94BEB"/>
    <w:rsid w:val="00D94EA5"/>
    <w:rsid w:val="00D95199"/>
    <w:rsid w:val="00D956DC"/>
    <w:rsid w:val="00D95F32"/>
    <w:rsid w:val="00DA024A"/>
    <w:rsid w:val="00DA07EE"/>
    <w:rsid w:val="00DA0A58"/>
    <w:rsid w:val="00DA1447"/>
    <w:rsid w:val="00DA1C85"/>
    <w:rsid w:val="00DA1CC9"/>
    <w:rsid w:val="00DA2036"/>
    <w:rsid w:val="00DA2E58"/>
    <w:rsid w:val="00DA2E6E"/>
    <w:rsid w:val="00DA328E"/>
    <w:rsid w:val="00DA3AA6"/>
    <w:rsid w:val="00DA46C1"/>
    <w:rsid w:val="00DA70DD"/>
    <w:rsid w:val="00DB05BE"/>
    <w:rsid w:val="00DB088F"/>
    <w:rsid w:val="00DB0B4A"/>
    <w:rsid w:val="00DB0E0B"/>
    <w:rsid w:val="00DB1487"/>
    <w:rsid w:val="00DB19B4"/>
    <w:rsid w:val="00DB19F1"/>
    <w:rsid w:val="00DB26AE"/>
    <w:rsid w:val="00DB4411"/>
    <w:rsid w:val="00DB466D"/>
    <w:rsid w:val="00DB502C"/>
    <w:rsid w:val="00DB572D"/>
    <w:rsid w:val="00DB5FD0"/>
    <w:rsid w:val="00DB64E1"/>
    <w:rsid w:val="00DB7024"/>
    <w:rsid w:val="00DB7395"/>
    <w:rsid w:val="00DB75C2"/>
    <w:rsid w:val="00DB792C"/>
    <w:rsid w:val="00DB7E2C"/>
    <w:rsid w:val="00DC027B"/>
    <w:rsid w:val="00DC0A64"/>
    <w:rsid w:val="00DC0FC4"/>
    <w:rsid w:val="00DC1B9A"/>
    <w:rsid w:val="00DC2344"/>
    <w:rsid w:val="00DC2E4F"/>
    <w:rsid w:val="00DC384C"/>
    <w:rsid w:val="00DC3DF8"/>
    <w:rsid w:val="00DC3FDE"/>
    <w:rsid w:val="00DC40C4"/>
    <w:rsid w:val="00DC4325"/>
    <w:rsid w:val="00DC4AFD"/>
    <w:rsid w:val="00DC4D87"/>
    <w:rsid w:val="00DC4D8A"/>
    <w:rsid w:val="00DC525A"/>
    <w:rsid w:val="00DC6DF6"/>
    <w:rsid w:val="00DC7BFE"/>
    <w:rsid w:val="00DD08C7"/>
    <w:rsid w:val="00DD1A10"/>
    <w:rsid w:val="00DD200D"/>
    <w:rsid w:val="00DD2990"/>
    <w:rsid w:val="00DD2FE9"/>
    <w:rsid w:val="00DD3247"/>
    <w:rsid w:val="00DD3A7E"/>
    <w:rsid w:val="00DD434E"/>
    <w:rsid w:val="00DD4402"/>
    <w:rsid w:val="00DD54B0"/>
    <w:rsid w:val="00DD60D0"/>
    <w:rsid w:val="00DD6200"/>
    <w:rsid w:val="00DD686C"/>
    <w:rsid w:val="00DD6E86"/>
    <w:rsid w:val="00DE0E5D"/>
    <w:rsid w:val="00DE2F18"/>
    <w:rsid w:val="00DE447F"/>
    <w:rsid w:val="00DE48F0"/>
    <w:rsid w:val="00DE4A77"/>
    <w:rsid w:val="00DE68EE"/>
    <w:rsid w:val="00DE6D24"/>
    <w:rsid w:val="00DE7285"/>
    <w:rsid w:val="00DE7C40"/>
    <w:rsid w:val="00DF0EA5"/>
    <w:rsid w:val="00DF1F1D"/>
    <w:rsid w:val="00DF23A5"/>
    <w:rsid w:val="00DF265E"/>
    <w:rsid w:val="00DF2CC3"/>
    <w:rsid w:val="00DF3242"/>
    <w:rsid w:val="00DF3C0A"/>
    <w:rsid w:val="00DF4C6E"/>
    <w:rsid w:val="00DF58F6"/>
    <w:rsid w:val="00DF6666"/>
    <w:rsid w:val="00DF72F6"/>
    <w:rsid w:val="00DF745E"/>
    <w:rsid w:val="00DF762E"/>
    <w:rsid w:val="00E0044E"/>
    <w:rsid w:val="00E00816"/>
    <w:rsid w:val="00E0239F"/>
    <w:rsid w:val="00E0267B"/>
    <w:rsid w:val="00E02731"/>
    <w:rsid w:val="00E03463"/>
    <w:rsid w:val="00E04441"/>
    <w:rsid w:val="00E053F0"/>
    <w:rsid w:val="00E05F03"/>
    <w:rsid w:val="00E06370"/>
    <w:rsid w:val="00E06B7B"/>
    <w:rsid w:val="00E06D9E"/>
    <w:rsid w:val="00E06E20"/>
    <w:rsid w:val="00E07B6D"/>
    <w:rsid w:val="00E07DD9"/>
    <w:rsid w:val="00E102F8"/>
    <w:rsid w:val="00E11B77"/>
    <w:rsid w:val="00E12FCF"/>
    <w:rsid w:val="00E130C4"/>
    <w:rsid w:val="00E13273"/>
    <w:rsid w:val="00E13379"/>
    <w:rsid w:val="00E139EE"/>
    <w:rsid w:val="00E140F5"/>
    <w:rsid w:val="00E14D83"/>
    <w:rsid w:val="00E14F6A"/>
    <w:rsid w:val="00E14FA6"/>
    <w:rsid w:val="00E15A0D"/>
    <w:rsid w:val="00E16640"/>
    <w:rsid w:val="00E167AA"/>
    <w:rsid w:val="00E1684A"/>
    <w:rsid w:val="00E1740F"/>
    <w:rsid w:val="00E200CF"/>
    <w:rsid w:val="00E21DBB"/>
    <w:rsid w:val="00E24287"/>
    <w:rsid w:val="00E24763"/>
    <w:rsid w:val="00E2788E"/>
    <w:rsid w:val="00E30EB6"/>
    <w:rsid w:val="00E31367"/>
    <w:rsid w:val="00E31777"/>
    <w:rsid w:val="00E3181C"/>
    <w:rsid w:val="00E326EF"/>
    <w:rsid w:val="00E32EF3"/>
    <w:rsid w:val="00E33C06"/>
    <w:rsid w:val="00E33E21"/>
    <w:rsid w:val="00E34BC4"/>
    <w:rsid w:val="00E350FB"/>
    <w:rsid w:val="00E3540C"/>
    <w:rsid w:val="00E355D6"/>
    <w:rsid w:val="00E36187"/>
    <w:rsid w:val="00E36332"/>
    <w:rsid w:val="00E36C9B"/>
    <w:rsid w:val="00E36E92"/>
    <w:rsid w:val="00E37638"/>
    <w:rsid w:val="00E37723"/>
    <w:rsid w:val="00E37E9D"/>
    <w:rsid w:val="00E400F6"/>
    <w:rsid w:val="00E40EF8"/>
    <w:rsid w:val="00E41B71"/>
    <w:rsid w:val="00E4201D"/>
    <w:rsid w:val="00E42569"/>
    <w:rsid w:val="00E42E6A"/>
    <w:rsid w:val="00E434A0"/>
    <w:rsid w:val="00E44D30"/>
    <w:rsid w:val="00E4597F"/>
    <w:rsid w:val="00E45BF0"/>
    <w:rsid w:val="00E46CB7"/>
    <w:rsid w:val="00E4723D"/>
    <w:rsid w:val="00E5077C"/>
    <w:rsid w:val="00E50EC8"/>
    <w:rsid w:val="00E5159B"/>
    <w:rsid w:val="00E515C6"/>
    <w:rsid w:val="00E51D43"/>
    <w:rsid w:val="00E5287F"/>
    <w:rsid w:val="00E52E0D"/>
    <w:rsid w:val="00E52E93"/>
    <w:rsid w:val="00E52FE2"/>
    <w:rsid w:val="00E538DA"/>
    <w:rsid w:val="00E54629"/>
    <w:rsid w:val="00E54715"/>
    <w:rsid w:val="00E54D6B"/>
    <w:rsid w:val="00E54E6F"/>
    <w:rsid w:val="00E5509C"/>
    <w:rsid w:val="00E55338"/>
    <w:rsid w:val="00E569AF"/>
    <w:rsid w:val="00E5726C"/>
    <w:rsid w:val="00E5774E"/>
    <w:rsid w:val="00E57EEB"/>
    <w:rsid w:val="00E57FEB"/>
    <w:rsid w:val="00E60318"/>
    <w:rsid w:val="00E60BA8"/>
    <w:rsid w:val="00E61E25"/>
    <w:rsid w:val="00E61E28"/>
    <w:rsid w:val="00E628E4"/>
    <w:rsid w:val="00E64721"/>
    <w:rsid w:val="00E647F7"/>
    <w:rsid w:val="00E650EB"/>
    <w:rsid w:val="00E657D9"/>
    <w:rsid w:val="00E65FF5"/>
    <w:rsid w:val="00E66550"/>
    <w:rsid w:val="00E66857"/>
    <w:rsid w:val="00E67556"/>
    <w:rsid w:val="00E67D7D"/>
    <w:rsid w:val="00E7252F"/>
    <w:rsid w:val="00E73FC2"/>
    <w:rsid w:val="00E74481"/>
    <w:rsid w:val="00E74517"/>
    <w:rsid w:val="00E74E0C"/>
    <w:rsid w:val="00E755D7"/>
    <w:rsid w:val="00E7566D"/>
    <w:rsid w:val="00E75F4A"/>
    <w:rsid w:val="00E76E91"/>
    <w:rsid w:val="00E771B2"/>
    <w:rsid w:val="00E774B4"/>
    <w:rsid w:val="00E778F5"/>
    <w:rsid w:val="00E80928"/>
    <w:rsid w:val="00E80E7C"/>
    <w:rsid w:val="00E81779"/>
    <w:rsid w:val="00E8205B"/>
    <w:rsid w:val="00E82444"/>
    <w:rsid w:val="00E828EA"/>
    <w:rsid w:val="00E83011"/>
    <w:rsid w:val="00E8341C"/>
    <w:rsid w:val="00E8602B"/>
    <w:rsid w:val="00E86097"/>
    <w:rsid w:val="00E861A1"/>
    <w:rsid w:val="00E861DF"/>
    <w:rsid w:val="00E86447"/>
    <w:rsid w:val="00E86B5F"/>
    <w:rsid w:val="00E86BFF"/>
    <w:rsid w:val="00E87D05"/>
    <w:rsid w:val="00E91A12"/>
    <w:rsid w:val="00E91F96"/>
    <w:rsid w:val="00E92E99"/>
    <w:rsid w:val="00E968FD"/>
    <w:rsid w:val="00E96D55"/>
    <w:rsid w:val="00E97390"/>
    <w:rsid w:val="00E97993"/>
    <w:rsid w:val="00EA0D5D"/>
    <w:rsid w:val="00EA1192"/>
    <w:rsid w:val="00EA153F"/>
    <w:rsid w:val="00EA255F"/>
    <w:rsid w:val="00EA2788"/>
    <w:rsid w:val="00EA2C6E"/>
    <w:rsid w:val="00EA3597"/>
    <w:rsid w:val="00EA4964"/>
    <w:rsid w:val="00EA4E35"/>
    <w:rsid w:val="00EA4EBF"/>
    <w:rsid w:val="00EA4EFD"/>
    <w:rsid w:val="00EA4F1A"/>
    <w:rsid w:val="00EA6BCC"/>
    <w:rsid w:val="00EB02DE"/>
    <w:rsid w:val="00EB0A07"/>
    <w:rsid w:val="00EB1B69"/>
    <w:rsid w:val="00EB1BDB"/>
    <w:rsid w:val="00EB1C78"/>
    <w:rsid w:val="00EB2674"/>
    <w:rsid w:val="00EB3B46"/>
    <w:rsid w:val="00EB4A33"/>
    <w:rsid w:val="00EB4F08"/>
    <w:rsid w:val="00EB598C"/>
    <w:rsid w:val="00EB7DD1"/>
    <w:rsid w:val="00EC01D1"/>
    <w:rsid w:val="00EC0320"/>
    <w:rsid w:val="00EC2E07"/>
    <w:rsid w:val="00EC43C7"/>
    <w:rsid w:val="00EC44F8"/>
    <w:rsid w:val="00EC465D"/>
    <w:rsid w:val="00EC5266"/>
    <w:rsid w:val="00EC5C89"/>
    <w:rsid w:val="00EC66D2"/>
    <w:rsid w:val="00EC67E7"/>
    <w:rsid w:val="00EC7234"/>
    <w:rsid w:val="00ED0A1B"/>
    <w:rsid w:val="00ED17B8"/>
    <w:rsid w:val="00ED1E0B"/>
    <w:rsid w:val="00ED21BC"/>
    <w:rsid w:val="00ED29A1"/>
    <w:rsid w:val="00ED2FEC"/>
    <w:rsid w:val="00ED3250"/>
    <w:rsid w:val="00ED393D"/>
    <w:rsid w:val="00ED3F67"/>
    <w:rsid w:val="00ED440A"/>
    <w:rsid w:val="00ED4CEB"/>
    <w:rsid w:val="00ED6418"/>
    <w:rsid w:val="00ED648B"/>
    <w:rsid w:val="00ED6C1A"/>
    <w:rsid w:val="00ED7971"/>
    <w:rsid w:val="00EE0748"/>
    <w:rsid w:val="00EE088A"/>
    <w:rsid w:val="00EE1AD1"/>
    <w:rsid w:val="00EE29A0"/>
    <w:rsid w:val="00EE2CEA"/>
    <w:rsid w:val="00EE3365"/>
    <w:rsid w:val="00EE48DF"/>
    <w:rsid w:val="00EE48F0"/>
    <w:rsid w:val="00EE4AB3"/>
    <w:rsid w:val="00EE5307"/>
    <w:rsid w:val="00EE5E5B"/>
    <w:rsid w:val="00EE7405"/>
    <w:rsid w:val="00EF033E"/>
    <w:rsid w:val="00EF06EC"/>
    <w:rsid w:val="00EF14FF"/>
    <w:rsid w:val="00EF2340"/>
    <w:rsid w:val="00EF2BFE"/>
    <w:rsid w:val="00EF2D85"/>
    <w:rsid w:val="00EF402C"/>
    <w:rsid w:val="00EF45E0"/>
    <w:rsid w:val="00EF46F5"/>
    <w:rsid w:val="00EF4E6F"/>
    <w:rsid w:val="00EF5C82"/>
    <w:rsid w:val="00EF7A15"/>
    <w:rsid w:val="00F0196E"/>
    <w:rsid w:val="00F019B8"/>
    <w:rsid w:val="00F01F8C"/>
    <w:rsid w:val="00F02393"/>
    <w:rsid w:val="00F035A6"/>
    <w:rsid w:val="00F0366D"/>
    <w:rsid w:val="00F04921"/>
    <w:rsid w:val="00F04AD0"/>
    <w:rsid w:val="00F04E8D"/>
    <w:rsid w:val="00F05CF8"/>
    <w:rsid w:val="00F10033"/>
    <w:rsid w:val="00F10848"/>
    <w:rsid w:val="00F1099D"/>
    <w:rsid w:val="00F10B68"/>
    <w:rsid w:val="00F11F55"/>
    <w:rsid w:val="00F12DEC"/>
    <w:rsid w:val="00F13151"/>
    <w:rsid w:val="00F15523"/>
    <w:rsid w:val="00F15929"/>
    <w:rsid w:val="00F16391"/>
    <w:rsid w:val="00F1653A"/>
    <w:rsid w:val="00F16F49"/>
    <w:rsid w:val="00F176B1"/>
    <w:rsid w:val="00F205F6"/>
    <w:rsid w:val="00F2062B"/>
    <w:rsid w:val="00F21A18"/>
    <w:rsid w:val="00F21E61"/>
    <w:rsid w:val="00F220EA"/>
    <w:rsid w:val="00F222CD"/>
    <w:rsid w:val="00F23F91"/>
    <w:rsid w:val="00F24977"/>
    <w:rsid w:val="00F24D72"/>
    <w:rsid w:val="00F24EA4"/>
    <w:rsid w:val="00F2625A"/>
    <w:rsid w:val="00F27ED0"/>
    <w:rsid w:val="00F31A03"/>
    <w:rsid w:val="00F3283C"/>
    <w:rsid w:val="00F32D0F"/>
    <w:rsid w:val="00F343F0"/>
    <w:rsid w:val="00F34620"/>
    <w:rsid w:val="00F34AAB"/>
    <w:rsid w:val="00F34C4D"/>
    <w:rsid w:val="00F350CF"/>
    <w:rsid w:val="00F35582"/>
    <w:rsid w:val="00F37004"/>
    <w:rsid w:val="00F376A1"/>
    <w:rsid w:val="00F37B8E"/>
    <w:rsid w:val="00F37BD6"/>
    <w:rsid w:val="00F4046B"/>
    <w:rsid w:val="00F40C3A"/>
    <w:rsid w:val="00F41746"/>
    <w:rsid w:val="00F41E79"/>
    <w:rsid w:val="00F4230C"/>
    <w:rsid w:val="00F42E33"/>
    <w:rsid w:val="00F4315F"/>
    <w:rsid w:val="00F4379A"/>
    <w:rsid w:val="00F445F6"/>
    <w:rsid w:val="00F4512F"/>
    <w:rsid w:val="00F45763"/>
    <w:rsid w:val="00F45BCF"/>
    <w:rsid w:val="00F45BEA"/>
    <w:rsid w:val="00F45CFE"/>
    <w:rsid w:val="00F46877"/>
    <w:rsid w:val="00F47080"/>
    <w:rsid w:val="00F47F3E"/>
    <w:rsid w:val="00F530E6"/>
    <w:rsid w:val="00F532C7"/>
    <w:rsid w:val="00F53BD9"/>
    <w:rsid w:val="00F54E3D"/>
    <w:rsid w:val="00F54EE5"/>
    <w:rsid w:val="00F55358"/>
    <w:rsid w:val="00F55E39"/>
    <w:rsid w:val="00F5603C"/>
    <w:rsid w:val="00F5605C"/>
    <w:rsid w:val="00F564B9"/>
    <w:rsid w:val="00F57909"/>
    <w:rsid w:val="00F612D6"/>
    <w:rsid w:val="00F63400"/>
    <w:rsid w:val="00F636C6"/>
    <w:rsid w:val="00F6433D"/>
    <w:rsid w:val="00F646D6"/>
    <w:rsid w:val="00F6573E"/>
    <w:rsid w:val="00F662EB"/>
    <w:rsid w:val="00F66468"/>
    <w:rsid w:val="00F67606"/>
    <w:rsid w:val="00F70111"/>
    <w:rsid w:val="00F70327"/>
    <w:rsid w:val="00F70FEF"/>
    <w:rsid w:val="00F723C3"/>
    <w:rsid w:val="00F723DB"/>
    <w:rsid w:val="00F72955"/>
    <w:rsid w:val="00F72AF0"/>
    <w:rsid w:val="00F72FA8"/>
    <w:rsid w:val="00F73545"/>
    <w:rsid w:val="00F75415"/>
    <w:rsid w:val="00F770B7"/>
    <w:rsid w:val="00F773F9"/>
    <w:rsid w:val="00F8101C"/>
    <w:rsid w:val="00F817B9"/>
    <w:rsid w:val="00F81CB7"/>
    <w:rsid w:val="00F82280"/>
    <w:rsid w:val="00F8235F"/>
    <w:rsid w:val="00F8247E"/>
    <w:rsid w:val="00F83A22"/>
    <w:rsid w:val="00F83A97"/>
    <w:rsid w:val="00F83B55"/>
    <w:rsid w:val="00F844F0"/>
    <w:rsid w:val="00F84895"/>
    <w:rsid w:val="00F84E9D"/>
    <w:rsid w:val="00F8659E"/>
    <w:rsid w:val="00F86CE4"/>
    <w:rsid w:val="00F86F42"/>
    <w:rsid w:val="00F8753E"/>
    <w:rsid w:val="00F875C4"/>
    <w:rsid w:val="00F8766E"/>
    <w:rsid w:val="00F87B13"/>
    <w:rsid w:val="00F9088E"/>
    <w:rsid w:val="00F91941"/>
    <w:rsid w:val="00F927CC"/>
    <w:rsid w:val="00F92E3F"/>
    <w:rsid w:val="00F938D2"/>
    <w:rsid w:val="00F95659"/>
    <w:rsid w:val="00F95C52"/>
    <w:rsid w:val="00F95E02"/>
    <w:rsid w:val="00F96389"/>
    <w:rsid w:val="00F9650E"/>
    <w:rsid w:val="00F96B73"/>
    <w:rsid w:val="00F977C7"/>
    <w:rsid w:val="00FA0890"/>
    <w:rsid w:val="00FA164A"/>
    <w:rsid w:val="00FA3754"/>
    <w:rsid w:val="00FA3F3E"/>
    <w:rsid w:val="00FA4272"/>
    <w:rsid w:val="00FA4855"/>
    <w:rsid w:val="00FA4ACD"/>
    <w:rsid w:val="00FA4E44"/>
    <w:rsid w:val="00FA6428"/>
    <w:rsid w:val="00FA7144"/>
    <w:rsid w:val="00FA7184"/>
    <w:rsid w:val="00FB1D9D"/>
    <w:rsid w:val="00FB3304"/>
    <w:rsid w:val="00FB441C"/>
    <w:rsid w:val="00FB46B8"/>
    <w:rsid w:val="00FB473A"/>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C82"/>
    <w:rsid w:val="00FC5252"/>
    <w:rsid w:val="00FC6356"/>
    <w:rsid w:val="00FC77B0"/>
    <w:rsid w:val="00FC7D01"/>
    <w:rsid w:val="00FC7E60"/>
    <w:rsid w:val="00FD0006"/>
    <w:rsid w:val="00FD0130"/>
    <w:rsid w:val="00FD0373"/>
    <w:rsid w:val="00FD0536"/>
    <w:rsid w:val="00FD0582"/>
    <w:rsid w:val="00FD0C93"/>
    <w:rsid w:val="00FD0DBE"/>
    <w:rsid w:val="00FD1062"/>
    <w:rsid w:val="00FD1433"/>
    <w:rsid w:val="00FD2589"/>
    <w:rsid w:val="00FD25F5"/>
    <w:rsid w:val="00FD2994"/>
    <w:rsid w:val="00FD352D"/>
    <w:rsid w:val="00FD3A94"/>
    <w:rsid w:val="00FD3F2C"/>
    <w:rsid w:val="00FD46BB"/>
    <w:rsid w:val="00FD4876"/>
    <w:rsid w:val="00FD52A3"/>
    <w:rsid w:val="00FD68D4"/>
    <w:rsid w:val="00FD69D0"/>
    <w:rsid w:val="00FD7424"/>
    <w:rsid w:val="00FE00D9"/>
    <w:rsid w:val="00FE1186"/>
    <w:rsid w:val="00FE177A"/>
    <w:rsid w:val="00FE240A"/>
    <w:rsid w:val="00FE3E3C"/>
    <w:rsid w:val="00FE43E7"/>
    <w:rsid w:val="00FE447E"/>
    <w:rsid w:val="00FE4656"/>
    <w:rsid w:val="00FE4B66"/>
    <w:rsid w:val="00FE4F6E"/>
    <w:rsid w:val="00FE583F"/>
    <w:rsid w:val="00FE5CC4"/>
    <w:rsid w:val="00FE6B13"/>
    <w:rsid w:val="00FE7575"/>
    <w:rsid w:val="00FE75D2"/>
    <w:rsid w:val="00FF1070"/>
    <w:rsid w:val="00FF1251"/>
    <w:rsid w:val="00FF13E2"/>
    <w:rsid w:val="00FF2237"/>
    <w:rsid w:val="00FF385A"/>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A1C1"/>
  <w15:docId w15:val="{F9E97BE3-4FCA-4D6C-9CE1-8E84285C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spelle">
    <w:name w:val="spelle"/>
    <w:basedOn w:val="DefaultParagraphFont"/>
    <w:rsid w:val="0024195F"/>
    <w:rPr>
      <w:rFonts w:cs="Times New Roman"/>
    </w:rPr>
  </w:style>
  <w:style w:type="character" w:customStyle="1" w:styleId="apple-converted-space">
    <w:name w:val="apple-converted-space"/>
    <w:basedOn w:val="DefaultParagraphFont"/>
    <w:rsid w:val="0036068A"/>
  </w:style>
  <w:style w:type="paragraph" w:styleId="FootnoteText">
    <w:name w:val="footnote text"/>
    <w:basedOn w:val="Normal"/>
    <w:link w:val="FootnoteTextChar"/>
    <w:unhideWhenUsed/>
    <w:rsid w:val="004E3A5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4E3A5F"/>
    <w:rPr>
      <w:rFonts w:asciiTheme="minorHAnsi" w:eastAsiaTheme="minorHAnsi" w:hAnsiTheme="minorHAnsi" w:cstheme="minorBidi"/>
      <w:lang w:eastAsia="en-US"/>
    </w:rPr>
  </w:style>
  <w:style w:type="character" w:styleId="FootnoteReference">
    <w:name w:val="footnote reference"/>
    <w:basedOn w:val="DefaultParagraphFont"/>
    <w:unhideWhenUsed/>
    <w:rsid w:val="004E3A5F"/>
    <w:rPr>
      <w:vertAlign w:val="superscript"/>
    </w:rPr>
  </w:style>
  <w:style w:type="paragraph" w:customStyle="1" w:styleId="tv213">
    <w:name w:val="tv213"/>
    <w:basedOn w:val="Normal"/>
    <w:rsid w:val="00E40EF8"/>
    <w:pPr>
      <w:spacing w:before="100" w:beforeAutospacing="1" w:after="100" w:afterAutospacing="1"/>
    </w:pPr>
  </w:style>
  <w:style w:type="paragraph" w:styleId="NoSpacing">
    <w:name w:val="No Spacing"/>
    <w:uiPriority w:val="1"/>
    <w:qFormat/>
    <w:rsid w:val="002478B1"/>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CE1B68"/>
    <w:pPr>
      <w:jc w:val="both"/>
    </w:pPr>
    <w:rPr>
      <w:rFonts w:eastAsia="Calibri"/>
      <w:szCs w:val="21"/>
      <w:lang w:eastAsia="en-US"/>
    </w:rPr>
  </w:style>
  <w:style w:type="character" w:customStyle="1" w:styleId="PlainTextChar">
    <w:name w:val="Plain Text Char"/>
    <w:basedOn w:val="DefaultParagraphFont"/>
    <w:link w:val="PlainText"/>
    <w:uiPriority w:val="99"/>
    <w:rsid w:val="00CE1B68"/>
    <w:rPr>
      <w:rFonts w:eastAsia="Calibri"/>
      <w:sz w:val="24"/>
      <w:szCs w:val="21"/>
      <w:lang w:eastAsia="en-US"/>
    </w:rPr>
  </w:style>
  <w:style w:type="paragraph" w:styleId="Revision">
    <w:name w:val="Revision"/>
    <w:hidden/>
    <w:uiPriority w:val="99"/>
    <w:semiHidden/>
    <w:rsid w:val="003C18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4137543">
      <w:bodyDiv w:val="1"/>
      <w:marLeft w:val="0"/>
      <w:marRight w:val="0"/>
      <w:marTop w:val="0"/>
      <w:marBottom w:val="0"/>
      <w:divBdr>
        <w:top w:val="none" w:sz="0" w:space="0" w:color="auto"/>
        <w:left w:val="none" w:sz="0" w:space="0" w:color="auto"/>
        <w:bottom w:val="none" w:sz="0" w:space="0" w:color="auto"/>
        <w:right w:val="none" w:sz="0" w:space="0" w:color="auto"/>
      </w:divBdr>
      <w:divsChild>
        <w:div w:id="715008620">
          <w:marLeft w:val="0"/>
          <w:marRight w:val="0"/>
          <w:marTop w:val="480"/>
          <w:marBottom w:val="240"/>
          <w:divBdr>
            <w:top w:val="none" w:sz="0" w:space="0" w:color="auto"/>
            <w:left w:val="none" w:sz="0" w:space="0" w:color="auto"/>
            <w:bottom w:val="none" w:sz="0" w:space="0" w:color="auto"/>
            <w:right w:val="none" w:sz="0" w:space="0" w:color="auto"/>
          </w:divBdr>
        </w:div>
        <w:div w:id="26178155">
          <w:marLeft w:val="0"/>
          <w:marRight w:val="0"/>
          <w:marTop w:val="0"/>
          <w:marBottom w:val="567"/>
          <w:divBdr>
            <w:top w:val="none" w:sz="0" w:space="0" w:color="auto"/>
            <w:left w:val="none" w:sz="0" w:space="0" w:color="auto"/>
            <w:bottom w:val="none" w:sz="0" w:space="0" w:color="auto"/>
            <w:right w:val="none" w:sz="0" w:space="0" w:color="auto"/>
          </w:divBdr>
        </w:div>
      </w:divsChild>
    </w:div>
    <w:div w:id="920411932">
      <w:bodyDiv w:val="1"/>
      <w:marLeft w:val="0"/>
      <w:marRight w:val="0"/>
      <w:marTop w:val="0"/>
      <w:marBottom w:val="0"/>
      <w:divBdr>
        <w:top w:val="none" w:sz="0" w:space="0" w:color="auto"/>
        <w:left w:val="none" w:sz="0" w:space="0" w:color="auto"/>
        <w:bottom w:val="none" w:sz="0" w:space="0" w:color="auto"/>
        <w:right w:val="none" w:sz="0" w:space="0" w:color="auto"/>
      </w:divBdr>
      <w:divsChild>
        <w:div w:id="1452091855">
          <w:marLeft w:val="0"/>
          <w:marRight w:val="0"/>
          <w:marTop w:val="480"/>
          <w:marBottom w:val="240"/>
          <w:divBdr>
            <w:top w:val="none" w:sz="0" w:space="0" w:color="auto"/>
            <w:left w:val="none" w:sz="0" w:space="0" w:color="auto"/>
            <w:bottom w:val="none" w:sz="0" w:space="0" w:color="auto"/>
            <w:right w:val="none" w:sz="0" w:space="0" w:color="auto"/>
          </w:divBdr>
        </w:div>
        <w:div w:id="2060282719">
          <w:marLeft w:val="0"/>
          <w:marRight w:val="0"/>
          <w:marTop w:val="0"/>
          <w:marBottom w:val="567"/>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14601">
      <w:bodyDiv w:val="1"/>
      <w:marLeft w:val="0"/>
      <w:marRight w:val="0"/>
      <w:marTop w:val="0"/>
      <w:marBottom w:val="0"/>
      <w:divBdr>
        <w:top w:val="none" w:sz="0" w:space="0" w:color="auto"/>
        <w:left w:val="none" w:sz="0" w:space="0" w:color="auto"/>
        <w:bottom w:val="none" w:sz="0" w:space="0" w:color="auto"/>
        <w:right w:val="none" w:sz="0" w:space="0" w:color="auto"/>
      </w:divBdr>
    </w:div>
    <w:div w:id="141231159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599537">
      <w:bodyDiv w:val="1"/>
      <w:marLeft w:val="0"/>
      <w:marRight w:val="0"/>
      <w:marTop w:val="0"/>
      <w:marBottom w:val="0"/>
      <w:divBdr>
        <w:top w:val="none" w:sz="0" w:space="0" w:color="auto"/>
        <w:left w:val="none" w:sz="0" w:space="0" w:color="auto"/>
        <w:bottom w:val="none" w:sz="0" w:space="0" w:color="auto"/>
        <w:right w:val="none" w:sz="0" w:space="0" w:color="auto"/>
      </w:divBdr>
      <w:divsChild>
        <w:div w:id="211307226">
          <w:marLeft w:val="0"/>
          <w:marRight w:val="0"/>
          <w:marTop w:val="0"/>
          <w:marBottom w:val="0"/>
          <w:divBdr>
            <w:top w:val="none" w:sz="0" w:space="0" w:color="auto"/>
            <w:left w:val="none" w:sz="0" w:space="0" w:color="auto"/>
            <w:bottom w:val="none" w:sz="0" w:space="0" w:color="auto"/>
            <w:right w:val="none" w:sz="0" w:space="0" w:color="auto"/>
          </w:divBdr>
        </w:div>
        <w:div w:id="1037269295">
          <w:marLeft w:val="0"/>
          <w:marRight w:val="0"/>
          <w:marTop w:val="0"/>
          <w:marBottom w:val="0"/>
          <w:divBdr>
            <w:top w:val="none" w:sz="0" w:space="0" w:color="auto"/>
            <w:left w:val="none" w:sz="0" w:space="0" w:color="auto"/>
            <w:bottom w:val="none" w:sz="0" w:space="0" w:color="auto"/>
            <w:right w:val="none" w:sz="0" w:space="0" w:color="auto"/>
          </w:divBdr>
        </w:div>
        <w:div w:id="907620007">
          <w:marLeft w:val="0"/>
          <w:marRight w:val="0"/>
          <w:marTop w:val="0"/>
          <w:marBottom w:val="0"/>
          <w:divBdr>
            <w:top w:val="none" w:sz="0" w:space="0" w:color="auto"/>
            <w:left w:val="none" w:sz="0" w:space="0" w:color="auto"/>
            <w:bottom w:val="none" w:sz="0" w:space="0" w:color="auto"/>
            <w:right w:val="none" w:sz="0" w:space="0" w:color="auto"/>
          </w:divBdr>
        </w:div>
        <w:div w:id="1093665486">
          <w:marLeft w:val="0"/>
          <w:marRight w:val="0"/>
          <w:marTop w:val="0"/>
          <w:marBottom w:val="0"/>
          <w:divBdr>
            <w:top w:val="none" w:sz="0" w:space="0" w:color="auto"/>
            <w:left w:val="none" w:sz="0" w:space="0" w:color="auto"/>
            <w:bottom w:val="none" w:sz="0" w:space="0" w:color="auto"/>
            <w:right w:val="none" w:sz="0" w:space="0" w:color="auto"/>
          </w:divBdr>
        </w:div>
        <w:div w:id="477846456">
          <w:marLeft w:val="0"/>
          <w:marRight w:val="0"/>
          <w:marTop w:val="0"/>
          <w:marBottom w:val="0"/>
          <w:divBdr>
            <w:top w:val="none" w:sz="0" w:space="0" w:color="auto"/>
            <w:left w:val="none" w:sz="0" w:space="0" w:color="auto"/>
            <w:bottom w:val="none" w:sz="0" w:space="0" w:color="auto"/>
            <w:right w:val="none" w:sz="0" w:space="0" w:color="auto"/>
          </w:divBdr>
        </w:div>
        <w:div w:id="1145703907">
          <w:marLeft w:val="0"/>
          <w:marRight w:val="0"/>
          <w:marTop w:val="0"/>
          <w:marBottom w:val="0"/>
          <w:divBdr>
            <w:top w:val="none" w:sz="0" w:space="0" w:color="auto"/>
            <w:left w:val="none" w:sz="0" w:space="0" w:color="auto"/>
            <w:bottom w:val="none" w:sz="0" w:space="0" w:color="auto"/>
            <w:right w:val="none" w:sz="0" w:space="0" w:color="auto"/>
          </w:divBdr>
        </w:div>
        <w:div w:id="1488980133">
          <w:marLeft w:val="0"/>
          <w:marRight w:val="0"/>
          <w:marTop w:val="0"/>
          <w:marBottom w:val="0"/>
          <w:divBdr>
            <w:top w:val="none" w:sz="0" w:space="0" w:color="auto"/>
            <w:left w:val="none" w:sz="0" w:space="0" w:color="auto"/>
            <w:bottom w:val="none" w:sz="0" w:space="0" w:color="auto"/>
            <w:right w:val="none" w:sz="0" w:space="0" w:color="auto"/>
          </w:divBdr>
        </w:div>
        <w:div w:id="476653604">
          <w:marLeft w:val="0"/>
          <w:marRight w:val="0"/>
          <w:marTop w:val="0"/>
          <w:marBottom w:val="0"/>
          <w:divBdr>
            <w:top w:val="none" w:sz="0" w:space="0" w:color="auto"/>
            <w:left w:val="none" w:sz="0" w:space="0" w:color="auto"/>
            <w:bottom w:val="none" w:sz="0" w:space="0" w:color="auto"/>
            <w:right w:val="none" w:sz="0" w:space="0" w:color="auto"/>
          </w:divBdr>
        </w:div>
        <w:div w:id="194761813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42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veselibas-aprupes-pakalpojumi/stacionaro-pakalpojumu-gaidisanas-ri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D2B5C-FF8E-4329-BE77-DC581678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23975</Words>
  <Characters>13666</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2010.gada 21.jūnija noteikumos Nr.569 „Kārtība, kādā Iekšlietu ministrijas sistēmas iestāžu un Ieslodzījuma vietu pārvaldes amatpersona ar speciālo dienesta pakāpi saņem apmaksātus veselība</vt:lpstr>
      <vt:lpstr>par likumprojektu „Valsts pārvaldes informācijas un komunikācijas tehnoloģiju likums” (VSS-514)</vt:lpstr>
    </vt:vector>
  </TitlesOfParts>
  <Company>Iekšlietu ministrijas veselības un sporta centrs</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Nr.569 „Kārtība, kādā Iekšlietu ministrijas sistēmas iestāžu un Ieslodzījuma vietu pārvaldes amatpersona ar speciālo dienesta pakāpi saņem apmaksātus veselības aprūpes pakalpojumus””</dc:title>
  <dc:subject>izziņa par atzinumos sniegtajiem iebildumiem un priekšlikumiem</dc:subject>
  <dc:creator>Aisma Gavare</dc:creator>
  <dc:description/>
  <cp:lastModifiedBy>Aisma Gavare</cp:lastModifiedBy>
  <cp:revision>6</cp:revision>
  <cp:lastPrinted>2019-09-10T11:09:00Z</cp:lastPrinted>
  <dcterms:created xsi:type="dcterms:W3CDTF">2019-09-06T13:52:00Z</dcterms:created>
  <dcterms:modified xsi:type="dcterms:W3CDTF">2019-09-10T11:52:00Z</dcterms:modified>
</cp:coreProperties>
</file>