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24" w:rsidRPr="001A75DA" w:rsidRDefault="00DB3124" w:rsidP="00DB3124">
      <w:pPr>
        <w:jc w:val="center"/>
        <w:rPr>
          <w:rFonts w:eastAsia="Times New Roman"/>
          <w:b/>
          <w:color w:val="000000" w:themeColor="text1"/>
          <w:sz w:val="28"/>
          <w:szCs w:val="28"/>
        </w:rPr>
      </w:pPr>
      <w:r w:rsidRPr="001A75DA">
        <w:rPr>
          <w:rFonts w:eastAsia="Times New Roman"/>
          <w:b/>
          <w:bCs/>
          <w:color w:val="000000" w:themeColor="text1"/>
          <w:sz w:val="28"/>
          <w:szCs w:val="28"/>
        </w:rPr>
        <w:t>Ministru kabineta rīkojuma projekta</w:t>
      </w:r>
    </w:p>
    <w:p w:rsidR="00DB3124" w:rsidRPr="001A75DA" w:rsidRDefault="00DB3124" w:rsidP="00DB3124">
      <w:pPr>
        <w:ind w:right="-1"/>
        <w:jc w:val="center"/>
        <w:rPr>
          <w:b/>
          <w:color w:val="000000" w:themeColor="text1"/>
          <w:sz w:val="28"/>
          <w:szCs w:val="28"/>
        </w:rPr>
      </w:pPr>
      <w:r>
        <w:rPr>
          <w:b/>
          <w:color w:val="000000" w:themeColor="text1"/>
          <w:sz w:val="28"/>
          <w:szCs w:val="28"/>
        </w:rPr>
        <w:t>„Par valstij dividendēs izmaksājamo valsts sabiedrības ar ierobežotu atbildību „Jaunais Rīgas teātris”</w:t>
      </w:r>
      <w:r w:rsidRPr="001A75DA">
        <w:rPr>
          <w:b/>
          <w:color w:val="000000" w:themeColor="text1"/>
          <w:sz w:val="28"/>
          <w:szCs w:val="28"/>
        </w:rPr>
        <w:t xml:space="preserve"> </w:t>
      </w:r>
      <w:r w:rsidR="00EE64F4">
        <w:rPr>
          <w:b/>
          <w:color w:val="000000" w:themeColor="text1"/>
          <w:sz w:val="28"/>
          <w:szCs w:val="28"/>
        </w:rPr>
        <w:t xml:space="preserve">peļņas daļu” </w:t>
      </w:r>
      <w:r w:rsidRPr="001A75DA">
        <w:rPr>
          <w:b/>
          <w:color w:val="000000" w:themeColor="text1"/>
          <w:sz w:val="28"/>
          <w:szCs w:val="28"/>
        </w:rPr>
        <w:t>sākotnējās ietekmes novērtējuma ziņojums (anotācija)</w:t>
      </w:r>
    </w:p>
    <w:p w:rsidR="00DB3124" w:rsidRPr="001A75DA" w:rsidRDefault="00DB3124" w:rsidP="00DB3124">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DB3124" w:rsidRPr="001A75DA" w:rsidTr="00F4220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DB3124" w:rsidRPr="001A75DA" w:rsidTr="00F4220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DB3124" w:rsidRDefault="00DB3124" w:rsidP="005D3AFF">
            <w:pPr>
              <w:jc w:val="both"/>
              <w:rPr>
                <w:iCs/>
                <w:color w:val="000000" w:themeColor="text1"/>
                <w:sz w:val="28"/>
                <w:szCs w:val="28"/>
                <w:lang w:val="sv-SE"/>
              </w:rPr>
            </w:pPr>
            <w:r w:rsidRPr="00822C8A">
              <w:rPr>
                <w:color w:val="000000" w:themeColor="text1"/>
                <w:sz w:val="28"/>
                <w:szCs w:val="28"/>
              </w:rPr>
              <w:t>Ministru kabineta rīkojuma projekta „Par valstij dividendēs izmaksājamo valsts sabiedrības ar ierobežotu atbildību „</w:t>
            </w:r>
            <w:r w:rsidRPr="00DB3124">
              <w:rPr>
                <w:color w:val="000000" w:themeColor="text1"/>
                <w:sz w:val="28"/>
                <w:szCs w:val="28"/>
              </w:rPr>
              <w:t>Jaunais Rīgas teātris</w:t>
            </w:r>
            <w:r w:rsidRPr="00822C8A">
              <w:rPr>
                <w:color w:val="000000" w:themeColor="text1"/>
                <w:sz w:val="28"/>
                <w:szCs w:val="28"/>
              </w:rPr>
              <w:t>” (turpmāk – Projekts) mērķis ir valsts sabiedrības ar ierobežotu atbildību „</w:t>
            </w:r>
            <w:r w:rsidR="00F3591D" w:rsidRPr="00DB3124">
              <w:rPr>
                <w:color w:val="000000" w:themeColor="text1"/>
                <w:sz w:val="28"/>
                <w:szCs w:val="28"/>
              </w:rPr>
              <w:t>Jaunais Rīgas teātris</w:t>
            </w:r>
            <w:r w:rsidRPr="00822C8A">
              <w:rPr>
                <w:color w:val="000000" w:themeColor="text1"/>
                <w:sz w:val="28"/>
                <w:szCs w:val="28"/>
              </w:rPr>
              <w:t xml:space="preserve">” (turpmāk – kapitālsabiedrība) ikgadējās prognozējamās dividendēs izmaksājamās peļņas daļas novirzīšana </w:t>
            </w:r>
            <w:r w:rsidRPr="00822C8A">
              <w:rPr>
                <w:rFonts w:eastAsia="Times New Roman"/>
                <w:color w:val="000000" w:themeColor="text1"/>
                <w:sz w:val="28"/>
                <w:szCs w:val="28"/>
              </w:rPr>
              <w:t xml:space="preserve">kapitālsabiedrības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izdevumu segšanai, nepalielinot kapitālsabiedrībai nepieciešamo valsts budžeta dotāciju. </w:t>
            </w:r>
            <w:r w:rsidRPr="00822C8A">
              <w:rPr>
                <w:color w:val="000000" w:themeColor="text1"/>
                <w:sz w:val="28"/>
                <w:szCs w:val="28"/>
              </w:rPr>
              <w:t xml:space="preserve">Saskaņā ar </w:t>
            </w:r>
            <w:r>
              <w:rPr>
                <w:color w:val="000000" w:themeColor="text1"/>
                <w:sz w:val="28"/>
                <w:szCs w:val="28"/>
              </w:rPr>
              <w:t>kapitālsabiedrības vidēja termiņa stratēģijas projektu „Valsts sabiedrības ar ierobežotu atbildību „</w:t>
            </w:r>
            <w:r w:rsidRPr="00DB3124">
              <w:rPr>
                <w:color w:val="000000" w:themeColor="text1"/>
                <w:sz w:val="28"/>
                <w:szCs w:val="28"/>
              </w:rPr>
              <w:t>Jaunais Rīgas teātris</w:t>
            </w:r>
            <w:r>
              <w:rPr>
                <w:color w:val="000000" w:themeColor="text1"/>
                <w:sz w:val="28"/>
                <w:szCs w:val="28"/>
              </w:rPr>
              <w:t>”</w:t>
            </w:r>
            <w:r w:rsidRPr="001A75DA">
              <w:rPr>
                <w:color w:val="000000" w:themeColor="text1"/>
                <w:sz w:val="28"/>
                <w:szCs w:val="28"/>
              </w:rPr>
              <w:t xml:space="preserve"> vidēja termiņa darbības stratēģija 201</w:t>
            </w:r>
            <w:r w:rsidR="00422331">
              <w:rPr>
                <w:color w:val="000000" w:themeColor="text1"/>
                <w:sz w:val="28"/>
                <w:szCs w:val="28"/>
              </w:rPr>
              <w:t>9</w:t>
            </w:r>
            <w:r w:rsidRPr="001A75DA">
              <w:rPr>
                <w:color w:val="000000" w:themeColor="text1"/>
                <w:sz w:val="28"/>
                <w:szCs w:val="28"/>
              </w:rPr>
              <w:t>. – 202</w:t>
            </w:r>
            <w:r>
              <w:rPr>
                <w:color w:val="000000" w:themeColor="text1"/>
                <w:sz w:val="28"/>
                <w:szCs w:val="28"/>
              </w:rPr>
              <w:t>1</w:t>
            </w:r>
            <w:r w:rsidRPr="001A75DA">
              <w:rPr>
                <w:color w:val="000000" w:themeColor="text1"/>
                <w:sz w:val="28"/>
                <w:szCs w:val="28"/>
              </w:rPr>
              <w:t xml:space="preserve">.gadam” (turpmāk – </w:t>
            </w:r>
            <w:r w:rsidRPr="00B213F4">
              <w:rPr>
                <w:color w:val="000000" w:themeColor="text1"/>
                <w:sz w:val="28"/>
                <w:szCs w:val="28"/>
              </w:rPr>
              <w:t xml:space="preserve">Stratēģija) </w:t>
            </w:r>
            <w:r w:rsidRPr="00822C8A">
              <w:rPr>
                <w:color w:val="000000" w:themeColor="text1"/>
                <w:sz w:val="28"/>
                <w:szCs w:val="28"/>
              </w:rPr>
              <w:t>201</w:t>
            </w:r>
            <w:r>
              <w:rPr>
                <w:color w:val="000000" w:themeColor="text1"/>
                <w:sz w:val="28"/>
                <w:szCs w:val="28"/>
              </w:rPr>
              <w:t>8</w:t>
            </w:r>
            <w:r w:rsidRPr="00822C8A">
              <w:rPr>
                <w:color w:val="000000" w:themeColor="text1"/>
                <w:sz w:val="28"/>
                <w:szCs w:val="28"/>
              </w:rPr>
              <w:t>. – 202</w:t>
            </w:r>
            <w:r>
              <w:rPr>
                <w:color w:val="000000" w:themeColor="text1"/>
                <w:sz w:val="28"/>
                <w:szCs w:val="28"/>
              </w:rPr>
              <w:t>0</w:t>
            </w:r>
            <w:r w:rsidRPr="00822C8A">
              <w:rPr>
                <w:color w:val="000000" w:themeColor="text1"/>
                <w:sz w:val="28"/>
                <w:szCs w:val="28"/>
              </w:rPr>
              <w:t>.gadam prognozējamā dividendēs izmaksājamā peļņas daļa plānota</w:t>
            </w:r>
            <w:r>
              <w:rPr>
                <w:color w:val="000000" w:themeColor="text1"/>
                <w:sz w:val="28"/>
                <w:szCs w:val="28"/>
              </w:rPr>
              <w:t xml:space="preserve"> </w:t>
            </w:r>
            <w:r w:rsidR="005D3AFF">
              <w:rPr>
                <w:sz w:val="28"/>
                <w:szCs w:val="28"/>
              </w:rPr>
              <w:t>8</w:t>
            </w:r>
            <w:r w:rsidRPr="003F650B">
              <w:rPr>
                <w:sz w:val="28"/>
                <w:szCs w:val="28"/>
              </w:rPr>
              <w:t> </w:t>
            </w:r>
            <w:r w:rsidR="005D3AFF">
              <w:rPr>
                <w:sz w:val="28"/>
                <w:szCs w:val="28"/>
              </w:rPr>
              <w:t>688</w:t>
            </w:r>
            <w:r w:rsidRPr="00822C8A">
              <w:rPr>
                <w:color w:val="000000" w:themeColor="text1"/>
                <w:sz w:val="28"/>
                <w:szCs w:val="28"/>
              </w:rPr>
              <w:t> </w:t>
            </w:r>
            <w:r w:rsidRPr="00822C8A">
              <w:rPr>
                <w:i/>
                <w:color w:val="000000" w:themeColor="text1"/>
                <w:sz w:val="28"/>
                <w:szCs w:val="28"/>
              </w:rPr>
              <w:t xml:space="preserve">euro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00DB3124" w:rsidRPr="001A75DA" w:rsidRDefault="00DB3124" w:rsidP="00DB312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DB3124" w:rsidRPr="001A75DA" w:rsidTr="00F422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DB3124" w:rsidRPr="001A75DA" w:rsidTr="00F42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DB3124" w:rsidRDefault="00DB3124" w:rsidP="007111E1">
            <w:pPr>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(turpmāk – Noteikumi Nr.806) 5.punktu, kas nosaka, ka Ministru kabinets pēc valsts kapitāla daļu turētāja pamatota priekšlikuma ar Ministru kabineta rīkojumu var atļaut noteikt </w:t>
            </w:r>
            <w:r w:rsidRPr="00822C8A">
              <w:rPr>
                <w:color w:val="000000" w:themeColor="text1"/>
                <w:sz w:val="28"/>
                <w:szCs w:val="28"/>
              </w:rPr>
              <w:lastRenderedPageBreak/>
              <w:t>kapitālsabiedrības stratēģijā atšķirīgu prognozējamo dividendēs izmaksājamo peļņas daļu (procentos no prognozētās tīrās peļņas), nekā tas norādīts Noteikumu Nr.806 3.punktā vai citos tiesību aktos.</w:t>
            </w:r>
          </w:p>
        </w:tc>
      </w:tr>
      <w:tr w:rsidR="00DB3124" w:rsidRPr="001A75DA" w:rsidTr="00F42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DB3124" w:rsidRDefault="00DB3124" w:rsidP="00F4220C">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00DB3124" w:rsidRPr="004501F7" w:rsidRDefault="00DB3124" w:rsidP="00F4220C">
            <w:pPr>
              <w:pStyle w:val="Default"/>
              <w:ind w:right="-1" w:firstLine="695"/>
              <w:jc w:val="both"/>
              <w:rPr>
                <w:rFonts w:eastAsia="Times New Roman"/>
                <w:color w:val="000000" w:themeColor="text1"/>
                <w:sz w:val="28"/>
                <w:szCs w:val="28"/>
                <w:lang w:eastAsia="lv-LV"/>
              </w:rPr>
            </w:pPr>
            <w:r>
              <w:rPr>
                <w:color w:val="000000" w:themeColor="text1"/>
                <w:sz w:val="28"/>
                <w:szCs w:val="28"/>
              </w:rPr>
              <w:t xml:space="preserve">Kapitālsabiedrības </w:t>
            </w:r>
            <w:r w:rsidRPr="00B213F4">
              <w:rPr>
                <w:color w:val="000000" w:themeColor="text1"/>
                <w:sz w:val="28"/>
                <w:szCs w:val="28"/>
              </w:rPr>
              <w:t>Stratēģij</w:t>
            </w:r>
            <w:r>
              <w:rPr>
                <w:color w:val="000000" w:themeColor="text1"/>
                <w:sz w:val="28"/>
                <w:szCs w:val="28"/>
              </w:rPr>
              <w:t>ā</w:t>
            </w:r>
            <w:r w:rsidRPr="00B213F4">
              <w:rPr>
                <w:color w:val="000000" w:themeColor="text1"/>
                <w:sz w:val="28"/>
                <w:szCs w:val="28"/>
              </w:rPr>
              <w:t xml:space="preserve"> noteiktais finanšu virsmērķis ir </w:t>
            </w:r>
            <w:r w:rsidRPr="00B213F4">
              <w:rPr>
                <w:sz w:val="28"/>
                <w:szCs w:val="28"/>
                <w:lang w:eastAsia="lv-LV"/>
              </w:rPr>
              <w:t>kultūras institūcijas finanšu stabilitāte,</w:t>
            </w:r>
            <w:r>
              <w:rPr>
                <w:lang w:eastAsia="lv-LV"/>
              </w:rPr>
              <w:t xml:space="preserve"> </w:t>
            </w:r>
            <w:r w:rsidRPr="00B213F4">
              <w:rPr>
                <w:color w:val="auto"/>
                <w:sz w:val="28"/>
                <w:szCs w:val="28"/>
              </w:rPr>
              <w:t xml:space="preserve">kurš sastāv no tādiem finanšu mērķiem kā plānoto pašu ieņēmumu īpatsvars </w:t>
            </w:r>
            <w:r w:rsidR="008D0CAC">
              <w:rPr>
                <w:color w:val="auto"/>
                <w:sz w:val="28"/>
                <w:szCs w:val="28"/>
              </w:rPr>
              <w:t>pret apgrozījumu</w:t>
            </w:r>
            <w:r w:rsidRPr="00B213F4">
              <w:rPr>
                <w:color w:val="auto"/>
                <w:sz w:val="28"/>
                <w:szCs w:val="28"/>
              </w:rPr>
              <w:t xml:space="preserve">, pašu kapitāla atdeve, biļešu ieņēmumi, pārējie pašu ieņēmumi, </w:t>
            </w:r>
            <w:r w:rsidRPr="00AB2CCF">
              <w:rPr>
                <w:color w:val="auto"/>
                <w:sz w:val="28"/>
                <w:szCs w:val="28"/>
              </w:rPr>
              <w:t>peļņa (</w:t>
            </w:r>
            <w:r w:rsidRPr="00AB2CCF">
              <w:rPr>
                <w:rFonts w:eastAsia="Times New Roman"/>
                <w:color w:val="auto"/>
                <w:sz w:val="28"/>
                <w:szCs w:val="28"/>
                <w:lang w:eastAsia="lv-LV"/>
              </w:rPr>
              <w:t xml:space="preserve">2018.gadā – </w:t>
            </w:r>
            <w:r w:rsidR="004E174A">
              <w:rPr>
                <w:color w:val="auto"/>
                <w:sz w:val="28"/>
                <w:szCs w:val="28"/>
              </w:rPr>
              <w:t>5</w:t>
            </w:r>
            <w:r w:rsidR="00F3591D">
              <w:rPr>
                <w:color w:val="auto"/>
                <w:sz w:val="28"/>
                <w:szCs w:val="28"/>
              </w:rPr>
              <w:t> </w:t>
            </w:r>
            <w:r w:rsidR="004E174A">
              <w:rPr>
                <w:color w:val="auto"/>
                <w:sz w:val="28"/>
                <w:szCs w:val="28"/>
              </w:rPr>
              <w:t>515</w:t>
            </w:r>
            <w:r w:rsidR="00F3591D"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2019.gadā – </w:t>
            </w:r>
            <w:r w:rsidR="008D0CAC">
              <w:rPr>
                <w:color w:val="auto"/>
                <w:sz w:val="28"/>
                <w:szCs w:val="28"/>
              </w:rPr>
              <w:t>4</w:t>
            </w:r>
            <w:r>
              <w:rPr>
                <w:color w:val="auto"/>
                <w:sz w:val="28"/>
                <w:szCs w:val="28"/>
              </w:rPr>
              <w:t> </w:t>
            </w:r>
            <w:r w:rsidRPr="00AB2CCF">
              <w:rPr>
                <w:color w:val="auto"/>
                <w:sz w:val="28"/>
                <w:szCs w:val="28"/>
              </w:rPr>
              <w:t>000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2020.gadā – </w:t>
            </w:r>
            <w:r w:rsidR="008D0CAC">
              <w:rPr>
                <w:color w:val="auto"/>
                <w:sz w:val="28"/>
                <w:szCs w:val="28"/>
              </w:rPr>
              <w:t>4</w:t>
            </w:r>
            <w:r>
              <w:rPr>
                <w:color w:val="auto"/>
                <w:sz w:val="28"/>
                <w:szCs w:val="28"/>
              </w:rPr>
              <w:t> </w:t>
            </w:r>
            <w:r w:rsidRPr="00AB2CCF">
              <w:rPr>
                <w:color w:val="auto"/>
                <w:sz w:val="28"/>
                <w:szCs w:val="28"/>
              </w:rPr>
              <w:t>000</w:t>
            </w:r>
            <w:r w:rsidRPr="00AB2CCF">
              <w:rPr>
                <w:rFonts w:eastAsia="Times New Roman"/>
                <w:color w:val="auto"/>
                <w:sz w:val="28"/>
                <w:szCs w:val="28"/>
                <w:lang w:eastAsia="lv-LV"/>
              </w:rPr>
              <w:t> </w:t>
            </w:r>
            <w:r w:rsidRPr="00AB2CCF">
              <w:rPr>
                <w:rFonts w:eastAsia="Times New Roman"/>
                <w:i/>
                <w:color w:val="auto"/>
                <w:sz w:val="28"/>
                <w:szCs w:val="28"/>
                <w:lang w:eastAsia="lv-LV"/>
              </w:rPr>
              <w:t>euro</w:t>
            </w:r>
            <w:r w:rsidRPr="00AB2CCF">
              <w:rPr>
                <w:rFonts w:eastAsia="Times New Roman"/>
                <w:color w:val="auto"/>
                <w:sz w:val="28"/>
                <w:szCs w:val="28"/>
                <w:lang w:eastAsia="lv-LV"/>
              </w:rPr>
              <w:t xml:space="preserve">, </w:t>
            </w:r>
            <w:r w:rsidRPr="00F3591D">
              <w:rPr>
                <w:rFonts w:eastAsia="Times New Roman"/>
                <w:color w:val="auto"/>
                <w:sz w:val="28"/>
                <w:szCs w:val="28"/>
                <w:lang w:eastAsia="lv-LV"/>
              </w:rPr>
              <w:t xml:space="preserve">2021.gadā – </w:t>
            </w:r>
            <w:r w:rsidR="008D0CAC" w:rsidRPr="00F3591D">
              <w:rPr>
                <w:rFonts w:eastAsia="Times New Roman"/>
                <w:color w:val="auto"/>
                <w:sz w:val="28"/>
                <w:szCs w:val="28"/>
              </w:rPr>
              <w:t>4</w:t>
            </w:r>
            <w:r w:rsidRPr="00F3591D">
              <w:rPr>
                <w:rFonts w:eastAsia="Times New Roman"/>
                <w:color w:val="auto"/>
                <w:sz w:val="28"/>
                <w:szCs w:val="28"/>
              </w:rPr>
              <w:t xml:space="preserve"> </w:t>
            </w:r>
            <w:r w:rsidR="008D0CAC" w:rsidRPr="00F3591D">
              <w:rPr>
                <w:rFonts w:eastAsia="Times New Roman"/>
                <w:color w:val="auto"/>
                <w:sz w:val="28"/>
                <w:szCs w:val="28"/>
              </w:rPr>
              <w:t>000</w:t>
            </w:r>
            <w:r w:rsidRPr="00F3591D">
              <w:rPr>
                <w:rFonts w:eastAsia="Times New Roman"/>
                <w:color w:val="auto"/>
                <w:sz w:val="28"/>
                <w:szCs w:val="28"/>
                <w:lang w:eastAsia="lv-LV"/>
              </w:rPr>
              <w:t> </w:t>
            </w:r>
            <w:r w:rsidRPr="00F3591D">
              <w:rPr>
                <w:rFonts w:eastAsia="Times New Roman"/>
                <w:i/>
                <w:color w:val="auto"/>
                <w:sz w:val="28"/>
                <w:szCs w:val="28"/>
                <w:lang w:eastAsia="lv-LV"/>
              </w:rPr>
              <w:t>euro,</w:t>
            </w:r>
            <w:r w:rsidRPr="00F3591D">
              <w:rPr>
                <w:rFonts w:eastAsia="Times New Roman"/>
                <w:color w:val="auto"/>
                <w:sz w:val="28"/>
                <w:szCs w:val="28"/>
                <w:lang w:eastAsia="lv-LV"/>
              </w:rPr>
              <w:t>)</w:t>
            </w:r>
            <w:r w:rsidRPr="00F3591D">
              <w:rPr>
                <w:color w:val="auto"/>
                <w:sz w:val="28"/>
                <w:szCs w:val="28"/>
              </w:rPr>
              <w:t xml:space="preserve"> un kopējais likviditātes rādītājs (</w:t>
            </w:r>
            <w:r w:rsidRPr="00F3591D">
              <w:rPr>
                <w:rFonts w:eastAsia="Times New Roman"/>
                <w:color w:val="auto"/>
                <w:sz w:val="28"/>
                <w:szCs w:val="28"/>
                <w:lang w:eastAsia="lv-LV"/>
              </w:rPr>
              <w:t xml:space="preserve">2018.gadā – </w:t>
            </w:r>
            <w:r w:rsidR="004E174A" w:rsidRPr="004E174A">
              <w:rPr>
                <w:sz w:val="28"/>
                <w:szCs w:val="28"/>
              </w:rPr>
              <w:t>1,484</w:t>
            </w:r>
            <w:r w:rsidRPr="004E174A">
              <w:rPr>
                <w:rFonts w:eastAsia="Times New Roman"/>
                <w:color w:val="auto"/>
                <w:sz w:val="28"/>
                <w:szCs w:val="28"/>
                <w:lang w:eastAsia="lv-LV"/>
              </w:rPr>
              <w:t>,</w:t>
            </w:r>
            <w:r w:rsidRPr="00F3591D">
              <w:rPr>
                <w:rFonts w:eastAsia="Times New Roman"/>
                <w:color w:val="auto"/>
                <w:sz w:val="28"/>
                <w:szCs w:val="28"/>
                <w:lang w:eastAsia="lv-LV"/>
              </w:rPr>
              <w:t xml:space="preserve"> 2019.gadā – </w:t>
            </w:r>
            <w:r w:rsidR="008D0CAC" w:rsidRPr="00F3591D">
              <w:rPr>
                <w:sz w:val="28"/>
                <w:szCs w:val="28"/>
              </w:rPr>
              <w:t>1,890</w:t>
            </w:r>
            <w:r w:rsidRPr="00F3591D">
              <w:rPr>
                <w:rFonts w:eastAsia="Times New Roman"/>
                <w:color w:val="auto"/>
                <w:sz w:val="28"/>
                <w:szCs w:val="28"/>
                <w:lang w:eastAsia="lv-LV"/>
              </w:rPr>
              <w:t xml:space="preserve">, 2020.gadā – </w:t>
            </w:r>
            <w:r w:rsidR="008D0CAC" w:rsidRPr="00F3591D">
              <w:rPr>
                <w:sz w:val="28"/>
                <w:szCs w:val="28"/>
              </w:rPr>
              <w:t>2,204</w:t>
            </w:r>
            <w:r w:rsidRPr="00F3591D">
              <w:rPr>
                <w:rFonts w:eastAsia="Times New Roman"/>
                <w:color w:val="auto"/>
                <w:sz w:val="28"/>
                <w:szCs w:val="28"/>
                <w:lang w:eastAsia="lv-LV"/>
              </w:rPr>
              <w:t xml:space="preserve">, 2021.gadā – </w:t>
            </w:r>
            <w:r w:rsidR="008D0CAC" w:rsidRPr="00F3591D">
              <w:rPr>
                <w:sz w:val="28"/>
                <w:szCs w:val="28"/>
              </w:rPr>
              <w:t>2,720</w:t>
            </w:r>
            <w:r w:rsidRPr="00F3591D">
              <w:rPr>
                <w:rFonts w:eastAsia="Times New Roman"/>
                <w:color w:val="auto"/>
                <w:sz w:val="28"/>
                <w:szCs w:val="28"/>
                <w:lang w:eastAsia="lv-LV"/>
              </w:rPr>
              <w:t>)</w:t>
            </w:r>
            <w:r w:rsidRPr="00F3591D">
              <w:rPr>
                <w:color w:val="auto"/>
                <w:sz w:val="28"/>
                <w:szCs w:val="28"/>
              </w:rPr>
              <w:t>.</w:t>
            </w:r>
            <w:r w:rsidRPr="00B14371">
              <w:rPr>
                <w:color w:val="auto"/>
                <w:sz w:val="28"/>
                <w:szCs w:val="28"/>
              </w:rPr>
              <w:t xml:space="preserve"> </w:t>
            </w:r>
            <w:r w:rsidRPr="00F3591D">
              <w:rPr>
                <w:color w:val="000000" w:themeColor="text1"/>
                <w:sz w:val="28"/>
                <w:szCs w:val="28"/>
              </w:rPr>
              <w:t>Tā kā kapitālsabiedrības</w:t>
            </w:r>
            <w:r w:rsidRPr="001A75DA">
              <w:rPr>
                <w:color w:val="000000" w:themeColor="text1"/>
                <w:sz w:val="28"/>
                <w:szCs w:val="28"/>
              </w:rPr>
              <w:t xml:space="preserve">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822C8A">
              <w:rPr>
                <w:color w:val="000000" w:themeColor="text1"/>
                <w:sz w:val="28"/>
                <w:szCs w:val="28"/>
              </w:rPr>
              <w:t xml:space="preserve">novirzīt </w:t>
            </w:r>
            <w:r w:rsidR="003C392F" w:rsidRPr="00A84244">
              <w:rPr>
                <w:color w:val="auto"/>
                <w:sz w:val="28"/>
                <w:szCs w:val="28"/>
              </w:rPr>
              <w:t xml:space="preserve">kapitālsabiedrībai </w:t>
            </w:r>
            <w:r w:rsidR="004501F7" w:rsidRPr="00A84244">
              <w:rPr>
                <w:color w:val="auto"/>
                <w:sz w:val="28"/>
                <w:szCs w:val="28"/>
              </w:rPr>
              <w:t>deleģēto valsts pārvaldes uzdevumu kultūras jomā nodrošināšanas izdevumu segšanai</w:t>
            </w:r>
            <w:r w:rsidRPr="00A84244">
              <w:rPr>
                <w:rFonts w:eastAsia="Times New Roman"/>
                <w:color w:val="auto"/>
                <w:sz w:val="28"/>
                <w:szCs w:val="28"/>
              </w:rPr>
              <w:t>.</w:t>
            </w:r>
          </w:p>
          <w:p w:rsidR="00DB3124" w:rsidRDefault="00DB3124" w:rsidP="00F4220C">
            <w:pPr>
              <w:ind w:right="-1" w:firstLine="695"/>
              <w:jc w:val="both"/>
              <w:rPr>
                <w:color w:val="000000" w:themeColor="text1"/>
                <w:sz w:val="28"/>
                <w:szCs w:val="28"/>
              </w:rPr>
            </w:pPr>
            <w:r w:rsidRPr="00822C8A">
              <w:rPr>
                <w:color w:val="000000" w:themeColor="text1"/>
                <w:sz w:val="28"/>
                <w:szCs w:val="28"/>
              </w:rPr>
              <w:t>Saskaņā ar 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pirmo daļu </w:t>
            </w:r>
            <w:r w:rsidRPr="00822C8A">
              <w:rPr>
                <w:color w:val="000000" w:themeColor="text1"/>
                <w:sz w:val="28"/>
                <w:szCs w:val="28"/>
              </w:rPr>
              <w:t>minimālo dividendēs izmaksājamo peļņas daļu par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2019.gadā (par 2018. pārskata gadu) 85 procentu apmērā no attiecīgās kapitālsabiedrības peļņas, ja likumā „</w:t>
            </w:r>
            <w:r w:rsidRPr="00822C8A">
              <w:rPr>
                <w:bCs/>
                <w:color w:val="000000" w:themeColor="text1"/>
                <w:sz w:val="28"/>
                <w:szCs w:val="28"/>
              </w:rPr>
              <w:t>Par vidēja termiņa budžeta ietvaru 2018., 2019. un 2020.gadam</w:t>
            </w:r>
            <w:r w:rsidRPr="00822C8A">
              <w:rPr>
                <w:color w:val="000000" w:themeColor="text1"/>
                <w:sz w:val="28"/>
                <w:szCs w:val="28"/>
              </w:rPr>
              <w:t xml:space="preserve">” nav noteikts </w:t>
            </w:r>
            <w:r w:rsidRPr="00822C8A">
              <w:rPr>
                <w:color w:val="000000" w:themeColor="text1"/>
                <w:sz w:val="28"/>
                <w:szCs w:val="28"/>
              </w:rPr>
              <w:lastRenderedPageBreak/>
              <w:t>citādi.</w:t>
            </w:r>
          </w:p>
          <w:p w:rsidR="00DB3124" w:rsidRPr="001A75DA" w:rsidRDefault="00DB3124" w:rsidP="00F4220C">
            <w:pPr>
              <w:pStyle w:val="tv2132"/>
              <w:spacing w:line="240" w:lineRule="auto"/>
              <w:ind w:right="-1" w:firstLine="695"/>
              <w:jc w:val="both"/>
              <w:rPr>
                <w:color w:val="000000" w:themeColor="text1"/>
                <w:sz w:val="28"/>
                <w:szCs w:val="28"/>
              </w:rPr>
            </w:pPr>
            <w:r w:rsidRPr="00822C8A">
              <w:rPr>
                <w:color w:val="000000" w:themeColor="text1"/>
                <w:sz w:val="28"/>
                <w:szCs w:val="28"/>
              </w:rPr>
              <w:t>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trešā daļa nosaka, ka </w:t>
            </w:r>
            <w:r w:rsidRPr="00822C8A">
              <w:rPr>
                <w:color w:val="000000" w:themeColor="text1"/>
                <w:sz w:val="28"/>
                <w:szCs w:val="28"/>
              </w:rPr>
              <w:t>Ministru kabinets normatīvajos aktos noteiktajos gadījumos un kārtībā var pieņemt lēmumu par atšķirīgu minimālo dividendēs izmaksājamo peļņas daļu.</w:t>
            </w:r>
          </w:p>
          <w:p w:rsidR="00DB3124" w:rsidRPr="001A75DA" w:rsidRDefault="00DB3124" w:rsidP="007111E1">
            <w:pPr>
              <w:pStyle w:val="tv2132"/>
              <w:spacing w:line="240" w:lineRule="auto"/>
              <w:ind w:right="-1" w:firstLine="0"/>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6" w:anchor="p3" w:tgtFrame="_blank" w:history="1">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7" w:anchor="p5" w:tgtFrame="_blank" w:history="1">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DB3124" w:rsidRPr="00D40C66" w:rsidRDefault="00DB3124" w:rsidP="00F4220C">
            <w:pPr>
              <w:autoSpaceDE w:val="0"/>
              <w:autoSpaceDN w:val="0"/>
              <w:adjustRightInd w:val="0"/>
              <w:ind w:right="-1" w:firstLine="695"/>
              <w:jc w:val="both"/>
              <w:rPr>
                <w:color w:val="00B050"/>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 xml:space="preserve">ņemot vērā </w:t>
            </w:r>
            <w:r w:rsidRPr="00A84244">
              <w:rPr>
                <w:rFonts w:eastAsiaTheme="minorHAnsi"/>
                <w:sz w:val="28"/>
                <w:szCs w:val="28"/>
              </w:rPr>
              <w:t xml:space="preserve">kapitālsabiedrības </w:t>
            </w:r>
            <w:r w:rsidR="006A1B74" w:rsidRPr="00A84244">
              <w:rPr>
                <w:rFonts w:eastAsiaTheme="minorHAnsi"/>
                <w:sz w:val="28"/>
                <w:szCs w:val="28"/>
              </w:rPr>
              <w:t xml:space="preserve">nepieciešamību veikt salīdzinoši strauju repertuāra nomaiņu, dekorāciju pielāgošanu jauniem tehniskiem risinājumiem un </w:t>
            </w:r>
            <w:r w:rsidR="00DD1B33" w:rsidRPr="00A84244">
              <w:rPr>
                <w:rFonts w:eastAsiaTheme="minorHAnsi"/>
                <w:sz w:val="28"/>
                <w:szCs w:val="28"/>
              </w:rPr>
              <w:t xml:space="preserve">papildus </w:t>
            </w:r>
            <w:r w:rsidR="006A1B74" w:rsidRPr="00A84244">
              <w:rPr>
                <w:rFonts w:eastAsiaTheme="minorHAnsi"/>
                <w:sz w:val="28"/>
                <w:szCs w:val="28"/>
              </w:rPr>
              <w:t>ieguld</w:t>
            </w:r>
            <w:r w:rsidR="00DD1B33" w:rsidRPr="00A84244">
              <w:rPr>
                <w:rFonts w:eastAsiaTheme="minorHAnsi"/>
                <w:sz w:val="28"/>
                <w:szCs w:val="28"/>
              </w:rPr>
              <w:t>ījumiem teātra izrāžu vizuālās identitātes veidošanai</w:t>
            </w:r>
            <w:r w:rsidR="006A1B74" w:rsidRPr="00A84244">
              <w:rPr>
                <w:rFonts w:eastAsiaTheme="minorHAnsi"/>
                <w:sz w:val="28"/>
                <w:szCs w:val="28"/>
              </w:rPr>
              <w:t xml:space="preserve">, ko diktējusi pārcelšanās uz pagaidu telpām, </w:t>
            </w:r>
            <w:r w:rsidRPr="00A84244">
              <w:rPr>
                <w:rFonts w:eastAsiaTheme="minorHAnsi"/>
                <w:sz w:val="28"/>
                <w:szCs w:val="28"/>
              </w:rPr>
              <w:t xml:space="preserve">finansējums, ko kapitālsabiedrība spēj piesaistīt pašu spēkiem, vidējā termiņa darbības ietvaros ir jāsaglabā kapitālsabiedrības rīcībā tās </w:t>
            </w:r>
            <w:r w:rsidR="009F394A" w:rsidRPr="00A84244">
              <w:rPr>
                <w:sz w:val="28"/>
                <w:szCs w:val="28"/>
              </w:rPr>
              <w:t>deleģēto valsts pārvaldes uzdevumu kultūras jomā nodrošināšanas izdevumu segšanai</w:t>
            </w:r>
            <w:r w:rsidRPr="00A84244">
              <w:rPr>
                <w:rFonts w:eastAsiaTheme="minorHAnsi"/>
                <w:sz w:val="28"/>
                <w:szCs w:val="28"/>
              </w:rPr>
              <w:t xml:space="preserve">, lai </w:t>
            </w:r>
            <w:r w:rsidR="003F650B" w:rsidRPr="00A84244">
              <w:rPr>
                <w:rFonts w:eastAsia="Times New Roman"/>
                <w:sz w:val="28"/>
                <w:szCs w:val="28"/>
              </w:rPr>
              <w:t>nodrošinātu kultūras vērtību radīšanu, izplatīšanu, Latvijas kultūridentitātes saglabāšanu un popularizēšanu teātra mākslas jomā</w:t>
            </w:r>
            <w:r w:rsidRPr="00A84244">
              <w:rPr>
                <w:rFonts w:eastAsiaTheme="minorHAnsi"/>
                <w:sz w:val="28"/>
                <w:szCs w:val="28"/>
              </w:rPr>
              <w:t xml:space="preserve">, kas tika noteikts </w:t>
            </w:r>
            <w:r w:rsidRPr="00A84244">
              <w:rPr>
                <w:sz w:val="28"/>
                <w:szCs w:val="28"/>
              </w:rPr>
              <w:t>Ministru</w:t>
            </w:r>
            <w:r w:rsidRPr="00822C8A">
              <w:rPr>
                <w:color w:val="000000" w:themeColor="text1"/>
                <w:sz w:val="28"/>
                <w:szCs w:val="28"/>
              </w:rPr>
              <w:t xml:space="preserve">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0E6510">
              <w:rPr>
                <w:sz w:val="28"/>
                <w:szCs w:val="28"/>
              </w:rPr>
              <w:t xml:space="preserve">Stratēģijā minētajā laika periodā kapitālsabiedrībai ir </w:t>
            </w:r>
            <w:r w:rsidRPr="000E6510">
              <w:rPr>
                <w:sz w:val="28"/>
                <w:szCs w:val="28"/>
              </w:rPr>
              <w:lastRenderedPageBreak/>
              <w:t xml:space="preserve">nepieciešami ieguldījumi </w:t>
            </w:r>
            <w:r w:rsidR="003F650B" w:rsidRPr="000E6510">
              <w:rPr>
                <w:rFonts w:eastAsia="Times New Roman"/>
                <w:sz w:val="28"/>
                <w:szCs w:val="28"/>
              </w:rPr>
              <w:t>scenogrāfijas izdevumu segšanai 4</w:t>
            </w:r>
            <w:r w:rsidR="00FF3E08" w:rsidRPr="000E6510">
              <w:rPr>
                <w:rStyle w:val="c1"/>
                <w:rFonts w:ascii="Times New Roman" w:hAnsi="Times New Roman" w:cs="Times New Roman"/>
                <w:sz w:val="28"/>
                <w:szCs w:val="28"/>
              </w:rPr>
              <w:t>7</w:t>
            </w:r>
            <w:r w:rsidR="003F650B" w:rsidRPr="000E6510">
              <w:rPr>
                <w:rFonts w:eastAsia="Times New Roman"/>
                <w:sz w:val="28"/>
                <w:szCs w:val="28"/>
              </w:rPr>
              <w:t> </w:t>
            </w:r>
            <w:r w:rsidR="00FF3E08" w:rsidRPr="000E6510">
              <w:rPr>
                <w:rFonts w:eastAsia="Times New Roman"/>
                <w:sz w:val="28"/>
                <w:szCs w:val="28"/>
              </w:rPr>
              <w:t>5</w:t>
            </w:r>
            <w:r w:rsidR="003F650B" w:rsidRPr="000E6510">
              <w:rPr>
                <w:rFonts w:eastAsia="Times New Roman"/>
                <w:sz w:val="28"/>
                <w:szCs w:val="28"/>
              </w:rPr>
              <w:t>00 </w:t>
            </w:r>
            <w:r w:rsidR="003F650B" w:rsidRPr="000E6510">
              <w:rPr>
                <w:i/>
                <w:sz w:val="28"/>
                <w:szCs w:val="28"/>
              </w:rPr>
              <w:t>euro</w:t>
            </w:r>
            <w:r w:rsidR="003F650B" w:rsidRPr="000E6510">
              <w:rPr>
                <w:sz w:val="28"/>
                <w:szCs w:val="28"/>
              </w:rPr>
              <w:t xml:space="preserve"> apmērā</w:t>
            </w:r>
            <w:r w:rsidRPr="000E6510">
              <w:rPr>
                <w:sz w:val="28"/>
                <w:szCs w:val="28"/>
              </w:rPr>
              <w:t xml:space="preserve">, no kuriem </w:t>
            </w:r>
            <w:r w:rsidR="005D3AFF">
              <w:rPr>
                <w:sz w:val="28"/>
                <w:szCs w:val="28"/>
              </w:rPr>
              <w:t>8 688</w:t>
            </w:r>
            <w:r w:rsidR="005D3AFF" w:rsidRPr="00822C8A">
              <w:rPr>
                <w:color w:val="000000" w:themeColor="text1"/>
                <w:sz w:val="28"/>
                <w:szCs w:val="28"/>
              </w:rPr>
              <w:t> </w:t>
            </w:r>
            <w:r w:rsidRPr="000E6510">
              <w:rPr>
                <w:i/>
                <w:sz w:val="28"/>
                <w:szCs w:val="28"/>
              </w:rPr>
              <w:t>euro</w:t>
            </w:r>
            <w:r w:rsidRPr="000E6510">
              <w:rPr>
                <w:sz w:val="28"/>
                <w:szCs w:val="28"/>
              </w:rPr>
              <w:t xml:space="preserve"> apmērā plānots segt no dividendēm, bet pārējo summu no pašu ieņēmumiem.</w:t>
            </w:r>
            <w:r w:rsidRPr="00833C5E">
              <w:rPr>
                <w:sz w:val="28"/>
                <w:szCs w:val="28"/>
              </w:rPr>
              <w:t xml:space="preserve"> </w:t>
            </w:r>
            <w:bookmarkStart w:id="0" w:name="_GoBack"/>
            <w:r w:rsidRPr="00A84244">
              <w:rPr>
                <w:rFonts w:eastAsiaTheme="minorHAnsi"/>
                <w:sz w:val="28"/>
                <w:szCs w:val="28"/>
              </w:rPr>
              <w:t xml:space="preserve">Kapitālsabiedrība </w:t>
            </w:r>
            <w:r w:rsidR="00D40C66" w:rsidRPr="00A84244">
              <w:rPr>
                <w:rFonts w:eastAsiaTheme="minorHAnsi"/>
                <w:sz w:val="28"/>
                <w:szCs w:val="28"/>
              </w:rPr>
              <w:t xml:space="preserve">papildus </w:t>
            </w:r>
            <w:r w:rsidRPr="00A84244">
              <w:rPr>
                <w:rFonts w:eastAsiaTheme="minorHAnsi"/>
                <w:sz w:val="28"/>
                <w:szCs w:val="28"/>
              </w:rPr>
              <w:t xml:space="preserve">investīcijas </w:t>
            </w:r>
            <w:r w:rsidR="00D40C66" w:rsidRPr="00A84244">
              <w:rPr>
                <w:rFonts w:eastAsiaTheme="minorHAnsi"/>
                <w:sz w:val="28"/>
                <w:szCs w:val="28"/>
              </w:rPr>
              <w:t>teātra izrāžu vizuālās identitātes veidošanas</w:t>
            </w:r>
            <w:r w:rsidRPr="00A84244">
              <w:rPr>
                <w:rFonts w:eastAsiaTheme="minorHAnsi"/>
                <w:sz w:val="28"/>
                <w:szCs w:val="28"/>
              </w:rPr>
              <w:t xml:space="preserve"> </w:t>
            </w:r>
            <w:r w:rsidR="00D40C66" w:rsidRPr="00A84244">
              <w:rPr>
                <w:rFonts w:eastAsiaTheme="minorHAnsi"/>
                <w:sz w:val="28"/>
                <w:szCs w:val="28"/>
              </w:rPr>
              <w:t xml:space="preserve">inovācijās </w:t>
            </w:r>
            <w:r w:rsidRPr="00A84244">
              <w:rPr>
                <w:rFonts w:eastAsiaTheme="minorHAnsi"/>
                <w:sz w:val="28"/>
                <w:szCs w:val="28"/>
              </w:rPr>
              <w:t xml:space="preserve">veic pēc pārpalikuma vai ārkārtas principa, jo līdzšinējais valsts finansējums </w:t>
            </w:r>
            <w:r w:rsidR="00DD1B33" w:rsidRPr="00A84244">
              <w:rPr>
                <w:rFonts w:eastAsiaTheme="minorHAnsi"/>
                <w:sz w:val="28"/>
                <w:szCs w:val="28"/>
              </w:rPr>
              <w:t>nav pietiekams strauju radošo tempu kāpināšanai</w:t>
            </w:r>
            <w:r w:rsidR="00D40C66" w:rsidRPr="00A84244">
              <w:rPr>
                <w:rFonts w:eastAsiaTheme="minorHAnsi"/>
                <w:sz w:val="28"/>
                <w:szCs w:val="28"/>
              </w:rPr>
              <w:t xml:space="preserve"> un investīcijām mākslinieciskajā darbībā</w:t>
            </w:r>
            <w:r w:rsidR="00DD1B33" w:rsidRPr="00A84244">
              <w:rPr>
                <w:rFonts w:eastAsiaTheme="minorHAnsi"/>
                <w:sz w:val="28"/>
                <w:szCs w:val="28"/>
              </w:rPr>
              <w:t>, kas nepieciešams kapitālsabiedrības pārejas procesā, pā</w:t>
            </w:r>
            <w:r w:rsidR="00D24267" w:rsidRPr="00A84244">
              <w:rPr>
                <w:rFonts w:eastAsiaTheme="minorHAnsi"/>
                <w:sz w:val="28"/>
                <w:szCs w:val="28"/>
              </w:rPr>
              <w:t>r</w:t>
            </w:r>
            <w:r w:rsidR="00DD1B33" w:rsidRPr="00A84244">
              <w:rPr>
                <w:rFonts w:eastAsiaTheme="minorHAnsi"/>
                <w:sz w:val="28"/>
                <w:szCs w:val="28"/>
              </w:rPr>
              <w:t xml:space="preserve">ceļot savu </w:t>
            </w:r>
            <w:r w:rsidR="00D40C66" w:rsidRPr="00A84244">
              <w:rPr>
                <w:rFonts w:eastAsiaTheme="minorHAnsi"/>
                <w:sz w:val="28"/>
                <w:szCs w:val="28"/>
              </w:rPr>
              <w:t>saimniecisko darbību uz citām telpām.</w:t>
            </w:r>
          </w:p>
          <w:bookmarkEnd w:id="0"/>
          <w:p w:rsidR="00DB3124" w:rsidRPr="002030F6" w:rsidRDefault="00DB3124" w:rsidP="00F4220C">
            <w:pPr>
              <w:ind w:right="-1" w:firstLine="695"/>
              <w:jc w:val="both"/>
              <w:rPr>
                <w:sz w:val="28"/>
                <w:szCs w:val="28"/>
              </w:rPr>
            </w:pPr>
            <w:r w:rsidRPr="002030F6">
              <w:rPr>
                <w:sz w:val="28"/>
                <w:szCs w:val="28"/>
              </w:rPr>
              <w:t xml:space="preserve">Ar kapitālsabiedrību, pamatojoties uz Kultūras institūciju likuma 23.panta otro daļu, </w:t>
            </w:r>
            <w:r w:rsidRPr="002030F6">
              <w:rPr>
                <w:rFonts w:eastAsia="Arial Unicode MS"/>
                <w:sz w:val="28"/>
                <w:szCs w:val="28"/>
              </w:rPr>
              <w:t>2018.gada 2.janvārī noslēgts līdzdarbības līgums Nr.2.5.-8-</w:t>
            </w:r>
            <w:r w:rsidR="000008BD">
              <w:rPr>
                <w:rFonts w:eastAsia="Arial Unicode MS"/>
                <w:sz w:val="28"/>
                <w:szCs w:val="28"/>
              </w:rPr>
              <w:t>11</w:t>
            </w:r>
            <w:r w:rsidRPr="002030F6">
              <w:rPr>
                <w:sz w:val="28"/>
                <w:szCs w:val="28"/>
              </w:rPr>
              <w:t xml:space="preserve"> „Par atsevišķu valsts pārvaldes uzdevumu deleģēšanu kultūras jomā”, s</w:t>
            </w:r>
            <w:r w:rsidRPr="00822C8A">
              <w:rPr>
                <w:color w:val="000000" w:themeColor="text1"/>
                <w:sz w:val="28"/>
                <w:szCs w:val="28"/>
              </w:rPr>
              <w:t xml:space="preserve">askaņā ar kuru kapitālsabiedrība veic valsts deleģētus pārvaldes uzdevumus kultūras jomā, kuru ietvaros kapitālsabiedrības tiešie uzdevumi ietver </w:t>
            </w:r>
            <w:r w:rsidRPr="002030F6">
              <w:rPr>
                <w:sz w:val="28"/>
                <w:szCs w:val="28"/>
              </w:rPr>
              <w:t xml:space="preserve">radīt daudzveidīgas un kvalitatīvas profesionālās </w:t>
            </w:r>
            <w:r w:rsidR="000008BD">
              <w:rPr>
                <w:sz w:val="28"/>
                <w:szCs w:val="28"/>
              </w:rPr>
              <w:t>teātra mākslas izrādes</w:t>
            </w:r>
            <w:r w:rsidRPr="002030F6">
              <w:rPr>
                <w:sz w:val="28"/>
                <w:szCs w:val="28"/>
              </w:rPr>
              <w:t xml:space="preserve">, nodrošinot repertuāra plašumu un veicinot jaunradi, kā arī nacionālās identitātes nostiprināšanu. </w:t>
            </w:r>
          </w:p>
          <w:p w:rsidR="00DB3124" w:rsidRDefault="00DB3124" w:rsidP="009F4277">
            <w:pPr>
              <w:pStyle w:val="Default"/>
              <w:ind w:right="-1" w:firstLine="567"/>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 gan tiek plaši piemērots Eiropas Savienības dalībvalstu praksē.</w:t>
            </w:r>
            <w:r w:rsidRPr="00822C8A">
              <w:rPr>
                <w:b/>
                <w:bCs/>
                <w:color w:val="000000" w:themeColor="text1"/>
                <w:sz w:val="28"/>
                <w:szCs w:val="28"/>
              </w:rPr>
              <w:t xml:space="preserve"> </w:t>
            </w:r>
            <w:r w:rsidRPr="00822C8A">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w:t>
            </w:r>
            <w:r w:rsidRPr="00822C8A">
              <w:rPr>
                <w:color w:val="000000" w:themeColor="text1"/>
                <w:sz w:val="28"/>
                <w:szCs w:val="28"/>
              </w:rPr>
              <w:lastRenderedPageBreak/>
              <w:t>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22C8A">
              <w:rPr>
                <w:i/>
                <w:color w:val="000000" w:themeColor="text1"/>
                <w:sz w:val="28"/>
                <w:szCs w:val="28"/>
              </w:rPr>
              <w:t xml:space="preserve"> </w:t>
            </w:r>
            <w:r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DB3124" w:rsidRDefault="00DB3124" w:rsidP="009F4277">
            <w:pPr>
              <w:pStyle w:val="Default"/>
              <w:ind w:firstLine="567"/>
              <w:jc w:val="both"/>
              <w:rPr>
                <w:color w:val="000000" w:themeColor="text1"/>
                <w:sz w:val="28"/>
                <w:szCs w:val="28"/>
                <w:lang w:eastAsia="lv-LV"/>
              </w:rPr>
            </w:pPr>
            <w:r w:rsidRPr="00822C8A">
              <w:rPr>
                <w:color w:val="000000" w:themeColor="text1"/>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822C8A">
              <w:rPr>
                <w:color w:val="000000" w:themeColor="text1"/>
                <w:sz w:val="28"/>
                <w:szCs w:val="28"/>
              </w:rPr>
              <w:lastRenderedPageBreak/>
              <w:t>„</w:t>
            </w:r>
            <w:r w:rsidRPr="00822C8A">
              <w:rPr>
                <w:i/>
                <w:color w:val="000000" w:themeColor="text1"/>
                <w:sz w:val="28"/>
                <w:szCs w:val="28"/>
              </w:rPr>
              <w:t>daļa no faktiskajām izmaksām</w:t>
            </w:r>
            <w:r w:rsidRPr="00822C8A">
              <w:rPr>
                <w:color w:val="000000" w:themeColor="text1"/>
                <w:sz w:val="28"/>
                <w:szCs w:val="28"/>
              </w:rPr>
              <w:t>” ir ne vairāk kā 50 procentus no kopējiem kultūras iestādes izdevumiem (biļešu ieņēmumi, maksas pakalpojumu u.c. pašu ieņēmumi).</w:t>
            </w:r>
          </w:p>
          <w:p w:rsidR="00C72AAC" w:rsidRPr="00C72AAC" w:rsidRDefault="00C72AAC" w:rsidP="009F4277">
            <w:pPr>
              <w:ind w:firstLine="567"/>
              <w:jc w:val="both"/>
            </w:pPr>
            <w:r w:rsidRPr="00C72AAC">
              <w:rPr>
                <w:sz w:val="28"/>
                <w:szCs w:val="28"/>
              </w:rPr>
              <w:t>Saskaņā ar 201</w:t>
            </w:r>
            <w:r>
              <w:rPr>
                <w:sz w:val="28"/>
                <w:szCs w:val="28"/>
              </w:rPr>
              <w:t>8</w:t>
            </w:r>
            <w:r w:rsidRPr="00C72AAC">
              <w:rPr>
                <w:sz w:val="28"/>
                <w:szCs w:val="28"/>
              </w:rPr>
              <w:t xml:space="preserve">.gada darbības rādītājiem kapitālsabiedrības pašu ieņēmumi no saimnieciskās darbības, tai </w:t>
            </w:r>
            <w:r>
              <w:rPr>
                <w:sz w:val="28"/>
                <w:szCs w:val="28"/>
              </w:rPr>
              <w:t xml:space="preserve">skaitā no biļešu tirdzniecības, </w:t>
            </w:r>
            <w:r w:rsidRPr="00C72AAC">
              <w:rPr>
                <w:sz w:val="28"/>
                <w:szCs w:val="28"/>
              </w:rPr>
              <w:t>2018.gadā bija 1</w:t>
            </w:r>
            <w:r>
              <w:rPr>
                <w:sz w:val="28"/>
                <w:szCs w:val="28"/>
              </w:rPr>
              <w:t> </w:t>
            </w:r>
            <w:r w:rsidRPr="00C72AAC">
              <w:rPr>
                <w:sz w:val="28"/>
                <w:szCs w:val="28"/>
              </w:rPr>
              <w:t>799</w:t>
            </w:r>
            <w:r>
              <w:rPr>
                <w:sz w:val="28"/>
                <w:szCs w:val="28"/>
              </w:rPr>
              <w:t> </w:t>
            </w:r>
            <w:r w:rsidRPr="00C72AAC">
              <w:rPr>
                <w:sz w:val="28"/>
                <w:szCs w:val="28"/>
              </w:rPr>
              <w:t>388</w:t>
            </w:r>
            <w:r>
              <w:rPr>
                <w:sz w:val="28"/>
                <w:szCs w:val="28"/>
              </w:rPr>
              <w:t xml:space="preserve"> </w:t>
            </w:r>
            <w:r w:rsidRPr="00C72AAC">
              <w:rPr>
                <w:i/>
                <w:iCs/>
                <w:sz w:val="28"/>
                <w:szCs w:val="28"/>
              </w:rPr>
              <w:t>euro</w:t>
            </w:r>
            <w:r w:rsidRPr="00C72AAC">
              <w:rPr>
                <w:sz w:val="28"/>
                <w:szCs w:val="28"/>
              </w:rPr>
              <w:t>, kas veidoja 50,33</w:t>
            </w:r>
            <w:r>
              <w:rPr>
                <w:sz w:val="28"/>
                <w:szCs w:val="28"/>
              </w:rPr>
              <w:t xml:space="preserve"> </w:t>
            </w:r>
            <w:r w:rsidRPr="00C72AAC">
              <w:rPr>
                <w:sz w:val="28"/>
                <w:szCs w:val="28"/>
              </w:rPr>
              <w:t>procentus</w:t>
            </w:r>
            <w:r>
              <w:rPr>
                <w:sz w:val="28"/>
                <w:szCs w:val="28"/>
              </w:rPr>
              <w:t xml:space="preserve"> </w:t>
            </w:r>
            <w:r w:rsidRPr="00C72AAC">
              <w:rPr>
                <w:sz w:val="28"/>
                <w:szCs w:val="28"/>
              </w:rPr>
              <w:t>no kopējiem kapitālsabiedrības izdevumiem kultūras pakalpojumu pieejamības nodrošināšanā. Savukārt dotācija no valsts pamatbudžeta bija</w:t>
            </w:r>
            <w:r>
              <w:rPr>
                <w:sz w:val="28"/>
                <w:szCs w:val="28"/>
              </w:rPr>
              <w:t xml:space="preserve"> </w:t>
            </w:r>
            <w:r w:rsidRPr="00C72AAC">
              <w:rPr>
                <w:sz w:val="28"/>
                <w:szCs w:val="28"/>
              </w:rPr>
              <w:t>1</w:t>
            </w:r>
            <w:r>
              <w:rPr>
                <w:sz w:val="28"/>
                <w:szCs w:val="28"/>
              </w:rPr>
              <w:t> </w:t>
            </w:r>
            <w:r w:rsidRPr="00C72AAC">
              <w:rPr>
                <w:sz w:val="28"/>
                <w:szCs w:val="28"/>
              </w:rPr>
              <w:t>775</w:t>
            </w:r>
            <w:r>
              <w:rPr>
                <w:sz w:val="28"/>
                <w:szCs w:val="28"/>
              </w:rPr>
              <w:t> </w:t>
            </w:r>
            <w:r w:rsidRPr="00C72AAC">
              <w:rPr>
                <w:sz w:val="28"/>
                <w:szCs w:val="28"/>
              </w:rPr>
              <w:t>872</w:t>
            </w:r>
            <w:r>
              <w:rPr>
                <w:sz w:val="28"/>
                <w:szCs w:val="28"/>
              </w:rPr>
              <w:t xml:space="preserve"> </w:t>
            </w:r>
            <w:r w:rsidRPr="00C72AAC">
              <w:rPr>
                <w:i/>
                <w:iCs/>
                <w:sz w:val="28"/>
                <w:szCs w:val="28"/>
              </w:rPr>
              <w:t>euro</w:t>
            </w:r>
            <w:r>
              <w:rPr>
                <w:sz w:val="28"/>
                <w:szCs w:val="28"/>
              </w:rPr>
              <w:t xml:space="preserve"> </w:t>
            </w:r>
            <w:r w:rsidRPr="00C72AAC">
              <w:rPr>
                <w:sz w:val="28"/>
                <w:szCs w:val="28"/>
              </w:rPr>
              <w:t>jeb 49,67</w:t>
            </w:r>
            <w:r>
              <w:rPr>
                <w:sz w:val="28"/>
                <w:szCs w:val="28"/>
              </w:rPr>
              <w:t xml:space="preserve"> </w:t>
            </w:r>
            <w:r w:rsidRPr="00C72AAC">
              <w:rPr>
                <w:sz w:val="28"/>
                <w:szCs w:val="28"/>
              </w:rPr>
              <w:t>procenti</w:t>
            </w:r>
            <w:r>
              <w:rPr>
                <w:sz w:val="28"/>
                <w:szCs w:val="28"/>
              </w:rPr>
              <w:t xml:space="preserve"> </w:t>
            </w:r>
            <w:r w:rsidRPr="00C72AAC">
              <w:rPr>
                <w:sz w:val="28"/>
                <w:szCs w:val="28"/>
              </w:rPr>
              <w:t>no kopējiem kapitālsabiedrības izdevumiem kultūras pakalpojumu pieejamības nodrošināšanā.</w:t>
            </w:r>
          </w:p>
          <w:p w:rsidR="00237F97" w:rsidRPr="00F3591D" w:rsidRDefault="00F3591D" w:rsidP="009F4277">
            <w:pPr>
              <w:pStyle w:val="ParastaisWeb"/>
              <w:spacing w:before="0" w:beforeAutospacing="0" w:after="0" w:afterAutospacing="0"/>
              <w:ind w:firstLine="567"/>
              <w:jc w:val="both"/>
              <w:rPr>
                <w:sz w:val="28"/>
                <w:szCs w:val="28"/>
              </w:rPr>
            </w:pPr>
            <w:r w:rsidRPr="00F3591D">
              <w:rPr>
                <w:sz w:val="28"/>
                <w:szCs w:val="28"/>
              </w:rPr>
              <w:t>Teātra repertuārā ir tikai dramatiskās izrādes latviešu un krievu valodā bez tulkojuma citās valodās un tās netiek plaši reklamētas ārpus Latvijas, līdz ar to teātra izrādes, ir paredzētas vietējai mērķauditorijai. Valodas barjeras dēļ izrādes nepiesaista skatītājus no citām Eiropas Savienības dalībvalstīm, līdz ar to, piešķirtais valsts finansējums kapitālsabiedrībai nevar ietekmēt tirdzniecību starp dalībvalstīm un konkurenci, un šim atbalsta pasākumam (t.i., dotācijai no valsts pamatbudžeta) ir vienīgi vietēja mēroga ietekme. Izņēmums ir viesizrādes, kuras tiek tulkotas, bet tās veido tikai nelielu daļu no kopējo izrāžu skaita (</w:t>
            </w:r>
            <w:r w:rsidR="00B14371" w:rsidRPr="00F3591D">
              <w:rPr>
                <w:sz w:val="28"/>
                <w:szCs w:val="28"/>
              </w:rPr>
              <w:t xml:space="preserve">2015.gadā </w:t>
            </w:r>
            <w:r w:rsidRPr="00F3591D">
              <w:rPr>
                <w:sz w:val="28"/>
                <w:szCs w:val="28"/>
              </w:rPr>
              <w:t>15 viesizrādes no 450 izrādēm,</w:t>
            </w:r>
            <w:r w:rsidR="00B14371">
              <w:rPr>
                <w:sz w:val="28"/>
                <w:szCs w:val="28"/>
              </w:rPr>
              <w:t xml:space="preserve"> </w:t>
            </w:r>
            <w:r w:rsidR="00B14371" w:rsidRPr="00F3591D">
              <w:rPr>
                <w:sz w:val="28"/>
                <w:szCs w:val="28"/>
              </w:rPr>
              <w:t>2016.gadā</w:t>
            </w:r>
            <w:r w:rsidRPr="00F3591D">
              <w:rPr>
                <w:sz w:val="28"/>
                <w:szCs w:val="28"/>
              </w:rPr>
              <w:t xml:space="preserve"> 21 viesizrāde no 437 izrādēm, </w:t>
            </w:r>
            <w:r w:rsidR="00B14371" w:rsidRPr="00F3591D">
              <w:rPr>
                <w:sz w:val="28"/>
                <w:szCs w:val="28"/>
              </w:rPr>
              <w:t xml:space="preserve">2017.gadā </w:t>
            </w:r>
            <w:r w:rsidR="007111E1">
              <w:rPr>
                <w:sz w:val="28"/>
                <w:szCs w:val="28"/>
              </w:rPr>
              <w:t>19 viesizrādes no 420 </w:t>
            </w:r>
            <w:r w:rsidRPr="00F3591D">
              <w:rPr>
                <w:sz w:val="28"/>
                <w:szCs w:val="28"/>
              </w:rPr>
              <w:t>izrādēm</w:t>
            </w:r>
            <w:r w:rsidR="00C72AAC">
              <w:rPr>
                <w:sz w:val="28"/>
                <w:szCs w:val="28"/>
              </w:rPr>
              <w:t xml:space="preserve">, </w:t>
            </w:r>
            <w:r w:rsidR="00C72AAC" w:rsidRPr="00C72AAC">
              <w:rPr>
                <w:sz w:val="28"/>
                <w:szCs w:val="28"/>
              </w:rPr>
              <w:t>2018.ga</w:t>
            </w:r>
            <w:r w:rsidR="007111E1">
              <w:rPr>
                <w:sz w:val="28"/>
                <w:szCs w:val="28"/>
              </w:rPr>
              <w:t>dā 39 viesizrādes no 320 </w:t>
            </w:r>
            <w:r w:rsidR="00C72AAC" w:rsidRPr="00C72AAC">
              <w:rPr>
                <w:sz w:val="28"/>
                <w:szCs w:val="28"/>
              </w:rPr>
              <w:t>izrādēm</w:t>
            </w:r>
            <w:r w:rsidRPr="00C72AAC">
              <w:rPr>
                <w:sz w:val="28"/>
                <w:szCs w:val="28"/>
              </w:rPr>
              <w:t>).</w:t>
            </w:r>
            <w:r w:rsidRPr="00F3591D">
              <w:rPr>
                <w:sz w:val="28"/>
                <w:szCs w:val="28"/>
              </w:rPr>
              <w:t xml:space="preserve"> Ņemot vērā iepriekš minēto, ka nepastāv potenciāla ietekme uz tirdzniecību un konkurenci starp</w:t>
            </w:r>
            <w:r w:rsidRPr="00F3591D">
              <w:rPr>
                <w:b/>
                <w:bCs/>
                <w:sz w:val="28"/>
                <w:szCs w:val="28"/>
              </w:rPr>
              <w:t xml:space="preserve"> </w:t>
            </w:r>
            <w:r w:rsidRPr="00F3591D">
              <w:rPr>
                <w:sz w:val="28"/>
                <w:szCs w:val="28"/>
              </w:rPr>
              <w:t>citām Eiropas Savienības dalībvalstīm, komercdarbības atbalstu regulējošās tiesību normas nav jāpiemēro.</w:t>
            </w:r>
          </w:p>
          <w:p w:rsidR="00DB3124" w:rsidRDefault="00DB3124" w:rsidP="009F4277">
            <w:pPr>
              <w:ind w:firstLine="567"/>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veikt </w:t>
            </w:r>
            <w:r w:rsidRPr="00A84244">
              <w:rPr>
                <w:sz w:val="28"/>
                <w:szCs w:val="28"/>
              </w:rPr>
              <w:t xml:space="preserve">regulārus ieguldījumus </w:t>
            </w:r>
            <w:r w:rsidR="003C392F" w:rsidRPr="00A84244">
              <w:rPr>
                <w:rFonts w:eastAsiaTheme="minorHAnsi"/>
                <w:sz w:val="28"/>
                <w:szCs w:val="28"/>
              </w:rPr>
              <w:t xml:space="preserve">kapitālsabiedrībai </w:t>
            </w:r>
            <w:r w:rsidR="004501F7" w:rsidRPr="00A84244">
              <w:rPr>
                <w:sz w:val="28"/>
                <w:szCs w:val="28"/>
              </w:rPr>
              <w:t>deleģēto valsts pārvaldes uzdevumu kultūras jomā nodrošināšanas izdevumu segšanai</w:t>
            </w:r>
            <w:r w:rsidRPr="00A84244">
              <w:rPr>
                <w:sz w:val="28"/>
                <w:szCs w:val="28"/>
              </w:rPr>
              <w:t>, līdz</w:t>
            </w:r>
            <w:r w:rsidRPr="00822C8A">
              <w:rPr>
                <w:color w:val="000000" w:themeColor="text1"/>
                <w:sz w:val="28"/>
                <w:szCs w:val="28"/>
              </w:rPr>
              <w:t xml:space="preserve"> </w:t>
            </w:r>
            <w:r w:rsidRPr="00822C8A">
              <w:rPr>
                <w:color w:val="000000" w:themeColor="text1"/>
                <w:sz w:val="28"/>
                <w:szCs w:val="28"/>
              </w:rPr>
              <w:lastRenderedPageBreak/>
              <w:t>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DB3124" w:rsidRPr="001A75DA" w:rsidTr="00F42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DB3124" w:rsidRDefault="00DB3124" w:rsidP="00F4220C">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DB3124" w:rsidRPr="001A75DA" w:rsidTr="00F422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color w:val="000000" w:themeColor="text1"/>
                <w:sz w:val="28"/>
                <w:szCs w:val="28"/>
              </w:rPr>
              <w:t>Nav</w:t>
            </w:r>
          </w:p>
        </w:tc>
      </w:tr>
    </w:tbl>
    <w:p w:rsidR="00DB3124" w:rsidRDefault="00DB3124" w:rsidP="00DB3124">
      <w:pPr>
        <w:pStyle w:val="Pamatteksts"/>
        <w:jc w:val="both"/>
        <w:rPr>
          <w:b/>
          <w:color w:val="000000" w:themeColor="text1"/>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B3124" w:rsidRPr="00EB06C7" w:rsidTr="00F4220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pStyle w:val="Pamatteksts"/>
              <w:rPr>
                <w:b/>
                <w:bCs/>
                <w:iCs/>
                <w:color w:val="000000" w:themeColor="text1"/>
                <w:szCs w:val="28"/>
              </w:rPr>
            </w:pPr>
            <w:r w:rsidRPr="00EB06C7">
              <w:rPr>
                <w:b/>
                <w:bCs/>
                <w:iCs/>
                <w:color w:val="000000" w:themeColor="text1"/>
                <w:szCs w:val="28"/>
              </w:rPr>
              <w:t>II. Tiesību akta projekta ietekme uz sabiedrību, tautsaimniecības attīstību un administratīvo slogu</w:t>
            </w:r>
          </w:p>
        </w:tc>
      </w:tr>
      <w:tr w:rsidR="00DB3124" w:rsidRPr="00EB06C7" w:rsidTr="00F4220C">
        <w:trPr>
          <w:trHeight w:val="22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rsidR="00DB3124" w:rsidRDefault="00DB3124" w:rsidP="00F4220C">
            <w:pPr>
              <w:pStyle w:val="Pamatteksts"/>
              <w:rPr>
                <w:iCs/>
                <w:color w:val="000000" w:themeColor="text1"/>
                <w:szCs w:val="28"/>
              </w:rPr>
            </w:pPr>
            <w:r w:rsidRPr="00E33E9D">
              <w:rPr>
                <w:bCs/>
                <w:iCs/>
                <w:color w:val="000000" w:themeColor="text1"/>
                <w:szCs w:val="28"/>
              </w:rPr>
              <w:t>Projekts šo jomu neskar.</w:t>
            </w:r>
          </w:p>
        </w:tc>
      </w:tr>
    </w:tbl>
    <w:p w:rsidR="00DB3124" w:rsidRPr="001A75DA" w:rsidRDefault="00DB3124" w:rsidP="00DB3124">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DB3124" w:rsidRPr="001A75DA" w:rsidTr="00F4220C">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00DB3124" w:rsidRPr="001A75DA" w:rsidTr="00F4220C">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B3124" w:rsidRDefault="00DB3124" w:rsidP="00422331">
            <w:pPr>
              <w:jc w:val="center"/>
              <w:rPr>
                <w:rFonts w:eastAsia="Times New Roman"/>
                <w:iCs/>
                <w:color w:val="000000" w:themeColor="text1"/>
                <w:sz w:val="28"/>
                <w:szCs w:val="28"/>
              </w:rPr>
            </w:pPr>
            <w:r w:rsidRPr="00822C8A">
              <w:rPr>
                <w:rFonts w:eastAsia="Times New Roman"/>
                <w:iCs/>
                <w:color w:val="000000" w:themeColor="text1"/>
                <w:sz w:val="28"/>
                <w:szCs w:val="28"/>
              </w:rPr>
              <w:t>201</w:t>
            </w:r>
            <w:r w:rsidR="00422331">
              <w:rPr>
                <w:rFonts w:eastAsia="Times New Roman"/>
                <w:iCs/>
                <w:color w:val="000000" w:themeColor="text1"/>
                <w:sz w:val="28"/>
                <w:szCs w:val="28"/>
              </w:rPr>
              <w:t>9</w:t>
            </w:r>
            <w:r w:rsidRPr="00822C8A">
              <w:rPr>
                <w:rFonts w:eastAsia="Times New Roman"/>
                <w:iCs/>
                <w:color w:val="000000" w:themeColor="text1"/>
                <w:sz w:val="28"/>
                <w:szCs w:val="28"/>
              </w:rPr>
              <w:t>.gads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00DB3124" w:rsidRPr="001A75DA" w:rsidTr="00F4220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DB3124" w:rsidRDefault="00DB3124" w:rsidP="00422331">
            <w:pPr>
              <w:jc w:val="center"/>
              <w:rPr>
                <w:rFonts w:eastAsia="Times New Roman"/>
                <w:iCs/>
                <w:color w:val="000000" w:themeColor="text1"/>
                <w:sz w:val="28"/>
                <w:szCs w:val="28"/>
              </w:rPr>
            </w:pPr>
            <w:r w:rsidRPr="00822C8A">
              <w:rPr>
                <w:rFonts w:eastAsia="Times New Roman"/>
                <w:iCs/>
                <w:color w:val="000000" w:themeColor="text1"/>
                <w:sz w:val="28"/>
                <w:szCs w:val="28"/>
              </w:rPr>
              <w:t>20</w:t>
            </w:r>
            <w:r w:rsidR="00422331">
              <w:rPr>
                <w:rFonts w:eastAsia="Times New Roman"/>
                <w:iCs/>
                <w:color w:val="000000" w:themeColor="text1"/>
                <w:sz w:val="28"/>
                <w:szCs w:val="28"/>
              </w:rPr>
              <w:t>20</w:t>
            </w:r>
            <w:r w:rsidRPr="00822C8A">
              <w:rPr>
                <w:rFonts w:eastAsia="Times New Roman"/>
                <w:iCs/>
                <w:color w:val="000000" w:themeColor="text1"/>
                <w:sz w:val="28"/>
                <w:szCs w:val="28"/>
              </w:rPr>
              <w:t>.gads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DB3124" w:rsidRDefault="00DB3124" w:rsidP="00422331">
            <w:pPr>
              <w:jc w:val="center"/>
              <w:rPr>
                <w:rFonts w:eastAsia="Times New Roman"/>
                <w:iCs/>
                <w:color w:val="000000" w:themeColor="text1"/>
                <w:sz w:val="28"/>
                <w:szCs w:val="28"/>
              </w:rPr>
            </w:pPr>
            <w:r w:rsidRPr="00822C8A">
              <w:rPr>
                <w:rFonts w:eastAsia="Times New Roman"/>
                <w:iCs/>
                <w:color w:val="000000" w:themeColor="text1"/>
                <w:sz w:val="28"/>
                <w:szCs w:val="28"/>
              </w:rPr>
              <w:t>202</w:t>
            </w:r>
            <w:r w:rsidR="00422331">
              <w:rPr>
                <w:rFonts w:eastAsia="Times New Roman"/>
                <w:iCs/>
                <w:color w:val="000000" w:themeColor="text1"/>
                <w:sz w:val="28"/>
                <w:szCs w:val="28"/>
              </w:rPr>
              <w:t>1</w:t>
            </w:r>
            <w:r w:rsidRPr="00822C8A">
              <w:rPr>
                <w:rFonts w:eastAsia="Times New Roman"/>
                <w:iCs/>
                <w:color w:val="000000" w:themeColor="text1"/>
                <w:sz w:val="28"/>
                <w:szCs w:val="28"/>
              </w:rPr>
              <w:t>.gads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422331">
            <w:pPr>
              <w:jc w:val="center"/>
              <w:rPr>
                <w:rFonts w:eastAsia="Times New Roman"/>
                <w:iCs/>
                <w:color w:val="000000" w:themeColor="text1"/>
                <w:sz w:val="27"/>
                <w:szCs w:val="27"/>
              </w:rPr>
            </w:pPr>
            <w:r w:rsidRPr="00822C8A">
              <w:rPr>
                <w:rFonts w:eastAsia="Times New Roman"/>
                <w:iCs/>
                <w:color w:val="000000" w:themeColor="text1"/>
                <w:sz w:val="27"/>
                <w:szCs w:val="27"/>
              </w:rPr>
              <w:t>202</w:t>
            </w:r>
            <w:r w:rsidR="00422331">
              <w:rPr>
                <w:rFonts w:eastAsia="Times New Roman"/>
                <w:iCs/>
                <w:color w:val="000000" w:themeColor="text1"/>
                <w:sz w:val="27"/>
                <w:szCs w:val="27"/>
              </w:rPr>
              <w:t>2</w:t>
            </w:r>
            <w:r w:rsidRPr="00822C8A">
              <w:rPr>
                <w:rFonts w:eastAsia="Times New Roman"/>
                <w:iCs/>
                <w:color w:val="000000" w:themeColor="text1"/>
                <w:sz w:val="27"/>
                <w:szCs w:val="27"/>
              </w:rPr>
              <w:t>.</w:t>
            </w:r>
            <w:r>
              <w:rPr>
                <w:rFonts w:eastAsia="Times New Roman"/>
                <w:iCs/>
                <w:color w:val="000000" w:themeColor="text1"/>
                <w:sz w:val="27"/>
                <w:szCs w:val="27"/>
              </w:rPr>
              <w:t xml:space="preserve"> </w:t>
            </w:r>
            <w:r w:rsidRPr="00E33E9D">
              <w:rPr>
                <w:rFonts w:eastAsia="Times New Roman"/>
                <w:iCs/>
                <w:color w:val="000000" w:themeColor="text1"/>
                <w:sz w:val="28"/>
                <w:szCs w:val="28"/>
              </w:rPr>
              <w:t>gads</w:t>
            </w:r>
          </w:p>
        </w:tc>
      </w:tr>
      <w:tr w:rsidR="00DB3124" w:rsidRPr="001A75DA" w:rsidTr="00F4220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 xml:space="preserve">izmaiņas, salīdzinot ar vidēja termiņa budžeta ietvaru </w:t>
            </w:r>
            <w:r w:rsidR="007D1F86" w:rsidRPr="00822C8A">
              <w:rPr>
                <w:rFonts w:eastAsia="Times New Roman"/>
                <w:iCs/>
                <w:color w:val="000000" w:themeColor="text1"/>
                <w:sz w:val="22"/>
                <w:szCs w:val="22"/>
              </w:rPr>
              <w:t>20</w:t>
            </w:r>
            <w:r w:rsidR="007D1F86">
              <w:rPr>
                <w:rFonts w:eastAsia="Times New Roman"/>
                <w:iCs/>
                <w:color w:val="000000" w:themeColor="text1"/>
                <w:sz w:val="22"/>
                <w:szCs w:val="22"/>
              </w:rPr>
              <w:t>20</w:t>
            </w:r>
            <w:r w:rsidRPr="00822C8A">
              <w:rPr>
                <w:rFonts w:eastAsia="Times New Roman"/>
                <w:iCs/>
                <w:color w:val="000000" w:themeColor="text1"/>
                <w:sz w:val="22"/>
                <w:szCs w:val="22"/>
              </w:rPr>
              <w:t>.</w:t>
            </w:r>
          </w:p>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422331">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w:t>
            </w:r>
            <w:r w:rsidR="00422331">
              <w:rPr>
                <w:rFonts w:eastAsia="Times New Roman"/>
                <w:iCs/>
                <w:color w:val="000000" w:themeColor="text1"/>
                <w:sz w:val="22"/>
                <w:szCs w:val="22"/>
              </w:rPr>
              <w:t>1</w:t>
            </w:r>
            <w:r w:rsidRPr="00822C8A">
              <w:rPr>
                <w:rFonts w:eastAsia="Times New Roman"/>
                <w:iCs/>
                <w:color w:val="000000" w:themeColor="text1"/>
                <w:sz w:val="22"/>
                <w:szCs w:val="22"/>
              </w:rPr>
              <w:t>.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7D1F86">
            <w:pPr>
              <w:jc w:val="center"/>
              <w:rPr>
                <w:rFonts w:eastAsia="Times New Roman"/>
                <w:iCs/>
                <w:color w:val="000000" w:themeColor="text1"/>
              </w:rPr>
            </w:pPr>
            <w:r w:rsidRPr="00822C8A">
              <w:rPr>
                <w:rFonts w:eastAsia="Times New Roman"/>
                <w:iCs/>
                <w:color w:val="000000" w:themeColor="text1"/>
                <w:sz w:val="22"/>
                <w:szCs w:val="22"/>
              </w:rPr>
              <w:t xml:space="preserve">izmaiņas, salīdzinot ar vidēja termiņa budžeta ietvaru </w:t>
            </w:r>
            <w:r w:rsidR="007D1F86" w:rsidRPr="00822C8A">
              <w:rPr>
                <w:rFonts w:eastAsia="Times New Roman"/>
                <w:iCs/>
                <w:color w:val="000000" w:themeColor="text1"/>
                <w:sz w:val="22"/>
                <w:szCs w:val="22"/>
              </w:rPr>
              <w:t>202</w:t>
            </w:r>
            <w:r w:rsidR="007D1F86">
              <w:rPr>
                <w:rFonts w:eastAsia="Times New Roman"/>
                <w:iCs/>
                <w:color w:val="000000" w:themeColor="text1"/>
                <w:sz w:val="22"/>
                <w:szCs w:val="22"/>
              </w:rPr>
              <w:t>1</w:t>
            </w:r>
            <w:r w:rsidRPr="00822C8A">
              <w:rPr>
                <w:rFonts w:eastAsia="Times New Roman"/>
                <w:iCs/>
                <w:color w:val="000000" w:themeColor="text1"/>
                <w:sz w:val="22"/>
                <w:szCs w:val="22"/>
              </w:rPr>
              <w:t>. gadam</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Pr="007D1F86" w:rsidRDefault="00422331" w:rsidP="00F4220C">
            <w:pPr>
              <w:ind w:right="-1"/>
              <w:jc w:val="center"/>
              <w:rPr>
                <w:rFonts w:eastAsia="Times New Roman"/>
                <w:color w:val="000000" w:themeColor="text1"/>
                <w:highlight w:val="yellow"/>
              </w:rPr>
            </w:pPr>
            <w:r w:rsidRPr="007D1F86">
              <w:rPr>
                <w:rFonts w:eastAsia="Times New Roman"/>
              </w:rPr>
              <w:t>209 440 039</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Pr="007D1F86" w:rsidRDefault="00422331" w:rsidP="00F4220C">
            <w:pPr>
              <w:ind w:right="-1"/>
              <w:jc w:val="center"/>
              <w:rPr>
                <w:rFonts w:eastAsia="Times New Roman"/>
                <w:color w:val="000000" w:themeColor="text1"/>
                <w:highlight w:val="yellow"/>
              </w:rPr>
            </w:pPr>
            <w:r w:rsidRPr="007D1F86">
              <w:rPr>
                <w:rFonts w:eastAsia="Times New Roman"/>
              </w:rPr>
              <w:t>209 440 039</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lastRenderedPageBreak/>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lastRenderedPageBreak/>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 </w:t>
            </w:r>
            <w:r w:rsidRPr="00822C8A">
              <w:rPr>
                <w:color w:val="000000" w:themeColor="text1"/>
                <w:sz w:val="28"/>
                <w:szCs w:val="28"/>
              </w:rPr>
              <w:t>Projekts šo jomu neskar.</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rPr>
                <w:rFonts w:eastAsia="Times New Roman"/>
                <w:iCs/>
                <w:color w:val="000000" w:themeColor="text1"/>
                <w:sz w:val="28"/>
                <w:szCs w:val="28"/>
              </w:rPr>
            </w:pP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DB3124" w:rsidRDefault="00DB3124" w:rsidP="00F4220C">
            <w:pPr>
              <w:rPr>
                <w:rFonts w:asciiTheme="minorHAnsi" w:eastAsiaTheme="minorEastAsia" w:hAnsiTheme="minorHAnsi"/>
                <w:color w:val="000000" w:themeColor="text1"/>
              </w:rPr>
            </w:pPr>
            <w:r w:rsidRPr="00822C8A">
              <w:rPr>
                <w:color w:val="000000" w:themeColor="text1"/>
                <w:sz w:val="28"/>
                <w:szCs w:val="28"/>
              </w:rPr>
              <w:t>Projekts šo jomu neskar.</w:t>
            </w:r>
          </w:p>
        </w:tc>
      </w:tr>
      <w:tr w:rsidR="00DB3124" w:rsidRPr="001A75DA" w:rsidTr="00F422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DB3124" w:rsidRDefault="00DB3124" w:rsidP="00F4220C">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DB3124" w:rsidRDefault="00DB3124" w:rsidP="005D3AFF">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w:t>
            </w:r>
            <w:r w:rsidR="001E2694">
              <w:rPr>
                <w:rFonts w:eastAsia="Times New Roman"/>
                <w:color w:val="000000" w:themeColor="text1"/>
                <w:sz w:val="28"/>
                <w:szCs w:val="28"/>
              </w:rPr>
              <w:t>trīs</w:t>
            </w:r>
            <w:r w:rsidRPr="00822C8A">
              <w:rPr>
                <w:rFonts w:eastAsia="Times New Roman"/>
                <w:color w:val="000000" w:themeColor="text1"/>
                <w:sz w:val="28"/>
                <w:szCs w:val="28"/>
              </w:rPr>
              <w:t xml:space="preserve"> gados kopā netiktu pārskaitīta summa </w:t>
            </w:r>
            <w:r w:rsidR="005D3AFF">
              <w:rPr>
                <w:sz w:val="28"/>
                <w:szCs w:val="28"/>
              </w:rPr>
              <w:t>8 688</w:t>
            </w:r>
            <w:r w:rsidR="005D3AFF" w:rsidRPr="00822C8A">
              <w:rPr>
                <w:color w:val="000000" w:themeColor="text1"/>
                <w:sz w:val="28"/>
                <w:szCs w:val="28"/>
              </w:rPr>
              <w:t> </w:t>
            </w:r>
            <w:r w:rsidRPr="001265EE">
              <w:rPr>
                <w:i/>
                <w:sz w:val="28"/>
                <w:szCs w:val="28"/>
              </w:rPr>
              <w:t>euro</w:t>
            </w:r>
            <w:r w:rsidRPr="00822C8A">
              <w:rPr>
                <w:rFonts w:eastAsia="Times New Roman"/>
                <w:color w:val="000000" w:themeColor="text1"/>
                <w:sz w:val="28"/>
                <w:szCs w:val="28"/>
              </w:rPr>
              <w:t xml:space="preserve"> apmērā. Minētā summa paliktu kapitālsabiedrības rīcībā un tiktu novirzīta kapitālsabiedrībai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nodrošināšanas izdevumu segšanai, nepalielinot kapitālsabiedrībai nepieciešamo valsts budžeta dotāciju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kultūras jomā īstenošanai.</w:t>
            </w:r>
          </w:p>
        </w:tc>
      </w:tr>
    </w:tbl>
    <w:p w:rsidR="00DB3124" w:rsidRPr="001A75DA" w:rsidRDefault="00DB3124" w:rsidP="00DB312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B3124" w:rsidRPr="001A75DA" w:rsidTr="00F422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rPr>
            </w:pPr>
            <w:r w:rsidRPr="00822C8A">
              <w:rPr>
                <w:b/>
                <w:bCs/>
                <w:iCs/>
                <w:color w:val="000000" w:themeColor="text1"/>
                <w:sz w:val="28"/>
                <w:szCs w:val="28"/>
              </w:rPr>
              <w:t>IV. Tiesību akta projekta ietekme uz spēkā esošo tiesību normu sistēmu</w:t>
            </w:r>
          </w:p>
        </w:tc>
      </w:tr>
      <w:tr w:rsidR="00DB3124" w:rsidRPr="001A75DA" w:rsidTr="00F4220C">
        <w:trPr>
          <w:trHeight w:val="17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color w:val="000000" w:themeColor="text1"/>
                <w:sz w:val="28"/>
                <w:szCs w:val="28"/>
              </w:rPr>
            </w:pPr>
            <w:r w:rsidRPr="00822C8A">
              <w:rPr>
                <w:bCs/>
                <w:iCs/>
                <w:color w:val="000000" w:themeColor="text1"/>
                <w:sz w:val="28"/>
                <w:szCs w:val="28"/>
              </w:rPr>
              <w:t>Projekts šo jomu neskar.</w:t>
            </w:r>
          </w:p>
        </w:tc>
      </w:tr>
    </w:tbl>
    <w:p w:rsidR="00DB3124" w:rsidRPr="001A75DA" w:rsidRDefault="00DB3124" w:rsidP="00DB312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B3124" w:rsidRPr="001A75DA" w:rsidTr="00F422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DB3124" w:rsidRPr="001A75DA" w:rsidTr="00F422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Cs/>
                <w:iCs/>
                <w:color w:val="000000" w:themeColor="text1"/>
                <w:sz w:val="28"/>
                <w:szCs w:val="28"/>
              </w:rPr>
            </w:pPr>
            <w:r w:rsidRPr="00822C8A">
              <w:rPr>
                <w:bCs/>
                <w:iCs/>
                <w:color w:val="000000" w:themeColor="text1"/>
                <w:sz w:val="28"/>
                <w:szCs w:val="28"/>
              </w:rPr>
              <w:t>Projekts šo jomu neskar.</w:t>
            </w:r>
          </w:p>
        </w:tc>
      </w:tr>
    </w:tbl>
    <w:p w:rsidR="00DB3124" w:rsidRPr="001A75DA" w:rsidRDefault="00DB3124" w:rsidP="00DB312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B3124" w:rsidRPr="001A75DA" w:rsidTr="00F422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rPr>
            </w:pPr>
            <w:r w:rsidRPr="00822C8A">
              <w:rPr>
                <w:b/>
                <w:bCs/>
                <w:iCs/>
                <w:color w:val="000000" w:themeColor="text1"/>
                <w:sz w:val="28"/>
                <w:szCs w:val="28"/>
              </w:rPr>
              <w:lastRenderedPageBreak/>
              <w:t>VI. Sabiedrības līdzdalība un komunikācijas aktivitātes</w:t>
            </w:r>
          </w:p>
        </w:tc>
      </w:tr>
      <w:tr w:rsidR="00DB3124" w:rsidRPr="001A75DA" w:rsidTr="00F422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Cs/>
                <w:iCs/>
                <w:color w:val="000000" w:themeColor="text1"/>
                <w:sz w:val="28"/>
                <w:szCs w:val="28"/>
              </w:rPr>
            </w:pPr>
            <w:r w:rsidRPr="00822C8A">
              <w:rPr>
                <w:bCs/>
                <w:iCs/>
                <w:color w:val="000000" w:themeColor="text1"/>
                <w:sz w:val="28"/>
                <w:szCs w:val="28"/>
              </w:rPr>
              <w:t>Projekts šo jomu neskar.</w:t>
            </w:r>
          </w:p>
        </w:tc>
      </w:tr>
    </w:tbl>
    <w:p w:rsidR="00DB3124" w:rsidRPr="001A75DA" w:rsidRDefault="00DB3124" w:rsidP="00DB312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DB3124" w:rsidRPr="001A75DA" w:rsidTr="00F422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3124" w:rsidRDefault="00DB3124" w:rsidP="00F4220C">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DB3124" w:rsidRPr="001A75DA" w:rsidTr="00F422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both"/>
              <w:rPr>
                <w:iCs/>
                <w:color w:val="000000" w:themeColor="text1"/>
                <w:sz w:val="28"/>
                <w:szCs w:val="28"/>
              </w:rPr>
            </w:pPr>
            <w:r w:rsidRPr="00822C8A">
              <w:rPr>
                <w:color w:val="000000" w:themeColor="text1"/>
                <w:sz w:val="28"/>
                <w:szCs w:val="28"/>
              </w:rPr>
              <w:t>Kultūras ministrija.</w:t>
            </w:r>
          </w:p>
        </w:tc>
      </w:tr>
      <w:tr w:rsidR="00DB3124" w:rsidRPr="001A75DA" w:rsidTr="00F422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r>
          </w:p>
          <w:p w:rsidR="00DB3124" w:rsidRDefault="00DB3124" w:rsidP="00F4220C">
            <w:pPr>
              <w:rPr>
                <w:iCs/>
                <w:color w:val="000000" w:themeColor="text1"/>
                <w:sz w:val="28"/>
                <w:szCs w:val="28"/>
              </w:rPr>
            </w:pPr>
            <w:r w:rsidRPr="00822C8A">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both"/>
              <w:rPr>
                <w:iCs/>
                <w:color w:val="000000" w:themeColor="text1"/>
                <w:sz w:val="28"/>
                <w:szCs w:val="28"/>
              </w:rPr>
            </w:pPr>
            <w:r w:rsidRPr="00822C8A">
              <w:rPr>
                <w:color w:val="000000" w:themeColor="text1"/>
                <w:sz w:val="28"/>
                <w:szCs w:val="28"/>
              </w:rPr>
              <w:t>Projekts šo jomu neskar.</w:t>
            </w:r>
          </w:p>
        </w:tc>
      </w:tr>
      <w:tr w:rsidR="00DB3124" w:rsidRPr="001A75DA" w:rsidTr="00F422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B3124" w:rsidRDefault="00DB3124" w:rsidP="00F4220C">
            <w:pPr>
              <w:jc w:val="center"/>
              <w:rPr>
                <w:iCs/>
                <w:color w:val="000000" w:themeColor="text1"/>
                <w:sz w:val="28"/>
                <w:szCs w:val="28"/>
              </w:rPr>
            </w:pPr>
            <w:r w:rsidRPr="00822C8A">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B3124" w:rsidRDefault="00DB3124" w:rsidP="00F4220C">
            <w:pPr>
              <w:rPr>
                <w:iCs/>
                <w:color w:val="000000" w:themeColor="text1"/>
                <w:sz w:val="28"/>
                <w:szCs w:val="28"/>
              </w:rPr>
            </w:pPr>
            <w:r w:rsidRPr="00822C8A">
              <w:rPr>
                <w:color w:val="000000" w:themeColor="text1"/>
                <w:sz w:val="28"/>
                <w:szCs w:val="28"/>
              </w:rPr>
              <w:t>Nav</w:t>
            </w:r>
          </w:p>
        </w:tc>
      </w:tr>
    </w:tbl>
    <w:p w:rsidR="00DB3124" w:rsidRPr="001A75DA" w:rsidRDefault="00DB3124" w:rsidP="00DB3124">
      <w:pPr>
        <w:pStyle w:val="Pamatteksts"/>
        <w:rPr>
          <w:b/>
          <w:color w:val="000000" w:themeColor="text1"/>
          <w:szCs w:val="28"/>
        </w:rPr>
      </w:pPr>
    </w:p>
    <w:p w:rsidR="00DB3124" w:rsidRPr="001A75DA" w:rsidRDefault="00DB3124" w:rsidP="00DB3124">
      <w:pPr>
        <w:jc w:val="both"/>
        <w:rPr>
          <w:rFonts w:eastAsia="Times New Roman"/>
          <w:color w:val="000000" w:themeColor="text1"/>
        </w:rPr>
      </w:pPr>
    </w:p>
    <w:p w:rsidR="00DB3124" w:rsidRPr="001A75DA" w:rsidRDefault="00DB3124" w:rsidP="00DB3124">
      <w:pPr>
        <w:ind w:left="357" w:hanging="73"/>
        <w:rPr>
          <w:color w:val="000000" w:themeColor="text1"/>
          <w:sz w:val="28"/>
          <w:szCs w:val="28"/>
        </w:rPr>
      </w:pPr>
      <w:r w:rsidRPr="00822C8A">
        <w:rPr>
          <w:color w:val="000000" w:themeColor="text1"/>
          <w:sz w:val="28"/>
          <w:szCs w:val="28"/>
        </w:rPr>
        <w:t>Kultūras ministr</w:t>
      </w:r>
      <w:r w:rsidR="00422331">
        <w:rPr>
          <w:color w:val="000000" w:themeColor="text1"/>
          <w:sz w:val="28"/>
          <w:szCs w:val="28"/>
        </w:rPr>
        <w:t>s</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422331">
        <w:rPr>
          <w:color w:val="000000" w:themeColor="text1"/>
          <w:sz w:val="28"/>
          <w:szCs w:val="28"/>
        </w:rPr>
        <w:t>N.Puntulis</w:t>
      </w:r>
    </w:p>
    <w:p w:rsidR="00DB3124" w:rsidRPr="001A75DA" w:rsidRDefault="00DB3124" w:rsidP="00DB3124">
      <w:pPr>
        <w:rPr>
          <w:color w:val="000000" w:themeColor="text1"/>
          <w:sz w:val="28"/>
          <w:szCs w:val="28"/>
        </w:rPr>
      </w:pPr>
    </w:p>
    <w:p w:rsidR="00DB3124" w:rsidRPr="001A75DA" w:rsidRDefault="00DB3124" w:rsidP="00DB3124">
      <w:pPr>
        <w:ind w:left="357" w:hanging="73"/>
        <w:rPr>
          <w:color w:val="000000" w:themeColor="text1"/>
          <w:sz w:val="28"/>
          <w:szCs w:val="28"/>
        </w:rPr>
      </w:pPr>
      <w:r w:rsidRPr="00822C8A">
        <w:rPr>
          <w:color w:val="000000" w:themeColor="text1"/>
          <w:sz w:val="28"/>
          <w:szCs w:val="28"/>
        </w:rPr>
        <w:t xml:space="preserve">Vīza: Valsts </w:t>
      </w:r>
      <w:r w:rsidR="007D1F86" w:rsidRPr="00822C8A">
        <w:rPr>
          <w:color w:val="000000" w:themeColor="text1"/>
          <w:sz w:val="28"/>
          <w:szCs w:val="28"/>
        </w:rPr>
        <w:t>sekretār</w:t>
      </w:r>
      <w:r w:rsidR="006837EB">
        <w:rPr>
          <w:color w:val="000000" w:themeColor="text1"/>
          <w:sz w:val="28"/>
          <w:szCs w:val="28"/>
        </w:rPr>
        <w:t>e</w:t>
      </w:r>
      <w:r>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6837EB">
        <w:rPr>
          <w:color w:val="000000" w:themeColor="text1"/>
          <w:sz w:val="28"/>
          <w:szCs w:val="28"/>
        </w:rPr>
        <w:tab/>
        <w:t>D.Vilsone</w:t>
      </w: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rPr>
          <w:color w:val="000000" w:themeColor="text1"/>
        </w:rPr>
      </w:pPr>
    </w:p>
    <w:p w:rsidR="00DB3124" w:rsidRDefault="00DB3124" w:rsidP="00DB3124">
      <w:pPr>
        <w:rPr>
          <w:color w:val="000000" w:themeColor="text1"/>
        </w:rPr>
      </w:pPr>
    </w:p>
    <w:p w:rsidR="007D1F86" w:rsidRDefault="007D1F86" w:rsidP="00DB3124">
      <w:pPr>
        <w:rPr>
          <w:color w:val="000000" w:themeColor="text1"/>
        </w:rPr>
      </w:pPr>
    </w:p>
    <w:p w:rsidR="00982C21" w:rsidRDefault="00982C21" w:rsidP="00DB3124">
      <w:pPr>
        <w:rPr>
          <w:color w:val="000000" w:themeColor="text1"/>
        </w:rPr>
      </w:pPr>
    </w:p>
    <w:p w:rsidR="00982C21" w:rsidRDefault="00982C21" w:rsidP="00DB3124">
      <w:pPr>
        <w:rPr>
          <w:color w:val="000000" w:themeColor="text1"/>
        </w:rPr>
      </w:pPr>
    </w:p>
    <w:p w:rsidR="007D1F86" w:rsidRDefault="007D1F86" w:rsidP="00DB3124">
      <w:pPr>
        <w:rPr>
          <w:color w:val="000000" w:themeColor="text1"/>
        </w:rPr>
      </w:pPr>
    </w:p>
    <w:p w:rsidR="007D1F86" w:rsidRDefault="007D1F86" w:rsidP="00DB3124">
      <w:pPr>
        <w:rPr>
          <w:color w:val="000000" w:themeColor="text1"/>
        </w:rPr>
      </w:pPr>
    </w:p>
    <w:p w:rsidR="007D1F86" w:rsidRDefault="007D1F86" w:rsidP="00DB3124">
      <w:pPr>
        <w:rPr>
          <w:color w:val="000000" w:themeColor="text1"/>
        </w:rPr>
      </w:pPr>
    </w:p>
    <w:p w:rsidR="00DB3124" w:rsidRDefault="00DB3124" w:rsidP="00DB3124">
      <w:pPr>
        <w:rPr>
          <w:color w:val="000000" w:themeColor="text1"/>
        </w:rPr>
      </w:pPr>
    </w:p>
    <w:p w:rsidR="00DB3124" w:rsidRDefault="00DB3124" w:rsidP="00DB3124">
      <w:pPr>
        <w:tabs>
          <w:tab w:val="left" w:pos="6804"/>
        </w:tabs>
        <w:ind w:right="-1"/>
        <w:rPr>
          <w:color w:val="000000" w:themeColor="text1"/>
          <w:sz w:val="20"/>
          <w:szCs w:val="20"/>
        </w:rPr>
      </w:pPr>
      <w:r w:rsidRPr="00822C8A">
        <w:rPr>
          <w:color w:val="000000" w:themeColor="text1"/>
          <w:sz w:val="20"/>
          <w:szCs w:val="20"/>
        </w:rPr>
        <w:t>Katajs 67330327</w:t>
      </w:r>
    </w:p>
    <w:p w:rsidR="00A258F4" w:rsidRDefault="001A1F30" w:rsidP="00DB3124">
      <w:pPr>
        <w:ind w:right="-1"/>
      </w:pPr>
      <w:hyperlink r:id="rId8" w:history="1">
        <w:r w:rsidR="00DB3124" w:rsidRPr="001A75DA">
          <w:rPr>
            <w:rStyle w:val="Hipersaite"/>
            <w:sz w:val="20"/>
            <w:szCs w:val="20"/>
          </w:rPr>
          <w:t>Marcis.Katajs@km.gov.lv</w:t>
        </w:r>
      </w:hyperlink>
    </w:p>
    <w:sectPr w:rsidR="00A258F4" w:rsidSect="00F4220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35" w:rsidRDefault="00630C35" w:rsidP="00DB3124">
      <w:r>
        <w:separator/>
      </w:r>
    </w:p>
  </w:endnote>
  <w:endnote w:type="continuationSeparator" w:id="0">
    <w:p w:rsidR="00630C35" w:rsidRDefault="00630C35" w:rsidP="00DB3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BB" w:rsidRDefault="007703BB">
    <w:pPr>
      <w:pStyle w:val="Kjene"/>
      <w:jc w:val="center"/>
    </w:pPr>
  </w:p>
  <w:p w:rsidR="007703BB" w:rsidRDefault="007703BB">
    <w:pPr>
      <w:pStyle w:val="Kjene"/>
    </w:pPr>
    <w:r w:rsidRPr="007B30B4">
      <w:rPr>
        <w:sz w:val="20"/>
        <w:szCs w:val="20"/>
      </w:rPr>
      <w:t>KMAnot_</w:t>
    </w:r>
    <w:r w:rsidR="00A447AA">
      <w:rPr>
        <w:sz w:val="20"/>
        <w:szCs w:val="20"/>
      </w:rPr>
      <w:t>28</w:t>
    </w:r>
    <w:r w:rsidR="006837EB">
      <w:rPr>
        <w:sz w:val="20"/>
        <w:szCs w:val="20"/>
      </w:rPr>
      <w:t>08</w:t>
    </w:r>
    <w:r>
      <w:rPr>
        <w:sz w:val="20"/>
        <w:szCs w:val="20"/>
      </w:rPr>
      <w:t>19</w:t>
    </w:r>
    <w:r w:rsidRPr="007B30B4">
      <w:rPr>
        <w:sz w:val="20"/>
        <w:szCs w:val="20"/>
      </w:rPr>
      <w:t>_</w:t>
    </w:r>
    <w:r>
      <w:rPr>
        <w:sz w:val="20"/>
        <w:szCs w:val="20"/>
      </w:rPr>
      <w:t>JRT</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BB" w:rsidRDefault="007703BB">
    <w:pPr>
      <w:pStyle w:val="Kjene"/>
    </w:pPr>
    <w:r w:rsidRPr="007B30B4">
      <w:rPr>
        <w:sz w:val="20"/>
        <w:szCs w:val="20"/>
      </w:rPr>
      <w:t>KMAnot_</w:t>
    </w:r>
    <w:r w:rsidR="00A47BC5">
      <w:rPr>
        <w:sz w:val="20"/>
        <w:szCs w:val="20"/>
      </w:rPr>
      <w:t>2</w:t>
    </w:r>
    <w:r w:rsidR="00A447AA">
      <w:rPr>
        <w:sz w:val="20"/>
        <w:szCs w:val="20"/>
      </w:rPr>
      <w:t>8</w:t>
    </w:r>
    <w:r w:rsidR="006837EB">
      <w:rPr>
        <w:sz w:val="20"/>
        <w:szCs w:val="20"/>
      </w:rPr>
      <w:t>08</w:t>
    </w:r>
    <w:r>
      <w:rPr>
        <w:sz w:val="20"/>
        <w:szCs w:val="20"/>
      </w:rPr>
      <w:t>19</w:t>
    </w:r>
    <w:r w:rsidRPr="007B30B4">
      <w:rPr>
        <w:sz w:val="20"/>
        <w:szCs w:val="20"/>
      </w:rPr>
      <w:t>_</w:t>
    </w:r>
    <w:r>
      <w:rPr>
        <w:sz w:val="20"/>
        <w:szCs w:val="20"/>
      </w:rPr>
      <w:t>JRT</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35" w:rsidRDefault="00630C35" w:rsidP="00DB3124">
      <w:r>
        <w:separator/>
      </w:r>
    </w:p>
  </w:footnote>
  <w:footnote w:type="continuationSeparator" w:id="0">
    <w:p w:rsidR="00630C35" w:rsidRDefault="00630C35" w:rsidP="00DB3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7703BB" w:rsidRDefault="001A1F30">
        <w:pPr>
          <w:pStyle w:val="Galvene"/>
          <w:jc w:val="center"/>
        </w:pPr>
        <w:r>
          <w:fldChar w:fldCharType="begin"/>
        </w:r>
        <w:r w:rsidR="00502928">
          <w:instrText xml:space="preserve"> PAGE   \* MERGEFORMAT </w:instrText>
        </w:r>
        <w:r>
          <w:fldChar w:fldCharType="separate"/>
        </w:r>
        <w:r w:rsidR="00DB0408">
          <w:rPr>
            <w:noProof/>
          </w:rPr>
          <w:t>2</w:t>
        </w:r>
        <w:r>
          <w:rPr>
            <w:noProof/>
          </w:rPr>
          <w:fldChar w:fldCharType="end"/>
        </w:r>
      </w:p>
    </w:sdtContent>
  </w:sdt>
  <w:p w:rsidR="007703BB" w:rsidRDefault="007703B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B3124"/>
    <w:rsid w:val="000008BD"/>
    <w:rsid w:val="0000541F"/>
    <w:rsid w:val="0001261E"/>
    <w:rsid w:val="00025466"/>
    <w:rsid w:val="000361CA"/>
    <w:rsid w:val="00043EAA"/>
    <w:rsid w:val="000E6510"/>
    <w:rsid w:val="001617C6"/>
    <w:rsid w:val="001A1F30"/>
    <w:rsid w:val="001E2694"/>
    <w:rsid w:val="001F4B5D"/>
    <w:rsid w:val="00237F97"/>
    <w:rsid w:val="00266106"/>
    <w:rsid w:val="003C392F"/>
    <w:rsid w:val="003F650B"/>
    <w:rsid w:val="00422331"/>
    <w:rsid w:val="00441A1D"/>
    <w:rsid w:val="004501F7"/>
    <w:rsid w:val="00465533"/>
    <w:rsid w:val="00465C05"/>
    <w:rsid w:val="004C5025"/>
    <w:rsid w:val="004E174A"/>
    <w:rsid w:val="00502928"/>
    <w:rsid w:val="0056128E"/>
    <w:rsid w:val="005D3AFF"/>
    <w:rsid w:val="00630C35"/>
    <w:rsid w:val="006837EB"/>
    <w:rsid w:val="00685256"/>
    <w:rsid w:val="006A1B74"/>
    <w:rsid w:val="006E320B"/>
    <w:rsid w:val="007111E1"/>
    <w:rsid w:val="007273D0"/>
    <w:rsid w:val="00734AE3"/>
    <w:rsid w:val="00741A79"/>
    <w:rsid w:val="00746B00"/>
    <w:rsid w:val="007703BB"/>
    <w:rsid w:val="007918D3"/>
    <w:rsid w:val="007D1F86"/>
    <w:rsid w:val="007D3877"/>
    <w:rsid w:val="007F04D9"/>
    <w:rsid w:val="00803FCD"/>
    <w:rsid w:val="00820612"/>
    <w:rsid w:val="00833C5E"/>
    <w:rsid w:val="00857049"/>
    <w:rsid w:val="008C7043"/>
    <w:rsid w:val="008D0CAC"/>
    <w:rsid w:val="008E34D2"/>
    <w:rsid w:val="00966CC3"/>
    <w:rsid w:val="00982C21"/>
    <w:rsid w:val="009F394A"/>
    <w:rsid w:val="009F4277"/>
    <w:rsid w:val="00A258F4"/>
    <w:rsid w:val="00A447AA"/>
    <w:rsid w:val="00A47BC5"/>
    <w:rsid w:val="00A84244"/>
    <w:rsid w:val="00A92CFA"/>
    <w:rsid w:val="00AB517B"/>
    <w:rsid w:val="00B14371"/>
    <w:rsid w:val="00B14A46"/>
    <w:rsid w:val="00BE3EDE"/>
    <w:rsid w:val="00C32A8C"/>
    <w:rsid w:val="00C4422A"/>
    <w:rsid w:val="00C72AAC"/>
    <w:rsid w:val="00C7410F"/>
    <w:rsid w:val="00D24267"/>
    <w:rsid w:val="00D307FA"/>
    <w:rsid w:val="00D40C66"/>
    <w:rsid w:val="00DB0408"/>
    <w:rsid w:val="00DB3124"/>
    <w:rsid w:val="00DD1B33"/>
    <w:rsid w:val="00E66FA4"/>
    <w:rsid w:val="00E84CD8"/>
    <w:rsid w:val="00EE64F4"/>
    <w:rsid w:val="00F3591D"/>
    <w:rsid w:val="00F4220C"/>
    <w:rsid w:val="00FD00D8"/>
    <w:rsid w:val="00FF3E0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B3124"/>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DB3124"/>
    <w:rPr>
      <w:color w:val="0000FF"/>
      <w:u w:val="single"/>
    </w:rPr>
  </w:style>
  <w:style w:type="paragraph" w:styleId="Pamatteksts">
    <w:name w:val="Body Text"/>
    <w:basedOn w:val="Parastais"/>
    <w:link w:val="PamattekstsRakstz"/>
    <w:semiHidden/>
    <w:unhideWhenUsed/>
    <w:rsid w:val="00DB3124"/>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DB3124"/>
    <w:rPr>
      <w:rFonts w:ascii="Times New Roman" w:eastAsia="Times New Roman" w:hAnsi="Times New Roman" w:cs="Times New Roman"/>
      <w:sz w:val="28"/>
      <w:szCs w:val="20"/>
    </w:rPr>
  </w:style>
  <w:style w:type="paragraph" w:customStyle="1" w:styleId="tv2132">
    <w:name w:val="tv2132"/>
    <w:basedOn w:val="Parastais"/>
    <w:rsid w:val="00DB3124"/>
    <w:pPr>
      <w:spacing w:line="360" w:lineRule="auto"/>
      <w:ind w:firstLine="300"/>
    </w:pPr>
    <w:rPr>
      <w:rFonts w:eastAsia="Times New Roman"/>
      <w:color w:val="414142"/>
      <w:sz w:val="20"/>
      <w:szCs w:val="20"/>
    </w:rPr>
  </w:style>
  <w:style w:type="paragraph" w:customStyle="1" w:styleId="Default">
    <w:name w:val="Default"/>
    <w:rsid w:val="00DB31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DB3124"/>
    <w:pPr>
      <w:tabs>
        <w:tab w:val="center" w:pos="4153"/>
        <w:tab w:val="right" w:pos="8306"/>
      </w:tabs>
    </w:pPr>
  </w:style>
  <w:style w:type="character" w:customStyle="1" w:styleId="GalveneRakstz">
    <w:name w:val="Galvene Rakstz."/>
    <w:basedOn w:val="Noklusjumarindkopasfonts"/>
    <w:link w:val="Galvene"/>
    <w:uiPriority w:val="99"/>
    <w:rsid w:val="00DB3124"/>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DB3124"/>
    <w:pPr>
      <w:tabs>
        <w:tab w:val="center" w:pos="4153"/>
        <w:tab w:val="right" w:pos="8306"/>
      </w:tabs>
    </w:pPr>
  </w:style>
  <w:style w:type="character" w:customStyle="1" w:styleId="KjeneRakstz">
    <w:name w:val="Kājene Rakstz."/>
    <w:basedOn w:val="Noklusjumarindkopasfonts"/>
    <w:link w:val="Kjene"/>
    <w:uiPriority w:val="99"/>
    <w:rsid w:val="00DB3124"/>
    <w:rPr>
      <w:rFonts w:ascii="Times New Roman" w:eastAsia="Calibri" w:hAnsi="Times New Roman" w:cs="Times New Roman"/>
      <w:sz w:val="24"/>
      <w:szCs w:val="24"/>
      <w:lang w:eastAsia="lv-LV"/>
    </w:rPr>
  </w:style>
  <w:style w:type="character" w:customStyle="1" w:styleId="c1">
    <w:name w:val="c1"/>
    <w:basedOn w:val="Noklusjumarindkopasfonts"/>
    <w:rsid w:val="00DB3124"/>
    <w:rPr>
      <w:rFonts w:ascii="Arial" w:hAnsi="Arial" w:cs="Arial" w:hint="default"/>
      <w:sz w:val="24"/>
      <w:szCs w:val="24"/>
    </w:rPr>
  </w:style>
  <w:style w:type="paragraph" w:styleId="ParastaisWeb">
    <w:name w:val="Normal (Web)"/>
    <w:basedOn w:val="Parastais"/>
    <w:uiPriority w:val="99"/>
    <w:unhideWhenUsed/>
    <w:rsid w:val="00F3591D"/>
    <w:pPr>
      <w:spacing w:before="100" w:beforeAutospacing="1" w:after="100" w:afterAutospacing="1"/>
    </w:pPr>
    <w:rPr>
      <w:rFonts w:eastAsia="Times New Roman"/>
    </w:rPr>
  </w:style>
  <w:style w:type="paragraph" w:styleId="Balonteksts">
    <w:name w:val="Balloon Text"/>
    <w:basedOn w:val="Parastais"/>
    <w:link w:val="BalontekstsRakstz"/>
    <w:uiPriority w:val="99"/>
    <w:semiHidden/>
    <w:unhideWhenUsed/>
    <w:rsid w:val="00D307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07FA"/>
    <w:rPr>
      <w:rFonts w:ascii="Tahoma" w:eastAsia="Calibri" w:hAnsi="Tahoma" w:cs="Tahoma"/>
      <w:sz w:val="16"/>
      <w:szCs w:val="16"/>
      <w:lang w:eastAsia="lv-LV"/>
    </w:rPr>
  </w:style>
  <w:style w:type="character" w:styleId="Komentraatsauce">
    <w:name w:val="annotation reference"/>
    <w:basedOn w:val="Noklusjumarindkopasfonts"/>
    <w:uiPriority w:val="99"/>
    <w:semiHidden/>
    <w:unhideWhenUsed/>
    <w:rsid w:val="007D1F86"/>
    <w:rPr>
      <w:sz w:val="16"/>
      <w:szCs w:val="16"/>
    </w:rPr>
  </w:style>
  <w:style w:type="paragraph" w:styleId="Komentrateksts">
    <w:name w:val="annotation text"/>
    <w:basedOn w:val="Parastais"/>
    <w:link w:val="KomentratekstsRakstz"/>
    <w:uiPriority w:val="99"/>
    <w:semiHidden/>
    <w:unhideWhenUsed/>
    <w:rsid w:val="007D1F86"/>
    <w:rPr>
      <w:sz w:val="20"/>
      <w:szCs w:val="20"/>
    </w:rPr>
  </w:style>
  <w:style w:type="character" w:customStyle="1" w:styleId="KomentratekstsRakstz">
    <w:name w:val="Komentāra teksts Rakstz."/>
    <w:basedOn w:val="Noklusjumarindkopasfonts"/>
    <w:link w:val="Komentrateksts"/>
    <w:uiPriority w:val="99"/>
    <w:semiHidden/>
    <w:rsid w:val="007D1F86"/>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D1F86"/>
    <w:rPr>
      <w:b/>
      <w:bCs/>
    </w:rPr>
  </w:style>
  <w:style w:type="character" w:customStyle="1" w:styleId="KomentratmaRakstz">
    <w:name w:val="Komentāra tēma Rakstz."/>
    <w:basedOn w:val="KomentratekstsRakstz"/>
    <w:link w:val="Komentratma"/>
    <w:uiPriority w:val="99"/>
    <w:semiHidden/>
    <w:rsid w:val="007D1F86"/>
    <w:rPr>
      <w:rFonts w:ascii="Times New Roman" w:eastAsia="Calibri"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419641495">
      <w:bodyDiv w:val="1"/>
      <w:marLeft w:val="0"/>
      <w:marRight w:val="0"/>
      <w:marTop w:val="0"/>
      <w:marBottom w:val="0"/>
      <w:divBdr>
        <w:top w:val="none" w:sz="0" w:space="0" w:color="auto"/>
        <w:left w:val="none" w:sz="0" w:space="0" w:color="auto"/>
        <w:bottom w:val="none" w:sz="0" w:space="0" w:color="auto"/>
        <w:right w:val="none" w:sz="0" w:space="0" w:color="auto"/>
      </w:divBdr>
    </w:div>
    <w:div w:id="15821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78921-kartiba-kada-valsts-kapitalsabiedribas-un-publiski-privatas-kapitalsabiedribas-kuras-valsts-ir-dalibnieks-akcionar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9535</Words>
  <Characters>5435</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Laura Zariņa</cp:lastModifiedBy>
  <cp:revision>2</cp:revision>
  <cp:lastPrinted>2018-11-13T09:41:00Z</cp:lastPrinted>
  <dcterms:created xsi:type="dcterms:W3CDTF">2019-08-29T06:33:00Z</dcterms:created>
  <dcterms:modified xsi:type="dcterms:W3CDTF">2019-08-29T06:33:00Z</dcterms:modified>
</cp:coreProperties>
</file>