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03BEC" w14:textId="77777777" w:rsidR="005B09AF" w:rsidRPr="00F23458" w:rsidRDefault="005B09AF" w:rsidP="005B09AF">
      <w:pPr>
        <w:spacing w:after="0" w:line="240" w:lineRule="auto"/>
        <w:jc w:val="center"/>
        <w:rPr>
          <w:rFonts w:ascii="Times New Roman" w:eastAsia="Times New Roman" w:hAnsi="Times New Roman" w:cs="Times New Roman"/>
          <w:b/>
          <w:bCs/>
          <w:sz w:val="28"/>
          <w:szCs w:val="28"/>
          <w:lang w:eastAsia="lv-LV"/>
        </w:rPr>
      </w:pPr>
      <w:bookmarkStart w:id="0" w:name="372832"/>
      <w:r w:rsidRPr="00F23458">
        <w:rPr>
          <w:rFonts w:ascii="Times New Roman" w:eastAsia="Times New Roman" w:hAnsi="Times New Roman" w:cs="Times New Roman"/>
          <w:b/>
          <w:bCs/>
          <w:sz w:val="28"/>
          <w:szCs w:val="28"/>
          <w:lang w:eastAsia="lv-LV"/>
        </w:rPr>
        <w:t xml:space="preserve">Ministru kabineta noteikumu projekta </w:t>
      </w:r>
    </w:p>
    <w:p w14:paraId="5907AF57" w14:textId="77777777" w:rsidR="005B09AF" w:rsidRPr="00F23458" w:rsidRDefault="005B09AF" w:rsidP="005B09AF">
      <w:pPr>
        <w:spacing w:after="0" w:line="240" w:lineRule="auto"/>
        <w:jc w:val="center"/>
        <w:rPr>
          <w:rFonts w:ascii="Times New Roman" w:eastAsia="Times New Roman" w:hAnsi="Times New Roman" w:cs="Times New Roman"/>
          <w:b/>
          <w:bCs/>
          <w:sz w:val="28"/>
          <w:szCs w:val="28"/>
          <w:lang w:eastAsia="lv-LV"/>
        </w:rPr>
      </w:pPr>
      <w:r w:rsidRPr="00F23458">
        <w:rPr>
          <w:rFonts w:ascii="Times New Roman" w:eastAsia="Times New Roman" w:hAnsi="Times New Roman" w:cs="Times New Roman"/>
          <w:b/>
          <w:bCs/>
          <w:sz w:val="28"/>
          <w:szCs w:val="28"/>
          <w:lang w:eastAsia="lv-LV"/>
        </w:rPr>
        <w:t xml:space="preserve">“Autoostu noteikumi” sākotnējās ietekmes </w:t>
      </w:r>
    </w:p>
    <w:p w14:paraId="16DE77F2" w14:textId="2C9310F4" w:rsidR="005B09AF" w:rsidRDefault="005B09AF" w:rsidP="005B09AF">
      <w:pPr>
        <w:spacing w:after="0" w:line="240" w:lineRule="auto"/>
        <w:jc w:val="center"/>
        <w:rPr>
          <w:rFonts w:ascii="Times New Roman" w:eastAsia="Times New Roman" w:hAnsi="Times New Roman" w:cs="Times New Roman"/>
          <w:b/>
          <w:bCs/>
          <w:sz w:val="28"/>
          <w:szCs w:val="28"/>
          <w:lang w:eastAsia="lv-LV"/>
        </w:rPr>
      </w:pPr>
      <w:r w:rsidRPr="00F23458">
        <w:rPr>
          <w:rFonts w:ascii="Times New Roman" w:eastAsia="Times New Roman" w:hAnsi="Times New Roman" w:cs="Times New Roman"/>
          <w:b/>
          <w:bCs/>
          <w:sz w:val="28"/>
          <w:szCs w:val="28"/>
          <w:lang w:eastAsia="lv-LV"/>
        </w:rPr>
        <w:t>novērtējuma ziņojums (anotācija)</w:t>
      </w:r>
      <w:bookmarkEnd w:id="0"/>
    </w:p>
    <w:p w14:paraId="20FE2102" w14:textId="5044FE53" w:rsidR="00CD3663" w:rsidRDefault="00CD3663" w:rsidP="005B09AF">
      <w:pPr>
        <w:spacing w:after="0" w:line="240" w:lineRule="auto"/>
        <w:jc w:val="center"/>
        <w:rPr>
          <w:rFonts w:ascii="Times New Roman" w:eastAsia="Times New Roman" w:hAnsi="Times New Roman" w:cs="Times New Roman"/>
          <w:b/>
          <w:bCs/>
          <w:sz w:val="28"/>
          <w:szCs w:val="28"/>
          <w:lang w:eastAsia="lv-LV"/>
        </w:rPr>
      </w:pPr>
    </w:p>
    <w:p w14:paraId="01DDA3A0" w14:textId="2EDAF310" w:rsidR="00CD3663" w:rsidRDefault="00CD3663" w:rsidP="005B09AF">
      <w:pPr>
        <w:spacing w:after="0" w:line="240" w:lineRule="auto"/>
        <w:jc w:val="center"/>
        <w:rPr>
          <w:rFonts w:ascii="Times New Roman" w:eastAsia="Times New Roman" w:hAnsi="Times New Roman" w:cs="Times New Roman"/>
          <w:b/>
          <w:bCs/>
          <w:sz w:val="28"/>
          <w:szCs w:val="28"/>
          <w:lang w:eastAsia="lv-LV"/>
        </w:rPr>
      </w:pPr>
    </w:p>
    <w:tbl>
      <w:tblPr>
        <w:tblW w:w="5324" w:type="pct"/>
        <w:tblCellSpacing w:w="15" w:type="dxa"/>
        <w:tblInd w:w="-29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01"/>
        <w:gridCol w:w="112"/>
        <w:gridCol w:w="465"/>
        <w:gridCol w:w="665"/>
        <w:gridCol w:w="1098"/>
        <w:gridCol w:w="246"/>
        <w:gridCol w:w="538"/>
        <w:gridCol w:w="234"/>
        <w:gridCol w:w="36"/>
        <w:gridCol w:w="51"/>
        <w:gridCol w:w="1242"/>
        <w:gridCol w:w="965"/>
        <w:gridCol w:w="1104"/>
        <w:gridCol w:w="966"/>
        <w:gridCol w:w="1119"/>
      </w:tblGrid>
      <w:tr w:rsidR="005B09AF" w:rsidRPr="00F23458" w14:paraId="4EFADFF5" w14:textId="77777777" w:rsidTr="006A5C52">
        <w:trPr>
          <w:tblCellSpacing w:w="15" w:type="dxa"/>
        </w:trPr>
        <w:tc>
          <w:tcPr>
            <w:tcW w:w="9582" w:type="dxa"/>
            <w:gridSpan w:val="15"/>
            <w:tcBorders>
              <w:top w:val="outset" w:sz="6" w:space="0" w:color="auto"/>
              <w:left w:val="outset" w:sz="6" w:space="0" w:color="auto"/>
              <w:bottom w:val="outset" w:sz="6" w:space="0" w:color="auto"/>
              <w:right w:val="outset" w:sz="6" w:space="0" w:color="auto"/>
            </w:tcBorders>
            <w:vAlign w:val="center"/>
            <w:hideMark/>
          </w:tcPr>
          <w:p w14:paraId="3E7FFC32" w14:textId="77777777" w:rsidR="005B09AF" w:rsidRPr="00F23458" w:rsidRDefault="005B09AF" w:rsidP="000764DA">
            <w:pPr>
              <w:spacing w:after="0" w:line="240" w:lineRule="auto"/>
              <w:jc w:val="center"/>
              <w:rPr>
                <w:rFonts w:ascii="Times New Roman" w:eastAsia="Times New Roman" w:hAnsi="Times New Roman" w:cs="Times New Roman"/>
                <w:b/>
                <w:bCs/>
                <w:iCs/>
                <w:sz w:val="24"/>
                <w:szCs w:val="24"/>
                <w:lang w:eastAsia="lv-LV"/>
              </w:rPr>
            </w:pPr>
            <w:r w:rsidRPr="00F23458">
              <w:rPr>
                <w:rFonts w:ascii="Times New Roman" w:eastAsia="Times New Roman" w:hAnsi="Times New Roman" w:cs="Times New Roman"/>
                <w:b/>
                <w:bCs/>
                <w:iCs/>
                <w:sz w:val="24"/>
                <w:szCs w:val="24"/>
                <w:lang w:eastAsia="lv-LV"/>
              </w:rPr>
              <w:t>Tiesību akta projekta anotācijas kopsavilkums</w:t>
            </w:r>
          </w:p>
        </w:tc>
      </w:tr>
      <w:tr w:rsidR="005B09AF" w:rsidRPr="00F23458" w14:paraId="3F976CBD" w14:textId="77777777" w:rsidTr="006A5C52">
        <w:trPr>
          <w:tblCellSpacing w:w="15" w:type="dxa"/>
        </w:trPr>
        <w:tc>
          <w:tcPr>
            <w:tcW w:w="4114" w:type="dxa"/>
            <w:gridSpan w:val="8"/>
            <w:tcBorders>
              <w:top w:val="outset" w:sz="6" w:space="0" w:color="auto"/>
              <w:left w:val="outset" w:sz="6" w:space="0" w:color="auto"/>
              <w:bottom w:val="outset" w:sz="6" w:space="0" w:color="auto"/>
              <w:right w:val="outset" w:sz="6" w:space="0" w:color="auto"/>
            </w:tcBorders>
            <w:hideMark/>
          </w:tcPr>
          <w:p w14:paraId="096E9306" w14:textId="77777777" w:rsidR="005B09AF" w:rsidRPr="00F23458" w:rsidRDefault="005B09AF" w:rsidP="000F05BC">
            <w:pPr>
              <w:spacing w:after="0" w:line="240" w:lineRule="auto"/>
              <w:rPr>
                <w:rFonts w:ascii="Times New Roman" w:eastAsia="Times New Roman" w:hAnsi="Times New Roman" w:cs="Times New Roman"/>
                <w:iCs/>
                <w:sz w:val="24"/>
                <w:szCs w:val="24"/>
                <w:lang w:eastAsia="lv-LV"/>
              </w:rPr>
            </w:pPr>
            <w:r w:rsidRPr="00F23458">
              <w:rPr>
                <w:rFonts w:ascii="Times New Roman" w:eastAsia="Times New Roman" w:hAnsi="Times New Roman" w:cs="Times New Roman"/>
                <w:iCs/>
                <w:sz w:val="24"/>
                <w:szCs w:val="24"/>
                <w:lang w:eastAsia="lv-LV"/>
              </w:rPr>
              <w:t>Mērķis, risinājums un projekta spēkā stāšanās laiks (500 zīmes bez atstarpēm)</w:t>
            </w:r>
          </w:p>
        </w:tc>
        <w:tc>
          <w:tcPr>
            <w:tcW w:w="5438" w:type="dxa"/>
            <w:gridSpan w:val="7"/>
            <w:tcBorders>
              <w:top w:val="outset" w:sz="6" w:space="0" w:color="auto"/>
              <w:left w:val="outset" w:sz="6" w:space="0" w:color="auto"/>
              <w:bottom w:val="outset" w:sz="6" w:space="0" w:color="auto"/>
              <w:right w:val="outset" w:sz="6" w:space="0" w:color="auto"/>
            </w:tcBorders>
            <w:hideMark/>
          </w:tcPr>
          <w:p w14:paraId="5392BD0F" w14:textId="2904264F" w:rsidR="00025414" w:rsidRPr="00F23458" w:rsidRDefault="000764DA" w:rsidP="000F05BC">
            <w:pPr>
              <w:spacing w:after="0" w:line="240" w:lineRule="auto"/>
              <w:jc w:val="both"/>
              <w:rPr>
                <w:rFonts w:ascii="Times New Roman" w:eastAsia="Times New Roman" w:hAnsi="Times New Roman" w:cs="Times New Roman"/>
                <w:iCs/>
                <w:sz w:val="24"/>
                <w:szCs w:val="24"/>
                <w:lang w:eastAsia="lv-LV"/>
              </w:rPr>
            </w:pPr>
            <w:r w:rsidRPr="00F23458">
              <w:rPr>
                <w:rFonts w:ascii="Times New Roman" w:eastAsia="Times New Roman" w:hAnsi="Times New Roman" w:cs="Times New Roman"/>
                <w:iCs/>
                <w:sz w:val="24"/>
                <w:szCs w:val="24"/>
                <w:lang w:eastAsia="lv-LV"/>
              </w:rPr>
              <w:t>P</w:t>
            </w:r>
            <w:r w:rsidR="005B09AF" w:rsidRPr="00F23458">
              <w:rPr>
                <w:rFonts w:ascii="Times New Roman" w:eastAsia="Times New Roman" w:hAnsi="Times New Roman" w:cs="Times New Roman"/>
                <w:iCs/>
                <w:sz w:val="24"/>
                <w:szCs w:val="24"/>
                <w:lang w:eastAsia="lv-LV"/>
              </w:rPr>
              <w:t>rojekts paredz noteikt</w:t>
            </w:r>
            <w:r w:rsidRPr="00F23458">
              <w:rPr>
                <w:rFonts w:ascii="Times New Roman" w:eastAsia="Times New Roman" w:hAnsi="Times New Roman" w:cs="Times New Roman"/>
                <w:iCs/>
                <w:sz w:val="24"/>
                <w:szCs w:val="24"/>
                <w:lang w:eastAsia="lv-LV"/>
              </w:rPr>
              <w:t>:</w:t>
            </w:r>
            <w:r w:rsidR="005B09AF" w:rsidRPr="00F23458">
              <w:rPr>
                <w:rFonts w:ascii="Times New Roman" w:eastAsia="Times New Roman" w:hAnsi="Times New Roman" w:cs="Times New Roman"/>
                <w:iCs/>
                <w:sz w:val="24"/>
                <w:szCs w:val="24"/>
                <w:lang w:eastAsia="lv-LV"/>
              </w:rPr>
              <w:t xml:space="preserve"> </w:t>
            </w:r>
          </w:p>
          <w:p w14:paraId="7368D797" w14:textId="77777777" w:rsidR="00025414" w:rsidRPr="00F23458" w:rsidRDefault="005B09AF" w:rsidP="00025414">
            <w:pPr>
              <w:pStyle w:val="ListParagraph"/>
              <w:numPr>
                <w:ilvl w:val="0"/>
                <w:numId w:val="6"/>
              </w:numPr>
              <w:spacing w:line="240" w:lineRule="auto"/>
              <w:rPr>
                <w:rFonts w:ascii="Times New Roman" w:eastAsiaTheme="minorEastAsia" w:hAnsi="Times New Roman" w:cs="Times New Roman"/>
                <w:sz w:val="24"/>
                <w:szCs w:val="24"/>
                <w:lang w:eastAsia="lv-LV"/>
              </w:rPr>
            </w:pPr>
            <w:r w:rsidRPr="00F23458">
              <w:rPr>
                <w:rFonts w:ascii="Times New Roman" w:eastAsiaTheme="minorEastAsia" w:hAnsi="Times New Roman" w:cs="Times New Roman"/>
                <w:sz w:val="24"/>
                <w:szCs w:val="24"/>
                <w:lang w:eastAsia="lv-LV"/>
              </w:rPr>
              <w:t>autoostu reģistrācijas, reģistrācijas apturēšanas un anulēšanas, kā arī autoostu darbības uzraudzības kārtību</w:t>
            </w:r>
            <w:r w:rsidR="00025414" w:rsidRPr="00F23458">
              <w:rPr>
                <w:rFonts w:ascii="Times New Roman" w:eastAsiaTheme="minorEastAsia" w:hAnsi="Times New Roman" w:cs="Times New Roman"/>
                <w:sz w:val="24"/>
                <w:szCs w:val="24"/>
                <w:lang w:eastAsia="lv-LV"/>
              </w:rPr>
              <w:t>;</w:t>
            </w:r>
          </w:p>
          <w:p w14:paraId="056EFE4F" w14:textId="77777777" w:rsidR="00025414" w:rsidRPr="00F23458" w:rsidRDefault="005B09AF" w:rsidP="00025414">
            <w:pPr>
              <w:pStyle w:val="ListParagraph"/>
              <w:numPr>
                <w:ilvl w:val="0"/>
                <w:numId w:val="6"/>
              </w:numPr>
              <w:spacing w:line="240" w:lineRule="auto"/>
              <w:rPr>
                <w:rFonts w:ascii="Times New Roman" w:eastAsiaTheme="minorEastAsia" w:hAnsi="Times New Roman" w:cs="Times New Roman"/>
                <w:sz w:val="24"/>
                <w:szCs w:val="24"/>
                <w:lang w:eastAsia="lv-LV"/>
              </w:rPr>
            </w:pPr>
            <w:r w:rsidRPr="00F23458">
              <w:rPr>
                <w:rFonts w:ascii="Times New Roman" w:eastAsiaTheme="minorEastAsia" w:hAnsi="Times New Roman" w:cs="Times New Roman"/>
                <w:sz w:val="24"/>
                <w:szCs w:val="24"/>
                <w:lang w:eastAsia="lv-LV"/>
              </w:rPr>
              <w:t>autoostu kategorijas un obligāti sniedzamos pakalpojumus</w:t>
            </w:r>
            <w:r w:rsidR="00025414" w:rsidRPr="00F23458">
              <w:rPr>
                <w:rFonts w:ascii="Times New Roman" w:eastAsiaTheme="minorEastAsia" w:hAnsi="Times New Roman" w:cs="Times New Roman"/>
                <w:sz w:val="24"/>
                <w:szCs w:val="24"/>
                <w:lang w:eastAsia="lv-LV"/>
              </w:rPr>
              <w:t>;</w:t>
            </w:r>
            <w:r w:rsidRPr="00F23458">
              <w:rPr>
                <w:rFonts w:ascii="Times New Roman" w:eastAsiaTheme="minorEastAsia" w:hAnsi="Times New Roman" w:cs="Times New Roman"/>
                <w:sz w:val="24"/>
                <w:szCs w:val="24"/>
                <w:lang w:eastAsia="lv-LV"/>
              </w:rPr>
              <w:t xml:space="preserve"> </w:t>
            </w:r>
          </w:p>
          <w:p w14:paraId="720AF88F" w14:textId="44F45BF7" w:rsidR="005B09AF" w:rsidRPr="00F23458" w:rsidRDefault="005B09AF" w:rsidP="00025414">
            <w:pPr>
              <w:pStyle w:val="ListParagraph"/>
              <w:numPr>
                <w:ilvl w:val="0"/>
                <w:numId w:val="6"/>
              </w:numPr>
              <w:spacing w:line="240" w:lineRule="auto"/>
              <w:rPr>
                <w:rFonts w:ascii="Times New Roman" w:eastAsiaTheme="minorEastAsia" w:hAnsi="Times New Roman" w:cs="Times New Roman"/>
                <w:sz w:val="24"/>
                <w:szCs w:val="24"/>
                <w:lang w:eastAsia="lv-LV"/>
              </w:rPr>
            </w:pPr>
            <w:r w:rsidRPr="00F23458">
              <w:rPr>
                <w:rFonts w:ascii="Times New Roman" w:eastAsiaTheme="minorEastAsia" w:hAnsi="Times New Roman" w:cs="Times New Roman"/>
                <w:sz w:val="24"/>
                <w:szCs w:val="24"/>
                <w:lang w:eastAsia="lv-LV"/>
              </w:rPr>
              <w:t xml:space="preserve">kārtību, kādā </w:t>
            </w:r>
            <w:r w:rsidR="00DE001C" w:rsidRPr="00F23458">
              <w:rPr>
                <w:rFonts w:ascii="Times New Roman" w:eastAsiaTheme="minorEastAsia" w:hAnsi="Times New Roman" w:cs="Times New Roman"/>
                <w:sz w:val="24"/>
                <w:szCs w:val="24"/>
                <w:lang w:eastAsia="lv-LV"/>
              </w:rPr>
              <w:t xml:space="preserve">autoostas īpašnieks vai valdītājs iesniedz </w:t>
            </w:r>
            <w:r w:rsidR="00C379C2">
              <w:rPr>
                <w:rFonts w:ascii="Times New Roman" w:eastAsiaTheme="minorEastAsia" w:hAnsi="Times New Roman" w:cs="Times New Roman"/>
                <w:sz w:val="24"/>
                <w:szCs w:val="24"/>
                <w:lang w:eastAsia="lv-LV"/>
              </w:rPr>
              <w:t>VSIA “</w:t>
            </w:r>
            <w:r w:rsidR="00DE001C" w:rsidRPr="00F23458">
              <w:rPr>
                <w:rFonts w:ascii="Times New Roman" w:eastAsiaTheme="minorEastAsia" w:hAnsi="Times New Roman" w:cs="Times New Roman"/>
                <w:sz w:val="24"/>
                <w:szCs w:val="24"/>
                <w:lang w:eastAsia="lv-LV"/>
              </w:rPr>
              <w:t>Autotransporta direkcijai</w:t>
            </w:r>
            <w:r w:rsidR="00C379C2">
              <w:rPr>
                <w:rFonts w:ascii="Times New Roman" w:eastAsiaTheme="minorEastAsia" w:hAnsi="Times New Roman" w:cs="Times New Roman"/>
                <w:sz w:val="24"/>
                <w:szCs w:val="24"/>
                <w:lang w:eastAsia="lv-LV"/>
              </w:rPr>
              <w:t>” (turpmāk – Autotransporta direkcija)</w:t>
            </w:r>
            <w:r w:rsidR="00DE001C" w:rsidRPr="00F23458">
              <w:rPr>
                <w:rFonts w:ascii="Times New Roman" w:eastAsiaTheme="minorEastAsia" w:hAnsi="Times New Roman" w:cs="Times New Roman"/>
                <w:sz w:val="24"/>
                <w:szCs w:val="24"/>
                <w:lang w:eastAsia="lv-LV"/>
              </w:rPr>
              <w:t xml:space="preserve"> informāciju par autoostas pakalpojumu maksu reģionālās nozīmes maršrutu reisu apkalpošanai</w:t>
            </w:r>
            <w:r w:rsidRPr="00F23458">
              <w:rPr>
                <w:rFonts w:ascii="Times New Roman" w:eastAsiaTheme="minorEastAsia" w:hAnsi="Times New Roman" w:cs="Times New Roman"/>
                <w:sz w:val="24"/>
                <w:szCs w:val="24"/>
                <w:lang w:eastAsia="lv-LV"/>
              </w:rPr>
              <w:t>.</w:t>
            </w:r>
          </w:p>
          <w:p w14:paraId="29EE8CAC" w14:textId="04CE65DA" w:rsidR="005B09AF" w:rsidRPr="00F23458" w:rsidRDefault="005B09AF" w:rsidP="006D1E1C">
            <w:pPr>
              <w:spacing w:after="0" w:line="240" w:lineRule="auto"/>
              <w:jc w:val="both"/>
              <w:rPr>
                <w:rFonts w:ascii="Times New Roman" w:eastAsiaTheme="minorEastAsia" w:hAnsi="Times New Roman" w:cs="Times New Roman"/>
                <w:sz w:val="24"/>
                <w:szCs w:val="24"/>
                <w:lang w:eastAsia="lv-LV"/>
              </w:rPr>
            </w:pPr>
            <w:r w:rsidRPr="00F23458">
              <w:rPr>
                <w:rFonts w:ascii="Times New Roman" w:eastAsiaTheme="minorEastAsia" w:hAnsi="Times New Roman" w:cs="Times New Roman"/>
                <w:sz w:val="24"/>
                <w:szCs w:val="24"/>
                <w:lang w:eastAsia="lv-LV"/>
              </w:rPr>
              <w:t xml:space="preserve">Noteikumi stājas spēkā </w:t>
            </w:r>
            <w:r w:rsidR="00025414" w:rsidRPr="00F23458">
              <w:rPr>
                <w:rFonts w:ascii="Times New Roman" w:eastAsiaTheme="minorEastAsia" w:hAnsi="Times New Roman" w:cs="Times New Roman"/>
                <w:sz w:val="24"/>
                <w:szCs w:val="24"/>
                <w:lang w:eastAsia="lv-LV"/>
              </w:rPr>
              <w:t xml:space="preserve">saskaņā ar </w:t>
            </w:r>
            <w:r w:rsidR="00025414" w:rsidRPr="00F23458">
              <w:rPr>
                <w:rFonts w:ascii="Times New Roman" w:hAnsi="Times New Roman" w:cs="Times New Roman"/>
                <w:bCs/>
                <w:sz w:val="24"/>
                <w:szCs w:val="24"/>
              </w:rPr>
              <w:t xml:space="preserve">Oficiālo publikāciju un tiesiskās informācijas likuma 7.panta otro daļu. </w:t>
            </w:r>
          </w:p>
        </w:tc>
      </w:tr>
      <w:tr w:rsidR="005B09AF" w:rsidRPr="00F23458" w14:paraId="624567C8" w14:textId="77777777" w:rsidTr="006A5C52">
        <w:trPr>
          <w:tblCellSpacing w:w="15" w:type="dxa"/>
        </w:trPr>
        <w:tc>
          <w:tcPr>
            <w:tcW w:w="9582" w:type="dxa"/>
            <w:gridSpan w:val="15"/>
            <w:tcBorders>
              <w:top w:val="outset" w:sz="6" w:space="0" w:color="auto"/>
              <w:left w:val="outset" w:sz="6" w:space="0" w:color="auto"/>
              <w:bottom w:val="outset" w:sz="6" w:space="0" w:color="auto"/>
              <w:right w:val="outset" w:sz="6" w:space="0" w:color="auto"/>
            </w:tcBorders>
            <w:vAlign w:val="center"/>
            <w:hideMark/>
          </w:tcPr>
          <w:p w14:paraId="2F3368BA" w14:textId="77777777" w:rsidR="005B09AF" w:rsidRPr="00F23458" w:rsidRDefault="005B09AF" w:rsidP="000F05BC">
            <w:pPr>
              <w:spacing w:after="0" w:line="240" w:lineRule="auto"/>
              <w:jc w:val="center"/>
              <w:rPr>
                <w:rFonts w:ascii="Times New Roman" w:eastAsia="Times New Roman" w:hAnsi="Times New Roman" w:cs="Times New Roman"/>
                <w:b/>
                <w:bCs/>
                <w:iCs/>
                <w:sz w:val="24"/>
                <w:szCs w:val="24"/>
                <w:lang w:eastAsia="lv-LV"/>
              </w:rPr>
            </w:pPr>
            <w:r w:rsidRPr="00F23458">
              <w:rPr>
                <w:rFonts w:ascii="Times New Roman" w:eastAsia="Times New Roman" w:hAnsi="Times New Roman" w:cs="Times New Roman"/>
                <w:b/>
                <w:bCs/>
                <w:iCs/>
                <w:sz w:val="24"/>
                <w:szCs w:val="24"/>
                <w:lang w:eastAsia="lv-LV"/>
              </w:rPr>
              <w:t>I. Tiesību akta projekta izstrādes nepieciešamība</w:t>
            </w:r>
          </w:p>
        </w:tc>
      </w:tr>
      <w:tr w:rsidR="000F05BC" w:rsidRPr="00F23458" w14:paraId="487E7D35" w14:textId="77777777" w:rsidTr="006A5C52">
        <w:trPr>
          <w:tblCellSpacing w:w="15" w:type="dxa"/>
        </w:trPr>
        <w:tc>
          <w:tcPr>
            <w:tcW w:w="868" w:type="dxa"/>
            <w:gridSpan w:val="2"/>
            <w:tcBorders>
              <w:top w:val="outset" w:sz="6" w:space="0" w:color="auto"/>
              <w:left w:val="outset" w:sz="6" w:space="0" w:color="auto"/>
              <w:bottom w:val="outset" w:sz="6" w:space="0" w:color="auto"/>
              <w:right w:val="outset" w:sz="6" w:space="0" w:color="auto"/>
            </w:tcBorders>
            <w:hideMark/>
          </w:tcPr>
          <w:p w14:paraId="1BAB570C" w14:textId="77777777" w:rsidR="005B09AF" w:rsidRPr="00F23458" w:rsidRDefault="005B09AF" w:rsidP="000F05BC">
            <w:pPr>
              <w:spacing w:after="0" w:line="240" w:lineRule="auto"/>
              <w:rPr>
                <w:rFonts w:ascii="Times New Roman" w:eastAsia="Times New Roman" w:hAnsi="Times New Roman" w:cs="Times New Roman"/>
                <w:iCs/>
                <w:sz w:val="24"/>
                <w:szCs w:val="24"/>
                <w:lang w:eastAsia="lv-LV"/>
              </w:rPr>
            </w:pPr>
            <w:r w:rsidRPr="00F23458">
              <w:rPr>
                <w:rFonts w:ascii="Times New Roman" w:eastAsia="Times New Roman" w:hAnsi="Times New Roman" w:cs="Times New Roman"/>
                <w:iCs/>
                <w:sz w:val="24"/>
                <w:szCs w:val="24"/>
                <w:lang w:eastAsia="lv-LV"/>
              </w:rPr>
              <w:t>1.</w:t>
            </w:r>
          </w:p>
        </w:tc>
        <w:tc>
          <w:tcPr>
            <w:tcW w:w="2444" w:type="dxa"/>
            <w:gridSpan w:val="4"/>
            <w:tcBorders>
              <w:top w:val="outset" w:sz="6" w:space="0" w:color="auto"/>
              <w:left w:val="outset" w:sz="6" w:space="0" w:color="auto"/>
              <w:bottom w:val="outset" w:sz="6" w:space="0" w:color="auto"/>
              <w:right w:val="outset" w:sz="6" w:space="0" w:color="auto"/>
            </w:tcBorders>
            <w:hideMark/>
          </w:tcPr>
          <w:p w14:paraId="173736B6" w14:textId="77777777" w:rsidR="005B09AF" w:rsidRPr="00F23458" w:rsidRDefault="005B09AF" w:rsidP="000F05BC">
            <w:pPr>
              <w:spacing w:after="0" w:line="240" w:lineRule="auto"/>
              <w:jc w:val="both"/>
              <w:rPr>
                <w:rFonts w:ascii="Times New Roman" w:eastAsia="Times New Roman" w:hAnsi="Times New Roman" w:cs="Times New Roman"/>
                <w:iCs/>
                <w:sz w:val="24"/>
                <w:szCs w:val="24"/>
                <w:lang w:eastAsia="lv-LV"/>
              </w:rPr>
            </w:pPr>
            <w:r w:rsidRPr="00F23458">
              <w:rPr>
                <w:rFonts w:ascii="Times New Roman" w:eastAsia="Times New Roman" w:hAnsi="Times New Roman" w:cs="Times New Roman"/>
                <w:iCs/>
                <w:sz w:val="24"/>
                <w:szCs w:val="24"/>
                <w:lang w:eastAsia="lv-LV"/>
              </w:rPr>
              <w:t>Pamatojums</w:t>
            </w:r>
          </w:p>
        </w:tc>
        <w:tc>
          <w:tcPr>
            <w:tcW w:w="6210" w:type="dxa"/>
            <w:gridSpan w:val="9"/>
            <w:tcBorders>
              <w:top w:val="outset" w:sz="6" w:space="0" w:color="auto"/>
              <w:left w:val="outset" w:sz="6" w:space="0" w:color="auto"/>
              <w:bottom w:val="outset" w:sz="6" w:space="0" w:color="auto"/>
              <w:right w:val="outset" w:sz="6" w:space="0" w:color="auto"/>
            </w:tcBorders>
            <w:hideMark/>
          </w:tcPr>
          <w:p w14:paraId="3C3AA54E" w14:textId="0547BC99" w:rsidR="005B09AF" w:rsidRPr="00F23458" w:rsidRDefault="00964094" w:rsidP="000F05BC">
            <w:pPr>
              <w:spacing w:after="0" w:line="240" w:lineRule="auto"/>
              <w:jc w:val="both"/>
              <w:rPr>
                <w:rFonts w:ascii="Times New Roman" w:eastAsia="Times New Roman" w:hAnsi="Times New Roman" w:cs="Times New Roman"/>
                <w:sz w:val="24"/>
                <w:szCs w:val="24"/>
                <w:lang w:eastAsia="lv-LV"/>
              </w:rPr>
            </w:pPr>
            <w:bookmarkStart w:id="1" w:name="_Hlk18487563"/>
            <w:r w:rsidRPr="00F23458">
              <w:rPr>
                <w:rFonts w:ascii="Times New Roman" w:eastAsia="Times New Roman" w:hAnsi="Times New Roman" w:cs="Times New Roman"/>
                <w:sz w:val="24"/>
                <w:szCs w:val="24"/>
                <w:lang w:eastAsia="lv-LV"/>
              </w:rPr>
              <w:t>Eiropas Savienības Regulas Nr.1370/2007 par sabiedriskā pasažieru transporta pakalpojumiem, izmantojot dzelzceļu un autoceļus 4.panta 1. un 2.punkt</w:t>
            </w:r>
            <w:r w:rsidR="000B5D0D" w:rsidRPr="00F23458">
              <w:rPr>
                <w:rFonts w:ascii="Times New Roman" w:eastAsia="Times New Roman" w:hAnsi="Times New Roman" w:cs="Times New Roman"/>
                <w:sz w:val="24"/>
                <w:szCs w:val="24"/>
                <w:lang w:eastAsia="lv-LV"/>
              </w:rPr>
              <w:t>s, Eiropas Komisijas Paziņojum</w:t>
            </w:r>
            <w:r w:rsidR="00B74F86">
              <w:rPr>
                <w:rFonts w:ascii="Times New Roman" w:eastAsia="Times New Roman" w:hAnsi="Times New Roman" w:cs="Times New Roman"/>
                <w:sz w:val="24"/>
                <w:szCs w:val="24"/>
                <w:lang w:eastAsia="lv-LV"/>
              </w:rPr>
              <w:t>a 2.4.apakšpunktā</w:t>
            </w:r>
            <w:r w:rsidR="000B5D0D" w:rsidRPr="00F23458">
              <w:rPr>
                <w:rFonts w:ascii="Times New Roman" w:eastAsia="Times New Roman" w:hAnsi="Times New Roman" w:cs="Times New Roman"/>
                <w:sz w:val="24"/>
                <w:szCs w:val="24"/>
                <w:lang w:eastAsia="lv-LV"/>
              </w:rPr>
              <w:t xml:space="preserve"> par interpretējošām vadlīnijām attiecībā uz Regulu Nr.1370/2007 par sabiedriskā pasažieru transporta pakalpojumiem, izmantojot dzelzceļu un autoceļus,</w:t>
            </w:r>
            <w:r w:rsidRPr="00F23458">
              <w:rPr>
                <w:rFonts w:ascii="Times New Roman" w:eastAsia="Times New Roman" w:hAnsi="Times New Roman" w:cs="Times New Roman"/>
                <w:sz w:val="24"/>
                <w:szCs w:val="24"/>
                <w:lang w:eastAsia="lv-LV"/>
              </w:rPr>
              <w:t xml:space="preserve"> </w:t>
            </w:r>
            <w:r w:rsidR="005B09AF" w:rsidRPr="00F23458">
              <w:rPr>
                <w:rFonts w:ascii="Times New Roman" w:eastAsia="Times New Roman" w:hAnsi="Times New Roman" w:cs="Times New Roman"/>
                <w:sz w:val="24"/>
                <w:szCs w:val="24"/>
                <w:lang w:eastAsia="lv-LV"/>
              </w:rPr>
              <w:t>Autopārvadājumu likuma 33.panta piektā daļa</w:t>
            </w:r>
            <w:bookmarkEnd w:id="1"/>
            <w:r w:rsidR="005B09AF" w:rsidRPr="00F23458">
              <w:rPr>
                <w:rFonts w:ascii="Times New Roman" w:eastAsia="Times New Roman" w:hAnsi="Times New Roman" w:cs="Times New Roman"/>
                <w:sz w:val="24"/>
                <w:szCs w:val="24"/>
                <w:lang w:eastAsia="lv-LV"/>
              </w:rPr>
              <w:t xml:space="preserve">. </w:t>
            </w:r>
          </w:p>
          <w:p w14:paraId="30E47C3A" w14:textId="77777777" w:rsidR="005B09AF" w:rsidRPr="00F23458" w:rsidRDefault="005B09AF" w:rsidP="000F05BC">
            <w:pPr>
              <w:spacing w:after="0" w:line="240" w:lineRule="auto"/>
              <w:jc w:val="both"/>
              <w:rPr>
                <w:rFonts w:ascii="Times New Roman" w:eastAsia="Times New Roman" w:hAnsi="Times New Roman" w:cs="Times New Roman"/>
                <w:iCs/>
                <w:sz w:val="24"/>
                <w:szCs w:val="24"/>
                <w:lang w:eastAsia="lv-LV"/>
              </w:rPr>
            </w:pPr>
            <w:r w:rsidRPr="00F23458">
              <w:rPr>
                <w:rFonts w:ascii="Times New Roman" w:eastAsia="Times New Roman" w:hAnsi="Times New Roman" w:cs="Times New Roman"/>
                <w:sz w:val="24"/>
                <w:szCs w:val="24"/>
                <w:lang w:eastAsia="lv-LV"/>
              </w:rPr>
              <w:t>Ministru kabineta 2016.gada 26.aprīļa sēdes protokollēmums (prot. Nr.20, 32.</w:t>
            </w:r>
            <w:r w:rsidRPr="00F23458">
              <w:t xml:space="preserve"> </w:t>
            </w:r>
            <w:r w:rsidRPr="00F23458">
              <w:rPr>
                <w:rFonts w:ascii="Times New Roman" w:eastAsia="Times New Roman" w:hAnsi="Times New Roman" w:cs="Times New Roman"/>
                <w:sz w:val="24"/>
                <w:szCs w:val="24"/>
                <w:lang w:eastAsia="lv-LV"/>
              </w:rPr>
              <w:t>§) “Informatīvais ziņojums “Par autoostu sistēmas pilnveidošanu, lai veicinātu sistēmas darbības efektivitāti un izmaksu samazināšanu” (turpmāk – Informatīvais ziņojums).</w:t>
            </w:r>
          </w:p>
        </w:tc>
      </w:tr>
      <w:tr w:rsidR="000F05BC" w:rsidRPr="00F23458" w14:paraId="604A7161" w14:textId="77777777" w:rsidTr="006A5C52">
        <w:trPr>
          <w:trHeight w:val="35"/>
          <w:tblCellSpacing w:w="15" w:type="dxa"/>
        </w:trPr>
        <w:tc>
          <w:tcPr>
            <w:tcW w:w="868" w:type="dxa"/>
            <w:gridSpan w:val="2"/>
            <w:tcBorders>
              <w:top w:val="outset" w:sz="6" w:space="0" w:color="auto"/>
              <w:left w:val="outset" w:sz="6" w:space="0" w:color="auto"/>
              <w:bottom w:val="outset" w:sz="6" w:space="0" w:color="auto"/>
              <w:right w:val="outset" w:sz="6" w:space="0" w:color="auto"/>
            </w:tcBorders>
            <w:hideMark/>
          </w:tcPr>
          <w:p w14:paraId="3B8FFCBD" w14:textId="77777777" w:rsidR="005B09AF" w:rsidRPr="00F23458" w:rsidRDefault="005B09AF" w:rsidP="000F05BC">
            <w:pPr>
              <w:spacing w:after="0" w:line="240" w:lineRule="auto"/>
              <w:rPr>
                <w:rFonts w:ascii="Times New Roman" w:eastAsia="Times New Roman" w:hAnsi="Times New Roman" w:cs="Times New Roman"/>
                <w:iCs/>
                <w:sz w:val="24"/>
                <w:szCs w:val="24"/>
                <w:lang w:eastAsia="lv-LV"/>
              </w:rPr>
            </w:pPr>
            <w:r w:rsidRPr="00F23458">
              <w:rPr>
                <w:rFonts w:ascii="Times New Roman" w:eastAsia="Times New Roman" w:hAnsi="Times New Roman" w:cs="Times New Roman"/>
                <w:iCs/>
                <w:sz w:val="24"/>
                <w:szCs w:val="24"/>
                <w:lang w:eastAsia="lv-LV"/>
              </w:rPr>
              <w:t>2.</w:t>
            </w:r>
          </w:p>
          <w:p w14:paraId="271E018F" w14:textId="77777777" w:rsidR="000764DA" w:rsidRPr="00F23458" w:rsidRDefault="000764DA" w:rsidP="000764DA">
            <w:pPr>
              <w:rPr>
                <w:rFonts w:ascii="Times New Roman" w:eastAsia="Times New Roman" w:hAnsi="Times New Roman" w:cs="Times New Roman"/>
                <w:sz w:val="24"/>
                <w:szCs w:val="24"/>
                <w:lang w:eastAsia="lv-LV"/>
              </w:rPr>
            </w:pPr>
          </w:p>
          <w:p w14:paraId="25CB9538" w14:textId="77777777" w:rsidR="000764DA" w:rsidRPr="00F23458" w:rsidRDefault="000764DA" w:rsidP="000764DA">
            <w:pPr>
              <w:rPr>
                <w:rFonts w:ascii="Times New Roman" w:eastAsia="Times New Roman" w:hAnsi="Times New Roman" w:cs="Times New Roman"/>
                <w:sz w:val="24"/>
                <w:szCs w:val="24"/>
                <w:lang w:eastAsia="lv-LV"/>
              </w:rPr>
            </w:pPr>
          </w:p>
          <w:p w14:paraId="38242172" w14:textId="77777777" w:rsidR="000764DA" w:rsidRPr="00F23458" w:rsidRDefault="000764DA" w:rsidP="000764DA">
            <w:pPr>
              <w:rPr>
                <w:rFonts w:ascii="Times New Roman" w:eastAsia="Times New Roman" w:hAnsi="Times New Roman" w:cs="Times New Roman"/>
                <w:sz w:val="24"/>
                <w:szCs w:val="24"/>
                <w:lang w:eastAsia="lv-LV"/>
              </w:rPr>
            </w:pPr>
          </w:p>
          <w:p w14:paraId="43A1A883" w14:textId="77777777" w:rsidR="000764DA" w:rsidRPr="00F23458" w:rsidRDefault="000764DA" w:rsidP="000764DA">
            <w:pPr>
              <w:rPr>
                <w:rFonts w:ascii="Times New Roman" w:eastAsia="Times New Roman" w:hAnsi="Times New Roman" w:cs="Times New Roman"/>
                <w:sz w:val="24"/>
                <w:szCs w:val="24"/>
                <w:lang w:eastAsia="lv-LV"/>
              </w:rPr>
            </w:pPr>
          </w:p>
          <w:p w14:paraId="14A7D30C" w14:textId="77777777" w:rsidR="000764DA" w:rsidRPr="00F23458" w:rsidRDefault="000764DA" w:rsidP="000764DA">
            <w:pPr>
              <w:rPr>
                <w:rFonts w:ascii="Times New Roman" w:eastAsia="Times New Roman" w:hAnsi="Times New Roman" w:cs="Times New Roman"/>
                <w:sz w:val="24"/>
                <w:szCs w:val="24"/>
                <w:lang w:eastAsia="lv-LV"/>
              </w:rPr>
            </w:pPr>
          </w:p>
          <w:p w14:paraId="24045854" w14:textId="77777777" w:rsidR="000764DA" w:rsidRPr="00F23458" w:rsidRDefault="000764DA" w:rsidP="000764DA">
            <w:pPr>
              <w:rPr>
                <w:rFonts w:ascii="Times New Roman" w:eastAsia="Times New Roman" w:hAnsi="Times New Roman" w:cs="Times New Roman"/>
                <w:sz w:val="24"/>
                <w:szCs w:val="24"/>
                <w:lang w:eastAsia="lv-LV"/>
              </w:rPr>
            </w:pPr>
          </w:p>
          <w:p w14:paraId="5973F51E" w14:textId="77777777" w:rsidR="000764DA" w:rsidRPr="00F23458" w:rsidRDefault="000764DA" w:rsidP="000764DA">
            <w:pPr>
              <w:rPr>
                <w:rFonts w:ascii="Times New Roman" w:eastAsia="Times New Roman" w:hAnsi="Times New Roman" w:cs="Times New Roman"/>
                <w:sz w:val="24"/>
                <w:szCs w:val="24"/>
                <w:lang w:eastAsia="lv-LV"/>
              </w:rPr>
            </w:pPr>
          </w:p>
          <w:p w14:paraId="256FC4F9" w14:textId="77777777" w:rsidR="000764DA" w:rsidRPr="00F23458" w:rsidRDefault="000764DA" w:rsidP="000764DA">
            <w:pPr>
              <w:rPr>
                <w:rFonts w:ascii="Times New Roman" w:eastAsia="Times New Roman" w:hAnsi="Times New Roman" w:cs="Times New Roman"/>
                <w:sz w:val="24"/>
                <w:szCs w:val="24"/>
                <w:lang w:eastAsia="lv-LV"/>
              </w:rPr>
            </w:pPr>
          </w:p>
          <w:p w14:paraId="1108720C" w14:textId="77777777" w:rsidR="000764DA" w:rsidRPr="00F23458" w:rsidRDefault="000764DA" w:rsidP="000764DA">
            <w:pPr>
              <w:rPr>
                <w:rFonts w:ascii="Times New Roman" w:eastAsia="Times New Roman" w:hAnsi="Times New Roman" w:cs="Times New Roman"/>
                <w:sz w:val="24"/>
                <w:szCs w:val="24"/>
                <w:lang w:eastAsia="lv-LV"/>
              </w:rPr>
            </w:pPr>
          </w:p>
          <w:p w14:paraId="3F7B4F66" w14:textId="77777777" w:rsidR="000764DA" w:rsidRPr="00F23458" w:rsidRDefault="000764DA" w:rsidP="000764DA">
            <w:pPr>
              <w:rPr>
                <w:rFonts w:ascii="Times New Roman" w:eastAsia="Times New Roman" w:hAnsi="Times New Roman" w:cs="Times New Roman"/>
                <w:sz w:val="24"/>
                <w:szCs w:val="24"/>
                <w:lang w:eastAsia="lv-LV"/>
              </w:rPr>
            </w:pPr>
          </w:p>
          <w:p w14:paraId="726111D4" w14:textId="77777777" w:rsidR="000764DA" w:rsidRPr="00F23458" w:rsidRDefault="000764DA" w:rsidP="000764DA">
            <w:pPr>
              <w:rPr>
                <w:rFonts w:ascii="Times New Roman" w:eastAsia="Times New Roman" w:hAnsi="Times New Roman" w:cs="Times New Roman"/>
                <w:sz w:val="24"/>
                <w:szCs w:val="24"/>
                <w:lang w:eastAsia="lv-LV"/>
              </w:rPr>
            </w:pPr>
          </w:p>
          <w:p w14:paraId="44043AFE" w14:textId="77777777" w:rsidR="000764DA" w:rsidRPr="00F23458" w:rsidRDefault="000764DA" w:rsidP="000764DA">
            <w:pPr>
              <w:rPr>
                <w:rFonts w:ascii="Times New Roman" w:eastAsia="Times New Roman" w:hAnsi="Times New Roman" w:cs="Times New Roman"/>
                <w:sz w:val="24"/>
                <w:szCs w:val="24"/>
                <w:lang w:eastAsia="lv-LV"/>
              </w:rPr>
            </w:pPr>
          </w:p>
          <w:p w14:paraId="54A3F669" w14:textId="77777777" w:rsidR="000764DA" w:rsidRPr="00F23458" w:rsidRDefault="000764DA" w:rsidP="000764DA">
            <w:pPr>
              <w:rPr>
                <w:rFonts w:ascii="Times New Roman" w:eastAsia="Times New Roman" w:hAnsi="Times New Roman" w:cs="Times New Roman"/>
                <w:sz w:val="24"/>
                <w:szCs w:val="24"/>
                <w:lang w:eastAsia="lv-LV"/>
              </w:rPr>
            </w:pPr>
          </w:p>
          <w:p w14:paraId="379646AD" w14:textId="7157E974" w:rsidR="000764DA" w:rsidRPr="00F23458" w:rsidRDefault="000764DA" w:rsidP="000764DA">
            <w:pPr>
              <w:rPr>
                <w:rFonts w:ascii="Times New Roman" w:eastAsia="Times New Roman" w:hAnsi="Times New Roman" w:cs="Times New Roman"/>
                <w:sz w:val="24"/>
                <w:szCs w:val="24"/>
                <w:lang w:eastAsia="lv-LV"/>
              </w:rPr>
            </w:pPr>
          </w:p>
        </w:tc>
        <w:tc>
          <w:tcPr>
            <w:tcW w:w="2444" w:type="dxa"/>
            <w:gridSpan w:val="4"/>
            <w:tcBorders>
              <w:top w:val="outset" w:sz="6" w:space="0" w:color="auto"/>
              <w:left w:val="outset" w:sz="6" w:space="0" w:color="auto"/>
              <w:bottom w:val="outset" w:sz="6" w:space="0" w:color="auto"/>
              <w:right w:val="outset" w:sz="6" w:space="0" w:color="auto"/>
            </w:tcBorders>
            <w:hideMark/>
          </w:tcPr>
          <w:p w14:paraId="1B222E52" w14:textId="77777777" w:rsidR="005B09AF" w:rsidRPr="00F23458" w:rsidRDefault="005B09AF" w:rsidP="000F05BC">
            <w:pPr>
              <w:spacing w:after="0" w:line="240" w:lineRule="auto"/>
              <w:rPr>
                <w:rFonts w:ascii="Times New Roman" w:eastAsia="Times New Roman" w:hAnsi="Times New Roman" w:cs="Times New Roman"/>
                <w:iCs/>
                <w:sz w:val="24"/>
                <w:szCs w:val="24"/>
                <w:lang w:eastAsia="lv-LV"/>
              </w:rPr>
            </w:pPr>
            <w:r w:rsidRPr="00F23458">
              <w:rPr>
                <w:rFonts w:ascii="Times New Roman" w:eastAsia="Times New Roman" w:hAnsi="Times New Roman" w:cs="Times New Roman"/>
                <w:iCs/>
                <w:sz w:val="24"/>
                <w:szCs w:val="24"/>
                <w:lang w:eastAsia="lv-LV"/>
              </w:rPr>
              <w:lastRenderedPageBreak/>
              <w:t>Pašreizējā situācija un problēmas, kuru risināšanai tiesību akta projekts izstrādāts, tiesiskā regulējuma mērķis un būtība</w:t>
            </w:r>
          </w:p>
          <w:p w14:paraId="0957C09B" w14:textId="77777777" w:rsidR="005B09AF" w:rsidRPr="00F23458" w:rsidRDefault="005B09AF" w:rsidP="000F05BC">
            <w:pPr>
              <w:rPr>
                <w:rFonts w:ascii="Times New Roman" w:eastAsia="Times New Roman" w:hAnsi="Times New Roman" w:cs="Times New Roman"/>
                <w:sz w:val="24"/>
                <w:szCs w:val="24"/>
                <w:lang w:eastAsia="lv-LV"/>
              </w:rPr>
            </w:pPr>
          </w:p>
          <w:p w14:paraId="0684B25C" w14:textId="77777777" w:rsidR="005B09AF" w:rsidRPr="00F23458" w:rsidRDefault="005B09AF" w:rsidP="000F05BC">
            <w:pPr>
              <w:rPr>
                <w:rFonts w:ascii="Times New Roman" w:eastAsia="Times New Roman" w:hAnsi="Times New Roman" w:cs="Times New Roman"/>
                <w:sz w:val="24"/>
                <w:szCs w:val="24"/>
                <w:lang w:eastAsia="lv-LV"/>
              </w:rPr>
            </w:pPr>
          </w:p>
          <w:p w14:paraId="2BBB21CE" w14:textId="77777777" w:rsidR="005B09AF" w:rsidRPr="00F23458" w:rsidRDefault="005B09AF" w:rsidP="000F05BC">
            <w:pPr>
              <w:rPr>
                <w:rFonts w:ascii="Times New Roman" w:eastAsia="Times New Roman" w:hAnsi="Times New Roman" w:cs="Times New Roman"/>
                <w:sz w:val="24"/>
                <w:szCs w:val="24"/>
                <w:lang w:eastAsia="lv-LV"/>
              </w:rPr>
            </w:pPr>
          </w:p>
          <w:p w14:paraId="450CA005" w14:textId="77777777" w:rsidR="005B09AF" w:rsidRPr="00F23458" w:rsidRDefault="005B09AF" w:rsidP="000F05BC">
            <w:pPr>
              <w:rPr>
                <w:rFonts w:ascii="Times New Roman" w:eastAsia="Times New Roman" w:hAnsi="Times New Roman" w:cs="Times New Roman"/>
                <w:sz w:val="24"/>
                <w:szCs w:val="24"/>
                <w:lang w:eastAsia="lv-LV"/>
              </w:rPr>
            </w:pPr>
          </w:p>
          <w:p w14:paraId="1063C4E6" w14:textId="77777777" w:rsidR="005B09AF" w:rsidRPr="00F23458" w:rsidRDefault="005B09AF" w:rsidP="000F05BC">
            <w:pPr>
              <w:rPr>
                <w:rFonts w:ascii="Times New Roman" w:eastAsia="Times New Roman" w:hAnsi="Times New Roman" w:cs="Times New Roman"/>
                <w:sz w:val="24"/>
                <w:szCs w:val="24"/>
                <w:lang w:eastAsia="lv-LV"/>
              </w:rPr>
            </w:pPr>
          </w:p>
          <w:p w14:paraId="5E85604D" w14:textId="77777777" w:rsidR="005B09AF" w:rsidRPr="00F23458" w:rsidRDefault="005B09AF" w:rsidP="000F05BC">
            <w:pPr>
              <w:rPr>
                <w:rFonts w:ascii="Times New Roman" w:eastAsia="Times New Roman" w:hAnsi="Times New Roman" w:cs="Times New Roman"/>
                <w:sz w:val="24"/>
                <w:szCs w:val="24"/>
                <w:lang w:eastAsia="lv-LV"/>
              </w:rPr>
            </w:pPr>
          </w:p>
          <w:p w14:paraId="3DCC6561" w14:textId="77777777" w:rsidR="005B09AF" w:rsidRPr="00F23458" w:rsidRDefault="005B09AF" w:rsidP="000F05BC">
            <w:pPr>
              <w:rPr>
                <w:rFonts w:ascii="Times New Roman" w:eastAsia="Times New Roman" w:hAnsi="Times New Roman" w:cs="Times New Roman"/>
                <w:sz w:val="24"/>
                <w:szCs w:val="24"/>
                <w:lang w:eastAsia="lv-LV"/>
              </w:rPr>
            </w:pPr>
          </w:p>
          <w:p w14:paraId="655A1A4B" w14:textId="77777777" w:rsidR="005B09AF" w:rsidRPr="00F23458" w:rsidRDefault="005B09AF" w:rsidP="000F05BC">
            <w:pPr>
              <w:rPr>
                <w:rFonts w:ascii="Times New Roman" w:eastAsia="Times New Roman" w:hAnsi="Times New Roman" w:cs="Times New Roman"/>
                <w:sz w:val="24"/>
                <w:szCs w:val="24"/>
                <w:lang w:eastAsia="lv-LV"/>
              </w:rPr>
            </w:pPr>
          </w:p>
          <w:p w14:paraId="4CAFAA34" w14:textId="77777777" w:rsidR="005B09AF" w:rsidRPr="00F23458" w:rsidRDefault="005B09AF" w:rsidP="000F05BC">
            <w:pPr>
              <w:rPr>
                <w:rFonts w:ascii="Times New Roman" w:eastAsia="Times New Roman" w:hAnsi="Times New Roman" w:cs="Times New Roman"/>
                <w:sz w:val="24"/>
                <w:szCs w:val="24"/>
                <w:lang w:eastAsia="lv-LV"/>
              </w:rPr>
            </w:pPr>
          </w:p>
          <w:p w14:paraId="0A216981" w14:textId="77777777" w:rsidR="005B09AF" w:rsidRPr="00F23458" w:rsidRDefault="005B09AF" w:rsidP="000F05BC">
            <w:pPr>
              <w:rPr>
                <w:rFonts w:ascii="Times New Roman" w:eastAsia="Times New Roman" w:hAnsi="Times New Roman" w:cs="Times New Roman"/>
                <w:sz w:val="24"/>
                <w:szCs w:val="24"/>
                <w:lang w:eastAsia="lv-LV"/>
              </w:rPr>
            </w:pPr>
          </w:p>
          <w:p w14:paraId="3ED940D2" w14:textId="77777777" w:rsidR="005B09AF" w:rsidRPr="00F23458" w:rsidRDefault="005B09AF" w:rsidP="000764DA">
            <w:pPr>
              <w:jc w:val="right"/>
              <w:rPr>
                <w:rFonts w:ascii="Times New Roman" w:eastAsia="Times New Roman" w:hAnsi="Times New Roman" w:cs="Times New Roman"/>
                <w:sz w:val="24"/>
                <w:szCs w:val="24"/>
                <w:lang w:eastAsia="lv-LV"/>
              </w:rPr>
            </w:pPr>
          </w:p>
          <w:p w14:paraId="2F9892A7" w14:textId="77777777" w:rsidR="005B09AF" w:rsidRPr="00F23458" w:rsidRDefault="005B09AF" w:rsidP="000F05BC">
            <w:pPr>
              <w:ind w:firstLine="720"/>
              <w:rPr>
                <w:rFonts w:ascii="Times New Roman" w:eastAsia="Times New Roman" w:hAnsi="Times New Roman" w:cs="Times New Roman"/>
                <w:sz w:val="24"/>
                <w:szCs w:val="24"/>
                <w:lang w:eastAsia="lv-LV"/>
              </w:rPr>
            </w:pPr>
          </w:p>
          <w:p w14:paraId="0B3EECC2" w14:textId="77777777" w:rsidR="005B09AF" w:rsidRPr="00F23458" w:rsidRDefault="005B09AF" w:rsidP="000F05BC">
            <w:pPr>
              <w:rPr>
                <w:rFonts w:ascii="Times New Roman" w:eastAsia="Times New Roman" w:hAnsi="Times New Roman" w:cs="Times New Roman"/>
                <w:sz w:val="24"/>
                <w:szCs w:val="24"/>
                <w:lang w:eastAsia="lv-LV"/>
              </w:rPr>
            </w:pPr>
          </w:p>
          <w:p w14:paraId="080D8B06" w14:textId="77777777" w:rsidR="005B09AF" w:rsidRPr="00F23458" w:rsidRDefault="005B09AF" w:rsidP="000F05BC">
            <w:pPr>
              <w:rPr>
                <w:rFonts w:ascii="Times New Roman" w:eastAsia="Times New Roman" w:hAnsi="Times New Roman" w:cs="Times New Roman"/>
                <w:sz w:val="24"/>
                <w:szCs w:val="24"/>
                <w:lang w:eastAsia="lv-LV"/>
              </w:rPr>
            </w:pPr>
          </w:p>
          <w:p w14:paraId="0A9B0FAB" w14:textId="77777777" w:rsidR="005B09AF" w:rsidRPr="00F23458" w:rsidRDefault="005B09AF" w:rsidP="000F05BC">
            <w:pPr>
              <w:rPr>
                <w:rFonts w:ascii="Times New Roman" w:eastAsia="Times New Roman" w:hAnsi="Times New Roman" w:cs="Times New Roman"/>
                <w:sz w:val="24"/>
                <w:szCs w:val="24"/>
                <w:lang w:eastAsia="lv-LV"/>
              </w:rPr>
            </w:pPr>
          </w:p>
        </w:tc>
        <w:tc>
          <w:tcPr>
            <w:tcW w:w="6210" w:type="dxa"/>
            <w:gridSpan w:val="9"/>
            <w:tcBorders>
              <w:top w:val="outset" w:sz="6" w:space="0" w:color="auto"/>
              <w:left w:val="outset" w:sz="6" w:space="0" w:color="auto"/>
              <w:bottom w:val="outset" w:sz="6" w:space="0" w:color="auto"/>
              <w:right w:val="outset" w:sz="6" w:space="0" w:color="auto"/>
            </w:tcBorders>
          </w:tcPr>
          <w:p w14:paraId="27254DE7" w14:textId="2B4FEC76" w:rsidR="005B09AF" w:rsidRPr="00306324" w:rsidRDefault="00DE001C" w:rsidP="00AA0F38">
            <w:pPr>
              <w:pStyle w:val="ListParagraph"/>
              <w:tabs>
                <w:tab w:val="left" w:pos="0"/>
              </w:tabs>
              <w:spacing w:line="240" w:lineRule="auto"/>
              <w:ind w:left="0" w:firstLine="102"/>
              <w:rPr>
                <w:rFonts w:ascii="Times New Roman" w:eastAsia="Calibri" w:hAnsi="Times New Roman" w:cs="Times New Roman"/>
                <w:sz w:val="24"/>
                <w:szCs w:val="24"/>
              </w:rPr>
            </w:pPr>
            <w:r w:rsidRPr="00306324">
              <w:rPr>
                <w:rFonts w:ascii="Times New Roman" w:eastAsia="Calibri" w:hAnsi="Times New Roman" w:cs="Times New Roman"/>
                <w:sz w:val="24"/>
                <w:szCs w:val="24"/>
              </w:rPr>
              <w:lastRenderedPageBreak/>
              <w:t xml:space="preserve">Saskaņā ar Autopārvadājumu likuma 33.panta piektajā daļā </w:t>
            </w:r>
            <w:r w:rsidR="005B09AF" w:rsidRPr="00306324">
              <w:rPr>
                <w:rFonts w:ascii="Times New Roman" w:eastAsia="Calibri" w:hAnsi="Times New Roman" w:cs="Times New Roman"/>
                <w:sz w:val="24"/>
                <w:szCs w:val="24"/>
              </w:rPr>
              <w:t>ietvert</w:t>
            </w:r>
            <w:r w:rsidRPr="00306324">
              <w:rPr>
                <w:rFonts w:ascii="Times New Roman" w:eastAsia="Calibri" w:hAnsi="Times New Roman" w:cs="Times New Roman"/>
                <w:sz w:val="24"/>
                <w:szCs w:val="24"/>
              </w:rPr>
              <w:t>o</w:t>
            </w:r>
            <w:r w:rsidR="005B09AF" w:rsidRPr="00306324">
              <w:rPr>
                <w:rFonts w:ascii="Times New Roman" w:eastAsia="Calibri" w:hAnsi="Times New Roman" w:cs="Times New Roman"/>
                <w:sz w:val="24"/>
                <w:szCs w:val="24"/>
              </w:rPr>
              <w:t xml:space="preserve"> pilnvarojum</w:t>
            </w:r>
            <w:r w:rsidRPr="00306324">
              <w:rPr>
                <w:rFonts w:ascii="Times New Roman" w:eastAsia="Calibri" w:hAnsi="Times New Roman" w:cs="Times New Roman"/>
                <w:sz w:val="24"/>
                <w:szCs w:val="24"/>
              </w:rPr>
              <w:t>u,</w:t>
            </w:r>
            <w:r w:rsidR="005B09AF" w:rsidRPr="00306324">
              <w:rPr>
                <w:rFonts w:ascii="Times New Roman" w:eastAsia="Calibri" w:hAnsi="Times New Roman" w:cs="Times New Roman"/>
                <w:sz w:val="24"/>
                <w:szCs w:val="24"/>
              </w:rPr>
              <w:t xml:space="preserve"> Ministru kabinetam </w:t>
            </w:r>
            <w:r w:rsidRPr="00306324">
              <w:rPr>
                <w:rFonts w:ascii="Times New Roman" w:eastAsia="Calibri" w:hAnsi="Times New Roman" w:cs="Times New Roman"/>
                <w:sz w:val="24"/>
                <w:szCs w:val="24"/>
              </w:rPr>
              <w:t xml:space="preserve">ir uzdots </w:t>
            </w:r>
            <w:r w:rsidR="005B09AF" w:rsidRPr="00306324">
              <w:rPr>
                <w:rFonts w:ascii="Times New Roman" w:eastAsia="Calibri" w:hAnsi="Times New Roman" w:cs="Times New Roman"/>
                <w:sz w:val="24"/>
                <w:szCs w:val="24"/>
              </w:rPr>
              <w:t>noteikt autoostu reģistrācijas, reģistrācijas apturēšanas un anulēšanas kārtību, darbības uzraudzības kārtību, autoostu kategorijas un obligāti sniedzamos pakalpojumus un kārtību,</w:t>
            </w:r>
            <w:r w:rsidR="00C379C2">
              <w:rPr>
                <w:rFonts w:ascii="Times New Roman" w:eastAsia="Calibri" w:hAnsi="Times New Roman" w:cs="Times New Roman"/>
                <w:sz w:val="24"/>
                <w:szCs w:val="24"/>
              </w:rPr>
              <w:t xml:space="preserve"> kādā</w:t>
            </w:r>
            <w:r w:rsidR="005B09AF" w:rsidRPr="00306324">
              <w:rPr>
                <w:rFonts w:ascii="Times New Roman" w:eastAsia="Calibri" w:hAnsi="Times New Roman" w:cs="Times New Roman"/>
                <w:sz w:val="24"/>
                <w:szCs w:val="24"/>
              </w:rPr>
              <w:t xml:space="preserve"> </w:t>
            </w:r>
            <w:r w:rsidRPr="00306324">
              <w:rPr>
                <w:rFonts w:ascii="Times New Roman" w:eastAsia="Calibri" w:hAnsi="Times New Roman" w:cs="Times New Roman"/>
                <w:sz w:val="24"/>
                <w:szCs w:val="24"/>
              </w:rPr>
              <w:t xml:space="preserve"> </w:t>
            </w:r>
            <w:r w:rsidRPr="00306324">
              <w:rPr>
                <w:rFonts w:ascii="Times New Roman" w:eastAsiaTheme="minorEastAsia" w:hAnsi="Times New Roman" w:cs="Times New Roman"/>
                <w:sz w:val="24"/>
                <w:szCs w:val="24"/>
                <w:lang w:eastAsia="lv-LV"/>
              </w:rPr>
              <w:t>autoostas īpašnieks vai valdītājs iesniedz Autotransporta direkcijai informāciju par autoostas pakalpojumu maksu reģionālās nozīmes maršrutu reisu apkalpošanai</w:t>
            </w:r>
          </w:p>
          <w:p w14:paraId="5D2A5E9F" w14:textId="5A6A175C" w:rsidR="005B09AF" w:rsidRPr="00306324" w:rsidRDefault="00EE385E" w:rsidP="00AA0F38">
            <w:pPr>
              <w:pStyle w:val="ListParagraph"/>
              <w:tabs>
                <w:tab w:val="left" w:pos="0"/>
              </w:tabs>
              <w:spacing w:line="240" w:lineRule="auto"/>
              <w:ind w:left="0" w:firstLine="102"/>
              <w:rPr>
                <w:rFonts w:ascii="Times New Roman" w:eastAsia="Calibri" w:hAnsi="Times New Roman" w:cs="Times New Roman"/>
                <w:sz w:val="24"/>
                <w:szCs w:val="24"/>
              </w:rPr>
            </w:pPr>
            <w:r w:rsidRPr="00306324">
              <w:rPr>
                <w:rFonts w:ascii="Times New Roman" w:eastAsia="Calibri" w:hAnsi="Times New Roman" w:cs="Times New Roman"/>
                <w:sz w:val="24"/>
                <w:szCs w:val="24"/>
              </w:rPr>
              <w:t>K</w:t>
            </w:r>
            <w:r w:rsidR="005B09AF" w:rsidRPr="00306324">
              <w:rPr>
                <w:rFonts w:ascii="Times New Roman" w:eastAsia="Calibri" w:hAnsi="Times New Roman" w:cs="Times New Roman"/>
                <w:sz w:val="24"/>
                <w:szCs w:val="24"/>
              </w:rPr>
              <w:t>ārtību, kādā reģistrē, pārreģistrē un finansē autoostu sniegtos pakalpojumus, no</w:t>
            </w:r>
            <w:r w:rsidRPr="00306324">
              <w:rPr>
                <w:rFonts w:ascii="Times New Roman" w:eastAsia="Calibri" w:hAnsi="Times New Roman" w:cs="Times New Roman"/>
                <w:sz w:val="24"/>
                <w:szCs w:val="24"/>
              </w:rPr>
              <w:t>teica</w:t>
            </w:r>
            <w:r w:rsidR="005B09AF" w:rsidRPr="00306324">
              <w:rPr>
                <w:rFonts w:ascii="Times New Roman" w:eastAsia="Calibri" w:hAnsi="Times New Roman" w:cs="Times New Roman"/>
                <w:sz w:val="24"/>
                <w:szCs w:val="24"/>
              </w:rPr>
              <w:t xml:space="preserve"> </w:t>
            </w:r>
            <w:r w:rsidR="005B09AF" w:rsidRPr="00306324">
              <w:rPr>
                <w:rFonts w:ascii="Times New Roman" w:hAnsi="Times New Roman" w:cs="Times New Roman"/>
                <w:sz w:val="24"/>
                <w:szCs w:val="24"/>
              </w:rPr>
              <w:t>Ministru kabineta 2007.gada 11.decembra noteikumi Nr.846 „Noteikumi par autoostu reģistrācijas kārtību, autoostās obligāti sniedzamajiem pakalpojumiem un kārtību, kādā autobusi iebrauc un stāv autoostas teritorijā” (turpmāk - MK noteikum</w:t>
            </w:r>
            <w:r w:rsidR="00A25A49" w:rsidRPr="00306324">
              <w:rPr>
                <w:rFonts w:ascii="Times New Roman" w:hAnsi="Times New Roman" w:cs="Times New Roman"/>
                <w:sz w:val="24"/>
                <w:szCs w:val="24"/>
              </w:rPr>
              <w:t>i</w:t>
            </w:r>
            <w:r w:rsidR="005B09AF" w:rsidRPr="00306324">
              <w:rPr>
                <w:rFonts w:ascii="Times New Roman" w:hAnsi="Times New Roman" w:cs="Times New Roman"/>
                <w:sz w:val="24"/>
                <w:szCs w:val="24"/>
              </w:rPr>
              <w:t xml:space="preserve"> Nr.846). </w:t>
            </w:r>
            <w:r w:rsidRPr="00306324">
              <w:rPr>
                <w:rFonts w:ascii="Times New Roman" w:hAnsi="Times New Roman" w:cs="Times New Roman"/>
                <w:sz w:val="24"/>
                <w:szCs w:val="24"/>
              </w:rPr>
              <w:t xml:space="preserve">Saskaņā ar </w:t>
            </w:r>
            <w:r w:rsidR="005B09AF" w:rsidRPr="00306324">
              <w:rPr>
                <w:rFonts w:ascii="Times New Roman" w:eastAsia="Calibri" w:hAnsi="Times New Roman" w:cs="Times New Roman"/>
                <w:sz w:val="24"/>
                <w:szCs w:val="24"/>
              </w:rPr>
              <w:t>Autopārvadājumu likuma pārejas noteikumu 36.punkt</w:t>
            </w:r>
            <w:r w:rsidRPr="00306324">
              <w:rPr>
                <w:rFonts w:ascii="Times New Roman" w:eastAsia="Calibri" w:hAnsi="Times New Roman" w:cs="Times New Roman"/>
                <w:sz w:val="24"/>
                <w:szCs w:val="24"/>
              </w:rPr>
              <w:t>u,</w:t>
            </w:r>
            <w:r w:rsidR="005B09AF" w:rsidRPr="00306324">
              <w:rPr>
                <w:rFonts w:ascii="Times New Roman" w:eastAsia="Calibri" w:hAnsi="Times New Roman" w:cs="Times New Roman"/>
                <w:sz w:val="24"/>
                <w:szCs w:val="24"/>
              </w:rPr>
              <w:t xml:space="preserve"> </w:t>
            </w:r>
            <w:r w:rsidRPr="00306324">
              <w:rPr>
                <w:rFonts w:ascii="Times New Roman" w:eastAsia="Calibri" w:hAnsi="Times New Roman" w:cs="Times New Roman"/>
                <w:sz w:val="24"/>
                <w:szCs w:val="24"/>
              </w:rPr>
              <w:t xml:space="preserve"> 2018.gada 31.decembr</w:t>
            </w:r>
            <w:r w:rsidR="00025414" w:rsidRPr="00306324">
              <w:rPr>
                <w:rFonts w:ascii="Times New Roman" w:eastAsia="Calibri" w:hAnsi="Times New Roman" w:cs="Times New Roman"/>
                <w:sz w:val="24"/>
                <w:szCs w:val="24"/>
              </w:rPr>
              <w:t>ī</w:t>
            </w:r>
            <w:r w:rsidRPr="00306324">
              <w:rPr>
                <w:rFonts w:ascii="Times New Roman" w:eastAsia="Calibri" w:hAnsi="Times New Roman" w:cs="Times New Roman"/>
                <w:sz w:val="24"/>
                <w:szCs w:val="24"/>
              </w:rPr>
              <w:t xml:space="preserve"> M</w:t>
            </w:r>
            <w:r w:rsidR="005B09AF" w:rsidRPr="00306324">
              <w:rPr>
                <w:rFonts w:ascii="Times New Roman" w:eastAsia="Calibri" w:hAnsi="Times New Roman" w:cs="Times New Roman"/>
                <w:sz w:val="24"/>
                <w:szCs w:val="24"/>
              </w:rPr>
              <w:t xml:space="preserve">K noteikumi Nr.846 </w:t>
            </w:r>
            <w:r w:rsidRPr="00306324">
              <w:rPr>
                <w:rFonts w:ascii="Times New Roman" w:eastAsia="Calibri" w:hAnsi="Times New Roman" w:cs="Times New Roman"/>
                <w:sz w:val="24"/>
                <w:szCs w:val="24"/>
              </w:rPr>
              <w:t>zaudēja</w:t>
            </w:r>
            <w:r w:rsidR="0045058C" w:rsidRPr="00306324">
              <w:rPr>
                <w:rFonts w:ascii="Times New Roman" w:eastAsia="Calibri" w:hAnsi="Times New Roman" w:cs="Times New Roman"/>
                <w:sz w:val="24"/>
                <w:szCs w:val="24"/>
              </w:rPr>
              <w:t xml:space="preserve"> </w:t>
            </w:r>
            <w:r w:rsidR="005B09AF" w:rsidRPr="00306324">
              <w:rPr>
                <w:rFonts w:ascii="Times New Roman" w:eastAsia="Calibri" w:hAnsi="Times New Roman" w:cs="Times New Roman"/>
                <w:sz w:val="24"/>
                <w:szCs w:val="24"/>
              </w:rPr>
              <w:t>spēk</w:t>
            </w:r>
            <w:r w:rsidRPr="00306324">
              <w:rPr>
                <w:rFonts w:ascii="Times New Roman" w:eastAsia="Calibri" w:hAnsi="Times New Roman" w:cs="Times New Roman"/>
                <w:sz w:val="24"/>
                <w:szCs w:val="24"/>
              </w:rPr>
              <w:t>u.</w:t>
            </w:r>
            <w:r w:rsidR="005B09AF" w:rsidRPr="00306324">
              <w:rPr>
                <w:rFonts w:ascii="Times New Roman" w:eastAsia="Calibri" w:hAnsi="Times New Roman" w:cs="Times New Roman"/>
                <w:sz w:val="24"/>
                <w:szCs w:val="24"/>
              </w:rPr>
              <w:t xml:space="preserve"> </w:t>
            </w:r>
          </w:p>
          <w:p w14:paraId="3D7CF372" w14:textId="77777777" w:rsidR="005B09AF" w:rsidRPr="00306324" w:rsidRDefault="005B09AF" w:rsidP="00AA0F38">
            <w:pPr>
              <w:pStyle w:val="ListParagraph"/>
              <w:tabs>
                <w:tab w:val="left" w:pos="0"/>
              </w:tabs>
              <w:spacing w:line="240" w:lineRule="auto"/>
              <w:ind w:left="0" w:firstLine="102"/>
              <w:rPr>
                <w:rFonts w:ascii="Times New Roman" w:eastAsia="Calibri" w:hAnsi="Times New Roman" w:cs="Times New Roman"/>
                <w:sz w:val="24"/>
                <w:szCs w:val="24"/>
              </w:rPr>
            </w:pPr>
            <w:r w:rsidRPr="00306324">
              <w:rPr>
                <w:rFonts w:ascii="Times New Roman" w:eastAsia="Calibri" w:hAnsi="Times New Roman" w:cs="Times New Roman"/>
                <w:sz w:val="24"/>
                <w:szCs w:val="24"/>
              </w:rPr>
              <w:lastRenderedPageBreak/>
              <w:t>Informatīvajā ziņojumā tika identificētas vairākas ar MK noteikumos Nr.846 ietverto tiesisko regulējumu saistītas problēmas, tostarp:</w:t>
            </w:r>
          </w:p>
          <w:p w14:paraId="7D9435A6" w14:textId="77777777" w:rsidR="005B09AF" w:rsidRPr="00306324" w:rsidRDefault="005B09AF" w:rsidP="00AA0F38">
            <w:pPr>
              <w:pStyle w:val="ListParagraph"/>
              <w:numPr>
                <w:ilvl w:val="0"/>
                <w:numId w:val="1"/>
              </w:numPr>
              <w:tabs>
                <w:tab w:val="left" w:pos="0"/>
              </w:tabs>
              <w:spacing w:line="240" w:lineRule="auto"/>
              <w:ind w:left="0" w:firstLine="102"/>
              <w:rPr>
                <w:rFonts w:ascii="Times New Roman" w:eastAsia="Calibri" w:hAnsi="Times New Roman" w:cs="Times New Roman"/>
                <w:sz w:val="24"/>
                <w:szCs w:val="24"/>
              </w:rPr>
            </w:pPr>
            <w:r w:rsidRPr="00306324">
              <w:rPr>
                <w:rFonts w:ascii="Times New Roman" w:eastAsia="Calibri" w:hAnsi="Times New Roman" w:cs="Times New Roman"/>
                <w:sz w:val="24"/>
                <w:szCs w:val="24"/>
              </w:rPr>
              <w:t>diferencētā un autoostu atšķirīgā pieeja autoostas pakalpojumu maksas noteikšanā;</w:t>
            </w:r>
          </w:p>
          <w:p w14:paraId="39DB2E52" w14:textId="77777777" w:rsidR="005B09AF" w:rsidRPr="00306324" w:rsidRDefault="005B09AF" w:rsidP="00AA0F38">
            <w:pPr>
              <w:pStyle w:val="ListParagraph"/>
              <w:numPr>
                <w:ilvl w:val="0"/>
                <w:numId w:val="1"/>
              </w:numPr>
              <w:tabs>
                <w:tab w:val="left" w:pos="0"/>
              </w:tabs>
              <w:spacing w:line="240" w:lineRule="auto"/>
              <w:ind w:left="0" w:firstLine="102"/>
              <w:rPr>
                <w:rFonts w:ascii="Times New Roman" w:eastAsia="Calibri" w:hAnsi="Times New Roman" w:cs="Times New Roman"/>
                <w:sz w:val="24"/>
                <w:szCs w:val="24"/>
              </w:rPr>
            </w:pPr>
            <w:r w:rsidRPr="00306324">
              <w:rPr>
                <w:rFonts w:ascii="Times New Roman" w:eastAsia="Calibri" w:hAnsi="Times New Roman" w:cs="Times New Roman"/>
                <w:sz w:val="24"/>
                <w:szCs w:val="24"/>
              </w:rPr>
              <w:t>atšķirīgā autoostu pieeja peļņas apmēra noteikšanā, atsevišķos gadījumos arī nesamērīgi augstas peļņas piemērošanā, kas būtiski sadārdzina autoostas piemēroto pakalpojuma maksu, tādējādi netieši ietekmējot arī valsts budžeta izdevumus;</w:t>
            </w:r>
          </w:p>
          <w:p w14:paraId="288CD3EF" w14:textId="49DDA8C4" w:rsidR="005B09AF" w:rsidRPr="00306324" w:rsidRDefault="005B09AF" w:rsidP="00AA0F38">
            <w:pPr>
              <w:pStyle w:val="ListParagraph"/>
              <w:numPr>
                <w:ilvl w:val="0"/>
                <w:numId w:val="1"/>
              </w:numPr>
              <w:tabs>
                <w:tab w:val="left" w:pos="0"/>
              </w:tabs>
              <w:spacing w:line="240" w:lineRule="auto"/>
              <w:ind w:left="0" w:right="53" w:firstLine="102"/>
              <w:rPr>
                <w:rFonts w:ascii="Times New Roman" w:hAnsi="Times New Roman" w:cs="Times New Roman"/>
                <w:sz w:val="24"/>
                <w:szCs w:val="24"/>
              </w:rPr>
            </w:pPr>
            <w:r w:rsidRPr="00306324">
              <w:rPr>
                <w:rFonts w:ascii="Times New Roman" w:eastAsia="Calibri" w:hAnsi="Times New Roman" w:cs="Times New Roman"/>
                <w:sz w:val="24"/>
                <w:szCs w:val="24"/>
              </w:rPr>
              <w:t>nepietiekoša autoostu darbības uzraudzība saistībā ar Satiksmes ministrijas ierobežotām iespējām un resursiem šo funkciju nodrošināt (</w:t>
            </w:r>
            <w:r w:rsidRPr="00306324">
              <w:rPr>
                <w:rFonts w:ascii="Times New Roman" w:hAnsi="Times New Roman" w:cs="Times New Roman"/>
                <w:sz w:val="24"/>
                <w:szCs w:val="24"/>
              </w:rPr>
              <w:t>MK noteikumi Nr.846  pared</w:t>
            </w:r>
            <w:r w:rsidR="00C379C2">
              <w:rPr>
                <w:rFonts w:ascii="Times New Roman" w:hAnsi="Times New Roman" w:cs="Times New Roman"/>
                <w:sz w:val="24"/>
                <w:szCs w:val="24"/>
              </w:rPr>
              <w:t>zēja</w:t>
            </w:r>
            <w:r w:rsidRPr="00306324">
              <w:rPr>
                <w:rFonts w:ascii="Times New Roman" w:hAnsi="Times New Roman" w:cs="Times New Roman"/>
                <w:sz w:val="24"/>
                <w:szCs w:val="24"/>
              </w:rPr>
              <w:t xml:space="preserve">, ka autoostu darbības uzraudzība, autoostas noteiktās maksas par autoostas pakalpojumiem izvērtēšana un citu ar autoostas darbību saistītu jautājumu risināšana ir  </w:t>
            </w:r>
            <w:r w:rsidRPr="00306324">
              <w:rPr>
                <w:rFonts w:ascii="Times New Roman" w:eastAsia="Calibri" w:hAnsi="Times New Roman" w:cs="Times New Roman"/>
                <w:sz w:val="24"/>
                <w:szCs w:val="24"/>
              </w:rPr>
              <w:t xml:space="preserve">Satiksmes ministrijas vai </w:t>
            </w:r>
            <w:r w:rsidRPr="00306324">
              <w:rPr>
                <w:rFonts w:ascii="Times New Roman" w:hAnsi="Times New Roman" w:cs="Times New Roman"/>
                <w:sz w:val="24"/>
                <w:szCs w:val="24"/>
              </w:rPr>
              <w:t xml:space="preserve">Satiksmes ministrijas izveidotas komisijas </w:t>
            </w:r>
            <w:r w:rsidRPr="00306324">
              <w:rPr>
                <w:rFonts w:ascii="Times New Roman" w:eastAsia="Calibri" w:hAnsi="Times New Roman" w:cs="Times New Roman"/>
                <w:sz w:val="24"/>
                <w:szCs w:val="24"/>
              </w:rPr>
              <w:t>kompetencē (</w:t>
            </w:r>
            <w:r w:rsidRPr="00306324">
              <w:rPr>
                <w:rFonts w:ascii="Times New Roman" w:hAnsi="Times New Roman" w:cs="Times New Roman"/>
                <w:sz w:val="24"/>
                <w:szCs w:val="24"/>
              </w:rPr>
              <w:t xml:space="preserve">12.punkts)). </w:t>
            </w:r>
          </w:p>
          <w:p w14:paraId="3DAB50FD" w14:textId="504B98FA" w:rsidR="005B09AF" w:rsidRPr="00306324" w:rsidRDefault="005B09AF" w:rsidP="00AA0F38">
            <w:pPr>
              <w:pStyle w:val="ListParagraph"/>
              <w:numPr>
                <w:ilvl w:val="0"/>
                <w:numId w:val="1"/>
              </w:numPr>
              <w:tabs>
                <w:tab w:val="left" w:pos="0"/>
              </w:tabs>
              <w:spacing w:line="240" w:lineRule="auto"/>
              <w:ind w:left="0" w:right="53" w:firstLine="102"/>
              <w:rPr>
                <w:rFonts w:ascii="Times New Roman" w:hAnsi="Times New Roman" w:cs="Times New Roman"/>
                <w:sz w:val="24"/>
                <w:szCs w:val="24"/>
              </w:rPr>
            </w:pPr>
            <w:r w:rsidRPr="00306324">
              <w:rPr>
                <w:rFonts w:ascii="Times New Roman" w:hAnsi="Times New Roman" w:cs="Times New Roman"/>
                <w:sz w:val="24"/>
                <w:szCs w:val="24"/>
              </w:rPr>
              <w:t xml:space="preserve">atšķirīgā autoostu sniegto pakalpojumu kvalitāte un obligāti sniedzamo pakalpojumu apjoms. Šobrīd MK noteikumi Nr.846 paredz, ka visām autoostām, kas ir reģistrētas, ir jānodrošina visi noteikumos definētie obligāti nodrošināmie pakalpojumi (skat. MK noteikumu Nr.846 24.punktu), neņemot vērā autoostas noslodzi – respektīvi, </w:t>
            </w:r>
            <w:r w:rsidR="00C379C2">
              <w:rPr>
                <w:rFonts w:ascii="Times New Roman" w:hAnsi="Times New Roman" w:cs="Times New Roman"/>
                <w:sz w:val="24"/>
                <w:szCs w:val="24"/>
              </w:rPr>
              <w:t xml:space="preserve">nevērtējot </w:t>
            </w:r>
            <w:r w:rsidRPr="00306324">
              <w:rPr>
                <w:rFonts w:ascii="Times New Roman" w:hAnsi="Times New Roman" w:cs="Times New Roman"/>
                <w:sz w:val="24"/>
                <w:szCs w:val="24"/>
              </w:rPr>
              <w:t>vai funkcionāli viss pakalpojumu klāsts visās autoostās ir objektīvi nepieciešams.</w:t>
            </w:r>
          </w:p>
          <w:p w14:paraId="6E23AF83" w14:textId="7208AEDF" w:rsidR="00025414" w:rsidRPr="00306324" w:rsidRDefault="00025414" w:rsidP="00AA0F38">
            <w:pPr>
              <w:pStyle w:val="ListParagraph"/>
              <w:tabs>
                <w:tab w:val="left" w:pos="0"/>
              </w:tabs>
              <w:spacing w:line="240" w:lineRule="auto"/>
              <w:ind w:left="0" w:firstLine="102"/>
              <w:rPr>
                <w:rFonts w:ascii="Times New Roman" w:eastAsia="Calibri" w:hAnsi="Times New Roman" w:cs="Times New Roman"/>
                <w:sz w:val="24"/>
                <w:szCs w:val="24"/>
              </w:rPr>
            </w:pPr>
            <w:r w:rsidRPr="00306324">
              <w:rPr>
                <w:rFonts w:ascii="Times New Roman" w:eastAsia="Calibri" w:hAnsi="Times New Roman" w:cs="Times New Roman"/>
                <w:sz w:val="24"/>
                <w:szCs w:val="24"/>
              </w:rPr>
              <w:t xml:space="preserve">Saskaņā ar grozījumiem Autopārvadājumu likumā, kas stājās spēkā 2018.gada 1.martā, no 2019.gada 1.janvāra autoostu reģistrācija, autoostu darbības uzraudzība, tās darbības apturēšana vai anulēšana ir valsts sabiedrība ar ierobežotu atbildību “Autotransporta direkcija” (turpmāk – Autotransporta direkcija) kompetencē. </w:t>
            </w:r>
          </w:p>
          <w:p w14:paraId="704ED997" w14:textId="7E7A5BC7" w:rsidR="005B09AF" w:rsidRPr="00306324" w:rsidRDefault="005B09AF" w:rsidP="00AA0F38">
            <w:pPr>
              <w:pStyle w:val="ListParagraph"/>
              <w:tabs>
                <w:tab w:val="left" w:pos="0"/>
              </w:tabs>
              <w:spacing w:line="240" w:lineRule="auto"/>
              <w:ind w:left="0" w:firstLine="102"/>
              <w:rPr>
                <w:rFonts w:ascii="Times New Roman" w:eastAsia="Calibri" w:hAnsi="Times New Roman" w:cs="Times New Roman"/>
                <w:sz w:val="24"/>
                <w:szCs w:val="24"/>
              </w:rPr>
            </w:pPr>
            <w:r w:rsidRPr="00306324">
              <w:rPr>
                <w:rFonts w:ascii="Times New Roman" w:eastAsia="Calibri" w:hAnsi="Times New Roman" w:cs="Times New Roman"/>
                <w:sz w:val="24"/>
                <w:szCs w:val="24"/>
              </w:rPr>
              <w:t>Ņemot vērā Autopārvadājumu likumā ietvertās konceptuālās autoostu tiesiskā regulējuma izmaiņas, projekts nosaka:</w:t>
            </w:r>
          </w:p>
          <w:p w14:paraId="1BFE7456" w14:textId="4A36E3E0" w:rsidR="005B09AF" w:rsidRPr="00306324" w:rsidRDefault="00025414" w:rsidP="00AA0F38">
            <w:pPr>
              <w:pStyle w:val="ListParagraph"/>
              <w:numPr>
                <w:ilvl w:val="0"/>
                <w:numId w:val="2"/>
              </w:numPr>
              <w:tabs>
                <w:tab w:val="left" w:pos="0"/>
                <w:tab w:val="left" w:pos="1141"/>
              </w:tabs>
              <w:spacing w:line="240" w:lineRule="auto"/>
              <w:ind w:left="0" w:firstLine="102"/>
              <w:rPr>
                <w:rFonts w:ascii="Times New Roman" w:eastAsia="Calibri" w:hAnsi="Times New Roman" w:cs="Times New Roman"/>
                <w:sz w:val="24"/>
                <w:szCs w:val="24"/>
              </w:rPr>
            </w:pPr>
            <w:r w:rsidRPr="00306324">
              <w:rPr>
                <w:rFonts w:ascii="Times New Roman" w:eastAsia="Calibri" w:hAnsi="Times New Roman" w:cs="Times New Roman"/>
                <w:sz w:val="24"/>
                <w:szCs w:val="24"/>
              </w:rPr>
              <w:t>K</w:t>
            </w:r>
            <w:r w:rsidR="005B09AF" w:rsidRPr="00306324">
              <w:rPr>
                <w:rFonts w:ascii="Times New Roman" w:eastAsia="Calibri" w:hAnsi="Times New Roman" w:cs="Times New Roman"/>
                <w:sz w:val="24"/>
                <w:szCs w:val="24"/>
              </w:rPr>
              <w:t>ārtību autoostu reģistrācijai, autoostas reģistrācijas apturēšanai vai anulēšanai</w:t>
            </w:r>
            <w:r w:rsidRPr="00306324">
              <w:rPr>
                <w:rFonts w:ascii="Times New Roman" w:eastAsia="Calibri" w:hAnsi="Times New Roman" w:cs="Times New Roman"/>
                <w:sz w:val="24"/>
                <w:szCs w:val="24"/>
              </w:rPr>
              <w:t>.</w:t>
            </w:r>
            <w:r w:rsidR="005B09AF" w:rsidRPr="00306324">
              <w:rPr>
                <w:rFonts w:ascii="Times New Roman" w:eastAsia="Calibri" w:hAnsi="Times New Roman" w:cs="Times New Roman"/>
                <w:sz w:val="24"/>
                <w:szCs w:val="24"/>
              </w:rPr>
              <w:t xml:space="preserve"> Autoostas reģistrācijas ietvaros </w:t>
            </w:r>
            <w:r w:rsidRPr="00306324">
              <w:rPr>
                <w:rFonts w:ascii="Times New Roman" w:eastAsia="Calibri" w:hAnsi="Times New Roman" w:cs="Times New Roman"/>
                <w:sz w:val="24"/>
                <w:szCs w:val="24"/>
              </w:rPr>
              <w:t xml:space="preserve">Autotransporta direkcija </w:t>
            </w:r>
            <w:r w:rsidR="005B09AF" w:rsidRPr="00306324">
              <w:rPr>
                <w:rFonts w:ascii="Times New Roman" w:eastAsia="Calibri" w:hAnsi="Times New Roman" w:cs="Times New Roman"/>
                <w:sz w:val="24"/>
                <w:szCs w:val="24"/>
              </w:rPr>
              <w:t>pārbaudī</w:t>
            </w:r>
            <w:r w:rsidRPr="00306324">
              <w:rPr>
                <w:rFonts w:ascii="Times New Roman" w:eastAsia="Calibri" w:hAnsi="Times New Roman" w:cs="Times New Roman"/>
                <w:sz w:val="24"/>
                <w:szCs w:val="24"/>
              </w:rPr>
              <w:t>s</w:t>
            </w:r>
            <w:r w:rsidR="005B09AF" w:rsidRPr="00306324">
              <w:rPr>
                <w:rFonts w:ascii="Times New Roman" w:eastAsia="Calibri" w:hAnsi="Times New Roman" w:cs="Times New Roman"/>
                <w:sz w:val="24"/>
                <w:szCs w:val="24"/>
              </w:rPr>
              <w:t xml:space="preserve"> autoostas atbilstīb</w:t>
            </w:r>
            <w:r w:rsidR="002517D9" w:rsidRPr="00306324">
              <w:rPr>
                <w:rFonts w:ascii="Times New Roman" w:eastAsia="Calibri" w:hAnsi="Times New Roman" w:cs="Times New Roman"/>
                <w:sz w:val="24"/>
                <w:szCs w:val="24"/>
              </w:rPr>
              <w:t>u</w:t>
            </w:r>
            <w:r w:rsidR="005B09AF" w:rsidRPr="00306324">
              <w:rPr>
                <w:rFonts w:ascii="Times New Roman" w:eastAsia="Calibri" w:hAnsi="Times New Roman" w:cs="Times New Roman"/>
                <w:sz w:val="24"/>
                <w:szCs w:val="24"/>
              </w:rPr>
              <w:t xml:space="preserve"> reģistrācijas prasībām</w:t>
            </w:r>
            <w:r w:rsidR="002517D9" w:rsidRPr="00306324">
              <w:rPr>
                <w:rFonts w:ascii="Times New Roman" w:eastAsia="Calibri" w:hAnsi="Times New Roman" w:cs="Times New Roman"/>
                <w:sz w:val="24"/>
                <w:szCs w:val="24"/>
              </w:rPr>
              <w:t xml:space="preserve"> (iesniedzam</w:t>
            </w:r>
            <w:r w:rsidR="00C379C2">
              <w:rPr>
                <w:rFonts w:ascii="Times New Roman" w:eastAsia="Calibri" w:hAnsi="Times New Roman" w:cs="Times New Roman"/>
                <w:sz w:val="24"/>
                <w:szCs w:val="24"/>
              </w:rPr>
              <w:t>os</w:t>
            </w:r>
            <w:r w:rsidR="002517D9" w:rsidRPr="00306324">
              <w:rPr>
                <w:rFonts w:ascii="Times New Roman" w:eastAsia="Calibri" w:hAnsi="Times New Roman" w:cs="Times New Roman"/>
                <w:sz w:val="24"/>
                <w:szCs w:val="24"/>
              </w:rPr>
              <w:t xml:space="preserve"> dokument</w:t>
            </w:r>
            <w:r w:rsidR="00C379C2">
              <w:rPr>
                <w:rFonts w:ascii="Times New Roman" w:eastAsia="Calibri" w:hAnsi="Times New Roman" w:cs="Times New Roman"/>
                <w:sz w:val="24"/>
                <w:szCs w:val="24"/>
              </w:rPr>
              <w:t>us</w:t>
            </w:r>
            <w:r w:rsidR="002517D9" w:rsidRPr="00306324">
              <w:rPr>
                <w:rFonts w:ascii="Times New Roman" w:eastAsia="Calibri" w:hAnsi="Times New Roman" w:cs="Times New Roman"/>
                <w:sz w:val="24"/>
                <w:szCs w:val="24"/>
              </w:rPr>
              <w:t>)</w:t>
            </w:r>
            <w:r w:rsidR="005B09AF" w:rsidRPr="00306324">
              <w:rPr>
                <w:rFonts w:ascii="Times New Roman" w:eastAsia="Calibri" w:hAnsi="Times New Roman" w:cs="Times New Roman"/>
                <w:sz w:val="24"/>
                <w:szCs w:val="24"/>
              </w:rPr>
              <w:t>, reģistrācij</w:t>
            </w:r>
            <w:r w:rsidR="000764DA" w:rsidRPr="00306324">
              <w:rPr>
                <w:rFonts w:ascii="Times New Roman" w:eastAsia="Calibri" w:hAnsi="Times New Roman" w:cs="Times New Roman"/>
                <w:sz w:val="24"/>
                <w:szCs w:val="24"/>
              </w:rPr>
              <w:t>u</w:t>
            </w:r>
            <w:r w:rsidR="005B09AF" w:rsidRPr="00306324">
              <w:rPr>
                <w:rFonts w:ascii="Times New Roman" w:eastAsia="Calibri" w:hAnsi="Times New Roman" w:cs="Times New Roman"/>
                <w:sz w:val="24"/>
                <w:szCs w:val="24"/>
              </w:rPr>
              <w:t xml:space="preserve"> Uzņēmumu reģistr</w:t>
            </w:r>
            <w:r w:rsidR="00C379C2">
              <w:rPr>
                <w:rFonts w:ascii="Times New Roman" w:eastAsia="Calibri" w:hAnsi="Times New Roman" w:cs="Times New Roman"/>
                <w:sz w:val="24"/>
                <w:szCs w:val="24"/>
              </w:rPr>
              <w:t>a komercreģistrā</w:t>
            </w:r>
            <w:r w:rsidR="002517D9" w:rsidRPr="00306324">
              <w:rPr>
                <w:rFonts w:ascii="Times New Roman" w:eastAsia="Calibri" w:hAnsi="Times New Roman" w:cs="Times New Roman"/>
                <w:sz w:val="24"/>
                <w:szCs w:val="24"/>
              </w:rPr>
              <w:t>,</w:t>
            </w:r>
            <w:r w:rsidR="005B09AF" w:rsidRPr="00306324">
              <w:rPr>
                <w:rFonts w:ascii="Times New Roman" w:eastAsia="Calibri" w:hAnsi="Times New Roman" w:cs="Times New Roman"/>
                <w:sz w:val="24"/>
                <w:szCs w:val="24"/>
              </w:rPr>
              <w:t xml:space="preserve"> nodokļu un nodevu parādu neesamīb</w:t>
            </w:r>
            <w:r w:rsidR="002517D9" w:rsidRPr="00306324">
              <w:rPr>
                <w:rFonts w:ascii="Times New Roman" w:eastAsia="Calibri" w:hAnsi="Times New Roman" w:cs="Times New Roman"/>
                <w:sz w:val="24"/>
                <w:szCs w:val="24"/>
              </w:rPr>
              <w:t>u</w:t>
            </w:r>
            <w:r w:rsidR="005B09AF" w:rsidRPr="00306324">
              <w:rPr>
                <w:rFonts w:ascii="Times New Roman" w:eastAsia="Calibri" w:hAnsi="Times New Roman" w:cs="Times New Roman"/>
                <w:sz w:val="24"/>
                <w:szCs w:val="24"/>
              </w:rPr>
              <w:t>, kā arī autoostā nodrošināto pakalpojumu apjoma atbilstīb</w:t>
            </w:r>
            <w:r w:rsidR="000764DA" w:rsidRPr="00306324">
              <w:rPr>
                <w:rFonts w:ascii="Times New Roman" w:eastAsia="Calibri" w:hAnsi="Times New Roman" w:cs="Times New Roman"/>
                <w:sz w:val="24"/>
                <w:szCs w:val="24"/>
              </w:rPr>
              <w:t>u</w:t>
            </w:r>
            <w:r w:rsidR="005B09AF" w:rsidRPr="00306324">
              <w:rPr>
                <w:rFonts w:ascii="Times New Roman" w:eastAsia="Calibri" w:hAnsi="Times New Roman" w:cs="Times New Roman"/>
                <w:sz w:val="24"/>
                <w:szCs w:val="24"/>
              </w:rPr>
              <w:t xml:space="preserve"> attiecīgajai autoostu kategorijai noteiktiem obligāti sniedzamiem pakalpojumiem. </w:t>
            </w:r>
          </w:p>
          <w:p w14:paraId="0BC1D219" w14:textId="36D0E5D0" w:rsidR="005B09AF" w:rsidRPr="00306324" w:rsidRDefault="000764DA" w:rsidP="00AA0F38">
            <w:pPr>
              <w:pStyle w:val="ListParagraph"/>
              <w:tabs>
                <w:tab w:val="left" w:pos="0"/>
                <w:tab w:val="left" w:pos="1141"/>
              </w:tabs>
              <w:spacing w:line="240" w:lineRule="auto"/>
              <w:ind w:left="0" w:firstLine="102"/>
              <w:rPr>
                <w:rFonts w:ascii="Times New Roman" w:eastAsia="Calibri" w:hAnsi="Times New Roman" w:cs="Times New Roman"/>
                <w:sz w:val="24"/>
                <w:szCs w:val="24"/>
              </w:rPr>
            </w:pPr>
            <w:r w:rsidRPr="00306324">
              <w:rPr>
                <w:rFonts w:ascii="Times New Roman" w:eastAsia="Calibri" w:hAnsi="Times New Roman" w:cs="Times New Roman"/>
                <w:sz w:val="24"/>
                <w:szCs w:val="24"/>
              </w:rPr>
              <w:t>P</w:t>
            </w:r>
            <w:r w:rsidR="005B09AF" w:rsidRPr="00306324">
              <w:rPr>
                <w:rFonts w:ascii="Times New Roman" w:eastAsia="Calibri" w:hAnsi="Times New Roman" w:cs="Times New Roman"/>
                <w:sz w:val="24"/>
                <w:szCs w:val="24"/>
              </w:rPr>
              <w:t>rojekta 2</w:t>
            </w:r>
            <w:r w:rsidR="00C379C2">
              <w:rPr>
                <w:rFonts w:ascii="Times New Roman" w:eastAsia="Calibri" w:hAnsi="Times New Roman" w:cs="Times New Roman"/>
                <w:sz w:val="24"/>
                <w:szCs w:val="24"/>
              </w:rPr>
              <w:t>5</w:t>
            </w:r>
            <w:r w:rsidR="005B09AF" w:rsidRPr="00306324">
              <w:rPr>
                <w:rFonts w:ascii="Times New Roman" w:eastAsia="Calibri" w:hAnsi="Times New Roman" w:cs="Times New Roman"/>
                <w:sz w:val="24"/>
                <w:szCs w:val="24"/>
              </w:rPr>
              <w:t>.punktā noteiktais autoosta</w:t>
            </w:r>
            <w:r w:rsidR="006D1E1C" w:rsidRPr="00306324">
              <w:rPr>
                <w:rFonts w:ascii="Times New Roman" w:eastAsia="Calibri" w:hAnsi="Times New Roman" w:cs="Times New Roman"/>
                <w:sz w:val="24"/>
                <w:szCs w:val="24"/>
              </w:rPr>
              <w:t>s</w:t>
            </w:r>
            <w:r w:rsidR="005B09AF" w:rsidRPr="00306324">
              <w:rPr>
                <w:rFonts w:ascii="Times New Roman" w:eastAsia="Calibri" w:hAnsi="Times New Roman" w:cs="Times New Roman"/>
                <w:sz w:val="24"/>
                <w:szCs w:val="24"/>
              </w:rPr>
              <w:t xml:space="preserve"> valdītāja pienākums paziņojumu par autoostas slēgšanu iesniegt vismaz 60 dienas pirms autoostas slēgšanas ir saistīts ar no šāda paziņojuma izrietošā, sabiedriskā transporta pakalpojumu pasūtītāja pienākuma koriģēt sabiedriskā transporta maršrutus, reisu kustības laikus, nodrošinot arī attiecīgo izmaiņu veikšanu sabiedriskā transporta pakalpojumu pasūtījuma līgumos.</w:t>
            </w:r>
          </w:p>
          <w:p w14:paraId="25A5CE2B" w14:textId="0F591401" w:rsidR="005B09AF" w:rsidRPr="00306324" w:rsidRDefault="005B09AF" w:rsidP="00AA0F38">
            <w:pPr>
              <w:pStyle w:val="ListParagraph"/>
              <w:numPr>
                <w:ilvl w:val="0"/>
                <w:numId w:val="2"/>
              </w:numPr>
              <w:tabs>
                <w:tab w:val="left" w:pos="0"/>
                <w:tab w:val="left" w:pos="1128"/>
              </w:tabs>
              <w:spacing w:line="240" w:lineRule="auto"/>
              <w:ind w:left="0" w:firstLine="102"/>
              <w:rPr>
                <w:rFonts w:ascii="Times New Roman" w:eastAsia="Calibri" w:hAnsi="Times New Roman" w:cs="Times New Roman"/>
                <w:sz w:val="24"/>
                <w:szCs w:val="24"/>
              </w:rPr>
            </w:pPr>
            <w:r w:rsidRPr="00306324">
              <w:rPr>
                <w:rFonts w:ascii="Times New Roman" w:eastAsia="Calibri" w:hAnsi="Times New Roman" w:cs="Times New Roman"/>
                <w:sz w:val="24"/>
                <w:szCs w:val="24"/>
              </w:rPr>
              <w:lastRenderedPageBreak/>
              <w:t>autoostu kategorijas, kā pamata kritērijus autoostu kategoriju nošķiršanai nosakot autoostas</w:t>
            </w:r>
            <w:r w:rsidR="000764DA" w:rsidRPr="00306324">
              <w:rPr>
                <w:rFonts w:ascii="Times New Roman" w:eastAsia="Calibri" w:hAnsi="Times New Roman" w:cs="Times New Roman"/>
                <w:sz w:val="24"/>
                <w:szCs w:val="24"/>
              </w:rPr>
              <w:t xml:space="preserve"> apkalpot</w:t>
            </w:r>
            <w:r w:rsidR="002517D9" w:rsidRPr="00306324">
              <w:rPr>
                <w:rFonts w:ascii="Times New Roman" w:eastAsia="Calibri" w:hAnsi="Times New Roman" w:cs="Times New Roman"/>
                <w:sz w:val="24"/>
                <w:szCs w:val="24"/>
              </w:rPr>
              <w:t>o</w:t>
            </w:r>
            <w:r w:rsidR="000764DA" w:rsidRPr="00306324">
              <w:rPr>
                <w:rFonts w:ascii="Times New Roman" w:eastAsia="Calibri" w:hAnsi="Times New Roman" w:cs="Times New Roman"/>
                <w:sz w:val="24"/>
                <w:szCs w:val="24"/>
              </w:rPr>
              <w:t xml:space="preserve"> administratīv</w:t>
            </w:r>
            <w:r w:rsidR="002517D9" w:rsidRPr="00306324">
              <w:rPr>
                <w:rFonts w:ascii="Times New Roman" w:eastAsia="Calibri" w:hAnsi="Times New Roman" w:cs="Times New Roman"/>
                <w:sz w:val="24"/>
                <w:szCs w:val="24"/>
              </w:rPr>
              <w:t>o</w:t>
            </w:r>
            <w:r w:rsidR="000764DA" w:rsidRPr="00306324">
              <w:rPr>
                <w:rFonts w:ascii="Times New Roman" w:eastAsia="Calibri" w:hAnsi="Times New Roman" w:cs="Times New Roman"/>
                <w:sz w:val="24"/>
                <w:szCs w:val="24"/>
              </w:rPr>
              <w:t xml:space="preserve"> </w:t>
            </w:r>
            <w:r w:rsidRPr="00306324">
              <w:rPr>
                <w:rFonts w:ascii="Times New Roman" w:eastAsia="Calibri" w:hAnsi="Times New Roman" w:cs="Times New Roman"/>
                <w:sz w:val="24"/>
                <w:szCs w:val="24"/>
              </w:rPr>
              <w:t xml:space="preserve"> teritor</w:t>
            </w:r>
            <w:r w:rsidR="000764DA" w:rsidRPr="00306324">
              <w:rPr>
                <w:rFonts w:ascii="Times New Roman" w:eastAsia="Calibri" w:hAnsi="Times New Roman" w:cs="Times New Roman"/>
                <w:sz w:val="24"/>
                <w:szCs w:val="24"/>
              </w:rPr>
              <w:t>ij</w:t>
            </w:r>
            <w:r w:rsidR="002517D9" w:rsidRPr="00306324">
              <w:rPr>
                <w:rFonts w:ascii="Times New Roman" w:eastAsia="Calibri" w:hAnsi="Times New Roman" w:cs="Times New Roman"/>
                <w:sz w:val="24"/>
                <w:szCs w:val="24"/>
              </w:rPr>
              <w:t>u</w:t>
            </w:r>
            <w:r w:rsidRPr="00306324">
              <w:rPr>
                <w:rFonts w:ascii="Times New Roman" w:eastAsia="Calibri" w:hAnsi="Times New Roman" w:cs="Times New Roman"/>
                <w:sz w:val="24"/>
                <w:szCs w:val="24"/>
              </w:rPr>
              <w:t>, autoostas noslodzi jeb apkalpoto (izbraucošo) reisu skaitu diennaktī un apkalpoto vidējo pasažieru skaitu mēnesī. Projekts paredz visas autoostas iedalīt četrās kategorijās, tādējādi aptverot visas šobrīd darbojošās un reģionālās nozīmes sabiedriskā transporta maršrutu tīklā iekļautās autoostas.</w:t>
            </w:r>
          </w:p>
          <w:p w14:paraId="64E30D3A" w14:textId="77777777" w:rsidR="005B09AF" w:rsidRPr="00306324" w:rsidRDefault="005B09AF" w:rsidP="00AA0F38">
            <w:pPr>
              <w:pStyle w:val="ListParagraph"/>
              <w:numPr>
                <w:ilvl w:val="0"/>
                <w:numId w:val="2"/>
              </w:numPr>
              <w:tabs>
                <w:tab w:val="left" w:pos="0"/>
                <w:tab w:val="left" w:pos="1141"/>
              </w:tabs>
              <w:spacing w:line="240" w:lineRule="auto"/>
              <w:ind w:left="0" w:firstLine="102"/>
              <w:rPr>
                <w:rFonts w:ascii="Times New Roman" w:eastAsia="Calibri" w:hAnsi="Times New Roman" w:cs="Times New Roman"/>
                <w:sz w:val="24"/>
                <w:szCs w:val="24"/>
              </w:rPr>
            </w:pPr>
            <w:r w:rsidRPr="00306324">
              <w:rPr>
                <w:rFonts w:ascii="Times New Roman" w:eastAsia="Calibri" w:hAnsi="Times New Roman" w:cs="Times New Roman"/>
                <w:sz w:val="24"/>
                <w:szCs w:val="24"/>
              </w:rPr>
              <w:t xml:space="preserve">katrā autoostu kategorijā obligāti nodrošināmos pakalpojumus. Atbilstoši kategorijai autoostā jānodrošina obligāti sniedzamo pakalpojumu klāsts. </w:t>
            </w:r>
            <w:r w:rsidRPr="00306324">
              <w:rPr>
                <w:rFonts w:ascii="Times New Roman" w:hAnsi="Times New Roman" w:cs="Times New Roman"/>
                <w:sz w:val="24"/>
                <w:szCs w:val="24"/>
              </w:rPr>
              <w:t xml:space="preserve"> Autoostās obligāti sniedzamo pakalpojumu uzskaitījumā ietilpst</w:t>
            </w:r>
            <w:r w:rsidR="00815DD9" w:rsidRPr="00306324">
              <w:rPr>
                <w:rFonts w:ascii="Times New Roman" w:hAnsi="Times New Roman" w:cs="Times New Roman"/>
                <w:sz w:val="24"/>
                <w:szCs w:val="24"/>
              </w:rPr>
              <w:t>:</w:t>
            </w:r>
          </w:p>
          <w:p w14:paraId="757F6074" w14:textId="77777777" w:rsidR="005B09AF" w:rsidRPr="00306324" w:rsidRDefault="005B09AF" w:rsidP="00AA0F38">
            <w:pPr>
              <w:pStyle w:val="ListParagraph"/>
              <w:tabs>
                <w:tab w:val="left" w:pos="0"/>
                <w:tab w:val="left" w:pos="282"/>
              </w:tabs>
              <w:spacing w:line="240" w:lineRule="auto"/>
              <w:ind w:left="0" w:firstLine="102"/>
              <w:rPr>
                <w:rFonts w:ascii="Times New Roman" w:hAnsi="Times New Roman" w:cs="Times New Roman"/>
                <w:sz w:val="24"/>
                <w:szCs w:val="24"/>
              </w:rPr>
            </w:pPr>
            <w:r w:rsidRPr="00306324">
              <w:rPr>
                <w:rFonts w:ascii="Times New Roman" w:hAnsi="Times New Roman" w:cs="Times New Roman"/>
                <w:sz w:val="24"/>
                <w:szCs w:val="24"/>
              </w:rPr>
              <w:t>1</w:t>
            </w:r>
            <w:r w:rsidR="00D3493F" w:rsidRPr="00306324">
              <w:rPr>
                <w:rFonts w:ascii="Times New Roman" w:hAnsi="Times New Roman" w:cs="Times New Roman"/>
                <w:sz w:val="24"/>
                <w:szCs w:val="24"/>
              </w:rPr>
              <w:t xml:space="preserve">) </w:t>
            </w:r>
            <w:r w:rsidRPr="00306324">
              <w:rPr>
                <w:rFonts w:ascii="Times New Roman" w:hAnsi="Times New Roman" w:cs="Times New Roman"/>
                <w:sz w:val="24"/>
                <w:szCs w:val="24"/>
              </w:rPr>
              <w:t>pasažieru platformu izmantošana</w:t>
            </w:r>
            <w:r w:rsidR="00D3493F" w:rsidRPr="00306324">
              <w:rPr>
                <w:rFonts w:ascii="Times New Roman" w:hAnsi="Times New Roman" w:cs="Times New Roman"/>
                <w:sz w:val="24"/>
                <w:szCs w:val="24"/>
              </w:rPr>
              <w:t>;</w:t>
            </w:r>
            <w:r w:rsidRPr="00306324">
              <w:rPr>
                <w:rFonts w:ascii="Times New Roman" w:hAnsi="Times New Roman" w:cs="Times New Roman"/>
                <w:sz w:val="24"/>
                <w:szCs w:val="24"/>
              </w:rPr>
              <w:t xml:space="preserve"> </w:t>
            </w:r>
          </w:p>
          <w:p w14:paraId="32A4420B" w14:textId="77777777" w:rsidR="005B09AF" w:rsidRPr="00306324" w:rsidRDefault="005B09AF" w:rsidP="00AA0F38">
            <w:pPr>
              <w:pStyle w:val="ListParagraph"/>
              <w:tabs>
                <w:tab w:val="left" w:pos="0"/>
                <w:tab w:val="left" w:pos="282"/>
              </w:tabs>
              <w:spacing w:line="240" w:lineRule="auto"/>
              <w:ind w:left="0" w:firstLine="102"/>
              <w:rPr>
                <w:rFonts w:ascii="Times New Roman" w:hAnsi="Times New Roman" w:cs="Times New Roman"/>
                <w:sz w:val="24"/>
                <w:szCs w:val="24"/>
              </w:rPr>
            </w:pPr>
            <w:r w:rsidRPr="00306324">
              <w:rPr>
                <w:rFonts w:ascii="Times New Roman" w:hAnsi="Times New Roman" w:cs="Times New Roman"/>
                <w:sz w:val="24"/>
                <w:szCs w:val="24"/>
              </w:rPr>
              <w:t>2</w:t>
            </w:r>
            <w:r w:rsidR="00D3493F" w:rsidRPr="00306324">
              <w:rPr>
                <w:rFonts w:ascii="Times New Roman" w:hAnsi="Times New Roman" w:cs="Times New Roman"/>
                <w:sz w:val="24"/>
                <w:szCs w:val="24"/>
              </w:rPr>
              <w:t xml:space="preserve">) </w:t>
            </w:r>
            <w:r w:rsidRPr="00306324">
              <w:rPr>
                <w:rFonts w:ascii="Times New Roman" w:hAnsi="Times New Roman" w:cs="Times New Roman"/>
                <w:sz w:val="24"/>
                <w:szCs w:val="24"/>
              </w:rPr>
              <w:t>autobusu satiksmes organizēšana autoostu teritorijā (ar to saprotot, piemēram, operatīvās informācijas saņemšanu un sniegšanu par autobusu faktisko pienākšanas un atiešanas laiku un vietu autoostā, autobusu faktiskā pienākšanas un atiešanas laika uzskaiti, stāvēšanas autoostas teritorijā organizēšanu)</w:t>
            </w:r>
            <w:r w:rsidR="00D3493F" w:rsidRPr="00306324">
              <w:rPr>
                <w:rFonts w:ascii="Times New Roman" w:hAnsi="Times New Roman" w:cs="Times New Roman"/>
                <w:sz w:val="24"/>
                <w:szCs w:val="24"/>
              </w:rPr>
              <w:t>;</w:t>
            </w:r>
          </w:p>
          <w:p w14:paraId="62867C3B" w14:textId="77777777" w:rsidR="005B09AF" w:rsidRPr="00306324" w:rsidRDefault="005B09AF" w:rsidP="00AA0F38">
            <w:pPr>
              <w:pStyle w:val="ListParagraph"/>
              <w:tabs>
                <w:tab w:val="left" w:pos="0"/>
                <w:tab w:val="left" w:pos="282"/>
              </w:tabs>
              <w:spacing w:line="240" w:lineRule="auto"/>
              <w:ind w:left="0" w:firstLine="102"/>
              <w:rPr>
                <w:rFonts w:ascii="Times New Roman" w:hAnsi="Times New Roman" w:cs="Times New Roman"/>
                <w:sz w:val="24"/>
                <w:szCs w:val="24"/>
              </w:rPr>
            </w:pPr>
            <w:r w:rsidRPr="00306324">
              <w:rPr>
                <w:rFonts w:ascii="Times New Roman" w:hAnsi="Times New Roman" w:cs="Times New Roman"/>
                <w:sz w:val="24"/>
                <w:szCs w:val="24"/>
              </w:rPr>
              <w:t>3</w:t>
            </w:r>
            <w:r w:rsidR="00D3493F" w:rsidRPr="00306324">
              <w:rPr>
                <w:rFonts w:ascii="Times New Roman" w:hAnsi="Times New Roman" w:cs="Times New Roman"/>
                <w:sz w:val="24"/>
                <w:szCs w:val="24"/>
              </w:rPr>
              <w:t xml:space="preserve">) </w:t>
            </w:r>
            <w:r w:rsidRPr="00306324">
              <w:rPr>
                <w:rFonts w:ascii="Times New Roman" w:hAnsi="Times New Roman" w:cs="Times New Roman"/>
                <w:sz w:val="24"/>
                <w:szCs w:val="24"/>
              </w:rPr>
              <w:t>biļešu iegāde</w:t>
            </w:r>
            <w:r w:rsidR="00D3493F" w:rsidRPr="00306324">
              <w:rPr>
                <w:rFonts w:ascii="Times New Roman" w:hAnsi="Times New Roman" w:cs="Times New Roman"/>
                <w:sz w:val="24"/>
                <w:szCs w:val="24"/>
              </w:rPr>
              <w:t>;</w:t>
            </w:r>
            <w:r w:rsidRPr="00306324">
              <w:rPr>
                <w:rFonts w:ascii="Times New Roman" w:hAnsi="Times New Roman" w:cs="Times New Roman"/>
                <w:sz w:val="24"/>
                <w:szCs w:val="24"/>
              </w:rPr>
              <w:t xml:space="preserve"> </w:t>
            </w:r>
          </w:p>
          <w:p w14:paraId="5C58D446" w14:textId="77777777" w:rsidR="005B09AF" w:rsidRPr="00306324" w:rsidRDefault="005B09AF" w:rsidP="00AA0F38">
            <w:pPr>
              <w:pStyle w:val="ListParagraph"/>
              <w:tabs>
                <w:tab w:val="left" w:pos="0"/>
                <w:tab w:val="left" w:pos="282"/>
              </w:tabs>
              <w:spacing w:line="240" w:lineRule="auto"/>
              <w:ind w:left="0" w:firstLine="102"/>
              <w:rPr>
                <w:rFonts w:ascii="Times New Roman" w:hAnsi="Times New Roman" w:cs="Times New Roman"/>
                <w:sz w:val="24"/>
                <w:szCs w:val="24"/>
              </w:rPr>
            </w:pPr>
            <w:r w:rsidRPr="00306324">
              <w:rPr>
                <w:rFonts w:ascii="Times New Roman" w:hAnsi="Times New Roman" w:cs="Times New Roman"/>
                <w:sz w:val="24"/>
                <w:szCs w:val="24"/>
              </w:rPr>
              <w:t>4</w:t>
            </w:r>
            <w:r w:rsidR="00D3493F" w:rsidRPr="00306324">
              <w:rPr>
                <w:rFonts w:ascii="Times New Roman" w:hAnsi="Times New Roman" w:cs="Times New Roman"/>
                <w:sz w:val="24"/>
                <w:szCs w:val="24"/>
              </w:rPr>
              <w:t xml:space="preserve">) </w:t>
            </w:r>
            <w:r w:rsidRPr="00306324">
              <w:rPr>
                <w:rFonts w:ascii="Times New Roman" w:hAnsi="Times New Roman" w:cs="Times New Roman"/>
                <w:sz w:val="24"/>
                <w:szCs w:val="24"/>
              </w:rPr>
              <w:t>tualetes un vietas bērna aprūpei izmantošana</w:t>
            </w:r>
            <w:r w:rsidR="00D3493F" w:rsidRPr="00306324">
              <w:rPr>
                <w:rFonts w:ascii="Times New Roman" w:hAnsi="Times New Roman" w:cs="Times New Roman"/>
                <w:sz w:val="24"/>
                <w:szCs w:val="24"/>
              </w:rPr>
              <w:t>;</w:t>
            </w:r>
          </w:p>
          <w:p w14:paraId="56D47066" w14:textId="77777777" w:rsidR="005B09AF" w:rsidRPr="00306324" w:rsidRDefault="005B09AF" w:rsidP="00AA0F38">
            <w:pPr>
              <w:pStyle w:val="ListParagraph"/>
              <w:tabs>
                <w:tab w:val="left" w:pos="0"/>
                <w:tab w:val="left" w:pos="282"/>
              </w:tabs>
              <w:spacing w:line="240" w:lineRule="auto"/>
              <w:ind w:left="0" w:firstLine="102"/>
              <w:rPr>
                <w:rFonts w:ascii="Times New Roman" w:hAnsi="Times New Roman" w:cs="Times New Roman"/>
                <w:sz w:val="24"/>
                <w:szCs w:val="24"/>
              </w:rPr>
            </w:pPr>
            <w:r w:rsidRPr="00306324">
              <w:rPr>
                <w:rFonts w:ascii="Times New Roman" w:hAnsi="Times New Roman" w:cs="Times New Roman"/>
                <w:sz w:val="24"/>
                <w:szCs w:val="24"/>
              </w:rPr>
              <w:t>5</w:t>
            </w:r>
            <w:r w:rsidR="00D3493F" w:rsidRPr="00306324">
              <w:rPr>
                <w:rFonts w:ascii="Times New Roman" w:hAnsi="Times New Roman" w:cs="Times New Roman"/>
                <w:sz w:val="24"/>
                <w:szCs w:val="24"/>
              </w:rPr>
              <w:t xml:space="preserve">) </w:t>
            </w:r>
            <w:r w:rsidRPr="00306324">
              <w:rPr>
                <w:rFonts w:ascii="Times New Roman" w:hAnsi="Times New Roman" w:cs="Times New Roman"/>
                <w:sz w:val="24"/>
                <w:szCs w:val="24"/>
              </w:rPr>
              <w:t>ar sēdvietām aprīkotas</w:t>
            </w:r>
            <w:r w:rsidR="006D1E1C" w:rsidRPr="00306324">
              <w:rPr>
                <w:rFonts w:ascii="Times New Roman" w:hAnsi="Times New Roman" w:cs="Times New Roman"/>
                <w:sz w:val="24"/>
                <w:szCs w:val="24"/>
              </w:rPr>
              <w:t xml:space="preserve"> apsildāmas</w:t>
            </w:r>
            <w:r w:rsidRPr="00306324">
              <w:rPr>
                <w:rFonts w:ascii="Times New Roman" w:hAnsi="Times New Roman" w:cs="Times New Roman"/>
                <w:sz w:val="24"/>
                <w:szCs w:val="24"/>
              </w:rPr>
              <w:t xml:space="preserve"> uzgaidāmās telpas izmantošana</w:t>
            </w:r>
            <w:r w:rsidR="00D3493F" w:rsidRPr="00306324">
              <w:rPr>
                <w:rFonts w:ascii="Times New Roman" w:hAnsi="Times New Roman" w:cs="Times New Roman"/>
                <w:sz w:val="24"/>
                <w:szCs w:val="24"/>
              </w:rPr>
              <w:t>;</w:t>
            </w:r>
          </w:p>
          <w:p w14:paraId="2EE8D345" w14:textId="77777777" w:rsidR="005B09AF" w:rsidRPr="00306324" w:rsidRDefault="005B09AF" w:rsidP="00AA0F38">
            <w:pPr>
              <w:pStyle w:val="ListParagraph"/>
              <w:tabs>
                <w:tab w:val="left" w:pos="0"/>
                <w:tab w:val="left" w:pos="282"/>
              </w:tabs>
              <w:spacing w:line="240" w:lineRule="auto"/>
              <w:ind w:left="0" w:firstLine="102"/>
              <w:rPr>
                <w:rFonts w:ascii="Times New Roman" w:hAnsi="Times New Roman" w:cs="Times New Roman"/>
                <w:sz w:val="24"/>
                <w:szCs w:val="24"/>
              </w:rPr>
            </w:pPr>
            <w:r w:rsidRPr="00306324">
              <w:rPr>
                <w:rFonts w:ascii="Times New Roman" w:hAnsi="Times New Roman" w:cs="Times New Roman"/>
                <w:sz w:val="24"/>
                <w:szCs w:val="24"/>
              </w:rPr>
              <w:t>6</w:t>
            </w:r>
            <w:r w:rsidR="00D3493F" w:rsidRPr="00306324">
              <w:rPr>
                <w:rFonts w:ascii="Times New Roman" w:hAnsi="Times New Roman" w:cs="Times New Roman"/>
                <w:sz w:val="24"/>
                <w:szCs w:val="24"/>
              </w:rPr>
              <w:t xml:space="preserve">) </w:t>
            </w:r>
            <w:r w:rsidRPr="00306324">
              <w:rPr>
                <w:rFonts w:ascii="Times New Roman" w:hAnsi="Times New Roman" w:cs="Times New Roman"/>
                <w:sz w:val="24"/>
                <w:szCs w:val="24"/>
              </w:rPr>
              <w:t>bagāžas uzglabāšana</w:t>
            </w:r>
            <w:r w:rsidR="00D3493F" w:rsidRPr="00306324">
              <w:rPr>
                <w:rFonts w:ascii="Times New Roman" w:hAnsi="Times New Roman" w:cs="Times New Roman"/>
                <w:sz w:val="24"/>
                <w:szCs w:val="24"/>
              </w:rPr>
              <w:t>;</w:t>
            </w:r>
            <w:r w:rsidRPr="00306324">
              <w:rPr>
                <w:rFonts w:ascii="Times New Roman" w:hAnsi="Times New Roman" w:cs="Times New Roman"/>
                <w:sz w:val="24"/>
                <w:szCs w:val="24"/>
              </w:rPr>
              <w:t xml:space="preserve"> </w:t>
            </w:r>
          </w:p>
          <w:p w14:paraId="34FDCC38" w14:textId="77777777" w:rsidR="005B09AF" w:rsidRPr="00306324" w:rsidRDefault="005B09AF" w:rsidP="00AA0F38">
            <w:pPr>
              <w:pStyle w:val="ListParagraph"/>
              <w:tabs>
                <w:tab w:val="left" w:pos="0"/>
                <w:tab w:val="left" w:pos="282"/>
              </w:tabs>
              <w:spacing w:line="240" w:lineRule="auto"/>
              <w:ind w:left="0" w:firstLine="102"/>
              <w:rPr>
                <w:rFonts w:ascii="Times New Roman" w:eastAsia="Calibri" w:hAnsi="Times New Roman" w:cs="Times New Roman"/>
                <w:sz w:val="24"/>
                <w:szCs w:val="24"/>
              </w:rPr>
            </w:pPr>
            <w:r w:rsidRPr="00306324">
              <w:rPr>
                <w:rFonts w:ascii="Times New Roman" w:hAnsi="Times New Roman" w:cs="Times New Roman"/>
                <w:sz w:val="24"/>
                <w:szCs w:val="24"/>
              </w:rPr>
              <w:t>7</w:t>
            </w:r>
            <w:r w:rsidR="00D3493F" w:rsidRPr="00306324">
              <w:rPr>
                <w:rFonts w:ascii="Times New Roman" w:hAnsi="Times New Roman" w:cs="Times New Roman"/>
                <w:sz w:val="24"/>
                <w:szCs w:val="24"/>
              </w:rPr>
              <w:t xml:space="preserve">) </w:t>
            </w:r>
            <w:r w:rsidRPr="00306324">
              <w:rPr>
                <w:rFonts w:ascii="Times New Roman" w:hAnsi="Times New Roman" w:cs="Times New Roman"/>
                <w:sz w:val="24"/>
                <w:szCs w:val="24"/>
              </w:rPr>
              <w:t xml:space="preserve">kā arī informācijas sniegšanas pakalpojumi – par autobusu kustības sarakstiem, autobusu pienākšanas un atiešanas laikiem, platformām, biļešu cenām, pasažieru un bagāžas pārvadāšanas kārtību, autoostas papildus sniegtajiem pakalpojumiem un to cenām, kā arī par vietu skaitu un komforta līmeni autobusā (ar komforta līmeni saprotot attiecīgās uz autobusiem attiecināmās sabiedriskā transporta pakalpojumu pasūtījuma līgumā paredzētās kvalitātes prasības, piemēram, tualetes, kondicioniera, zemās grīdas, </w:t>
            </w:r>
            <w:proofErr w:type="spellStart"/>
            <w:r w:rsidRPr="00306324">
              <w:rPr>
                <w:rFonts w:ascii="Times New Roman" w:hAnsi="Times New Roman" w:cs="Times New Roman"/>
                <w:sz w:val="24"/>
                <w:szCs w:val="24"/>
              </w:rPr>
              <w:t>WiFi</w:t>
            </w:r>
            <w:proofErr w:type="spellEnd"/>
            <w:r w:rsidRPr="00306324">
              <w:rPr>
                <w:rFonts w:ascii="Times New Roman" w:hAnsi="Times New Roman" w:cs="Times New Roman"/>
                <w:sz w:val="24"/>
                <w:szCs w:val="24"/>
              </w:rPr>
              <w:t xml:space="preserve"> esamība/neesamība autobusā); </w:t>
            </w:r>
          </w:p>
          <w:p w14:paraId="27C84329" w14:textId="322EC1E3" w:rsidR="009017B1" w:rsidRPr="00306324" w:rsidRDefault="005B09AF" w:rsidP="00AA0F38">
            <w:pPr>
              <w:pStyle w:val="ListParagraph"/>
              <w:numPr>
                <w:ilvl w:val="0"/>
                <w:numId w:val="2"/>
              </w:numPr>
              <w:tabs>
                <w:tab w:val="left" w:pos="0"/>
                <w:tab w:val="left" w:pos="1141"/>
              </w:tabs>
              <w:spacing w:line="240" w:lineRule="auto"/>
              <w:ind w:left="0" w:firstLine="102"/>
              <w:rPr>
                <w:rFonts w:ascii="Times New Roman" w:eastAsia="Calibri" w:hAnsi="Times New Roman" w:cs="Times New Roman"/>
                <w:sz w:val="24"/>
                <w:szCs w:val="24"/>
              </w:rPr>
            </w:pPr>
            <w:r w:rsidRPr="00306324">
              <w:rPr>
                <w:rFonts w:ascii="Times New Roman" w:eastAsia="Calibri" w:hAnsi="Times New Roman" w:cs="Times New Roman"/>
                <w:sz w:val="24"/>
                <w:szCs w:val="24"/>
              </w:rPr>
              <w:t xml:space="preserve">autoostas sniegto pakalpojumu maksas </w:t>
            </w:r>
            <w:r w:rsidR="00626874" w:rsidRPr="00306324">
              <w:rPr>
                <w:rFonts w:ascii="Times New Roman" w:eastAsia="Calibri" w:hAnsi="Times New Roman" w:cs="Times New Roman"/>
                <w:sz w:val="24"/>
                <w:szCs w:val="24"/>
              </w:rPr>
              <w:t>iesniegšanas kārtību Autotransporta direkcij</w:t>
            </w:r>
            <w:r w:rsidR="00EA301A" w:rsidRPr="00306324">
              <w:rPr>
                <w:rFonts w:ascii="Times New Roman" w:eastAsia="Calibri" w:hAnsi="Times New Roman" w:cs="Times New Roman"/>
                <w:sz w:val="24"/>
                <w:szCs w:val="24"/>
              </w:rPr>
              <w:t>ai</w:t>
            </w:r>
            <w:r w:rsidR="00626874" w:rsidRPr="00306324">
              <w:rPr>
                <w:rFonts w:ascii="Times New Roman" w:eastAsia="Calibri" w:hAnsi="Times New Roman" w:cs="Times New Roman"/>
                <w:sz w:val="24"/>
                <w:szCs w:val="24"/>
              </w:rPr>
              <w:t>.</w:t>
            </w:r>
            <w:r w:rsidR="00493F9B" w:rsidRPr="00306324">
              <w:rPr>
                <w:rFonts w:ascii="Times New Roman" w:eastAsia="Calibri" w:hAnsi="Times New Roman" w:cs="Times New Roman"/>
                <w:sz w:val="24"/>
                <w:szCs w:val="24"/>
              </w:rPr>
              <w:t xml:space="preserve"> </w:t>
            </w:r>
          </w:p>
          <w:p w14:paraId="1CB80195" w14:textId="4C52213A" w:rsidR="000B5D0D" w:rsidRPr="00306324" w:rsidRDefault="00493F9B" w:rsidP="00AA0F38">
            <w:pPr>
              <w:pStyle w:val="ListParagraph"/>
              <w:tabs>
                <w:tab w:val="left" w:pos="0"/>
              </w:tabs>
              <w:spacing w:line="240" w:lineRule="auto"/>
              <w:ind w:left="0" w:firstLine="102"/>
              <w:rPr>
                <w:rFonts w:ascii="Times New Roman" w:eastAsia="Times New Roman" w:hAnsi="Times New Roman" w:cs="Times New Roman"/>
                <w:sz w:val="24"/>
                <w:szCs w:val="24"/>
                <w:lang w:eastAsia="lv-LV"/>
              </w:rPr>
            </w:pPr>
            <w:r w:rsidRPr="00306324">
              <w:rPr>
                <w:rFonts w:ascii="Times New Roman" w:hAnsi="Times New Roman" w:cs="Times New Roman"/>
                <w:sz w:val="24"/>
                <w:szCs w:val="24"/>
              </w:rPr>
              <w:t xml:space="preserve">Attiecībā uz </w:t>
            </w:r>
            <w:r w:rsidR="000B5D0D" w:rsidRPr="00306324">
              <w:rPr>
                <w:rFonts w:ascii="Times New Roman" w:hAnsi="Times New Roman" w:cs="Times New Roman"/>
                <w:sz w:val="24"/>
                <w:szCs w:val="24"/>
              </w:rPr>
              <w:t>autoostu izmaksām</w:t>
            </w:r>
            <w:r w:rsidRPr="00306324">
              <w:rPr>
                <w:rFonts w:ascii="Times New Roman" w:hAnsi="Times New Roman" w:cs="Times New Roman"/>
                <w:sz w:val="24"/>
                <w:szCs w:val="24"/>
              </w:rPr>
              <w:t xml:space="preserve"> i</w:t>
            </w:r>
            <w:r w:rsidR="005B09AF" w:rsidRPr="00306324">
              <w:rPr>
                <w:rFonts w:ascii="Times New Roman" w:hAnsi="Times New Roman" w:cs="Times New Roman"/>
                <w:sz w:val="24"/>
                <w:szCs w:val="24"/>
              </w:rPr>
              <w:t>r paredzēts</w:t>
            </w:r>
            <w:r w:rsidR="000B5D0D" w:rsidRPr="00306324">
              <w:rPr>
                <w:rFonts w:ascii="Times New Roman" w:hAnsi="Times New Roman" w:cs="Times New Roman"/>
                <w:sz w:val="24"/>
                <w:szCs w:val="24"/>
              </w:rPr>
              <w:t xml:space="preserve"> autoostu pienākums veikt izdevumu un ieņēmumu atsevišķo uzskaiti. Proti, j</w:t>
            </w:r>
            <w:r w:rsidR="000B5D0D" w:rsidRPr="00306324">
              <w:rPr>
                <w:rFonts w:ascii="Times New Roman" w:eastAsia="Calibri" w:hAnsi="Times New Roman" w:cs="Times New Roman"/>
                <w:sz w:val="24"/>
                <w:szCs w:val="24"/>
              </w:rPr>
              <w:t xml:space="preserve">a autoosta </w:t>
            </w:r>
            <w:r w:rsidR="00C379C2">
              <w:rPr>
                <w:rFonts w:ascii="Times New Roman" w:eastAsia="Calibri" w:hAnsi="Times New Roman" w:cs="Times New Roman"/>
                <w:sz w:val="24"/>
                <w:szCs w:val="24"/>
              </w:rPr>
              <w:t>papildus</w:t>
            </w:r>
            <w:r w:rsidR="000B5D0D" w:rsidRPr="00306324">
              <w:rPr>
                <w:rFonts w:ascii="Times New Roman" w:eastAsia="Calibri" w:hAnsi="Times New Roman" w:cs="Times New Roman"/>
                <w:sz w:val="24"/>
                <w:szCs w:val="24"/>
              </w:rPr>
              <w:t xml:space="preserve"> pakalpojumu sniegšana</w:t>
            </w:r>
            <w:r w:rsidR="00C379C2">
              <w:rPr>
                <w:rFonts w:ascii="Times New Roman" w:eastAsia="Calibri" w:hAnsi="Times New Roman" w:cs="Times New Roman"/>
                <w:sz w:val="24"/>
                <w:szCs w:val="24"/>
              </w:rPr>
              <w:t>i</w:t>
            </w:r>
            <w:r w:rsidR="000B5D0D" w:rsidRPr="00306324">
              <w:rPr>
                <w:rFonts w:ascii="Times New Roman" w:eastAsia="Calibri" w:hAnsi="Times New Roman" w:cs="Times New Roman"/>
                <w:sz w:val="24"/>
                <w:szCs w:val="24"/>
              </w:rPr>
              <w:t xml:space="preserve"> reģionālās nozīmes pārvadātājiem veic arī citu saimniecisko darbību (piemēram, telpu noma, starptautiskie, pilsētu un neregulārie pārvadājumi), tai ir pienākums nodrošināt saimnieciskās darbības, kas saistīta ar pakalpojumu sniegšanu reģionālās nozīmes pārvadātājiem, izdevumu un ieņēmumu atsevišķu uzskaiti un nodalīšanu no pārējās saimnieciskās darbības, ievērojot  projektā  paredzētos izdevumu un ieņēmumu atsevišķās uzskaites un nodalīšanas pamatprincipus. </w:t>
            </w:r>
            <w:r w:rsidR="000B5D0D" w:rsidRPr="00306324">
              <w:rPr>
                <w:rFonts w:ascii="Times New Roman" w:hAnsi="Times New Roman" w:cs="Times New Roman"/>
                <w:sz w:val="24"/>
                <w:szCs w:val="24"/>
              </w:rPr>
              <w:t xml:space="preserve">Šādu pienākumu nosaka ES </w:t>
            </w:r>
            <w:r w:rsidR="000B5D0D" w:rsidRPr="00306324">
              <w:rPr>
                <w:rFonts w:ascii="Times New Roman" w:eastAsia="Times New Roman" w:hAnsi="Times New Roman" w:cs="Times New Roman"/>
                <w:sz w:val="24"/>
                <w:szCs w:val="24"/>
                <w:lang w:eastAsia="lv-LV"/>
              </w:rPr>
              <w:t>Regul</w:t>
            </w:r>
            <w:r w:rsidR="00C379C2">
              <w:rPr>
                <w:rFonts w:ascii="Times New Roman" w:eastAsia="Times New Roman" w:hAnsi="Times New Roman" w:cs="Times New Roman"/>
                <w:sz w:val="24"/>
                <w:szCs w:val="24"/>
                <w:lang w:eastAsia="lv-LV"/>
              </w:rPr>
              <w:t>a</w:t>
            </w:r>
            <w:r w:rsidR="000B5D0D" w:rsidRPr="00306324">
              <w:rPr>
                <w:rFonts w:ascii="Times New Roman" w:eastAsia="Times New Roman" w:hAnsi="Times New Roman" w:cs="Times New Roman"/>
                <w:sz w:val="24"/>
                <w:szCs w:val="24"/>
                <w:lang w:eastAsia="lv-LV"/>
              </w:rPr>
              <w:t xml:space="preserve"> Nr.1370/2007 par sabiedriskā pasažieru transporta pakalpojumiem, izmantojot dzelzceļu un autoceļus</w:t>
            </w:r>
            <w:r w:rsidR="00C379C2">
              <w:rPr>
                <w:rFonts w:ascii="Times New Roman" w:eastAsia="Times New Roman" w:hAnsi="Times New Roman" w:cs="Times New Roman"/>
                <w:sz w:val="24"/>
                <w:szCs w:val="24"/>
                <w:lang w:eastAsia="lv-LV"/>
              </w:rPr>
              <w:t xml:space="preserve"> (turpmāk – Regula Nr.1370/20070 </w:t>
            </w:r>
            <w:r w:rsidR="000B5D0D" w:rsidRPr="00306324">
              <w:rPr>
                <w:rFonts w:ascii="Times New Roman" w:eastAsia="Times New Roman" w:hAnsi="Times New Roman" w:cs="Times New Roman"/>
                <w:sz w:val="24"/>
                <w:szCs w:val="24"/>
                <w:lang w:eastAsia="lv-LV"/>
              </w:rPr>
              <w:t xml:space="preserve">. </w:t>
            </w:r>
            <w:r w:rsidR="005B09AF" w:rsidRPr="00306324">
              <w:rPr>
                <w:rFonts w:ascii="Times New Roman" w:hAnsi="Times New Roman" w:cs="Times New Roman"/>
                <w:sz w:val="24"/>
                <w:szCs w:val="24"/>
              </w:rPr>
              <w:t xml:space="preserve"> </w:t>
            </w:r>
            <w:r w:rsidR="000B5D0D" w:rsidRPr="00306324">
              <w:rPr>
                <w:rFonts w:ascii="Times New Roman" w:eastAsia="Times New Roman" w:hAnsi="Times New Roman" w:cs="Times New Roman"/>
                <w:sz w:val="24"/>
                <w:szCs w:val="24"/>
                <w:lang w:eastAsia="lv-LV"/>
              </w:rPr>
              <w:t xml:space="preserve">Eiropas Komisijas Paziņojuma par interpretējošām vadlīnijām attiecībā </w:t>
            </w:r>
            <w:r w:rsidR="000B5D0D" w:rsidRPr="00306324">
              <w:rPr>
                <w:rFonts w:ascii="Times New Roman" w:eastAsia="Times New Roman" w:hAnsi="Times New Roman" w:cs="Times New Roman"/>
                <w:sz w:val="24"/>
                <w:szCs w:val="24"/>
                <w:lang w:eastAsia="lv-LV"/>
              </w:rPr>
              <w:lastRenderedPageBreak/>
              <w:t xml:space="preserve">uz Regulu Nr.1370/2007 par sabiedriskā pasažieru transporta pakalpojumiem, izmantojot dzelzceļu un autoceļus 2.4.4.punktā ir norādīts, ka no Regulas 1370/2007 4.panta 1. un 2.punkta, kā arī pielikuma izriet pienākums novērst situāciju, ka par sabiedrisko pakalpojumu sniegšanas saistībām saņemto kompensāciju izmanto komercdarbības šķērssubsidēšanai. Šāds no Regulas </w:t>
            </w:r>
            <w:r w:rsidR="00C379C2">
              <w:rPr>
                <w:rFonts w:ascii="Times New Roman" w:eastAsia="Times New Roman" w:hAnsi="Times New Roman" w:cs="Times New Roman"/>
                <w:sz w:val="24"/>
                <w:szCs w:val="24"/>
                <w:lang w:eastAsia="lv-LV"/>
              </w:rPr>
              <w:t xml:space="preserve">Nr.1370/2007 </w:t>
            </w:r>
            <w:r w:rsidR="000B5D0D" w:rsidRPr="00306324">
              <w:rPr>
                <w:rFonts w:ascii="Times New Roman" w:eastAsia="Times New Roman" w:hAnsi="Times New Roman" w:cs="Times New Roman"/>
                <w:sz w:val="24"/>
                <w:szCs w:val="24"/>
                <w:lang w:eastAsia="lv-LV"/>
              </w:rPr>
              <w:t>izrietošs aizliegums atbilstoši vadlīnijās norādītajam ir attiecināms ne tikai uz sabiedriskā transporta pakalpojumu sniedzējiem, bet arī uz pārvadājumu ietvaros izmantotiem staciju pakalpojumiem. Proti, Eiropas Komisija Vadlīnijās ir norādījusi, ka, ja pārvadājumu uzņēmums sabiedriskajiem pakalpojumiem un komercdarbībai izmanto staciju pakalpojumus, bet izmaksas par staciju pakalpojumiem pilnībā tiek attiecinātas tikai uz sabiedrisko pakalpojumu darbībām, tā būtu ar Regulu 1370/2007 nesaderīga šķērssubsidēšana.</w:t>
            </w:r>
          </w:p>
          <w:p w14:paraId="7BF7F603" w14:textId="0A8E2FD4" w:rsidR="00C76179" w:rsidRPr="00306324" w:rsidRDefault="0019324C" w:rsidP="0019324C">
            <w:pPr>
              <w:pStyle w:val="ListParagraph"/>
              <w:tabs>
                <w:tab w:val="left" w:pos="0"/>
              </w:tabs>
              <w:spacing w:line="240" w:lineRule="auto"/>
              <w:ind w:left="0" w:firstLine="102"/>
              <w:rPr>
                <w:rFonts w:ascii="Times New Roman" w:eastAsia="Times New Roman" w:hAnsi="Times New Roman" w:cs="Times New Roman"/>
                <w:b/>
                <w:sz w:val="24"/>
                <w:szCs w:val="24"/>
                <w:lang w:eastAsia="lv-LV"/>
              </w:rPr>
            </w:pPr>
            <w:r w:rsidRPr="00306324">
              <w:rPr>
                <w:rFonts w:ascii="Times New Roman" w:eastAsia="Times New Roman" w:hAnsi="Times New Roman" w:cs="Times New Roman"/>
                <w:sz w:val="24"/>
                <w:szCs w:val="24"/>
                <w:lang w:eastAsia="lv-LV"/>
              </w:rPr>
              <w:t>5)</w:t>
            </w:r>
            <w:r w:rsidR="005B09AF" w:rsidRPr="00306324">
              <w:rPr>
                <w:rFonts w:ascii="Times New Roman" w:eastAsia="Calibri" w:hAnsi="Times New Roman" w:cs="Times New Roman"/>
                <w:sz w:val="24"/>
                <w:szCs w:val="24"/>
              </w:rPr>
              <w:t>autoostu darbības uzraudzības kārtību</w:t>
            </w:r>
            <w:r w:rsidR="00C76179" w:rsidRPr="00306324">
              <w:rPr>
                <w:rFonts w:ascii="Times New Roman" w:eastAsia="Calibri" w:hAnsi="Times New Roman" w:cs="Times New Roman"/>
                <w:sz w:val="24"/>
                <w:szCs w:val="24"/>
              </w:rPr>
              <w:t>.</w:t>
            </w:r>
            <w:r w:rsidRPr="00306324">
              <w:rPr>
                <w:rFonts w:ascii="Times New Roman" w:hAnsi="Times New Roman" w:cs="Times New Roman"/>
                <w:sz w:val="24"/>
                <w:szCs w:val="24"/>
              </w:rPr>
              <w:t xml:space="preserve"> Saeimā 2017. gada 28. septembrī pieņemtie grozījumi Autopārvadājumu likumā paredz mainīt pārvaldes iestāžu kompetenci, cita starpā nosakot, ka Autotransporta direkcijas kompetencē ir autoostu reģistrācijas un darbības uzraudzība.</w:t>
            </w:r>
          </w:p>
          <w:p w14:paraId="5A113C28" w14:textId="085AC886" w:rsidR="00C76179" w:rsidRPr="00306324" w:rsidRDefault="00C76179" w:rsidP="00C76179">
            <w:pPr>
              <w:pStyle w:val="PlainText"/>
              <w:jc w:val="both"/>
              <w:rPr>
                <w:rFonts w:ascii="Times New Roman" w:hAnsi="Times New Roman" w:cs="Times New Roman"/>
                <w:sz w:val="24"/>
                <w:szCs w:val="24"/>
              </w:rPr>
            </w:pPr>
            <w:r w:rsidRPr="00306324">
              <w:rPr>
                <w:rFonts w:ascii="Times New Roman" w:hAnsi="Times New Roman" w:cs="Times New Roman"/>
                <w:sz w:val="24"/>
                <w:szCs w:val="24"/>
              </w:rPr>
              <w:t>Autotransporta direkcija autoostu darbības uzraudzības ietvaros paredzēts ne retāk kā vienu reizi gadā veik</w:t>
            </w:r>
            <w:r w:rsidR="00C379C2">
              <w:rPr>
                <w:rFonts w:ascii="Times New Roman" w:hAnsi="Times New Roman" w:cs="Times New Roman"/>
                <w:sz w:val="24"/>
                <w:szCs w:val="24"/>
              </w:rPr>
              <w:t>s</w:t>
            </w:r>
            <w:r w:rsidRPr="00306324">
              <w:rPr>
                <w:rFonts w:ascii="Times New Roman" w:hAnsi="Times New Roman" w:cs="Times New Roman"/>
                <w:sz w:val="24"/>
                <w:szCs w:val="24"/>
              </w:rPr>
              <w:t xml:space="preserve"> autoostas apsekošanu</w:t>
            </w:r>
            <w:r w:rsidR="00C379C2">
              <w:rPr>
                <w:rFonts w:ascii="Times New Roman" w:hAnsi="Times New Roman" w:cs="Times New Roman"/>
                <w:sz w:val="24"/>
                <w:szCs w:val="24"/>
              </w:rPr>
              <w:t xml:space="preserve"> </w:t>
            </w:r>
            <w:r w:rsidR="0066116C">
              <w:rPr>
                <w:rFonts w:ascii="Times New Roman" w:hAnsi="Times New Roman" w:cs="Times New Roman"/>
                <w:sz w:val="24"/>
                <w:szCs w:val="24"/>
              </w:rPr>
              <w:t xml:space="preserve">un pārbaudīt </w:t>
            </w:r>
            <w:r w:rsidRPr="00306324">
              <w:rPr>
                <w:rFonts w:ascii="Times New Roman" w:hAnsi="Times New Roman" w:cs="Times New Roman"/>
                <w:sz w:val="24"/>
                <w:szCs w:val="24"/>
              </w:rPr>
              <w:t>atbilstoši piešķirtajai autoostas kategorijai obligāti sniedzamo pakalpojumu pieejamīb</w:t>
            </w:r>
            <w:r w:rsidR="0066116C">
              <w:rPr>
                <w:rFonts w:ascii="Times New Roman" w:hAnsi="Times New Roman" w:cs="Times New Roman"/>
                <w:sz w:val="24"/>
                <w:szCs w:val="24"/>
              </w:rPr>
              <w:t>u</w:t>
            </w:r>
            <w:r w:rsidRPr="00306324">
              <w:rPr>
                <w:rFonts w:ascii="Times New Roman" w:hAnsi="Times New Roman" w:cs="Times New Roman"/>
                <w:sz w:val="24"/>
                <w:szCs w:val="24"/>
              </w:rPr>
              <w:t xml:space="preserve">, piemēram, vai III kategorijas autoosta nodrošina ar sēdvietām aprīkotas apsildāmas uzgaidāmas telpas izmantošanu, kas pieejama līdz pēdējā reģionālās nozīmes maršruta reisa atiešanai. Tāpat </w:t>
            </w:r>
            <w:r w:rsidR="0019324C" w:rsidRPr="00306324">
              <w:rPr>
                <w:rFonts w:ascii="Times New Roman" w:hAnsi="Times New Roman" w:cs="Times New Roman"/>
                <w:sz w:val="24"/>
                <w:szCs w:val="24"/>
              </w:rPr>
              <w:t xml:space="preserve">pārbaude </w:t>
            </w:r>
            <w:r w:rsidRPr="00306324">
              <w:rPr>
                <w:rFonts w:ascii="Times New Roman" w:hAnsi="Times New Roman" w:cs="Times New Roman"/>
                <w:sz w:val="24"/>
                <w:szCs w:val="24"/>
              </w:rPr>
              <w:t xml:space="preserve">var tikt veikta pēc </w:t>
            </w:r>
            <w:r w:rsidR="0019324C" w:rsidRPr="00306324">
              <w:rPr>
                <w:rFonts w:ascii="Times New Roman" w:hAnsi="Times New Roman" w:cs="Times New Roman"/>
                <w:sz w:val="24"/>
                <w:szCs w:val="24"/>
              </w:rPr>
              <w:t xml:space="preserve">privātpersonu </w:t>
            </w:r>
            <w:r w:rsidRPr="00306324">
              <w:rPr>
                <w:rFonts w:ascii="Times New Roman" w:hAnsi="Times New Roman" w:cs="Times New Roman"/>
                <w:sz w:val="24"/>
                <w:szCs w:val="24"/>
              </w:rPr>
              <w:t xml:space="preserve">sūdzību saņemšanas par autoostu darbību. </w:t>
            </w:r>
            <w:proofErr w:type="spellStart"/>
            <w:r w:rsidR="0066116C">
              <w:rPr>
                <w:rFonts w:ascii="Times New Roman" w:hAnsi="Times New Roman" w:cs="Times New Roman"/>
                <w:sz w:val="24"/>
                <w:szCs w:val="24"/>
              </w:rPr>
              <w:t>P</w:t>
            </w:r>
            <w:r w:rsidRPr="00306324">
              <w:rPr>
                <w:rFonts w:ascii="Times New Roman" w:hAnsi="Times New Roman" w:cs="Times New Roman"/>
                <w:sz w:val="24"/>
                <w:szCs w:val="24"/>
              </w:rPr>
              <w:t>ārbaudesrezultātā</w:t>
            </w:r>
            <w:proofErr w:type="spellEnd"/>
            <w:r w:rsidRPr="00306324">
              <w:rPr>
                <w:rFonts w:ascii="Times New Roman" w:hAnsi="Times New Roman" w:cs="Times New Roman"/>
                <w:sz w:val="24"/>
                <w:szCs w:val="24"/>
              </w:rPr>
              <w:t xml:space="preserve"> tiks sastādīts akts. Autoostas uzraudzības funkcijas ietvarā tiks pārbaudīts autoostas teritorijas izmantošanas atbilstība Autotransporta direkcijā iesniegtajam autoostas pakalpojumu nodrošināšanā izmantotajam autoostas teritorijas, ēku, un telpu plānojumam. Konstatējot  neatbilstības, noteikumu projektā ir paredzētas Autotransporta direkcijas tiesības pieprasīt autoostas īpašniekam vai valdītājam veikt autoostas pakalpojumu maksas pārskatīšanu nākamajam periodam (kalendārajam gadam).</w:t>
            </w:r>
          </w:p>
          <w:p w14:paraId="623DAF4F" w14:textId="42CDFA67" w:rsidR="00C76179" w:rsidRPr="00306324" w:rsidRDefault="0066116C" w:rsidP="00C76179">
            <w:pPr>
              <w:pStyle w:val="PlainText"/>
              <w:jc w:val="both"/>
              <w:rPr>
                <w:rFonts w:ascii="Times New Roman" w:hAnsi="Times New Roman" w:cs="Times New Roman"/>
                <w:sz w:val="24"/>
                <w:szCs w:val="24"/>
              </w:rPr>
            </w:pPr>
            <w:r>
              <w:rPr>
                <w:rFonts w:ascii="Times New Roman" w:hAnsi="Times New Roman" w:cs="Times New Roman"/>
                <w:sz w:val="24"/>
                <w:szCs w:val="24"/>
              </w:rPr>
              <w:t xml:space="preserve">Papildus </w:t>
            </w:r>
            <w:r w:rsidR="00C76179" w:rsidRPr="00306324">
              <w:rPr>
                <w:rFonts w:ascii="Times New Roman" w:hAnsi="Times New Roman" w:cs="Times New Roman"/>
                <w:sz w:val="24"/>
                <w:szCs w:val="24"/>
              </w:rPr>
              <w:t xml:space="preserve"> minēt</w:t>
            </w:r>
            <w:r>
              <w:rPr>
                <w:rFonts w:ascii="Times New Roman" w:hAnsi="Times New Roman" w:cs="Times New Roman"/>
                <w:sz w:val="24"/>
                <w:szCs w:val="24"/>
              </w:rPr>
              <w:t>ajam</w:t>
            </w:r>
            <w:r w:rsidR="00C76179" w:rsidRPr="00306324">
              <w:rPr>
                <w:rFonts w:ascii="Times New Roman" w:hAnsi="Times New Roman" w:cs="Times New Roman"/>
                <w:sz w:val="24"/>
                <w:szCs w:val="24"/>
              </w:rPr>
              <w:t xml:space="preserve"> no Autotransporta direkcijas puses tiks pārbaudīta arī noteikumos reglamentēto prasību ievērošana attiecībā uz autoostas pakalpojumu maksas noteikšan</w:t>
            </w:r>
            <w:r>
              <w:rPr>
                <w:rFonts w:ascii="Times New Roman" w:hAnsi="Times New Roman" w:cs="Times New Roman"/>
                <w:sz w:val="24"/>
                <w:szCs w:val="24"/>
              </w:rPr>
              <w:t>as principiem</w:t>
            </w:r>
            <w:r w:rsidR="00C76179" w:rsidRPr="00306324">
              <w:rPr>
                <w:rFonts w:ascii="Times New Roman" w:hAnsi="Times New Roman" w:cs="Times New Roman"/>
                <w:sz w:val="24"/>
                <w:szCs w:val="24"/>
              </w:rPr>
              <w:t xml:space="preserve">, ieņēmumu, izdevumu un saimnieciskās darbības uzskaites nodalīšanu. Lai uzraudzītu minēto, Autotransporta direkcija var pieprasīt iesniegt grāmatvedības reģistros pieejamo informāciju par citas saimnieciskās darbības ieņēmumiem un izdevumiem. Pārbaudes laikā konstatējot neatbilstības (piemēram, netiek atsevišķi nodalīti izdevumi, kas attiecas uz citu saimniecisko darbību), Autotransporta direkcijai paredzētas tiesības pieprasīt autoostas īpašniekam vai valdītājam veikt </w:t>
            </w:r>
            <w:r w:rsidR="00C76179" w:rsidRPr="00306324">
              <w:rPr>
                <w:rFonts w:ascii="Times New Roman" w:hAnsi="Times New Roman" w:cs="Times New Roman"/>
                <w:sz w:val="24"/>
                <w:szCs w:val="24"/>
              </w:rPr>
              <w:lastRenderedPageBreak/>
              <w:t>autoostas pakalpojumu maksas pārskatīšanu nākamajam periodam (kalendārajam gadam).</w:t>
            </w:r>
          </w:p>
          <w:p w14:paraId="1764A999" w14:textId="77777777" w:rsidR="00306324" w:rsidRPr="00306324" w:rsidRDefault="00E87A5A" w:rsidP="00AA0F38">
            <w:pPr>
              <w:pStyle w:val="ListParagraph"/>
              <w:tabs>
                <w:tab w:val="left" w:pos="0"/>
                <w:tab w:val="left" w:pos="1141"/>
              </w:tabs>
              <w:spacing w:line="240" w:lineRule="auto"/>
              <w:ind w:left="0" w:firstLine="102"/>
              <w:rPr>
                <w:rFonts w:ascii="Times New Roman" w:hAnsi="Times New Roman" w:cs="Times New Roman"/>
                <w:sz w:val="24"/>
                <w:szCs w:val="24"/>
              </w:rPr>
            </w:pPr>
            <w:r w:rsidRPr="00306324">
              <w:rPr>
                <w:rFonts w:ascii="Times New Roman" w:eastAsia="Calibri" w:hAnsi="Times New Roman" w:cs="Times New Roman"/>
                <w:bCs/>
                <w:sz w:val="24"/>
                <w:szCs w:val="24"/>
              </w:rPr>
              <w:t xml:space="preserve">Saeimā </w:t>
            </w:r>
            <w:r w:rsidR="005B09AF" w:rsidRPr="00306324">
              <w:rPr>
                <w:rFonts w:ascii="Times New Roman" w:eastAsia="Calibri" w:hAnsi="Times New Roman" w:cs="Times New Roman"/>
                <w:bCs/>
                <w:sz w:val="24"/>
                <w:szCs w:val="24"/>
              </w:rPr>
              <w:t>2017. gada 28. septembrī pieņemtie grozījumi Autopārvadājumu likumā paredz mainīt pārvaldes iestāžu kompetenci, cita starpā nosakot, ka autoostu reģistrācija</w:t>
            </w:r>
            <w:r w:rsidR="00347363" w:rsidRPr="00306324">
              <w:rPr>
                <w:rFonts w:ascii="Times New Roman" w:eastAsia="Calibri" w:hAnsi="Times New Roman" w:cs="Times New Roman"/>
                <w:bCs/>
                <w:sz w:val="24"/>
                <w:szCs w:val="24"/>
              </w:rPr>
              <w:t>s un darbības uzraudzība</w:t>
            </w:r>
            <w:r w:rsidR="005B09AF" w:rsidRPr="00306324">
              <w:rPr>
                <w:rFonts w:ascii="Times New Roman" w:eastAsia="Calibri" w:hAnsi="Times New Roman" w:cs="Times New Roman"/>
                <w:bCs/>
                <w:sz w:val="24"/>
                <w:szCs w:val="24"/>
              </w:rPr>
              <w:t xml:space="preserve"> ir Autotransporta direkcijas kompetencē (iepriekš – Satiksmes ministrijas kompetencē). </w:t>
            </w:r>
            <w:r w:rsidR="00347363" w:rsidRPr="00306324">
              <w:rPr>
                <w:rFonts w:ascii="Times New Roman" w:eastAsia="Calibri" w:hAnsi="Times New Roman" w:cs="Times New Roman"/>
                <w:bCs/>
                <w:sz w:val="24"/>
                <w:szCs w:val="24"/>
              </w:rPr>
              <w:t>Ņemot to vērā</w:t>
            </w:r>
            <w:r w:rsidR="008A5844" w:rsidRPr="00306324">
              <w:rPr>
                <w:rFonts w:ascii="Times New Roman" w:eastAsia="Calibri" w:hAnsi="Times New Roman" w:cs="Times New Roman"/>
                <w:bCs/>
                <w:sz w:val="24"/>
                <w:szCs w:val="24"/>
              </w:rPr>
              <w:t>,</w:t>
            </w:r>
            <w:r w:rsidR="00347363" w:rsidRPr="00306324">
              <w:rPr>
                <w:rFonts w:ascii="Times New Roman" w:eastAsia="Calibri" w:hAnsi="Times New Roman" w:cs="Times New Roman"/>
                <w:bCs/>
                <w:sz w:val="24"/>
                <w:szCs w:val="24"/>
              </w:rPr>
              <w:t xml:space="preserve"> projekta pārejas noteikumos ir paredzēts, ka autoostas īpašniekam vai valdītājam trīs mēnešu laikā no noteikumu spēkā stāšanās dienas autoosta ir jāreģistrē Autotransporta direkcijā.</w:t>
            </w:r>
            <w:r w:rsidR="005B09AF" w:rsidRPr="00306324">
              <w:rPr>
                <w:rFonts w:ascii="Times New Roman" w:hAnsi="Times New Roman" w:cs="Times New Roman"/>
                <w:sz w:val="24"/>
                <w:szCs w:val="24"/>
              </w:rPr>
              <w:t xml:space="preserve"> </w:t>
            </w:r>
            <w:r w:rsidR="00347363" w:rsidRPr="00306324">
              <w:rPr>
                <w:rFonts w:ascii="Times New Roman" w:hAnsi="Times New Roman" w:cs="Times New Roman"/>
                <w:sz w:val="24"/>
                <w:szCs w:val="24"/>
              </w:rPr>
              <w:t>S</w:t>
            </w:r>
            <w:r w:rsidR="005B09AF" w:rsidRPr="00306324">
              <w:rPr>
                <w:rFonts w:ascii="Times New Roman" w:hAnsi="Times New Roman" w:cs="Times New Roman"/>
                <w:sz w:val="24"/>
                <w:szCs w:val="24"/>
              </w:rPr>
              <w:t>avukārt saskaņā ar noteikumu projekta IV nodaļu noteiktā</w:t>
            </w:r>
            <w:r w:rsidR="00347363" w:rsidRPr="00306324">
              <w:rPr>
                <w:rFonts w:ascii="Times New Roman" w:hAnsi="Times New Roman" w:cs="Times New Roman"/>
                <w:sz w:val="24"/>
                <w:szCs w:val="24"/>
              </w:rPr>
              <w:t xml:space="preserve"> un Autotransporta direkcijai pārbaudei iesniegtā</w:t>
            </w:r>
            <w:r w:rsidR="005B09AF" w:rsidRPr="00306324">
              <w:rPr>
                <w:rFonts w:ascii="Times New Roman" w:hAnsi="Times New Roman" w:cs="Times New Roman"/>
                <w:sz w:val="24"/>
                <w:szCs w:val="24"/>
              </w:rPr>
              <w:t xml:space="preserve"> autoostas pakalpojumu maksa reģionālās nozīmes pārvadātājiem tiks piemērota no 2020.gada. </w:t>
            </w:r>
          </w:p>
          <w:p w14:paraId="4A91C7A7" w14:textId="5680191B" w:rsidR="00306324" w:rsidRPr="00306324" w:rsidRDefault="0066116C" w:rsidP="00AA0F38">
            <w:pPr>
              <w:pStyle w:val="ListParagraph"/>
              <w:tabs>
                <w:tab w:val="left" w:pos="0"/>
                <w:tab w:val="left" w:pos="1141"/>
              </w:tabs>
              <w:spacing w:line="240" w:lineRule="auto"/>
              <w:ind w:left="0" w:firstLine="102"/>
              <w:rPr>
                <w:rFonts w:ascii="Times New Roman" w:hAnsi="Times New Roman" w:cs="Times New Roman"/>
                <w:sz w:val="24"/>
                <w:szCs w:val="24"/>
              </w:rPr>
            </w:pPr>
            <w:r>
              <w:rPr>
                <w:rFonts w:ascii="Times New Roman" w:hAnsi="Times New Roman" w:cs="Times New Roman"/>
                <w:sz w:val="24"/>
                <w:szCs w:val="24"/>
              </w:rPr>
              <w:t xml:space="preserve">Projekts paredz, ka iesniegumu autoostas reģistrācijai autoostas īpašnieks vai valdītājs iesniegumu var iesniegt </w:t>
            </w:r>
            <w:r w:rsidR="00306324" w:rsidRPr="00FA414A">
              <w:rPr>
                <w:rFonts w:ascii="Times New Roman" w:hAnsi="Times New Roman" w:cs="Times New Roman"/>
                <w:sz w:val="24"/>
                <w:szCs w:val="24"/>
              </w:rPr>
              <w:t xml:space="preserve">elektroniski, </w:t>
            </w:r>
            <w:r w:rsidR="00306324" w:rsidRPr="00FA414A">
              <w:rPr>
                <w:rFonts w:ascii="Times New Roman" w:hAnsi="Times New Roman" w:cs="Times New Roman"/>
                <w:sz w:val="24"/>
                <w:szCs w:val="24"/>
                <w:lang w:eastAsia="lv-LV"/>
              </w:rPr>
              <w:t>aizpildot speciālu tiešsaistes formu Autotransporta direkcijas tīmekļvietnē</w:t>
            </w:r>
            <w:r w:rsidR="00306324" w:rsidRPr="00306324">
              <w:rPr>
                <w:rFonts w:ascii="Times New Roman" w:hAnsi="Times New Roman" w:cs="Times New Roman"/>
                <w:sz w:val="24"/>
                <w:szCs w:val="24"/>
                <w:lang w:eastAsia="lv-LV"/>
              </w:rPr>
              <w:t xml:space="preserve"> (</w:t>
            </w:r>
            <w:hyperlink r:id="rId7" w:history="1">
              <w:r w:rsidR="00306324" w:rsidRPr="00306324">
                <w:rPr>
                  <w:rStyle w:val="Hyperlink"/>
                  <w:rFonts w:ascii="Times New Roman" w:hAnsi="Times New Roman" w:cs="Times New Roman"/>
                  <w:sz w:val="24"/>
                  <w:szCs w:val="24"/>
                  <w:lang w:eastAsia="lv-LV"/>
                </w:rPr>
                <w:t>www.atd.lv</w:t>
              </w:r>
            </w:hyperlink>
            <w:r w:rsidR="00306324" w:rsidRPr="00306324">
              <w:rPr>
                <w:rFonts w:ascii="Times New Roman" w:hAnsi="Times New Roman" w:cs="Times New Roman"/>
                <w:sz w:val="24"/>
                <w:szCs w:val="24"/>
                <w:lang w:eastAsia="lv-LV"/>
              </w:rPr>
              <w:t>) (e-pakalpojums), identifikācijai izmantojot vienotajā valsts un pašvaldību pakalpojumu portālā (</w:t>
            </w:r>
            <w:hyperlink r:id="rId8" w:history="1">
              <w:r w:rsidR="00306324" w:rsidRPr="00306324">
                <w:rPr>
                  <w:rStyle w:val="Hyperlink"/>
                  <w:rFonts w:ascii="Times New Roman" w:hAnsi="Times New Roman" w:cs="Times New Roman"/>
                  <w:sz w:val="24"/>
                  <w:szCs w:val="24"/>
                  <w:lang w:eastAsia="lv-LV"/>
                </w:rPr>
                <w:t>www.latvija.lv</w:t>
              </w:r>
            </w:hyperlink>
            <w:r w:rsidR="00306324" w:rsidRPr="00306324">
              <w:rPr>
                <w:rFonts w:ascii="Times New Roman" w:hAnsi="Times New Roman" w:cs="Times New Roman"/>
                <w:sz w:val="24"/>
                <w:szCs w:val="24"/>
                <w:lang w:eastAsia="lv-LV"/>
              </w:rPr>
              <w:t>) pieejamos personas identifikācijas līdzekļus</w:t>
            </w:r>
            <w:r w:rsidR="00306324" w:rsidRPr="00306324">
              <w:rPr>
                <w:rFonts w:ascii="Times New Roman" w:eastAsia="Times New Roman" w:hAnsi="Times New Roman" w:cs="Times New Roman"/>
                <w:sz w:val="24"/>
                <w:szCs w:val="24"/>
                <w:lang w:eastAsia="lv-LV"/>
              </w:rPr>
              <w:t>.</w:t>
            </w:r>
          </w:p>
          <w:p w14:paraId="2C6CAD8B" w14:textId="0B4FF4F5" w:rsidR="005B09AF" w:rsidRPr="00306324" w:rsidRDefault="005B09AF" w:rsidP="00AA0F38">
            <w:pPr>
              <w:pStyle w:val="ListParagraph"/>
              <w:tabs>
                <w:tab w:val="left" w:pos="0"/>
                <w:tab w:val="left" w:pos="1141"/>
              </w:tabs>
              <w:spacing w:line="240" w:lineRule="auto"/>
              <w:ind w:left="0" w:firstLine="102"/>
              <w:rPr>
                <w:rFonts w:ascii="Times New Roman" w:eastAsia="Calibri" w:hAnsi="Times New Roman" w:cs="Times New Roman"/>
                <w:sz w:val="24"/>
                <w:szCs w:val="24"/>
              </w:rPr>
            </w:pPr>
          </w:p>
        </w:tc>
      </w:tr>
      <w:tr w:rsidR="000F05BC" w:rsidRPr="00F23458" w14:paraId="3AAF32DD" w14:textId="77777777" w:rsidTr="006A5C52">
        <w:trPr>
          <w:tblCellSpacing w:w="15" w:type="dxa"/>
        </w:trPr>
        <w:tc>
          <w:tcPr>
            <w:tcW w:w="868" w:type="dxa"/>
            <w:gridSpan w:val="2"/>
            <w:tcBorders>
              <w:top w:val="outset" w:sz="6" w:space="0" w:color="auto"/>
              <w:left w:val="outset" w:sz="6" w:space="0" w:color="auto"/>
              <w:bottom w:val="outset" w:sz="6" w:space="0" w:color="auto"/>
              <w:right w:val="outset" w:sz="6" w:space="0" w:color="auto"/>
            </w:tcBorders>
            <w:hideMark/>
          </w:tcPr>
          <w:p w14:paraId="22EC914F" w14:textId="77777777" w:rsidR="005B09AF" w:rsidRPr="00F23458" w:rsidRDefault="005B09AF" w:rsidP="000F05BC">
            <w:pPr>
              <w:spacing w:after="0" w:line="240" w:lineRule="auto"/>
              <w:rPr>
                <w:rFonts w:ascii="Times New Roman" w:eastAsia="Times New Roman" w:hAnsi="Times New Roman" w:cs="Times New Roman"/>
                <w:iCs/>
                <w:sz w:val="24"/>
                <w:szCs w:val="24"/>
                <w:lang w:eastAsia="lv-LV"/>
              </w:rPr>
            </w:pPr>
            <w:r w:rsidRPr="00F23458">
              <w:rPr>
                <w:rFonts w:ascii="Times New Roman" w:eastAsia="Times New Roman" w:hAnsi="Times New Roman" w:cs="Times New Roman"/>
                <w:iCs/>
                <w:sz w:val="24"/>
                <w:szCs w:val="24"/>
                <w:lang w:eastAsia="lv-LV"/>
              </w:rPr>
              <w:lastRenderedPageBreak/>
              <w:t>3.</w:t>
            </w:r>
          </w:p>
        </w:tc>
        <w:tc>
          <w:tcPr>
            <w:tcW w:w="2444" w:type="dxa"/>
            <w:gridSpan w:val="4"/>
            <w:tcBorders>
              <w:top w:val="outset" w:sz="6" w:space="0" w:color="auto"/>
              <w:left w:val="outset" w:sz="6" w:space="0" w:color="auto"/>
              <w:bottom w:val="outset" w:sz="6" w:space="0" w:color="auto"/>
              <w:right w:val="outset" w:sz="6" w:space="0" w:color="auto"/>
            </w:tcBorders>
            <w:hideMark/>
          </w:tcPr>
          <w:p w14:paraId="688F579E" w14:textId="77777777" w:rsidR="005B09AF" w:rsidRPr="00F23458" w:rsidRDefault="005B09AF" w:rsidP="000F05BC">
            <w:pPr>
              <w:spacing w:after="0" w:line="240" w:lineRule="auto"/>
              <w:rPr>
                <w:rFonts w:ascii="Times New Roman" w:eastAsia="Times New Roman" w:hAnsi="Times New Roman" w:cs="Times New Roman"/>
                <w:iCs/>
                <w:sz w:val="24"/>
                <w:szCs w:val="24"/>
                <w:lang w:eastAsia="lv-LV"/>
              </w:rPr>
            </w:pPr>
            <w:r w:rsidRPr="00F23458">
              <w:rPr>
                <w:rFonts w:ascii="Times New Roman" w:eastAsia="Times New Roman" w:hAnsi="Times New Roman" w:cs="Times New Roman"/>
                <w:iCs/>
                <w:sz w:val="24"/>
                <w:szCs w:val="24"/>
                <w:lang w:eastAsia="lv-LV"/>
              </w:rPr>
              <w:t>Projekta izstrādē iesaistītās institūcijas un publiskas personas kapitālsabiedrības</w:t>
            </w:r>
          </w:p>
        </w:tc>
        <w:tc>
          <w:tcPr>
            <w:tcW w:w="6210" w:type="dxa"/>
            <w:gridSpan w:val="9"/>
            <w:tcBorders>
              <w:top w:val="outset" w:sz="6" w:space="0" w:color="auto"/>
              <w:left w:val="outset" w:sz="6" w:space="0" w:color="auto"/>
              <w:bottom w:val="outset" w:sz="6" w:space="0" w:color="auto"/>
              <w:right w:val="outset" w:sz="6" w:space="0" w:color="auto"/>
            </w:tcBorders>
            <w:hideMark/>
          </w:tcPr>
          <w:p w14:paraId="5E213305" w14:textId="5D4B0489" w:rsidR="005B09AF" w:rsidRPr="00F23458" w:rsidRDefault="005B09AF" w:rsidP="000F05BC">
            <w:pPr>
              <w:spacing w:after="0" w:line="240" w:lineRule="auto"/>
              <w:jc w:val="both"/>
              <w:rPr>
                <w:rFonts w:ascii="Times New Roman" w:eastAsia="Times New Roman" w:hAnsi="Times New Roman" w:cs="Times New Roman"/>
                <w:iCs/>
                <w:sz w:val="24"/>
                <w:szCs w:val="24"/>
                <w:lang w:eastAsia="lv-LV"/>
              </w:rPr>
            </w:pPr>
            <w:r w:rsidRPr="00F23458">
              <w:rPr>
                <w:rFonts w:ascii="Times New Roman" w:eastAsia="Times New Roman" w:hAnsi="Times New Roman" w:cs="Times New Roman"/>
                <w:iCs/>
                <w:sz w:val="24"/>
                <w:szCs w:val="24"/>
                <w:lang w:eastAsia="lv-LV"/>
              </w:rPr>
              <w:t xml:space="preserve">Satiksmes ministrija un </w:t>
            </w:r>
            <w:r w:rsidR="00AA0F38">
              <w:rPr>
                <w:rFonts w:ascii="Times New Roman" w:eastAsia="Times New Roman" w:hAnsi="Times New Roman" w:cs="Times New Roman"/>
                <w:iCs/>
                <w:sz w:val="24"/>
                <w:szCs w:val="24"/>
                <w:lang w:eastAsia="lv-LV"/>
              </w:rPr>
              <w:t>VSIA “</w:t>
            </w:r>
            <w:r w:rsidRPr="00F23458">
              <w:rPr>
                <w:rFonts w:ascii="Times New Roman" w:eastAsia="Times New Roman" w:hAnsi="Times New Roman" w:cs="Times New Roman"/>
                <w:iCs/>
                <w:sz w:val="24"/>
                <w:szCs w:val="24"/>
                <w:lang w:eastAsia="lv-LV"/>
              </w:rPr>
              <w:t>Autotransporta direkcija</w:t>
            </w:r>
            <w:r w:rsidR="00AA0F38">
              <w:rPr>
                <w:rFonts w:ascii="Times New Roman" w:eastAsia="Times New Roman" w:hAnsi="Times New Roman" w:cs="Times New Roman"/>
                <w:iCs/>
                <w:sz w:val="24"/>
                <w:szCs w:val="24"/>
                <w:lang w:eastAsia="lv-LV"/>
              </w:rPr>
              <w:t>”</w:t>
            </w:r>
            <w:r w:rsidRPr="00F23458">
              <w:rPr>
                <w:rFonts w:ascii="Times New Roman" w:eastAsia="Times New Roman" w:hAnsi="Times New Roman" w:cs="Times New Roman"/>
                <w:iCs/>
                <w:sz w:val="24"/>
                <w:szCs w:val="24"/>
                <w:lang w:eastAsia="lv-LV"/>
              </w:rPr>
              <w:t>.</w:t>
            </w:r>
          </w:p>
        </w:tc>
      </w:tr>
      <w:tr w:rsidR="000F05BC" w:rsidRPr="00F23458" w14:paraId="731DFE84" w14:textId="77777777" w:rsidTr="006A5C52">
        <w:trPr>
          <w:tblCellSpacing w:w="15" w:type="dxa"/>
        </w:trPr>
        <w:tc>
          <w:tcPr>
            <w:tcW w:w="868" w:type="dxa"/>
            <w:gridSpan w:val="2"/>
            <w:tcBorders>
              <w:top w:val="outset" w:sz="6" w:space="0" w:color="auto"/>
              <w:left w:val="outset" w:sz="6" w:space="0" w:color="auto"/>
              <w:bottom w:val="outset" w:sz="6" w:space="0" w:color="auto"/>
              <w:right w:val="outset" w:sz="6" w:space="0" w:color="auto"/>
            </w:tcBorders>
            <w:hideMark/>
          </w:tcPr>
          <w:p w14:paraId="6E3F1F46" w14:textId="77777777" w:rsidR="005B09AF" w:rsidRPr="00F23458" w:rsidRDefault="005B09AF" w:rsidP="000F05BC">
            <w:pPr>
              <w:spacing w:after="0" w:line="240" w:lineRule="auto"/>
              <w:rPr>
                <w:rFonts w:ascii="Times New Roman" w:eastAsia="Times New Roman" w:hAnsi="Times New Roman" w:cs="Times New Roman"/>
                <w:iCs/>
                <w:sz w:val="24"/>
                <w:szCs w:val="24"/>
                <w:lang w:eastAsia="lv-LV"/>
              </w:rPr>
            </w:pPr>
            <w:r w:rsidRPr="00F23458">
              <w:rPr>
                <w:rFonts w:ascii="Times New Roman" w:eastAsia="Times New Roman" w:hAnsi="Times New Roman" w:cs="Times New Roman"/>
                <w:iCs/>
                <w:sz w:val="24"/>
                <w:szCs w:val="24"/>
                <w:lang w:eastAsia="lv-LV"/>
              </w:rPr>
              <w:t>4.</w:t>
            </w:r>
          </w:p>
        </w:tc>
        <w:tc>
          <w:tcPr>
            <w:tcW w:w="2444" w:type="dxa"/>
            <w:gridSpan w:val="4"/>
            <w:tcBorders>
              <w:top w:val="outset" w:sz="6" w:space="0" w:color="auto"/>
              <w:left w:val="outset" w:sz="6" w:space="0" w:color="auto"/>
              <w:bottom w:val="outset" w:sz="6" w:space="0" w:color="auto"/>
              <w:right w:val="outset" w:sz="6" w:space="0" w:color="auto"/>
            </w:tcBorders>
            <w:hideMark/>
          </w:tcPr>
          <w:p w14:paraId="069FBC37" w14:textId="77777777" w:rsidR="005B09AF" w:rsidRPr="00F23458" w:rsidRDefault="005B09AF" w:rsidP="000F05BC">
            <w:pPr>
              <w:spacing w:after="0" w:line="240" w:lineRule="auto"/>
              <w:rPr>
                <w:rFonts w:ascii="Times New Roman" w:eastAsia="Times New Roman" w:hAnsi="Times New Roman" w:cs="Times New Roman"/>
                <w:iCs/>
                <w:sz w:val="24"/>
                <w:szCs w:val="24"/>
                <w:lang w:eastAsia="lv-LV"/>
              </w:rPr>
            </w:pPr>
            <w:r w:rsidRPr="00F23458">
              <w:rPr>
                <w:rFonts w:ascii="Times New Roman" w:eastAsia="Times New Roman" w:hAnsi="Times New Roman" w:cs="Times New Roman"/>
                <w:iCs/>
                <w:sz w:val="24"/>
                <w:szCs w:val="24"/>
                <w:lang w:eastAsia="lv-LV"/>
              </w:rPr>
              <w:t>Cita informācija</w:t>
            </w:r>
          </w:p>
        </w:tc>
        <w:tc>
          <w:tcPr>
            <w:tcW w:w="6210" w:type="dxa"/>
            <w:gridSpan w:val="9"/>
            <w:tcBorders>
              <w:top w:val="outset" w:sz="6" w:space="0" w:color="auto"/>
              <w:left w:val="outset" w:sz="6" w:space="0" w:color="auto"/>
              <w:bottom w:val="outset" w:sz="6" w:space="0" w:color="auto"/>
              <w:right w:val="outset" w:sz="6" w:space="0" w:color="auto"/>
            </w:tcBorders>
            <w:hideMark/>
          </w:tcPr>
          <w:p w14:paraId="39044028" w14:textId="77777777" w:rsidR="005B09AF" w:rsidRPr="00F23458" w:rsidRDefault="005B09AF" w:rsidP="000F05BC">
            <w:pPr>
              <w:spacing w:after="0" w:line="240" w:lineRule="auto"/>
              <w:rPr>
                <w:rFonts w:ascii="Times New Roman" w:eastAsia="Times New Roman" w:hAnsi="Times New Roman" w:cs="Times New Roman"/>
                <w:iCs/>
                <w:sz w:val="24"/>
                <w:szCs w:val="24"/>
                <w:lang w:eastAsia="lv-LV"/>
              </w:rPr>
            </w:pPr>
            <w:r w:rsidRPr="00F23458">
              <w:rPr>
                <w:rFonts w:ascii="Times New Roman" w:eastAsia="Times New Roman" w:hAnsi="Times New Roman" w:cs="Times New Roman"/>
                <w:iCs/>
                <w:sz w:val="24"/>
                <w:szCs w:val="24"/>
                <w:lang w:eastAsia="lv-LV"/>
              </w:rPr>
              <w:t>Nav.</w:t>
            </w:r>
          </w:p>
        </w:tc>
      </w:tr>
      <w:tr w:rsidR="005B09AF" w:rsidRPr="00F23458" w14:paraId="5D701E42" w14:textId="77777777" w:rsidTr="006A5C52">
        <w:trPr>
          <w:tblCellSpacing w:w="15" w:type="dxa"/>
        </w:trPr>
        <w:tc>
          <w:tcPr>
            <w:tcW w:w="9582" w:type="dxa"/>
            <w:gridSpan w:val="15"/>
            <w:tcBorders>
              <w:top w:val="outset" w:sz="6" w:space="0" w:color="auto"/>
              <w:left w:val="outset" w:sz="6" w:space="0" w:color="auto"/>
              <w:bottom w:val="outset" w:sz="6" w:space="0" w:color="auto"/>
              <w:right w:val="outset" w:sz="6" w:space="0" w:color="auto"/>
            </w:tcBorders>
            <w:vAlign w:val="center"/>
            <w:hideMark/>
          </w:tcPr>
          <w:p w14:paraId="60BA12CD" w14:textId="77777777" w:rsidR="005B09AF" w:rsidRPr="00F23458" w:rsidRDefault="005B09AF" w:rsidP="000F05BC">
            <w:pPr>
              <w:spacing w:after="0" w:line="240" w:lineRule="auto"/>
              <w:jc w:val="center"/>
              <w:rPr>
                <w:rFonts w:ascii="Times New Roman" w:eastAsia="Times New Roman" w:hAnsi="Times New Roman" w:cs="Times New Roman"/>
                <w:b/>
                <w:bCs/>
                <w:iCs/>
                <w:sz w:val="24"/>
                <w:szCs w:val="24"/>
                <w:lang w:eastAsia="lv-LV"/>
              </w:rPr>
            </w:pPr>
            <w:r w:rsidRPr="00F23458">
              <w:rPr>
                <w:rFonts w:ascii="Times New Roman" w:eastAsia="Times New Roman" w:hAnsi="Times New Roman" w:cs="Times New Roman"/>
                <w:iCs/>
                <w:sz w:val="24"/>
                <w:szCs w:val="24"/>
                <w:lang w:eastAsia="lv-LV"/>
              </w:rPr>
              <w:t xml:space="preserve">  </w:t>
            </w:r>
            <w:r w:rsidRPr="00F2345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F05BC" w:rsidRPr="00F23458" w14:paraId="62957B9A" w14:textId="77777777" w:rsidTr="006A5C52">
        <w:trPr>
          <w:tblCellSpacing w:w="15" w:type="dxa"/>
        </w:trPr>
        <w:tc>
          <w:tcPr>
            <w:tcW w:w="868" w:type="dxa"/>
            <w:gridSpan w:val="2"/>
            <w:tcBorders>
              <w:top w:val="outset" w:sz="6" w:space="0" w:color="auto"/>
              <w:left w:val="outset" w:sz="6" w:space="0" w:color="auto"/>
              <w:bottom w:val="outset" w:sz="6" w:space="0" w:color="auto"/>
              <w:right w:val="outset" w:sz="6" w:space="0" w:color="auto"/>
            </w:tcBorders>
            <w:hideMark/>
          </w:tcPr>
          <w:p w14:paraId="3145B760" w14:textId="77777777" w:rsidR="005B09AF" w:rsidRPr="00F23458" w:rsidRDefault="005B09AF" w:rsidP="000F05BC">
            <w:pPr>
              <w:spacing w:after="0" w:line="240" w:lineRule="auto"/>
              <w:rPr>
                <w:rFonts w:ascii="Times New Roman" w:eastAsia="Times New Roman" w:hAnsi="Times New Roman" w:cs="Times New Roman"/>
                <w:iCs/>
                <w:sz w:val="24"/>
                <w:szCs w:val="24"/>
                <w:lang w:eastAsia="lv-LV"/>
              </w:rPr>
            </w:pPr>
            <w:r w:rsidRPr="00F23458">
              <w:rPr>
                <w:rFonts w:ascii="Times New Roman" w:eastAsia="Times New Roman" w:hAnsi="Times New Roman" w:cs="Times New Roman"/>
                <w:iCs/>
                <w:sz w:val="24"/>
                <w:szCs w:val="24"/>
                <w:lang w:eastAsia="lv-LV"/>
              </w:rPr>
              <w:t>1.</w:t>
            </w:r>
          </w:p>
        </w:tc>
        <w:tc>
          <w:tcPr>
            <w:tcW w:w="2444" w:type="dxa"/>
            <w:gridSpan w:val="4"/>
            <w:tcBorders>
              <w:top w:val="outset" w:sz="6" w:space="0" w:color="auto"/>
              <w:left w:val="outset" w:sz="6" w:space="0" w:color="auto"/>
              <w:bottom w:val="outset" w:sz="6" w:space="0" w:color="auto"/>
              <w:right w:val="outset" w:sz="6" w:space="0" w:color="auto"/>
            </w:tcBorders>
            <w:hideMark/>
          </w:tcPr>
          <w:p w14:paraId="5A9898D8" w14:textId="77777777" w:rsidR="005B09AF" w:rsidRPr="00F23458" w:rsidRDefault="005B09AF" w:rsidP="000F05BC">
            <w:pPr>
              <w:spacing w:after="0" w:line="240" w:lineRule="auto"/>
              <w:rPr>
                <w:rFonts w:ascii="Times New Roman" w:eastAsia="Times New Roman" w:hAnsi="Times New Roman" w:cs="Times New Roman"/>
                <w:iCs/>
                <w:sz w:val="24"/>
                <w:szCs w:val="24"/>
                <w:lang w:eastAsia="lv-LV"/>
              </w:rPr>
            </w:pPr>
            <w:r w:rsidRPr="00F23458">
              <w:rPr>
                <w:rFonts w:ascii="Times New Roman" w:eastAsia="Times New Roman" w:hAnsi="Times New Roman" w:cs="Times New Roman"/>
                <w:iCs/>
                <w:sz w:val="24"/>
                <w:szCs w:val="24"/>
                <w:lang w:eastAsia="lv-LV"/>
              </w:rPr>
              <w:t>Sabiedrības mērķgrupas, kuras tiesiskais regulējums ietekmē vai varētu ietekmēt</w:t>
            </w:r>
          </w:p>
        </w:tc>
        <w:tc>
          <w:tcPr>
            <w:tcW w:w="6210" w:type="dxa"/>
            <w:gridSpan w:val="9"/>
            <w:tcBorders>
              <w:top w:val="outset" w:sz="6" w:space="0" w:color="auto"/>
              <w:left w:val="outset" w:sz="6" w:space="0" w:color="auto"/>
              <w:bottom w:val="outset" w:sz="6" w:space="0" w:color="auto"/>
              <w:right w:val="outset" w:sz="6" w:space="0" w:color="auto"/>
            </w:tcBorders>
            <w:hideMark/>
          </w:tcPr>
          <w:p w14:paraId="2B2C6E70" w14:textId="469F7785" w:rsidR="005B09AF" w:rsidRPr="00F23458" w:rsidRDefault="000764DA" w:rsidP="000F05BC">
            <w:pPr>
              <w:spacing w:after="0" w:line="240" w:lineRule="auto"/>
              <w:jc w:val="both"/>
              <w:rPr>
                <w:rFonts w:ascii="Times New Roman" w:eastAsia="Times New Roman" w:hAnsi="Times New Roman" w:cs="Times New Roman"/>
                <w:iCs/>
                <w:sz w:val="24"/>
                <w:szCs w:val="24"/>
                <w:lang w:eastAsia="lv-LV"/>
              </w:rPr>
            </w:pPr>
            <w:r w:rsidRPr="00F23458">
              <w:rPr>
                <w:rFonts w:ascii="Times New Roman" w:eastAsia="Times New Roman" w:hAnsi="Times New Roman" w:cs="Times New Roman"/>
                <w:sz w:val="24"/>
                <w:szCs w:val="24"/>
                <w:lang w:eastAsia="lv-LV"/>
              </w:rPr>
              <w:t>P</w:t>
            </w:r>
            <w:r w:rsidR="005B09AF" w:rsidRPr="00F23458">
              <w:rPr>
                <w:rFonts w:ascii="Times New Roman" w:eastAsia="Times New Roman" w:hAnsi="Times New Roman" w:cs="Times New Roman"/>
                <w:sz w:val="24"/>
                <w:szCs w:val="24"/>
                <w:lang w:eastAsia="lv-LV"/>
              </w:rPr>
              <w:t>rojekts attiecas uz 35 autoostu īpašniekiem un valdītājiem, pasažieru pārvadātājiem, kas sniedz pasažieru pārvadājumu pakalpojumus, tostarp sabiedriskā transporta pakalpojumus reģionālās nozīmes maršrutu tīklā, pilsētas nozīmes maršrutu tīklā, starptautiskajos maršrutos</w:t>
            </w:r>
            <w:r w:rsidR="0066116C">
              <w:rPr>
                <w:rFonts w:ascii="Times New Roman" w:eastAsia="Times New Roman" w:hAnsi="Times New Roman" w:cs="Times New Roman"/>
                <w:sz w:val="24"/>
                <w:szCs w:val="24"/>
                <w:lang w:eastAsia="lv-LV"/>
              </w:rPr>
              <w:t>,</w:t>
            </w:r>
            <w:r w:rsidR="005B09AF" w:rsidRPr="00F23458">
              <w:rPr>
                <w:rFonts w:ascii="Times New Roman" w:eastAsia="Times New Roman" w:hAnsi="Times New Roman" w:cs="Times New Roman"/>
                <w:sz w:val="24"/>
                <w:szCs w:val="24"/>
                <w:lang w:eastAsia="lv-LV"/>
              </w:rPr>
              <w:t xml:space="preserve"> un pārvadātājiem, kas sniedz neregulāros pasažieru pārvadājumus, kā arī pasažieriem. </w:t>
            </w:r>
          </w:p>
        </w:tc>
      </w:tr>
      <w:tr w:rsidR="000F05BC" w:rsidRPr="00F23458" w14:paraId="466E6C19" w14:textId="77777777" w:rsidTr="006A5C52">
        <w:trPr>
          <w:tblCellSpacing w:w="15" w:type="dxa"/>
        </w:trPr>
        <w:tc>
          <w:tcPr>
            <w:tcW w:w="868" w:type="dxa"/>
            <w:gridSpan w:val="2"/>
            <w:tcBorders>
              <w:top w:val="outset" w:sz="6" w:space="0" w:color="auto"/>
              <w:left w:val="outset" w:sz="6" w:space="0" w:color="auto"/>
              <w:bottom w:val="outset" w:sz="6" w:space="0" w:color="auto"/>
              <w:right w:val="outset" w:sz="6" w:space="0" w:color="auto"/>
            </w:tcBorders>
            <w:hideMark/>
          </w:tcPr>
          <w:p w14:paraId="1BB3B6A3" w14:textId="77777777" w:rsidR="005B09AF" w:rsidRPr="00F23458" w:rsidRDefault="005B09AF" w:rsidP="000F05BC">
            <w:pPr>
              <w:spacing w:after="0" w:line="240" w:lineRule="auto"/>
              <w:rPr>
                <w:rFonts w:ascii="Times New Roman" w:eastAsia="Times New Roman" w:hAnsi="Times New Roman" w:cs="Times New Roman"/>
                <w:iCs/>
                <w:sz w:val="24"/>
                <w:szCs w:val="24"/>
                <w:lang w:eastAsia="lv-LV"/>
              </w:rPr>
            </w:pPr>
            <w:r w:rsidRPr="00F23458">
              <w:rPr>
                <w:rFonts w:ascii="Times New Roman" w:eastAsia="Times New Roman" w:hAnsi="Times New Roman" w:cs="Times New Roman"/>
                <w:iCs/>
                <w:sz w:val="24"/>
                <w:szCs w:val="24"/>
                <w:lang w:eastAsia="lv-LV"/>
              </w:rPr>
              <w:t>2.</w:t>
            </w:r>
          </w:p>
        </w:tc>
        <w:tc>
          <w:tcPr>
            <w:tcW w:w="2444" w:type="dxa"/>
            <w:gridSpan w:val="4"/>
            <w:tcBorders>
              <w:top w:val="outset" w:sz="6" w:space="0" w:color="auto"/>
              <w:left w:val="outset" w:sz="6" w:space="0" w:color="auto"/>
              <w:bottom w:val="outset" w:sz="6" w:space="0" w:color="auto"/>
              <w:right w:val="outset" w:sz="6" w:space="0" w:color="auto"/>
            </w:tcBorders>
            <w:hideMark/>
          </w:tcPr>
          <w:p w14:paraId="56263E75" w14:textId="77777777" w:rsidR="005B09AF" w:rsidRDefault="005B09AF" w:rsidP="000F05BC">
            <w:pPr>
              <w:spacing w:after="0" w:line="240" w:lineRule="auto"/>
              <w:rPr>
                <w:rFonts w:ascii="Times New Roman" w:eastAsia="Times New Roman" w:hAnsi="Times New Roman" w:cs="Times New Roman"/>
                <w:iCs/>
                <w:sz w:val="24"/>
                <w:szCs w:val="24"/>
                <w:lang w:eastAsia="lv-LV"/>
              </w:rPr>
            </w:pPr>
            <w:r w:rsidRPr="00F23458">
              <w:rPr>
                <w:rFonts w:ascii="Times New Roman" w:eastAsia="Times New Roman" w:hAnsi="Times New Roman" w:cs="Times New Roman"/>
                <w:iCs/>
                <w:sz w:val="24"/>
                <w:szCs w:val="24"/>
                <w:lang w:eastAsia="lv-LV"/>
              </w:rPr>
              <w:t>Tiesiskā regulējuma ietekme uz tautsaimniecību un administratīvo slogu</w:t>
            </w:r>
          </w:p>
          <w:p w14:paraId="58725013" w14:textId="53C20AD4" w:rsidR="00FA59AC" w:rsidRPr="00FA59AC" w:rsidRDefault="00FA59AC" w:rsidP="00406770">
            <w:pPr>
              <w:rPr>
                <w:rFonts w:ascii="Times New Roman" w:eastAsia="Times New Roman" w:hAnsi="Times New Roman" w:cs="Times New Roman"/>
                <w:sz w:val="24"/>
                <w:szCs w:val="24"/>
                <w:lang w:eastAsia="lv-LV"/>
              </w:rPr>
            </w:pPr>
          </w:p>
        </w:tc>
        <w:tc>
          <w:tcPr>
            <w:tcW w:w="6210" w:type="dxa"/>
            <w:gridSpan w:val="9"/>
            <w:tcBorders>
              <w:top w:val="outset" w:sz="6" w:space="0" w:color="auto"/>
              <w:left w:val="outset" w:sz="6" w:space="0" w:color="auto"/>
              <w:bottom w:val="outset" w:sz="6" w:space="0" w:color="auto"/>
              <w:right w:val="outset" w:sz="6" w:space="0" w:color="auto"/>
            </w:tcBorders>
          </w:tcPr>
          <w:p w14:paraId="3476BFF8" w14:textId="4A006AF8" w:rsidR="005B09AF" w:rsidRPr="00F23458" w:rsidRDefault="005B09AF" w:rsidP="008A5844">
            <w:pPr>
              <w:spacing w:after="0" w:line="240" w:lineRule="auto"/>
              <w:jc w:val="both"/>
              <w:rPr>
                <w:rFonts w:ascii="Times New Roman" w:eastAsia="Times New Roman" w:hAnsi="Times New Roman" w:cs="Times New Roman"/>
                <w:sz w:val="24"/>
                <w:szCs w:val="24"/>
                <w:lang w:eastAsia="lv-LV"/>
              </w:rPr>
            </w:pPr>
            <w:r w:rsidRPr="00F23458">
              <w:rPr>
                <w:rFonts w:ascii="Times New Roman" w:eastAsia="Times New Roman" w:hAnsi="Times New Roman" w:cs="Times New Roman"/>
                <w:sz w:val="24"/>
                <w:szCs w:val="24"/>
                <w:lang w:eastAsia="lv-LV"/>
              </w:rPr>
              <w:t>Autoostu</w:t>
            </w:r>
            <w:r w:rsidR="0066116C">
              <w:rPr>
                <w:rFonts w:ascii="Times New Roman" w:eastAsia="Times New Roman" w:hAnsi="Times New Roman" w:cs="Times New Roman"/>
                <w:sz w:val="24"/>
                <w:szCs w:val="24"/>
                <w:lang w:eastAsia="lv-LV"/>
              </w:rPr>
              <w:t>,</w:t>
            </w:r>
            <w:r w:rsidR="0066116C" w:rsidRPr="00F23458">
              <w:rPr>
                <w:rFonts w:ascii="Times New Roman" w:eastAsia="Times New Roman" w:hAnsi="Times New Roman" w:cs="Times New Roman"/>
                <w:sz w:val="24"/>
                <w:szCs w:val="24"/>
                <w:lang w:eastAsia="lv-LV"/>
              </w:rPr>
              <w:t xml:space="preserve"> kas ir iekļautas reģionālās nozīmes pārvadājumu maršrutu tīklā,</w:t>
            </w:r>
            <w:r w:rsidRPr="00F23458">
              <w:rPr>
                <w:rFonts w:ascii="Times New Roman" w:eastAsia="Times New Roman" w:hAnsi="Times New Roman" w:cs="Times New Roman"/>
                <w:sz w:val="24"/>
                <w:szCs w:val="24"/>
                <w:lang w:eastAsia="lv-LV"/>
              </w:rPr>
              <w:t xml:space="preserve"> īpašniekiem un valdītājiem, kuri nodrošina pakalpojumus reģionālās nozīmes sabiedriskā transporta pakalpojumu sniedzējiem un </w:t>
            </w:r>
            <w:r w:rsidR="0066116C">
              <w:rPr>
                <w:rFonts w:ascii="Times New Roman" w:eastAsia="Times New Roman" w:hAnsi="Times New Roman" w:cs="Times New Roman"/>
                <w:sz w:val="24"/>
                <w:szCs w:val="24"/>
                <w:lang w:eastAsia="lv-LV"/>
              </w:rPr>
              <w:t xml:space="preserve"> informācija par </w:t>
            </w:r>
            <w:r w:rsidRPr="00F23458">
              <w:rPr>
                <w:rFonts w:ascii="Times New Roman" w:eastAsia="Times New Roman" w:hAnsi="Times New Roman" w:cs="Times New Roman"/>
                <w:sz w:val="24"/>
                <w:szCs w:val="24"/>
                <w:lang w:eastAsia="lv-LV"/>
              </w:rPr>
              <w:t>pakalpojumu maksa</w:t>
            </w:r>
            <w:r w:rsidR="00EA301A" w:rsidRPr="00F23458">
              <w:rPr>
                <w:rFonts w:ascii="Times New Roman" w:eastAsia="Times New Roman" w:hAnsi="Times New Roman" w:cs="Times New Roman"/>
                <w:sz w:val="24"/>
                <w:szCs w:val="24"/>
                <w:lang w:eastAsia="lv-LV"/>
              </w:rPr>
              <w:t xml:space="preserve"> </w:t>
            </w:r>
            <w:r w:rsidRPr="00F23458">
              <w:rPr>
                <w:rFonts w:ascii="Times New Roman" w:eastAsia="Times New Roman" w:hAnsi="Times New Roman" w:cs="Times New Roman"/>
                <w:sz w:val="24"/>
                <w:szCs w:val="24"/>
                <w:lang w:eastAsia="lv-LV"/>
              </w:rPr>
              <w:t xml:space="preserve">ir </w:t>
            </w:r>
            <w:r w:rsidR="00347363" w:rsidRPr="00F23458">
              <w:rPr>
                <w:rFonts w:ascii="Times New Roman" w:eastAsia="Times New Roman" w:hAnsi="Times New Roman" w:cs="Times New Roman"/>
                <w:sz w:val="24"/>
                <w:szCs w:val="24"/>
                <w:lang w:eastAsia="lv-LV"/>
              </w:rPr>
              <w:t xml:space="preserve">jāiesniedz </w:t>
            </w:r>
            <w:r w:rsidRPr="00F23458">
              <w:rPr>
                <w:rFonts w:ascii="Times New Roman" w:eastAsia="Times New Roman" w:hAnsi="Times New Roman" w:cs="Times New Roman"/>
                <w:sz w:val="24"/>
                <w:szCs w:val="24"/>
                <w:lang w:eastAsia="lv-LV"/>
              </w:rPr>
              <w:t>Autotransporta direkcij</w:t>
            </w:r>
            <w:r w:rsidR="00347363" w:rsidRPr="00F23458">
              <w:rPr>
                <w:rFonts w:ascii="Times New Roman" w:eastAsia="Times New Roman" w:hAnsi="Times New Roman" w:cs="Times New Roman"/>
                <w:sz w:val="24"/>
                <w:szCs w:val="24"/>
                <w:lang w:eastAsia="lv-LV"/>
              </w:rPr>
              <w:t>ā</w:t>
            </w:r>
            <w:r w:rsidRPr="00F23458">
              <w:rPr>
                <w:rFonts w:ascii="Times New Roman" w:eastAsia="Times New Roman" w:hAnsi="Times New Roman" w:cs="Times New Roman"/>
                <w:sz w:val="24"/>
                <w:szCs w:val="24"/>
                <w:lang w:eastAsia="lv-LV"/>
              </w:rPr>
              <w:t>. Autoostai, kura</w:t>
            </w:r>
            <w:r w:rsidR="0066116C">
              <w:rPr>
                <w:rFonts w:ascii="Times New Roman" w:eastAsia="Times New Roman" w:hAnsi="Times New Roman" w:cs="Times New Roman"/>
                <w:sz w:val="24"/>
                <w:szCs w:val="24"/>
                <w:lang w:eastAsia="lv-LV"/>
              </w:rPr>
              <w:t xml:space="preserve"> papildus </w:t>
            </w:r>
            <w:r w:rsidRPr="00F23458">
              <w:rPr>
                <w:rFonts w:ascii="Times New Roman" w:eastAsia="Times New Roman" w:hAnsi="Times New Roman" w:cs="Times New Roman"/>
                <w:sz w:val="24"/>
                <w:szCs w:val="24"/>
                <w:lang w:eastAsia="lv-LV"/>
              </w:rPr>
              <w:t>pakalpojumu sniegšanas reģionālās nozīmes pārvadātājiem veic arī cita veida saimniecisko darbību, ir jānodrošina saimnieciskās darbības, kas saistīta ar pakalpojumu sniegšanu reģionālās nozīmes pārvadātājiem, izdevumu un ieņēmumu atsevišķu uzskait</w:t>
            </w:r>
            <w:r w:rsidR="0066116C">
              <w:rPr>
                <w:rFonts w:ascii="Times New Roman" w:eastAsia="Times New Roman" w:hAnsi="Times New Roman" w:cs="Times New Roman"/>
                <w:sz w:val="24"/>
                <w:szCs w:val="24"/>
                <w:lang w:eastAsia="lv-LV"/>
              </w:rPr>
              <w:t>i</w:t>
            </w:r>
            <w:r w:rsidRPr="00F23458">
              <w:rPr>
                <w:rFonts w:ascii="Times New Roman" w:eastAsia="Times New Roman" w:hAnsi="Times New Roman" w:cs="Times New Roman"/>
                <w:sz w:val="24"/>
                <w:szCs w:val="24"/>
                <w:lang w:eastAsia="lv-LV"/>
              </w:rPr>
              <w:t xml:space="preserve"> un nodalīšan</w:t>
            </w:r>
            <w:r w:rsidR="0066116C">
              <w:rPr>
                <w:rFonts w:ascii="Times New Roman" w:eastAsia="Times New Roman" w:hAnsi="Times New Roman" w:cs="Times New Roman"/>
                <w:sz w:val="24"/>
                <w:szCs w:val="24"/>
                <w:lang w:eastAsia="lv-LV"/>
              </w:rPr>
              <w:t>u</w:t>
            </w:r>
            <w:r w:rsidRPr="00F23458">
              <w:rPr>
                <w:rFonts w:ascii="Times New Roman" w:eastAsia="Times New Roman" w:hAnsi="Times New Roman" w:cs="Times New Roman"/>
                <w:sz w:val="24"/>
                <w:szCs w:val="24"/>
                <w:lang w:eastAsia="lv-LV"/>
              </w:rPr>
              <w:t xml:space="preserve"> no pārējās saimnieciskās darbības.</w:t>
            </w:r>
          </w:p>
          <w:p w14:paraId="4AAF697B" w14:textId="19057E50" w:rsidR="005B09AF" w:rsidRPr="00F23458" w:rsidRDefault="005B09AF" w:rsidP="00347363">
            <w:pPr>
              <w:spacing w:line="240" w:lineRule="auto"/>
              <w:jc w:val="both"/>
              <w:rPr>
                <w:rFonts w:ascii="Times New Roman" w:eastAsia="Times New Roman" w:hAnsi="Times New Roman" w:cs="Times New Roman"/>
                <w:sz w:val="24"/>
                <w:szCs w:val="24"/>
                <w:lang w:eastAsia="lv-LV"/>
              </w:rPr>
            </w:pPr>
            <w:r w:rsidRPr="00F23458">
              <w:rPr>
                <w:rFonts w:ascii="Times New Roman" w:eastAsia="Times New Roman" w:hAnsi="Times New Roman" w:cs="Times New Roman"/>
                <w:sz w:val="24"/>
                <w:szCs w:val="24"/>
                <w:lang w:eastAsia="lv-LV"/>
              </w:rPr>
              <w:t xml:space="preserve"> Autotransporta direkcijai tiek mainītas veicamās darbības, </w:t>
            </w:r>
            <w:r w:rsidRPr="00F23458">
              <w:rPr>
                <w:rFonts w:ascii="Times New Roman" w:hAnsi="Times New Roman" w:cs="Times New Roman"/>
                <w:sz w:val="24"/>
                <w:szCs w:val="24"/>
              </w:rPr>
              <w:t>nodrošinot autoostu reģistrāciju, autoostu darbības uzraudzību</w:t>
            </w:r>
            <w:r w:rsidR="00E02A83">
              <w:rPr>
                <w:rFonts w:ascii="Times New Roman" w:hAnsi="Times New Roman" w:cs="Times New Roman"/>
                <w:sz w:val="24"/>
                <w:szCs w:val="24"/>
              </w:rPr>
              <w:t>.</w:t>
            </w:r>
            <w:r w:rsidRPr="00F23458">
              <w:rPr>
                <w:rFonts w:ascii="Times New Roman" w:hAnsi="Times New Roman" w:cs="Times New Roman"/>
                <w:sz w:val="24"/>
                <w:szCs w:val="24"/>
              </w:rPr>
              <w:t>,  .</w:t>
            </w:r>
          </w:p>
        </w:tc>
      </w:tr>
      <w:tr w:rsidR="000F05BC" w:rsidRPr="00F23458" w14:paraId="145CA717" w14:textId="77777777" w:rsidTr="006A5C52">
        <w:trPr>
          <w:tblCellSpacing w:w="15" w:type="dxa"/>
        </w:trPr>
        <w:tc>
          <w:tcPr>
            <w:tcW w:w="868" w:type="dxa"/>
            <w:gridSpan w:val="2"/>
            <w:tcBorders>
              <w:top w:val="outset" w:sz="6" w:space="0" w:color="auto"/>
              <w:left w:val="outset" w:sz="6" w:space="0" w:color="auto"/>
              <w:bottom w:val="outset" w:sz="6" w:space="0" w:color="auto"/>
              <w:right w:val="outset" w:sz="6" w:space="0" w:color="auto"/>
            </w:tcBorders>
            <w:hideMark/>
          </w:tcPr>
          <w:p w14:paraId="1535E1D0" w14:textId="77777777" w:rsidR="005B09AF" w:rsidRPr="00F23458" w:rsidRDefault="005B09AF" w:rsidP="000F05BC">
            <w:pPr>
              <w:spacing w:after="0" w:line="240" w:lineRule="auto"/>
              <w:rPr>
                <w:rFonts w:ascii="Times New Roman" w:eastAsia="Times New Roman" w:hAnsi="Times New Roman" w:cs="Times New Roman"/>
                <w:iCs/>
                <w:sz w:val="24"/>
                <w:szCs w:val="24"/>
                <w:lang w:eastAsia="lv-LV"/>
              </w:rPr>
            </w:pPr>
            <w:r w:rsidRPr="00F23458">
              <w:rPr>
                <w:rFonts w:ascii="Times New Roman" w:eastAsia="Times New Roman" w:hAnsi="Times New Roman" w:cs="Times New Roman"/>
                <w:iCs/>
                <w:sz w:val="24"/>
                <w:szCs w:val="24"/>
                <w:lang w:eastAsia="lv-LV"/>
              </w:rPr>
              <w:lastRenderedPageBreak/>
              <w:t>3.</w:t>
            </w:r>
          </w:p>
        </w:tc>
        <w:tc>
          <w:tcPr>
            <w:tcW w:w="2444" w:type="dxa"/>
            <w:gridSpan w:val="4"/>
            <w:tcBorders>
              <w:top w:val="outset" w:sz="6" w:space="0" w:color="auto"/>
              <w:left w:val="outset" w:sz="6" w:space="0" w:color="auto"/>
              <w:bottom w:val="outset" w:sz="6" w:space="0" w:color="auto"/>
              <w:right w:val="outset" w:sz="6" w:space="0" w:color="auto"/>
            </w:tcBorders>
            <w:hideMark/>
          </w:tcPr>
          <w:p w14:paraId="4F249D29" w14:textId="77777777" w:rsidR="005B09AF" w:rsidRPr="00F23458" w:rsidRDefault="005B09AF" w:rsidP="000F05BC">
            <w:pPr>
              <w:spacing w:after="0" w:line="240" w:lineRule="auto"/>
              <w:rPr>
                <w:rFonts w:ascii="Times New Roman" w:eastAsia="Times New Roman" w:hAnsi="Times New Roman" w:cs="Times New Roman"/>
                <w:iCs/>
                <w:sz w:val="24"/>
                <w:szCs w:val="24"/>
                <w:lang w:eastAsia="lv-LV"/>
              </w:rPr>
            </w:pPr>
            <w:r w:rsidRPr="00F23458">
              <w:rPr>
                <w:rFonts w:ascii="Times New Roman" w:eastAsia="Times New Roman" w:hAnsi="Times New Roman" w:cs="Times New Roman"/>
                <w:iCs/>
                <w:sz w:val="24"/>
                <w:szCs w:val="24"/>
                <w:lang w:eastAsia="lv-LV"/>
              </w:rPr>
              <w:t>Administratīvo izmaksu monetārs novērtējums</w:t>
            </w:r>
          </w:p>
        </w:tc>
        <w:tc>
          <w:tcPr>
            <w:tcW w:w="6210" w:type="dxa"/>
            <w:gridSpan w:val="9"/>
            <w:tcBorders>
              <w:top w:val="outset" w:sz="6" w:space="0" w:color="auto"/>
              <w:left w:val="outset" w:sz="6" w:space="0" w:color="auto"/>
              <w:bottom w:val="outset" w:sz="6" w:space="0" w:color="auto"/>
              <w:right w:val="outset" w:sz="6" w:space="0" w:color="auto"/>
            </w:tcBorders>
          </w:tcPr>
          <w:p w14:paraId="4AAE1B5D" w14:textId="54E542E7" w:rsidR="005B09AF" w:rsidRPr="00F23458" w:rsidRDefault="005B09AF" w:rsidP="00347363">
            <w:pPr>
              <w:spacing w:after="0" w:line="240" w:lineRule="auto"/>
              <w:jc w:val="both"/>
              <w:rPr>
                <w:rFonts w:ascii="Times New Roman" w:eastAsia="Times New Roman" w:hAnsi="Times New Roman" w:cs="Times New Roman"/>
                <w:iCs/>
                <w:color w:val="C00000"/>
                <w:sz w:val="24"/>
                <w:szCs w:val="24"/>
                <w:lang w:eastAsia="lv-LV"/>
              </w:rPr>
            </w:pPr>
            <w:r w:rsidRPr="00F23458">
              <w:rPr>
                <w:rFonts w:ascii="Times New Roman" w:eastAsia="Times New Roman" w:hAnsi="Times New Roman" w:cs="Times New Roman"/>
                <w:iCs/>
                <w:sz w:val="24"/>
                <w:szCs w:val="24"/>
                <w:lang w:eastAsia="lv-LV"/>
              </w:rPr>
              <w:t>Saskaņā ar projektu autoostām aprēķinātā pakalpojumu maksa reģionālās nozīmes pārvadātājiem ir jā</w:t>
            </w:r>
            <w:r w:rsidR="00347363" w:rsidRPr="00F23458">
              <w:rPr>
                <w:rFonts w:ascii="Times New Roman" w:eastAsia="Times New Roman" w:hAnsi="Times New Roman" w:cs="Times New Roman"/>
                <w:iCs/>
                <w:sz w:val="24"/>
                <w:szCs w:val="24"/>
                <w:lang w:eastAsia="lv-LV"/>
              </w:rPr>
              <w:t xml:space="preserve">iesniedz </w:t>
            </w:r>
            <w:r w:rsidRPr="00F23458">
              <w:rPr>
                <w:rFonts w:ascii="Times New Roman" w:eastAsia="Times New Roman" w:hAnsi="Times New Roman" w:cs="Times New Roman"/>
                <w:iCs/>
                <w:sz w:val="24"/>
                <w:szCs w:val="24"/>
                <w:lang w:eastAsia="lv-LV"/>
              </w:rPr>
              <w:t>Autotransporta direkcij</w:t>
            </w:r>
            <w:r w:rsidR="00347363" w:rsidRPr="00F23458">
              <w:rPr>
                <w:rFonts w:ascii="Times New Roman" w:eastAsia="Times New Roman" w:hAnsi="Times New Roman" w:cs="Times New Roman"/>
                <w:iCs/>
                <w:sz w:val="24"/>
                <w:szCs w:val="24"/>
                <w:lang w:eastAsia="lv-LV"/>
              </w:rPr>
              <w:t>ai</w:t>
            </w:r>
            <w:r w:rsidRPr="00F23458">
              <w:rPr>
                <w:rFonts w:ascii="Times New Roman" w:eastAsia="Times New Roman" w:hAnsi="Times New Roman" w:cs="Times New Roman"/>
                <w:iCs/>
                <w:sz w:val="24"/>
                <w:szCs w:val="24"/>
                <w:lang w:eastAsia="lv-LV"/>
              </w:rPr>
              <w:t xml:space="preserve">, </w:t>
            </w:r>
            <w:r w:rsidR="00EA301A" w:rsidRPr="00F23458">
              <w:rPr>
                <w:rFonts w:ascii="Times New Roman" w:eastAsia="Times New Roman" w:hAnsi="Times New Roman" w:cs="Times New Roman"/>
                <w:iCs/>
                <w:sz w:val="24"/>
                <w:szCs w:val="24"/>
                <w:lang w:eastAsia="lv-LV"/>
              </w:rPr>
              <w:t xml:space="preserve">aizpildot </w:t>
            </w:r>
            <w:r w:rsidR="00EA301A" w:rsidRPr="00F23458">
              <w:rPr>
                <w:rFonts w:ascii="Times New Roman" w:eastAsia="Times New Roman" w:hAnsi="Times New Roman" w:cs="Times New Roman"/>
                <w:sz w:val="24"/>
                <w:szCs w:val="24"/>
                <w:lang w:eastAsia="lv-LV"/>
              </w:rPr>
              <w:t>speciālu tiešsaistes formu Autotransporta direkcijas tīmekļvietnē (www.atd.lv) (e-pakalpojums), identifikācijai izmantojot vienotajā valsts un pašvaldību pakalpojumu portālā (www.latvija.lv) pieejamos personas identifikācijas līdzekļus.</w:t>
            </w:r>
            <w:r w:rsidR="00EA301A" w:rsidRPr="00F23458">
              <w:rPr>
                <w:rFonts w:ascii="Times New Roman" w:eastAsia="Times New Roman" w:hAnsi="Times New Roman" w:cs="Times New Roman"/>
                <w:iCs/>
                <w:sz w:val="24"/>
                <w:szCs w:val="24"/>
                <w:lang w:eastAsia="lv-LV"/>
              </w:rPr>
              <w:t xml:space="preserve"> Tiešsaistes forma </w:t>
            </w:r>
            <w:r w:rsidRPr="00F23458">
              <w:rPr>
                <w:rFonts w:ascii="Times New Roman" w:eastAsia="Times New Roman" w:hAnsi="Times New Roman" w:cs="Times New Roman"/>
                <w:iCs/>
                <w:sz w:val="24"/>
                <w:szCs w:val="24"/>
                <w:lang w:eastAsia="lv-LV"/>
              </w:rPr>
              <w:t xml:space="preserve">autoostām ir jāsagatavo vienu reizi gadā, ja ir plānota autoostas pakalpojumu cenas maiņa, vai vienu reizi vairākos gados, ja cena netiek pārskatīta. Līdz ar to, pieņemot, ka vidēji pārskata sagatavošanai ir nepieciešamas 10 dienas, autoostu administratīvās izmaksas saistībā ar pārskatu sagatavošanu varētu būt 768,8 EUR apmērā (10 x 9.61 EUR/h). </w:t>
            </w:r>
          </w:p>
        </w:tc>
      </w:tr>
      <w:tr w:rsidR="000F05BC" w:rsidRPr="00F23458" w14:paraId="6497A789" w14:textId="77777777" w:rsidTr="006A5C52">
        <w:trPr>
          <w:tblCellSpacing w:w="15" w:type="dxa"/>
        </w:trPr>
        <w:tc>
          <w:tcPr>
            <w:tcW w:w="868" w:type="dxa"/>
            <w:gridSpan w:val="2"/>
            <w:tcBorders>
              <w:top w:val="outset" w:sz="6" w:space="0" w:color="auto"/>
              <w:left w:val="outset" w:sz="6" w:space="0" w:color="auto"/>
              <w:bottom w:val="outset" w:sz="6" w:space="0" w:color="auto"/>
              <w:right w:val="outset" w:sz="6" w:space="0" w:color="auto"/>
            </w:tcBorders>
            <w:hideMark/>
          </w:tcPr>
          <w:p w14:paraId="4182CAD6" w14:textId="77777777" w:rsidR="005B09AF" w:rsidRPr="00F23458" w:rsidRDefault="005B09AF" w:rsidP="000F05BC">
            <w:pPr>
              <w:spacing w:after="0" w:line="240" w:lineRule="auto"/>
              <w:rPr>
                <w:rFonts w:ascii="Times New Roman" w:eastAsia="Times New Roman" w:hAnsi="Times New Roman" w:cs="Times New Roman"/>
                <w:iCs/>
                <w:sz w:val="24"/>
                <w:szCs w:val="24"/>
                <w:lang w:eastAsia="lv-LV"/>
              </w:rPr>
            </w:pPr>
            <w:r w:rsidRPr="00F23458">
              <w:rPr>
                <w:rFonts w:ascii="Times New Roman" w:eastAsia="Times New Roman" w:hAnsi="Times New Roman" w:cs="Times New Roman"/>
                <w:iCs/>
                <w:sz w:val="24"/>
                <w:szCs w:val="24"/>
                <w:lang w:eastAsia="lv-LV"/>
              </w:rPr>
              <w:t>4.</w:t>
            </w:r>
          </w:p>
        </w:tc>
        <w:tc>
          <w:tcPr>
            <w:tcW w:w="2444" w:type="dxa"/>
            <w:gridSpan w:val="4"/>
            <w:tcBorders>
              <w:top w:val="outset" w:sz="6" w:space="0" w:color="auto"/>
              <w:left w:val="outset" w:sz="6" w:space="0" w:color="auto"/>
              <w:bottom w:val="outset" w:sz="6" w:space="0" w:color="auto"/>
              <w:right w:val="outset" w:sz="6" w:space="0" w:color="auto"/>
            </w:tcBorders>
            <w:hideMark/>
          </w:tcPr>
          <w:p w14:paraId="51AC5765" w14:textId="77777777" w:rsidR="005B09AF" w:rsidRPr="00F23458" w:rsidRDefault="005B09AF" w:rsidP="000F05BC">
            <w:pPr>
              <w:spacing w:after="0" w:line="240" w:lineRule="auto"/>
              <w:rPr>
                <w:rFonts w:ascii="Times New Roman" w:eastAsia="Times New Roman" w:hAnsi="Times New Roman" w:cs="Times New Roman"/>
                <w:iCs/>
                <w:sz w:val="24"/>
                <w:szCs w:val="24"/>
                <w:lang w:eastAsia="lv-LV"/>
              </w:rPr>
            </w:pPr>
            <w:r w:rsidRPr="00F23458">
              <w:rPr>
                <w:rFonts w:ascii="Times New Roman" w:eastAsia="Times New Roman" w:hAnsi="Times New Roman" w:cs="Times New Roman"/>
                <w:iCs/>
                <w:sz w:val="24"/>
                <w:szCs w:val="24"/>
                <w:lang w:eastAsia="lv-LV"/>
              </w:rPr>
              <w:t>Atbilstības izmaksu monetārs novērtējums</w:t>
            </w:r>
          </w:p>
        </w:tc>
        <w:tc>
          <w:tcPr>
            <w:tcW w:w="6210" w:type="dxa"/>
            <w:gridSpan w:val="9"/>
            <w:tcBorders>
              <w:top w:val="outset" w:sz="6" w:space="0" w:color="auto"/>
              <w:left w:val="outset" w:sz="6" w:space="0" w:color="auto"/>
              <w:bottom w:val="outset" w:sz="6" w:space="0" w:color="auto"/>
              <w:right w:val="outset" w:sz="6" w:space="0" w:color="auto"/>
            </w:tcBorders>
            <w:hideMark/>
          </w:tcPr>
          <w:p w14:paraId="5BA1ADDC" w14:textId="77777777" w:rsidR="005B09AF" w:rsidRPr="00F23458" w:rsidRDefault="005B09AF" w:rsidP="000F05BC">
            <w:pPr>
              <w:spacing w:after="0" w:line="240" w:lineRule="auto"/>
              <w:jc w:val="both"/>
              <w:rPr>
                <w:rFonts w:ascii="Times New Roman" w:eastAsia="Times New Roman" w:hAnsi="Times New Roman" w:cs="Times New Roman"/>
                <w:iCs/>
                <w:color w:val="C00000"/>
                <w:sz w:val="24"/>
                <w:szCs w:val="24"/>
                <w:lang w:eastAsia="lv-LV"/>
              </w:rPr>
            </w:pPr>
            <w:r w:rsidRPr="00F23458">
              <w:rPr>
                <w:rFonts w:ascii="Times New Roman" w:eastAsia="Times New Roman" w:hAnsi="Times New Roman" w:cs="Times New Roman"/>
                <w:iCs/>
                <w:sz w:val="24"/>
                <w:szCs w:val="24"/>
                <w:lang w:eastAsia="lv-LV"/>
              </w:rPr>
              <w:t xml:space="preserve"> Pieņemot, ka grāmatvedības ieņēmumu un izdevumu nodalīšana reģionālo pārvadājumu vajadzībām  autoostām prasītu vienreizēju ieguldījumu, kas laika ziņā aizņemtu no 1 – 3 mēnešiem (atkarībā no autoostas lieluma), t.i., vidēji 45 dienas, un vidējais grāmatvežu un darbinieku atalgojums sastāda 9.61 EUR /h (vidējā tarifa likmes grāmatvežiem 2018.gada augusta mēnesī pēc VID datiem), tad kopējie vienreizējie administratīvie izdevumi sastādīs 3 460 EUR.</w:t>
            </w:r>
          </w:p>
        </w:tc>
      </w:tr>
      <w:tr w:rsidR="000F05BC" w:rsidRPr="00F23458" w14:paraId="2AB7001B" w14:textId="77777777" w:rsidTr="006A5C52">
        <w:trPr>
          <w:tblCellSpacing w:w="15" w:type="dxa"/>
        </w:trPr>
        <w:tc>
          <w:tcPr>
            <w:tcW w:w="868" w:type="dxa"/>
            <w:gridSpan w:val="2"/>
            <w:tcBorders>
              <w:top w:val="outset" w:sz="6" w:space="0" w:color="auto"/>
              <w:left w:val="outset" w:sz="6" w:space="0" w:color="auto"/>
              <w:bottom w:val="outset" w:sz="6" w:space="0" w:color="auto"/>
              <w:right w:val="outset" w:sz="6" w:space="0" w:color="auto"/>
            </w:tcBorders>
            <w:hideMark/>
          </w:tcPr>
          <w:p w14:paraId="29033213" w14:textId="77777777" w:rsidR="005B09AF" w:rsidRPr="00F23458" w:rsidRDefault="005B09AF" w:rsidP="000F05BC">
            <w:pPr>
              <w:spacing w:after="0" w:line="240" w:lineRule="auto"/>
              <w:rPr>
                <w:rFonts w:ascii="Times New Roman" w:eastAsia="Times New Roman" w:hAnsi="Times New Roman" w:cs="Times New Roman"/>
                <w:iCs/>
                <w:sz w:val="24"/>
                <w:szCs w:val="24"/>
                <w:lang w:eastAsia="lv-LV"/>
              </w:rPr>
            </w:pPr>
            <w:r w:rsidRPr="00F23458">
              <w:rPr>
                <w:rFonts w:ascii="Times New Roman" w:eastAsia="Times New Roman" w:hAnsi="Times New Roman" w:cs="Times New Roman"/>
                <w:iCs/>
                <w:sz w:val="24"/>
                <w:szCs w:val="24"/>
                <w:lang w:eastAsia="lv-LV"/>
              </w:rPr>
              <w:t>5.</w:t>
            </w:r>
          </w:p>
        </w:tc>
        <w:tc>
          <w:tcPr>
            <w:tcW w:w="2444" w:type="dxa"/>
            <w:gridSpan w:val="4"/>
            <w:tcBorders>
              <w:top w:val="outset" w:sz="6" w:space="0" w:color="auto"/>
              <w:left w:val="outset" w:sz="6" w:space="0" w:color="auto"/>
              <w:bottom w:val="outset" w:sz="6" w:space="0" w:color="auto"/>
              <w:right w:val="outset" w:sz="6" w:space="0" w:color="auto"/>
            </w:tcBorders>
            <w:hideMark/>
          </w:tcPr>
          <w:p w14:paraId="7AA4CDAD" w14:textId="77777777" w:rsidR="005B09AF" w:rsidRPr="00F23458" w:rsidRDefault="005B09AF" w:rsidP="000F05BC">
            <w:pPr>
              <w:spacing w:after="0" w:line="240" w:lineRule="auto"/>
              <w:rPr>
                <w:rFonts w:ascii="Times New Roman" w:eastAsia="Times New Roman" w:hAnsi="Times New Roman" w:cs="Times New Roman"/>
                <w:iCs/>
                <w:sz w:val="24"/>
                <w:szCs w:val="24"/>
                <w:lang w:eastAsia="lv-LV"/>
              </w:rPr>
            </w:pPr>
            <w:r w:rsidRPr="00F23458">
              <w:rPr>
                <w:rFonts w:ascii="Times New Roman" w:eastAsia="Times New Roman" w:hAnsi="Times New Roman" w:cs="Times New Roman"/>
                <w:iCs/>
                <w:sz w:val="24"/>
                <w:szCs w:val="24"/>
                <w:lang w:eastAsia="lv-LV"/>
              </w:rPr>
              <w:t>Cita informācija</w:t>
            </w:r>
          </w:p>
        </w:tc>
        <w:tc>
          <w:tcPr>
            <w:tcW w:w="6210" w:type="dxa"/>
            <w:gridSpan w:val="9"/>
            <w:tcBorders>
              <w:top w:val="outset" w:sz="6" w:space="0" w:color="auto"/>
              <w:left w:val="outset" w:sz="6" w:space="0" w:color="auto"/>
              <w:bottom w:val="outset" w:sz="6" w:space="0" w:color="auto"/>
              <w:right w:val="outset" w:sz="6" w:space="0" w:color="auto"/>
            </w:tcBorders>
            <w:hideMark/>
          </w:tcPr>
          <w:p w14:paraId="1F7370B1" w14:textId="77777777" w:rsidR="005B09AF" w:rsidRPr="00F23458" w:rsidRDefault="005B09AF" w:rsidP="000F05BC">
            <w:pPr>
              <w:spacing w:after="0" w:line="240" w:lineRule="auto"/>
              <w:rPr>
                <w:rFonts w:ascii="Times New Roman" w:eastAsia="Times New Roman" w:hAnsi="Times New Roman" w:cs="Times New Roman"/>
                <w:iCs/>
                <w:sz w:val="24"/>
                <w:szCs w:val="24"/>
                <w:lang w:eastAsia="lv-LV"/>
              </w:rPr>
            </w:pPr>
            <w:r w:rsidRPr="00F23458">
              <w:rPr>
                <w:rFonts w:ascii="Times New Roman" w:eastAsia="Times New Roman" w:hAnsi="Times New Roman" w:cs="Times New Roman"/>
                <w:iCs/>
                <w:sz w:val="24"/>
                <w:szCs w:val="24"/>
                <w:lang w:eastAsia="lv-LV"/>
              </w:rPr>
              <w:t>Nav.</w:t>
            </w:r>
          </w:p>
        </w:tc>
      </w:tr>
      <w:tr w:rsidR="000F05BC" w:rsidRPr="00F23458" w14:paraId="167A488A" w14:textId="77777777" w:rsidTr="006A5C52">
        <w:trPr>
          <w:tblCellSpacing w:w="15" w:type="dxa"/>
        </w:trPr>
        <w:tc>
          <w:tcPr>
            <w:tcW w:w="9582" w:type="dxa"/>
            <w:gridSpan w:val="15"/>
            <w:tcBorders>
              <w:top w:val="outset" w:sz="6" w:space="0" w:color="auto"/>
              <w:left w:val="outset" w:sz="6" w:space="0" w:color="auto"/>
              <w:bottom w:val="outset" w:sz="6" w:space="0" w:color="auto"/>
              <w:right w:val="outset" w:sz="6" w:space="0" w:color="auto"/>
            </w:tcBorders>
            <w:vAlign w:val="center"/>
            <w:hideMark/>
          </w:tcPr>
          <w:p w14:paraId="498BE26D" w14:textId="77777777" w:rsidR="000F05BC" w:rsidRPr="00F23458" w:rsidRDefault="000F05BC" w:rsidP="00EB4613">
            <w:pPr>
              <w:jc w:val="center"/>
              <w:rPr>
                <w:rFonts w:ascii="Times New Roman" w:hAnsi="Times New Roman" w:cs="Times New Roman"/>
                <w:b/>
                <w:bCs/>
                <w:iCs/>
                <w:sz w:val="24"/>
                <w:szCs w:val="24"/>
              </w:rPr>
            </w:pPr>
            <w:r w:rsidRPr="00F23458">
              <w:rPr>
                <w:rFonts w:ascii="Times New Roman" w:hAnsi="Times New Roman" w:cs="Times New Roman"/>
                <w:b/>
                <w:bCs/>
                <w:iCs/>
                <w:sz w:val="24"/>
                <w:szCs w:val="24"/>
              </w:rPr>
              <w:t>III. Tiesību akta projekta ietekme uz valsts budžetu un pašvaldību budžetiem</w:t>
            </w:r>
          </w:p>
        </w:tc>
      </w:tr>
      <w:tr w:rsidR="004A43B5" w:rsidRPr="00F23458" w14:paraId="484C0755" w14:textId="77777777" w:rsidTr="006A5C52">
        <w:trPr>
          <w:tblCellSpacing w:w="15" w:type="dxa"/>
        </w:trPr>
        <w:tc>
          <w:tcPr>
            <w:tcW w:w="9582" w:type="dxa"/>
            <w:gridSpan w:val="15"/>
            <w:tcBorders>
              <w:top w:val="outset" w:sz="6" w:space="0" w:color="auto"/>
              <w:left w:val="outset" w:sz="6" w:space="0" w:color="auto"/>
              <w:bottom w:val="outset" w:sz="6" w:space="0" w:color="auto"/>
              <w:right w:val="outset" w:sz="6" w:space="0" w:color="auto"/>
            </w:tcBorders>
            <w:vAlign w:val="center"/>
          </w:tcPr>
          <w:p w14:paraId="1C7B7BE0" w14:textId="77777777" w:rsidR="004A43B5" w:rsidRPr="00F23458" w:rsidRDefault="004A43B5" w:rsidP="00EB4613">
            <w:pPr>
              <w:jc w:val="center"/>
              <w:rPr>
                <w:rFonts w:ascii="Times New Roman" w:hAnsi="Times New Roman" w:cs="Times New Roman"/>
                <w:b/>
                <w:bCs/>
                <w:iCs/>
                <w:sz w:val="24"/>
                <w:szCs w:val="24"/>
              </w:rPr>
            </w:pPr>
          </w:p>
        </w:tc>
      </w:tr>
      <w:tr w:rsidR="000F05BC" w:rsidRPr="00F23458" w14:paraId="442F1A94" w14:textId="77777777" w:rsidTr="006A5C52">
        <w:trPr>
          <w:tblCellSpacing w:w="15" w:type="dxa"/>
        </w:trPr>
        <w:tc>
          <w:tcPr>
            <w:tcW w:w="1998" w:type="dxa"/>
            <w:gridSpan w:val="4"/>
            <w:vMerge w:val="restart"/>
            <w:tcBorders>
              <w:top w:val="outset" w:sz="6" w:space="0" w:color="auto"/>
              <w:left w:val="outset" w:sz="6" w:space="0" w:color="auto"/>
              <w:bottom w:val="outset" w:sz="6" w:space="0" w:color="auto"/>
              <w:right w:val="outset" w:sz="6" w:space="0" w:color="auto"/>
            </w:tcBorders>
            <w:vAlign w:val="center"/>
            <w:hideMark/>
          </w:tcPr>
          <w:p w14:paraId="6C3DA0E9" w14:textId="77777777" w:rsidR="000F05BC" w:rsidRPr="00F23458" w:rsidRDefault="000F05BC" w:rsidP="000F05BC">
            <w:pPr>
              <w:rPr>
                <w:rFonts w:ascii="Times New Roman" w:hAnsi="Times New Roman" w:cs="Times New Roman"/>
                <w:iCs/>
                <w:sz w:val="24"/>
                <w:szCs w:val="24"/>
              </w:rPr>
            </w:pPr>
            <w:r w:rsidRPr="00F23458">
              <w:rPr>
                <w:rFonts w:ascii="Times New Roman" w:hAnsi="Times New Roman" w:cs="Times New Roman"/>
                <w:iCs/>
                <w:sz w:val="24"/>
                <w:szCs w:val="24"/>
              </w:rPr>
              <w:t>Rādītāji</w:t>
            </w:r>
          </w:p>
        </w:tc>
        <w:tc>
          <w:tcPr>
            <w:tcW w:w="2173" w:type="dxa"/>
            <w:gridSpan w:val="6"/>
            <w:vMerge w:val="restart"/>
            <w:tcBorders>
              <w:top w:val="outset" w:sz="6" w:space="0" w:color="auto"/>
              <w:left w:val="outset" w:sz="6" w:space="0" w:color="auto"/>
              <w:bottom w:val="outset" w:sz="6" w:space="0" w:color="auto"/>
              <w:right w:val="outset" w:sz="6" w:space="0" w:color="auto"/>
            </w:tcBorders>
            <w:vAlign w:val="center"/>
            <w:hideMark/>
          </w:tcPr>
          <w:p w14:paraId="1352EF20" w14:textId="77777777" w:rsidR="000F05BC" w:rsidRPr="00F23458" w:rsidRDefault="000F05BC" w:rsidP="000F05BC">
            <w:pPr>
              <w:jc w:val="center"/>
              <w:rPr>
                <w:rFonts w:ascii="Times New Roman" w:hAnsi="Times New Roman" w:cs="Times New Roman"/>
                <w:iCs/>
                <w:sz w:val="24"/>
                <w:szCs w:val="24"/>
              </w:rPr>
            </w:pPr>
            <w:r w:rsidRPr="00F23458">
              <w:rPr>
                <w:rFonts w:ascii="Times New Roman" w:hAnsi="Times New Roman" w:cs="Times New Roman"/>
                <w:iCs/>
                <w:sz w:val="24"/>
                <w:szCs w:val="24"/>
              </w:rPr>
              <w:t>2019.gads</w:t>
            </w:r>
          </w:p>
        </w:tc>
        <w:tc>
          <w:tcPr>
            <w:tcW w:w="5351" w:type="dxa"/>
            <w:gridSpan w:val="5"/>
            <w:tcBorders>
              <w:top w:val="outset" w:sz="6" w:space="0" w:color="auto"/>
              <w:left w:val="outset" w:sz="6" w:space="0" w:color="auto"/>
              <w:bottom w:val="outset" w:sz="6" w:space="0" w:color="auto"/>
              <w:right w:val="outset" w:sz="6" w:space="0" w:color="auto"/>
            </w:tcBorders>
            <w:vAlign w:val="center"/>
            <w:hideMark/>
          </w:tcPr>
          <w:p w14:paraId="6FAC686D" w14:textId="77777777" w:rsidR="000F05BC" w:rsidRPr="00F23458" w:rsidRDefault="000F05BC" w:rsidP="000F05BC">
            <w:pPr>
              <w:jc w:val="center"/>
              <w:rPr>
                <w:rFonts w:ascii="Times New Roman" w:hAnsi="Times New Roman" w:cs="Times New Roman"/>
                <w:iCs/>
                <w:sz w:val="24"/>
                <w:szCs w:val="24"/>
              </w:rPr>
            </w:pPr>
            <w:r w:rsidRPr="00F23458">
              <w:rPr>
                <w:rFonts w:ascii="Times New Roman" w:hAnsi="Times New Roman" w:cs="Times New Roman"/>
                <w:iCs/>
                <w:sz w:val="24"/>
                <w:szCs w:val="24"/>
              </w:rPr>
              <w:t>Turpmākie trīs gadi (</w:t>
            </w:r>
            <w:proofErr w:type="spellStart"/>
            <w:r w:rsidRPr="00F23458">
              <w:rPr>
                <w:rFonts w:ascii="Times New Roman" w:hAnsi="Times New Roman" w:cs="Times New Roman"/>
                <w:i/>
                <w:iCs/>
                <w:sz w:val="24"/>
                <w:szCs w:val="24"/>
              </w:rPr>
              <w:t>euro</w:t>
            </w:r>
            <w:proofErr w:type="spellEnd"/>
            <w:r w:rsidRPr="00F23458">
              <w:rPr>
                <w:rFonts w:ascii="Times New Roman" w:hAnsi="Times New Roman" w:cs="Times New Roman"/>
                <w:iCs/>
                <w:sz w:val="24"/>
                <w:szCs w:val="24"/>
              </w:rPr>
              <w:t>)</w:t>
            </w:r>
          </w:p>
        </w:tc>
      </w:tr>
      <w:tr w:rsidR="000F05BC" w:rsidRPr="00F23458" w14:paraId="47A83AB3" w14:textId="77777777" w:rsidTr="006A5C52">
        <w:trPr>
          <w:tblCellSpacing w:w="15" w:type="dxa"/>
        </w:trPr>
        <w:tc>
          <w:tcPr>
            <w:tcW w:w="1998" w:type="dxa"/>
            <w:gridSpan w:val="4"/>
            <w:vMerge/>
            <w:tcBorders>
              <w:top w:val="outset" w:sz="6" w:space="0" w:color="auto"/>
              <w:left w:val="outset" w:sz="6" w:space="0" w:color="auto"/>
              <w:bottom w:val="outset" w:sz="6" w:space="0" w:color="auto"/>
              <w:right w:val="outset" w:sz="6" w:space="0" w:color="auto"/>
            </w:tcBorders>
            <w:vAlign w:val="center"/>
            <w:hideMark/>
          </w:tcPr>
          <w:p w14:paraId="5E1B78B4" w14:textId="77777777" w:rsidR="000F05BC" w:rsidRPr="00F23458" w:rsidRDefault="000F05BC" w:rsidP="000F05BC">
            <w:pPr>
              <w:rPr>
                <w:rFonts w:ascii="Times New Roman" w:hAnsi="Times New Roman" w:cs="Times New Roman"/>
                <w:iCs/>
                <w:sz w:val="24"/>
                <w:szCs w:val="24"/>
              </w:rPr>
            </w:pPr>
          </w:p>
        </w:tc>
        <w:tc>
          <w:tcPr>
            <w:tcW w:w="2173" w:type="dxa"/>
            <w:gridSpan w:val="6"/>
            <w:vMerge/>
            <w:tcBorders>
              <w:top w:val="outset" w:sz="6" w:space="0" w:color="auto"/>
              <w:left w:val="outset" w:sz="6" w:space="0" w:color="auto"/>
              <w:bottom w:val="outset" w:sz="6" w:space="0" w:color="auto"/>
              <w:right w:val="outset" w:sz="6" w:space="0" w:color="auto"/>
            </w:tcBorders>
            <w:vAlign w:val="center"/>
            <w:hideMark/>
          </w:tcPr>
          <w:p w14:paraId="5EF28288" w14:textId="77777777" w:rsidR="000F05BC" w:rsidRPr="00F23458" w:rsidRDefault="000F05BC" w:rsidP="000F05BC">
            <w:pPr>
              <w:jc w:val="center"/>
              <w:rPr>
                <w:rFonts w:ascii="Times New Roman" w:hAnsi="Times New Roman" w:cs="Times New Roman"/>
                <w:iCs/>
                <w:sz w:val="24"/>
                <w:szCs w:val="24"/>
              </w:rPr>
            </w:pPr>
          </w:p>
        </w:tc>
        <w:tc>
          <w:tcPr>
            <w:tcW w:w="2177" w:type="dxa"/>
            <w:gridSpan w:val="2"/>
            <w:tcBorders>
              <w:top w:val="outset" w:sz="6" w:space="0" w:color="auto"/>
              <w:left w:val="outset" w:sz="6" w:space="0" w:color="auto"/>
              <w:bottom w:val="outset" w:sz="6" w:space="0" w:color="auto"/>
              <w:right w:val="outset" w:sz="6" w:space="0" w:color="auto"/>
            </w:tcBorders>
            <w:vAlign w:val="center"/>
            <w:hideMark/>
          </w:tcPr>
          <w:p w14:paraId="18867FE3" w14:textId="77777777" w:rsidR="000F05BC" w:rsidRPr="00F23458" w:rsidRDefault="000F05BC" w:rsidP="000F05BC">
            <w:pPr>
              <w:jc w:val="center"/>
              <w:rPr>
                <w:rFonts w:ascii="Times New Roman" w:hAnsi="Times New Roman" w:cs="Times New Roman"/>
                <w:iCs/>
                <w:sz w:val="24"/>
                <w:szCs w:val="24"/>
              </w:rPr>
            </w:pPr>
            <w:r w:rsidRPr="00F23458">
              <w:rPr>
                <w:rFonts w:ascii="Times New Roman" w:hAnsi="Times New Roman" w:cs="Times New Roman"/>
                <w:iCs/>
                <w:sz w:val="24"/>
                <w:szCs w:val="24"/>
              </w:rPr>
              <w:t>2020</w:t>
            </w:r>
          </w:p>
        </w:tc>
        <w:tc>
          <w:tcPr>
            <w:tcW w:w="2040" w:type="dxa"/>
            <w:gridSpan w:val="2"/>
            <w:tcBorders>
              <w:top w:val="outset" w:sz="6" w:space="0" w:color="auto"/>
              <w:left w:val="outset" w:sz="6" w:space="0" w:color="auto"/>
              <w:bottom w:val="outset" w:sz="6" w:space="0" w:color="auto"/>
              <w:right w:val="outset" w:sz="6" w:space="0" w:color="auto"/>
            </w:tcBorders>
            <w:vAlign w:val="center"/>
            <w:hideMark/>
          </w:tcPr>
          <w:p w14:paraId="7AE4F131" w14:textId="77777777" w:rsidR="000F05BC" w:rsidRPr="00F23458" w:rsidRDefault="000F05BC" w:rsidP="000F05BC">
            <w:pPr>
              <w:jc w:val="center"/>
              <w:rPr>
                <w:rFonts w:ascii="Times New Roman" w:hAnsi="Times New Roman" w:cs="Times New Roman"/>
                <w:iCs/>
                <w:sz w:val="24"/>
                <w:szCs w:val="24"/>
              </w:rPr>
            </w:pPr>
            <w:r w:rsidRPr="00F23458">
              <w:rPr>
                <w:rFonts w:ascii="Times New Roman" w:hAnsi="Times New Roman" w:cs="Times New Roman"/>
                <w:iCs/>
                <w:sz w:val="24"/>
                <w:szCs w:val="24"/>
              </w:rPr>
              <w:t>2021</w:t>
            </w:r>
          </w:p>
        </w:tc>
        <w:tc>
          <w:tcPr>
            <w:tcW w:w="1074" w:type="dxa"/>
            <w:tcBorders>
              <w:top w:val="outset" w:sz="6" w:space="0" w:color="auto"/>
              <w:left w:val="outset" w:sz="6" w:space="0" w:color="auto"/>
              <w:bottom w:val="outset" w:sz="6" w:space="0" w:color="auto"/>
              <w:right w:val="outset" w:sz="6" w:space="0" w:color="auto"/>
            </w:tcBorders>
            <w:vAlign w:val="center"/>
            <w:hideMark/>
          </w:tcPr>
          <w:p w14:paraId="3C05DAD0" w14:textId="77777777" w:rsidR="000F05BC" w:rsidRPr="00F23458" w:rsidRDefault="000F05BC" w:rsidP="000F05BC">
            <w:pPr>
              <w:jc w:val="center"/>
              <w:rPr>
                <w:rFonts w:ascii="Times New Roman" w:hAnsi="Times New Roman" w:cs="Times New Roman"/>
                <w:iCs/>
                <w:sz w:val="24"/>
                <w:szCs w:val="24"/>
              </w:rPr>
            </w:pPr>
            <w:r w:rsidRPr="00F23458">
              <w:rPr>
                <w:rFonts w:ascii="Times New Roman" w:hAnsi="Times New Roman" w:cs="Times New Roman"/>
                <w:iCs/>
                <w:sz w:val="24"/>
                <w:szCs w:val="24"/>
              </w:rPr>
              <w:t>2022</w:t>
            </w:r>
          </w:p>
        </w:tc>
      </w:tr>
      <w:tr w:rsidR="00EB4613" w:rsidRPr="00F23458" w14:paraId="01E118C8" w14:textId="77777777" w:rsidTr="006A5C52">
        <w:trPr>
          <w:tblCellSpacing w:w="15" w:type="dxa"/>
        </w:trPr>
        <w:tc>
          <w:tcPr>
            <w:tcW w:w="1998" w:type="dxa"/>
            <w:gridSpan w:val="4"/>
            <w:vMerge/>
            <w:tcBorders>
              <w:top w:val="outset" w:sz="6" w:space="0" w:color="auto"/>
              <w:left w:val="outset" w:sz="6" w:space="0" w:color="auto"/>
              <w:bottom w:val="outset" w:sz="6" w:space="0" w:color="auto"/>
              <w:right w:val="outset" w:sz="6" w:space="0" w:color="auto"/>
            </w:tcBorders>
            <w:vAlign w:val="center"/>
            <w:hideMark/>
          </w:tcPr>
          <w:p w14:paraId="1BE0B667" w14:textId="77777777" w:rsidR="000F05BC" w:rsidRPr="00F23458" w:rsidRDefault="000F05BC" w:rsidP="000F05BC">
            <w:pPr>
              <w:rPr>
                <w:rFonts w:ascii="Times New Roman" w:hAnsi="Times New Roman" w:cs="Times New Roman"/>
                <w:iCs/>
                <w:sz w:val="24"/>
                <w:szCs w:val="24"/>
              </w:rPr>
            </w:pPr>
          </w:p>
        </w:tc>
        <w:tc>
          <w:tcPr>
            <w:tcW w:w="1068" w:type="dxa"/>
            <w:tcBorders>
              <w:top w:val="outset" w:sz="6" w:space="0" w:color="auto"/>
              <w:left w:val="outset" w:sz="6" w:space="0" w:color="auto"/>
              <w:bottom w:val="outset" w:sz="6" w:space="0" w:color="auto"/>
              <w:right w:val="outset" w:sz="6" w:space="0" w:color="auto"/>
            </w:tcBorders>
            <w:vAlign w:val="center"/>
            <w:hideMark/>
          </w:tcPr>
          <w:p w14:paraId="16C24AF0" w14:textId="77777777" w:rsidR="000F05BC" w:rsidRPr="00F23458" w:rsidRDefault="000F05BC" w:rsidP="000F05BC">
            <w:pPr>
              <w:rPr>
                <w:rFonts w:ascii="Times New Roman" w:hAnsi="Times New Roman" w:cs="Times New Roman"/>
                <w:iCs/>
                <w:sz w:val="24"/>
                <w:szCs w:val="24"/>
              </w:rPr>
            </w:pPr>
            <w:r w:rsidRPr="00F23458">
              <w:rPr>
                <w:rFonts w:ascii="Times New Roman" w:hAnsi="Times New Roman" w:cs="Times New Roman"/>
                <w:iCs/>
                <w:sz w:val="24"/>
                <w:szCs w:val="24"/>
              </w:rPr>
              <w:t>saskaņā ar valsts budžetu kārtējam gadam</w:t>
            </w:r>
          </w:p>
        </w:tc>
        <w:tc>
          <w:tcPr>
            <w:tcW w:w="1075" w:type="dxa"/>
            <w:gridSpan w:val="5"/>
            <w:tcBorders>
              <w:top w:val="outset" w:sz="6" w:space="0" w:color="auto"/>
              <w:left w:val="outset" w:sz="6" w:space="0" w:color="auto"/>
              <w:bottom w:val="outset" w:sz="6" w:space="0" w:color="auto"/>
              <w:right w:val="outset" w:sz="6" w:space="0" w:color="auto"/>
            </w:tcBorders>
            <w:vAlign w:val="center"/>
            <w:hideMark/>
          </w:tcPr>
          <w:p w14:paraId="36C19189" w14:textId="77777777" w:rsidR="000F05BC" w:rsidRPr="00F23458" w:rsidRDefault="000F05BC" w:rsidP="000F05BC">
            <w:pPr>
              <w:rPr>
                <w:rFonts w:ascii="Times New Roman" w:hAnsi="Times New Roman" w:cs="Times New Roman"/>
                <w:iCs/>
                <w:sz w:val="24"/>
                <w:szCs w:val="24"/>
              </w:rPr>
            </w:pPr>
            <w:r w:rsidRPr="00F23458">
              <w:rPr>
                <w:rFonts w:ascii="Times New Roman" w:hAnsi="Times New Roman" w:cs="Times New Roman"/>
                <w:iCs/>
                <w:sz w:val="24"/>
                <w:szCs w:val="24"/>
              </w:rPr>
              <w:t>izmaiņas kārtējā gadā, salīdzinot ar valsts budžetu kārtējam gadam</w:t>
            </w:r>
          </w:p>
        </w:tc>
        <w:tc>
          <w:tcPr>
            <w:tcW w:w="1212" w:type="dxa"/>
            <w:tcBorders>
              <w:top w:val="outset" w:sz="6" w:space="0" w:color="auto"/>
              <w:left w:val="outset" w:sz="6" w:space="0" w:color="auto"/>
              <w:bottom w:val="outset" w:sz="6" w:space="0" w:color="auto"/>
              <w:right w:val="outset" w:sz="6" w:space="0" w:color="auto"/>
            </w:tcBorders>
            <w:vAlign w:val="center"/>
            <w:hideMark/>
          </w:tcPr>
          <w:p w14:paraId="3AF8FF06" w14:textId="77777777" w:rsidR="000F05BC" w:rsidRPr="00F23458" w:rsidRDefault="000F05BC" w:rsidP="000F05BC">
            <w:pPr>
              <w:rPr>
                <w:rFonts w:ascii="Times New Roman" w:hAnsi="Times New Roman" w:cs="Times New Roman"/>
                <w:iCs/>
                <w:sz w:val="24"/>
                <w:szCs w:val="24"/>
              </w:rPr>
            </w:pPr>
            <w:r w:rsidRPr="00F23458">
              <w:rPr>
                <w:rFonts w:ascii="Times New Roman" w:hAnsi="Times New Roman" w:cs="Times New Roman"/>
                <w:iCs/>
                <w:sz w:val="24"/>
                <w:szCs w:val="24"/>
              </w:rPr>
              <w:t>saskaņā ar vidēja termiņa budžeta ietvaru</w:t>
            </w:r>
          </w:p>
        </w:tc>
        <w:tc>
          <w:tcPr>
            <w:tcW w:w="935" w:type="dxa"/>
            <w:tcBorders>
              <w:top w:val="outset" w:sz="6" w:space="0" w:color="auto"/>
              <w:left w:val="outset" w:sz="6" w:space="0" w:color="auto"/>
              <w:bottom w:val="outset" w:sz="6" w:space="0" w:color="auto"/>
              <w:right w:val="outset" w:sz="6" w:space="0" w:color="auto"/>
            </w:tcBorders>
            <w:vAlign w:val="center"/>
            <w:hideMark/>
          </w:tcPr>
          <w:p w14:paraId="7D5C633D" w14:textId="77777777" w:rsidR="000F05BC" w:rsidRPr="00F23458" w:rsidRDefault="000F05BC" w:rsidP="000F05BC">
            <w:pPr>
              <w:rPr>
                <w:rFonts w:ascii="Times New Roman" w:hAnsi="Times New Roman" w:cs="Times New Roman"/>
                <w:iCs/>
                <w:sz w:val="24"/>
                <w:szCs w:val="24"/>
              </w:rPr>
            </w:pPr>
            <w:r w:rsidRPr="00F23458">
              <w:rPr>
                <w:rFonts w:ascii="Times New Roman" w:hAnsi="Times New Roman" w:cs="Times New Roman"/>
                <w:iCs/>
                <w:sz w:val="24"/>
                <w:szCs w:val="24"/>
              </w:rPr>
              <w:t>izmaiņas, salīdzinot ar vidēja termiņa budžeta ietvaru 2019.gadam</w:t>
            </w:r>
          </w:p>
        </w:tc>
        <w:tc>
          <w:tcPr>
            <w:tcW w:w="1074" w:type="dxa"/>
            <w:tcBorders>
              <w:top w:val="outset" w:sz="6" w:space="0" w:color="auto"/>
              <w:left w:val="outset" w:sz="6" w:space="0" w:color="auto"/>
              <w:bottom w:val="outset" w:sz="6" w:space="0" w:color="auto"/>
              <w:right w:val="outset" w:sz="6" w:space="0" w:color="auto"/>
            </w:tcBorders>
            <w:vAlign w:val="center"/>
            <w:hideMark/>
          </w:tcPr>
          <w:p w14:paraId="5C582819" w14:textId="77777777" w:rsidR="000F05BC" w:rsidRPr="00F23458" w:rsidRDefault="000F05BC" w:rsidP="000F05BC">
            <w:pPr>
              <w:rPr>
                <w:rFonts w:ascii="Times New Roman" w:hAnsi="Times New Roman" w:cs="Times New Roman"/>
                <w:iCs/>
                <w:sz w:val="24"/>
                <w:szCs w:val="24"/>
              </w:rPr>
            </w:pPr>
            <w:r w:rsidRPr="00F23458">
              <w:rPr>
                <w:rFonts w:ascii="Times New Roman" w:hAnsi="Times New Roman" w:cs="Times New Roman"/>
                <w:iCs/>
                <w:sz w:val="24"/>
                <w:szCs w:val="24"/>
              </w:rPr>
              <w:t>saskaņā ar vidēja termiņa budžeta ietvaru</w:t>
            </w:r>
          </w:p>
        </w:tc>
        <w:tc>
          <w:tcPr>
            <w:tcW w:w="936" w:type="dxa"/>
            <w:tcBorders>
              <w:top w:val="outset" w:sz="6" w:space="0" w:color="auto"/>
              <w:left w:val="outset" w:sz="6" w:space="0" w:color="auto"/>
              <w:bottom w:val="outset" w:sz="6" w:space="0" w:color="auto"/>
              <w:right w:val="outset" w:sz="6" w:space="0" w:color="auto"/>
            </w:tcBorders>
            <w:vAlign w:val="center"/>
            <w:hideMark/>
          </w:tcPr>
          <w:p w14:paraId="3D073A8C" w14:textId="77777777" w:rsidR="000F05BC" w:rsidRPr="00F23458" w:rsidRDefault="000F05BC" w:rsidP="000F05BC">
            <w:pPr>
              <w:rPr>
                <w:rFonts w:ascii="Times New Roman" w:hAnsi="Times New Roman" w:cs="Times New Roman"/>
                <w:iCs/>
                <w:sz w:val="24"/>
                <w:szCs w:val="24"/>
              </w:rPr>
            </w:pPr>
            <w:r w:rsidRPr="00F23458">
              <w:rPr>
                <w:rFonts w:ascii="Times New Roman" w:hAnsi="Times New Roman" w:cs="Times New Roman"/>
                <w:iCs/>
                <w:sz w:val="24"/>
                <w:szCs w:val="24"/>
              </w:rPr>
              <w:t>izmaiņas, salīdzinot ar vidēja termiņa budžeta ietvaru 2020.gadam</w:t>
            </w:r>
          </w:p>
        </w:tc>
        <w:tc>
          <w:tcPr>
            <w:tcW w:w="1074" w:type="dxa"/>
            <w:tcBorders>
              <w:top w:val="outset" w:sz="6" w:space="0" w:color="auto"/>
              <w:left w:val="outset" w:sz="6" w:space="0" w:color="auto"/>
              <w:bottom w:val="outset" w:sz="6" w:space="0" w:color="auto"/>
              <w:right w:val="outset" w:sz="6" w:space="0" w:color="auto"/>
            </w:tcBorders>
            <w:vAlign w:val="center"/>
            <w:hideMark/>
          </w:tcPr>
          <w:p w14:paraId="595DE32D" w14:textId="77777777" w:rsidR="000F05BC" w:rsidRPr="00F23458" w:rsidRDefault="000F05BC" w:rsidP="000F05BC">
            <w:pPr>
              <w:rPr>
                <w:rFonts w:ascii="Times New Roman" w:hAnsi="Times New Roman" w:cs="Times New Roman"/>
                <w:iCs/>
                <w:sz w:val="24"/>
                <w:szCs w:val="24"/>
              </w:rPr>
            </w:pPr>
            <w:r w:rsidRPr="00F23458">
              <w:rPr>
                <w:rFonts w:ascii="Times New Roman" w:hAnsi="Times New Roman" w:cs="Times New Roman"/>
                <w:iCs/>
                <w:sz w:val="24"/>
                <w:szCs w:val="24"/>
              </w:rPr>
              <w:t>izmaiņas, salīdzinot ar vidēja termiņa budžeta ietvaru 2020 .gadam</w:t>
            </w:r>
          </w:p>
        </w:tc>
      </w:tr>
      <w:tr w:rsidR="00EB4613" w:rsidRPr="00F23458" w14:paraId="7CDFEB61" w14:textId="77777777" w:rsidTr="006A5C52">
        <w:trPr>
          <w:trHeight w:val="263"/>
          <w:tblCellSpacing w:w="15" w:type="dxa"/>
        </w:trPr>
        <w:tc>
          <w:tcPr>
            <w:tcW w:w="1998" w:type="dxa"/>
            <w:gridSpan w:val="4"/>
            <w:tcBorders>
              <w:top w:val="outset" w:sz="6" w:space="0" w:color="auto"/>
              <w:left w:val="outset" w:sz="6" w:space="0" w:color="auto"/>
              <w:bottom w:val="outset" w:sz="6" w:space="0" w:color="auto"/>
              <w:right w:val="outset" w:sz="6" w:space="0" w:color="auto"/>
            </w:tcBorders>
            <w:vAlign w:val="center"/>
            <w:hideMark/>
          </w:tcPr>
          <w:p w14:paraId="3380658F" w14:textId="77777777" w:rsidR="000F05BC" w:rsidRPr="00F23458" w:rsidRDefault="000F05BC" w:rsidP="000F05BC">
            <w:pPr>
              <w:jc w:val="center"/>
              <w:rPr>
                <w:rFonts w:ascii="Times New Roman" w:hAnsi="Times New Roman" w:cs="Times New Roman"/>
                <w:iCs/>
                <w:sz w:val="18"/>
                <w:szCs w:val="18"/>
              </w:rPr>
            </w:pPr>
            <w:r w:rsidRPr="00F23458">
              <w:rPr>
                <w:rFonts w:ascii="Times New Roman" w:hAnsi="Times New Roman" w:cs="Times New Roman"/>
                <w:iCs/>
                <w:sz w:val="18"/>
                <w:szCs w:val="18"/>
              </w:rPr>
              <w:t>1</w:t>
            </w:r>
          </w:p>
        </w:tc>
        <w:tc>
          <w:tcPr>
            <w:tcW w:w="1068" w:type="dxa"/>
            <w:tcBorders>
              <w:top w:val="outset" w:sz="6" w:space="0" w:color="auto"/>
              <w:left w:val="outset" w:sz="6" w:space="0" w:color="auto"/>
              <w:bottom w:val="outset" w:sz="6" w:space="0" w:color="auto"/>
              <w:right w:val="outset" w:sz="6" w:space="0" w:color="auto"/>
            </w:tcBorders>
            <w:vAlign w:val="center"/>
            <w:hideMark/>
          </w:tcPr>
          <w:p w14:paraId="5FC4DB91" w14:textId="77777777" w:rsidR="000F05BC" w:rsidRPr="00F23458" w:rsidRDefault="000F05BC" w:rsidP="000F05BC">
            <w:pPr>
              <w:jc w:val="center"/>
              <w:rPr>
                <w:rFonts w:ascii="Times New Roman" w:hAnsi="Times New Roman" w:cs="Times New Roman"/>
                <w:iCs/>
                <w:sz w:val="18"/>
                <w:szCs w:val="18"/>
              </w:rPr>
            </w:pPr>
            <w:r w:rsidRPr="00F23458">
              <w:rPr>
                <w:rFonts w:ascii="Times New Roman" w:hAnsi="Times New Roman" w:cs="Times New Roman"/>
                <w:iCs/>
                <w:sz w:val="18"/>
                <w:szCs w:val="18"/>
              </w:rPr>
              <w:t>2</w:t>
            </w:r>
          </w:p>
        </w:tc>
        <w:tc>
          <w:tcPr>
            <w:tcW w:w="1075" w:type="dxa"/>
            <w:gridSpan w:val="5"/>
            <w:tcBorders>
              <w:top w:val="outset" w:sz="6" w:space="0" w:color="auto"/>
              <w:left w:val="outset" w:sz="6" w:space="0" w:color="auto"/>
              <w:bottom w:val="outset" w:sz="6" w:space="0" w:color="auto"/>
              <w:right w:val="outset" w:sz="6" w:space="0" w:color="auto"/>
            </w:tcBorders>
            <w:vAlign w:val="center"/>
            <w:hideMark/>
          </w:tcPr>
          <w:p w14:paraId="1E28387F" w14:textId="77777777" w:rsidR="000F05BC" w:rsidRPr="00F23458" w:rsidRDefault="000F05BC" w:rsidP="000F05BC">
            <w:pPr>
              <w:jc w:val="center"/>
              <w:rPr>
                <w:rFonts w:ascii="Times New Roman" w:hAnsi="Times New Roman" w:cs="Times New Roman"/>
                <w:iCs/>
                <w:sz w:val="18"/>
                <w:szCs w:val="18"/>
              </w:rPr>
            </w:pPr>
            <w:r w:rsidRPr="00F23458">
              <w:rPr>
                <w:rFonts w:ascii="Times New Roman" w:hAnsi="Times New Roman" w:cs="Times New Roman"/>
                <w:iCs/>
                <w:sz w:val="18"/>
                <w:szCs w:val="18"/>
              </w:rPr>
              <w:t>3</w:t>
            </w:r>
          </w:p>
        </w:tc>
        <w:tc>
          <w:tcPr>
            <w:tcW w:w="1212" w:type="dxa"/>
            <w:tcBorders>
              <w:top w:val="outset" w:sz="6" w:space="0" w:color="auto"/>
              <w:left w:val="outset" w:sz="6" w:space="0" w:color="auto"/>
              <w:bottom w:val="outset" w:sz="6" w:space="0" w:color="auto"/>
              <w:right w:val="outset" w:sz="6" w:space="0" w:color="auto"/>
            </w:tcBorders>
            <w:vAlign w:val="center"/>
            <w:hideMark/>
          </w:tcPr>
          <w:p w14:paraId="080C2C6B" w14:textId="77777777" w:rsidR="000F05BC" w:rsidRPr="00F23458" w:rsidRDefault="000F05BC" w:rsidP="000F05BC">
            <w:pPr>
              <w:jc w:val="center"/>
              <w:rPr>
                <w:rFonts w:ascii="Times New Roman" w:hAnsi="Times New Roman" w:cs="Times New Roman"/>
                <w:iCs/>
                <w:sz w:val="18"/>
                <w:szCs w:val="18"/>
              </w:rPr>
            </w:pPr>
            <w:r w:rsidRPr="00F23458">
              <w:rPr>
                <w:rFonts w:ascii="Times New Roman" w:hAnsi="Times New Roman" w:cs="Times New Roman"/>
                <w:iCs/>
                <w:sz w:val="18"/>
                <w:szCs w:val="18"/>
              </w:rPr>
              <w:t>4</w:t>
            </w:r>
          </w:p>
        </w:tc>
        <w:tc>
          <w:tcPr>
            <w:tcW w:w="935" w:type="dxa"/>
            <w:tcBorders>
              <w:top w:val="outset" w:sz="6" w:space="0" w:color="auto"/>
              <w:left w:val="outset" w:sz="6" w:space="0" w:color="auto"/>
              <w:bottom w:val="outset" w:sz="6" w:space="0" w:color="auto"/>
              <w:right w:val="outset" w:sz="6" w:space="0" w:color="auto"/>
            </w:tcBorders>
            <w:vAlign w:val="center"/>
            <w:hideMark/>
          </w:tcPr>
          <w:p w14:paraId="5610B4E6" w14:textId="77777777" w:rsidR="000F05BC" w:rsidRPr="00F23458" w:rsidRDefault="000F05BC" w:rsidP="000F05BC">
            <w:pPr>
              <w:jc w:val="center"/>
              <w:rPr>
                <w:rFonts w:ascii="Times New Roman" w:hAnsi="Times New Roman" w:cs="Times New Roman"/>
                <w:iCs/>
                <w:sz w:val="18"/>
                <w:szCs w:val="18"/>
              </w:rPr>
            </w:pPr>
            <w:r w:rsidRPr="00F23458">
              <w:rPr>
                <w:rFonts w:ascii="Times New Roman" w:hAnsi="Times New Roman" w:cs="Times New Roman"/>
                <w:iCs/>
                <w:sz w:val="18"/>
                <w:szCs w:val="18"/>
              </w:rPr>
              <w:t>5</w:t>
            </w:r>
          </w:p>
        </w:tc>
        <w:tc>
          <w:tcPr>
            <w:tcW w:w="1074" w:type="dxa"/>
            <w:tcBorders>
              <w:top w:val="outset" w:sz="6" w:space="0" w:color="auto"/>
              <w:left w:val="outset" w:sz="6" w:space="0" w:color="auto"/>
              <w:bottom w:val="outset" w:sz="6" w:space="0" w:color="auto"/>
              <w:right w:val="outset" w:sz="6" w:space="0" w:color="auto"/>
            </w:tcBorders>
            <w:vAlign w:val="center"/>
            <w:hideMark/>
          </w:tcPr>
          <w:p w14:paraId="59F8C5F4" w14:textId="77777777" w:rsidR="000F05BC" w:rsidRPr="00F23458" w:rsidRDefault="000F05BC" w:rsidP="000F05BC">
            <w:pPr>
              <w:jc w:val="center"/>
              <w:rPr>
                <w:rFonts w:ascii="Times New Roman" w:hAnsi="Times New Roman" w:cs="Times New Roman"/>
                <w:iCs/>
                <w:sz w:val="18"/>
                <w:szCs w:val="18"/>
              </w:rPr>
            </w:pPr>
            <w:r w:rsidRPr="00F23458">
              <w:rPr>
                <w:rFonts w:ascii="Times New Roman" w:hAnsi="Times New Roman" w:cs="Times New Roman"/>
                <w:iCs/>
                <w:sz w:val="18"/>
                <w:szCs w:val="18"/>
              </w:rPr>
              <w:t>6</w:t>
            </w:r>
          </w:p>
        </w:tc>
        <w:tc>
          <w:tcPr>
            <w:tcW w:w="936" w:type="dxa"/>
            <w:tcBorders>
              <w:top w:val="outset" w:sz="6" w:space="0" w:color="auto"/>
              <w:left w:val="outset" w:sz="6" w:space="0" w:color="auto"/>
              <w:bottom w:val="outset" w:sz="6" w:space="0" w:color="auto"/>
              <w:right w:val="outset" w:sz="6" w:space="0" w:color="auto"/>
            </w:tcBorders>
            <w:vAlign w:val="center"/>
            <w:hideMark/>
          </w:tcPr>
          <w:p w14:paraId="37CEF8C8" w14:textId="77777777" w:rsidR="000F05BC" w:rsidRPr="00F23458" w:rsidRDefault="000F05BC" w:rsidP="000F05BC">
            <w:pPr>
              <w:jc w:val="center"/>
              <w:rPr>
                <w:rFonts w:ascii="Times New Roman" w:hAnsi="Times New Roman" w:cs="Times New Roman"/>
                <w:iCs/>
                <w:sz w:val="18"/>
                <w:szCs w:val="18"/>
              </w:rPr>
            </w:pPr>
            <w:r w:rsidRPr="00F23458">
              <w:rPr>
                <w:rFonts w:ascii="Times New Roman" w:hAnsi="Times New Roman" w:cs="Times New Roman"/>
                <w:iCs/>
                <w:sz w:val="18"/>
                <w:szCs w:val="18"/>
              </w:rPr>
              <w:t>7</w:t>
            </w:r>
          </w:p>
        </w:tc>
        <w:tc>
          <w:tcPr>
            <w:tcW w:w="1074" w:type="dxa"/>
            <w:tcBorders>
              <w:top w:val="outset" w:sz="6" w:space="0" w:color="auto"/>
              <w:left w:val="outset" w:sz="6" w:space="0" w:color="auto"/>
              <w:bottom w:val="outset" w:sz="6" w:space="0" w:color="auto"/>
              <w:right w:val="outset" w:sz="6" w:space="0" w:color="auto"/>
            </w:tcBorders>
            <w:vAlign w:val="center"/>
            <w:hideMark/>
          </w:tcPr>
          <w:p w14:paraId="1A2AF404" w14:textId="77777777" w:rsidR="000F05BC" w:rsidRPr="00F23458" w:rsidRDefault="000F05BC" w:rsidP="000F05BC">
            <w:pPr>
              <w:jc w:val="center"/>
              <w:rPr>
                <w:rFonts w:ascii="Times New Roman" w:hAnsi="Times New Roman" w:cs="Times New Roman"/>
                <w:iCs/>
                <w:sz w:val="18"/>
                <w:szCs w:val="18"/>
              </w:rPr>
            </w:pPr>
            <w:r w:rsidRPr="00F23458">
              <w:rPr>
                <w:rFonts w:ascii="Times New Roman" w:hAnsi="Times New Roman" w:cs="Times New Roman"/>
                <w:iCs/>
                <w:sz w:val="18"/>
                <w:szCs w:val="18"/>
              </w:rPr>
              <w:t>8</w:t>
            </w:r>
          </w:p>
        </w:tc>
      </w:tr>
      <w:tr w:rsidR="007868C5" w:rsidRPr="00F23458" w14:paraId="40395BF5" w14:textId="77777777" w:rsidTr="006A5C52">
        <w:trPr>
          <w:tblCellSpacing w:w="15" w:type="dxa"/>
        </w:trPr>
        <w:tc>
          <w:tcPr>
            <w:tcW w:w="1998" w:type="dxa"/>
            <w:gridSpan w:val="4"/>
            <w:tcBorders>
              <w:top w:val="outset" w:sz="6" w:space="0" w:color="auto"/>
              <w:left w:val="outset" w:sz="6" w:space="0" w:color="auto"/>
              <w:bottom w:val="outset" w:sz="6" w:space="0" w:color="auto"/>
              <w:right w:val="outset" w:sz="6" w:space="0" w:color="auto"/>
            </w:tcBorders>
            <w:hideMark/>
          </w:tcPr>
          <w:p w14:paraId="3555F5B4" w14:textId="77777777" w:rsidR="007868C5" w:rsidRPr="00F23458" w:rsidRDefault="007868C5" w:rsidP="007868C5">
            <w:pPr>
              <w:rPr>
                <w:rFonts w:ascii="Times New Roman" w:hAnsi="Times New Roman" w:cs="Times New Roman"/>
                <w:iCs/>
                <w:sz w:val="24"/>
                <w:szCs w:val="24"/>
              </w:rPr>
            </w:pPr>
            <w:r w:rsidRPr="00F23458">
              <w:rPr>
                <w:rFonts w:ascii="Times New Roman" w:hAnsi="Times New Roman" w:cs="Times New Roman"/>
                <w:iCs/>
                <w:sz w:val="24"/>
                <w:szCs w:val="24"/>
              </w:rPr>
              <w:t>1. Budžeta ieņēmumi</w:t>
            </w:r>
          </w:p>
        </w:tc>
        <w:tc>
          <w:tcPr>
            <w:tcW w:w="1068" w:type="dxa"/>
            <w:tcBorders>
              <w:top w:val="outset" w:sz="6" w:space="0" w:color="auto"/>
              <w:left w:val="outset" w:sz="6" w:space="0" w:color="auto"/>
              <w:bottom w:val="outset" w:sz="6" w:space="0" w:color="auto"/>
              <w:right w:val="outset" w:sz="6" w:space="0" w:color="auto"/>
            </w:tcBorders>
            <w:vAlign w:val="center"/>
            <w:hideMark/>
          </w:tcPr>
          <w:p w14:paraId="3DBFD1D5" w14:textId="707E8406" w:rsidR="007868C5" w:rsidRPr="007868C5" w:rsidRDefault="007868C5" w:rsidP="007868C5">
            <w:pPr>
              <w:jc w:val="center"/>
              <w:rPr>
                <w:rFonts w:ascii="Times New Roman" w:hAnsi="Times New Roman" w:cs="Times New Roman"/>
                <w:iCs/>
                <w:sz w:val="24"/>
                <w:szCs w:val="24"/>
              </w:rPr>
            </w:pPr>
            <w:r w:rsidRPr="007868C5">
              <w:rPr>
                <w:rFonts w:ascii="Times New Roman" w:hAnsi="Times New Roman" w:cs="Times New Roman"/>
                <w:iCs/>
                <w:sz w:val="24"/>
                <w:szCs w:val="24"/>
              </w:rPr>
              <w:t>86 241 333</w:t>
            </w:r>
          </w:p>
        </w:tc>
        <w:tc>
          <w:tcPr>
            <w:tcW w:w="1075" w:type="dxa"/>
            <w:gridSpan w:val="5"/>
            <w:tcBorders>
              <w:top w:val="outset" w:sz="6" w:space="0" w:color="auto"/>
              <w:left w:val="outset" w:sz="6" w:space="0" w:color="auto"/>
              <w:bottom w:val="outset" w:sz="6" w:space="0" w:color="auto"/>
              <w:right w:val="outset" w:sz="6" w:space="0" w:color="auto"/>
            </w:tcBorders>
            <w:hideMark/>
          </w:tcPr>
          <w:p w14:paraId="02E1B13F" w14:textId="33E24CB2" w:rsidR="007868C5" w:rsidRPr="007868C5" w:rsidRDefault="007868C5" w:rsidP="007868C5">
            <w:pPr>
              <w:jc w:val="center"/>
              <w:rPr>
                <w:rFonts w:ascii="Times New Roman" w:hAnsi="Times New Roman" w:cs="Times New Roman"/>
                <w:iCs/>
                <w:sz w:val="24"/>
                <w:szCs w:val="24"/>
              </w:rPr>
            </w:pPr>
            <w:r w:rsidRPr="007868C5">
              <w:rPr>
                <w:rFonts w:ascii="Times New Roman" w:hAnsi="Times New Roman" w:cs="Times New Roman"/>
                <w:iCs/>
                <w:sz w:val="24"/>
                <w:szCs w:val="24"/>
              </w:rPr>
              <w:t>0</w:t>
            </w:r>
          </w:p>
        </w:tc>
        <w:tc>
          <w:tcPr>
            <w:tcW w:w="1212" w:type="dxa"/>
            <w:tcBorders>
              <w:top w:val="outset" w:sz="6" w:space="0" w:color="auto"/>
              <w:left w:val="outset" w:sz="6" w:space="0" w:color="auto"/>
              <w:bottom w:val="outset" w:sz="6" w:space="0" w:color="auto"/>
              <w:right w:val="outset" w:sz="6" w:space="0" w:color="auto"/>
            </w:tcBorders>
            <w:hideMark/>
          </w:tcPr>
          <w:p w14:paraId="275981B3" w14:textId="5A7411A9" w:rsidR="007868C5" w:rsidRPr="007868C5" w:rsidRDefault="007868C5" w:rsidP="007868C5">
            <w:pPr>
              <w:jc w:val="center"/>
              <w:rPr>
                <w:rFonts w:ascii="Times New Roman" w:hAnsi="Times New Roman" w:cs="Times New Roman"/>
                <w:iCs/>
                <w:sz w:val="24"/>
                <w:szCs w:val="24"/>
              </w:rPr>
            </w:pPr>
            <w:r w:rsidRPr="007868C5">
              <w:rPr>
                <w:rFonts w:ascii="Times New Roman" w:hAnsi="Times New Roman" w:cs="Times New Roman"/>
                <w:iCs/>
                <w:sz w:val="24"/>
                <w:szCs w:val="24"/>
              </w:rPr>
              <w:t>86 539 333</w:t>
            </w:r>
          </w:p>
        </w:tc>
        <w:tc>
          <w:tcPr>
            <w:tcW w:w="935" w:type="dxa"/>
            <w:tcBorders>
              <w:top w:val="outset" w:sz="6" w:space="0" w:color="auto"/>
              <w:left w:val="outset" w:sz="6" w:space="0" w:color="auto"/>
              <w:bottom w:val="outset" w:sz="6" w:space="0" w:color="auto"/>
              <w:right w:val="outset" w:sz="6" w:space="0" w:color="auto"/>
            </w:tcBorders>
            <w:hideMark/>
          </w:tcPr>
          <w:p w14:paraId="2FD17245" w14:textId="0AF6B771" w:rsidR="007868C5" w:rsidRPr="007868C5" w:rsidRDefault="007868C5" w:rsidP="007868C5">
            <w:pPr>
              <w:jc w:val="center"/>
              <w:rPr>
                <w:rFonts w:ascii="Times New Roman" w:hAnsi="Times New Roman" w:cs="Times New Roman"/>
                <w:iCs/>
                <w:sz w:val="24"/>
                <w:szCs w:val="24"/>
              </w:rPr>
            </w:pPr>
            <w:r w:rsidRPr="007868C5">
              <w:rPr>
                <w:rFonts w:ascii="Times New Roman" w:hAnsi="Times New Roman" w:cs="Times New Roman"/>
                <w:iCs/>
                <w:sz w:val="24"/>
                <w:szCs w:val="24"/>
              </w:rPr>
              <w:t>0</w:t>
            </w:r>
          </w:p>
        </w:tc>
        <w:tc>
          <w:tcPr>
            <w:tcW w:w="1074" w:type="dxa"/>
            <w:tcBorders>
              <w:top w:val="outset" w:sz="6" w:space="0" w:color="auto"/>
              <w:left w:val="outset" w:sz="6" w:space="0" w:color="auto"/>
              <w:bottom w:val="outset" w:sz="6" w:space="0" w:color="auto"/>
              <w:right w:val="outset" w:sz="6" w:space="0" w:color="auto"/>
            </w:tcBorders>
            <w:hideMark/>
          </w:tcPr>
          <w:p w14:paraId="11197B10" w14:textId="2531B0AC" w:rsidR="007868C5" w:rsidRPr="007868C5" w:rsidRDefault="007868C5" w:rsidP="007868C5">
            <w:pPr>
              <w:jc w:val="center"/>
              <w:rPr>
                <w:rFonts w:ascii="Times New Roman" w:hAnsi="Times New Roman" w:cs="Times New Roman"/>
                <w:iCs/>
                <w:sz w:val="24"/>
                <w:szCs w:val="24"/>
              </w:rPr>
            </w:pPr>
            <w:r w:rsidRPr="007868C5">
              <w:rPr>
                <w:rFonts w:ascii="Times New Roman" w:hAnsi="Times New Roman" w:cs="Times New Roman"/>
                <w:iCs/>
                <w:sz w:val="24"/>
                <w:szCs w:val="24"/>
              </w:rPr>
              <w:t>86 538 333</w:t>
            </w:r>
          </w:p>
        </w:tc>
        <w:tc>
          <w:tcPr>
            <w:tcW w:w="936" w:type="dxa"/>
            <w:tcBorders>
              <w:top w:val="outset" w:sz="6" w:space="0" w:color="auto"/>
              <w:left w:val="outset" w:sz="6" w:space="0" w:color="auto"/>
              <w:bottom w:val="outset" w:sz="6" w:space="0" w:color="auto"/>
              <w:right w:val="outset" w:sz="6" w:space="0" w:color="auto"/>
            </w:tcBorders>
            <w:hideMark/>
          </w:tcPr>
          <w:p w14:paraId="1992DEEB"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1074" w:type="dxa"/>
            <w:tcBorders>
              <w:top w:val="outset" w:sz="6" w:space="0" w:color="auto"/>
              <w:left w:val="outset" w:sz="6" w:space="0" w:color="auto"/>
              <w:bottom w:val="outset" w:sz="6" w:space="0" w:color="auto"/>
              <w:right w:val="outset" w:sz="6" w:space="0" w:color="auto"/>
            </w:tcBorders>
            <w:hideMark/>
          </w:tcPr>
          <w:p w14:paraId="327EA980"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r>
      <w:tr w:rsidR="007868C5" w:rsidRPr="00F23458" w14:paraId="7A5B14FE" w14:textId="77777777" w:rsidTr="006A5C52">
        <w:trPr>
          <w:tblCellSpacing w:w="15" w:type="dxa"/>
        </w:trPr>
        <w:tc>
          <w:tcPr>
            <w:tcW w:w="1998" w:type="dxa"/>
            <w:gridSpan w:val="4"/>
            <w:tcBorders>
              <w:top w:val="outset" w:sz="6" w:space="0" w:color="auto"/>
              <w:left w:val="outset" w:sz="6" w:space="0" w:color="auto"/>
              <w:bottom w:val="outset" w:sz="6" w:space="0" w:color="auto"/>
              <w:right w:val="outset" w:sz="6" w:space="0" w:color="auto"/>
            </w:tcBorders>
            <w:hideMark/>
          </w:tcPr>
          <w:p w14:paraId="73899247" w14:textId="77777777" w:rsidR="007868C5" w:rsidRPr="00F23458" w:rsidRDefault="007868C5" w:rsidP="007868C5">
            <w:pPr>
              <w:rPr>
                <w:rFonts w:ascii="Times New Roman" w:hAnsi="Times New Roman" w:cs="Times New Roman"/>
                <w:iCs/>
                <w:sz w:val="24"/>
                <w:szCs w:val="24"/>
              </w:rPr>
            </w:pPr>
            <w:r w:rsidRPr="00F23458">
              <w:rPr>
                <w:rFonts w:ascii="Times New Roman" w:hAnsi="Times New Roman" w:cs="Times New Roman"/>
                <w:iCs/>
                <w:sz w:val="24"/>
                <w:szCs w:val="24"/>
              </w:rPr>
              <w:lastRenderedPageBreak/>
              <w:t>1.1. valsts pamatbudžets, tai skaitā ieņēmumi no maksas pakalpojumiem un citi pašu ieņēmumi (Satiksmes ministrijas 31.00.00 programma)</w:t>
            </w:r>
          </w:p>
        </w:tc>
        <w:tc>
          <w:tcPr>
            <w:tcW w:w="1068" w:type="dxa"/>
            <w:tcBorders>
              <w:top w:val="outset" w:sz="6" w:space="0" w:color="auto"/>
              <w:left w:val="outset" w:sz="6" w:space="0" w:color="auto"/>
              <w:bottom w:val="outset" w:sz="6" w:space="0" w:color="auto"/>
              <w:right w:val="outset" w:sz="6" w:space="0" w:color="auto"/>
            </w:tcBorders>
            <w:hideMark/>
          </w:tcPr>
          <w:p w14:paraId="7FBDAA8C" w14:textId="05BBB28B" w:rsidR="007868C5" w:rsidRPr="007868C5" w:rsidRDefault="007868C5" w:rsidP="007868C5">
            <w:pPr>
              <w:jc w:val="center"/>
              <w:rPr>
                <w:rFonts w:ascii="Times New Roman" w:hAnsi="Times New Roman" w:cs="Times New Roman"/>
                <w:iCs/>
                <w:sz w:val="24"/>
                <w:szCs w:val="24"/>
              </w:rPr>
            </w:pPr>
            <w:r w:rsidRPr="007868C5">
              <w:rPr>
                <w:rFonts w:ascii="Times New Roman" w:hAnsi="Times New Roman" w:cs="Times New Roman"/>
                <w:iCs/>
                <w:sz w:val="24"/>
                <w:szCs w:val="24"/>
              </w:rPr>
              <w:t>86 241 333</w:t>
            </w:r>
          </w:p>
        </w:tc>
        <w:tc>
          <w:tcPr>
            <w:tcW w:w="1075" w:type="dxa"/>
            <w:gridSpan w:val="5"/>
            <w:tcBorders>
              <w:top w:val="outset" w:sz="6" w:space="0" w:color="auto"/>
              <w:left w:val="outset" w:sz="6" w:space="0" w:color="auto"/>
              <w:bottom w:val="outset" w:sz="6" w:space="0" w:color="auto"/>
              <w:right w:val="outset" w:sz="6" w:space="0" w:color="auto"/>
            </w:tcBorders>
            <w:hideMark/>
          </w:tcPr>
          <w:p w14:paraId="2A44A756" w14:textId="4EC32B31" w:rsidR="007868C5" w:rsidRPr="007868C5" w:rsidRDefault="007868C5" w:rsidP="007868C5">
            <w:pPr>
              <w:jc w:val="center"/>
              <w:rPr>
                <w:rFonts w:ascii="Times New Roman" w:hAnsi="Times New Roman" w:cs="Times New Roman"/>
                <w:iCs/>
                <w:sz w:val="24"/>
                <w:szCs w:val="24"/>
              </w:rPr>
            </w:pPr>
            <w:r w:rsidRPr="007868C5">
              <w:rPr>
                <w:rFonts w:ascii="Times New Roman" w:hAnsi="Times New Roman" w:cs="Times New Roman"/>
                <w:iCs/>
                <w:sz w:val="24"/>
                <w:szCs w:val="24"/>
              </w:rPr>
              <w:t>0</w:t>
            </w:r>
          </w:p>
        </w:tc>
        <w:tc>
          <w:tcPr>
            <w:tcW w:w="1212" w:type="dxa"/>
            <w:tcBorders>
              <w:top w:val="outset" w:sz="6" w:space="0" w:color="auto"/>
              <w:left w:val="outset" w:sz="6" w:space="0" w:color="auto"/>
              <w:bottom w:val="outset" w:sz="6" w:space="0" w:color="auto"/>
              <w:right w:val="outset" w:sz="6" w:space="0" w:color="auto"/>
            </w:tcBorders>
            <w:hideMark/>
          </w:tcPr>
          <w:p w14:paraId="26D44611" w14:textId="7574C176" w:rsidR="007868C5" w:rsidRPr="007868C5" w:rsidRDefault="007868C5" w:rsidP="007868C5">
            <w:pPr>
              <w:jc w:val="center"/>
              <w:rPr>
                <w:rFonts w:ascii="Times New Roman" w:hAnsi="Times New Roman" w:cs="Times New Roman"/>
                <w:iCs/>
                <w:sz w:val="24"/>
                <w:szCs w:val="24"/>
              </w:rPr>
            </w:pPr>
            <w:r w:rsidRPr="007868C5">
              <w:rPr>
                <w:rFonts w:ascii="Times New Roman" w:hAnsi="Times New Roman" w:cs="Times New Roman"/>
                <w:iCs/>
                <w:sz w:val="24"/>
                <w:szCs w:val="24"/>
              </w:rPr>
              <w:t>86 539 333</w:t>
            </w:r>
          </w:p>
        </w:tc>
        <w:tc>
          <w:tcPr>
            <w:tcW w:w="935" w:type="dxa"/>
            <w:tcBorders>
              <w:top w:val="outset" w:sz="6" w:space="0" w:color="auto"/>
              <w:left w:val="outset" w:sz="6" w:space="0" w:color="auto"/>
              <w:bottom w:val="outset" w:sz="6" w:space="0" w:color="auto"/>
              <w:right w:val="outset" w:sz="6" w:space="0" w:color="auto"/>
            </w:tcBorders>
            <w:hideMark/>
          </w:tcPr>
          <w:p w14:paraId="3890BA04" w14:textId="6AC55DF9" w:rsidR="007868C5" w:rsidRPr="007868C5" w:rsidRDefault="007868C5" w:rsidP="007868C5">
            <w:pPr>
              <w:jc w:val="center"/>
              <w:rPr>
                <w:rFonts w:ascii="Times New Roman" w:hAnsi="Times New Roman" w:cs="Times New Roman"/>
                <w:iCs/>
                <w:sz w:val="24"/>
                <w:szCs w:val="24"/>
              </w:rPr>
            </w:pPr>
            <w:r w:rsidRPr="007868C5">
              <w:rPr>
                <w:rFonts w:ascii="Times New Roman" w:hAnsi="Times New Roman" w:cs="Times New Roman"/>
                <w:iCs/>
                <w:sz w:val="24"/>
                <w:szCs w:val="24"/>
              </w:rPr>
              <w:t>0</w:t>
            </w:r>
          </w:p>
        </w:tc>
        <w:tc>
          <w:tcPr>
            <w:tcW w:w="1074" w:type="dxa"/>
            <w:tcBorders>
              <w:top w:val="outset" w:sz="6" w:space="0" w:color="auto"/>
              <w:left w:val="outset" w:sz="6" w:space="0" w:color="auto"/>
              <w:bottom w:val="outset" w:sz="6" w:space="0" w:color="auto"/>
              <w:right w:val="outset" w:sz="6" w:space="0" w:color="auto"/>
            </w:tcBorders>
            <w:hideMark/>
          </w:tcPr>
          <w:p w14:paraId="233CFC01" w14:textId="61A45D73" w:rsidR="007868C5" w:rsidRPr="007868C5" w:rsidRDefault="007868C5" w:rsidP="007868C5">
            <w:pPr>
              <w:jc w:val="center"/>
              <w:rPr>
                <w:rFonts w:ascii="Times New Roman" w:hAnsi="Times New Roman" w:cs="Times New Roman"/>
                <w:iCs/>
                <w:sz w:val="24"/>
                <w:szCs w:val="24"/>
              </w:rPr>
            </w:pPr>
            <w:r w:rsidRPr="007868C5">
              <w:rPr>
                <w:rFonts w:ascii="Times New Roman" w:hAnsi="Times New Roman" w:cs="Times New Roman"/>
                <w:iCs/>
                <w:sz w:val="24"/>
                <w:szCs w:val="24"/>
              </w:rPr>
              <w:t>86 538 333</w:t>
            </w:r>
          </w:p>
        </w:tc>
        <w:tc>
          <w:tcPr>
            <w:tcW w:w="936" w:type="dxa"/>
            <w:tcBorders>
              <w:top w:val="outset" w:sz="6" w:space="0" w:color="auto"/>
              <w:left w:val="outset" w:sz="6" w:space="0" w:color="auto"/>
              <w:bottom w:val="outset" w:sz="6" w:space="0" w:color="auto"/>
              <w:right w:val="outset" w:sz="6" w:space="0" w:color="auto"/>
            </w:tcBorders>
            <w:hideMark/>
          </w:tcPr>
          <w:p w14:paraId="759C6FF4" w14:textId="044B36B5" w:rsidR="007868C5" w:rsidRPr="00F23458" w:rsidRDefault="007868C5" w:rsidP="007868C5">
            <w:pPr>
              <w:jc w:val="center"/>
              <w:rPr>
                <w:rFonts w:ascii="Times New Roman" w:hAnsi="Times New Roman" w:cs="Times New Roman"/>
                <w:iCs/>
                <w:sz w:val="20"/>
                <w:szCs w:val="20"/>
              </w:rPr>
            </w:pPr>
            <w:r w:rsidRPr="00F23458">
              <w:rPr>
                <w:rFonts w:ascii="Times New Roman" w:hAnsi="Times New Roman" w:cs="Times New Roman"/>
                <w:iCs/>
                <w:sz w:val="20"/>
                <w:szCs w:val="20"/>
              </w:rPr>
              <w:t>0</w:t>
            </w:r>
          </w:p>
        </w:tc>
        <w:tc>
          <w:tcPr>
            <w:tcW w:w="1074" w:type="dxa"/>
            <w:tcBorders>
              <w:top w:val="outset" w:sz="6" w:space="0" w:color="auto"/>
              <w:left w:val="outset" w:sz="6" w:space="0" w:color="auto"/>
              <w:bottom w:val="outset" w:sz="6" w:space="0" w:color="auto"/>
              <w:right w:val="outset" w:sz="6" w:space="0" w:color="auto"/>
            </w:tcBorders>
            <w:hideMark/>
          </w:tcPr>
          <w:p w14:paraId="0D7FC952" w14:textId="77777777" w:rsidR="007868C5" w:rsidRPr="00F23458" w:rsidRDefault="007868C5" w:rsidP="007868C5">
            <w:pPr>
              <w:jc w:val="center"/>
              <w:rPr>
                <w:rFonts w:ascii="Times New Roman" w:hAnsi="Times New Roman" w:cs="Times New Roman"/>
                <w:iCs/>
                <w:sz w:val="20"/>
                <w:szCs w:val="20"/>
              </w:rPr>
            </w:pPr>
            <w:r w:rsidRPr="00F23458">
              <w:rPr>
                <w:rFonts w:ascii="Times New Roman" w:hAnsi="Times New Roman" w:cs="Times New Roman"/>
                <w:iCs/>
                <w:sz w:val="20"/>
                <w:szCs w:val="20"/>
              </w:rPr>
              <w:t>0</w:t>
            </w:r>
          </w:p>
        </w:tc>
      </w:tr>
      <w:tr w:rsidR="007868C5" w:rsidRPr="00F23458" w14:paraId="58BEE89F" w14:textId="77777777" w:rsidTr="006A5C52">
        <w:trPr>
          <w:tblCellSpacing w:w="15" w:type="dxa"/>
        </w:trPr>
        <w:tc>
          <w:tcPr>
            <w:tcW w:w="1998" w:type="dxa"/>
            <w:gridSpan w:val="4"/>
            <w:tcBorders>
              <w:top w:val="outset" w:sz="6" w:space="0" w:color="auto"/>
              <w:left w:val="outset" w:sz="6" w:space="0" w:color="auto"/>
              <w:bottom w:val="outset" w:sz="6" w:space="0" w:color="auto"/>
              <w:right w:val="outset" w:sz="6" w:space="0" w:color="auto"/>
            </w:tcBorders>
            <w:hideMark/>
          </w:tcPr>
          <w:p w14:paraId="13415C0C" w14:textId="77777777" w:rsidR="007868C5" w:rsidRPr="00F23458" w:rsidRDefault="007868C5" w:rsidP="007868C5">
            <w:pPr>
              <w:rPr>
                <w:rFonts w:ascii="Times New Roman" w:hAnsi="Times New Roman" w:cs="Times New Roman"/>
                <w:iCs/>
                <w:sz w:val="24"/>
                <w:szCs w:val="24"/>
              </w:rPr>
            </w:pPr>
            <w:r w:rsidRPr="00F23458">
              <w:rPr>
                <w:rFonts w:ascii="Times New Roman" w:hAnsi="Times New Roman" w:cs="Times New Roman"/>
                <w:iCs/>
                <w:sz w:val="24"/>
                <w:szCs w:val="24"/>
              </w:rPr>
              <w:t>1.2. valsts speciālais budžets</w:t>
            </w:r>
          </w:p>
        </w:tc>
        <w:tc>
          <w:tcPr>
            <w:tcW w:w="1068" w:type="dxa"/>
            <w:tcBorders>
              <w:top w:val="outset" w:sz="6" w:space="0" w:color="auto"/>
              <w:left w:val="outset" w:sz="6" w:space="0" w:color="auto"/>
              <w:bottom w:val="outset" w:sz="6" w:space="0" w:color="auto"/>
              <w:right w:val="outset" w:sz="6" w:space="0" w:color="auto"/>
            </w:tcBorders>
            <w:hideMark/>
          </w:tcPr>
          <w:p w14:paraId="4D74F0EE"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1075" w:type="dxa"/>
            <w:gridSpan w:val="5"/>
            <w:tcBorders>
              <w:top w:val="outset" w:sz="6" w:space="0" w:color="auto"/>
              <w:left w:val="outset" w:sz="6" w:space="0" w:color="auto"/>
              <w:bottom w:val="outset" w:sz="6" w:space="0" w:color="auto"/>
              <w:right w:val="outset" w:sz="6" w:space="0" w:color="auto"/>
            </w:tcBorders>
            <w:hideMark/>
          </w:tcPr>
          <w:p w14:paraId="1A4BB99F"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1212" w:type="dxa"/>
            <w:tcBorders>
              <w:top w:val="outset" w:sz="6" w:space="0" w:color="auto"/>
              <w:left w:val="outset" w:sz="6" w:space="0" w:color="auto"/>
              <w:bottom w:val="outset" w:sz="6" w:space="0" w:color="auto"/>
              <w:right w:val="outset" w:sz="6" w:space="0" w:color="auto"/>
            </w:tcBorders>
            <w:hideMark/>
          </w:tcPr>
          <w:p w14:paraId="661CD676"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935" w:type="dxa"/>
            <w:tcBorders>
              <w:top w:val="outset" w:sz="6" w:space="0" w:color="auto"/>
              <w:left w:val="outset" w:sz="6" w:space="0" w:color="auto"/>
              <w:bottom w:val="outset" w:sz="6" w:space="0" w:color="auto"/>
              <w:right w:val="outset" w:sz="6" w:space="0" w:color="auto"/>
            </w:tcBorders>
            <w:hideMark/>
          </w:tcPr>
          <w:p w14:paraId="7B5C5491"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1074" w:type="dxa"/>
            <w:tcBorders>
              <w:top w:val="outset" w:sz="6" w:space="0" w:color="auto"/>
              <w:left w:val="outset" w:sz="6" w:space="0" w:color="auto"/>
              <w:bottom w:val="outset" w:sz="6" w:space="0" w:color="auto"/>
              <w:right w:val="outset" w:sz="6" w:space="0" w:color="auto"/>
            </w:tcBorders>
            <w:hideMark/>
          </w:tcPr>
          <w:p w14:paraId="20252781"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936" w:type="dxa"/>
            <w:tcBorders>
              <w:top w:val="outset" w:sz="6" w:space="0" w:color="auto"/>
              <w:left w:val="outset" w:sz="6" w:space="0" w:color="auto"/>
              <w:bottom w:val="outset" w:sz="6" w:space="0" w:color="auto"/>
              <w:right w:val="outset" w:sz="6" w:space="0" w:color="auto"/>
            </w:tcBorders>
            <w:hideMark/>
          </w:tcPr>
          <w:p w14:paraId="4C6937D6"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1074" w:type="dxa"/>
            <w:tcBorders>
              <w:top w:val="outset" w:sz="6" w:space="0" w:color="auto"/>
              <w:left w:val="outset" w:sz="6" w:space="0" w:color="auto"/>
              <w:bottom w:val="outset" w:sz="6" w:space="0" w:color="auto"/>
              <w:right w:val="outset" w:sz="6" w:space="0" w:color="auto"/>
            </w:tcBorders>
            <w:hideMark/>
          </w:tcPr>
          <w:p w14:paraId="7B8FDA84"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r>
      <w:tr w:rsidR="007868C5" w:rsidRPr="00F23458" w14:paraId="025E890A" w14:textId="77777777" w:rsidTr="006A5C52">
        <w:trPr>
          <w:tblCellSpacing w:w="15" w:type="dxa"/>
        </w:trPr>
        <w:tc>
          <w:tcPr>
            <w:tcW w:w="1998" w:type="dxa"/>
            <w:gridSpan w:val="4"/>
            <w:tcBorders>
              <w:top w:val="outset" w:sz="6" w:space="0" w:color="auto"/>
              <w:left w:val="outset" w:sz="6" w:space="0" w:color="auto"/>
              <w:bottom w:val="outset" w:sz="6" w:space="0" w:color="auto"/>
              <w:right w:val="outset" w:sz="6" w:space="0" w:color="auto"/>
            </w:tcBorders>
            <w:hideMark/>
          </w:tcPr>
          <w:p w14:paraId="2EEF008B" w14:textId="77777777" w:rsidR="007868C5" w:rsidRPr="00F23458" w:rsidRDefault="007868C5" w:rsidP="007868C5">
            <w:pPr>
              <w:rPr>
                <w:rFonts w:ascii="Times New Roman" w:hAnsi="Times New Roman" w:cs="Times New Roman"/>
                <w:iCs/>
                <w:sz w:val="24"/>
                <w:szCs w:val="24"/>
              </w:rPr>
            </w:pPr>
            <w:r w:rsidRPr="00F23458">
              <w:rPr>
                <w:rFonts w:ascii="Times New Roman" w:hAnsi="Times New Roman" w:cs="Times New Roman"/>
                <w:iCs/>
                <w:sz w:val="24"/>
                <w:szCs w:val="24"/>
              </w:rPr>
              <w:t>1.3. pašvaldību budžets</w:t>
            </w:r>
          </w:p>
        </w:tc>
        <w:tc>
          <w:tcPr>
            <w:tcW w:w="1068" w:type="dxa"/>
            <w:tcBorders>
              <w:top w:val="outset" w:sz="6" w:space="0" w:color="auto"/>
              <w:left w:val="outset" w:sz="6" w:space="0" w:color="auto"/>
              <w:bottom w:val="outset" w:sz="6" w:space="0" w:color="auto"/>
              <w:right w:val="outset" w:sz="6" w:space="0" w:color="auto"/>
            </w:tcBorders>
            <w:hideMark/>
          </w:tcPr>
          <w:p w14:paraId="21F493BD"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1075" w:type="dxa"/>
            <w:gridSpan w:val="5"/>
            <w:tcBorders>
              <w:top w:val="outset" w:sz="6" w:space="0" w:color="auto"/>
              <w:left w:val="outset" w:sz="6" w:space="0" w:color="auto"/>
              <w:bottom w:val="outset" w:sz="6" w:space="0" w:color="auto"/>
              <w:right w:val="outset" w:sz="6" w:space="0" w:color="auto"/>
            </w:tcBorders>
            <w:hideMark/>
          </w:tcPr>
          <w:p w14:paraId="3ED478D3"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1212" w:type="dxa"/>
            <w:tcBorders>
              <w:top w:val="outset" w:sz="6" w:space="0" w:color="auto"/>
              <w:left w:val="outset" w:sz="6" w:space="0" w:color="auto"/>
              <w:bottom w:val="outset" w:sz="6" w:space="0" w:color="auto"/>
              <w:right w:val="outset" w:sz="6" w:space="0" w:color="auto"/>
            </w:tcBorders>
            <w:hideMark/>
          </w:tcPr>
          <w:p w14:paraId="782C1535"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935" w:type="dxa"/>
            <w:tcBorders>
              <w:top w:val="outset" w:sz="6" w:space="0" w:color="auto"/>
              <w:left w:val="outset" w:sz="6" w:space="0" w:color="auto"/>
              <w:bottom w:val="outset" w:sz="6" w:space="0" w:color="auto"/>
              <w:right w:val="outset" w:sz="6" w:space="0" w:color="auto"/>
            </w:tcBorders>
            <w:hideMark/>
          </w:tcPr>
          <w:p w14:paraId="4E369B4C"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1074" w:type="dxa"/>
            <w:tcBorders>
              <w:top w:val="outset" w:sz="6" w:space="0" w:color="auto"/>
              <w:left w:val="outset" w:sz="6" w:space="0" w:color="auto"/>
              <w:bottom w:val="outset" w:sz="6" w:space="0" w:color="auto"/>
              <w:right w:val="outset" w:sz="6" w:space="0" w:color="auto"/>
            </w:tcBorders>
            <w:hideMark/>
          </w:tcPr>
          <w:p w14:paraId="1FF094FE"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936" w:type="dxa"/>
            <w:tcBorders>
              <w:top w:val="outset" w:sz="6" w:space="0" w:color="auto"/>
              <w:left w:val="outset" w:sz="6" w:space="0" w:color="auto"/>
              <w:bottom w:val="outset" w:sz="6" w:space="0" w:color="auto"/>
              <w:right w:val="outset" w:sz="6" w:space="0" w:color="auto"/>
            </w:tcBorders>
            <w:hideMark/>
          </w:tcPr>
          <w:p w14:paraId="6B909AB4"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1074" w:type="dxa"/>
            <w:tcBorders>
              <w:top w:val="outset" w:sz="6" w:space="0" w:color="auto"/>
              <w:left w:val="outset" w:sz="6" w:space="0" w:color="auto"/>
              <w:bottom w:val="outset" w:sz="6" w:space="0" w:color="auto"/>
              <w:right w:val="outset" w:sz="6" w:space="0" w:color="auto"/>
            </w:tcBorders>
            <w:hideMark/>
          </w:tcPr>
          <w:p w14:paraId="258BE1B4"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r>
      <w:tr w:rsidR="007868C5" w:rsidRPr="00F23458" w14:paraId="6D92CE2B" w14:textId="77777777" w:rsidTr="006A5C52">
        <w:trPr>
          <w:tblCellSpacing w:w="15" w:type="dxa"/>
        </w:trPr>
        <w:tc>
          <w:tcPr>
            <w:tcW w:w="1998" w:type="dxa"/>
            <w:gridSpan w:val="4"/>
            <w:tcBorders>
              <w:top w:val="outset" w:sz="6" w:space="0" w:color="auto"/>
              <w:left w:val="outset" w:sz="6" w:space="0" w:color="auto"/>
              <w:bottom w:val="outset" w:sz="6" w:space="0" w:color="auto"/>
              <w:right w:val="outset" w:sz="6" w:space="0" w:color="auto"/>
            </w:tcBorders>
            <w:hideMark/>
          </w:tcPr>
          <w:p w14:paraId="7FBC0584" w14:textId="77777777" w:rsidR="007868C5" w:rsidRPr="00F23458" w:rsidRDefault="007868C5" w:rsidP="007868C5">
            <w:pPr>
              <w:rPr>
                <w:rFonts w:ascii="Times New Roman" w:hAnsi="Times New Roman" w:cs="Times New Roman"/>
                <w:iCs/>
                <w:sz w:val="24"/>
                <w:szCs w:val="24"/>
              </w:rPr>
            </w:pPr>
            <w:r w:rsidRPr="00F23458">
              <w:rPr>
                <w:rFonts w:ascii="Times New Roman" w:hAnsi="Times New Roman" w:cs="Times New Roman"/>
                <w:iCs/>
                <w:sz w:val="24"/>
                <w:szCs w:val="24"/>
              </w:rPr>
              <w:t>2. Budžeta izdevumi</w:t>
            </w:r>
          </w:p>
        </w:tc>
        <w:tc>
          <w:tcPr>
            <w:tcW w:w="1068" w:type="dxa"/>
            <w:tcBorders>
              <w:top w:val="outset" w:sz="6" w:space="0" w:color="auto"/>
              <w:left w:val="outset" w:sz="6" w:space="0" w:color="auto"/>
              <w:bottom w:val="outset" w:sz="6" w:space="0" w:color="auto"/>
              <w:right w:val="outset" w:sz="6" w:space="0" w:color="auto"/>
            </w:tcBorders>
            <w:hideMark/>
          </w:tcPr>
          <w:p w14:paraId="6B2CA4B2" w14:textId="41C0B7A7" w:rsidR="007868C5" w:rsidRPr="007868C5" w:rsidRDefault="007868C5" w:rsidP="007868C5">
            <w:pPr>
              <w:jc w:val="center"/>
              <w:rPr>
                <w:rFonts w:ascii="Times New Roman" w:hAnsi="Times New Roman" w:cs="Times New Roman"/>
                <w:iCs/>
                <w:sz w:val="24"/>
                <w:szCs w:val="24"/>
              </w:rPr>
            </w:pPr>
            <w:r w:rsidRPr="007868C5">
              <w:rPr>
                <w:rFonts w:ascii="Times New Roman" w:hAnsi="Times New Roman" w:cs="Times New Roman"/>
                <w:iCs/>
                <w:sz w:val="24"/>
                <w:szCs w:val="24"/>
              </w:rPr>
              <w:t>86 241 333</w:t>
            </w:r>
          </w:p>
        </w:tc>
        <w:tc>
          <w:tcPr>
            <w:tcW w:w="1075" w:type="dxa"/>
            <w:gridSpan w:val="5"/>
            <w:tcBorders>
              <w:top w:val="outset" w:sz="6" w:space="0" w:color="auto"/>
              <w:left w:val="outset" w:sz="6" w:space="0" w:color="auto"/>
              <w:bottom w:val="outset" w:sz="6" w:space="0" w:color="auto"/>
              <w:right w:val="outset" w:sz="6" w:space="0" w:color="auto"/>
            </w:tcBorders>
            <w:hideMark/>
          </w:tcPr>
          <w:p w14:paraId="2AB7284B" w14:textId="04BBDC5D" w:rsidR="007868C5" w:rsidRPr="007868C5" w:rsidRDefault="007868C5" w:rsidP="007868C5">
            <w:pPr>
              <w:jc w:val="center"/>
              <w:rPr>
                <w:rFonts w:ascii="Times New Roman" w:hAnsi="Times New Roman" w:cs="Times New Roman"/>
                <w:iCs/>
                <w:sz w:val="24"/>
                <w:szCs w:val="24"/>
              </w:rPr>
            </w:pPr>
            <w:r w:rsidRPr="007868C5">
              <w:rPr>
                <w:rFonts w:ascii="Times New Roman" w:hAnsi="Times New Roman" w:cs="Times New Roman"/>
                <w:iCs/>
                <w:sz w:val="24"/>
                <w:szCs w:val="24"/>
              </w:rPr>
              <w:t>0</w:t>
            </w:r>
          </w:p>
        </w:tc>
        <w:tc>
          <w:tcPr>
            <w:tcW w:w="1212" w:type="dxa"/>
            <w:tcBorders>
              <w:top w:val="outset" w:sz="6" w:space="0" w:color="auto"/>
              <w:left w:val="outset" w:sz="6" w:space="0" w:color="auto"/>
              <w:bottom w:val="outset" w:sz="6" w:space="0" w:color="auto"/>
              <w:right w:val="outset" w:sz="6" w:space="0" w:color="auto"/>
            </w:tcBorders>
            <w:hideMark/>
          </w:tcPr>
          <w:p w14:paraId="4F9180D0" w14:textId="7499F23E" w:rsidR="007868C5" w:rsidRPr="007868C5" w:rsidRDefault="007868C5" w:rsidP="007868C5">
            <w:pPr>
              <w:jc w:val="center"/>
              <w:rPr>
                <w:rFonts w:ascii="Times New Roman" w:hAnsi="Times New Roman" w:cs="Times New Roman"/>
                <w:iCs/>
                <w:sz w:val="24"/>
                <w:szCs w:val="24"/>
              </w:rPr>
            </w:pPr>
            <w:r w:rsidRPr="007868C5">
              <w:rPr>
                <w:rFonts w:ascii="Times New Roman" w:hAnsi="Times New Roman" w:cs="Times New Roman"/>
                <w:iCs/>
                <w:sz w:val="24"/>
                <w:szCs w:val="24"/>
              </w:rPr>
              <w:t>86 539 333</w:t>
            </w:r>
          </w:p>
        </w:tc>
        <w:tc>
          <w:tcPr>
            <w:tcW w:w="935" w:type="dxa"/>
            <w:tcBorders>
              <w:top w:val="outset" w:sz="6" w:space="0" w:color="auto"/>
              <w:left w:val="outset" w:sz="6" w:space="0" w:color="auto"/>
              <w:bottom w:val="outset" w:sz="6" w:space="0" w:color="auto"/>
              <w:right w:val="outset" w:sz="6" w:space="0" w:color="auto"/>
            </w:tcBorders>
            <w:hideMark/>
          </w:tcPr>
          <w:p w14:paraId="1C0794EA" w14:textId="01E68AD8" w:rsidR="007868C5" w:rsidRPr="007868C5" w:rsidRDefault="007868C5" w:rsidP="007868C5">
            <w:pPr>
              <w:jc w:val="center"/>
              <w:rPr>
                <w:rFonts w:ascii="Times New Roman" w:hAnsi="Times New Roman" w:cs="Times New Roman"/>
                <w:iCs/>
                <w:sz w:val="24"/>
                <w:szCs w:val="24"/>
              </w:rPr>
            </w:pPr>
            <w:r w:rsidRPr="007868C5">
              <w:rPr>
                <w:rFonts w:ascii="Times New Roman" w:hAnsi="Times New Roman" w:cs="Times New Roman"/>
                <w:iCs/>
                <w:sz w:val="24"/>
                <w:szCs w:val="24"/>
              </w:rPr>
              <w:t>0</w:t>
            </w:r>
          </w:p>
        </w:tc>
        <w:tc>
          <w:tcPr>
            <w:tcW w:w="1074" w:type="dxa"/>
            <w:tcBorders>
              <w:top w:val="outset" w:sz="6" w:space="0" w:color="auto"/>
              <w:left w:val="outset" w:sz="6" w:space="0" w:color="auto"/>
              <w:bottom w:val="outset" w:sz="6" w:space="0" w:color="auto"/>
              <w:right w:val="outset" w:sz="6" w:space="0" w:color="auto"/>
            </w:tcBorders>
            <w:hideMark/>
          </w:tcPr>
          <w:p w14:paraId="69E89751" w14:textId="5290415F" w:rsidR="007868C5" w:rsidRPr="007868C5" w:rsidRDefault="007868C5" w:rsidP="007868C5">
            <w:pPr>
              <w:jc w:val="center"/>
              <w:rPr>
                <w:rFonts w:ascii="Times New Roman" w:hAnsi="Times New Roman" w:cs="Times New Roman"/>
                <w:iCs/>
                <w:sz w:val="24"/>
                <w:szCs w:val="24"/>
              </w:rPr>
            </w:pPr>
            <w:r w:rsidRPr="007868C5">
              <w:rPr>
                <w:rFonts w:ascii="Times New Roman" w:hAnsi="Times New Roman" w:cs="Times New Roman"/>
                <w:iCs/>
                <w:sz w:val="24"/>
                <w:szCs w:val="24"/>
              </w:rPr>
              <w:t>86 538 333</w:t>
            </w:r>
          </w:p>
        </w:tc>
        <w:tc>
          <w:tcPr>
            <w:tcW w:w="936" w:type="dxa"/>
            <w:tcBorders>
              <w:top w:val="outset" w:sz="6" w:space="0" w:color="auto"/>
              <w:left w:val="outset" w:sz="6" w:space="0" w:color="auto"/>
              <w:bottom w:val="outset" w:sz="6" w:space="0" w:color="auto"/>
              <w:right w:val="outset" w:sz="6" w:space="0" w:color="auto"/>
            </w:tcBorders>
            <w:hideMark/>
          </w:tcPr>
          <w:p w14:paraId="1B01F51D"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1074" w:type="dxa"/>
            <w:tcBorders>
              <w:top w:val="outset" w:sz="6" w:space="0" w:color="auto"/>
              <w:left w:val="outset" w:sz="6" w:space="0" w:color="auto"/>
              <w:bottom w:val="outset" w:sz="6" w:space="0" w:color="auto"/>
              <w:right w:val="outset" w:sz="6" w:space="0" w:color="auto"/>
            </w:tcBorders>
            <w:hideMark/>
          </w:tcPr>
          <w:p w14:paraId="35252896"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r>
      <w:tr w:rsidR="007868C5" w:rsidRPr="00F23458" w14:paraId="57D71940" w14:textId="77777777" w:rsidTr="006A5C52">
        <w:trPr>
          <w:tblCellSpacing w:w="15" w:type="dxa"/>
        </w:trPr>
        <w:tc>
          <w:tcPr>
            <w:tcW w:w="1998" w:type="dxa"/>
            <w:gridSpan w:val="4"/>
            <w:tcBorders>
              <w:top w:val="outset" w:sz="6" w:space="0" w:color="auto"/>
              <w:left w:val="outset" w:sz="6" w:space="0" w:color="auto"/>
              <w:bottom w:val="outset" w:sz="6" w:space="0" w:color="auto"/>
              <w:right w:val="outset" w:sz="6" w:space="0" w:color="auto"/>
            </w:tcBorders>
            <w:hideMark/>
          </w:tcPr>
          <w:p w14:paraId="33FC32FF" w14:textId="77777777" w:rsidR="007868C5" w:rsidRPr="00F23458" w:rsidRDefault="007868C5" w:rsidP="007868C5">
            <w:pPr>
              <w:rPr>
                <w:rFonts w:ascii="Times New Roman" w:hAnsi="Times New Roman" w:cs="Times New Roman"/>
                <w:iCs/>
                <w:sz w:val="24"/>
                <w:szCs w:val="24"/>
              </w:rPr>
            </w:pPr>
            <w:r w:rsidRPr="00F23458">
              <w:rPr>
                <w:rFonts w:ascii="Times New Roman" w:hAnsi="Times New Roman" w:cs="Times New Roman"/>
                <w:iCs/>
                <w:sz w:val="24"/>
                <w:szCs w:val="24"/>
              </w:rPr>
              <w:t>2.1. valsts pamatbudžets (Satiksmes ministrijas 31.00.00 programma)</w:t>
            </w:r>
          </w:p>
        </w:tc>
        <w:tc>
          <w:tcPr>
            <w:tcW w:w="1068" w:type="dxa"/>
            <w:tcBorders>
              <w:top w:val="outset" w:sz="6" w:space="0" w:color="auto"/>
              <w:left w:val="outset" w:sz="6" w:space="0" w:color="auto"/>
              <w:bottom w:val="outset" w:sz="6" w:space="0" w:color="auto"/>
              <w:right w:val="outset" w:sz="6" w:space="0" w:color="auto"/>
            </w:tcBorders>
            <w:hideMark/>
          </w:tcPr>
          <w:p w14:paraId="6D3D1F59" w14:textId="4EB0D41C" w:rsidR="007868C5" w:rsidRPr="007868C5" w:rsidRDefault="007868C5" w:rsidP="007868C5">
            <w:pPr>
              <w:jc w:val="center"/>
              <w:rPr>
                <w:rFonts w:ascii="Times New Roman" w:hAnsi="Times New Roman" w:cs="Times New Roman"/>
                <w:iCs/>
                <w:sz w:val="24"/>
                <w:szCs w:val="24"/>
              </w:rPr>
            </w:pPr>
            <w:r w:rsidRPr="007868C5">
              <w:rPr>
                <w:rFonts w:ascii="Times New Roman" w:hAnsi="Times New Roman" w:cs="Times New Roman"/>
                <w:iCs/>
                <w:sz w:val="24"/>
                <w:szCs w:val="24"/>
              </w:rPr>
              <w:t>86 241 333</w:t>
            </w:r>
          </w:p>
        </w:tc>
        <w:tc>
          <w:tcPr>
            <w:tcW w:w="1075" w:type="dxa"/>
            <w:gridSpan w:val="5"/>
            <w:tcBorders>
              <w:top w:val="outset" w:sz="6" w:space="0" w:color="auto"/>
              <w:left w:val="outset" w:sz="6" w:space="0" w:color="auto"/>
              <w:bottom w:val="outset" w:sz="6" w:space="0" w:color="auto"/>
              <w:right w:val="outset" w:sz="6" w:space="0" w:color="auto"/>
            </w:tcBorders>
            <w:hideMark/>
          </w:tcPr>
          <w:p w14:paraId="5CE89ACF" w14:textId="795B6C05" w:rsidR="007868C5" w:rsidRPr="007868C5" w:rsidRDefault="007868C5" w:rsidP="007868C5">
            <w:pPr>
              <w:jc w:val="center"/>
              <w:rPr>
                <w:rFonts w:ascii="Times New Roman" w:hAnsi="Times New Roman" w:cs="Times New Roman"/>
                <w:iCs/>
                <w:sz w:val="24"/>
                <w:szCs w:val="24"/>
              </w:rPr>
            </w:pPr>
            <w:r w:rsidRPr="007868C5">
              <w:rPr>
                <w:rFonts w:ascii="Times New Roman" w:hAnsi="Times New Roman" w:cs="Times New Roman"/>
                <w:iCs/>
                <w:sz w:val="24"/>
                <w:szCs w:val="24"/>
              </w:rPr>
              <w:t>0</w:t>
            </w:r>
          </w:p>
        </w:tc>
        <w:tc>
          <w:tcPr>
            <w:tcW w:w="1212" w:type="dxa"/>
            <w:tcBorders>
              <w:top w:val="outset" w:sz="6" w:space="0" w:color="auto"/>
              <w:left w:val="outset" w:sz="6" w:space="0" w:color="auto"/>
              <w:bottom w:val="outset" w:sz="6" w:space="0" w:color="auto"/>
              <w:right w:val="outset" w:sz="6" w:space="0" w:color="auto"/>
            </w:tcBorders>
            <w:hideMark/>
          </w:tcPr>
          <w:p w14:paraId="6287CC3E" w14:textId="54E21FA2" w:rsidR="007868C5" w:rsidRPr="007868C5" w:rsidRDefault="007868C5" w:rsidP="007868C5">
            <w:pPr>
              <w:jc w:val="center"/>
              <w:rPr>
                <w:rFonts w:ascii="Times New Roman" w:hAnsi="Times New Roman" w:cs="Times New Roman"/>
                <w:iCs/>
                <w:sz w:val="24"/>
                <w:szCs w:val="24"/>
              </w:rPr>
            </w:pPr>
            <w:r w:rsidRPr="007868C5">
              <w:rPr>
                <w:rFonts w:ascii="Times New Roman" w:hAnsi="Times New Roman" w:cs="Times New Roman"/>
                <w:iCs/>
                <w:sz w:val="24"/>
                <w:szCs w:val="24"/>
              </w:rPr>
              <w:t>86 539 333</w:t>
            </w:r>
          </w:p>
        </w:tc>
        <w:tc>
          <w:tcPr>
            <w:tcW w:w="935" w:type="dxa"/>
            <w:tcBorders>
              <w:top w:val="outset" w:sz="6" w:space="0" w:color="auto"/>
              <w:left w:val="outset" w:sz="6" w:space="0" w:color="auto"/>
              <w:bottom w:val="outset" w:sz="6" w:space="0" w:color="auto"/>
              <w:right w:val="outset" w:sz="6" w:space="0" w:color="auto"/>
            </w:tcBorders>
            <w:hideMark/>
          </w:tcPr>
          <w:p w14:paraId="0EB34696" w14:textId="312D7658" w:rsidR="007868C5" w:rsidRPr="007868C5" w:rsidRDefault="007868C5" w:rsidP="007868C5">
            <w:pPr>
              <w:jc w:val="center"/>
              <w:rPr>
                <w:rFonts w:ascii="Times New Roman" w:hAnsi="Times New Roman" w:cs="Times New Roman"/>
                <w:iCs/>
                <w:sz w:val="24"/>
                <w:szCs w:val="24"/>
              </w:rPr>
            </w:pPr>
            <w:r w:rsidRPr="007868C5">
              <w:rPr>
                <w:rFonts w:ascii="Times New Roman" w:hAnsi="Times New Roman" w:cs="Times New Roman"/>
                <w:iCs/>
                <w:sz w:val="24"/>
                <w:szCs w:val="24"/>
              </w:rPr>
              <w:t>0</w:t>
            </w:r>
          </w:p>
        </w:tc>
        <w:tc>
          <w:tcPr>
            <w:tcW w:w="1074" w:type="dxa"/>
            <w:tcBorders>
              <w:top w:val="outset" w:sz="6" w:space="0" w:color="auto"/>
              <w:left w:val="outset" w:sz="6" w:space="0" w:color="auto"/>
              <w:bottom w:val="outset" w:sz="6" w:space="0" w:color="auto"/>
              <w:right w:val="outset" w:sz="6" w:space="0" w:color="auto"/>
            </w:tcBorders>
          </w:tcPr>
          <w:p w14:paraId="0EA796BA" w14:textId="086AB182" w:rsidR="007868C5" w:rsidRPr="007868C5" w:rsidRDefault="007868C5" w:rsidP="007868C5">
            <w:pPr>
              <w:jc w:val="center"/>
              <w:rPr>
                <w:rFonts w:ascii="Times New Roman" w:hAnsi="Times New Roman" w:cs="Times New Roman"/>
                <w:iCs/>
                <w:sz w:val="24"/>
                <w:szCs w:val="24"/>
              </w:rPr>
            </w:pPr>
            <w:r w:rsidRPr="007868C5">
              <w:rPr>
                <w:rFonts w:ascii="Times New Roman" w:hAnsi="Times New Roman" w:cs="Times New Roman"/>
                <w:iCs/>
                <w:sz w:val="24"/>
                <w:szCs w:val="24"/>
              </w:rPr>
              <w:t>86 538 333</w:t>
            </w:r>
          </w:p>
        </w:tc>
        <w:tc>
          <w:tcPr>
            <w:tcW w:w="936" w:type="dxa"/>
            <w:tcBorders>
              <w:top w:val="outset" w:sz="6" w:space="0" w:color="auto"/>
              <w:left w:val="outset" w:sz="6" w:space="0" w:color="auto"/>
              <w:bottom w:val="outset" w:sz="6" w:space="0" w:color="auto"/>
              <w:right w:val="outset" w:sz="6" w:space="0" w:color="auto"/>
            </w:tcBorders>
            <w:hideMark/>
          </w:tcPr>
          <w:p w14:paraId="4E4E13D1" w14:textId="77777777" w:rsidR="007868C5" w:rsidRPr="00F23458" w:rsidRDefault="007868C5" w:rsidP="007868C5">
            <w:pPr>
              <w:pStyle w:val="ListParagraph"/>
              <w:ind w:left="49"/>
              <w:jc w:val="center"/>
              <w:rPr>
                <w:rFonts w:ascii="Times New Roman" w:hAnsi="Times New Roman" w:cs="Times New Roman"/>
                <w:iCs/>
                <w:sz w:val="20"/>
                <w:szCs w:val="20"/>
              </w:rPr>
            </w:pPr>
            <w:r w:rsidRPr="00F23458">
              <w:rPr>
                <w:rFonts w:ascii="Times New Roman" w:hAnsi="Times New Roman" w:cs="Times New Roman"/>
                <w:iCs/>
                <w:sz w:val="20"/>
                <w:szCs w:val="20"/>
              </w:rPr>
              <w:t>0</w:t>
            </w:r>
          </w:p>
        </w:tc>
        <w:tc>
          <w:tcPr>
            <w:tcW w:w="1074" w:type="dxa"/>
            <w:tcBorders>
              <w:top w:val="outset" w:sz="6" w:space="0" w:color="auto"/>
              <w:left w:val="outset" w:sz="6" w:space="0" w:color="auto"/>
              <w:bottom w:val="outset" w:sz="6" w:space="0" w:color="auto"/>
              <w:right w:val="outset" w:sz="6" w:space="0" w:color="auto"/>
            </w:tcBorders>
            <w:hideMark/>
          </w:tcPr>
          <w:p w14:paraId="245B2640" w14:textId="77777777" w:rsidR="007868C5" w:rsidRPr="00F23458" w:rsidRDefault="007868C5" w:rsidP="007868C5">
            <w:pPr>
              <w:jc w:val="center"/>
              <w:rPr>
                <w:rFonts w:ascii="Times New Roman" w:hAnsi="Times New Roman" w:cs="Times New Roman"/>
                <w:iCs/>
                <w:sz w:val="20"/>
                <w:szCs w:val="20"/>
              </w:rPr>
            </w:pPr>
            <w:r w:rsidRPr="00F23458">
              <w:rPr>
                <w:rFonts w:ascii="Times New Roman" w:hAnsi="Times New Roman" w:cs="Times New Roman"/>
                <w:iCs/>
                <w:sz w:val="20"/>
                <w:szCs w:val="20"/>
              </w:rPr>
              <w:t>0</w:t>
            </w:r>
          </w:p>
        </w:tc>
      </w:tr>
      <w:tr w:rsidR="007868C5" w:rsidRPr="00F23458" w14:paraId="4CA0BF07" w14:textId="77777777" w:rsidTr="006A5C52">
        <w:trPr>
          <w:tblCellSpacing w:w="15" w:type="dxa"/>
        </w:trPr>
        <w:tc>
          <w:tcPr>
            <w:tcW w:w="1998" w:type="dxa"/>
            <w:gridSpan w:val="4"/>
            <w:tcBorders>
              <w:top w:val="outset" w:sz="6" w:space="0" w:color="auto"/>
              <w:left w:val="outset" w:sz="6" w:space="0" w:color="auto"/>
              <w:bottom w:val="outset" w:sz="6" w:space="0" w:color="auto"/>
              <w:right w:val="outset" w:sz="6" w:space="0" w:color="auto"/>
            </w:tcBorders>
            <w:hideMark/>
          </w:tcPr>
          <w:p w14:paraId="71F08856" w14:textId="77777777" w:rsidR="007868C5" w:rsidRPr="00F23458" w:rsidRDefault="007868C5" w:rsidP="007868C5">
            <w:pPr>
              <w:rPr>
                <w:rFonts w:ascii="Times New Roman" w:hAnsi="Times New Roman" w:cs="Times New Roman"/>
                <w:iCs/>
                <w:sz w:val="24"/>
                <w:szCs w:val="24"/>
              </w:rPr>
            </w:pPr>
            <w:r w:rsidRPr="00F23458">
              <w:rPr>
                <w:rFonts w:ascii="Times New Roman" w:hAnsi="Times New Roman" w:cs="Times New Roman"/>
                <w:iCs/>
                <w:sz w:val="24"/>
                <w:szCs w:val="24"/>
              </w:rPr>
              <w:t>2.2. valsts speciālais budžets</w:t>
            </w:r>
          </w:p>
        </w:tc>
        <w:tc>
          <w:tcPr>
            <w:tcW w:w="1068" w:type="dxa"/>
            <w:tcBorders>
              <w:top w:val="outset" w:sz="6" w:space="0" w:color="auto"/>
              <w:left w:val="outset" w:sz="6" w:space="0" w:color="auto"/>
              <w:bottom w:val="outset" w:sz="6" w:space="0" w:color="auto"/>
              <w:right w:val="outset" w:sz="6" w:space="0" w:color="auto"/>
            </w:tcBorders>
            <w:hideMark/>
          </w:tcPr>
          <w:p w14:paraId="33AB2E26"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1075" w:type="dxa"/>
            <w:gridSpan w:val="5"/>
            <w:tcBorders>
              <w:top w:val="outset" w:sz="6" w:space="0" w:color="auto"/>
              <w:left w:val="outset" w:sz="6" w:space="0" w:color="auto"/>
              <w:bottom w:val="outset" w:sz="6" w:space="0" w:color="auto"/>
              <w:right w:val="outset" w:sz="6" w:space="0" w:color="auto"/>
            </w:tcBorders>
            <w:hideMark/>
          </w:tcPr>
          <w:p w14:paraId="491638A7"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1212" w:type="dxa"/>
            <w:tcBorders>
              <w:top w:val="outset" w:sz="6" w:space="0" w:color="auto"/>
              <w:left w:val="outset" w:sz="6" w:space="0" w:color="auto"/>
              <w:bottom w:val="outset" w:sz="6" w:space="0" w:color="auto"/>
              <w:right w:val="outset" w:sz="6" w:space="0" w:color="auto"/>
            </w:tcBorders>
            <w:hideMark/>
          </w:tcPr>
          <w:p w14:paraId="74883821"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935" w:type="dxa"/>
            <w:tcBorders>
              <w:top w:val="outset" w:sz="6" w:space="0" w:color="auto"/>
              <w:left w:val="outset" w:sz="6" w:space="0" w:color="auto"/>
              <w:bottom w:val="outset" w:sz="6" w:space="0" w:color="auto"/>
              <w:right w:val="outset" w:sz="6" w:space="0" w:color="auto"/>
            </w:tcBorders>
            <w:hideMark/>
          </w:tcPr>
          <w:p w14:paraId="28DE458C"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1074" w:type="dxa"/>
            <w:tcBorders>
              <w:top w:val="outset" w:sz="6" w:space="0" w:color="auto"/>
              <w:left w:val="outset" w:sz="6" w:space="0" w:color="auto"/>
              <w:bottom w:val="outset" w:sz="6" w:space="0" w:color="auto"/>
              <w:right w:val="outset" w:sz="6" w:space="0" w:color="auto"/>
            </w:tcBorders>
            <w:hideMark/>
          </w:tcPr>
          <w:p w14:paraId="721ED390"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936" w:type="dxa"/>
            <w:tcBorders>
              <w:top w:val="outset" w:sz="6" w:space="0" w:color="auto"/>
              <w:left w:val="outset" w:sz="6" w:space="0" w:color="auto"/>
              <w:bottom w:val="outset" w:sz="6" w:space="0" w:color="auto"/>
              <w:right w:val="outset" w:sz="6" w:space="0" w:color="auto"/>
            </w:tcBorders>
            <w:hideMark/>
          </w:tcPr>
          <w:p w14:paraId="23A73500"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1074" w:type="dxa"/>
            <w:tcBorders>
              <w:top w:val="outset" w:sz="6" w:space="0" w:color="auto"/>
              <w:left w:val="outset" w:sz="6" w:space="0" w:color="auto"/>
              <w:bottom w:val="outset" w:sz="6" w:space="0" w:color="auto"/>
              <w:right w:val="outset" w:sz="6" w:space="0" w:color="auto"/>
            </w:tcBorders>
            <w:hideMark/>
          </w:tcPr>
          <w:p w14:paraId="60A8F3E0"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r>
      <w:tr w:rsidR="007868C5" w:rsidRPr="00F23458" w14:paraId="06D496D5" w14:textId="77777777" w:rsidTr="006A5C52">
        <w:trPr>
          <w:tblCellSpacing w:w="15" w:type="dxa"/>
        </w:trPr>
        <w:tc>
          <w:tcPr>
            <w:tcW w:w="1998" w:type="dxa"/>
            <w:gridSpan w:val="4"/>
            <w:tcBorders>
              <w:top w:val="outset" w:sz="6" w:space="0" w:color="auto"/>
              <w:left w:val="outset" w:sz="6" w:space="0" w:color="auto"/>
              <w:bottom w:val="outset" w:sz="6" w:space="0" w:color="auto"/>
              <w:right w:val="outset" w:sz="6" w:space="0" w:color="auto"/>
            </w:tcBorders>
            <w:hideMark/>
          </w:tcPr>
          <w:p w14:paraId="4DCD4389" w14:textId="77777777" w:rsidR="007868C5" w:rsidRPr="00F23458" w:rsidRDefault="007868C5" w:rsidP="007868C5">
            <w:pPr>
              <w:rPr>
                <w:rFonts w:ascii="Times New Roman" w:hAnsi="Times New Roman" w:cs="Times New Roman"/>
                <w:iCs/>
                <w:sz w:val="24"/>
                <w:szCs w:val="24"/>
              </w:rPr>
            </w:pPr>
            <w:r w:rsidRPr="00F23458">
              <w:rPr>
                <w:rFonts w:ascii="Times New Roman" w:hAnsi="Times New Roman" w:cs="Times New Roman"/>
                <w:iCs/>
                <w:sz w:val="24"/>
                <w:szCs w:val="24"/>
              </w:rPr>
              <w:t>2.3. pašvaldību budžets</w:t>
            </w:r>
          </w:p>
        </w:tc>
        <w:tc>
          <w:tcPr>
            <w:tcW w:w="1068" w:type="dxa"/>
            <w:tcBorders>
              <w:top w:val="outset" w:sz="6" w:space="0" w:color="auto"/>
              <w:left w:val="outset" w:sz="6" w:space="0" w:color="auto"/>
              <w:bottom w:val="outset" w:sz="6" w:space="0" w:color="auto"/>
              <w:right w:val="outset" w:sz="6" w:space="0" w:color="auto"/>
            </w:tcBorders>
            <w:hideMark/>
          </w:tcPr>
          <w:p w14:paraId="56A4D05C"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1075" w:type="dxa"/>
            <w:gridSpan w:val="5"/>
            <w:tcBorders>
              <w:top w:val="outset" w:sz="6" w:space="0" w:color="auto"/>
              <w:left w:val="outset" w:sz="6" w:space="0" w:color="auto"/>
              <w:bottom w:val="outset" w:sz="6" w:space="0" w:color="auto"/>
              <w:right w:val="outset" w:sz="6" w:space="0" w:color="auto"/>
            </w:tcBorders>
            <w:hideMark/>
          </w:tcPr>
          <w:p w14:paraId="0BDA415A"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1212" w:type="dxa"/>
            <w:tcBorders>
              <w:top w:val="outset" w:sz="6" w:space="0" w:color="auto"/>
              <w:left w:val="outset" w:sz="6" w:space="0" w:color="auto"/>
              <w:bottom w:val="outset" w:sz="6" w:space="0" w:color="auto"/>
              <w:right w:val="outset" w:sz="6" w:space="0" w:color="auto"/>
            </w:tcBorders>
            <w:hideMark/>
          </w:tcPr>
          <w:p w14:paraId="4F09CAB3"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935" w:type="dxa"/>
            <w:tcBorders>
              <w:top w:val="outset" w:sz="6" w:space="0" w:color="auto"/>
              <w:left w:val="outset" w:sz="6" w:space="0" w:color="auto"/>
              <w:bottom w:val="outset" w:sz="6" w:space="0" w:color="auto"/>
              <w:right w:val="outset" w:sz="6" w:space="0" w:color="auto"/>
            </w:tcBorders>
            <w:hideMark/>
          </w:tcPr>
          <w:p w14:paraId="45B206ED"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1074" w:type="dxa"/>
            <w:tcBorders>
              <w:top w:val="outset" w:sz="6" w:space="0" w:color="auto"/>
              <w:left w:val="outset" w:sz="6" w:space="0" w:color="auto"/>
              <w:bottom w:val="outset" w:sz="6" w:space="0" w:color="auto"/>
              <w:right w:val="outset" w:sz="6" w:space="0" w:color="auto"/>
            </w:tcBorders>
            <w:hideMark/>
          </w:tcPr>
          <w:p w14:paraId="59C07A07"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936" w:type="dxa"/>
            <w:tcBorders>
              <w:top w:val="outset" w:sz="6" w:space="0" w:color="auto"/>
              <w:left w:val="outset" w:sz="6" w:space="0" w:color="auto"/>
              <w:bottom w:val="outset" w:sz="6" w:space="0" w:color="auto"/>
              <w:right w:val="outset" w:sz="6" w:space="0" w:color="auto"/>
            </w:tcBorders>
            <w:hideMark/>
          </w:tcPr>
          <w:p w14:paraId="481646C5"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1074" w:type="dxa"/>
            <w:tcBorders>
              <w:top w:val="outset" w:sz="6" w:space="0" w:color="auto"/>
              <w:left w:val="outset" w:sz="6" w:space="0" w:color="auto"/>
              <w:bottom w:val="outset" w:sz="6" w:space="0" w:color="auto"/>
              <w:right w:val="outset" w:sz="6" w:space="0" w:color="auto"/>
            </w:tcBorders>
            <w:hideMark/>
          </w:tcPr>
          <w:p w14:paraId="19A5C072"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r>
      <w:tr w:rsidR="007868C5" w:rsidRPr="00F23458" w14:paraId="1D984414" w14:textId="77777777" w:rsidTr="006A5C52">
        <w:trPr>
          <w:tblCellSpacing w:w="15" w:type="dxa"/>
        </w:trPr>
        <w:tc>
          <w:tcPr>
            <w:tcW w:w="1998" w:type="dxa"/>
            <w:gridSpan w:val="4"/>
            <w:tcBorders>
              <w:top w:val="outset" w:sz="6" w:space="0" w:color="auto"/>
              <w:left w:val="outset" w:sz="6" w:space="0" w:color="auto"/>
              <w:bottom w:val="outset" w:sz="6" w:space="0" w:color="auto"/>
              <w:right w:val="outset" w:sz="6" w:space="0" w:color="auto"/>
            </w:tcBorders>
            <w:hideMark/>
          </w:tcPr>
          <w:p w14:paraId="24AB0C73" w14:textId="77777777" w:rsidR="007868C5" w:rsidRPr="00F23458" w:rsidRDefault="007868C5" w:rsidP="007868C5">
            <w:pPr>
              <w:rPr>
                <w:rFonts w:ascii="Times New Roman" w:hAnsi="Times New Roman" w:cs="Times New Roman"/>
                <w:iCs/>
                <w:sz w:val="24"/>
                <w:szCs w:val="24"/>
              </w:rPr>
            </w:pPr>
            <w:r w:rsidRPr="00F23458">
              <w:rPr>
                <w:rFonts w:ascii="Times New Roman" w:hAnsi="Times New Roman" w:cs="Times New Roman"/>
                <w:iCs/>
                <w:sz w:val="24"/>
                <w:szCs w:val="24"/>
              </w:rPr>
              <w:t>3. Finansiālā ietekme</w:t>
            </w:r>
          </w:p>
        </w:tc>
        <w:tc>
          <w:tcPr>
            <w:tcW w:w="1068" w:type="dxa"/>
            <w:tcBorders>
              <w:top w:val="outset" w:sz="6" w:space="0" w:color="auto"/>
              <w:left w:val="outset" w:sz="6" w:space="0" w:color="auto"/>
              <w:bottom w:val="outset" w:sz="6" w:space="0" w:color="auto"/>
              <w:right w:val="outset" w:sz="6" w:space="0" w:color="auto"/>
            </w:tcBorders>
            <w:hideMark/>
          </w:tcPr>
          <w:p w14:paraId="51094B8D"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1075" w:type="dxa"/>
            <w:gridSpan w:val="5"/>
            <w:tcBorders>
              <w:top w:val="outset" w:sz="6" w:space="0" w:color="auto"/>
              <w:left w:val="outset" w:sz="6" w:space="0" w:color="auto"/>
              <w:bottom w:val="outset" w:sz="6" w:space="0" w:color="auto"/>
              <w:right w:val="outset" w:sz="6" w:space="0" w:color="auto"/>
            </w:tcBorders>
            <w:hideMark/>
          </w:tcPr>
          <w:p w14:paraId="6CA44DC4"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1212" w:type="dxa"/>
            <w:tcBorders>
              <w:top w:val="outset" w:sz="6" w:space="0" w:color="auto"/>
              <w:left w:val="outset" w:sz="6" w:space="0" w:color="auto"/>
              <w:bottom w:val="outset" w:sz="6" w:space="0" w:color="auto"/>
              <w:right w:val="outset" w:sz="6" w:space="0" w:color="auto"/>
            </w:tcBorders>
            <w:hideMark/>
          </w:tcPr>
          <w:p w14:paraId="76484778"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935" w:type="dxa"/>
            <w:tcBorders>
              <w:top w:val="outset" w:sz="6" w:space="0" w:color="auto"/>
              <w:left w:val="outset" w:sz="6" w:space="0" w:color="auto"/>
              <w:bottom w:val="outset" w:sz="6" w:space="0" w:color="auto"/>
              <w:right w:val="outset" w:sz="6" w:space="0" w:color="auto"/>
            </w:tcBorders>
            <w:hideMark/>
          </w:tcPr>
          <w:p w14:paraId="4DEABCC1"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1074" w:type="dxa"/>
            <w:tcBorders>
              <w:top w:val="outset" w:sz="6" w:space="0" w:color="auto"/>
              <w:left w:val="outset" w:sz="6" w:space="0" w:color="auto"/>
              <w:bottom w:val="outset" w:sz="6" w:space="0" w:color="auto"/>
              <w:right w:val="outset" w:sz="6" w:space="0" w:color="auto"/>
            </w:tcBorders>
            <w:hideMark/>
          </w:tcPr>
          <w:p w14:paraId="41582330"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936" w:type="dxa"/>
            <w:tcBorders>
              <w:top w:val="outset" w:sz="6" w:space="0" w:color="auto"/>
              <w:left w:val="outset" w:sz="6" w:space="0" w:color="auto"/>
              <w:bottom w:val="outset" w:sz="6" w:space="0" w:color="auto"/>
              <w:right w:val="outset" w:sz="6" w:space="0" w:color="auto"/>
            </w:tcBorders>
            <w:hideMark/>
          </w:tcPr>
          <w:p w14:paraId="6D4AB191"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1074" w:type="dxa"/>
            <w:tcBorders>
              <w:top w:val="outset" w:sz="6" w:space="0" w:color="auto"/>
              <w:left w:val="outset" w:sz="6" w:space="0" w:color="auto"/>
              <w:bottom w:val="outset" w:sz="6" w:space="0" w:color="auto"/>
              <w:right w:val="outset" w:sz="6" w:space="0" w:color="auto"/>
            </w:tcBorders>
            <w:hideMark/>
          </w:tcPr>
          <w:p w14:paraId="658AEC4D"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r>
      <w:tr w:rsidR="007868C5" w:rsidRPr="00F23458" w14:paraId="44DCB37E" w14:textId="77777777" w:rsidTr="006A5C52">
        <w:trPr>
          <w:tblCellSpacing w:w="15" w:type="dxa"/>
        </w:trPr>
        <w:tc>
          <w:tcPr>
            <w:tcW w:w="1998" w:type="dxa"/>
            <w:gridSpan w:val="4"/>
            <w:tcBorders>
              <w:top w:val="outset" w:sz="6" w:space="0" w:color="auto"/>
              <w:left w:val="outset" w:sz="6" w:space="0" w:color="auto"/>
              <w:bottom w:val="outset" w:sz="6" w:space="0" w:color="auto"/>
              <w:right w:val="outset" w:sz="6" w:space="0" w:color="auto"/>
            </w:tcBorders>
            <w:hideMark/>
          </w:tcPr>
          <w:p w14:paraId="757881A3" w14:textId="77777777" w:rsidR="007868C5" w:rsidRPr="00F23458" w:rsidRDefault="007868C5" w:rsidP="007868C5">
            <w:pPr>
              <w:rPr>
                <w:rFonts w:ascii="Times New Roman" w:hAnsi="Times New Roman" w:cs="Times New Roman"/>
                <w:iCs/>
                <w:sz w:val="24"/>
                <w:szCs w:val="24"/>
              </w:rPr>
            </w:pPr>
            <w:r w:rsidRPr="00F23458">
              <w:rPr>
                <w:rFonts w:ascii="Times New Roman" w:hAnsi="Times New Roman" w:cs="Times New Roman"/>
                <w:iCs/>
                <w:sz w:val="24"/>
                <w:szCs w:val="24"/>
              </w:rPr>
              <w:t>3.1. valsts pamatbudžets</w:t>
            </w:r>
          </w:p>
        </w:tc>
        <w:tc>
          <w:tcPr>
            <w:tcW w:w="1068" w:type="dxa"/>
            <w:tcBorders>
              <w:top w:val="outset" w:sz="6" w:space="0" w:color="auto"/>
              <w:left w:val="outset" w:sz="6" w:space="0" w:color="auto"/>
              <w:bottom w:val="outset" w:sz="6" w:space="0" w:color="auto"/>
              <w:right w:val="outset" w:sz="6" w:space="0" w:color="auto"/>
            </w:tcBorders>
            <w:hideMark/>
          </w:tcPr>
          <w:p w14:paraId="2B124A45"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1075" w:type="dxa"/>
            <w:gridSpan w:val="5"/>
            <w:tcBorders>
              <w:top w:val="outset" w:sz="6" w:space="0" w:color="auto"/>
              <w:left w:val="outset" w:sz="6" w:space="0" w:color="auto"/>
              <w:bottom w:val="outset" w:sz="6" w:space="0" w:color="auto"/>
              <w:right w:val="outset" w:sz="6" w:space="0" w:color="auto"/>
            </w:tcBorders>
            <w:hideMark/>
          </w:tcPr>
          <w:p w14:paraId="77B7FCE0"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1212" w:type="dxa"/>
            <w:tcBorders>
              <w:top w:val="outset" w:sz="6" w:space="0" w:color="auto"/>
              <w:left w:val="outset" w:sz="6" w:space="0" w:color="auto"/>
              <w:bottom w:val="outset" w:sz="6" w:space="0" w:color="auto"/>
              <w:right w:val="outset" w:sz="6" w:space="0" w:color="auto"/>
            </w:tcBorders>
            <w:hideMark/>
          </w:tcPr>
          <w:p w14:paraId="686D05F9"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935" w:type="dxa"/>
            <w:tcBorders>
              <w:top w:val="outset" w:sz="6" w:space="0" w:color="auto"/>
              <w:left w:val="outset" w:sz="6" w:space="0" w:color="auto"/>
              <w:bottom w:val="outset" w:sz="6" w:space="0" w:color="auto"/>
              <w:right w:val="outset" w:sz="6" w:space="0" w:color="auto"/>
            </w:tcBorders>
            <w:hideMark/>
          </w:tcPr>
          <w:p w14:paraId="398B112D"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1074" w:type="dxa"/>
            <w:tcBorders>
              <w:top w:val="outset" w:sz="6" w:space="0" w:color="auto"/>
              <w:left w:val="outset" w:sz="6" w:space="0" w:color="auto"/>
              <w:bottom w:val="outset" w:sz="6" w:space="0" w:color="auto"/>
              <w:right w:val="outset" w:sz="6" w:space="0" w:color="auto"/>
            </w:tcBorders>
            <w:hideMark/>
          </w:tcPr>
          <w:p w14:paraId="271EBE85"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936" w:type="dxa"/>
            <w:tcBorders>
              <w:top w:val="outset" w:sz="6" w:space="0" w:color="auto"/>
              <w:left w:val="outset" w:sz="6" w:space="0" w:color="auto"/>
              <w:bottom w:val="outset" w:sz="6" w:space="0" w:color="auto"/>
              <w:right w:val="outset" w:sz="6" w:space="0" w:color="auto"/>
            </w:tcBorders>
            <w:hideMark/>
          </w:tcPr>
          <w:p w14:paraId="617FBF9E"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1074" w:type="dxa"/>
            <w:tcBorders>
              <w:top w:val="outset" w:sz="6" w:space="0" w:color="auto"/>
              <w:left w:val="outset" w:sz="6" w:space="0" w:color="auto"/>
              <w:bottom w:val="outset" w:sz="6" w:space="0" w:color="auto"/>
              <w:right w:val="outset" w:sz="6" w:space="0" w:color="auto"/>
            </w:tcBorders>
            <w:hideMark/>
          </w:tcPr>
          <w:p w14:paraId="7CE6FF4A"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r>
      <w:tr w:rsidR="007868C5" w:rsidRPr="00F23458" w14:paraId="73329107" w14:textId="77777777" w:rsidTr="006A5C52">
        <w:trPr>
          <w:tblCellSpacing w:w="15" w:type="dxa"/>
        </w:trPr>
        <w:tc>
          <w:tcPr>
            <w:tcW w:w="1998" w:type="dxa"/>
            <w:gridSpan w:val="4"/>
            <w:tcBorders>
              <w:top w:val="outset" w:sz="6" w:space="0" w:color="auto"/>
              <w:left w:val="outset" w:sz="6" w:space="0" w:color="auto"/>
              <w:bottom w:val="outset" w:sz="6" w:space="0" w:color="auto"/>
              <w:right w:val="outset" w:sz="6" w:space="0" w:color="auto"/>
            </w:tcBorders>
            <w:hideMark/>
          </w:tcPr>
          <w:p w14:paraId="61DEBB1E" w14:textId="77777777" w:rsidR="007868C5" w:rsidRPr="00F23458" w:rsidRDefault="007868C5" w:rsidP="007868C5">
            <w:pPr>
              <w:rPr>
                <w:rFonts w:ascii="Times New Roman" w:hAnsi="Times New Roman" w:cs="Times New Roman"/>
                <w:iCs/>
                <w:sz w:val="24"/>
                <w:szCs w:val="24"/>
              </w:rPr>
            </w:pPr>
            <w:r w:rsidRPr="00F23458">
              <w:rPr>
                <w:rFonts w:ascii="Times New Roman" w:hAnsi="Times New Roman" w:cs="Times New Roman"/>
                <w:iCs/>
                <w:sz w:val="24"/>
                <w:szCs w:val="24"/>
              </w:rPr>
              <w:t>3.2. speciālais budžets</w:t>
            </w:r>
          </w:p>
        </w:tc>
        <w:tc>
          <w:tcPr>
            <w:tcW w:w="1068" w:type="dxa"/>
            <w:tcBorders>
              <w:top w:val="outset" w:sz="6" w:space="0" w:color="auto"/>
              <w:left w:val="outset" w:sz="6" w:space="0" w:color="auto"/>
              <w:bottom w:val="outset" w:sz="6" w:space="0" w:color="auto"/>
              <w:right w:val="outset" w:sz="6" w:space="0" w:color="auto"/>
            </w:tcBorders>
            <w:hideMark/>
          </w:tcPr>
          <w:p w14:paraId="38BD5FA4"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1075" w:type="dxa"/>
            <w:gridSpan w:val="5"/>
            <w:tcBorders>
              <w:top w:val="outset" w:sz="6" w:space="0" w:color="auto"/>
              <w:left w:val="outset" w:sz="6" w:space="0" w:color="auto"/>
              <w:bottom w:val="outset" w:sz="6" w:space="0" w:color="auto"/>
              <w:right w:val="outset" w:sz="6" w:space="0" w:color="auto"/>
            </w:tcBorders>
            <w:hideMark/>
          </w:tcPr>
          <w:p w14:paraId="540AE613"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1212" w:type="dxa"/>
            <w:tcBorders>
              <w:top w:val="outset" w:sz="6" w:space="0" w:color="auto"/>
              <w:left w:val="outset" w:sz="6" w:space="0" w:color="auto"/>
              <w:bottom w:val="outset" w:sz="6" w:space="0" w:color="auto"/>
              <w:right w:val="outset" w:sz="6" w:space="0" w:color="auto"/>
            </w:tcBorders>
            <w:hideMark/>
          </w:tcPr>
          <w:p w14:paraId="41295C64"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935" w:type="dxa"/>
            <w:tcBorders>
              <w:top w:val="outset" w:sz="6" w:space="0" w:color="auto"/>
              <w:left w:val="outset" w:sz="6" w:space="0" w:color="auto"/>
              <w:bottom w:val="outset" w:sz="6" w:space="0" w:color="auto"/>
              <w:right w:val="outset" w:sz="6" w:space="0" w:color="auto"/>
            </w:tcBorders>
            <w:hideMark/>
          </w:tcPr>
          <w:p w14:paraId="6ACA3AF9"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1074" w:type="dxa"/>
            <w:tcBorders>
              <w:top w:val="outset" w:sz="6" w:space="0" w:color="auto"/>
              <w:left w:val="outset" w:sz="6" w:space="0" w:color="auto"/>
              <w:bottom w:val="outset" w:sz="6" w:space="0" w:color="auto"/>
              <w:right w:val="outset" w:sz="6" w:space="0" w:color="auto"/>
            </w:tcBorders>
            <w:hideMark/>
          </w:tcPr>
          <w:p w14:paraId="6B4549B5"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936" w:type="dxa"/>
            <w:tcBorders>
              <w:top w:val="outset" w:sz="6" w:space="0" w:color="auto"/>
              <w:left w:val="outset" w:sz="6" w:space="0" w:color="auto"/>
              <w:bottom w:val="outset" w:sz="6" w:space="0" w:color="auto"/>
              <w:right w:val="outset" w:sz="6" w:space="0" w:color="auto"/>
            </w:tcBorders>
            <w:hideMark/>
          </w:tcPr>
          <w:p w14:paraId="5C298A48"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1074" w:type="dxa"/>
            <w:tcBorders>
              <w:top w:val="outset" w:sz="6" w:space="0" w:color="auto"/>
              <w:left w:val="outset" w:sz="6" w:space="0" w:color="auto"/>
              <w:bottom w:val="outset" w:sz="6" w:space="0" w:color="auto"/>
              <w:right w:val="outset" w:sz="6" w:space="0" w:color="auto"/>
            </w:tcBorders>
            <w:hideMark/>
          </w:tcPr>
          <w:p w14:paraId="40AACACA"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r>
      <w:tr w:rsidR="007868C5" w:rsidRPr="00F23458" w14:paraId="3A55A560" w14:textId="77777777" w:rsidTr="006A5C52">
        <w:trPr>
          <w:tblCellSpacing w:w="15" w:type="dxa"/>
        </w:trPr>
        <w:tc>
          <w:tcPr>
            <w:tcW w:w="1998" w:type="dxa"/>
            <w:gridSpan w:val="4"/>
            <w:tcBorders>
              <w:top w:val="outset" w:sz="6" w:space="0" w:color="auto"/>
              <w:left w:val="outset" w:sz="6" w:space="0" w:color="auto"/>
              <w:bottom w:val="outset" w:sz="6" w:space="0" w:color="auto"/>
              <w:right w:val="outset" w:sz="6" w:space="0" w:color="auto"/>
            </w:tcBorders>
            <w:hideMark/>
          </w:tcPr>
          <w:p w14:paraId="75F2BE17" w14:textId="77777777" w:rsidR="007868C5" w:rsidRPr="00F23458" w:rsidRDefault="007868C5" w:rsidP="007868C5">
            <w:pPr>
              <w:rPr>
                <w:rFonts w:ascii="Times New Roman" w:hAnsi="Times New Roman" w:cs="Times New Roman"/>
                <w:iCs/>
                <w:sz w:val="24"/>
                <w:szCs w:val="24"/>
              </w:rPr>
            </w:pPr>
            <w:r w:rsidRPr="00F23458">
              <w:rPr>
                <w:rFonts w:ascii="Times New Roman" w:hAnsi="Times New Roman" w:cs="Times New Roman"/>
                <w:iCs/>
                <w:sz w:val="24"/>
                <w:szCs w:val="24"/>
              </w:rPr>
              <w:t>3.3. pašvaldību budžets</w:t>
            </w:r>
          </w:p>
        </w:tc>
        <w:tc>
          <w:tcPr>
            <w:tcW w:w="1068" w:type="dxa"/>
            <w:tcBorders>
              <w:top w:val="outset" w:sz="6" w:space="0" w:color="auto"/>
              <w:left w:val="outset" w:sz="6" w:space="0" w:color="auto"/>
              <w:bottom w:val="outset" w:sz="6" w:space="0" w:color="auto"/>
              <w:right w:val="outset" w:sz="6" w:space="0" w:color="auto"/>
            </w:tcBorders>
            <w:hideMark/>
          </w:tcPr>
          <w:p w14:paraId="7C735EA1"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1075" w:type="dxa"/>
            <w:gridSpan w:val="5"/>
            <w:tcBorders>
              <w:top w:val="outset" w:sz="6" w:space="0" w:color="auto"/>
              <w:left w:val="outset" w:sz="6" w:space="0" w:color="auto"/>
              <w:bottom w:val="outset" w:sz="6" w:space="0" w:color="auto"/>
              <w:right w:val="outset" w:sz="6" w:space="0" w:color="auto"/>
            </w:tcBorders>
            <w:hideMark/>
          </w:tcPr>
          <w:p w14:paraId="71024471"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1212" w:type="dxa"/>
            <w:tcBorders>
              <w:top w:val="outset" w:sz="6" w:space="0" w:color="auto"/>
              <w:left w:val="outset" w:sz="6" w:space="0" w:color="auto"/>
              <w:bottom w:val="outset" w:sz="6" w:space="0" w:color="auto"/>
              <w:right w:val="outset" w:sz="6" w:space="0" w:color="auto"/>
            </w:tcBorders>
            <w:hideMark/>
          </w:tcPr>
          <w:p w14:paraId="7F0889EC"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935" w:type="dxa"/>
            <w:tcBorders>
              <w:top w:val="outset" w:sz="6" w:space="0" w:color="auto"/>
              <w:left w:val="outset" w:sz="6" w:space="0" w:color="auto"/>
              <w:bottom w:val="outset" w:sz="6" w:space="0" w:color="auto"/>
              <w:right w:val="outset" w:sz="6" w:space="0" w:color="auto"/>
            </w:tcBorders>
            <w:hideMark/>
          </w:tcPr>
          <w:p w14:paraId="05A03213"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1074" w:type="dxa"/>
            <w:tcBorders>
              <w:top w:val="outset" w:sz="6" w:space="0" w:color="auto"/>
              <w:left w:val="outset" w:sz="6" w:space="0" w:color="auto"/>
              <w:bottom w:val="outset" w:sz="6" w:space="0" w:color="auto"/>
              <w:right w:val="outset" w:sz="6" w:space="0" w:color="auto"/>
            </w:tcBorders>
            <w:hideMark/>
          </w:tcPr>
          <w:p w14:paraId="6DADC8CF"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936" w:type="dxa"/>
            <w:tcBorders>
              <w:top w:val="outset" w:sz="6" w:space="0" w:color="auto"/>
              <w:left w:val="outset" w:sz="6" w:space="0" w:color="auto"/>
              <w:bottom w:val="outset" w:sz="6" w:space="0" w:color="auto"/>
              <w:right w:val="outset" w:sz="6" w:space="0" w:color="auto"/>
            </w:tcBorders>
            <w:hideMark/>
          </w:tcPr>
          <w:p w14:paraId="3EFD9919"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1074" w:type="dxa"/>
            <w:tcBorders>
              <w:top w:val="outset" w:sz="6" w:space="0" w:color="auto"/>
              <w:left w:val="outset" w:sz="6" w:space="0" w:color="auto"/>
              <w:bottom w:val="outset" w:sz="6" w:space="0" w:color="auto"/>
              <w:right w:val="outset" w:sz="6" w:space="0" w:color="auto"/>
            </w:tcBorders>
            <w:hideMark/>
          </w:tcPr>
          <w:p w14:paraId="21E71D24"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r>
      <w:tr w:rsidR="007868C5" w:rsidRPr="00F23458" w14:paraId="32E07F9C" w14:textId="77777777" w:rsidTr="006A5C52">
        <w:trPr>
          <w:trHeight w:val="1976"/>
          <w:tblCellSpacing w:w="15" w:type="dxa"/>
        </w:trPr>
        <w:tc>
          <w:tcPr>
            <w:tcW w:w="1998" w:type="dxa"/>
            <w:gridSpan w:val="4"/>
            <w:tcBorders>
              <w:top w:val="outset" w:sz="6" w:space="0" w:color="auto"/>
              <w:left w:val="outset" w:sz="6" w:space="0" w:color="auto"/>
              <w:bottom w:val="outset" w:sz="6" w:space="0" w:color="auto"/>
              <w:right w:val="outset" w:sz="6" w:space="0" w:color="auto"/>
            </w:tcBorders>
            <w:hideMark/>
          </w:tcPr>
          <w:p w14:paraId="02B62FAB" w14:textId="77777777" w:rsidR="007868C5" w:rsidRPr="00F23458" w:rsidRDefault="007868C5" w:rsidP="007868C5">
            <w:pPr>
              <w:rPr>
                <w:rFonts w:ascii="Times New Roman" w:hAnsi="Times New Roman" w:cs="Times New Roman"/>
                <w:iCs/>
                <w:sz w:val="24"/>
                <w:szCs w:val="24"/>
              </w:rPr>
            </w:pPr>
            <w:r w:rsidRPr="00F23458">
              <w:rPr>
                <w:rFonts w:ascii="Times New Roman" w:hAnsi="Times New Roman" w:cs="Times New Roman"/>
                <w:iCs/>
                <w:sz w:val="24"/>
                <w:szCs w:val="24"/>
              </w:rPr>
              <w:lastRenderedPageBreak/>
              <w:t>4. Finanšu līdzekļi papildu izdevumu finansēšanai (kompensējošu izdevumu samazinājumu norāda ar "+" zīmi)</w:t>
            </w:r>
          </w:p>
        </w:tc>
        <w:tc>
          <w:tcPr>
            <w:tcW w:w="1068" w:type="dxa"/>
            <w:tcBorders>
              <w:top w:val="outset" w:sz="6" w:space="0" w:color="auto"/>
              <w:left w:val="outset" w:sz="6" w:space="0" w:color="auto"/>
              <w:bottom w:val="outset" w:sz="6" w:space="0" w:color="auto"/>
              <w:right w:val="outset" w:sz="6" w:space="0" w:color="auto"/>
            </w:tcBorders>
            <w:vAlign w:val="center"/>
            <w:hideMark/>
          </w:tcPr>
          <w:p w14:paraId="224F53CB"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X</w:t>
            </w:r>
          </w:p>
        </w:tc>
        <w:tc>
          <w:tcPr>
            <w:tcW w:w="1075" w:type="dxa"/>
            <w:gridSpan w:val="5"/>
            <w:tcBorders>
              <w:top w:val="outset" w:sz="6" w:space="0" w:color="auto"/>
              <w:left w:val="outset" w:sz="6" w:space="0" w:color="auto"/>
              <w:bottom w:val="outset" w:sz="6" w:space="0" w:color="auto"/>
              <w:right w:val="outset" w:sz="6" w:space="0" w:color="auto"/>
            </w:tcBorders>
            <w:hideMark/>
          </w:tcPr>
          <w:p w14:paraId="584E4DB7"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1212" w:type="dxa"/>
            <w:tcBorders>
              <w:top w:val="outset" w:sz="6" w:space="0" w:color="auto"/>
              <w:left w:val="outset" w:sz="6" w:space="0" w:color="auto"/>
              <w:bottom w:val="outset" w:sz="6" w:space="0" w:color="auto"/>
              <w:right w:val="outset" w:sz="6" w:space="0" w:color="auto"/>
            </w:tcBorders>
            <w:vAlign w:val="center"/>
            <w:hideMark/>
          </w:tcPr>
          <w:p w14:paraId="4F085473"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X</w:t>
            </w:r>
          </w:p>
        </w:tc>
        <w:tc>
          <w:tcPr>
            <w:tcW w:w="935" w:type="dxa"/>
            <w:tcBorders>
              <w:top w:val="outset" w:sz="6" w:space="0" w:color="auto"/>
              <w:left w:val="outset" w:sz="6" w:space="0" w:color="auto"/>
              <w:bottom w:val="outset" w:sz="6" w:space="0" w:color="auto"/>
              <w:right w:val="outset" w:sz="6" w:space="0" w:color="auto"/>
            </w:tcBorders>
            <w:hideMark/>
          </w:tcPr>
          <w:p w14:paraId="0D9C99FF"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1074" w:type="dxa"/>
            <w:tcBorders>
              <w:top w:val="outset" w:sz="6" w:space="0" w:color="auto"/>
              <w:left w:val="outset" w:sz="6" w:space="0" w:color="auto"/>
              <w:bottom w:val="outset" w:sz="6" w:space="0" w:color="auto"/>
              <w:right w:val="outset" w:sz="6" w:space="0" w:color="auto"/>
            </w:tcBorders>
            <w:vAlign w:val="center"/>
            <w:hideMark/>
          </w:tcPr>
          <w:p w14:paraId="4BCC736C"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X</w:t>
            </w:r>
          </w:p>
        </w:tc>
        <w:tc>
          <w:tcPr>
            <w:tcW w:w="936" w:type="dxa"/>
            <w:tcBorders>
              <w:top w:val="outset" w:sz="6" w:space="0" w:color="auto"/>
              <w:left w:val="outset" w:sz="6" w:space="0" w:color="auto"/>
              <w:bottom w:val="outset" w:sz="6" w:space="0" w:color="auto"/>
              <w:right w:val="outset" w:sz="6" w:space="0" w:color="auto"/>
            </w:tcBorders>
            <w:hideMark/>
          </w:tcPr>
          <w:p w14:paraId="7D74E161"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1074" w:type="dxa"/>
            <w:tcBorders>
              <w:top w:val="outset" w:sz="6" w:space="0" w:color="auto"/>
              <w:left w:val="outset" w:sz="6" w:space="0" w:color="auto"/>
              <w:bottom w:val="outset" w:sz="6" w:space="0" w:color="auto"/>
              <w:right w:val="outset" w:sz="6" w:space="0" w:color="auto"/>
            </w:tcBorders>
            <w:hideMark/>
          </w:tcPr>
          <w:p w14:paraId="07F73CB4"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r>
      <w:tr w:rsidR="007868C5" w:rsidRPr="00F23458" w14:paraId="2ED2CB9B" w14:textId="77777777" w:rsidTr="006A5C52">
        <w:trPr>
          <w:tblCellSpacing w:w="15" w:type="dxa"/>
        </w:trPr>
        <w:tc>
          <w:tcPr>
            <w:tcW w:w="1998" w:type="dxa"/>
            <w:gridSpan w:val="4"/>
            <w:tcBorders>
              <w:top w:val="outset" w:sz="6" w:space="0" w:color="auto"/>
              <w:left w:val="outset" w:sz="6" w:space="0" w:color="auto"/>
              <w:bottom w:val="outset" w:sz="6" w:space="0" w:color="auto"/>
              <w:right w:val="outset" w:sz="6" w:space="0" w:color="auto"/>
            </w:tcBorders>
            <w:hideMark/>
          </w:tcPr>
          <w:p w14:paraId="698C62AE" w14:textId="77777777" w:rsidR="007868C5" w:rsidRPr="00F23458" w:rsidRDefault="007868C5" w:rsidP="007868C5">
            <w:pPr>
              <w:rPr>
                <w:rFonts w:ascii="Times New Roman" w:hAnsi="Times New Roman" w:cs="Times New Roman"/>
                <w:iCs/>
                <w:sz w:val="24"/>
                <w:szCs w:val="24"/>
              </w:rPr>
            </w:pPr>
            <w:r w:rsidRPr="00F23458">
              <w:rPr>
                <w:rFonts w:ascii="Times New Roman" w:hAnsi="Times New Roman" w:cs="Times New Roman"/>
                <w:iCs/>
                <w:sz w:val="24"/>
                <w:szCs w:val="24"/>
              </w:rPr>
              <w:t>5. Precizēta finansiālā ietekme</w:t>
            </w:r>
          </w:p>
        </w:tc>
        <w:tc>
          <w:tcPr>
            <w:tcW w:w="1068" w:type="dxa"/>
            <w:vMerge w:val="restart"/>
            <w:tcBorders>
              <w:top w:val="outset" w:sz="6" w:space="0" w:color="auto"/>
              <w:left w:val="outset" w:sz="6" w:space="0" w:color="auto"/>
              <w:bottom w:val="outset" w:sz="6" w:space="0" w:color="auto"/>
              <w:right w:val="outset" w:sz="6" w:space="0" w:color="auto"/>
            </w:tcBorders>
            <w:vAlign w:val="center"/>
            <w:hideMark/>
          </w:tcPr>
          <w:p w14:paraId="49B29357"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X</w:t>
            </w:r>
          </w:p>
        </w:tc>
        <w:tc>
          <w:tcPr>
            <w:tcW w:w="1075" w:type="dxa"/>
            <w:gridSpan w:val="5"/>
            <w:tcBorders>
              <w:top w:val="outset" w:sz="6" w:space="0" w:color="auto"/>
              <w:left w:val="outset" w:sz="6" w:space="0" w:color="auto"/>
              <w:bottom w:val="outset" w:sz="6" w:space="0" w:color="auto"/>
              <w:right w:val="outset" w:sz="6" w:space="0" w:color="auto"/>
            </w:tcBorders>
            <w:hideMark/>
          </w:tcPr>
          <w:p w14:paraId="62CB3A2F"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1212" w:type="dxa"/>
            <w:vMerge w:val="restart"/>
            <w:tcBorders>
              <w:top w:val="outset" w:sz="6" w:space="0" w:color="auto"/>
              <w:left w:val="outset" w:sz="6" w:space="0" w:color="auto"/>
              <w:bottom w:val="outset" w:sz="6" w:space="0" w:color="auto"/>
              <w:right w:val="outset" w:sz="6" w:space="0" w:color="auto"/>
            </w:tcBorders>
            <w:vAlign w:val="center"/>
            <w:hideMark/>
          </w:tcPr>
          <w:p w14:paraId="29840527"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X</w:t>
            </w:r>
          </w:p>
        </w:tc>
        <w:tc>
          <w:tcPr>
            <w:tcW w:w="935" w:type="dxa"/>
            <w:tcBorders>
              <w:top w:val="outset" w:sz="6" w:space="0" w:color="auto"/>
              <w:left w:val="outset" w:sz="6" w:space="0" w:color="auto"/>
              <w:bottom w:val="outset" w:sz="6" w:space="0" w:color="auto"/>
              <w:right w:val="outset" w:sz="6" w:space="0" w:color="auto"/>
            </w:tcBorders>
            <w:hideMark/>
          </w:tcPr>
          <w:p w14:paraId="48C6681C"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1074" w:type="dxa"/>
            <w:vMerge w:val="restart"/>
            <w:tcBorders>
              <w:top w:val="outset" w:sz="6" w:space="0" w:color="auto"/>
              <w:left w:val="outset" w:sz="6" w:space="0" w:color="auto"/>
              <w:bottom w:val="outset" w:sz="6" w:space="0" w:color="auto"/>
              <w:right w:val="outset" w:sz="6" w:space="0" w:color="auto"/>
            </w:tcBorders>
            <w:vAlign w:val="center"/>
            <w:hideMark/>
          </w:tcPr>
          <w:p w14:paraId="7E94C3D3"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X</w:t>
            </w:r>
          </w:p>
        </w:tc>
        <w:tc>
          <w:tcPr>
            <w:tcW w:w="936" w:type="dxa"/>
            <w:tcBorders>
              <w:top w:val="outset" w:sz="6" w:space="0" w:color="auto"/>
              <w:left w:val="outset" w:sz="6" w:space="0" w:color="auto"/>
              <w:bottom w:val="outset" w:sz="6" w:space="0" w:color="auto"/>
              <w:right w:val="outset" w:sz="6" w:space="0" w:color="auto"/>
            </w:tcBorders>
            <w:hideMark/>
          </w:tcPr>
          <w:p w14:paraId="2C2964B3"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1074" w:type="dxa"/>
            <w:tcBorders>
              <w:top w:val="outset" w:sz="6" w:space="0" w:color="auto"/>
              <w:left w:val="outset" w:sz="6" w:space="0" w:color="auto"/>
              <w:bottom w:val="outset" w:sz="6" w:space="0" w:color="auto"/>
              <w:right w:val="outset" w:sz="6" w:space="0" w:color="auto"/>
            </w:tcBorders>
            <w:hideMark/>
          </w:tcPr>
          <w:p w14:paraId="4B08E1FF"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r>
      <w:tr w:rsidR="007868C5" w:rsidRPr="00F23458" w14:paraId="4E57013B" w14:textId="77777777" w:rsidTr="006A5C52">
        <w:trPr>
          <w:tblCellSpacing w:w="15" w:type="dxa"/>
        </w:trPr>
        <w:tc>
          <w:tcPr>
            <w:tcW w:w="1998" w:type="dxa"/>
            <w:gridSpan w:val="4"/>
            <w:tcBorders>
              <w:top w:val="outset" w:sz="6" w:space="0" w:color="auto"/>
              <w:left w:val="outset" w:sz="6" w:space="0" w:color="auto"/>
              <w:bottom w:val="outset" w:sz="6" w:space="0" w:color="auto"/>
              <w:right w:val="outset" w:sz="6" w:space="0" w:color="auto"/>
            </w:tcBorders>
            <w:hideMark/>
          </w:tcPr>
          <w:p w14:paraId="67D9B639" w14:textId="77777777" w:rsidR="007868C5" w:rsidRPr="00F23458" w:rsidRDefault="007868C5" w:rsidP="007868C5">
            <w:pPr>
              <w:rPr>
                <w:rFonts w:ascii="Times New Roman" w:hAnsi="Times New Roman" w:cs="Times New Roman"/>
                <w:iCs/>
                <w:sz w:val="24"/>
                <w:szCs w:val="24"/>
              </w:rPr>
            </w:pPr>
            <w:r w:rsidRPr="00F23458">
              <w:rPr>
                <w:rFonts w:ascii="Times New Roman" w:hAnsi="Times New Roman" w:cs="Times New Roman"/>
                <w:iCs/>
                <w:sz w:val="24"/>
                <w:szCs w:val="24"/>
              </w:rPr>
              <w:t>5.1. valsts pamatbudžets</w:t>
            </w:r>
          </w:p>
        </w:tc>
        <w:tc>
          <w:tcPr>
            <w:tcW w:w="1068" w:type="dxa"/>
            <w:vMerge/>
            <w:tcBorders>
              <w:top w:val="outset" w:sz="6" w:space="0" w:color="auto"/>
              <w:left w:val="outset" w:sz="6" w:space="0" w:color="auto"/>
              <w:bottom w:val="outset" w:sz="6" w:space="0" w:color="auto"/>
              <w:right w:val="outset" w:sz="6" w:space="0" w:color="auto"/>
            </w:tcBorders>
            <w:vAlign w:val="center"/>
            <w:hideMark/>
          </w:tcPr>
          <w:p w14:paraId="26309C66" w14:textId="77777777" w:rsidR="007868C5" w:rsidRPr="00F23458" w:rsidRDefault="007868C5" w:rsidP="007868C5">
            <w:pPr>
              <w:rPr>
                <w:rFonts w:ascii="Times New Roman" w:hAnsi="Times New Roman" w:cs="Times New Roman"/>
                <w:iCs/>
                <w:sz w:val="24"/>
                <w:szCs w:val="24"/>
              </w:rPr>
            </w:pPr>
          </w:p>
        </w:tc>
        <w:tc>
          <w:tcPr>
            <w:tcW w:w="1075" w:type="dxa"/>
            <w:gridSpan w:val="5"/>
            <w:tcBorders>
              <w:top w:val="outset" w:sz="6" w:space="0" w:color="auto"/>
              <w:left w:val="outset" w:sz="6" w:space="0" w:color="auto"/>
              <w:bottom w:val="outset" w:sz="6" w:space="0" w:color="auto"/>
              <w:right w:val="outset" w:sz="6" w:space="0" w:color="auto"/>
            </w:tcBorders>
            <w:hideMark/>
          </w:tcPr>
          <w:p w14:paraId="31ECB9EA"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1212" w:type="dxa"/>
            <w:vMerge/>
            <w:tcBorders>
              <w:top w:val="outset" w:sz="6" w:space="0" w:color="auto"/>
              <w:left w:val="outset" w:sz="6" w:space="0" w:color="auto"/>
              <w:bottom w:val="outset" w:sz="6" w:space="0" w:color="auto"/>
              <w:right w:val="outset" w:sz="6" w:space="0" w:color="auto"/>
            </w:tcBorders>
            <w:vAlign w:val="center"/>
            <w:hideMark/>
          </w:tcPr>
          <w:p w14:paraId="61A51D13" w14:textId="77777777" w:rsidR="007868C5" w:rsidRPr="00F23458" w:rsidRDefault="007868C5" w:rsidP="007868C5">
            <w:pPr>
              <w:rPr>
                <w:rFonts w:ascii="Times New Roman" w:hAnsi="Times New Roman" w:cs="Times New Roman"/>
                <w:iCs/>
                <w:sz w:val="24"/>
                <w:szCs w:val="24"/>
              </w:rPr>
            </w:pPr>
          </w:p>
        </w:tc>
        <w:tc>
          <w:tcPr>
            <w:tcW w:w="935" w:type="dxa"/>
            <w:tcBorders>
              <w:top w:val="outset" w:sz="6" w:space="0" w:color="auto"/>
              <w:left w:val="outset" w:sz="6" w:space="0" w:color="auto"/>
              <w:bottom w:val="outset" w:sz="6" w:space="0" w:color="auto"/>
              <w:right w:val="outset" w:sz="6" w:space="0" w:color="auto"/>
            </w:tcBorders>
          </w:tcPr>
          <w:p w14:paraId="16593E4B"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1074" w:type="dxa"/>
            <w:vMerge/>
            <w:tcBorders>
              <w:top w:val="outset" w:sz="6" w:space="0" w:color="auto"/>
              <w:left w:val="outset" w:sz="6" w:space="0" w:color="auto"/>
              <w:bottom w:val="outset" w:sz="6" w:space="0" w:color="auto"/>
              <w:right w:val="outset" w:sz="6" w:space="0" w:color="auto"/>
            </w:tcBorders>
            <w:vAlign w:val="center"/>
          </w:tcPr>
          <w:p w14:paraId="78B7754C" w14:textId="77777777" w:rsidR="007868C5" w:rsidRPr="00F23458" w:rsidRDefault="007868C5" w:rsidP="007868C5">
            <w:pPr>
              <w:rPr>
                <w:rFonts w:ascii="Times New Roman" w:hAnsi="Times New Roman" w:cs="Times New Roman"/>
                <w:iCs/>
                <w:sz w:val="24"/>
                <w:szCs w:val="24"/>
              </w:rPr>
            </w:pPr>
          </w:p>
        </w:tc>
        <w:tc>
          <w:tcPr>
            <w:tcW w:w="936" w:type="dxa"/>
            <w:tcBorders>
              <w:top w:val="outset" w:sz="6" w:space="0" w:color="auto"/>
              <w:left w:val="outset" w:sz="6" w:space="0" w:color="auto"/>
              <w:bottom w:val="outset" w:sz="6" w:space="0" w:color="auto"/>
              <w:right w:val="outset" w:sz="6" w:space="0" w:color="auto"/>
            </w:tcBorders>
          </w:tcPr>
          <w:p w14:paraId="311BCB56"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1074" w:type="dxa"/>
            <w:tcBorders>
              <w:top w:val="outset" w:sz="6" w:space="0" w:color="auto"/>
              <w:left w:val="outset" w:sz="6" w:space="0" w:color="auto"/>
              <w:bottom w:val="outset" w:sz="6" w:space="0" w:color="auto"/>
              <w:right w:val="outset" w:sz="6" w:space="0" w:color="auto"/>
            </w:tcBorders>
          </w:tcPr>
          <w:p w14:paraId="12547D48"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r>
      <w:tr w:rsidR="007868C5" w:rsidRPr="00F23458" w14:paraId="35BFAEB3" w14:textId="77777777" w:rsidTr="006A5C52">
        <w:trPr>
          <w:tblCellSpacing w:w="15" w:type="dxa"/>
        </w:trPr>
        <w:tc>
          <w:tcPr>
            <w:tcW w:w="1998" w:type="dxa"/>
            <w:gridSpan w:val="4"/>
            <w:tcBorders>
              <w:top w:val="outset" w:sz="6" w:space="0" w:color="auto"/>
              <w:left w:val="outset" w:sz="6" w:space="0" w:color="auto"/>
              <w:bottom w:val="outset" w:sz="6" w:space="0" w:color="auto"/>
              <w:right w:val="outset" w:sz="6" w:space="0" w:color="auto"/>
            </w:tcBorders>
            <w:hideMark/>
          </w:tcPr>
          <w:p w14:paraId="7AD7189C" w14:textId="77777777" w:rsidR="007868C5" w:rsidRPr="00F23458" w:rsidRDefault="007868C5" w:rsidP="007868C5">
            <w:pPr>
              <w:rPr>
                <w:rFonts w:ascii="Times New Roman" w:hAnsi="Times New Roman" w:cs="Times New Roman"/>
                <w:iCs/>
                <w:sz w:val="24"/>
                <w:szCs w:val="24"/>
              </w:rPr>
            </w:pPr>
            <w:r w:rsidRPr="00F23458">
              <w:rPr>
                <w:rFonts w:ascii="Times New Roman" w:hAnsi="Times New Roman" w:cs="Times New Roman"/>
                <w:iCs/>
                <w:sz w:val="24"/>
                <w:szCs w:val="24"/>
              </w:rPr>
              <w:t>5.2. speciālais budžets</w:t>
            </w:r>
          </w:p>
        </w:tc>
        <w:tc>
          <w:tcPr>
            <w:tcW w:w="1068" w:type="dxa"/>
            <w:vMerge/>
            <w:tcBorders>
              <w:top w:val="outset" w:sz="6" w:space="0" w:color="auto"/>
              <w:left w:val="outset" w:sz="6" w:space="0" w:color="auto"/>
              <w:bottom w:val="outset" w:sz="6" w:space="0" w:color="auto"/>
              <w:right w:val="outset" w:sz="6" w:space="0" w:color="auto"/>
            </w:tcBorders>
            <w:vAlign w:val="center"/>
            <w:hideMark/>
          </w:tcPr>
          <w:p w14:paraId="28D81342" w14:textId="77777777" w:rsidR="007868C5" w:rsidRPr="00F23458" w:rsidRDefault="007868C5" w:rsidP="007868C5">
            <w:pPr>
              <w:rPr>
                <w:rFonts w:ascii="Times New Roman" w:hAnsi="Times New Roman" w:cs="Times New Roman"/>
                <w:iCs/>
                <w:sz w:val="24"/>
                <w:szCs w:val="24"/>
              </w:rPr>
            </w:pPr>
          </w:p>
        </w:tc>
        <w:tc>
          <w:tcPr>
            <w:tcW w:w="1075" w:type="dxa"/>
            <w:gridSpan w:val="5"/>
            <w:tcBorders>
              <w:top w:val="outset" w:sz="6" w:space="0" w:color="auto"/>
              <w:left w:val="outset" w:sz="6" w:space="0" w:color="auto"/>
              <w:bottom w:val="outset" w:sz="6" w:space="0" w:color="auto"/>
              <w:right w:val="outset" w:sz="6" w:space="0" w:color="auto"/>
            </w:tcBorders>
            <w:hideMark/>
          </w:tcPr>
          <w:p w14:paraId="046784C0"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1212" w:type="dxa"/>
            <w:vMerge/>
            <w:tcBorders>
              <w:top w:val="outset" w:sz="6" w:space="0" w:color="auto"/>
              <w:left w:val="outset" w:sz="6" w:space="0" w:color="auto"/>
              <w:bottom w:val="outset" w:sz="6" w:space="0" w:color="auto"/>
              <w:right w:val="outset" w:sz="6" w:space="0" w:color="auto"/>
            </w:tcBorders>
            <w:vAlign w:val="center"/>
            <w:hideMark/>
          </w:tcPr>
          <w:p w14:paraId="125C6EF4" w14:textId="77777777" w:rsidR="007868C5" w:rsidRPr="00F23458" w:rsidRDefault="007868C5" w:rsidP="007868C5">
            <w:pPr>
              <w:rPr>
                <w:rFonts w:ascii="Times New Roman" w:hAnsi="Times New Roman" w:cs="Times New Roman"/>
                <w:iCs/>
                <w:sz w:val="24"/>
                <w:szCs w:val="24"/>
              </w:rPr>
            </w:pPr>
          </w:p>
        </w:tc>
        <w:tc>
          <w:tcPr>
            <w:tcW w:w="935" w:type="dxa"/>
            <w:tcBorders>
              <w:top w:val="outset" w:sz="6" w:space="0" w:color="auto"/>
              <w:left w:val="outset" w:sz="6" w:space="0" w:color="auto"/>
              <w:bottom w:val="outset" w:sz="6" w:space="0" w:color="auto"/>
              <w:right w:val="outset" w:sz="6" w:space="0" w:color="auto"/>
            </w:tcBorders>
            <w:hideMark/>
          </w:tcPr>
          <w:p w14:paraId="7F1938C4"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1074" w:type="dxa"/>
            <w:vMerge/>
            <w:tcBorders>
              <w:top w:val="outset" w:sz="6" w:space="0" w:color="auto"/>
              <w:left w:val="outset" w:sz="6" w:space="0" w:color="auto"/>
              <w:bottom w:val="outset" w:sz="6" w:space="0" w:color="auto"/>
              <w:right w:val="outset" w:sz="6" w:space="0" w:color="auto"/>
            </w:tcBorders>
            <w:vAlign w:val="center"/>
            <w:hideMark/>
          </w:tcPr>
          <w:p w14:paraId="05A3A4E7" w14:textId="77777777" w:rsidR="007868C5" w:rsidRPr="00F23458" w:rsidRDefault="007868C5" w:rsidP="007868C5">
            <w:pPr>
              <w:rPr>
                <w:rFonts w:ascii="Times New Roman" w:hAnsi="Times New Roman" w:cs="Times New Roman"/>
                <w:iCs/>
                <w:sz w:val="24"/>
                <w:szCs w:val="24"/>
              </w:rPr>
            </w:pPr>
          </w:p>
        </w:tc>
        <w:tc>
          <w:tcPr>
            <w:tcW w:w="936" w:type="dxa"/>
            <w:tcBorders>
              <w:top w:val="outset" w:sz="6" w:space="0" w:color="auto"/>
              <w:left w:val="outset" w:sz="6" w:space="0" w:color="auto"/>
              <w:bottom w:val="outset" w:sz="6" w:space="0" w:color="auto"/>
              <w:right w:val="outset" w:sz="6" w:space="0" w:color="auto"/>
            </w:tcBorders>
            <w:hideMark/>
          </w:tcPr>
          <w:p w14:paraId="71F9E265"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1074" w:type="dxa"/>
            <w:tcBorders>
              <w:top w:val="outset" w:sz="6" w:space="0" w:color="auto"/>
              <w:left w:val="outset" w:sz="6" w:space="0" w:color="auto"/>
              <w:bottom w:val="outset" w:sz="6" w:space="0" w:color="auto"/>
              <w:right w:val="outset" w:sz="6" w:space="0" w:color="auto"/>
            </w:tcBorders>
            <w:hideMark/>
          </w:tcPr>
          <w:p w14:paraId="1A6F2A8A"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r>
      <w:tr w:rsidR="007868C5" w:rsidRPr="00F23458" w14:paraId="699C0E35" w14:textId="77777777" w:rsidTr="006A5C52">
        <w:trPr>
          <w:tblCellSpacing w:w="15" w:type="dxa"/>
        </w:trPr>
        <w:tc>
          <w:tcPr>
            <w:tcW w:w="1998" w:type="dxa"/>
            <w:gridSpan w:val="4"/>
            <w:tcBorders>
              <w:top w:val="outset" w:sz="6" w:space="0" w:color="auto"/>
              <w:left w:val="outset" w:sz="6" w:space="0" w:color="auto"/>
              <w:bottom w:val="outset" w:sz="6" w:space="0" w:color="auto"/>
              <w:right w:val="outset" w:sz="6" w:space="0" w:color="auto"/>
            </w:tcBorders>
            <w:hideMark/>
          </w:tcPr>
          <w:p w14:paraId="159DD635" w14:textId="77777777" w:rsidR="007868C5" w:rsidRPr="00F23458" w:rsidRDefault="007868C5" w:rsidP="007868C5">
            <w:pPr>
              <w:rPr>
                <w:rFonts w:ascii="Times New Roman" w:hAnsi="Times New Roman" w:cs="Times New Roman"/>
                <w:iCs/>
                <w:sz w:val="24"/>
                <w:szCs w:val="24"/>
              </w:rPr>
            </w:pPr>
            <w:r w:rsidRPr="00F23458">
              <w:rPr>
                <w:rFonts w:ascii="Times New Roman" w:hAnsi="Times New Roman" w:cs="Times New Roman"/>
                <w:iCs/>
                <w:sz w:val="24"/>
                <w:szCs w:val="24"/>
              </w:rPr>
              <w:t>5.3. pašvaldību budžets</w:t>
            </w:r>
          </w:p>
        </w:tc>
        <w:tc>
          <w:tcPr>
            <w:tcW w:w="1068" w:type="dxa"/>
            <w:vMerge/>
            <w:tcBorders>
              <w:top w:val="outset" w:sz="6" w:space="0" w:color="auto"/>
              <w:left w:val="outset" w:sz="6" w:space="0" w:color="auto"/>
              <w:bottom w:val="outset" w:sz="6" w:space="0" w:color="auto"/>
              <w:right w:val="outset" w:sz="6" w:space="0" w:color="auto"/>
            </w:tcBorders>
            <w:vAlign w:val="center"/>
            <w:hideMark/>
          </w:tcPr>
          <w:p w14:paraId="632F662D" w14:textId="77777777" w:rsidR="007868C5" w:rsidRPr="00F23458" w:rsidRDefault="007868C5" w:rsidP="007868C5">
            <w:pPr>
              <w:rPr>
                <w:rFonts w:ascii="Times New Roman" w:hAnsi="Times New Roman" w:cs="Times New Roman"/>
                <w:iCs/>
                <w:sz w:val="24"/>
                <w:szCs w:val="24"/>
              </w:rPr>
            </w:pPr>
          </w:p>
        </w:tc>
        <w:tc>
          <w:tcPr>
            <w:tcW w:w="1075" w:type="dxa"/>
            <w:gridSpan w:val="5"/>
            <w:tcBorders>
              <w:top w:val="outset" w:sz="6" w:space="0" w:color="auto"/>
              <w:left w:val="outset" w:sz="6" w:space="0" w:color="auto"/>
              <w:bottom w:val="outset" w:sz="6" w:space="0" w:color="auto"/>
              <w:right w:val="outset" w:sz="6" w:space="0" w:color="auto"/>
            </w:tcBorders>
            <w:hideMark/>
          </w:tcPr>
          <w:p w14:paraId="2C6FABA8"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1212" w:type="dxa"/>
            <w:vMerge/>
            <w:tcBorders>
              <w:top w:val="outset" w:sz="6" w:space="0" w:color="auto"/>
              <w:left w:val="outset" w:sz="6" w:space="0" w:color="auto"/>
              <w:bottom w:val="outset" w:sz="6" w:space="0" w:color="auto"/>
              <w:right w:val="outset" w:sz="6" w:space="0" w:color="auto"/>
            </w:tcBorders>
            <w:vAlign w:val="center"/>
            <w:hideMark/>
          </w:tcPr>
          <w:p w14:paraId="531927AB" w14:textId="77777777" w:rsidR="007868C5" w:rsidRPr="00F23458" w:rsidRDefault="007868C5" w:rsidP="007868C5">
            <w:pPr>
              <w:rPr>
                <w:rFonts w:ascii="Times New Roman" w:hAnsi="Times New Roman" w:cs="Times New Roman"/>
                <w:iCs/>
                <w:sz w:val="24"/>
                <w:szCs w:val="24"/>
              </w:rPr>
            </w:pPr>
          </w:p>
        </w:tc>
        <w:tc>
          <w:tcPr>
            <w:tcW w:w="935" w:type="dxa"/>
            <w:tcBorders>
              <w:top w:val="outset" w:sz="6" w:space="0" w:color="auto"/>
              <w:left w:val="outset" w:sz="6" w:space="0" w:color="auto"/>
              <w:bottom w:val="outset" w:sz="6" w:space="0" w:color="auto"/>
              <w:right w:val="outset" w:sz="6" w:space="0" w:color="auto"/>
            </w:tcBorders>
          </w:tcPr>
          <w:p w14:paraId="0713AA95"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1074" w:type="dxa"/>
            <w:vMerge/>
            <w:tcBorders>
              <w:top w:val="outset" w:sz="6" w:space="0" w:color="auto"/>
              <w:left w:val="outset" w:sz="6" w:space="0" w:color="auto"/>
              <w:bottom w:val="outset" w:sz="6" w:space="0" w:color="auto"/>
              <w:right w:val="outset" w:sz="6" w:space="0" w:color="auto"/>
            </w:tcBorders>
            <w:vAlign w:val="center"/>
          </w:tcPr>
          <w:p w14:paraId="1883D958" w14:textId="77777777" w:rsidR="007868C5" w:rsidRPr="00F23458" w:rsidRDefault="007868C5" w:rsidP="007868C5">
            <w:pPr>
              <w:rPr>
                <w:rFonts w:ascii="Times New Roman" w:hAnsi="Times New Roman" w:cs="Times New Roman"/>
                <w:iCs/>
                <w:sz w:val="24"/>
                <w:szCs w:val="24"/>
              </w:rPr>
            </w:pPr>
          </w:p>
        </w:tc>
        <w:tc>
          <w:tcPr>
            <w:tcW w:w="936" w:type="dxa"/>
            <w:tcBorders>
              <w:top w:val="outset" w:sz="6" w:space="0" w:color="auto"/>
              <w:left w:val="outset" w:sz="6" w:space="0" w:color="auto"/>
              <w:bottom w:val="outset" w:sz="6" w:space="0" w:color="auto"/>
              <w:right w:val="outset" w:sz="6" w:space="0" w:color="auto"/>
            </w:tcBorders>
          </w:tcPr>
          <w:p w14:paraId="1535B5D3"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c>
          <w:tcPr>
            <w:tcW w:w="1074" w:type="dxa"/>
            <w:tcBorders>
              <w:top w:val="outset" w:sz="6" w:space="0" w:color="auto"/>
              <w:left w:val="outset" w:sz="6" w:space="0" w:color="auto"/>
              <w:bottom w:val="outset" w:sz="6" w:space="0" w:color="auto"/>
              <w:right w:val="outset" w:sz="6" w:space="0" w:color="auto"/>
            </w:tcBorders>
          </w:tcPr>
          <w:p w14:paraId="488D239D" w14:textId="77777777" w:rsidR="007868C5" w:rsidRPr="00F23458" w:rsidRDefault="007868C5" w:rsidP="007868C5">
            <w:pPr>
              <w:jc w:val="center"/>
              <w:rPr>
                <w:rFonts w:ascii="Times New Roman" w:hAnsi="Times New Roman" w:cs="Times New Roman"/>
                <w:iCs/>
                <w:sz w:val="24"/>
                <w:szCs w:val="24"/>
              </w:rPr>
            </w:pPr>
            <w:r w:rsidRPr="00F23458">
              <w:rPr>
                <w:rFonts w:ascii="Times New Roman" w:hAnsi="Times New Roman" w:cs="Times New Roman"/>
                <w:iCs/>
                <w:sz w:val="24"/>
                <w:szCs w:val="24"/>
              </w:rPr>
              <w:t>0</w:t>
            </w:r>
          </w:p>
        </w:tc>
      </w:tr>
      <w:tr w:rsidR="007868C5" w:rsidRPr="00F23458" w14:paraId="3B5265F9" w14:textId="77777777" w:rsidTr="006A5C52">
        <w:trPr>
          <w:tblCellSpacing w:w="15" w:type="dxa"/>
        </w:trPr>
        <w:tc>
          <w:tcPr>
            <w:tcW w:w="1998" w:type="dxa"/>
            <w:gridSpan w:val="4"/>
            <w:tcBorders>
              <w:top w:val="outset" w:sz="6" w:space="0" w:color="auto"/>
              <w:left w:val="outset" w:sz="6" w:space="0" w:color="auto"/>
              <w:bottom w:val="outset" w:sz="6" w:space="0" w:color="auto"/>
              <w:right w:val="outset" w:sz="6" w:space="0" w:color="auto"/>
            </w:tcBorders>
            <w:hideMark/>
          </w:tcPr>
          <w:p w14:paraId="22D9EEBB" w14:textId="77777777" w:rsidR="007868C5" w:rsidRPr="00F23458" w:rsidRDefault="007868C5" w:rsidP="007868C5">
            <w:pPr>
              <w:rPr>
                <w:rFonts w:ascii="Times New Roman" w:hAnsi="Times New Roman" w:cs="Times New Roman"/>
                <w:iCs/>
                <w:sz w:val="24"/>
                <w:szCs w:val="24"/>
              </w:rPr>
            </w:pPr>
            <w:r w:rsidRPr="00F23458">
              <w:rPr>
                <w:rFonts w:ascii="Times New Roman" w:hAnsi="Times New Roman" w:cs="Times New Roman"/>
                <w:iCs/>
                <w:sz w:val="24"/>
                <w:szCs w:val="24"/>
              </w:rPr>
              <w:t>6. Detalizēts ieņēmumu un izdevumu aprēķins (ja nepieciešams, detalizētu ieņēmumu un izdevumu aprēķinu var pievienot anotācijas pielikumā)</w:t>
            </w:r>
          </w:p>
        </w:tc>
        <w:tc>
          <w:tcPr>
            <w:tcW w:w="7554" w:type="dxa"/>
            <w:gridSpan w:val="11"/>
            <w:vMerge w:val="restart"/>
            <w:tcBorders>
              <w:top w:val="outset" w:sz="6" w:space="0" w:color="auto"/>
              <w:left w:val="outset" w:sz="6" w:space="0" w:color="auto"/>
              <w:bottom w:val="outset" w:sz="6" w:space="0" w:color="auto"/>
              <w:right w:val="outset" w:sz="6" w:space="0" w:color="auto"/>
            </w:tcBorders>
            <w:vAlign w:val="center"/>
            <w:hideMark/>
          </w:tcPr>
          <w:p w14:paraId="1DA84FDB" w14:textId="77777777" w:rsidR="007868C5" w:rsidRPr="00F23458" w:rsidRDefault="007868C5" w:rsidP="007868C5">
            <w:pPr>
              <w:rPr>
                <w:rFonts w:ascii="Times New Roman" w:hAnsi="Times New Roman" w:cs="Times New Roman"/>
                <w:iCs/>
                <w:sz w:val="24"/>
                <w:szCs w:val="24"/>
              </w:rPr>
            </w:pPr>
            <w:r w:rsidRPr="00F23458">
              <w:rPr>
                <w:rFonts w:ascii="Times New Roman" w:hAnsi="Times New Roman" w:cs="Times New Roman"/>
                <w:iCs/>
                <w:sz w:val="24"/>
                <w:szCs w:val="24"/>
              </w:rPr>
              <w:t> </w:t>
            </w:r>
            <w:r w:rsidRPr="00F23458">
              <w:rPr>
                <w:rFonts w:ascii="Times New Roman" w:hAnsi="Times New Roman" w:cs="Times New Roman"/>
                <w:sz w:val="24"/>
                <w:szCs w:val="24"/>
              </w:rPr>
              <w:t>Projekts šo jomu neskar.</w:t>
            </w:r>
          </w:p>
          <w:p w14:paraId="5D0C48D1" w14:textId="77777777" w:rsidR="007868C5" w:rsidRPr="00F23458" w:rsidRDefault="007868C5" w:rsidP="007868C5">
            <w:pPr>
              <w:rPr>
                <w:rFonts w:ascii="Times New Roman" w:hAnsi="Times New Roman" w:cs="Times New Roman"/>
                <w:iCs/>
                <w:sz w:val="24"/>
                <w:szCs w:val="24"/>
              </w:rPr>
            </w:pPr>
          </w:p>
        </w:tc>
      </w:tr>
      <w:tr w:rsidR="007868C5" w:rsidRPr="00F23458" w14:paraId="2C361FB4" w14:textId="77777777" w:rsidTr="006A5C52">
        <w:trPr>
          <w:tblCellSpacing w:w="15" w:type="dxa"/>
        </w:trPr>
        <w:tc>
          <w:tcPr>
            <w:tcW w:w="1998" w:type="dxa"/>
            <w:gridSpan w:val="4"/>
            <w:tcBorders>
              <w:top w:val="outset" w:sz="6" w:space="0" w:color="auto"/>
              <w:left w:val="outset" w:sz="6" w:space="0" w:color="auto"/>
              <w:bottom w:val="outset" w:sz="6" w:space="0" w:color="auto"/>
              <w:right w:val="outset" w:sz="6" w:space="0" w:color="auto"/>
            </w:tcBorders>
            <w:hideMark/>
          </w:tcPr>
          <w:p w14:paraId="631ED872" w14:textId="77777777" w:rsidR="007868C5" w:rsidRPr="00F23458" w:rsidRDefault="007868C5" w:rsidP="007868C5">
            <w:pPr>
              <w:rPr>
                <w:rFonts w:ascii="Times New Roman" w:hAnsi="Times New Roman" w:cs="Times New Roman"/>
                <w:iCs/>
                <w:sz w:val="24"/>
                <w:szCs w:val="24"/>
              </w:rPr>
            </w:pPr>
            <w:r w:rsidRPr="00F23458">
              <w:rPr>
                <w:rFonts w:ascii="Times New Roman" w:hAnsi="Times New Roman" w:cs="Times New Roman"/>
                <w:iCs/>
                <w:sz w:val="24"/>
                <w:szCs w:val="24"/>
              </w:rPr>
              <w:t>6.1. detalizēts ieņēmumu aprēķins</w:t>
            </w:r>
          </w:p>
        </w:tc>
        <w:tc>
          <w:tcPr>
            <w:tcW w:w="7554" w:type="dxa"/>
            <w:gridSpan w:val="11"/>
            <w:vMerge/>
            <w:tcBorders>
              <w:top w:val="outset" w:sz="6" w:space="0" w:color="auto"/>
              <w:left w:val="outset" w:sz="6" w:space="0" w:color="auto"/>
              <w:bottom w:val="outset" w:sz="6" w:space="0" w:color="auto"/>
              <w:right w:val="outset" w:sz="6" w:space="0" w:color="auto"/>
            </w:tcBorders>
            <w:vAlign w:val="center"/>
            <w:hideMark/>
          </w:tcPr>
          <w:p w14:paraId="31628932" w14:textId="77777777" w:rsidR="007868C5" w:rsidRPr="00F23458" w:rsidRDefault="007868C5" w:rsidP="007868C5">
            <w:pPr>
              <w:rPr>
                <w:rFonts w:ascii="Times New Roman" w:hAnsi="Times New Roman" w:cs="Times New Roman"/>
                <w:iCs/>
                <w:sz w:val="24"/>
                <w:szCs w:val="24"/>
              </w:rPr>
            </w:pPr>
          </w:p>
        </w:tc>
      </w:tr>
      <w:tr w:rsidR="007868C5" w:rsidRPr="00F23458" w14:paraId="6472DBEB" w14:textId="77777777" w:rsidTr="006A5C52">
        <w:trPr>
          <w:tblCellSpacing w:w="15" w:type="dxa"/>
        </w:trPr>
        <w:tc>
          <w:tcPr>
            <w:tcW w:w="1998" w:type="dxa"/>
            <w:gridSpan w:val="4"/>
            <w:tcBorders>
              <w:top w:val="outset" w:sz="6" w:space="0" w:color="auto"/>
              <w:left w:val="outset" w:sz="6" w:space="0" w:color="auto"/>
              <w:bottom w:val="outset" w:sz="6" w:space="0" w:color="auto"/>
              <w:right w:val="outset" w:sz="6" w:space="0" w:color="auto"/>
            </w:tcBorders>
            <w:hideMark/>
          </w:tcPr>
          <w:p w14:paraId="336AFC61" w14:textId="77777777" w:rsidR="007868C5" w:rsidRPr="00F23458" w:rsidRDefault="007868C5" w:rsidP="007868C5">
            <w:pPr>
              <w:rPr>
                <w:rFonts w:ascii="Times New Roman" w:hAnsi="Times New Roman" w:cs="Times New Roman"/>
                <w:iCs/>
                <w:sz w:val="24"/>
                <w:szCs w:val="24"/>
              </w:rPr>
            </w:pPr>
            <w:r w:rsidRPr="00F23458">
              <w:rPr>
                <w:rFonts w:ascii="Times New Roman" w:hAnsi="Times New Roman" w:cs="Times New Roman"/>
                <w:iCs/>
                <w:sz w:val="24"/>
                <w:szCs w:val="24"/>
              </w:rPr>
              <w:t>6.2. detalizēts izdevumu aprēķins</w:t>
            </w:r>
          </w:p>
        </w:tc>
        <w:tc>
          <w:tcPr>
            <w:tcW w:w="7554" w:type="dxa"/>
            <w:gridSpan w:val="11"/>
            <w:vMerge/>
            <w:tcBorders>
              <w:top w:val="outset" w:sz="6" w:space="0" w:color="auto"/>
              <w:left w:val="outset" w:sz="6" w:space="0" w:color="auto"/>
              <w:bottom w:val="outset" w:sz="6" w:space="0" w:color="auto"/>
              <w:right w:val="outset" w:sz="6" w:space="0" w:color="auto"/>
            </w:tcBorders>
            <w:vAlign w:val="center"/>
            <w:hideMark/>
          </w:tcPr>
          <w:p w14:paraId="2A60F3B9" w14:textId="77777777" w:rsidR="007868C5" w:rsidRPr="00F23458" w:rsidRDefault="007868C5" w:rsidP="007868C5">
            <w:pPr>
              <w:rPr>
                <w:rFonts w:ascii="Times New Roman" w:hAnsi="Times New Roman" w:cs="Times New Roman"/>
                <w:iCs/>
                <w:sz w:val="24"/>
                <w:szCs w:val="24"/>
              </w:rPr>
            </w:pPr>
          </w:p>
        </w:tc>
      </w:tr>
      <w:tr w:rsidR="007868C5" w:rsidRPr="00F23458" w14:paraId="211CB2E8" w14:textId="77777777" w:rsidTr="006A5C52">
        <w:trPr>
          <w:tblCellSpacing w:w="15" w:type="dxa"/>
        </w:trPr>
        <w:tc>
          <w:tcPr>
            <w:tcW w:w="1998" w:type="dxa"/>
            <w:gridSpan w:val="4"/>
            <w:tcBorders>
              <w:top w:val="outset" w:sz="6" w:space="0" w:color="auto"/>
              <w:left w:val="outset" w:sz="6" w:space="0" w:color="auto"/>
              <w:bottom w:val="outset" w:sz="6" w:space="0" w:color="auto"/>
              <w:right w:val="outset" w:sz="6" w:space="0" w:color="auto"/>
            </w:tcBorders>
            <w:hideMark/>
          </w:tcPr>
          <w:p w14:paraId="256BACCD" w14:textId="77777777" w:rsidR="007868C5" w:rsidRPr="00F23458" w:rsidRDefault="007868C5" w:rsidP="007868C5">
            <w:pPr>
              <w:rPr>
                <w:rFonts w:ascii="Times New Roman" w:hAnsi="Times New Roman" w:cs="Times New Roman"/>
                <w:iCs/>
                <w:sz w:val="24"/>
                <w:szCs w:val="24"/>
              </w:rPr>
            </w:pPr>
            <w:r w:rsidRPr="00F23458">
              <w:rPr>
                <w:rFonts w:ascii="Times New Roman" w:hAnsi="Times New Roman" w:cs="Times New Roman"/>
                <w:iCs/>
                <w:sz w:val="24"/>
                <w:szCs w:val="24"/>
              </w:rPr>
              <w:t>7. Amata vietu skaita izmaiņas</w:t>
            </w:r>
          </w:p>
        </w:tc>
        <w:tc>
          <w:tcPr>
            <w:tcW w:w="7554" w:type="dxa"/>
            <w:gridSpan w:val="11"/>
            <w:tcBorders>
              <w:top w:val="outset" w:sz="6" w:space="0" w:color="auto"/>
              <w:left w:val="outset" w:sz="6" w:space="0" w:color="auto"/>
              <w:bottom w:val="outset" w:sz="6" w:space="0" w:color="auto"/>
              <w:right w:val="outset" w:sz="6" w:space="0" w:color="auto"/>
            </w:tcBorders>
          </w:tcPr>
          <w:p w14:paraId="2ED0F390" w14:textId="77777777" w:rsidR="007868C5" w:rsidRPr="00F23458" w:rsidRDefault="007868C5" w:rsidP="007868C5">
            <w:pPr>
              <w:rPr>
                <w:rFonts w:ascii="Times New Roman" w:hAnsi="Times New Roman" w:cs="Times New Roman"/>
                <w:iCs/>
                <w:sz w:val="24"/>
                <w:szCs w:val="24"/>
              </w:rPr>
            </w:pPr>
            <w:r w:rsidRPr="00F23458">
              <w:rPr>
                <w:rFonts w:ascii="Times New Roman" w:hAnsi="Times New Roman" w:cs="Times New Roman"/>
                <w:sz w:val="24"/>
                <w:szCs w:val="24"/>
              </w:rPr>
              <w:t>Projekts šo jomu neskar.</w:t>
            </w:r>
          </w:p>
        </w:tc>
      </w:tr>
      <w:tr w:rsidR="007868C5" w:rsidRPr="00F23458" w14:paraId="2976D748" w14:textId="77777777" w:rsidTr="006A5C52">
        <w:trPr>
          <w:tblCellSpacing w:w="15" w:type="dxa"/>
        </w:trPr>
        <w:tc>
          <w:tcPr>
            <w:tcW w:w="1998" w:type="dxa"/>
            <w:gridSpan w:val="4"/>
            <w:tcBorders>
              <w:top w:val="outset" w:sz="6" w:space="0" w:color="auto"/>
              <w:left w:val="outset" w:sz="6" w:space="0" w:color="auto"/>
              <w:bottom w:val="outset" w:sz="6" w:space="0" w:color="auto"/>
              <w:right w:val="outset" w:sz="6" w:space="0" w:color="auto"/>
            </w:tcBorders>
            <w:hideMark/>
          </w:tcPr>
          <w:p w14:paraId="65082EB8" w14:textId="77777777" w:rsidR="007868C5" w:rsidRPr="00F23458" w:rsidRDefault="007868C5" w:rsidP="007868C5">
            <w:pPr>
              <w:rPr>
                <w:rFonts w:ascii="Times New Roman" w:hAnsi="Times New Roman" w:cs="Times New Roman"/>
                <w:iCs/>
                <w:sz w:val="24"/>
                <w:szCs w:val="24"/>
              </w:rPr>
            </w:pPr>
            <w:bookmarkStart w:id="2" w:name="_Hlk15476575"/>
            <w:r w:rsidRPr="00F23458">
              <w:rPr>
                <w:rFonts w:ascii="Times New Roman" w:hAnsi="Times New Roman" w:cs="Times New Roman"/>
                <w:iCs/>
                <w:sz w:val="24"/>
                <w:szCs w:val="24"/>
              </w:rPr>
              <w:t>8. Cita informācija</w:t>
            </w:r>
          </w:p>
        </w:tc>
        <w:tc>
          <w:tcPr>
            <w:tcW w:w="7554" w:type="dxa"/>
            <w:gridSpan w:val="11"/>
            <w:tcBorders>
              <w:top w:val="outset" w:sz="6" w:space="0" w:color="auto"/>
              <w:left w:val="outset" w:sz="6" w:space="0" w:color="auto"/>
              <w:bottom w:val="outset" w:sz="6" w:space="0" w:color="auto"/>
              <w:right w:val="outset" w:sz="6" w:space="0" w:color="auto"/>
            </w:tcBorders>
          </w:tcPr>
          <w:p w14:paraId="4BF57B0D" w14:textId="7A448A7C" w:rsidR="007868C5" w:rsidRPr="00242A87" w:rsidRDefault="007868C5" w:rsidP="007868C5">
            <w:pPr>
              <w:spacing w:after="0" w:line="240" w:lineRule="auto"/>
              <w:ind w:left="67" w:firstLine="284"/>
              <w:jc w:val="both"/>
              <w:rPr>
                <w:rFonts w:ascii="Times New Roman" w:eastAsia="Times New Roman" w:hAnsi="Times New Roman" w:cs="Times New Roman"/>
                <w:sz w:val="24"/>
                <w:szCs w:val="24"/>
              </w:rPr>
            </w:pPr>
            <w:r w:rsidRPr="00F23458">
              <w:rPr>
                <w:rFonts w:ascii="Calibri" w:eastAsia="Times New Roman" w:hAnsi="Calibri" w:cs="Calibri"/>
              </w:rPr>
              <w:t xml:space="preserve"> </w:t>
            </w:r>
            <w:r w:rsidRPr="00F23458">
              <w:rPr>
                <w:rFonts w:ascii="Times New Roman" w:eastAsia="Times New Roman" w:hAnsi="Times New Roman" w:cs="Times New Roman"/>
                <w:sz w:val="24"/>
                <w:szCs w:val="24"/>
              </w:rPr>
              <w:t xml:space="preserve">Autoostas sniegto pakalpojumu maksa tiek iekļauta reģionālās nozīmes pārvadātāju (sabiedriskā transporta pakalpojumu sniedzēju) izmaksās un tā pārvadātājiem tiek kompensēta saskaņā ar 2015.gada 28.jūlija Ministru kabineta noteikumiem Nr.435 “Kārtība, kādā nosaka un kompensē ar sabiedriskā transporta pakalpojumu sniegšanu saistītos zaudējumus un izdevumus un nosaka sabiedriskā transporta pakalpojuma tarifu”, kā rezultātā noteikumu projektam nav finansiālā ietekme uz valsts budžetu, jo visi </w:t>
            </w:r>
            <w:r w:rsidRPr="005C30BA">
              <w:rPr>
                <w:rFonts w:ascii="Times New Roman" w:eastAsia="Times New Roman" w:hAnsi="Times New Roman" w:cs="Times New Roman"/>
                <w:sz w:val="24"/>
                <w:szCs w:val="24"/>
              </w:rPr>
              <w:lastRenderedPageBreak/>
              <w:t xml:space="preserve">izdevumi saistībā ar autoostu pakalpojumiem tiek finansēti no Satiksmes </w:t>
            </w:r>
            <w:r w:rsidRPr="00242A87">
              <w:rPr>
                <w:rFonts w:ascii="Times New Roman" w:eastAsia="Times New Roman" w:hAnsi="Times New Roman" w:cs="Times New Roman"/>
                <w:sz w:val="24"/>
                <w:szCs w:val="24"/>
              </w:rPr>
              <w:t>ministrijas valsts budžeta programmas 31.00.00 “Sabiedriskais transports”.</w:t>
            </w:r>
          </w:p>
          <w:p w14:paraId="05F52AC7" w14:textId="30209338" w:rsidR="00C76179" w:rsidRPr="00F23458" w:rsidRDefault="005C3DCB" w:rsidP="005C3DCB">
            <w:pPr>
              <w:spacing w:line="240" w:lineRule="auto"/>
              <w:jc w:val="both"/>
              <w:rPr>
                <w:rFonts w:ascii="Times New Roman" w:hAnsi="Times New Roman" w:cs="Times New Roman"/>
                <w:sz w:val="24"/>
                <w:szCs w:val="24"/>
              </w:rPr>
            </w:pPr>
            <w:r w:rsidRPr="00242A87">
              <w:rPr>
                <w:rFonts w:ascii="Times New Roman" w:hAnsi="Times New Roman" w:cs="Times New Roman"/>
                <w:sz w:val="24"/>
                <w:szCs w:val="24"/>
              </w:rPr>
              <w:t xml:space="preserve">  </w:t>
            </w:r>
            <w:r w:rsidR="00C76179" w:rsidRPr="00242A87">
              <w:rPr>
                <w:rFonts w:ascii="Times New Roman" w:hAnsi="Times New Roman" w:cs="Times New Roman"/>
                <w:sz w:val="24"/>
                <w:szCs w:val="24"/>
              </w:rPr>
              <w:t xml:space="preserve">Saeimā 2017.gada 28.septembrī pieņemtie </w:t>
            </w:r>
            <w:r w:rsidR="00E02A83">
              <w:rPr>
                <w:rFonts w:ascii="Times New Roman" w:hAnsi="Times New Roman" w:cs="Times New Roman"/>
                <w:sz w:val="24"/>
                <w:szCs w:val="24"/>
              </w:rPr>
              <w:t xml:space="preserve">grozījumi </w:t>
            </w:r>
            <w:r w:rsidR="00C76179" w:rsidRPr="00242A87">
              <w:rPr>
                <w:rFonts w:ascii="Times New Roman" w:hAnsi="Times New Roman" w:cs="Times New Roman"/>
                <w:sz w:val="24"/>
                <w:szCs w:val="24"/>
              </w:rPr>
              <w:t>Autopārvadājumu likumā (858/Lp12)</w:t>
            </w:r>
            <w:r w:rsidR="00E02A83">
              <w:rPr>
                <w:rFonts w:ascii="Times New Roman" w:hAnsi="Times New Roman" w:cs="Times New Roman"/>
                <w:sz w:val="24"/>
                <w:szCs w:val="24"/>
              </w:rPr>
              <w:t>,</w:t>
            </w:r>
            <w:r w:rsidR="00C76179" w:rsidRPr="00242A87">
              <w:rPr>
                <w:rFonts w:ascii="Times New Roman" w:hAnsi="Times New Roman" w:cs="Times New Roman"/>
                <w:sz w:val="24"/>
                <w:szCs w:val="24"/>
              </w:rPr>
              <w:t xml:space="preserve"> ar kuriem VSIA “Autotransporta direkcija”  no 2018.gada varētu pildīt likumā paredzēto funkciju (speciālo atļauju (licenču</w:t>
            </w:r>
            <w:r w:rsidR="00E02A83">
              <w:rPr>
                <w:rFonts w:ascii="Times New Roman" w:hAnsi="Times New Roman" w:cs="Times New Roman"/>
                <w:sz w:val="24"/>
                <w:szCs w:val="24"/>
              </w:rPr>
              <w:t>)</w:t>
            </w:r>
            <w:r w:rsidR="00C76179" w:rsidRPr="00242A87">
              <w:rPr>
                <w:rFonts w:ascii="Times New Roman" w:hAnsi="Times New Roman" w:cs="Times New Roman"/>
                <w:sz w:val="24"/>
                <w:szCs w:val="24"/>
              </w:rPr>
              <w:t xml:space="preserve"> un licences kartīšu izsniegšanu, taksometru vadītāju reģistrāciju un autoostu reģistrācijas, reģistrācijas apturēšanas, anulēšanas un darbības uzraudzības funkcijas, piešķirtā valsts budžeta finansējuma administrēšanu un papildus darba apjomu (uzņēmumu uzraudzības pastiprināšana, papildus informācijas apkopošana), papildus no Satiksmes ministrijas valsts pamatbudžeta budžeta programmas 31.00.00 “Sabiedriskais transports” apakšprogrammas 31.05.00 “Dotācija Autotransporta direkcijai sabiedriskā transporta pakalpojumu organizēšanai” 2018.gadā  tika paredzēti 57855 EUR un 2019.gadā 52 465 EUR gadā, tai skaitā papildu  izdevumi darbinieku atlīdzībai  2018.un 2019.gad</w:t>
            </w:r>
            <w:r w:rsidR="00E02A83">
              <w:rPr>
                <w:rFonts w:ascii="Times New Roman" w:hAnsi="Times New Roman" w:cs="Times New Roman"/>
                <w:sz w:val="24"/>
                <w:szCs w:val="24"/>
              </w:rPr>
              <w:t>a</w:t>
            </w:r>
            <w:r w:rsidR="00C76179" w:rsidRPr="00242A87">
              <w:rPr>
                <w:rFonts w:ascii="Times New Roman" w:hAnsi="Times New Roman" w:cs="Times New Roman"/>
                <w:sz w:val="24"/>
                <w:szCs w:val="24"/>
              </w:rPr>
              <w:t>m tika plānoti 44 606 EUR gadā, precēm un pakalpojumiem 2018.gadā 8479 EUR un 2019.gadā 7859 EUR.  Ar papildus nepieciešamajiem budžeta līdzekļiem tika segti izdevumi par  divu darba vietu izveidošanu un aprīkošanu, uzskaites sistēmas izveid</w:t>
            </w:r>
            <w:r w:rsidR="00E02A83">
              <w:rPr>
                <w:rFonts w:ascii="Times New Roman" w:hAnsi="Times New Roman" w:cs="Times New Roman"/>
                <w:sz w:val="24"/>
                <w:szCs w:val="24"/>
              </w:rPr>
              <w:t>i</w:t>
            </w:r>
            <w:r w:rsidR="00C76179" w:rsidRPr="00242A87">
              <w:rPr>
                <w:rFonts w:ascii="Times New Roman" w:hAnsi="Times New Roman" w:cs="Times New Roman"/>
                <w:sz w:val="24"/>
                <w:szCs w:val="24"/>
              </w:rPr>
              <w:t>, kā arī tehniskā nodrošinājuma iegād</w:t>
            </w:r>
            <w:r w:rsidR="00E02A83">
              <w:rPr>
                <w:rFonts w:ascii="Times New Roman" w:hAnsi="Times New Roman" w:cs="Times New Roman"/>
                <w:sz w:val="24"/>
                <w:szCs w:val="24"/>
              </w:rPr>
              <w:t>i</w:t>
            </w:r>
            <w:r w:rsidR="00C76179" w:rsidRPr="00242A87">
              <w:rPr>
                <w:rFonts w:ascii="Times New Roman" w:hAnsi="Times New Roman" w:cs="Times New Roman"/>
                <w:sz w:val="24"/>
                <w:szCs w:val="24"/>
              </w:rPr>
              <w:t xml:space="preserve">. </w:t>
            </w:r>
            <w:r w:rsidR="00C76179" w:rsidRPr="00F23458">
              <w:rPr>
                <w:rFonts w:ascii="Times New Roman" w:eastAsia="Times New Roman" w:hAnsi="Times New Roman" w:cs="Times New Roman"/>
                <w:sz w:val="24"/>
                <w:szCs w:val="24"/>
              </w:rPr>
              <w:t xml:space="preserve"> </w:t>
            </w:r>
          </w:p>
        </w:tc>
      </w:tr>
      <w:tr w:rsidR="00CD3663" w:rsidRPr="00E5323B" w14:paraId="43E85382" w14:textId="77777777" w:rsidTr="006A5C52">
        <w:trPr>
          <w:tblCellSpacing w:w="15" w:type="dxa"/>
        </w:trPr>
        <w:tc>
          <w:tcPr>
            <w:tcW w:w="9582" w:type="dxa"/>
            <w:gridSpan w:val="15"/>
            <w:tcBorders>
              <w:top w:val="outset" w:sz="6" w:space="0" w:color="auto"/>
              <w:left w:val="outset" w:sz="6" w:space="0" w:color="auto"/>
              <w:bottom w:val="outset" w:sz="6" w:space="0" w:color="auto"/>
              <w:right w:val="outset" w:sz="6" w:space="0" w:color="auto"/>
            </w:tcBorders>
            <w:vAlign w:val="center"/>
            <w:hideMark/>
          </w:tcPr>
          <w:p w14:paraId="08C9E1CE" w14:textId="77777777" w:rsidR="00CD3663" w:rsidRPr="006A5C52" w:rsidRDefault="00CD3663" w:rsidP="00CD3663">
            <w:pPr>
              <w:spacing w:after="0" w:line="240" w:lineRule="auto"/>
              <w:jc w:val="center"/>
              <w:rPr>
                <w:rFonts w:ascii="Times New Roman" w:eastAsia="Times New Roman" w:hAnsi="Times New Roman" w:cs="Times New Roman"/>
                <w:b/>
                <w:bCs/>
                <w:iCs/>
                <w:color w:val="414142"/>
                <w:sz w:val="24"/>
                <w:szCs w:val="24"/>
                <w:lang w:eastAsia="lv-LV"/>
              </w:rPr>
            </w:pPr>
            <w:r w:rsidRPr="006A5C52">
              <w:rPr>
                <w:rFonts w:ascii="Times New Roman" w:eastAsia="Times New Roman" w:hAnsi="Times New Roman" w:cs="Times New Roman"/>
                <w:b/>
                <w:bCs/>
                <w:iCs/>
                <w:color w:val="414142"/>
                <w:sz w:val="24"/>
                <w:szCs w:val="24"/>
                <w:lang w:eastAsia="lv-LV"/>
              </w:rPr>
              <w:lastRenderedPageBreak/>
              <w:t>IV. Tiesību akta projekta ietekme uz spēkā esošo tiesību normu sistēmu</w:t>
            </w:r>
          </w:p>
        </w:tc>
      </w:tr>
      <w:tr w:rsidR="00894B28" w:rsidRPr="00894B28" w14:paraId="12F1810D" w14:textId="77777777" w:rsidTr="006A5C52">
        <w:trPr>
          <w:tblCellSpacing w:w="15" w:type="dxa"/>
        </w:trPr>
        <w:tc>
          <w:tcPr>
            <w:tcW w:w="756" w:type="dxa"/>
            <w:tcBorders>
              <w:top w:val="outset" w:sz="6" w:space="0" w:color="auto"/>
              <w:left w:val="outset" w:sz="6" w:space="0" w:color="auto"/>
              <w:bottom w:val="outset" w:sz="6" w:space="0" w:color="auto"/>
              <w:right w:val="outset" w:sz="6" w:space="0" w:color="auto"/>
            </w:tcBorders>
            <w:hideMark/>
          </w:tcPr>
          <w:p w14:paraId="4FD7F1EF" w14:textId="77777777" w:rsidR="00CD3663" w:rsidRPr="00894B28" w:rsidRDefault="00CD3663" w:rsidP="007265F4">
            <w:pPr>
              <w:spacing w:after="0" w:line="240" w:lineRule="auto"/>
              <w:rPr>
                <w:rFonts w:ascii="Times New Roman" w:eastAsia="Times New Roman" w:hAnsi="Times New Roman" w:cs="Times New Roman"/>
                <w:iCs/>
                <w:sz w:val="24"/>
                <w:szCs w:val="24"/>
                <w:lang w:val="en-US" w:eastAsia="lv-LV"/>
              </w:rPr>
            </w:pPr>
            <w:r w:rsidRPr="00894B28">
              <w:rPr>
                <w:rFonts w:ascii="Times New Roman" w:eastAsia="Times New Roman" w:hAnsi="Times New Roman" w:cs="Times New Roman"/>
                <w:iCs/>
                <w:sz w:val="24"/>
                <w:szCs w:val="24"/>
                <w:lang w:val="en-US" w:eastAsia="lv-LV"/>
              </w:rPr>
              <w:t>1.</w:t>
            </w:r>
          </w:p>
        </w:tc>
        <w:tc>
          <w:tcPr>
            <w:tcW w:w="3094" w:type="dxa"/>
            <w:gridSpan w:val="6"/>
            <w:tcBorders>
              <w:top w:val="outset" w:sz="6" w:space="0" w:color="auto"/>
              <w:left w:val="outset" w:sz="6" w:space="0" w:color="auto"/>
              <w:bottom w:val="outset" w:sz="6" w:space="0" w:color="auto"/>
              <w:right w:val="outset" w:sz="6" w:space="0" w:color="auto"/>
            </w:tcBorders>
            <w:hideMark/>
          </w:tcPr>
          <w:p w14:paraId="2A692FA6" w14:textId="77777777" w:rsidR="00CD3663" w:rsidRPr="00894B28" w:rsidRDefault="00CD3663" w:rsidP="007265F4">
            <w:pPr>
              <w:spacing w:after="0" w:line="240" w:lineRule="auto"/>
              <w:rPr>
                <w:rFonts w:ascii="Times New Roman" w:eastAsia="Times New Roman" w:hAnsi="Times New Roman" w:cs="Times New Roman"/>
                <w:iCs/>
                <w:sz w:val="24"/>
                <w:szCs w:val="24"/>
                <w:lang w:val="en-US" w:eastAsia="lv-LV"/>
              </w:rPr>
            </w:pPr>
            <w:proofErr w:type="spellStart"/>
            <w:r w:rsidRPr="00894B28">
              <w:rPr>
                <w:rFonts w:ascii="Times New Roman" w:eastAsia="Times New Roman" w:hAnsi="Times New Roman" w:cs="Times New Roman"/>
                <w:iCs/>
                <w:sz w:val="24"/>
                <w:szCs w:val="24"/>
                <w:lang w:val="en-US" w:eastAsia="lv-LV"/>
              </w:rPr>
              <w:t>Saistītie</w:t>
            </w:r>
            <w:proofErr w:type="spellEnd"/>
            <w:r w:rsidRPr="00894B28">
              <w:rPr>
                <w:rFonts w:ascii="Times New Roman" w:eastAsia="Times New Roman" w:hAnsi="Times New Roman" w:cs="Times New Roman"/>
                <w:iCs/>
                <w:sz w:val="24"/>
                <w:szCs w:val="24"/>
                <w:lang w:val="en-US" w:eastAsia="lv-LV"/>
              </w:rPr>
              <w:t xml:space="preserve"> </w:t>
            </w:r>
            <w:proofErr w:type="spellStart"/>
            <w:r w:rsidRPr="00894B28">
              <w:rPr>
                <w:rFonts w:ascii="Times New Roman" w:eastAsia="Times New Roman" w:hAnsi="Times New Roman" w:cs="Times New Roman"/>
                <w:iCs/>
                <w:sz w:val="24"/>
                <w:szCs w:val="24"/>
                <w:lang w:val="en-US" w:eastAsia="lv-LV"/>
              </w:rPr>
              <w:t>tiesību</w:t>
            </w:r>
            <w:proofErr w:type="spellEnd"/>
            <w:r w:rsidRPr="00894B28">
              <w:rPr>
                <w:rFonts w:ascii="Times New Roman" w:eastAsia="Times New Roman" w:hAnsi="Times New Roman" w:cs="Times New Roman"/>
                <w:iCs/>
                <w:sz w:val="24"/>
                <w:szCs w:val="24"/>
                <w:lang w:val="en-US" w:eastAsia="lv-LV"/>
              </w:rPr>
              <w:t xml:space="preserve"> </w:t>
            </w:r>
            <w:proofErr w:type="spellStart"/>
            <w:r w:rsidRPr="00894B28">
              <w:rPr>
                <w:rFonts w:ascii="Times New Roman" w:eastAsia="Times New Roman" w:hAnsi="Times New Roman" w:cs="Times New Roman"/>
                <w:iCs/>
                <w:sz w:val="24"/>
                <w:szCs w:val="24"/>
                <w:lang w:val="en-US" w:eastAsia="lv-LV"/>
              </w:rPr>
              <w:t>aktu</w:t>
            </w:r>
            <w:proofErr w:type="spellEnd"/>
            <w:r w:rsidRPr="00894B28">
              <w:rPr>
                <w:rFonts w:ascii="Times New Roman" w:eastAsia="Times New Roman" w:hAnsi="Times New Roman" w:cs="Times New Roman"/>
                <w:iCs/>
                <w:sz w:val="24"/>
                <w:szCs w:val="24"/>
                <w:lang w:val="en-US" w:eastAsia="lv-LV"/>
              </w:rPr>
              <w:t xml:space="preserve"> </w:t>
            </w:r>
            <w:proofErr w:type="spellStart"/>
            <w:r w:rsidRPr="00894B28">
              <w:rPr>
                <w:rFonts w:ascii="Times New Roman" w:eastAsia="Times New Roman" w:hAnsi="Times New Roman" w:cs="Times New Roman"/>
                <w:iCs/>
                <w:sz w:val="24"/>
                <w:szCs w:val="24"/>
                <w:lang w:val="en-US" w:eastAsia="lv-LV"/>
              </w:rPr>
              <w:t>projekti</w:t>
            </w:r>
            <w:proofErr w:type="spellEnd"/>
          </w:p>
        </w:tc>
        <w:tc>
          <w:tcPr>
            <w:tcW w:w="5672" w:type="dxa"/>
            <w:gridSpan w:val="8"/>
            <w:tcBorders>
              <w:top w:val="outset" w:sz="6" w:space="0" w:color="auto"/>
              <w:left w:val="outset" w:sz="6" w:space="0" w:color="auto"/>
              <w:bottom w:val="outset" w:sz="6" w:space="0" w:color="auto"/>
              <w:right w:val="outset" w:sz="6" w:space="0" w:color="auto"/>
            </w:tcBorders>
          </w:tcPr>
          <w:p w14:paraId="1CE09EBF" w14:textId="5DDFFC3A" w:rsidR="00CD3663" w:rsidRPr="00894B28" w:rsidRDefault="00CD3663" w:rsidP="00CD3663">
            <w:pPr>
              <w:pStyle w:val="ListParagraph"/>
              <w:spacing w:line="240" w:lineRule="auto"/>
              <w:ind w:left="0"/>
              <w:rPr>
                <w:rFonts w:ascii="Times New Roman" w:hAnsi="Times New Roman" w:cs="Times New Roman"/>
                <w:sz w:val="24"/>
                <w:szCs w:val="24"/>
              </w:rPr>
            </w:pPr>
            <w:r w:rsidRPr="00894B28">
              <w:rPr>
                <w:rFonts w:ascii="Times New Roman" w:eastAsia="Times New Roman" w:hAnsi="Times New Roman" w:cs="Times New Roman"/>
                <w:sz w:val="24"/>
                <w:szCs w:val="24"/>
                <w:lang w:eastAsia="lv-LV"/>
              </w:rPr>
              <w:t>Paredzēts veikt grozījumus 2010.gada 13.jūlija Ministru kabineta noteikumos Nr.634 “</w:t>
            </w:r>
            <w:r w:rsidRPr="00894B28">
              <w:rPr>
                <w:rFonts w:ascii="Times New Roman" w:hAnsi="Times New Roman" w:cs="Times New Roman"/>
                <w:sz w:val="24"/>
                <w:szCs w:val="24"/>
              </w:rPr>
              <w:t>Sabiedriskā transporta pakalpojumu organizēšanas kārtība maršrutu tīklā”, paredzot, ka turpmāk reģionālās nozīmes maršrutu galapunkti varēs būt ne tikai autoostas, bet pasūtītājs un pakalpojumu sniedzējs varēs veidot arī citas pasažieru apmaiņas vietas.</w:t>
            </w:r>
          </w:p>
          <w:p w14:paraId="2055B445" w14:textId="0CFFCB5E" w:rsidR="00CD3663" w:rsidRPr="00894B28" w:rsidRDefault="00CD3663" w:rsidP="007265F4">
            <w:pPr>
              <w:spacing w:after="0" w:line="240" w:lineRule="auto"/>
              <w:rPr>
                <w:rFonts w:ascii="Times New Roman" w:eastAsia="Times New Roman" w:hAnsi="Times New Roman" w:cs="Times New Roman"/>
                <w:iCs/>
                <w:sz w:val="24"/>
                <w:szCs w:val="24"/>
                <w:lang w:val="en-US" w:eastAsia="lv-LV"/>
              </w:rPr>
            </w:pPr>
          </w:p>
        </w:tc>
      </w:tr>
      <w:tr w:rsidR="00894B28" w:rsidRPr="00894B28" w14:paraId="3EF94752" w14:textId="77777777" w:rsidTr="006A5C52">
        <w:trPr>
          <w:tblCellSpacing w:w="15" w:type="dxa"/>
        </w:trPr>
        <w:tc>
          <w:tcPr>
            <w:tcW w:w="756" w:type="dxa"/>
            <w:tcBorders>
              <w:top w:val="outset" w:sz="6" w:space="0" w:color="auto"/>
              <w:left w:val="outset" w:sz="6" w:space="0" w:color="auto"/>
              <w:bottom w:val="outset" w:sz="6" w:space="0" w:color="auto"/>
              <w:right w:val="outset" w:sz="6" w:space="0" w:color="auto"/>
            </w:tcBorders>
            <w:hideMark/>
          </w:tcPr>
          <w:p w14:paraId="55F09C39" w14:textId="77777777" w:rsidR="00CD3663" w:rsidRPr="00894B28" w:rsidRDefault="00CD3663" w:rsidP="007265F4">
            <w:pPr>
              <w:spacing w:after="0" w:line="240" w:lineRule="auto"/>
              <w:rPr>
                <w:rFonts w:ascii="Times New Roman" w:eastAsia="Times New Roman" w:hAnsi="Times New Roman" w:cs="Times New Roman"/>
                <w:iCs/>
                <w:sz w:val="24"/>
                <w:szCs w:val="24"/>
                <w:lang w:val="en-US" w:eastAsia="lv-LV"/>
              </w:rPr>
            </w:pPr>
            <w:r w:rsidRPr="00894B28">
              <w:rPr>
                <w:rFonts w:ascii="Times New Roman" w:eastAsia="Times New Roman" w:hAnsi="Times New Roman" w:cs="Times New Roman"/>
                <w:iCs/>
                <w:sz w:val="24"/>
                <w:szCs w:val="24"/>
                <w:lang w:val="en-US" w:eastAsia="lv-LV"/>
              </w:rPr>
              <w:t>2.</w:t>
            </w:r>
          </w:p>
        </w:tc>
        <w:tc>
          <w:tcPr>
            <w:tcW w:w="3094" w:type="dxa"/>
            <w:gridSpan w:val="6"/>
            <w:tcBorders>
              <w:top w:val="outset" w:sz="6" w:space="0" w:color="auto"/>
              <w:left w:val="outset" w:sz="6" w:space="0" w:color="auto"/>
              <w:bottom w:val="outset" w:sz="6" w:space="0" w:color="auto"/>
              <w:right w:val="outset" w:sz="6" w:space="0" w:color="auto"/>
            </w:tcBorders>
            <w:hideMark/>
          </w:tcPr>
          <w:p w14:paraId="0AA62202" w14:textId="77777777" w:rsidR="00CD3663" w:rsidRPr="00894B28" w:rsidRDefault="00CD3663" w:rsidP="007265F4">
            <w:pPr>
              <w:spacing w:after="0" w:line="240" w:lineRule="auto"/>
              <w:rPr>
                <w:rFonts w:ascii="Times New Roman" w:eastAsia="Times New Roman" w:hAnsi="Times New Roman" w:cs="Times New Roman"/>
                <w:iCs/>
                <w:sz w:val="24"/>
                <w:szCs w:val="24"/>
                <w:lang w:val="en-US" w:eastAsia="lv-LV"/>
              </w:rPr>
            </w:pPr>
            <w:proofErr w:type="spellStart"/>
            <w:r w:rsidRPr="00894B28">
              <w:rPr>
                <w:rFonts w:ascii="Times New Roman" w:eastAsia="Times New Roman" w:hAnsi="Times New Roman" w:cs="Times New Roman"/>
                <w:iCs/>
                <w:sz w:val="24"/>
                <w:szCs w:val="24"/>
                <w:lang w:val="en-US" w:eastAsia="lv-LV"/>
              </w:rPr>
              <w:t>Atbildīgā</w:t>
            </w:r>
            <w:proofErr w:type="spellEnd"/>
            <w:r w:rsidRPr="00894B28">
              <w:rPr>
                <w:rFonts w:ascii="Times New Roman" w:eastAsia="Times New Roman" w:hAnsi="Times New Roman" w:cs="Times New Roman"/>
                <w:iCs/>
                <w:sz w:val="24"/>
                <w:szCs w:val="24"/>
                <w:lang w:val="en-US" w:eastAsia="lv-LV"/>
              </w:rPr>
              <w:t xml:space="preserve"> </w:t>
            </w:r>
            <w:proofErr w:type="spellStart"/>
            <w:r w:rsidRPr="00894B28">
              <w:rPr>
                <w:rFonts w:ascii="Times New Roman" w:eastAsia="Times New Roman" w:hAnsi="Times New Roman" w:cs="Times New Roman"/>
                <w:iCs/>
                <w:sz w:val="24"/>
                <w:szCs w:val="24"/>
                <w:lang w:val="en-US" w:eastAsia="lv-LV"/>
              </w:rPr>
              <w:t>institūcija</w:t>
            </w:r>
            <w:proofErr w:type="spellEnd"/>
          </w:p>
        </w:tc>
        <w:tc>
          <w:tcPr>
            <w:tcW w:w="5672" w:type="dxa"/>
            <w:gridSpan w:val="8"/>
            <w:tcBorders>
              <w:top w:val="outset" w:sz="6" w:space="0" w:color="auto"/>
              <w:left w:val="outset" w:sz="6" w:space="0" w:color="auto"/>
              <w:bottom w:val="outset" w:sz="6" w:space="0" w:color="auto"/>
              <w:right w:val="outset" w:sz="6" w:space="0" w:color="auto"/>
            </w:tcBorders>
          </w:tcPr>
          <w:p w14:paraId="22735E67" w14:textId="5184C677" w:rsidR="00CD3663" w:rsidRPr="00894B28" w:rsidRDefault="00CD3663" w:rsidP="007265F4">
            <w:pPr>
              <w:spacing w:after="0" w:line="240" w:lineRule="auto"/>
              <w:rPr>
                <w:rFonts w:ascii="Times New Roman" w:eastAsia="Times New Roman" w:hAnsi="Times New Roman" w:cs="Times New Roman"/>
                <w:iCs/>
                <w:sz w:val="24"/>
                <w:szCs w:val="24"/>
                <w:lang w:val="en-US" w:eastAsia="lv-LV"/>
              </w:rPr>
            </w:pPr>
            <w:r w:rsidRPr="00894B28">
              <w:rPr>
                <w:rFonts w:ascii="Times New Roman" w:eastAsia="Times New Roman" w:hAnsi="Times New Roman" w:cs="Times New Roman"/>
                <w:iCs/>
                <w:sz w:val="24"/>
                <w:szCs w:val="24"/>
                <w:lang w:val="en-US" w:eastAsia="lv-LV"/>
              </w:rPr>
              <w:t>Satiksmes ministrija, Autotransporta direkcija.</w:t>
            </w:r>
          </w:p>
        </w:tc>
      </w:tr>
      <w:tr w:rsidR="00894B28" w:rsidRPr="00894B28" w14:paraId="521B49E8" w14:textId="77777777" w:rsidTr="006A5C52">
        <w:trPr>
          <w:tblCellSpacing w:w="15" w:type="dxa"/>
        </w:trPr>
        <w:tc>
          <w:tcPr>
            <w:tcW w:w="756" w:type="dxa"/>
            <w:tcBorders>
              <w:top w:val="outset" w:sz="6" w:space="0" w:color="auto"/>
              <w:left w:val="outset" w:sz="6" w:space="0" w:color="auto"/>
              <w:bottom w:val="outset" w:sz="6" w:space="0" w:color="auto"/>
              <w:right w:val="outset" w:sz="6" w:space="0" w:color="auto"/>
            </w:tcBorders>
            <w:hideMark/>
          </w:tcPr>
          <w:p w14:paraId="7C31ED93" w14:textId="77777777" w:rsidR="00CD3663" w:rsidRPr="00894B28" w:rsidRDefault="00CD3663" w:rsidP="007265F4">
            <w:pPr>
              <w:spacing w:after="0" w:line="240" w:lineRule="auto"/>
              <w:rPr>
                <w:rFonts w:ascii="Times New Roman" w:eastAsia="Times New Roman" w:hAnsi="Times New Roman" w:cs="Times New Roman"/>
                <w:iCs/>
                <w:sz w:val="24"/>
                <w:szCs w:val="24"/>
                <w:lang w:val="en-US" w:eastAsia="lv-LV"/>
              </w:rPr>
            </w:pPr>
            <w:r w:rsidRPr="00894B28">
              <w:rPr>
                <w:rFonts w:ascii="Times New Roman" w:eastAsia="Times New Roman" w:hAnsi="Times New Roman" w:cs="Times New Roman"/>
                <w:iCs/>
                <w:sz w:val="24"/>
                <w:szCs w:val="24"/>
                <w:lang w:val="en-US" w:eastAsia="lv-LV"/>
              </w:rPr>
              <w:t>3.</w:t>
            </w:r>
          </w:p>
        </w:tc>
        <w:tc>
          <w:tcPr>
            <w:tcW w:w="3094" w:type="dxa"/>
            <w:gridSpan w:val="6"/>
            <w:tcBorders>
              <w:top w:val="outset" w:sz="6" w:space="0" w:color="auto"/>
              <w:left w:val="outset" w:sz="6" w:space="0" w:color="auto"/>
              <w:bottom w:val="outset" w:sz="6" w:space="0" w:color="auto"/>
              <w:right w:val="outset" w:sz="6" w:space="0" w:color="auto"/>
            </w:tcBorders>
            <w:hideMark/>
          </w:tcPr>
          <w:p w14:paraId="227429F9" w14:textId="77777777" w:rsidR="00CD3663" w:rsidRPr="00894B28" w:rsidRDefault="00CD3663" w:rsidP="007265F4">
            <w:pPr>
              <w:spacing w:after="0" w:line="240" w:lineRule="auto"/>
              <w:rPr>
                <w:rFonts w:ascii="Times New Roman" w:eastAsia="Times New Roman" w:hAnsi="Times New Roman" w:cs="Times New Roman"/>
                <w:iCs/>
                <w:sz w:val="24"/>
                <w:szCs w:val="24"/>
                <w:lang w:val="en-US" w:eastAsia="lv-LV"/>
              </w:rPr>
            </w:pPr>
            <w:proofErr w:type="spellStart"/>
            <w:r w:rsidRPr="00894B28">
              <w:rPr>
                <w:rFonts w:ascii="Times New Roman" w:eastAsia="Times New Roman" w:hAnsi="Times New Roman" w:cs="Times New Roman"/>
                <w:iCs/>
                <w:sz w:val="24"/>
                <w:szCs w:val="24"/>
                <w:lang w:val="en-US" w:eastAsia="lv-LV"/>
              </w:rPr>
              <w:t>Cita</w:t>
            </w:r>
            <w:proofErr w:type="spellEnd"/>
            <w:r w:rsidRPr="00894B28">
              <w:rPr>
                <w:rFonts w:ascii="Times New Roman" w:eastAsia="Times New Roman" w:hAnsi="Times New Roman" w:cs="Times New Roman"/>
                <w:iCs/>
                <w:sz w:val="24"/>
                <w:szCs w:val="24"/>
                <w:lang w:val="en-US" w:eastAsia="lv-LV"/>
              </w:rPr>
              <w:t xml:space="preserve"> </w:t>
            </w:r>
            <w:proofErr w:type="spellStart"/>
            <w:r w:rsidRPr="00894B28">
              <w:rPr>
                <w:rFonts w:ascii="Times New Roman" w:eastAsia="Times New Roman" w:hAnsi="Times New Roman" w:cs="Times New Roman"/>
                <w:iCs/>
                <w:sz w:val="24"/>
                <w:szCs w:val="24"/>
                <w:lang w:val="en-US" w:eastAsia="lv-LV"/>
              </w:rPr>
              <w:t>informācija</w:t>
            </w:r>
            <w:proofErr w:type="spellEnd"/>
          </w:p>
        </w:tc>
        <w:tc>
          <w:tcPr>
            <w:tcW w:w="5672" w:type="dxa"/>
            <w:gridSpan w:val="8"/>
            <w:tcBorders>
              <w:top w:val="outset" w:sz="6" w:space="0" w:color="auto"/>
              <w:left w:val="outset" w:sz="6" w:space="0" w:color="auto"/>
              <w:bottom w:val="outset" w:sz="6" w:space="0" w:color="auto"/>
              <w:right w:val="outset" w:sz="6" w:space="0" w:color="auto"/>
            </w:tcBorders>
            <w:hideMark/>
          </w:tcPr>
          <w:p w14:paraId="5D7AFBD0" w14:textId="4C1BDFB1" w:rsidR="00CD3663" w:rsidRPr="00894B28" w:rsidRDefault="00CD3663" w:rsidP="007265F4">
            <w:pPr>
              <w:spacing w:after="0" w:line="240" w:lineRule="auto"/>
              <w:rPr>
                <w:rFonts w:ascii="Times New Roman" w:eastAsia="Times New Roman" w:hAnsi="Times New Roman" w:cs="Times New Roman"/>
                <w:iCs/>
                <w:sz w:val="24"/>
                <w:szCs w:val="24"/>
                <w:lang w:val="en-US" w:eastAsia="lv-LV"/>
              </w:rPr>
            </w:pPr>
            <w:r w:rsidRPr="00894B28">
              <w:rPr>
                <w:rFonts w:ascii="Times New Roman" w:eastAsia="Times New Roman" w:hAnsi="Times New Roman" w:cs="Times New Roman"/>
                <w:iCs/>
                <w:sz w:val="24"/>
                <w:szCs w:val="24"/>
                <w:lang w:val="en-US" w:eastAsia="lv-LV"/>
              </w:rPr>
              <w:t>Nav.</w:t>
            </w:r>
          </w:p>
        </w:tc>
      </w:tr>
      <w:bookmarkEnd w:id="2"/>
      <w:tr w:rsidR="007868C5" w:rsidRPr="00F23458" w14:paraId="05E2BA47" w14:textId="77777777" w:rsidTr="006A5C52">
        <w:trPr>
          <w:tblCellSpacing w:w="15" w:type="dxa"/>
        </w:trPr>
        <w:tc>
          <w:tcPr>
            <w:tcW w:w="9582" w:type="dxa"/>
            <w:gridSpan w:val="15"/>
            <w:tcBorders>
              <w:top w:val="outset" w:sz="6" w:space="0" w:color="auto"/>
              <w:left w:val="outset" w:sz="6" w:space="0" w:color="auto"/>
              <w:bottom w:val="outset" w:sz="6" w:space="0" w:color="auto"/>
              <w:right w:val="outset" w:sz="6" w:space="0" w:color="auto"/>
            </w:tcBorders>
            <w:vAlign w:val="center"/>
            <w:hideMark/>
          </w:tcPr>
          <w:p w14:paraId="529DAC2A" w14:textId="77777777" w:rsidR="007868C5" w:rsidRPr="00F23458" w:rsidRDefault="007868C5" w:rsidP="00CD3663">
            <w:pPr>
              <w:spacing w:after="0" w:line="240" w:lineRule="auto"/>
              <w:jc w:val="center"/>
              <w:rPr>
                <w:rFonts w:ascii="Times New Roman" w:eastAsia="Times New Roman" w:hAnsi="Times New Roman" w:cs="Times New Roman"/>
                <w:b/>
                <w:bCs/>
                <w:iCs/>
                <w:sz w:val="24"/>
                <w:szCs w:val="24"/>
                <w:lang w:eastAsia="lv-LV"/>
              </w:rPr>
            </w:pPr>
            <w:r w:rsidRPr="00F2345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868C5" w:rsidRPr="006A7EA8" w14:paraId="30C679C4" w14:textId="77777777" w:rsidTr="006A5C52">
        <w:trPr>
          <w:tblCellSpacing w:w="15" w:type="dxa"/>
        </w:trPr>
        <w:tc>
          <w:tcPr>
            <w:tcW w:w="9582" w:type="dxa"/>
            <w:gridSpan w:val="15"/>
            <w:tcBorders>
              <w:top w:val="outset" w:sz="6" w:space="0" w:color="auto"/>
              <w:left w:val="outset" w:sz="6" w:space="0" w:color="auto"/>
              <w:bottom w:val="outset" w:sz="6" w:space="0" w:color="auto"/>
              <w:right w:val="outset" w:sz="6" w:space="0" w:color="auto"/>
            </w:tcBorders>
            <w:vAlign w:val="center"/>
          </w:tcPr>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261"/>
              <w:gridCol w:w="2246"/>
              <w:gridCol w:w="2371"/>
              <w:gridCol w:w="2598"/>
            </w:tblGrid>
            <w:tr w:rsidR="007868C5" w:rsidRPr="006A7EA8" w14:paraId="4F977259" w14:textId="77777777" w:rsidTr="00EA301A">
              <w:trPr>
                <w:tblCellSpacing w:w="15" w:type="dxa"/>
              </w:trPr>
              <w:tc>
                <w:tcPr>
                  <w:tcW w:w="9532" w:type="dxa"/>
                  <w:gridSpan w:val="4"/>
                  <w:tcBorders>
                    <w:top w:val="outset" w:sz="6" w:space="0" w:color="auto"/>
                    <w:left w:val="outset" w:sz="6" w:space="0" w:color="auto"/>
                    <w:bottom w:val="outset" w:sz="6" w:space="0" w:color="auto"/>
                    <w:right w:val="outset" w:sz="6" w:space="0" w:color="auto"/>
                  </w:tcBorders>
                  <w:vAlign w:val="center"/>
                  <w:hideMark/>
                </w:tcPr>
                <w:p w14:paraId="7FA3F268" w14:textId="77777777" w:rsidR="007868C5" w:rsidRPr="006A7EA8" w:rsidRDefault="007868C5" w:rsidP="007868C5">
                  <w:pPr>
                    <w:spacing w:after="0" w:line="240" w:lineRule="auto"/>
                    <w:rPr>
                      <w:rFonts w:ascii="Times New Roman" w:eastAsia="Times New Roman" w:hAnsi="Times New Roman" w:cs="Times New Roman"/>
                      <w:b/>
                      <w:bCs/>
                      <w:iCs/>
                      <w:sz w:val="24"/>
                      <w:szCs w:val="24"/>
                      <w:lang w:val="sv-SE" w:eastAsia="lv-LV"/>
                    </w:rPr>
                  </w:pPr>
                  <w:r w:rsidRPr="006A7EA8">
                    <w:rPr>
                      <w:rFonts w:ascii="Times New Roman" w:eastAsia="Times New Roman" w:hAnsi="Times New Roman" w:cs="Times New Roman"/>
                      <w:b/>
                      <w:bCs/>
                      <w:iCs/>
                      <w:sz w:val="24"/>
                      <w:szCs w:val="24"/>
                      <w:lang w:val="sv-SE" w:eastAsia="lv-LV"/>
                    </w:rPr>
                    <w:t>1. tabula</w:t>
                  </w:r>
                  <w:r w:rsidRPr="006A7EA8">
                    <w:rPr>
                      <w:rFonts w:ascii="Times New Roman" w:eastAsia="Times New Roman" w:hAnsi="Times New Roman" w:cs="Times New Roman"/>
                      <w:b/>
                      <w:bCs/>
                      <w:iCs/>
                      <w:sz w:val="24"/>
                      <w:szCs w:val="24"/>
                      <w:lang w:val="sv-SE" w:eastAsia="lv-LV"/>
                    </w:rPr>
                    <w:br/>
                    <w:t>Tiesību akta projekta atbilstība ES tiesību aktiem</w:t>
                  </w:r>
                </w:p>
              </w:tc>
            </w:tr>
            <w:tr w:rsidR="007868C5" w:rsidRPr="006A7EA8" w14:paraId="22D90083" w14:textId="77777777" w:rsidTr="00EA301A">
              <w:trPr>
                <w:tblCellSpacing w:w="15" w:type="dxa"/>
              </w:trPr>
              <w:tc>
                <w:tcPr>
                  <w:tcW w:w="2244" w:type="dxa"/>
                  <w:tcBorders>
                    <w:top w:val="outset" w:sz="6" w:space="0" w:color="auto"/>
                    <w:left w:val="outset" w:sz="6" w:space="0" w:color="auto"/>
                    <w:bottom w:val="outset" w:sz="6" w:space="0" w:color="auto"/>
                    <w:right w:val="outset" w:sz="6" w:space="0" w:color="auto"/>
                  </w:tcBorders>
                  <w:hideMark/>
                </w:tcPr>
                <w:p w14:paraId="000A8FD6" w14:textId="77777777" w:rsidR="007868C5" w:rsidRPr="006A7EA8" w:rsidRDefault="007868C5" w:rsidP="007868C5">
                  <w:pPr>
                    <w:spacing w:after="0" w:line="240" w:lineRule="auto"/>
                    <w:rPr>
                      <w:rFonts w:ascii="Times New Roman" w:eastAsia="Times New Roman" w:hAnsi="Times New Roman" w:cs="Times New Roman"/>
                      <w:iCs/>
                      <w:sz w:val="24"/>
                      <w:szCs w:val="24"/>
                      <w:lang w:val="de-DE" w:eastAsia="lv-LV"/>
                    </w:rPr>
                  </w:pPr>
                  <w:r w:rsidRPr="006A7EA8">
                    <w:rPr>
                      <w:rFonts w:ascii="Times New Roman" w:eastAsia="Times New Roman" w:hAnsi="Times New Roman" w:cs="Times New Roman"/>
                      <w:iCs/>
                      <w:sz w:val="24"/>
                      <w:szCs w:val="24"/>
                      <w:lang w:val="de-DE" w:eastAsia="lv-LV"/>
                    </w:rPr>
                    <w:t>Attiecīgā ES tiesību akta datums, numurs un nosaukums</w:t>
                  </w:r>
                </w:p>
              </w:tc>
              <w:tc>
                <w:tcPr>
                  <w:tcW w:w="7258" w:type="dxa"/>
                  <w:gridSpan w:val="3"/>
                  <w:tcBorders>
                    <w:top w:val="outset" w:sz="6" w:space="0" w:color="auto"/>
                    <w:left w:val="outset" w:sz="6" w:space="0" w:color="auto"/>
                    <w:bottom w:val="outset" w:sz="6" w:space="0" w:color="auto"/>
                    <w:right w:val="outset" w:sz="6" w:space="0" w:color="auto"/>
                  </w:tcBorders>
                  <w:hideMark/>
                </w:tcPr>
                <w:p w14:paraId="303CAD81" w14:textId="77777777" w:rsidR="007868C5" w:rsidRPr="006A7EA8" w:rsidRDefault="007868C5" w:rsidP="007868C5">
                  <w:pPr>
                    <w:spacing w:after="0" w:line="240" w:lineRule="auto"/>
                    <w:rPr>
                      <w:rFonts w:ascii="Times New Roman" w:eastAsia="Times New Roman" w:hAnsi="Times New Roman" w:cs="Times New Roman"/>
                      <w:iCs/>
                      <w:sz w:val="24"/>
                      <w:szCs w:val="24"/>
                      <w:lang w:val="de-DE" w:eastAsia="lv-LV"/>
                    </w:rPr>
                  </w:pPr>
                  <w:r w:rsidRPr="006A7EA8">
                    <w:rPr>
                      <w:rFonts w:ascii="Times New Roman" w:eastAsia="Times New Roman" w:hAnsi="Times New Roman" w:cs="Times New Roman"/>
                      <w:iCs/>
                      <w:sz w:val="24"/>
                      <w:szCs w:val="24"/>
                      <w:lang w:val="de-DE" w:eastAsia="lv-LV"/>
                    </w:rPr>
                    <w:t>Aizpilda, ja ar projektu tiek pārņemts vai ieviests vairāk nekā viens ES tiesību akts, – norāda informāciju atbilstoši instrukcijas 55.1. apakšpunktam, kas jau tika norādīta arī V sadaļas 1. punktā</w:t>
                  </w:r>
                </w:p>
              </w:tc>
            </w:tr>
            <w:tr w:rsidR="007868C5" w:rsidRPr="006A7EA8" w14:paraId="708EB6AC" w14:textId="77777777" w:rsidTr="00EA301A">
              <w:trPr>
                <w:tblCellSpacing w:w="15" w:type="dxa"/>
              </w:trPr>
              <w:tc>
                <w:tcPr>
                  <w:tcW w:w="2244" w:type="dxa"/>
                  <w:tcBorders>
                    <w:top w:val="outset" w:sz="6" w:space="0" w:color="auto"/>
                    <w:left w:val="outset" w:sz="6" w:space="0" w:color="auto"/>
                    <w:bottom w:val="outset" w:sz="6" w:space="0" w:color="auto"/>
                    <w:right w:val="outset" w:sz="6" w:space="0" w:color="auto"/>
                  </w:tcBorders>
                  <w:vAlign w:val="center"/>
                  <w:hideMark/>
                </w:tcPr>
                <w:p w14:paraId="79F5701D" w14:textId="77777777" w:rsidR="007868C5" w:rsidRPr="006A7EA8" w:rsidRDefault="007868C5" w:rsidP="007868C5">
                  <w:pPr>
                    <w:spacing w:after="0" w:line="240" w:lineRule="auto"/>
                    <w:rPr>
                      <w:rFonts w:ascii="Times New Roman" w:eastAsia="Times New Roman" w:hAnsi="Times New Roman" w:cs="Times New Roman"/>
                      <w:iCs/>
                      <w:sz w:val="24"/>
                      <w:szCs w:val="24"/>
                      <w:lang w:val="en-US" w:eastAsia="lv-LV"/>
                    </w:rPr>
                  </w:pPr>
                  <w:r w:rsidRPr="006A7EA8">
                    <w:rPr>
                      <w:rFonts w:ascii="Times New Roman" w:eastAsia="Times New Roman" w:hAnsi="Times New Roman" w:cs="Times New Roman"/>
                      <w:iCs/>
                      <w:sz w:val="24"/>
                      <w:szCs w:val="24"/>
                      <w:lang w:val="en-US" w:eastAsia="lv-LV"/>
                    </w:rPr>
                    <w:t>A</w:t>
                  </w:r>
                </w:p>
              </w:tc>
              <w:tc>
                <w:tcPr>
                  <w:tcW w:w="2243" w:type="dxa"/>
                  <w:tcBorders>
                    <w:top w:val="outset" w:sz="6" w:space="0" w:color="auto"/>
                    <w:left w:val="outset" w:sz="6" w:space="0" w:color="auto"/>
                    <w:bottom w:val="outset" w:sz="6" w:space="0" w:color="auto"/>
                    <w:right w:val="outset" w:sz="6" w:space="0" w:color="auto"/>
                  </w:tcBorders>
                  <w:vAlign w:val="center"/>
                  <w:hideMark/>
                </w:tcPr>
                <w:p w14:paraId="57DAF029" w14:textId="77777777" w:rsidR="007868C5" w:rsidRPr="006A7EA8" w:rsidRDefault="007868C5" w:rsidP="007868C5">
                  <w:pPr>
                    <w:spacing w:after="0" w:line="240" w:lineRule="auto"/>
                    <w:rPr>
                      <w:rFonts w:ascii="Times New Roman" w:eastAsia="Times New Roman" w:hAnsi="Times New Roman" w:cs="Times New Roman"/>
                      <w:iCs/>
                      <w:sz w:val="24"/>
                      <w:szCs w:val="24"/>
                      <w:lang w:val="en-US" w:eastAsia="lv-LV"/>
                    </w:rPr>
                  </w:pPr>
                  <w:r w:rsidRPr="006A7EA8">
                    <w:rPr>
                      <w:rFonts w:ascii="Times New Roman" w:eastAsia="Times New Roman" w:hAnsi="Times New Roman" w:cs="Times New Roman"/>
                      <w:iCs/>
                      <w:sz w:val="24"/>
                      <w:szCs w:val="24"/>
                      <w:lang w:val="en-US" w:eastAsia="lv-LV"/>
                    </w:rPr>
                    <w:t>B</w:t>
                  </w:r>
                </w:p>
              </w:tc>
              <w:tc>
                <w:tcPr>
                  <w:tcW w:w="2370" w:type="dxa"/>
                  <w:tcBorders>
                    <w:top w:val="outset" w:sz="6" w:space="0" w:color="auto"/>
                    <w:left w:val="outset" w:sz="6" w:space="0" w:color="auto"/>
                    <w:bottom w:val="outset" w:sz="6" w:space="0" w:color="auto"/>
                    <w:right w:val="outset" w:sz="6" w:space="0" w:color="auto"/>
                  </w:tcBorders>
                  <w:vAlign w:val="center"/>
                  <w:hideMark/>
                </w:tcPr>
                <w:p w14:paraId="053C36D4" w14:textId="77777777" w:rsidR="007868C5" w:rsidRPr="006A7EA8" w:rsidRDefault="007868C5" w:rsidP="007868C5">
                  <w:pPr>
                    <w:spacing w:after="0" w:line="240" w:lineRule="auto"/>
                    <w:rPr>
                      <w:rFonts w:ascii="Times New Roman" w:eastAsia="Times New Roman" w:hAnsi="Times New Roman" w:cs="Times New Roman"/>
                      <w:iCs/>
                      <w:sz w:val="24"/>
                      <w:szCs w:val="24"/>
                      <w:lang w:val="en-US" w:eastAsia="lv-LV"/>
                    </w:rPr>
                  </w:pPr>
                  <w:r w:rsidRPr="006A7EA8">
                    <w:rPr>
                      <w:rFonts w:ascii="Times New Roman" w:eastAsia="Times New Roman" w:hAnsi="Times New Roman" w:cs="Times New Roman"/>
                      <w:iCs/>
                      <w:sz w:val="24"/>
                      <w:szCs w:val="24"/>
                      <w:lang w:val="en-US" w:eastAsia="lv-LV"/>
                    </w:rPr>
                    <w:t>C</w:t>
                  </w:r>
                </w:p>
              </w:tc>
              <w:tc>
                <w:tcPr>
                  <w:tcW w:w="2585" w:type="dxa"/>
                  <w:tcBorders>
                    <w:top w:val="outset" w:sz="6" w:space="0" w:color="auto"/>
                    <w:left w:val="outset" w:sz="6" w:space="0" w:color="auto"/>
                    <w:bottom w:val="outset" w:sz="6" w:space="0" w:color="auto"/>
                    <w:right w:val="outset" w:sz="6" w:space="0" w:color="auto"/>
                  </w:tcBorders>
                  <w:vAlign w:val="center"/>
                  <w:hideMark/>
                </w:tcPr>
                <w:p w14:paraId="72102600" w14:textId="77777777" w:rsidR="007868C5" w:rsidRPr="006A7EA8" w:rsidRDefault="007868C5" w:rsidP="007868C5">
                  <w:pPr>
                    <w:spacing w:after="0" w:line="240" w:lineRule="auto"/>
                    <w:rPr>
                      <w:rFonts w:ascii="Times New Roman" w:eastAsia="Times New Roman" w:hAnsi="Times New Roman" w:cs="Times New Roman"/>
                      <w:iCs/>
                      <w:sz w:val="24"/>
                      <w:szCs w:val="24"/>
                      <w:lang w:val="en-US" w:eastAsia="lv-LV"/>
                    </w:rPr>
                  </w:pPr>
                  <w:r w:rsidRPr="006A7EA8">
                    <w:rPr>
                      <w:rFonts w:ascii="Times New Roman" w:eastAsia="Times New Roman" w:hAnsi="Times New Roman" w:cs="Times New Roman"/>
                      <w:iCs/>
                      <w:sz w:val="24"/>
                      <w:szCs w:val="24"/>
                      <w:lang w:val="en-US" w:eastAsia="lv-LV"/>
                    </w:rPr>
                    <w:t>D</w:t>
                  </w:r>
                </w:p>
              </w:tc>
            </w:tr>
            <w:tr w:rsidR="007868C5" w:rsidRPr="006A7EA8" w14:paraId="08D62219" w14:textId="77777777" w:rsidTr="00EA301A">
              <w:trPr>
                <w:tblCellSpacing w:w="15" w:type="dxa"/>
              </w:trPr>
              <w:tc>
                <w:tcPr>
                  <w:tcW w:w="2244" w:type="dxa"/>
                  <w:tcBorders>
                    <w:top w:val="outset" w:sz="6" w:space="0" w:color="auto"/>
                    <w:left w:val="outset" w:sz="6" w:space="0" w:color="auto"/>
                    <w:bottom w:val="outset" w:sz="6" w:space="0" w:color="auto"/>
                    <w:right w:val="outset" w:sz="6" w:space="0" w:color="auto"/>
                  </w:tcBorders>
                  <w:hideMark/>
                </w:tcPr>
                <w:p w14:paraId="2E02DB3F" w14:textId="77777777" w:rsidR="007868C5" w:rsidRPr="006A7EA8" w:rsidRDefault="007868C5" w:rsidP="007868C5">
                  <w:pPr>
                    <w:spacing w:after="0" w:line="240" w:lineRule="auto"/>
                    <w:rPr>
                      <w:rFonts w:ascii="Times New Roman" w:eastAsia="Times New Roman" w:hAnsi="Times New Roman" w:cs="Times New Roman"/>
                      <w:iCs/>
                      <w:sz w:val="24"/>
                      <w:szCs w:val="24"/>
                      <w:lang w:eastAsia="lv-LV"/>
                    </w:rPr>
                  </w:pPr>
                  <w:r w:rsidRPr="006A7EA8">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2243" w:type="dxa"/>
                  <w:tcBorders>
                    <w:top w:val="outset" w:sz="6" w:space="0" w:color="auto"/>
                    <w:left w:val="outset" w:sz="6" w:space="0" w:color="auto"/>
                    <w:bottom w:val="outset" w:sz="6" w:space="0" w:color="auto"/>
                    <w:right w:val="outset" w:sz="6" w:space="0" w:color="auto"/>
                  </w:tcBorders>
                  <w:hideMark/>
                </w:tcPr>
                <w:p w14:paraId="3EA1D5FB" w14:textId="77777777" w:rsidR="007868C5" w:rsidRPr="006A7EA8" w:rsidRDefault="007868C5" w:rsidP="007868C5">
                  <w:pPr>
                    <w:spacing w:after="0" w:line="240" w:lineRule="auto"/>
                    <w:rPr>
                      <w:rFonts w:ascii="Times New Roman" w:eastAsia="Times New Roman" w:hAnsi="Times New Roman" w:cs="Times New Roman"/>
                      <w:iCs/>
                      <w:sz w:val="24"/>
                      <w:szCs w:val="24"/>
                      <w:lang w:eastAsia="lv-LV"/>
                    </w:rPr>
                  </w:pPr>
                  <w:r w:rsidRPr="006A7EA8">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2370" w:type="dxa"/>
                  <w:tcBorders>
                    <w:top w:val="outset" w:sz="6" w:space="0" w:color="auto"/>
                    <w:left w:val="outset" w:sz="6" w:space="0" w:color="auto"/>
                    <w:bottom w:val="outset" w:sz="6" w:space="0" w:color="auto"/>
                    <w:right w:val="outset" w:sz="6" w:space="0" w:color="auto"/>
                  </w:tcBorders>
                  <w:hideMark/>
                </w:tcPr>
                <w:p w14:paraId="619ACCB5" w14:textId="77777777" w:rsidR="007868C5" w:rsidRPr="006A7EA8" w:rsidRDefault="007868C5" w:rsidP="007868C5">
                  <w:pPr>
                    <w:spacing w:after="0" w:line="240" w:lineRule="auto"/>
                    <w:rPr>
                      <w:rFonts w:ascii="Times New Roman" w:eastAsia="Times New Roman" w:hAnsi="Times New Roman" w:cs="Times New Roman"/>
                      <w:iCs/>
                      <w:sz w:val="24"/>
                      <w:szCs w:val="24"/>
                      <w:lang w:eastAsia="lv-LV"/>
                    </w:rPr>
                  </w:pPr>
                  <w:r w:rsidRPr="006A7EA8">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6A7EA8">
                    <w:rPr>
                      <w:rFonts w:ascii="Times New Roman" w:eastAsia="Times New Roman" w:hAnsi="Times New Roman" w:cs="Times New Roman"/>
                      <w:iCs/>
                      <w:sz w:val="24"/>
                      <w:szCs w:val="24"/>
                      <w:lang w:eastAsia="lv-LV"/>
                    </w:rPr>
                    <w:br/>
                    <w:t xml:space="preserve">Ja attiecīgā ES tiesību akta vienība tiek pārņemta vai ieviesta </w:t>
                  </w:r>
                  <w:r w:rsidRPr="006A7EA8">
                    <w:rPr>
                      <w:rFonts w:ascii="Times New Roman" w:eastAsia="Times New Roman" w:hAnsi="Times New Roman" w:cs="Times New Roman"/>
                      <w:iCs/>
                      <w:sz w:val="24"/>
                      <w:szCs w:val="24"/>
                      <w:lang w:eastAsia="lv-LV"/>
                    </w:rPr>
                    <w:lastRenderedPageBreak/>
                    <w:t>daļēji, sniedz attiecīgu skaidrojumu, kā arī precīzi norāda, kad un kādā veidā ES tiesību akta vienība tiks pārņemta vai ieviesta pilnībā.</w:t>
                  </w:r>
                  <w:r w:rsidRPr="006A7EA8">
                    <w:rPr>
                      <w:rFonts w:ascii="Times New Roman" w:eastAsia="Times New Roman" w:hAnsi="Times New Roman" w:cs="Times New Roman"/>
                      <w:iCs/>
                      <w:sz w:val="24"/>
                      <w:szCs w:val="24"/>
                      <w:lang w:eastAsia="lv-LV"/>
                    </w:rPr>
                    <w:br/>
                    <w:t>Norāda institūciju, kas ir atbildīga par šo saistību izpildi pilnībā</w:t>
                  </w:r>
                </w:p>
              </w:tc>
              <w:tc>
                <w:tcPr>
                  <w:tcW w:w="2585" w:type="dxa"/>
                  <w:tcBorders>
                    <w:top w:val="outset" w:sz="6" w:space="0" w:color="auto"/>
                    <w:left w:val="outset" w:sz="6" w:space="0" w:color="auto"/>
                    <w:bottom w:val="outset" w:sz="6" w:space="0" w:color="auto"/>
                    <w:right w:val="outset" w:sz="6" w:space="0" w:color="auto"/>
                  </w:tcBorders>
                  <w:hideMark/>
                </w:tcPr>
                <w:p w14:paraId="0AAC2362" w14:textId="77777777" w:rsidR="007868C5" w:rsidRPr="006A7EA8" w:rsidRDefault="007868C5" w:rsidP="007868C5">
                  <w:pPr>
                    <w:spacing w:after="0" w:line="240" w:lineRule="auto"/>
                    <w:rPr>
                      <w:rFonts w:ascii="Times New Roman" w:eastAsia="Times New Roman" w:hAnsi="Times New Roman" w:cs="Times New Roman"/>
                      <w:iCs/>
                      <w:sz w:val="24"/>
                      <w:szCs w:val="24"/>
                      <w:lang w:eastAsia="lv-LV"/>
                    </w:rPr>
                  </w:pPr>
                  <w:r w:rsidRPr="006A7EA8">
                    <w:rPr>
                      <w:rFonts w:ascii="Times New Roman" w:eastAsia="Times New Roman" w:hAnsi="Times New Roman" w:cs="Times New Roman"/>
                      <w:iCs/>
                      <w:sz w:val="24"/>
                      <w:szCs w:val="24"/>
                      <w:lang w:eastAsia="lv-LV"/>
                    </w:rPr>
                    <w:lastRenderedPageBreak/>
                    <w:t>Informācija par to, vai šīs tabulas B ailē minētās projekta vienības paredz stingrākas prasības nekā šīs tabulas A ailē minētās ES tiesību akta vienības.</w:t>
                  </w:r>
                  <w:r w:rsidRPr="006A7EA8">
                    <w:rPr>
                      <w:rFonts w:ascii="Times New Roman" w:eastAsia="Times New Roman" w:hAnsi="Times New Roman" w:cs="Times New Roman"/>
                      <w:iCs/>
                      <w:sz w:val="24"/>
                      <w:szCs w:val="24"/>
                      <w:lang w:eastAsia="lv-LV"/>
                    </w:rPr>
                    <w:br/>
                    <w:t xml:space="preserve">Ja projekts satur stingrākas prasības nekā attiecīgais ES tiesību </w:t>
                  </w:r>
                  <w:r w:rsidRPr="006A7EA8">
                    <w:rPr>
                      <w:rFonts w:ascii="Times New Roman" w:eastAsia="Times New Roman" w:hAnsi="Times New Roman" w:cs="Times New Roman"/>
                      <w:iCs/>
                      <w:sz w:val="24"/>
                      <w:szCs w:val="24"/>
                      <w:lang w:eastAsia="lv-LV"/>
                    </w:rPr>
                    <w:lastRenderedPageBreak/>
                    <w:t>akts, norāda pamatojumu un samērīgumu.</w:t>
                  </w:r>
                  <w:r w:rsidRPr="006A7EA8">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7868C5" w:rsidRPr="006A7EA8" w14:paraId="6BFC24CC" w14:textId="77777777" w:rsidTr="00EA301A">
              <w:trPr>
                <w:tblCellSpacing w:w="15" w:type="dxa"/>
              </w:trPr>
              <w:tc>
                <w:tcPr>
                  <w:tcW w:w="2244" w:type="dxa"/>
                  <w:tcBorders>
                    <w:top w:val="outset" w:sz="6" w:space="0" w:color="auto"/>
                    <w:left w:val="outset" w:sz="6" w:space="0" w:color="auto"/>
                    <w:bottom w:val="outset" w:sz="6" w:space="0" w:color="auto"/>
                    <w:right w:val="outset" w:sz="6" w:space="0" w:color="auto"/>
                  </w:tcBorders>
                  <w:hideMark/>
                </w:tcPr>
                <w:p w14:paraId="478A0CE1" w14:textId="13713B59" w:rsidR="007868C5" w:rsidRPr="006A7EA8" w:rsidRDefault="007868C5" w:rsidP="007868C5">
                  <w:pPr>
                    <w:spacing w:after="0" w:line="240" w:lineRule="auto"/>
                    <w:rPr>
                      <w:rFonts w:ascii="Times New Roman" w:eastAsia="Times New Roman" w:hAnsi="Times New Roman" w:cs="Times New Roman"/>
                      <w:iCs/>
                      <w:sz w:val="24"/>
                      <w:szCs w:val="24"/>
                      <w:lang w:eastAsia="lv-LV"/>
                    </w:rPr>
                  </w:pPr>
                  <w:r w:rsidRPr="006A7EA8">
                    <w:rPr>
                      <w:rFonts w:ascii="Times New Roman" w:eastAsia="Times New Roman" w:hAnsi="Times New Roman" w:cs="Times New Roman"/>
                      <w:sz w:val="24"/>
                      <w:szCs w:val="24"/>
                      <w:lang w:eastAsia="lv-LV"/>
                    </w:rPr>
                    <w:lastRenderedPageBreak/>
                    <w:t>Regulas Nr.1370/2007 par sabiedriskā pasažieru transporta pakalpojumiem, izmantojot dzelzceļu un autoceļus 4.panta 1. un 2.punkts</w:t>
                  </w:r>
                </w:p>
              </w:tc>
              <w:tc>
                <w:tcPr>
                  <w:tcW w:w="2243" w:type="dxa"/>
                  <w:tcBorders>
                    <w:top w:val="outset" w:sz="6" w:space="0" w:color="auto"/>
                    <w:left w:val="outset" w:sz="6" w:space="0" w:color="auto"/>
                    <w:bottom w:val="outset" w:sz="6" w:space="0" w:color="auto"/>
                    <w:right w:val="outset" w:sz="6" w:space="0" w:color="auto"/>
                  </w:tcBorders>
                  <w:hideMark/>
                </w:tcPr>
                <w:p w14:paraId="161CE3B1" w14:textId="63700D2F" w:rsidR="007868C5" w:rsidRPr="006A7EA8" w:rsidRDefault="007868C5" w:rsidP="007868C5">
                  <w:pPr>
                    <w:spacing w:after="0" w:line="240" w:lineRule="auto"/>
                    <w:rPr>
                      <w:rFonts w:ascii="Times New Roman" w:eastAsia="Times New Roman" w:hAnsi="Times New Roman" w:cs="Times New Roman"/>
                      <w:iCs/>
                      <w:sz w:val="24"/>
                      <w:szCs w:val="24"/>
                      <w:lang w:eastAsia="lv-LV"/>
                    </w:rPr>
                  </w:pPr>
                  <w:r w:rsidRPr="006A7EA8">
                    <w:rPr>
                      <w:rFonts w:ascii="Times New Roman" w:hAnsi="Times New Roman" w:cs="Times New Roman"/>
                      <w:sz w:val="24"/>
                      <w:szCs w:val="24"/>
                    </w:rPr>
                    <w:t>Noteikumu projekta “Autoostu noteikumi” 26. un 2</w:t>
                  </w:r>
                  <w:r w:rsidR="001E73A3" w:rsidRPr="006A7EA8">
                    <w:rPr>
                      <w:rFonts w:ascii="Times New Roman" w:hAnsi="Times New Roman" w:cs="Times New Roman"/>
                      <w:sz w:val="24"/>
                      <w:szCs w:val="24"/>
                    </w:rPr>
                    <w:t>7</w:t>
                  </w:r>
                  <w:r w:rsidRPr="006A7EA8">
                    <w:rPr>
                      <w:rFonts w:ascii="Times New Roman" w:hAnsi="Times New Roman" w:cs="Times New Roman"/>
                      <w:sz w:val="24"/>
                      <w:szCs w:val="24"/>
                    </w:rPr>
                    <w:t>.punkts.</w:t>
                  </w:r>
                </w:p>
              </w:tc>
              <w:tc>
                <w:tcPr>
                  <w:tcW w:w="2370" w:type="dxa"/>
                  <w:tcBorders>
                    <w:top w:val="outset" w:sz="6" w:space="0" w:color="auto"/>
                    <w:left w:val="outset" w:sz="6" w:space="0" w:color="auto"/>
                    <w:bottom w:val="outset" w:sz="6" w:space="0" w:color="auto"/>
                    <w:right w:val="outset" w:sz="6" w:space="0" w:color="auto"/>
                  </w:tcBorders>
                </w:tcPr>
                <w:p w14:paraId="6D57A982" w14:textId="77777777" w:rsidR="007868C5" w:rsidRPr="006A7EA8" w:rsidRDefault="007868C5" w:rsidP="007868C5">
                  <w:pPr>
                    <w:spacing w:after="0" w:line="240" w:lineRule="auto"/>
                    <w:rPr>
                      <w:rFonts w:ascii="Times New Roman" w:eastAsia="Times New Roman" w:hAnsi="Times New Roman" w:cs="Times New Roman"/>
                      <w:iCs/>
                      <w:sz w:val="24"/>
                      <w:szCs w:val="24"/>
                      <w:lang w:val="en-US" w:eastAsia="lv-LV"/>
                    </w:rPr>
                  </w:pPr>
                  <w:r w:rsidRPr="006A7EA8">
                    <w:rPr>
                      <w:rFonts w:ascii="Times New Roman" w:hAnsi="Times New Roman" w:cs="Times New Roman"/>
                      <w:sz w:val="24"/>
                      <w:szCs w:val="24"/>
                    </w:rPr>
                    <w:t>Tiesību norma ieviesta pilnībā</w:t>
                  </w:r>
                </w:p>
              </w:tc>
              <w:tc>
                <w:tcPr>
                  <w:tcW w:w="2585" w:type="dxa"/>
                  <w:tcBorders>
                    <w:top w:val="outset" w:sz="6" w:space="0" w:color="auto"/>
                    <w:left w:val="outset" w:sz="6" w:space="0" w:color="auto"/>
                    <w:bottom w:val="outset" w:sz="6" w:space="0" w:color="auto"/>
                    <w:right w:val="outset" w:sz="6" w:space="0" w:color="auto"/>
                  </w:tcBorders>
                </w:tcPr>
                <w:p w14:paraId="570EC082" w14:textId="77777777" w:rsidR="007868C5" w:rsidRPr="006A7EA8" w:rsidRDefault="007868C5" w:rsidP="007868C5">
                  <w:pPr>
                    <w:spacing w:after="0" w:line="240" w:lineRule="auto"/>
                    <w:rPr>
                      <w:rFonts w:ascii="Times New Roman" w:eastAsia="Times New Roman" w:hAnsi="Times New Roman" w:cs="Times New Roman"/>
                      <w:iCs/>
                      <w:sz w:val="24"/>
                      <w:szCs w:val="24"/>
                      <w:lang w:val="en-US" w:eastAsia="lv-LV"/>
                    </w:rPr>
                  </w:pPr>
                  <w:r w:rsidRPr="006A7EA8">
                    <w:rPr>
                      <w:rFonts w:ascii="Times New Roman" w:hAnsi="Times New Roman" w:cs="Times New Roman"/>
                      <w:sz w:val="24"/>
                      <w:szCs w:val="24"/>
                    </w:rPr>
                    <w:t>Projekts stingrākas prasības neparedz</w:t>
                  </w:r>
                </w:p>
              </w:tc>
            </w:tr>
            <w:tr w:rsidR="007868C5" w:rsidRPr="006A7EA8" w14:paraId="682C0410" w14:textId="77777777" w:rsidTr="00EA301A">
              <w:trPr>
                <w:tblCellSpacing w:w="15" w:type="dxa"/>
              </w:trPr>
              <w:tc>
                <w:tcPr>
                  <w:tcW w:w="2244" w:type="dxa"/>
                  <w:tcBorders>
                    <w:top w:val="outset" w:sz="6" w:space="0" w:color="auto"/>
                    <w:left w:val="outset" w:sz="6" w:space="0" w:color="auto"/>
                    <w:bottom w:val="outset" w:sz="6" w:space="0" w:color="auto"/>
                    <w:right w:val="outset" w:sz="6" w:space="0" w:color="auto"/>
                  </w:tcBorders>
                  <w:hideMark/>
                </w:tcPr>
                <w:p w14:paraId="431CA3B0" w14:textId="77777777" w:rsidR="007868C5" w:rsidRPr="006A7EA8" w:rsidRDefault="007868C5" w:rsidP="007868C5">
                  <w:pPr>
                    <w:spacing w:after="0" w:line="240" w:lineRule="auto"/>
                    <w:rPr>
                      <w:rFonts w:ascii="Times New Roman" w:eastAsia="Times New Roman" w:hAnsi="Times New Roman" w:cs="Times New Roman"/>
                      <w:iCs/>
                      <w:sz w:val="24"/>
                      <w:szCs w:val="24"/>
                      <w:lang w:val="en-US" w:eastAsia="lv-LV"/>
                    </w:rPr>
                  </w:pPr>
                  <w:r w:rsidRPr="006A7EA8">
                    <w:rPr>
                      <w:rFonts w:ascii="Times New Roman" w:eastAsia="Times New Roman" w:hAnsi="Times New Roman" w:cs="Times New Roman"/>
                      <w:iCs/>
                      <w:sz w:val="24"/>
                      <w:szCs w:val="24"/>
                      <w:lang w:eastAsia="lv-LV"/>
                    </w:rPr>
                    <w:t xml:space="preserve">Kā ir izmantota ES tiesību aktā paredzētā rīcības brīvība dalībvalstij pārņemt vai ieviest noteiktas ES tiesību akta normas? </w:t>
                  </w:r>
                  <w:proofErr w:type="spellStart"/>
                  <w:r w:rsidRPr="006A7EA8">
                    <w:rPr>
                      <w:rFonts w:ascii="Times New Roman" w:eastAsia="Times New Roman" w:hAnsi="Times New Roman" w:cs="Times New Roman"/>
                      <w:iCs/>
                      <w:sz w:val="24"/>
                      <w:szCs w:val="24"/>
                      <w:lang w:val="en-US" w:eastAsia="lv-LV"/>
                    </w:rPr>
                    <w:t>Kādēļ</w:t>
                  </w:r>
                  <w:proofErr w:type="spellEnd"/>
                  <w:r w:rsidRPr="006A7EA8">
                    <w:rPr>
                      <w:rFonts w:ascii="Times New Roman" w:eastAsia="Times New Roman" w:hAnsi="Times New Roman" w:cs="Times New Roman"/>
                      <w:iCs/>
                      <w:sz w:val="24"/>
                      <w:szCs w:val="24"/>
                      <w:lang w:val="en-US" w:eastAsia="lv-LV"/>
                    </w:rPr>
                    <w:t>?</w:t>
                  </w:r>
                </w:p>
              </w:tc>
              <w:tc>
                <w:tcPr>
                  <w:tcW w:w="7258" w:type="dxa"/>
                  <w:gridSpan w:val="3"/>
                  <w:tcBorders>
                    <w:top w:val="outset" w:sz="6" w:space="0" w:color="auto"/>
                    <w:left w:val="outset" w:sz="6" w:space="0" w:color="auto"/>
                    <w:bottom w:val="outset" w:sz="6" w:space="0" w:color="auto"/>
                    <w:right w:val="outset" w:sz="6" w:space="0" w:color="auto"/>
                  </w:tcBorders>
                </w:tcPr>
                <w:p w14:paraId="402BB783" w14:textId="65B7ACA9" w:rsidR="007868C5" w:rsidRPr="006A7EA8" w:rsidRDefault="007868C5" w:rsidP="007868C5">
                  <w:pPr>
                    <w:spacing w:after="0" w:line="240" w:lineRule="auto"/>
                    <w:jc w:val="both"/>
                    <w:rPr>
                      <w:rFonts w:ascii="Times New Roman" w:eastAsia="Times New Roman" w:hAnsi="Times New Roman" w:cs="Times New Roman"/>
                      <w:iCs/>
                      <w:sz w:val="24"/>
                      <w:szCs w:val="24"/>
                      <w:lang w:eastAsia="lv-LV"/>
                    </w:rPr>
                  </w:pPr>
                  <w:r w:rsidRPr="006A7EA8">
                    <w:rPr>
                      <w:rFonts w:ascii="Times New Roman" w:eastAsia="Lucida Sans Unicode" w:hAnsi="Times New Roman" w:cs="Times New Roman"/>
                      <w:color w:val="000000"/>
                      <w:kern w:val="1"/>
                      <w:sz w:val="24"/>
                      <w:szCs w:val="24"/>
                    </w:rPr>
                    <w:t>Noteikumu projektā piemērojamie nosacījumi tika noteikta atbilstoši minētajai regulai.</w:t>
                  </w:r>
                </w:p>
              </w:tc>
            </w:tr>
            <w:tr w:rsidR="007868C5" w:rsidRPr="006A7EA8" w14:paraId="547A00BA" w14:textId="77777777" w:rsidTr="00EA301A">
              <w:trPr>
                <w:tblCellSpacing w:w="15" w:type="dxa"/>
              </w:trPr>
              <w:tc>
                <w:tcPr>
                  <w:tcW w:w="2244" w:type="dxa"/>
                  <w:tcBorders>
                    <w:top w:val="outset" w:sz="6" w:space="0" w:color="auto"/>
                    <w:left w:val="outset" w:sz="6" w:space="0" w:color="auto"/>
                    <w:bottom w:val="outset" w:sz="6" w:space="0" w:color="auto"/>
                    <w:right w:val="outset" w:sz="6" w:space="0" w:color="auto"/>
                  </w:tcBorders>
                  <w:hideMark/>
                </w:tcPr>
                <w:p w14:paraId="7BA4D418" w14:textId="77777777" w:rsidR="007868C5" w:rsidRPr="006A7EA8" w:rsidRDefault="007868C5" w:rsidP="007868C5">
                  <w:pPr>
                    <w:spacing w:after="0" w:line="240" w:lineRule="auto"/>
                    <w:rPr>
                      <w:rFonts w:ascii="Times New Roman" w:eastAsia="Times New Roman" w:hAnsi="Times New Roman" w:cs="Times New Roman"/>
                      <w:iCs/>
                      <w:sz w:val="24"/>
                      <w:szCs w:val="24"/>
                      <w:lang w:eastAsia="lv-LV"/>
                    </w:rPr>
                  </w:pPr>
                  <w:r w:rsidRPr="006A7EA8">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258" w:type="dxa"/>
                  <w:gridSpan w:val="3"/>
                  <w:tcBorders>
                    <w:top w:val="outset" w:sz="6" w:space="0" w:color="auto"/>
                    <w:left w:val="outset" w:sz="6" w:space="0" w:color="auto"/>
                    <w:bottom w:val="outset" w:sz="6" w:space="0" w:color="auto"/>
                    <w:right w:val="outset" w:sz="6" w:space="0" w:color="auto"/>
                  </w:tcBorders>
                </w:tcPr>
                <w:p w14:paraId="7D698757" w14:textId="52782D29" w:rsidR="007868C5" w:rsidRPr="006A7EA8" w:rsidRDefault="006A7EA8" w:rsidP="006A7EA8">
                  <w:pPr>
                    <w:spacing w:after="0" w:line="240" w:lineRule="auto"/>
                    <w:jc w:val="both"/>
                    <w:rPr>
                      <w:rFonts w:ascii="Times New Roman" w:eastAsia="Times New Roman" w:hAnsi="Times New Roman" w:cs="Times New Roman"/>
                      <w:iCs/>
                      <w:sz w:val="24"/>
                      <w:szCs w:val="24"/>
                      <w:lang w:eastAsia="lv-LV"/>
                    </w:rPr>
                  </w:pPr>
                  <w:r w:rsidRPr="006A7EA8">
                    <w:rPr>
                      <w:rFonts w:ascii="Times New Roman" w:hAnsi="Times New Roman"/>
                      <w:sz w:val="24"/>
                      <w:szCs w:val="24"/>
                    </w:rPr>
                    <w:t>Projekts pēc saskaņošanas tiks paziņots Eiropas Komisijai un Eiropas Savienības dalībvalstīm komentāru sniegšanai atbilstoši Eiropas Parlamenta un Padomes 2006. gada 28. decembra Direktīvā 2006/123/EK par pakalpojumiem iekšējā tirgū un Brīvas pakalpojumu sniegšanas likuma 15. pantā septītajā daļā noteiktajam</w:t>
                  </w:r>
                  <w:r w:rsidR="00116F44">
                    <w:rPr>
                      <w:rFonts w:ascii="Times New Roman" w:hAnsi="Times New Roman"/>
                      <w:sz w:val="24"/>
                      <w:szCs w:val="24"/>
                    </w:rPr>
                    <w:t>.</w:t>
                  </w:r>
                  <w:r>
                    <w:rPr>
                      <w:rFonts w:ascii="Times New Roman" w:hAnsi="Times New Roman"/>
                      <w:sz w:val="24"/>
                      <w:szCs w:val="24"/>
                    </w:rPr>
                    <w:t xml:space="preserve"> </w:t>
                  </w:r>
                </w:p>
              </w:tc>
            </w:tr>
            <w:tr w:rsidR="007868C5" w:rsidRPr="006A7EA8" w14:paraId="31D0CF32" w14:textId="77777777" w:rsidTr="00EA301A">
              <w:trPr>
                <w:tblCellSpacing w:w="15" w:type="dxa"/>
              </w:trPr>
              <w:tc>
                <w:tcPr>
                  <w:tcW w:w="2244" w:type="dxa"/>
                  <w:tcBorders>
                    <w:top w:val="outset" w:sz="6" w:space="0" w:color="auto"/>
                    <w:left w:val="outset" w:sz="6" w:space="0" w:color="auto"/>
                    <w:bottom w:val="outset" w:sz="6" w:space="0" w:color="auto"/>
                    <w:right w:val="outset" w:sz="6" w:space="0" w:color="auto"/>
                  </w:tcBorders>
                  <w:hideMark/>
                </w:tcPr>
                <w:p w14:paraId="677ABD9A" w14:textId="77777777" w:rsidR="007868C5" w:rsidRPr="006A7EA8" w:rsidRDefault="007868C5" w:rsidP="007868C5">
                  <w:pPr>
                    <w:spacing w:after="0" w:line="240" w:lineRule="auto"/>
                    <w:rPr>
                      <w:rFonts w:ascii="Times New Roman" w:eastAsia="Times New Roman" w:hAnsi="Times New Roman" w:cs="Times New Roman"/>
                      <w:iCs/>
                      <w:sz w:val="24"/>
                      <w:szCs w:val="24"/>
                      <w:lang w:val="en-US" w:eastAsia="lv-LV"/>
                    </w:rPr>
                  </w:pPr>
                  <w:proofErr w:type="spellStart"/>
                  <w:r w:rsidRPr="006A7EA8">
                    <w:rPr>
                      <w:rFonts w:ascii="Times New Roman" w:eastAsia="Times New Roman" w:hAnsi="Times New Roman" w:cs="Times New Roman"/>
                      <w:iCs/>
                      <w:sz w:val="24"/>
                      <w:szCs w:val="24"/>
                      <w:lang w:val="en-US" w:eastAsia="lv-LV"/>
                    </w:rPr>
                    <w:t>Cita</w:t>
                  </w:r>
                  <w:proofErr w:type="spellEnd"/>
                  <w:r w:rsidRPr="006A7EA8">
                    <w:rPr>
                      <w:rFonts w:ascii="Times New Roman" w:eastAsia="Times New Roman" w:hAnsi="Times New Roman" w:cs="Times New Roman"/>
                      <w:iCs/>
                      <w:sz w:val="24"/>
                      <w:szCs w:val="24"/>
                      <w:lang w:val="en-US" w:eastAsia="lv-LV"/>
                    </w:rPr>
                    <w:t xml:space="preserve"> </w:t>
                  </w:r>
                  <w:proofErr w:type="spellStart"/>
                  <w:r w:rsidRPr="006A7EA8">
                    <w:rPr>
                      <w:rFonts w:ascii="Times New Roman" w:eastAsia="Times New Roman" w:hAnsi="Times New Roman" w:cs="Times New Roman"/>
                      <w:iCs/>
                      <w:sz w:val="24"/>
                      <w:szCs w:val="24"/>
                      <w:lang w:val="en-US" w:eastAsia="lv-LV"/>
                    </w:rPr>
                    <w:t>informācija</w:t>
                  </w:r>
                  <w:proofErr w:type="spellEnd"/>
                </w:p>
              </w:tc>
              <w:tc>
                <w:tcPr>
                  <w:tcW w:w="7258" w:type="dxa"/>
                  <w:gridSpan w:val="3"/>
                  <w:tcBorders>
                    <w:top w:val="outset" w:sz="6" w:space="0" w:color="auto"/>
                    <w:left w:val="outset" w:sz="6" w:space="0" w:color="auto"/>
                    <w:bottom w:val="outset" w:sz="6" w:space="0" w:color="auto"/>
                    <w:right w:val="outset" w:sz="6" w:space="0" w:color="auto"/>
                  </w:tcBorders>
                </w:tcPr>
                <w:p w14:paraId="6AC8BB92" w14:textId="77777777" w:rsidR="007868C5" w:rsidRPr="006A7EA8" w:rsidRDefault="007868C5" w:rsidP="007868C5">
                  <w:pPr>
                    <w:spacing w:after="0" w:line="240" w:lineRule="auto"/>
                    <w:rPr>
                      <w:rFonts w:ascii="Times New Roman" w:eastAsia="Times New Roman" w:hAnsi="Times New Roman" w:cs="Times New Roman"/>
                      <w:iCs/>
                      <w:sz w:val="24"/>
                      <w:szCs w:val="24"/>
                      <w:lang w:val="en-US" w:eastAsia="lv-LV"/>
                    </w:rPr>
                  </w:pPr>
                  <w:r w:rsidRPr="006A7EA8">
                    <w:rPr>
                      <w:rFonts w:ascii="Times New Roman" w:eastAsia="Times New Roman" w:hAnsi="Times New Roman" w:cs="Times New Roman"/>
                      <w:iCs/>
                      <w:sz w:val="24"/>
                      <w:szCs w:val="24"/>
                      <w:lang w:val="en-US" w:eastAsia="lv-LV"/>
                    </w:rPr>
                    <w:t>Nav.</w:t>
                  </w:r>
                </w:p>
              </w:tc>
            </w:tr>
            <w:tr w:rsidR="007868C5" w:rsidRPr="006A7EA8" w14:paraId="28F0E8F5" w14:textId="77777777" w:rsidTr="00EA301A">
              <w:trPr>
                <w:tblCellSpacing w:w="15" w:type="dxa"/>
              </w:trPr>
              <w:tc>
                <w:tcPr>
                  <w:tcW w:w="9532" w:type="dxa"/>
                  <w:gridSpan w:val="4"/>
                  <w:tcBorders>
                    <w:top w:val="outset" w:sz="6" w:space="0" w:color="auto"/>
                    <w:left w:val="outset" w:sz="6" w:space="0" w:color="auto"/>
                    <w:bottom w:val="outset" w:sz="6" w:space="0" w:color="auto"/>
                    <w:right w:val="outset" w:sz="6" w:space="0" w:color="auto"/>
                  </w:tcBorders>
                  <w:vAlign w:val="center"/>
                  <w:hideMark/>
                </w:tcPr>
                <w:p w14:paraId="32A96E15" w14:textId="77777777" w:rsidR="007868C5" w:rsidRPr="006A7EA8" w:rsidRDefault="007868C5" w:rsidP="007868C5">
                  <w:pPr>
                    <w:spacing w:after="0" w:line="240" w:lineRule="auto"/>
                    <w:rPr>
                      <w:rFonts w:ascii="Times New Roman" w:eastAsia="Times New Roman" w:hAnsi="Times New Roman" w:cs="Times New Roman"/>
                      <w:b/>
                      <w:bCs/>
                      <w:iCs/>
                      <w:sz w:val="24"/>
                      <w:szCs w:val="24"/>
                      <w:lang w:val="en-US" w:eastAsia="lv-LV"/>
                    </w:rPr>
                  </w:pPr>
                  <w:r w:rsidRPr="006A7EA8">
                    <w:rPr>
                      <w:rFonts w:ascii="Times New Roman" w:eastAsia="Times New Roman" w:hAnsi="Times New Roman" w:cs="Times New Roman"/>
                      <w:b/>
                      <w:bCs/>
                      <w:iCs/>
                      <w:sz w:val="24"/>
                      <w:szCs w:val="24"/>
                      <w:lang w:eastAsia="lv-LV"/>
                    </w:rPr>
                    <w:t>2. tabula</w:t>
                  </w:r>
                  <w:r w:rsidRPr="006A7EA8">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6A7EA8">
                    <w:rPr>
                      <w:rFonts w:ascii="Times New Roman" w:eastAsia="Times New Roman" w:hAnsi="Times New Roman" w:cs="Times New Roman"/>
                      <w:b/>
                      <w:bCs/>
                      <w:iCs/>
                      <w:sz w:val="24"/>
                      <w:szCs w:val="24"/>
                      <w:lang w:eastAsia="lv-LV"/>
                    </w:rPr>
                    <w:br/>
                  </w:r>
                  <w:proofErr w:type="spellStart"/>
                  <w:r w:rsidRPr="006A7EA8">
                    <w:rPr>
                      <w:rFonts w:ascii="Times New Roman" w:eastAsia="Times New Roman" w:hAnsi="Times New Roman" w:cs="Times New Roman"/>
                      <w:b/>
                      <w:bCs/>
                      <w:iCs/>
                      <w:sz w:val="24"/>
                      <w:szCs w:val="24"/>
                      <w:lang w:val="en-US" w:eastAsia="lv-LV"/>
                    </w:rPr>
                    <w:t>Pasākumi</w:t>
                  </w:r>
                  <w:proofErr w:type="spellEnd"/>
                  <w:r w:rsidRPr="006A7EA8">
                    <w:rPr>
                      <w:rFonts w:ascii="Times New Roman" w:eastAsia="Times New Roman" w:hAnsi="Times New Roman" w:cs="Times New Roman"/>
                      <w:b/>
                      <w:bCs/>
                      <w:iCs/>
                      <w:sz w:val="24"/>
                      <w:szCs w:val="24"/>
                      <w:lang w:val="en-US" w:eastAsia="lv-LV"/>
                    </w:rPr>
                    <w:t xml:space="preserve"> </w:t>
                  </w:r>
                  <w:proofErr w:type="spellStart"/>
                  <w:r w:rsidRPr="006A7EA8">
                    <w:rPr>
                      <w:rFonts w:ascii="Times New Roman" w:eastAsia="Times New Roman" w:hAnsi="Times New Roman" w:cs="Times New Roman"/>
                      <w:b/>
                      <w:bCs/>
                      <w:iCs/>
                      <w:sz w:val="24"/>
                      <w:szCs w:val="24"/>
                      <w:lang w:val="en-US" w:eastAsia="lv-LV"/>
                    </w:rPr>
                    <w:t>šo</w:t>
                  </w:r>
                  <w:proofErr w:type="spellEnd"/>
                  <w:r w:rsidRPr="006A7EA8">
                    <w:rPr>
                      <w:rFonts w:ascii="Times New Roman" w:eastAsia="Times New Roman" w:hAnsi="Times New Roman" w:cs="Times New Roman"/>
                      <w:b/>
                      <w:bCs/>
                      <w:iCs/>
                      <w:sz w:val="24"/>
                      <w:szCs w:val="24"/>
                      <w:lang w:val="en-US" w:eastAsia="lv-LV"/>
                    </w:rPr>
                    <w:t xml:space="preserve"> </w:t>
                  </w:r>
                  <w:proofErr w:type="spellStart"/>
                  <w:r w:rsidRPr="006A7EA8">
                    <w:rPr>
                      <w:rFonts w:ascii="Times New Roman" w:eastAsia="Times New Roman" w:hAnsi="Times New Roman" w:cs="Times New Roman"/>
                      <w:b/>
                      <w:bCs/>
                      <w:iCs/>
                      <w:sz w:val="24"/>
                      <w:szCs w:val="24"/>
                      <w:lang w:val="en-US" w:eastAsia="lv-LV"/>
                    </w:rPr>
                    <w:t>saistību</w:t>
                  </w:r>
                  <w:proofErr w:type="spellEnd"/>
                  <w:r w:rsidRPr="006A7EA8">
                    <w:rPr>
                      <w:rFonts w:ascii="Times New Roman" w:eastAsia="Times New Roman" w:hAnsi="Times New Roman" w:cs="Times New Roman"/>
                      <w:b/>
                      <w:bCs/>
                      <w:iCs/>
                      <w:sz w:val="24"/>
                      <w:szCs w:val="24"/>
                      <w:lang w:val="en-US" w:eastAsia="lv-LV"/>
                    </w:rPr>
                    <w:t xml:space="preserve"> </w:t>
                  </w:r>
                  <w:proofErr w:type="spellStart"/>
                  <w:r w:rsidRPr="006A7EA8">
                    <w:rPr>
                      <w:rFonts w:ascii="Times New Roman" w:eastAsia="Times New Roman" w:hAnsi="Times New Roman" w:cs="Times New Roman"/>
                      <w:b/>
                      <w:bCs/>
                      <w:iCs/>
                      <w:sz w:val="24"/>
                      <w:szCs w:val="24"/>
                      <w:lang w:val="en-US" w:eastAsia="lv-LV"/>
                    </w:rPr>
                    <w:t>izpildei</w:t>
                  </w:r>
                  <w:proofErr w:type="spellEnd"/>
                </w:p>
              </w:tc>
            </w:tr>
            <w:tr w:rsidR="007868C5" w:rsidRPr="006A7EA8" w14:paraId="6CD7CC59" w14:textId="77777777" w:rsidTr="00EA301A">
              <w:trPr>
                <w:tblCellSpacing w:w="15" w:type="dxa"/>
              </w:trPr>
              <w:tc>
                <w:tcPr>
                  <w:tcW w:w="9532" w:type="dxa"/>
                  <w:gridSpan w:val="4"/>
                  <w:tcBorders>
                    <w:top w:val="outset" w:sz="6" w:space="0" w:color="auto"/>
                    <w:left w:val="outset" w:sz="6" w:space="0" w:color="auto"/>
                    <w:bottom w:val="outset" w:sz="6" w:space="0" w:color="auto"/>
                    <w:right w:val="outset" w:sz="6" w:space="0" w:color="auto"/>
                  </w:tcBorders>
                  <w:vAlign w:val="center"/>
                </w:tcPr>
                <w:p w14:paraId="3D25C3DD" w14:textId="77777777" w:rsidR="007868C5" w:rsidRPr="006A7EA8" w:rsidRDefault="007868C5" w:rsidP="007868C5">
                  <w:pPr>
                    <w:spacing w:after="0" w:line="240" w:lineRule="auto"/>
                    <w:jc w:val="center"/>
                    <w:rPr>
                      <w:rFonts w:ascii="Times New Roman" w:eastAsia="Times New Roman" w:hAnsi="Times New Roman" w:cs="Times New Roman"/>
                      <w:iCs/>
                      <w:sz w:val="24"/>
                      <w:szCs w:val="24"/>
                      <w:lang w:eastAsia="lv-LV"/>
                    </w:rPr>
                  </w:pPr>
                  <w:r w:rsidRPr="006A7EA8">
                    <w:rPr>
                      <w:rFonts w:ascii="Times New Roman" w:eastAsia="Times New Roman" w:hAnsi="Times New Roman" w:cs="Times New Roman"/>
                      <w:iCs/>
                      <w:sz w:val="24"/>
                      <w:szCs w:val="24"/>
                      <w:lang w:eastAsia="lv-LV"/>
                    </w:rPr>
                    <w:lastRenderedPageBreak/>
                    <w:t>Projekts šo jomu neskar.</w:t>
                  </w:r>
                </w:p>
              </w:tc>
            </w:tr>
          </w:tbl>
          <w:p w14:paraId="6610E24C" w14:textId="7902E8A5" w:rsidR="007868C5" w:rsidRPr="006A7EA8" w:rsidRDefault="007868C5" w:rsidP="007868C5">
            <w:pPr>
              <w:spacing w:after="0" w:line="240" w:lineRule="auto"/>
              <w:jc w:val="center"/>
              <w:rPr>
                <w:rFonts w:ascii="Times New Roman" w:eastAsia="Times New Roman" w:hAnsi="Times New Roman" w:cs="Times New Roman"/>
                <w:bCs/>
                <w:iCs/>
                <w:sz w:val="24"/>
                <w:szCs w:val="24"/>
                <w:lang w:eastAsia="lv-LV"/>
              </w:rPr>
            </w:pPr>
          </w:p>
        </w:tc>
      </w:tr>
      <w:tr w:rsidR="007868C5" w:rsidRPr="00F23458" w14:paraId="57E58F17" w14:textId="77777777" w:rsidTr="006A5C52">
        <w:trPr>
          <w:tblCellSpacing w:w="15" w:type="dxa"/>
        </w:trPr>
        <w:tc>
          <w:tcPr>
            <w:tcW w:w="9582" w:type="dxa"/>
            <w:gridSpan w:val="15"/>
            <w:tcBorders>
              <w:top w:val="outset" w:sz="6" w:space="0" w:color="auto"/>
              <w:left w:val="outset" w:sz="6" w:space="0" w:color="auto"/>
              <w:bottom w:val="outset" w:sz="6" w:space="0" w:color="auto"/>
              <w:right w:val="outset" w:sz="6" w:space="0" w:color="auto"/>
            </w:tcBorders>
            <w:vAlign w:val="center"/>
            <w:hideMark/>
          </w:tcPr>
          <w:p w14:paraId="493A2D38" w14:textId="77777777" w:rsidR="007868C5" w:rsidRPr="00F23458" w:rsidRDefault="007868C5" w:rsidP="007868C5">
            <w:pPr>
              <w:spacing w:after="0" w:line="240" w:lineRule="auto"/>
              <w:jc w:val="center"/>
              <w:rPr>
                <w:rFonts w:ascii="Times New Roman" w:eastAsia="Times New Roman" w:hAnsi="Times New Roman" w:cs="Times New Roman"/>
                <w:b/>
                <w:bCs/>
                <w:iCs/>
                <w:sz w:val="24"/>
                <w:szCs w:val="24"/>
                <w:lang w:eastAsia="lv-LV"/>
              </w:rPr>
            </w:pPr>
            <w:r w:rsidRPr="00F23458">
              <w:rPr>
                <w:rFonts w:ascii="Times New Roman" w:eastAsia="Times New Roman" w:hAnsi="Times New Roman" w:cs="Times New Roman"/>
                <w:b/>
                <w:bCs/>
                <w:iCs/>
                <w:sz w:val="24"/>
                <w:szCs w:val="24"/>
                <w:lang w:eastAsia="lv-LV"/>
              </w:rPr>
              <w:lastRenderedPageBreak/>
              <w:t>VI. Sabiedrības līdzdalība un komunikācijas aktivitātes</w:t>
            </w:r>
          </w:p>
        </w:tc>
      </w:tr>
      <w:tr w:rsidR="007868C5" w:rsidRPr="00F23458" w14:paraId="5C1DC937" w14:textId="77777777" w:rsidTr="006A5C52">
        <w:trPr>
          <w:tblCellSpacing w:w="15" w:type="dxa"/>
        </w:trPr>
        <w:tc>
          <w:tcPr>
            <w:tcW w:w="1333" w:type="dxa"/>
            <w:gridSpan w:val="3"/>
            <w:tcBorders>
              <w:top w:val="outset" w:sz="6" w:space="0" w:color="auto"/>
              <w:left w:val="outset" w:sz="6" w:space="0" w:color="auto"/>
              <w:bottom w:val="outset" w:sz="6" w:space="0" w:color="auto"/>
              <w:right w:val="outset" w:sz="6" w:space="0" w:color="auto"/>
            </w:tcBorders>
            <w:hideMark/>
          </w:tcPr>
          <w:p w14:paraId="1CAF45B7" w14:textId="77777777" w:rsidR="007868C5" w:rsidRPr="00F23458" w:rsidRDefault="007868C5" w:rsidP="007868C5">
            <w:pPr>
              <w:spacing w:after="0" w:line="240" w:lineRule="auto"/>
              <w:rPr>
                <w:rFonts w:ascii="Times New Roman" w:eastAsia="Times New Roman" w:hAnsi="Times New Roman" w:cs="Times New Roman"/>
                <w:iCs/>
                <w:sz w:val="24"/>
                <w:szCs w:val="24"/>
                <w:lang w:eastAsia="lv-LV"/>
              </w:rPr>
            </w:pPr>
            <w:r w:rsidRPr="00F23458">
              <w:rPr>
                <w:rFonts w:ascii="Times New Roman" w:eastAsia="Times New Roman" w:hAnsi="Times New Roman" w:cs="Times New Roman"/>
                <w:iCs/>
                <w:sz w:val="24"/>
                <w:szCs w:val="24"/>
                <w:lang w:eastAsia="lv-LV"/>
              </w:rPr>
              <w:t>1.</w:t>
            </w:r>
          </w:p>
        </w:tc>
        <w:tc>
          <w:tcPr>
            <w:tcW w:w="2787" w:type="dxa"/>
            <w:gridSpan w:val="6"/>
            <w:tcBorders>
              <w:top w:val="outset" w:sz="6" w:space="0" w:color="auto"/>
              <w:left w:val="outset" w:sz="6" w:space="0" w:color="auto"/>
              <w:bottom w:val="outset" w:sz="6" w:space="0" w:color="auto"/>
              <w:right w:val="outset" w:sz="6" w:space="0" w:color="auto"/>
            </w:tcBorders>
            <w:hideMark/>
          </w:tcPr>
          <w:p w14:paraId="0B124797" w14:textId="77777777" w:rsidR="007868C5" w:rsidRPr="00F23458" w:rsidRDefault="007868C5" w:rsidP="007868C5">
            <w:pPr>
              <w:spacing w:after="0" w:line="240" w:lineRule="auto"/>
              <w:rPr>
                <w:rFonts w:ascii="Times New Roman" w:eastAsia="Times New Roman" w:hAnsi="Times New Roman" w:cs="Times New Roman"/>
                <w:iCs/>
                <w:sz w:val="24"/>
                <w:szCs w:val="24"/>
                <w:lang w:eastAsia="lv-LV"/>
              </w:rPr>
            </w:pPr>
            <w:r w:rsidRPr="00F2345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402" w:type="dxa"/>
            <w:gridSpan w:val="6"/>
            <w:tcBorders>
              <w:top w:val="outset" w:sz="6" w:space="0" w:color="auto"/>
              <w:left w:val="outset" w:sz="6" w:space="0" w:color="auto"/>
              <w:bottom w:val="outset" w:sz="6" w:space="0" w:color="auto"/>
              <w:right w:val="outset" w:sz="6" w:space="0" w:color="auto"/>
            </w:tcBorders>
            <w:hideMark/>
          </w:tcPr>
          <w:p w14:paraId="5751119E" w14:textId="77777777" w:rsidR="007868C5" w:rsidRPr="00F23458" w:rsidRDefault="007868C5" w:rsidP="007868C5">
            <w:pPr>
              <w:spacing w:after="0" w:line="240" w:lineRule="auto"/>
              <w:ind w:left="123"/>
              <w:jc w:val="both"/>
              <w:rPr>
                <w:rFonts w:ascii="Times New Roman" w:eastAsia="Times New Roman" w:hAnsi="Times New Roman" w:cs="Times New Roman"/>
                <w:iCs/>
                <w:sz w:val="24"/>
                <w:szCs w:val="24"/>
                <w:lang w:eastAsia="lv-LV"/>
              </w:rPr>
            </w:pPr>
            <w:r w:rsidRPr="00F23458">
              <w:rPr>
                <w:rFonts w:ascii="Times New Roman" w:hAnsi="Times New Roman" w:cs="Times New Roman"/>
                <w:sz w:val="24"/>
                <w:szCs w:val="24"/>
              </w:rPr>
              <w:t xml:space="preserve">Atbilstoši Ministru kabineta 2009.gada 25.augusta noteikumiem Nr.970 „Sabiedrības līdzdalības kārtība attīstības plānošanas procesā” par projekta izstrādi tika informēti sabiedrības pārstāvji, ievietojot Paziņojumu par līdzdalības iespējām tiesību akta izstrādes procesā </w:t>
            </w:r>
            <w:r w:rsidRPr="00F23458">
              <w:rPr>
                <w:rFonts w:ascii="Times New Roman" w:eastAsia="Times New Roman" w:hAnsi="Times New Roman" w:cs="Times New Roman"/>
                <w:iCs/>
                <w:sz w:val="24"/>
                <w:szCs w:val="24"/>
                <w:lang w:eastAsia="lv-LV"/>
              </w:rPr>
              <w:t xml:space="preserve">Satiksmes ministrijas tīmekļa vietnē 2018.gada 23.jūlijā </w:t>
            </w:r>
            <w:hyperlink r:id="rId9" w:history="1">
              <w:r w:rsidRPr="00F23458">
                <w:rPr>
                  <w:rStyle w:val="Hyperlink"/>
                  <w:rFonts w:ascii="Times New Roman" w:eastAsia="Times New Roman" w:hAnsi="Times New Roman" w:cs="Times New Roman"/>
                  <w:iCs/>
                  <w:sz w:val="24"/>
                  <w:szCs w:val="24"/>
                  <w:lang w:eastAsia="lv-LV"/>
                </w:rPr>
                <w:t>http://www.sam.gov.lv/sm/content/?cat=553</w:t>
              </w:r>
            </w:hyperlink>
          </w:p>
        </w:tc>
      </w:tr>
      <w:tr w:rsidR="007868C5" w:rsidRPr="00F23458" w14:paraId="66276EB0" w14:textId="77777777" w:rsidTr="006A5C52">
        <w:trPr>
          <w:tblCellSpacing w:w="15" w:type="dxa"/>
        </w:trPr>
        <w:tc>
          <w:tcPr>
            <w:tcW w:w="1333" w:type="dxa"/>
            <w:gridSpan w:val="3"/>
            <w:tcBorders>
              <w:top w:val="outset" w:sz="6" w:space="0" w:color="auto"/>
              <w:left w:val="outset" w:sz="6" w:space="0" w:color="auto"/>
              <w:bottom w:val="outset" w:sz="6" w:space="0" w:color="auto"/>
              <w:right w:val="outset" w:sz="6" w:space="0" w:color="auto"/>
            </w:tcBorders>
            <w:hideMark/>
          </w:tcPr>
          <w:p w14:paraId="7DBD359E" w14:textId="77777777" w:rsidR="007868C5" w:rsidRPr="00F23458" w:rsidRDefault="007868C5" w:rsidP="007868C5">
            <w:pPr>
              <w:spacing w:after="0" w:line="240" w:lineRule="auto"/>
              <w:rPr>
                <w:rFonts w:ascii="Times New Roman" w:eastAsia="Times New Roman" w:hAnsi="Times New Roman" w:cs="Times New Roman"/>
                <w:iCs/>
                <w:sz w:val="24"/>
                <w:szCs w:val="24"/>
                <w:lang w:eastAsia="lv-LV"/>
              </w:rPr>
            </w:pPr>
            <w:r w:rsidRPr="00F23458">
              <w:rPr>
                <w:rFonts w:ascii="Times New Roman" w:eastAsia="Times New Roman" w:hAnsi="Times New Roman" w:cs="Times New Roman"/>
                <w:iCs/>
                <w:sz w:val="24"/>
                <w:szCs w:val="24"/>
                <w:lang w:eastAsia="lv-LV"/>
              </w:rPr>
              <w:t>2.</w:t>
            </w:r>
          </w:p>
        </w:tc>
        <w:tc>
          <w:tcPr>
            <w:tcW w:w="2787" w:type="dxa"/>
            <w:gridSpan w:val="6"/>
            <w:tcBorders>
              <w:top w:val="outset" w:sz="6" w:space="0" w:color="auto"/>
              <w:left w:val="outset" w:sz="6" w:space="0" w:color="auto"/>
              <w:bottom w:val="outset" w:sz="6" w:space="0" w:color="auto"/>
              <w:right w:val="outset" w:sz="6" w:space="0" w:color="auto"/>
            </w:tcBorders>
            <w:hideMark/>
          </w:tcPr>
          <w:p w14:paraId="5EBEEB27" w14:textId="77777777" w:rsidR="007868C5" w:rsidRPr="00F23458" w:rsidRDefault="007868C5" w:rsidP="007868C5">
            <w:pPr>
              <w:spacing w:after="0" w:line="240" w:lineRule="auto"/>
              <w:rPr>
                <w:rFonts w:ascii="Times New Roman" w:eastAsia="Times New Roman" w:hAnsi="Times New Roman" w:cs="Times New Roman"/>
                <w:iCs/>
                <w:sz w:val="24"/>
                <w:szCs w:val="24"/>
                <w:lang w:eastAsia="lv-LV"/>
              </w:rPr>
            </w:pPr>
            <w:r w:rsidRPr="00F23458">
              <w:rPr>
                <w:rFonts w:ascii="Times New Roman" w:eastAsia="Times New Roman" w:hAnsi="Times New Roman" w:cs="Times New Roman"/>
                <w:iCs/>
                <w:sz w:val="24"/>
                <w:szCs w:val="24"/>
                <w:lang w:eastAsia="lv-LV"/>
              </w:rPr>
              <w:t>Sabiedrības līdzdalība projekta izstrādē</w:t>
            </w:r>
          </w:p>
        </w:tc>
        <w:tc>
          <w:tcPr>
            <w:tcW w:w="5402" w:type="dxa"/>
            <w:gridSpan w:val="6"/>
            <w:tcBorders>
              <w:top w:val="outset" w:sz="6" w:space="0" w:color="auto"/>
              <w:left w:val="outset" w:sz="6" w:space="0" w:color="auto"/>
              <w:bottom w:val="outset" w:sz="6" w:space="0" w:color="auto"/>
              <w:right w:val="outset" w:sz="6" w:space="0" w:color="auto"/>
            </w:tcBorders>
            <w:hideMark/>
          </w:tcPr>
          <w:p w14:paraId="5D5021A4" w14:textId="3191C4F7" w:rsidR="007868C5" w:rsidRPr="00F23458" w:rsidRDefault="007868C5" w:rsidP="007868C5">
            <w:pPr>
              <w:spacing w:after="0" w:line="240" w:lineRule="auto"/>
              <w:jc w:val="both"/>
              <w:rPr>
                <w:rFonts w:ascii="Times New Roman" w:hAnsi="Times New Roman" w:cs="Times New Roman"/>
                <w:sz w:val="24"/>
                <w:szCs w:val="24"/>
              </w:rPr>
            </w:pPr>
            <w:r w:rsidRPr="00F23458">
              <w:rPr>
                <w:rFonts w:ascii="Times New Roman" w:hAnsi="Times New Roman" w:cs="Times New Roman"/>
                <w:sz w:val="24"/>
                <w:szCs w:val="24"/>
              </w:rPr>
              <w:t>Atbilstoši Ministru kabineta 2009.gada 25.augusta noteikumu Nr.970 „Sabiedrības līdzdalības kārtība attīstības plānošanas procesā” 7.4.</w:t>
            </w:r>
            <w:r w:rsidRPr="00F23458">
              <w:rPr>
                <w:rFonts w:ascii="Times New Roman" w:hAnsi="Times New Roman" w:cs="Times New Roman"/>
                <w:sz w:val="24"/>
                <w:szCs w:val="24"/>
                <w:vertAlign w:val="superscript"/>
              </w:rPr>
              <w:t>1</w:t>
            </w:r>
            <w:r w:rsidRPr="00F23458">
              <w:rPr>
                <w:rFonts w:ascii="Times New Roman" w:hAnsi="Times New Roman" w:cs="Times New Roman"/>
                <w:sz w:val="24"/>
                <w:szCs w:val="24"/>
              </w:rPr>
              <w:t xml:space="preserve"> apakšpunktam sabiedrībai tika dota iespēja rakstiski sniegt viedokli par  projektu tā izstrādes stadijā.</w:t>
            </w:r>
          </w:p>
        </w:tc>
      </w:tr>
      <w:tr w:rsidR="007868C5" w:rsidRPr="00F23458" w14:paraId="007EF3BC" w14:textId="77777777" w:rsidTr="006A5C52">
        <w:trPr>
          <w:tblCellSpacing w:w="15" w:type="dxa"/>
        </w:trPr>
        <w:tc>
          <w:tcPr>
            <w:tcW w:w="1333" w:type="dxa"/>
            <w:gridSpan w:val="3"/>
            <w:tcBorders>
              <w:top w:val="outset" w:sz="6" w:space="0" w:color="auto"/>
              <w:left w:val="outset" w:sz="6" w:space="0" w:color="auto"/>
              <w:bottom w:val="outset" w:sz="6" w:space="0" w:color="auto"/>
              <w:right w:val="outset" w:sz="6" w:space="0" w:color="auto"/>
            </w:tcBorders>
            <w:hideMark/>
          </w:tcPr>
          <w:p w14:paraId="11CE352D" w14:textId="77777777" w:rsidR="007868C5" w:rsidRPr="00F23458" w:rsidRDefault="007868C5" w:rsidP="007868C5">
            <w:pPr>
              <w:spacing w:after="0" w:line="240" w:lineRule="auto"/>
              <w:rPr>
                <w:rFonts w:ascii="Times New Roman" w:eastAsia="Times New Roman" w:hAnsi="Times New Roman" w:cs="Times New Roman"/>
                <w:iCs/>
                <w:sz w:val="24"/>
                <w:szCs w:val="24"/>
                <w:lang w:eastAsia="lv-LV"/>
              </w:rPr>
            </w:pPr>
            <w:r w:rsidRPr="00F23458">
              <w:rPr>
                <w:rFonts w:ascii="Times New Roman" w:eastAsia="Times New Roman" w:hAnsi="Times New Roman" w:cs="Times New Roman"/>
                <w:iCs/>
                <w:sz w:val="24"/>
                <w:szCs w:val="24"/>
                <w:lang w:eastAsia="lv-LV"/>
              </w:rPr>
              <w:t>3.</w:t>
            </w:r>
          </w:p>
        </w:tc>
        <w:tc>
          <w:tcPr>
            <w:tcW w:w="2787" w:type="dxa"/>
            <w:gridSpan w:val="6"/>
            <w:tcBorders>
              <w:top w:val="outset" w:sz="6" w:space="0" w:color="auto"/>
              <w:left w:val="outset" w:sz="6" w:space="0" w:color="auto"/>
              <w:bottom w:val="outset" w:sz="6" w:space="0" w:color="auto"/>
              <w:right w:val="outset" w:sz="6" w:space="0" w:color="auto"/>
            </w:tcBorders>
            <w:hideMark/>
          </w:tcPr>
          <w:p w14:paraId="2EDAADA8" w14:textId="77777777" w:rsidR="007868C5" w:rsidRPr="00F23458" w:rsidRDefault="007868C5" w:rsidP="007868C5">
            <w:pPr>
              <w:spacing w:after="0" w:line="240" w:lineRule="auto"/>
              <w:rPr>
                <w:rFonts w:ascii="Times New Roman" w:eastAsia="Times New Roman" w:hAnsi="Times New Roman" w:cs="Times New Roman"/>
                <w:iCs/>
                <w:sz w:val="24"/>
                <w:szCs w:val="24"/>
                <w:lang w:eastAsia="lv-LV"/>
              </w:rPr>
            </w:pPr>
            <w:r w:rsidRPr="00F23458">
              <w:rPr>
                <w:rFonts w:ascii="Times New Roman" w:eastAsia="Times New Roman" w:hAnsi="Times New Roman" w:cs="Times New Roman"/>
                <w:iCs/>
                <w:sz w:val="24"/>
                <w:szCs w:val="24"/>
                <w:lang w:eastAsia="lv-LV"/>
              </w:rPr>
              <w:t>Sabiedrības līdzdalības rezultāti</w:t>
            </w:r>
          </w:p>
        </w:tc>
        <w:tc>
          <w:tcPr>
            <w:tcW w:w="5402" w:type="dxa"/>
            <w:gridSpan w:val="6"/>
            <w:tcBorders>
              <w:top w:val="outset" w:sz="6" w:space="0" w:color="auto"/>
              <w:left w:val="outset" w:sz="6" w:space="0" w:color="auto"/>
              <w:bottom w:val="outset" w:sz="6" w:space="0" w:color="auto"/>
              <w:right w:val="outset" w:sz="6" w:space="0" w:color="auto"/>
            </w:tcBorders>
          </w:tcPr>
          <w:p w14:paraId="1644C340" w14:textId="403E06DB" w:rsidR="007868C5" w:rsidRPr="00F23458" w:rsidRDefault="007868C5" w:rsidP="007868C5">
            <w:pPr>
              <w:spacing w:after="0" w:line="240" w:lineRule="auto"/>
              <w:jc w:val="both"/>
              <w:rPr>
                <w:rFonts w:ascii="Times New Roman" w:eastAsia="Times New Roman" w:hAnsi="Times New Roman" w:cs="Times New Roman"/>
                <w:iCs/>
                <w:sz w:val="24"/>
                <w:szCs w:val="24"/>
                <w:lang w:eastAsia="lv-LV"/>
              </w:rPr>
            </w:pPr>
            <w:r w:rsidRPr="00F23458">
              <w:rPr>
                <w:rFonts w:ascii="Times New Roman" w:eastAsia="Times New Roman" w:hAnsi="Times New Roman" w:cs="Times New Roman"/>
                <w:iCs/>
                <w:sz w:val="24"/>
                <w:szCs w:val="24"/>
                <w:lang w:eastAsia="lv-LV"/>
              </w:rPr>
              <w:t>Latvijas Pasažieru pārvadātāju asociācija, Latvijas Autoostu un reģionālo Pārvadātāju asociācija, Latvijas Lielo pilsētu asociācija, Latvijas Pašvaldību savienība, biedrība “Reģionālo attīstības centru apvienība”, kā arī Finanšu ministrija līdzdalības un projekta saskaņošanā ir paudušas konceptuāl</w:t>
            </w:r>
            <w:r w:rsidR="00E02A83">
              <w:rPr>
                <w:rFonts w:ascii="Times New Roman" w:eastAsia="Times New Roman" w:hAnsi="Times New Roman" w:cs="Times New Roman"/>
                <w:iCs/>
                <w:sz w:val="24"/>
                <w:szCs w:val="24"/>
                <w:lang w:eastAsia="lv-LV"/>
              </w:rPr>
              <w:t>u</w:t>
            </w:r>
            <w:r w:rsidRPr="00F23458">
              <w:rPr>
                <w:rFonts w:ascii="Times New Roman" w:eastAsia="Times New Roman" w:hAnsi="Times New Roman" w:cs="Times New Roman"/>
                <w:iCs/>
                <w:sz w:val="24"/>
                <w:szCs w:val="24"/>
                <w:lang w:eastAsia="lv-LV"/>
              </w:rPr>
              <w:t>s iebildumus pret sākotnējā projektā paredzēto autoostu iedalījumu un/vai paredzēto autoostu finansēšanas modeli, kurā ar autoostas pakalpojumu nodrošināšanu saistītās izmaksas tiktu kompensētas komercdarbības (valsts) atbalsta ietvaros, vienlaikus ierobežojot arī pieļaujamo kompensāciju apmēru.</w:t>
            </w:r>
          </w:p>
          <w:p w14:paraId="67033115" w14:textId="77777777" w:rsidR="007868C5" w:rsidRPr="00F23458" w:rsidRDefault="007868C5" w:rsidP="007868C5">
            <w:pPr>
              <w:spacing w:after="0" w:line="240" w:lineRule="auto"/>
              <w:jc w:val="both"/>
              <w:rPr>
                <w:rFonts w:ascii="Times New Roman" w:eastAsia="Times New Roman" w:hAnsi="Times New Roman" w:cs="Times New Roman"/>
                <w:iCs/>
                <w:sz w:val="24"/>
                <w:szCs w:val="24"/>
                <w:lang w:eastAsia="lv-LV"/>
              </w:rPr>
            </w:pPr>
            <w:r w:rsidRPr="00F23458">
              <w:rPr>
                <w:rFonts w:ascii="Times New Roman" w:eastAsia="Times New Roman" w:hAnsi="Times New Roman" w:cs="Times New Roman"/>
                <w:iCs/>
                <w:sz w:val="24"/>
                <w:szCs w:val="24"/>
                <w:lang w:eastAsia="lv-LV"/>
              </w:rPr>
              <w:t>Sabiedrības līdzdalībā iesniegtie iebildumi ir ņemti vērā.</w:t>
            </w:r>
          </w:p>
        </w:tc>
      </w:tr>
      <w:tr w:rsidR="007868C5" w:rsidRPr="00F23458" w14:paraId="2A0F9635" w14:textId="77777777" w:rsidTr="006A5C52">
        <w:trPr>
          <w:tblCellSpacing w:w="15" w:type="dxa"/>
        </w:trPr>
        <w:tc>
          <w:tcPr>
            <w:tcW w:w="1333" w:type="dxa"/>
            <w:gridSpan w:val="3"/>
            <w:tcBorders>
              <w:top w:val="outset" w:sz="6" w:space="0" w:color="auto"/>
              <w:left w:val="outset" w:sz="6" w:space="0" w:color="auto"/>
              <w:bottom w:val="outset" w:sz="6" w:space="0" w:color="auto"/>
              <w:right w:val="outset" w:sz="6" w:space="0" w:color="auto"/>
            </w:tcBorders>
            <w:hideMark/>
          </w:tcPr>
          <w:p w14:paraId="21592580" w14:textId="77777777" w:rsidR="007868C5" w:rsidRPr="00F23458" w:rsidRDefault="007868C5" w:rsidP="007868C5">
            <w:pPr>
              <w:spacing w:after="0" w:line="240" w:lineRule="auto"/>
              <w:rPr>
                <w:rFonts w:ascii="Times New Roman" w:eastAsia="Times New Roman" w:hAnsi="Times New Roman" w:cs="Times New Roman"/>
                <w:iCs/>
                <w:sz w:val="24"/>
                <w:szCs w:val="24"/>
                <w:lang w:eastAsia="lv-LV"/>
              </w:rPr>
            </w:pPr>
            <w:r w:rsidRPr="00F23458">
              <w:rPr>
                <w:rFonts w:ascii="Times New Roman" w:eastAsia="Times New Roman" w:hAnsi="Times New Roman" w:cs="Times New Roman"/>
                <w:iCs/>
                <w:sz w:val="24"/>
                <w:szCs w:val="24"/>
                <w:lang w:eastAsia="lv-LV"/>
              </w:rPr>
              <w:t>4.</w:t>
            </w:r>
          </w:p>
        </w:tc>
        <w:tc>
          <w:tcPr>
            <w:tcW w:w="2787" w:type="dxa"/>
            <w:gridSpan w:val="6"/>
            <w:tcBorders>
              <w:top w:val="outset" w:sz="6" w:space="0" w:color="auto"/>
              <w:left w:val="outset" w:sz="6" w:space="0" w:color="auto"/>
              <w:bottom w:val="outset" w:sz="6" w:space="0" w:color="auto"/>
              <w:right w:val="outset" w:sz="6" w:space="0" w:color="auto"/>
            </w:tcBorders>
            <w:hideMark/>
          </w:tcPr>
          <w:p w14:paraId="74006DCC" w14:textId="77777777" w:rsidR="007868C5" w:rsidRPr="00F23458" w:rsidRDefault="007868C5" w:rsidP="007868C5">
            <w:pPr>
              <w:spacing w:after="0" w:line="240" w:lineRule="auto"/>
              <w:rPr>
                <w:rFonts w:ascii="Times New Roman" w:eastAsia="Times New Roman" w:hAnsi="Times New Roman" w:cs="Times New Roman"/>
                <w:iCs/>
                <w:sz w:val="24"/>
                <w:szCs w:val="24"/>
                <w:lang w:eastAsia="lv-LV"/>
              </w:rPr>
            </w:pPr>
            <w:r w:rsidRPr="00F23458">
              <w:rPr>
                <w:rFonts w:ascii="Times New Roman" w:eastAsia="Times New Roman" w:hAnsi="Times New Roman" w:cs="Times New Roman"/>
                <w:iCs/>
                <w:sz w:val="24"/>
                <w:szCs w:val="24"/>
                <w:lang w:eastAsia="lv-LV"/>
              </w:rPr>
              <w:t>Cita informācija</w:t>
            </w:r>
          </w:p>
        </w:tc>
        <w:tc>
          <w:tcPr>
            <w:tcW w:w="5402" w:type="dxa"/>
            <w:gridSpan w:val="6"/>
            <w:tcBorders>
              <w:top w:val="outset" w:sz="6" w:space="0" w:color="auto"/>
              <w:left w:val="outset" w:sz="6" w:space="0" w:color="auto"/>
              <w:bottom w:val="outset" w:sz="6" w:space="0" w:color="auto"/>
              <w:right w:val="outset" w:sz="6" w:space="0" w:color="auto"/>
            </w:tcBorders>
          </w:tcPr>
          <w:p w14:paraId="4F812FB2" w14:textId="77777777" w:rsidR="007868C5" w:rsidRPr="00F23458" w:rsidRDefault="007868C5" w:rsidP="007868C5">
            <w:pPr>
              <w:spacing w:after="0" w:line="240" w:lineRule="auto"/>
              <w:ind w:left="122"/>
              <w:jc w:val="both"/>
              <w:rPr>
                <w:rFonts w:ascii="Times New Roman" w:eastAsia="Times New Roman" w:hAnsi="Times New Roman" w:cs="Times New Roman"/>
                <w:iCs/>
                <w:sz w:val="24"/>
                <w:szCs w:val="24"/>
                <w:lang w:eastAsia="lv-LV"/>
              </w:rPr>
            </w:pPr>
            <w:r w:rsidRPr="00F23458">
              <w:rPr>
                <w:rFonts w:ascii="Times New Roman" w:eastAsia="Times New Roman" w:hAnsi="Times New Roman" w:cs="Times New Roman"/>
                <w:iCs/>
                <w:sz w:val="24"/>
                <w:szCs w:val="24"/>
                <w:lang w:eastAsia="lv-LV"/>
              </w:rPr>
              <w:t>Nav.</w:t>
            </w:r>
          </w:p>
        </w:tc>
      </w:tr>
      <w:tr w:rsidR="007868C5" w:rsidRPr="00F23458" w14:paraId="788D1CF7" w14:textId="77777777" w:rsidTr="006A5C52">
        <w:trPr>
          <w:tblCellSpacing w:w="15" w:type="dxa"/>
        </w:trPr>
        <w:tc>
          <w:tcPr>
            <w:tcW w:w="9582" w:type="dxa"/>
            <w:gridSpan w:val="15"/>
            <w:tcBorders>
              <w:top w:val="outset" w:sz="6" w:space="0" w:color="auto"/>
              <w:left w:val="outset" w:sz="6" w:space="0" w:color="auto"/>
              <w:bottom w:val="outset" w:sz="6" w:space="0" w:color="auto"/>
              <w:right w:val="outset" w:sz="6" w:space="0" w:color="auto"/>
            </w:tcBorders>
            <w:vAlign w:val="center"/>
            <w:hideMark/>
          </w:tcPr>
          <w:p w14:paraId="3302413A" w14:textId="77777777" w:rsidR="007868C5" w:rsidRPr="00F23458" w:rsidRDefault="007868C5" w:rsidP="007868C5">
            <w:pPr>
              <w:spacing w:after="0" w:line="240" w:lineRule="auto"/>
              <w:jc w:val="center"/>
              <w:rPr>
                <w:rFonts w:ascii="Times New Roman" w:eastAsia="Times New Roman" w:hAnsi="Times New Roman" w:cs="Times New Roman"/>
                <w:b/>
                <w:bCs/>
                <w:iCs/>
                <w:sz w:val="24"/>
                <w:szCs w:val="24"/>
                <w:lang w:eastAsia="lv-LV"/>
              </w:rPr>
            </w:pPr>
            <w:r w:rsidRPr="00F2345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868C5" w:rsidRPr="00F23458" w14:paraId="5885CF0C" w14:textId="77777777" w:rsidTr="006A5C52">
        <w:trPr>
          <w:tblCellSpacing w:w="15" w:type="dxa"/>
        </w:trPr>
        <w:tc>
          <w:tcPr>
            <w:tcW w:w="1333" w:type="dxa"/>
            <w:gridSpan w:val="3"/>
            <w:tcBorders>
              <w:top w:val="outset" w:sz="6" w:space="0" w:color="auto"/>
              <w:left w:val="outset" w:sz="6" w:space="0" w:color="auto"/>
              <w:bottom w:val="outset" w:sz="6" w:space="0" w:color="auto"/>
              <w:right w:val="outset" w:sz="6" w:space="0" w:color="auto"/>
            </w:tcBorders>
            <w:hideMark/>
          </w:tcPr>
          <w:p w14:paraId="589D3A32" w14:textId="77777777" w:rsidR="007868C5" w:rsidRPr="00F23458" w:rsidRDefault="007868C5" w:rsidP="007868C5">
            <w:pPr>
              <w:spacing w:after="0" w:line="240" w:lineRule="auto"/>
              <w:rPr>
                <w:rFonts w:ascii="Times New Roman" w:eastAsia="Times New Roman" w:hAnsi="Times New Roman" w:cs="Times New Roman"/>
                <w:iCs/>
                <w:sz w:val="24"/>
                <w:szCs w:val="24"/>
                <w:lang w:eastAsia="lv-LV"/>
              </w:rPr>
            </w:pPr>
            <w:r w:rsidRPr="00F23458">
              <w:rPr>
                <w:rFonts w:ascii="Times New Roman" w:eastAsia="Times New Roman" w:hAnsi="Times New Roman" w:cs="Times New Roman"/>
                <w:iCs/>
                <w:sz w:val="24"/>
                <w:szCs w:val="24"/>
                <w:lang w:eastAsia="lv-LV"/>
              </w:rPr>
              <w:t>1.</w:t>
            </w:r>
          </w:p>
        </w:tc>
        <w:tc>
          <w:tcPr>
            <w:tcW w:w="2787" w:type="dxa"/>
            <w:gridSpan w:val="6"/>
            <w:tcBorders>
              <w:top w:val="outset" w:sz="6" w:space="0" w:color="auto"/>
              <w:left w:val="outset" w:sz="6" w:space="0" w:color="auto"/>
              <w:bottom w:val="outset" w:sz="6" w:space="0" w:color="auto"/>
              <w:right w:val="outset" w:sz="6" w:space="0" w:color="auto"/>
            </w:tcBorders>
            <w:hideMark/>
          </w:tcPr>
          <w:p w14:paraId="22CE83C8" w14:textId="77777777" w:rsidR="007868C5" w:rsidRPr="00F23458" w:rsidRDefault="007868C5" w:rsidP="007868C5">
            <w:pPr>
              <w:spacing w:after="0" w:line="240" w:lineRule="auto"/>
              <w:rPr>
                <w:rFonts w:ascii="Times New Roman" w:eastAsia="Times New Roman" w:hAnsi="Times New Roman" w:cs="Times New Roman"/>
                <w:iCs/>
                <w:sz w:val="24"/>
                <w:szCs w:val="24"/>
                <w:lang w:eastAsia="lv-LV"/>
              </w:rPr>
            </w:pPr>
            <w:r w:rsidRPr="00F23458">
              <w:rPr>
                <w:rFonts w:ascii="Times New Roman" w:eastAsia="Times New Roman" w:hAnsi="Times New Roman" w:cs="Times New Roman"/>
                <w:iCs/>
                <w:sz w:val="24"/>
                <w:szCs w:val="24"/>
                <w:lang w:eastAsia="lv-LV"/>
              </w:rPr>
              <w:t>Projekta izpildē iesaistītās institūcijas</w:t>
            </w:r>
          </w:p>
        </w:tc>
        <w:tc>
          <w:tcPr>
            <w:tcW w:w="5402" w:type="dxa"/>
            <w:gridSpan w:val="6"/>
            <w:tcBorders>
              <w:top w:val="outset" w:sz="6" w:space="0" w:color="auto"/>
              <w:left w:val="outset" w:sz="6" w:space="0" w:color="auto"/>
              <w:bottom w:val="outset" w:sz="6" w:space="0" w:color="auto"/>
              <w:right w:val="outset" w:sz="6" w:space="0" w:color="auto"/>
            </w:tcBorders>
            <w:hideMark/>
          </w:tcPr>
          <w:p w14:paraId="67A24D8C" w14:textId="52C869BC" w:rsidR="007868C5" w:rsidRPr="00F23458" w:rsidRDefault="007868C5" w:rsidP="007868C5">
            <w:pPr>
              <w:spacing w:after="0" w:line="240" w:lineRule="auto"/>
              <w:ind w:left="122"/>
              <w:jc w:val="both"/>
              <w:rPr>
                <w:rFonts w:ascii="Times New Roman" w:eastAsia="Times New Roman" w:hAnsi="Times New Roman" w:cs="Times New Roman"/>
                <w:iCs/>
                <w:sz w:val="24"/>
                <w:szCs w:val="24"/>
                <w:lang w:eastAsia="lv-LV"/>
              </w:rPr>
            </w:pPr>
            <w:r w:rsidRPr="00F23458">
              <w:rPr>
                <w:rFonts w:ascii="Times New Roman" w:eastAsia="Times New Roman" w:hAnsi="Times New Roman" w:cs="Times New Roman"/>
                <w:iCs/>
                <w:sz w:val="24"/>
                <w:szCs w:val="24"/>
                <w:lang w:eastAsia="lv-LV"/>
              </w:rPr>
              <w:t>Projekta izpildi nodrošinās Autotransporta direkcija.</w:t>
            </w:r>
          </w:p>
        </w:tc>
      </w:tr>
      <w:tr w:rsidR="007868C5" w:rsidRPr="00F23458" w14:paraId="0A83677B" w14:textId="77777777" w:rsidTr="006A5C52">
        <w:trPr>
          <w:tblCellSpacing w:w="15" w:type="dxa"/>
        </w:trPr>
        <w:tc>
          <w:tcPr>
            <w:tcW w:w="1333" w:type="dxa"/>
            <w:gridSpan w:val="3"/>
            <w:tcBorders>
              <w:top w:val="outset" w:sz="6" w:space="0" w:color="auto"/>
              <w:left w:val="outset" w:sz="6" w:space="0" w:color="auto"/>
              <w:bottom w:val="outset" w:sz="6" w:space="0" w:color="auto"/>
              <w:right w:val="outset" w:sz="6" w:space="0" w:color="auto"/>
            </w:tcBorders>
            <w:hideMark/>
          </w:tcPr>
          <w:p w14:paraId="2064DB60" w14:textId="77777777" w:rsidR="007868C5" w:rsidRPr="00F23458" w:rsidRDefault="007868C5" w:rsidP="007868C5">
            <w:pPr>
              <w:spacing w:after="0" w:line="240" w:lineRule="auto"/>
              <w:rPr>
                <w:rFonts w:ascii="Times New Roman" w:eastAsia="Times New Roman" w:hAnsi="Times New Roman" w:cs="Times New Roman"/>
                <w:iCs/>
                <w:sz w:val="24"/>
                <w:szCs w:val="24"/>
                <w:lang w:eastAsia="lv-LV"/>
              </w:rPr>
            </w:pPr>
            <w:r w:rsidRPr="00F23458">
              <w:rPr>
                <w:rFonts w:ascii="Times New Roman" w:eastAsia="Times New Roman" w:hAnsi="Times New Roman" w:cs="Times New Roman"/>
                <w:iCs/>
                <w:sz w:val="24"/>
                <w:szCs w:val="24"/>
                <w:lang w:eastAsia="lv-LV"/>
              </w:rPr>
              <w:t>2.</w:t>
            </w:r>
          </w:p>
        </w:tc>
        <w:tc>
          <w:tcPr>
            <w:tcW w:w="2787" w:type="dxa"/>
            <w:gridSpan w:val="6"/>
            <w:tcBorders>
              <w:top w:val="outset" w:sz="6" w:space="0" w:color="auto"/>
              <w:left w:val="outset" w:sz="6" w:space="0" w:color="auto"/>
              <w:bottom w:val="outset" w:sz="6" w:space="0" w:color="auto"/>
              <w:right w:val="outset" w:sz="6" w:space="0" w:color="auto"/>
            </w:tcBorders>
            <w:hideMark/>
          </w:tcPr>
          <w:p w14:paraId="5840A773" w14:textId="77777777" w:rsidR="007868C5" w:rsidRPr="00F23458" w:rsidRDefault="007868C5" w:rsidP="007868C5">
            <w:pPr>
              <w:spacing w:after="0" w:line="240" w:lineRule="auto"/>
              <w:rPr>
                <w:rFonts w:ascii="Times New Roman" w:eastAsia="Times New Roman" w:hAnsi="Times New Roman" w:cs="Times New Roman"/>
                <w:iCs/>
                <w:sz w:val="24"/>
                <w:szCs w:val="24"/>
                <w:lang w:eastAsia="lv-LV"/>
              </w:rPr>
            </w:pPr>
            <w:r w:rsidRPr="00F23458">
              <w:rPr>
                <w:rFonts w:ascii="Times New Roman" w:eastAsia="Times New Roman" w:hAnsi="Times New Roman" w:cs="Times New Roman"/>
                <w:iCs/>
                <w:sz w:val="24"/>
                <w:szCs w:val="24"/>
                <w:lang w:eastAsia="lv-LV"/>
              </w:rPr>
              <w:t>Projekta izpildes ietekme uz pārvaldes funkcijām un institucionālo struktūru.</w:t>
            </w:r>
            <w:r w:rsidRPr="00F2345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5402" w:type="dxa"/>
            <w:gridSpan w:val="6"/>
            <w:tcBorders>
              <w:top w:val="outset" w:sz="6" w:space="0" w:color="auto"/>
              <w:left w:val="outset" w:sz="6" w:space="0" w:color="auto"/>
              <w:bottom w:val="outset" w:sz="6" w:space="0" w:color="auto"/>
              <w:right w:val="outset" w:sz="6" w:space="0" w:color="auto"/>
            </w:tcBorders>
          </w:tcPr>
          <w:p w14:paraId="48A1E531" w14:textId="77777777" w:rsidR="007868C5" w:rsidRDefault="007868C5" w:rsidP="007868C5">
            <w:pPr>
              <w:spacing w:after="0" w:line="240" w:lineRule="auto"/>
              <w:ind w:left="122"/>
              <w:jc w:val="both"/>
              <w:rPr>
                <w:rFonts w:ascii="Times New Roman" w:eastAsia="Times New Roman" w:hAnsi="Times New Roman" w:cs="Times New Roman"/>
                <w:bCs/>
                <w:sz w:val="24"/>
                <w:szCs w:val="24"/>
                <w:lang w:eastAsia="lv-LV"/>
              </w:rPr>
            </w:pPr>
            <w:r w:rsidRPr="00F23458">
              <w:rPr>
                <w:rFonts w:ascii="Times New Roman" w:eastAsia="Times New Roman" w:hAnsi="Times New Roman" w:cs="Times New Roman"/>
                <w:bCs/>
                <w:sz w:val="24"/>
                <w:szCs w:val="24"/>
                <w:lang w:eastAsia="lv-LV"/>
              </w:rPr>
              <w:t xml:space="preserve"> Līdz šim Satiksmes ministrijai piekrītošās funkcijas autoostu darbības jomā tiek nodotas Autotransporta direkcijai – autoostu reģistrācija, reģistrācijas apturēšana, anulēšana un autoostu darbības uzraudzība. Atbilstoši </w:t>
            </w:r>
            <w:proofErr w:type="gramStart"/>
            <w:r w:rsidRPr="00F23458">
              <w:rPr>
                <w:rFonts w:ascii="Times New Roman" w:eastAsia="Times New Roman" w:hAnsi="Times New Roman" w:cs="Times New Roman"/>
                <w:bCs/>
                <w:sz w:val="24"/>
                <w:szCs w:val="24"/>
                <w:lang w:eastAsia="lv-LV"/>
              </w:rPr>
              <w:t>2017.gada</w:t>
            </w:r>
            <w:proofErr w:type="gramEnd"/>
            <w:r w:rsidRPr="00F23458">
              <w:rPr>
                <w:rFonts w:ascii="Times New Roman" w:eastAsia="Times New Roman" w:hAnsi="Times New Roman" w:cs="Times New Roman"/>
                <w:bCs/>
                <w:sz w:val="24"/>
                <w:szCs w:val="24"/>
                <w:lang w:eastAsia="lv-LV"/>
              </w:rPr>
              <w:t xml:space="preserve"> 28.septembrī Saeimā pieņemtā likuma “Grozījumi Autopārvadājumu likumā” anotācijā paredzētajam, lai Autotransporta direkcija varētu izpildīt likumā noteiktās funkcijas un ar to saistīto papildus darba apjomu, no valsts budžeta ir piešķirti papildu finanšu līdzekļi izdevumu segšanai par  divu darba vietu izveidošanu un aprīkošanu.</w:t>
            </w:r>
          </w:p>
          <w:p w14:paraId="58E09FE5" w14:textId="77777777" w:rsidR="00D34A07" w:rsidRDefault="00D34A07" w:rsidP="007868C5">
            <w:pPr>
              <w:spacing w:after="0" w:line="240" w:lineRule="auto"/>
              <w:ind w:left="122"/>
              <w:jc w:val="both"/>
              <w:rPr>
                <w:rFonts w:ascii="Times New Roman" w:eastAsia="Times New Roman" w:hAnsi="Times New Roman" w:cs="Times New Roman"/>
                <w:bCs/>
                <w:sz w:val="24"/>
                <w:szCs w:val="24"/>
                <w:lang w:eastAsia="lv-LV"/>
              </w:rPr>
            </w:pPr>
          </w:p>
          <w:p w14:paraId="3D57B7CA" w14:textId="77777777" w:rsidR="00D34A07" w:rsidRDefault="00D34A07" w:rsidP="007868C5">
            <w:pPr>
              <w:spacing w:after="0" w:line="240" w:lineRule="auto"/>
              <w:ind w:left="122"/>
              <w:jc w:val="both"/>
              <w:rPr>
                <w:rFonts w:ascii="Times New Roman" w:eastAsia="Times New Roman" w:hAnsi="Times New Roman" w:cs="Times New Roman"/>
                <w:bCs/>
                <w:sz w:val="24"/>
                <w:szCs w:val="24"/>
                <w:lang w:eastAsia="lv-LV"/>
              </w:rPr>
            </w:pPr>
          </w:p>
          <w:p w14:paraId="4364BBBF" w14:textId="3C630230" w:rsidR="00D34A07" w:rsidRPr="00F23458" w:rsidRDefault="00D34A07" w:rsidP="007868C5">
            <w:pPr>
              <w:spacing w:after="0" w:line="240" w:lineRule="auto"/>
              <w:ind w:left="122"/>
              <w:jc w:val="both"/>
              <w:rPr>
                <w:rFonts w:ascii="Times New Roman" w:eastAsia="Times New Roman" w:hAnsi="Times New Roman" w:cs="Times New Roman"/>
                <w:iCs/>
                <w:sz w:val="24"/>
                <w:szCs w:val="24"/>
                <w:lang w:eastAsia="lv-LV"/>
              </w:rPr>
            </w:pPr>
          </w:p>
        </w:tc>
      </w:tr>
      <w:tr w:rsidR="007868C5" w:rsidRPr="00F23458" w14:paraId="6686323A" w14:textId="77777777" w:rsidTr="006A5C52">
        <w:trPr>
          <w:tblCellSpacing w:w="15" w:type="dxa"/>
        </w:trPr>
        <w:tc>
          <w:tcPr>
            <w:tcW w:w="1333" w:type="dxa"/>
            <w:gridSpan w:val="3"/>
            <w:tcBorders>
              <w:top w:val="outset" w:sz="6" w:space="0" w:color="auto"/>
              <w:left w:val="outset" w:sz="6" w:space="0" w:color="auto"/>
              <w:bottom w:val="outset" w:sz="6" w:space="0" w:color="auto"/>
              <w:right w:val="outset" w:sz="6" w:space="0" w:color="auto"/>
            </w:tcBorders>
            <w:hideMark/>
          </w:tcPr>
          <w:p w14:paraId="6E258C08" w14:textId="77777777" w:rsidR="007868C5" w:rsidRPr="00F23458" w:rsidRDefault="007868C5" w:rsidP="007868C5">
            <w:pPr>
              <w:spacing w:after="0" w:line="240" w:lineRule="auto"/>
              <w:rPr>
                <w:rFonts w:ascii="Times New Roman" w:eastAsia="Times New Roman" w:hAnsi="Times New Roman" w:cs="Times New Roman"/>
                <w:iCs/>
                <w:sz w:val="24"/>
                <w:szCs w:val="24"/>
                <w:lang w:eastAsia="lv-LV"/>
              </w:rPr>
            </w:pPr>
            <w:r w:rsidRPr="00F23458">
              <w:rPr>
                <w:rFonts w:ascii="Times New Roman" w:eastAsia="Times New Roman" w:hAnsi="Times New Roman" w:cs="Times New Roman"/>
                <w:iCs/>
                <w:sz w:val="24"/>
                <w:szCs w:val="24"/>
                <w:lang w:eastAsia="lv-LV"/>
              </w:rPr>
              <w:lastRenderedPageBreak/>
              <w:t>3.</w:t>
            </w:r>
          </w:p>
        </w:tc>
        <w:tc>
          <w:tcPr>
            <w:tcW w:w="2787" w:type="dxa"/>
            <w:gridSpan w:val="6"/>
            <w:tcBorders>
              <w:top w:val="outset" w:sz="6" w:space="0" w:color="auto"/>
              <w:left w:val="outset" w:sz="6" w:space="0" w:color="auto"/>
              <w:bottom w:val="outset" w:sz="6" w:space="0" w:color="auto"/>
              <w:right w:val="outset" w:sz="6" w:space="0" w:color="auto"/>
            </w:tcBorders>
            <w:hideMark/>
          </w:tcPr>
          <w:p w14:paraId="317A1182" w14:textId="77777777" w:rsidR="007868C5" w:rsidRPr="00F23458" w:rsidRDefault="007868C5" w:rsidP="007868C5">
            <w:pPr>
              <w:spacing w:after="0" w:line="240" w:lineRule="auto"/>
              <w:rPr>
                <w:rFonts w:ascii="Times New Roman" w:eastAsia="Times New Roman" w:hAnsi="Times New Roman" w:cs="Times New Roman"/>
                <w:iCs/>
                <w:sz w:val="24"/>
                <w:szCs w:val="24"/>
                <w:lang w:eastAsia="lv-LV"/>
              </w:rPr>
            </w:pPr>
            <w:r w:rsidRPr="00F23458">
              <w:rPr>
                <w:rFonts w:ascii="Times New Roman" w:eastAsia="Times New Roman" w:hAnsi="Times New Roman" w:cs="Times New Roman"/>
                <w:iCs/>
                <w:sz w:val="24"/>
                <w:szCs w:val="24"/>
                <w:lang w:eastAsia="lv-LV"/>
              </w:rPr>
              <w:t>Cita informācija</w:t>
            </w:r>
          </w:p>
        </w:tc>
        <w:tc>
          <w:tcPr>
            <w:tcW w:w="5402" w:type="dxa"/>
            <w:gridSpan w:val="6"/>
            <w:tcBorders>
              <w:top w:val="outset" w:sz="6" w:space="0" w:color="auto"/>
              <w:left w:val="outset" w:sz="6" w:space="0" w:color="auto"/>
              <w:bottom w:val="outset" w:sz="6" w:space="0" w:color="auto"/>
              <w:right w:val="outset" w:sz="6" w:space="0" w:color="auto"/>
            </w:tcBorders>
            <w:hideMark/>
          </w:tcPr>
          <w:p w14:paraId="32FE72C8" w14:textId="77777777" w:rsidR="007868C5" w:rsidRPr="00F23458" w:rsidRDefault="007868C5" w:rsidP="007868C5">
            <w:pPr>
              <w:spacing w:after="0" w:line="240" w:lineRule="auto"/>
              <w:ind w:left="122"/>
              <w:rPr>
                <w:rFonts w:ascii="Times New Roman" w:eastAsia="Times New Roman" w:hAnsi="Times New Roman" w:cs="Times New Roman"/>
                <w:iCs/>
                <w:sz w:val="24"/>
                <w:szCs w:val="24"/>
                <w:lang w:eastAsia="lv-LV"/>
              </w:rPr>
            </w:pPr>
            <w:r w:rsidRPr="00F23458">
              <w:rPr>
                <w:rFonts w:ascii="Times New Roman" w:eastAsia="Times New Roman" w:hAnsi="Times New Roman" w:cs="Times New Roman"/>
                <w:iCs/>
                <w:sz w:val="24"/>
                <w:szCs w:val="24"/>
                <w:lang w:eastAsia="lv-LV"/>
              </w:rPr>
              <w:t>Nav.</w:t>
            </w:r>
          </w:p>
        </w:tc>
      </w:tr>
    </w:tbl>
    <w:p w14:paraId="4541D787" w14:textId="77777777" w:rsidR="005B09AF" w:rsidRPr="00F23458" w:rsidRDefault="005B09AF" w:rsidP="005B09AF">
      <w:pPr>
        <w:tabs>
          <w:tab w:val="left" w:pos="6237"/>
        </w:tabs>
        <w:spacing w:after="0" w:line="240" w:lineRule="auto"/>
        <w:ind w:firstLine="720"/>
        <w:rPr>
          <w:rFonts w:ascii="Times New Roman" w:hAnsi="Times New Roman" w:cs="Times New Roman"/>
          <w:sz w:val="24"/>
          <w:szCs w:val="24"/>
        </w:rPr>
      </w:pPr>
    </w:p>
    <w:p w14:paraId="09F62492" w14:textId="77777777" w:rsidR="005B09AF" w:rsidRPr="00F23458" w:rsidRDefault="005B09AF" w:rsidP="005B09AF">
      <w:pPr>
        <w:tabs>
          <w:tab w:val="left" w:pos="6237"/>
        </w:tabs>
        <w:spacing w:after="0" w:line="240" w:lineRule="auto"/>
        <w:ind w:firstLine="720"/>
        <w:rPr>
          <w:rFonts w:ascii="Times New Roman" w:hAnsi="Times New Roman" w:cs="Times New Roman"/>
          <w:sz w:val="24"/>
          <w:szCs w:val="24"/>
        </w:rPr>
      </w:pPr>
    </w:p>
    <w:p w14:paraId="2F507F1B" w14:textId="77777777" w:rsidR="005F2559" w:rsidRDefault="005F2559" w:rsidP="006B101E">
      <w:pPr>
        <w:pStyle w:val="Body"/>
        <w:spacing w:after="0" w:line="240" w:lineRule="auto"/>
        <w:ind w:firstLine="709"/>
        <w:jc w:val="both"/>
        <w:rPr>
          <w:rFonts w:ascii="Times New Roman" w:hAnsi="Times New Roman"/>
          <w:color w:val="auto"/>
          <w:sz w:val="28"/>
          <w:lang w:val="de-DE"/>
        </w:rPr>
      </w:pPr>
    </w:p>
    <w:p w14:paraId="3E290A99" w14:textId="77777777" w:rsidR="005F2559" w:rsidRPr="001258F6" w:rsidRDefault="005F2559" w:rsidP="001258F6">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Satiksmes ministrs</w:t>
      </w:r>
      <w:r>
        <w:rPr>
          <w:rFonts w:ascii="Times New Roman" w:hAnsi="Times New Roman"/>
          <w:color w:val="auto"/>
          <w:sz w:val="28"/>
          <w:lang w:val="de-DE"/>
        </w:rPr>
        <w:tab/>
      </w:r>
      <w:r w:rsidRPr="00DE283C">
        <w:rPr>
          <w:rFonts w:ascii="Times New Roman" w:hAnsi="Times New Roman"/>
          <w:color w:val="auto"/>
          <w:sz w:val="28"/>
          <w:lang w:val="de-DE"/>
        </w:rPr>
        <w:t>T</w:t>
      </w:r>
      <w:r>
        <w:rPr>
          <w:rFonts w:ascii="Times New Roman" w:hAnsi="Times New Roman"/>
          <w:color w:val="auto"/>
          <w:sz w:val="28"/>
          <w:lang w:val="de-DE"/>
        </w:rPr>
        <w:t>. </w:t>
      </w:r>
      <w:r w:rsidRPr="00DE283C">
        <w:rPr>
          <w:rFonts w:ascii="Times New Roman" w:hAnsi="Times New Roman"/>
          <w:color w:val="auto"/>
          <w:sz w:val="28"/>
          <w:lang w:val="de-DE"/>
        </w:rPr>
        <w:t>Linkaits</w:t>
      </w:r>
    </w:p>
    <w:p w14:paraId="74DE3D5D" w14:textId="0CE50356" w:rsidR="005F2559" w:rsidRDefault="005F2559" w:rsidP="005F2559">
      <w:pPr>
        <w:tabs>
          <w:tab w:val="left" w:pos="6237"/>
        </w:tabs>
        <w:spacing w:after="0" w:line="240" w:lineRule="auto"/>
        <w:rPr>
          <w:rFonts w:ascii="Times New Roman" w:hAnsi="Times New Roman" w:cs="Times New Roman"/>
          <w:sz w:val="24"/>
          <w:szCs w:val="24"/>
        </w:rPr>
      </w:pPr>
    </w:p>
    <w:p w14:paraId="48BDB91B" w14:textId="77777777" w:rsidR="005F2559" w:rsidRDefault="005F2559" w:rsidP="005F2559">
      <w:pPr>
        <w:tabs>
          <w:tab w:val="left" w:pos="6237"/>
        </w:tabs>
        <w:spacing w:after="0" w:line="240" w:lineRule="auto"/>
        <w:rPr>
          <w:rFonts w:ascii="Times New Roman" w:hAnsi="Times New Roman" w:cs="Times New Roman"/>
          <w:sz w:val="24"/>
          <w:szCs w:val="24"/>
        </w:rPr>
      </w:pPr>
    </w:p>
    <w:p w14:paraId="57058CB8" w14:textId="1C2265B6" w:rsidR="005B09AF" w:rsidRDefault="005B09AF" w:rsidP="005B09AF">
      <w:pPr>
        <w:spacing w:after="0" w:line="240" w:lineRule="auto"/>
        <w:jc w:val="both"/>
        <w:rPr>
          <w:rFonts w:ascii="Times New Roman" w:hAnsi="Times New Roman" w:cs="Times New Roman"/>
          <w:sz w:val="24"/>
          <w:szCs w:val="24"/>
        </w:rPr>
      </w:pPr>
    </w:p>
    <w:p w14:paraId="18DCF72B" w14:textId="0B6834CB" w:rsidR="006A5C52" w:rsidRPr="006A5C52" w:rsidRDefault="006A5C52" w:rsidP="006A5C52">
      <w:pPr>
        <w:spacing w:after="0" w:line="240" w:lineRule="auto"/>
        <w:rPr>
          <w:rFonts w:ascii="Times New Roman" w:hAnsi="Times New Roman" w:cs="Times New Roman"/>
          <w:color w:val="000000"/>
          <w:sz w:val="24"/>
          <w:szCs w:val="24"/>
          <w:lang w:eastAsia="lv-LV"/>
        </w:rPr>
      </w:pPr>
      <w:r w:rsidRPr="006A5C52">
        <w:rPr>
          <w:rFonts w:ascii="Times New Roman" w:hAnsi="Times New Roman" w:cs="Times New Roman"/>
          <w:sz w:val="24"/>
          <w:szCs w:val="24"/>
          <w:lang w:eastAsia="lv-LV"/>
        </w:rPr>
        <w:t>Dana Ziemele-</w:t>
      </w:r>
      <w:proofErr w:type="spellStart"/>
      <w:r w:rsidRPr="006A5C52">
        <w:rPr>
          <w:rFonts w:ascii="Times New Roman" w:hAnsi="Times New Roman" w:cs="Times New Roman"/>
          <w:sz w:val="24"/>
          <w:szCs w:val="24"/>
          <w:lang w:eastAsia="lv-LV"/>
        </w:rPr>
        <w:t>Adricka</w:t>
      </w:r>
      <w:proofErr w:type="spellEnd"/>
      <w:r w:rsidRPr="006A5C52">
        <w:rPr>
          <w:rFonts w:ascii="Times New Roman" w:hAnsi="Times New Roman" w:cs="Times New Roman"/>
          <w:color w:val="000000"/>
          <w:sz w:val="24"/>
          <w:szCs w:val="24"/>
          <w:lang w:eastAsia="lv-LV"/>
        </w:rPr>
        <w:t xml:space="preserve"> 67028036</w:t>
      </w:r>
    </w:p>
    <w:p w14:paraId="7002EBC8" w14:textId="1871F2CD" w:rsidR="006A5C52" w:rsidRPr="006A5C52" w:rsidRDefault="006A5C52" w:rsidP="006A5C52">
      <w:pPr>
        <w:spacing w:after="0" w:line="240" w:lineRule="auto"/>
        <w:rPr>
          <w:rFonts w:ascii="Times New Roman" w:hAnsi="Times New Roman" w:cs="Times New Roman"/>
          <w:iCs/>
          <w:sz w:val="24"/>
          <w:szCs w:val="24"/>
          <w:lang w:eastAsia="lv-LV"/>
        </w:rPr>
      </w:pPr>
      <w:r w:rsidRPr="00FA5650">
        <w:rPr>
          <w:rFonts w:ascii="Times New Roman" w:hAnsi="Times New Roman" w:cs="Times New Roman"/>
          <w:iCs/>
          <w:sz w:val="24"/>
          <w:szCs w:val="24"/>
          <w:lang w:eastAsia="lv-LV"/>
        </w:rPr>
        <w:t>Dana.Ziemele-Adricka@sam.gov.lv</w:t>
      </w:r>
    </w:p>
    <w:p w14:paraId="0822EE17" w14:textId="77777777" w:rsidR="006A5C52" w:rsidRPr="00F23458" w:rsidRDefault="006A5C52" w:rsidP="005B09AF">
      <w:pPr>
        <w:spacing w:after="0" w:line="240" w:lineRule="auto"/>
        <w:jc w:val="both"/>
        <w:rPr>
          <w:rFonts w:ascii="Times New Roman" w:eastAsia="Times New Roman" w:hAnsi="Times New Roman" w:cs="Times New Roman"/>
          <w:sz w:val="18"/>
          <w:szCs w:val="20"/>
          <w:lang w:eastAsia="lv-LV"/>
        </w:rPr>
      </w:pPr>
    </w:p>
    <w:p w14:paraId="0AF44551" w14:textId="77777777" w:rsidR="005B09AF" w:rsidRPr="00F23458" w:rsidRDefault="005B09AF" w:rsidP="005B09AF">
      <w:pPr>
        <w:spacing w:after="0" w:line="240" w:lineRule="auto"/>
        <w:jc w:val="both"/>
        <w:rPr>
          <w:rFonts w:ascii="Times New Roman" w:eastAsia="Times New Roman" w:hAnsi="Times New Roman" w:cs="Times New Roman"/>
          <w:sz w:val="18"/>
          <w:szCs w:val="20"/>
          <w:lang w:eastAsia="lv-LV"/>
        </w:rPr>
      </w:pPr>
    </w:p>
    <w:p w14:paraId="745727EA" w14:textId="77777777" w:rsidR="003F2B76" w:rsidRDefault="003F2B76">
      <w:bookmarkStart w:id="3" w:name="_GoBack"/>
      <w:bookmarkEnd w:id="3"/>
    </w:p>
    <w:sectPr w:rsidR="003F2B76" w:rsidSect="000F05BC">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EA0E6" w14:textId="77777777" w:rsidR="00E712E5" w:rsidRDefault="00E712E5" w:rsidP="000744F2">
      <w:pPr>
        <w:spacing w:after="0" w:line="240" w:lineRule="auto"/>
      </w:pPr>
      <w:r>
        <w:separator/>
      </w:r>
    </w:p>
  </w:endnote>
  <w:endnote w:type="continuationSeparator" w:id="0">
    <w:p w14:paraId="7ED1F4F2" w14:textId="77777777" w:rsidR="00E712E5" w:rsidRDefault="00E712E5" w:rsidP="00074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39C6B" w14:textId="10D2D676" w:rsidR="000F05BC" w:rsidRPr="00B1057B" w:rsidRDefault="000F05BC" w:rsidP="000744F2">
    <w:pPr>
      <w:pStyle w:val="Footer"/>
      <w:jc w:val="both"/>
    </w:pPr>
    <w:r w:rsidRPr="00A078DE">
      <w:rPr>
        <w:rFonts w:ascii="Times New Roman" w:hAnsi="Times New Roman" w:cs="Times New Roman"/>
        <w:sz w:val="20"/>
        <w:szCs w:val="20"/>
      </w:rPr>
      <w:t>SM</w:t>
    </w:r>
    <w:r>
      <w:rPr>
        <w:rFonts w:ascii="Times New Roman" w:hAnsi="Times New Roman" w:cs="Times New Roman"/>
        <w:sz w:val="20"/>
        <w:szCs w:val="20"/>
      </w:rPr>
      <w:t>A</w:t>
    </w:r>
    <w:r w:rsidRPr="00A078DE">
      <w:rPr>
        <w:rFonts w:ascii="Times New Roman" w:hAnsi="Times New Roman" w:cs="Times New Roman"/>
        <w:sz w:val="20"/>
        <w:szCs w:val="20"/>
      </w:rPr>
      <w:t>not_</w:t>
    </w:r>
    <w:r w:rsidR="00FA59AC">
      <w:rPr>
        <w:rFonts w:ascii="Times New Roman" w:hAnsi="Times New Roman" w:cs="Times New Roman"/>
        <w:sz w:val="20"/>
        <w:szCs w:val="20"/>
      </w:rPr>
      <w:t>0</w:t>
    </w:r>
    <w:r w:rsidR="007426E6">
      <w:rPr>
        <w:rFonts w:ascii="Times New Roman" w:hAnsi="Times New Roman" w:cs="Times New Roman"/>
        <w:sz w:val="20"/>
        <w:szCs w:val="20"/>
      </w:rPr>
      <w:t>4</w:t>
    </w:r>
    <w:r w:rsidR="00306324">
      <w:rPr>
        <w:rFonts w:ascii="Times New Roman" w:hAnsi="Times New Roman" w:cs="Times New Roman"/>
        <w:sz w:val="20"/>
        <w:szCs w:val="20"/>
      </w:rPr>
      <w:t>0</w:t>
    </w:r>
    <w:r w:rsidR="00FA59AC">
      <w:rPr>
        <w:rFonts w:ascii="Times New Roman" w:hAnsi="Times New Roman" w:cs="Times New Roman"/>
        <w:sz w:val="20"/>
        <w:szCs w:val="20"/>
      </w:rPr>
      <w:t>9</w:t>
    </w:r>
    <w:r>
      <w:rPr>
        <w:rFonts w:ascii="Times New Roman" w:hAnsi="Times New Roman" w:cs="Times New Roman"/>
        <w:sz w:val="20"/>
        <w:szCs w:val="20"/>
      </w:rPr>
      <w:t>1</w:t>
    </w:r>
    <w:r w:rsidR="000A2535">
      <w:rPr>
        <w:rFonts w:ascii="Times New Roman" w:hAnsi="Times New Roman" w:cs="Times New Roman"/>
        <w:sz w:val="20"/>
        <w:szCs w:val="20"/>
      </w:rPr>
      <w:t>9</w:t>
    </w:r>
    <w:r>
      <w:rPr>
        <w:rFonts w:ascii="Times New Roman" w:hAnsi="Times New Roman" w:cs="Times New Roman"/>
        <w:sz w:val="20"/>
        <w:szCs w:val="20"/>
      </w:rPr>
      <w:t>_AO</w:t>
    </w:r>
  </w:p>
  <w:p w14:paraId="2F448A24" w14:textId="77777777" w:rsidR="000F05BC" w:rsidRPr="00087B3D" w:rsidRDefault="000F05BC" w:rsidP="000F0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7BC71" w14:textId="06B2734F" w:rsidR="000F05BC" w:rsidRPr="00B1057B" w:rsidRDefault="000F05BC" w:rsidP="000744F2">
    <w:pPr>
      <w:pStyle w:val="Footer"/>
      <w:jc w:val="both"/>
    </w:pPr>
    <w:r w:rsidRPr="00A078DE">
      <w:rPr>
        <w:rFonts w:ascii="Times New Roman" w:hAnsi="Times New Roman" w:cs="Times New Roman"/>
        <w:sz w:val="20"/>
        <w:szCs w:val="20"/>
      </w:rPr>
      <w:t>SM</w:t>
    </w:r>
    <w:r>
      <w:rPr>
        <w:rFonts w:ascii="Times New Roman" w:hAnsi="Times New Roman" w:cs="Times New Roman"/>
        <w:sz w:val="20"/>
        <w:szCs w:val="20"/>
      </w:rPr>
      <w:t>A</w:t>
    </w:r>
    <w:r w:rsidRPr="00A078DE">
      <w:rPr>
        <w:rFonts w:ascii="Times New Roman" w:hAnsi="Times New Roman" w:cs="Times New Roman"/>
        <w:sz w:val="20"/>
        <w:szCs w:val="20"/>
      </w:rPr>
      <w:t>not_</w:t>
    </w:r>
    <w:r w:rsidR="00FA59AC">
      <w:rPr>
        <w:rFonts w:ascii="Times New Roman" w:hAnsi="Times New Roman" w:cs="Times New Roman"/>
        <w:sz w:val="20"/>
        <w:szCs w:val="20"/>
      </w:rPr>
      <w:t>0</w:t>
    </w:r>
    <w:r w:rsidR="007426E6">
      <w:rPr>
        <w:rFonts w:ascii="Times New Roman" w:hAnsi="Times New Roman" w:cs="Times New Roman"/>
        <w:sz w:val="20"/>
        <w:szCs w:val="20"/>
      </w:rPr>
      <w:t>4</w:t>
    </w:r>
    <w:r w:rsidR="00FA59AC">
      <w:rPr>
        <w:rFonts w:ascii="Times New Roman" w:hAnsi="Times New Roman" w:cs="Times New Roman"/>
        <w:sz w:val="20"/>
        <w:szCs w:val="20"/>
      </w:rPr>
      <w:t>09</w:t>
    </w:r>
    <w:r w:rsidR="000A2535">
      <w:rPr>
        <w:rFonts w:ascii="Times New Roman" w:hAnsi="Times New Roman" w:cs="Times New Roman"/>
        <w:sz w:val="20"/>
        <w:szCs w:val="20"/>
      </w:rPr>
      <w:t>19</w:t>
    </w:r>
    <w:r>
      <w:rPr>
        <w:rFonts w:ascii="Times New Roman" w:hAnsi="Times New Roman" w:cs="Times New Roman"/>
        <w:sz w:val="20"/>
        <w:szCs w:val="20"/>
      </w:rPr>
      <w:t>_AO</w:t>
    </w:r>
  </w:p>
  <w:p w14:paraId="30D518CA" w14:textId="77777777" w:rsidR="000F05BC" w:rsidRPr="00262160" w:rsidRDefault="000F05BC" w:rsidP="000F0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330D2" w14:textId="77777777" w:rsidR="00E712E5" w:rsidRDefault="00E712E5" w:rsidP="000744F2">
      <w:pPr>
        <w:spacing w:after="0" w:line="240" w:lineRule="auto"/>
      </w:pPr>
      <w:r>
        <w:separator/>
      </w:r>
    </w:p>
  </w:footnote>
  <w:footnote w:type="continuationSeparator" w:id="0">
    <w:p w14:paraId="17F0B1C4" w14:textId="77777777" w:rsidR="00E712E5" w:rsidRDefault="00E712E5" w:rsidP="00074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A2E6E1C" w14:textId="77777777" w:rsidR="000F05BC" w:rsidRPr="00C25B49" w:rsidRDefault="000F05B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23FD1">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C6ACB"/>
    <w:multiLevelType w:val="hybridMultilevel"/>
    <w:tmpl w:val="089490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45D445B"/>
    <w:multiLevelType w:val="hybridMultilevel"/>
    <w:tmpl w:val="DDB8930A"/>
    <w:lvl w:ilvl="0" w:tplc="C374F170">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57D5689"/>
    <w:multiLevelType w:val="hybridMultilevel"/>
    <w:tmpl w:val="DCCE8B92"/>
    <w:lvl w:ilvl="0" w:tplc="DF60F666">
      <w:start w:val="1"/>
      <w:numFmt w:val="decimal"/>
      <w:lvlText w:val="%1)"/>
      <w:lvlJc w:val="left"/>
      <w:pPr>
        <w:ind w:left="1067" w:hanging="360"/>
      </w:pPr>
      <w:rPr>
        <w:rFonts w:hint="default"/>
        <w:b w:val="0"/>
      </w:rPr>
    </w:lvl>
    <w:lvl w:ilvl="1" w:tplc="04260019" w:tentative="1">
      <w:start w:val="1"/>
      <w:numFmt w:val="lowerLetter"/>
      <w:lvlText w:val="%2."/>
      <w:lvlJc w:val="left"/>
      <w:pPr>
        <w:ind w:left="1787" w:hanging="360"/>
      </w:pPr>
    </w:lvl>
    <w:lvl w:ilvl="2" w:tplc="0426001B" w:tentative="1">
      <w:start w:val="1"/>
      <w:numFmt w:val="lowerRoman"/>
      <w:lvlText w:val="%3."/>
      <w:lvlJc w:val="right"/>
      <w:pPr>
        <w:ind w:left="2507" w:hanging="180"/>
      </w:pPr>
    </w:lvl>
    <w:lvl w:ilvl="3" w:tplc="0426000F" w:tentative="1">
      <w:start w:val="1"/>
      <w:numFmt w:val="decimal"/>
      <w:lvlText w:val="%4."/>
      <w:lvlJc w:val="left"/>
      <w:pPr>
        <w:ind w:left="3227" w:hanging="360"/>
      </w:pPr>
    </w:lvl>
    <w:lvl w:ilvl="4" w:tplc="04260019" w:tentative="1">
      <w:start w:val="1"/>
      <w:numFmt w:val="lowerLetter"/>
      <w:lvlText w:val="%5."/>
      <w:lvlJc w:val="left"/>
      <w:pPr>
        <w:ind w:left="3947" w:hanging="360"/>
      </w:pPr>
    </w:lvl>
    <w:lvl w:ilvl="5" w:tplc="0426001B" w:tentative="1">
      <w:start w:val="1"/>
      <w:numFmt w:val="lowerRoman"/>
      <w:lvlText w:val="%6."/>
      <w:lvlJc w:val="right"/>
      <w:pPr>
        <w:ind w:left="4667" w:hanging="180"/>
      </w:pPr>
    </w:lvl>
    <w:lvl w:ilvl="6" w:tplc="0426000F" w:tentative="1">
      <w:start w:val="1"/>
      <w:numFmt w:val="decimal"/>
      <w:lvlText w:val="%7."/>
      <w:lvlJc w:val="left"/>
      <w:pPr>
        <w:ind w:left="5387" w:hanging="360"/>
      </w:pPr>
    </w:lvl>
    <w:lvl w:ilvl="7" w:tplc="04260019" w:tentative="1">
      <w:start w:val="1"/>
      <w:numFmt w:val="lowerLetter"/>
      <w:lvlText w:val="%8."/>
      <w:lvlJc w:val="left"/>
      <w:pPr>
        <w:ind w:left="6107" w:hanging="360"/>
      </w:pPr>
    </w:lvl>
    <w:lvl w:ilvl="8" w:tplc="0426001B" w:tentative="1">
      <w:start w:val="1"/>
      <w:numFmt w:val="lowerRoman"/>
      <w:lvlText w:val="%9."/>
      <w:lvlJc w:val="right"/>
      <w:pPr>
        <w:ind w:left="6827" w:hanging="180"/>
      </w:pPr>
    </w:lvl>
  </w:abstractNum>
  <w:abstractNum w:abstractNumId="3" w15:restartNumberingAfterBreak="0">
    <w:nsid w:val="30C52DDE"/>
    <w:multiLevelType w:val="multilevel"/>
    <w:tmpl w:val="B4688E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9762AC7"/>
    <w:multiLevelType w:val="hybridMultilevel"/>
    <w:tmpl w:val="1B0018F8"/>
    <w:lvl w:ilvl="0" w:tplc="57B8A55C">
      <w:start w:val="1"/>
      <w:numFmt w:val="decimal"/>
      <w:lvlText w:val="%1)"/>
      <w:lvlJc w:val="left"/>
      <w:pPr>
        <w:ind w:left="1067" w:hanging="360"/>
      </w:pPr>
      <w:rPr>
        <w:rFonts w:ascii="Times New Roman" w:hAnsi="Times New Roman" w:cs="Times New Roman" w:hint="default"/>
        <w:sz w:val="24"/>
        <w:szCs w:val="24"/>
      </w:rPr>
    </w:lvl>
    <w:lvl w:ilvl="1" w:tplc="04260019" w:tentative="1">
      <w:start w:val="1"/>
      <w:numFmt w:val="lowerLetter"/>
      <w:lvlText w:val="%2."/>
      <w:lvlJc w:val="left"/>
      <w:pPr>
        <w:ind w:left="1787" w:hanging="360"/>
      </w:pPr>
    </w:lvl>
    <w:lvl w:ilvl="2" w:tplc="0426001B" w:tentative="1">
      <w:start w:val="1"/>
      <w:numFmt w:val="lowerRoman"/>
      <w:lvlText w:val="%3."/>
      <w:lvlJc w:val="right"/>
      <w:pPr>
        <w:ind w:left="2507" w:hanging="180"/>
      </w:pPr>
    </w:lvl>
    <w:lvl w:ilvl="3" w:tplc="0426000F" w:tentative="1">
      <w:start w:val="1"/>
      <w:numFmt w:val="decimal"/>
      <w:lvlText w:val="%4."/>
      <w:lvlJc w:val="left"/>
      <w:pPr>
        <w:ind w:left="3227" w:hanging="360"/>
      </w:pPr>
    </w:lvl>
    <w:lvl w:ilvl="4" w:tplc="04260019" w:tentative="1">
      <w:start w:val="1"/>
      <w:numFmt w:val="lowerLetter"/>
      <w:lvlText w:val="%5."/>
      <w:lvlJc w:val="left"/>
      <w:pPr>
        <w:ind w:left="3947" w:hanging="360"/>
      </w:pPr>
    </w:lvl>
    <w:lvl w:ilvl="5" w:tplc="0426001B" w:tentative="1">
      <w:start w:val="1"/>
      <w:numFmt w:val="lowerRoman"/>
      <w:lvlText w:val="%6."/>
      <w:lvlJc w:val="right"/>
      <w:pPr>
        <w:ind w:left="4667" w:hanging="180"/>
      </w:pPr>
    </w:lvl>
    <w:lvl w:ilvl="6" w:tplc="0426000F" w:tentative="1">
      <w:start w:val="1"/>
      <w:numFmt w:val="decimal"/>
      <w:lvlText w:val="%7."/>
      <w:lvlJc w:val="left"/>
      <w:pPr>
        <w:ind w:left="5387" w:hanging="360"/>
      </w:pPr>
    </w:lvl>
    <w:lvl w:ilvl="7" w:tplc="04260019" w:tentative="1">
      <w:start w:val="1"/>
      <w:numFmt w:val="lowerLetter"/>
      <w:lvlText w:val="%8."/>
      <w:lvlJc w:val="left"/>
      <w:pPr>
        <w:ind w:left="6107" w:hanging="360"/>
      </w:pPr>
    </w:lvl>
    <w:lvl w:ilvl="8" w:tplc="0426001B" w:tentative="1">
      <w:start w:val="1"/>
      <w:numFmt w:val="lowerRoman"/>
      <w:lvlText w:val="%9."/>
      <w:lvlJc w:val="right"/>
      <w:pPr>
        <w:ind w:left="6827" w:hanging="180"/>
      </w:pPr>
    </w:lvl>
  </w:abstractNum>
  <w:abstractNum w:abstractNumId="5" w15:restartNumberingAfterBreak="0">
    <w:nsid w:val="6DB7421B"/>
    <w:multiLevelType w:val="hybridMultilevel"/>
    <w:tmpl w:val="8F10DB4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043046D"/>
    <w:multiLevelType w:val="hybridMultilevel"/>
    <w:tmpl w:val="7FB8495A"/>
    <w:lvl w:ilvl="0" w:tplc="483C7A4A">
      <w:start w:val="1"/>
      <w:numFmt w:val="decimal"/>
      <w:lvlText w:val="%1."/>
      <w:lvlJc w:val="left"/>
      <w:pPr>
        <w:ind w:left="1069" w:hanging="360"/>
      </w:pPr>
      <w:rPr>
        <w:rFonts w:hint="default"/>
      </w:rPr>
    </w:lvl>
    <w:lvl w:ilvl="1" w:tplc="5EC06D88">
      <w:start w:val="1"/>
      <w:numFmt w:val="decimal"/>
      <w:lvlText w:val="%2)"/>
      <w:lvlJc w:val="left"/>
      <w:pPr>
        <w:ind w:left="1789" w:hanging="360"/>
      </w:pPr>
      <w:rPr>
        <w:rFonts w:eastAsiaTheme="minorHAnsi" w:hint="default"/>
      </w:r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4"/>
  </w:num>
  <w:num w:numId="2">
    <w:abstractNumId w:val="2"/>
  </w:num>
  <w:num w:numId="3">
    <w:abstractNumId w:val="0"/>
  </w:num>
  <w:num w:numId="4">
    <w:abstractNumId w:val="5"/>
  </w:num>
  <w:num w:numId="5">
    <w:abstractNumId w:val="6"/>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9AF"/>
    <w:rsid w:val="00025414"/>
    <w:rsid w:val="00041737"/>
    <w:rsid w:val="000744F2"/>
    <w:rsid w:val="000764DA"/>
    <w:rsid w:val="000A2535"/>
    <w:rsid w:val="000B5D0D"/>
    <w:rsid w:val="000E4716"/>
    <w:rsid w:val="000F05BC"/>
    <w:rsid w:val="00116F44"/>
    <w:rsid w:val="00147173"/>
    <w:rsid w:val="0019324C"/>
    <w:rsid w:val="001E4D4E"/>
    <w:rsid w:val="001E73A3"/>
    <w:rsid w:val="002135F3"/>
    <w:rsid w:val="00223FD1"/>
    <w:rsid w:val="00234524"/>
    <w:rsid w:val="00242A87"/>
    <w:rsid w:val="002517D9"/>
    <w:rsid w:val="00286F77"/>
    <w:rsid w:val="00287B43"/>
    <w:rsid w:val="002C0779"/>
    <w:rsid w:val="002E706F"/>
    <w:rsid w:val="00306324"/>
    <w:rsid w:val="00347363"/>
    <w:rsid w:val="003F2B76"/>
    <w:rsid w:val="00403CC2"/>
    <w:rsid w:val="00406770"/>
    <w:rsid w:val="0045058C"/>
    <w:rsid w:val="004769DC"/>
    <w:rsid w:val="00493F9B"/>
    <w:rsid w:val="004A43B5"/>
    <w:rsid w:val="005B09AF"/>
    <w:rsid w:val="005C30BA"/>
    <w:rsid w:val="005C3DCB"/>
    <w:rsid w:val="005D1306"/>
    <w:rsid w:val="005F2559"/>
    <w:rsid w:val="00626874"/>
    <w:rsid w:val="0066116C"/>
    <w:rsid w:val="006A5C52"/>
    <w:rsid w:val="006A7EA8"/>
    <w:rsid w:val="006D1E1C"/>
    <w:rsid w:val="007426E6"/>
    <w:rsid w:val="00752706"/>
    <w:rsid w:val="007868C5"/>
    <w:rsid w:val="007F72CF"/>
    <w:rsid w:val="00815DD9"/>
    <w:rsid w:val="00894B28"/>
    <w:rsid w:val="008A5844"/>
    <w:rsid w:val="009017B1"/>
    <w:rsid w:val="00926423"/>
    <w:rsid w:val="00964094"/>
    <w:rsid w:val="009A52B6"/>
    <w:rsid w:val="009D16C2"/>
    <w:rsid w:val="009F5BE1"/>
    <w:rsid w:val="00A25A49"/>
    <w:rsid w:val="00A4723D"/>
    <w:rsid w:val="00A97D3B"/>
    <w:rsid w:val="00AA0F38"/>
    <w:rsid w:val="00B51AF3"/>
    <w:rsid w:val="00B74F86"/>
    <w:rsid w:val="00BD6698"/>
    <w:rsid w:val="00BF4A19"/>
    <w:rsid w:val="00C245CA"/>
    <w:rsid w:val="00C379C2"/>
    <w:rsid w:val="00C75282"/>
    <w:rsid w:val="00C76179"/>
    <w:rsid w:val="00CD3663"/>
    <w:rsid w:val="00D3493F"/>
    <w:rsid w:val="00D34A07"/>
    <w:rsid w:val="00DE001C"/>
    <w:rsid w:val="00E02A83"/>
    <w:rsid w:val="00E45820"/>
    <w:rsid w:val="00E712E5"/>
    <w:rsid w:val="00E87A5A"/>
    <w:rsid w:val="00EA301A"/>
    <w:rsid w:val="00EB4613"/>
    <w:rsid w:val="00EE385E"/>
    <w:rsid w:val="00F23458"/>
    <w:rsid w:val="00FA414A"/>
    <w:rsid w:val="00FA5650"/>
    <w:rsid w:val="00FA59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0E0B7FA"/>
  <w15:docId w15:val="{B7D2E3C3-9085-435B-8DA6-8951DBC1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09A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9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09AF"/>
  </w:style>
  <w:style w:type="paragraph" w:styleId="Footer">
    <w:name w:val="footer"/>
    <w:basedOn w:val="Normal"/>
    <w:link w:val="FooterChar"/>
    <w:uiPriority w:val="99"/>
    <w:unhideWhenUsed/>
    <w:rsid w:val="005B09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09AF"/>
  </w:style>
  <w:style w:type="paragraph" w:styleId="ListParagraph">
    <w:name w:val="List Paragraph"/>
    <w:aliases w:val="2,Akapit z listą BS,H&amp;P List Paragraph,Strip"/>
    <w:basedOn w:val="Normal"/>
    <w:link w:val="ListParagraphChar"/>
    <w:uiPriority w:val="34"/>
    <w:qFormat/>
    <w:rsid w:val="005B09AF"/>
    <w:pPr>
      <w:spacing w:after="0" w:line="360" w:lineRule="auto"/>
      <w:ind w:left="720"/>
      <w:contextualSpacing/>
      <w:jc w:val="both"/>
    </w:pPr>
  </w:style>
  <w:style w:type="character" w:styleId="Hyperlink">
    <w:name w:val="Hyperlink"/>
    <w:basedOn w:val="DefaultParagraphFont"/>
    <w:uiPriority w:val="99"/>
    <w:unhideWhenUsed/>
    <w:rsid w:val="005B09AF"/>
    <w:rPr>
      <w:color w:val="0000FF" w:themeColor="hyperlink"/>
      <w:u w:val="single"/>
    </w:rPr>
  </w:style>
  <w:style w:type="character" w:customStyle="1" w:styleId="ListParagraphChar">
    <w:name w:val="List Paragraph Char"/>
    <w:aliases w:val="2 Char,Akapit z listą BS Char,H&amp;P List Paragraph Char,Strip Char"/>
    <w:link w:val="ListParagraph"/>
    <w:uiPriority w:val="34"/>
    <w:locked/>
    <w:rsid w:val="005B09AF"/>
  </w:style>
  <w:style w:type="character" w:styleId="CommentReference">
    <w:name w:val="annotation reference"/>
    <w:basedOn w:val="DefaultParagraphFont"/>
    <w:uiPriority w:val="99"/>
    <w:semiHidden/>
    <w:unhideWhenUsed/>
    <w:rsid w:val="005B09AF"/>
    <w:rPr>
      <w:sz w:val="16"/>
      <w:szCs w:val="16"/>
    </w:rPr>
  </w:style>
  <w:style w:type="paragraph" w:styleId="CommentText">
    <w:name w:val="annotation text"/>
    <w:basedOn w:val="Normal"/>
    <w:link w:val="CommentTextChar"/>
    <w:uiPriority w:val="99"/>
    <w:unhideWhenUsed/>
    <w:rsid w:val="005B09AF"/>
    <w:pPr>
      <w:spacing w:line="240" w:lineRule="auto"/>
    </w:pPr>
    <w:rPr>
      <w:sz w:val="20"/>
      <w:szCs w:val="20"/>
    </w:rPr>
  </w:style>
  <w:style w:type="character" w:customStyle="1" w:styleId="CommentTextChar">
    <w:name w:val="Comment Text Char"/>
    <w:basedOn w:val="DefaultParagraphFont"/>
    <w:link w:val="CommentText"/>
    <w:uiPriority w:val="99"/>
    <w:rsid w:val="005B09AF"/>
    <w:rPr>
      <w:sz w:val="20"/>
      <w:szCs w:val="20"/>
    </w:rPr>
  </w:style>
  <w:style w:type="paragraph" w:styleId="BalloonText">
    <w:name w:val="Balloon Text"/>
    <w:basedOn w:val="Normal"/>
    <w:link w:val="BalloonTextChar"/>
    <w:uiPriority w:val="99"/>
    <w:semiHidden/>
    <w:unhideWhenUsed/>
    <w:rsid w:val="005B0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9AF"/>
    <w:rPr>
      <w:rFonts w:ascii="Tahoma" w:hAnsi="Tahoma" w:cs="Tahoma"/>
      <w:sz w:val="16"/>
      <w:szCs w:val="16"/>
    </w:rPr>
  </w:style>
  <w:style w:type="table" w:styleId="TableGrid">
    <w:name w:val="Table Grid"/>
    <w:basedOn w:val="TableNormal"/>
    <w:uiPriority w:val="39"/>
    <w:rsid w:val="000F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87B43"/>
    <w:rPr>
      <w:color w:val="605E5C"/>
      <w:shd w:val="clear" w:color="auto" w:fill="E1DFDD"/>
    </w:rPr>
  </w:style>
  <w:style w:type="paragraph" w:styleId="PlainText">
    <w:name w:val="Plain Text"/>
    <w:basedOn w:val="Normal"/>
    <w:link w:val="PlainTextChar"/>
    <w:uiPriority w:val="99"/>
    <w:unhideWhenUsed/>
    <w:rsid w:val="00C7617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76179"/>
    <w:rPr>
      <w:rFonts w:ascii="Calibri" w:hAnsi="Calibri"/>
      <w:szCs w:val="21"/>
    </w:rPr>
  </w:style>
  <w:style w:type="paragraph" w:styleId="CommentSubject">
    <w:name w:val="annotation subject"/>
    <w:basedOn w:val="CommentText"/>
    <w:next w:val="CommentText"/>
    <w:link w:val="CommentSubjectChar"/>
    <w:uiPriority w:val="99"/>
    <w:semiHidden/>
    <w:unhideWhenUsed/>
    <w:rsid w:val="006A7EA8"/>
    <w:rPr>
      <w:b/>
      <w:bCs/>
    </w:rPr>
  </w:style>
  <w:style w:type="character" w:customStyle="1" w:styleId="CommentSubjectChar">
    <w:name w:val="Comment Subject Char"/>
    <w:basedOn w:val="CommentTextChar"/>
    <w:link w:val="CommentSubject"/>
    <w:uiPriority w:val="99"/>
    <w:semiHidden/>
    <w:rsid w:val="006A7EA8"/>
    <w:rPr>
      <w:b/>
      <w:bCs/>
      <w:sz w:val="20"/>
      <w:szCs w:val="20"/>
    </w:rPr>
  </w:style>
  <w:style w:type="paragraph" w:customStyle="1" w:styleId="Body">
    <w:name w:val="Body"/>
    <w:rsid w:val="005F2559"/>
    <w:pPr>
      <w:pBdr>
        <w:top w:val="nil"/>
        <w:left w:val="nil"/>
        <w:bottom w:val="nil"/>
        <w:right w:val="nil"/>
        <w:between w:val="nil"/>
        <w:bar w:val="nil"/>
      </w:pBdr>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51292">
      <w:bodyDiv w:val="1"/>
      <w:marLeft w:val="0"/>
      <w:marRight w:val="0"/>
      <w:marTop w:val="0"/>
      <w:marBottom w:val="0"/>
      <w:divBdr>
        <w:top w:val="none" w:sz="0" w:space="0" w:color="auto"/>
        <w:left w:val="none" w:sz="0" w:space="0" w:color="auto"/>
        <w:bottom w:val="none" w:sz="0" w:space="0" w:color="auto"/>
        <w:right w:val="none" w:sz="0" w:space="0" w:color="auto"/>
      </w:divBdr>
    </w:div>
    <w:div w:id="823816111">
      <w:bodyDiv w:val="1"/>
      <w:marLeft w:val="0"/>
      <w:marRight w:val="0"/>
      <w:marTop w:val="0"/>
      <w:marBottom w:val="0"/>
      <w:divBdr>
        <w:top w:val="none" w:sz="0" w:space="0" w:color="auto"/>
        <w:left w:val="none" w:sz="0" w:space="0" w:color="auto"/>
        <w:bottom w:val="none" w:sz="0" w:space="0" w:color="auto"/>
        <w:right w:val="none" w:sz="0" w:space="0" w:color="auto"/>
      </w:divBdr>
    </w:div>
    <w:div w:id="1383603940">
      <w:bodyDiv w:val="1"/>
      <w:marLeft w:val="0"/>
      <w:marRight w:val="0"/>
      <w:marTop w:val="0"/>
      <w:marBottom w:val="0"/>
      <w:divBdr>
        <w:top w:val="none" w:sz="0" w:space="0" w:color="auto"/>
        <w:left w:val="none" w:sz="0" w:space="0" w:color="auto"/>
        <w:bottom w:val="none" w:sz="0" w:space="0" w:color="auto"/>
        <w:right w:val="none" w:sz="0" w:space="0" w:color="auto"/>
      </w:divBdr>
    </w:div>
    <w:div w:id="209323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td.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m.gov.lv/sm/content/?cat=55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15538</Words>
  <Characters>8858</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Ministru kabineta noteikumu projekta “Autoostu noteikumi” sākotnējās ietekmes novērtējuma ziņojums (anotācija)</vt:lpstr>
    </vt:vector>
  </TitlesOfParts>
  <Company/>
  <LinksUpToDate>false</LinksUpToDate>
  <CharactersWithSpaces>24348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“Autoostu noteikumi” sākotnējās ietekmes novērtējuma ziņojums (anotācija)</dc:title>
  <dc:creator>Sanita Mince</dc:creator>
  <cp:lastModifiedBy>Anna Putane</cp:lastModifiedBy>
  <cp:revision>7</cp:revision>
  <cp:lastPrinted>2019-07-08T07:02:00Z</cp:lastPrinted>
  <dcterms:created xsi:type="dcterms:W3CDTF">2019-09-04T10:46:00Z</dcterms:created>
  <dcterms:modified xsi:type="dcterms:W3CDTF">2019-10-28T13:59:00Z</dcterms:modified>
</cp:coreProperties>
</file>