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589B" w:rsidR="002B06A4" w:rsidP="0085340E" w:rsidRDefault="002B06A4" w14:paraId="019159FC" w14:textId="0E224130">
      <w:pPr>
        <w:spacing w:after="0" w:line="240" w:lineRule="auto"/>
        <w:jc w:val="right"/>
        <w:rPr>
          <w:rFonts w:ascii="Times New Roman" w:hAnsi="Times New Roman" w:cs="Times New Roman"/>
          <w:sz w:val="28"/>
          <w:szCs w:val="28"/>
        </w:rPr>
      </w:pPr>
      <w:r w:rsidRPr="0058589B">
        <w:rPr>
          <w:rFonts w:ascii="Times New Roman" w:hAnsi="Times New Roman" w:cs="Times New Roman"/>
          <w:sz w:val="28"/>
          <w:szCs w:val="28"/>
        </w:rPr>
        <w:t>Likumprojekts</w:t>
      </w:r>
    </w:p>
    <w:p w:rsidRPr="0058589B" w:rsidR="002B06A4" w:rsidP="009438D3" w:rsidRDefault="002B06A4" w14:paraId="6D1CDA1D" w14:textId="77777777">
      <w:pPr>
        <w:spacing w:after="0" w:line="240" w:lineRule="auto"/>
        <w:jc w:val="both"/>
        <w:rPr>
          <w:rFonts w:ascii="Times New Roman" w:hAnsi="Times New Roman" w:cs="Times New Roman"/>
          <w:sz w:val="28"/>
          <w:szCs w:val="28"/>
        </w:rPr>
      </w:pPr>
    </w:p>
    <w:p w:rsidRPr="001702AF" w:rsidR="00961458" w:rsidP="00014711" w:rsidRDefault="00961458" w14:paraId="7408E280" w14:textId="73182DE7">
      <w:pPr>
        <w:spacing w:after="0" w:line="240" w:lineRule="auto"/>
        <w:jc w:val="center"/>
        <w:rPr>
          <w:rFonts w:ascii="Times New Roman" w:hAnsi="Times New Roman" w:cs="Times New Roman"/>
          <w:b/>
          <w:bCs/>
          <w:sz w:val="28"/>
          <w:szCs w:val="28"/>
        </w:rPr>
      </w:pPr>
      <w:r w:rsidRPr="00DF0A95">
        <w:rPr>
          <w:rFonts w:ascii="Times New Roman" w:hAnsi="Times New Roman"/>
          <w:b/>
          <w:sz w:val="28"/>
        </w:rPr>
        <w:t>Grozījumi</w:t>
      </w:r>
      <w:r w:rsidRPr="00DF0A95">
        <w:rPr>
          <w:rFonts w:ascii="Arial" w:hAnsi="Arial"/>
          <w:b/>
        </w:rPr>
        <w:t xml:space="preserve"> </w:t>
      </w:r>
      <w:hyperlink w:tgtFrame="_blank" w:history="1" r:id="rId8">
        <w:r w:rsidRPr="00DF0A95">
          <w:rPr>
            <w:rFonts w:ascii="Times New Roman" w:hAnsi="Times New Roman"/>
            <w:b/>
            <w:sz w:val="28"/>
          </w:rPr>
          <w:t>Politisko organizāciju (partiju) finansēšanas likumā</w:t>
        </w:r>
      </w:hyperlink>
    </w:p>
    <w:p w:rsidRPr="0058589B" w:rsidR="002A0136" w:rsidP="0085340E" w:rsidRDefault="002A0136" w14:paraId="219B0C5C" w14:textId="77777777">
      <w:pPr>
        <w:spacing w:after="0" w:line="240" w:lineRule="auto"/>
        <w:ind w:firstLine="709"/>
        <w:jc w:val="center"/>
        <w:rPr>
          <w:rFonts w:ascii="Times New Roman" w:hAnsi="Times New Roman" w:cs="Times New Roman"/>
          <w:sz w:val="28"/>
          <w:szCs w:val="28"/>
        </w:rPr>
      </w:pPr>
    </w:p>
    <w:p w:rsidR="00CA39F9" w:rsidP="0093256E" w:rsidRDefault="002A0136" w14:paraId="5435DD2B" w14:textId="23E28F61">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 xml:space="preserve">Izdarīt </w:t>
      </w:r>
      <w:r w:rsidRPr="00442D99" w:rsidR="00442D99">
        <w:rPr>
          <w:rFonts w:ascii="Times New Roman" w:hAnsi="Times New Roman" w:cs="Times New Roman"/>
          <w:sz w:val="28"/>
          <w:szCs w:val="28"/>
        </w:rPr>
        <w:t>Politisko organizāciju (partiju) finansēšanas likum</w:t>
      </w:r>
      <w:r w:rsidR="00961458">
        <w:rPr>
          <w:rFonts w:ascii="Times New Roman" w:hAnsi="Times New Roman" w:cs="Times New Roman"/>
          <w:sz w:val="28"/>
          <w:szCs w:val="28"/>
        </w:rPr>
        <w:t>ā</w:t>
      </w:r>
      <w:r w:rsidRPr="0058589B">
        <w:rPr>
          <w:rFonts w:ascii="Times New Roman" w:hAnsi="Times New Roman" w:cs="Times New Roman"/>
          <w:sz w:val="28"/>
          <w:szCs w:val="28"/>
        </w:rPr>
        <w:t xml:space="preserve"> </w:t>
      </w:r>
      <w:r w:rsidRPr="00442D99" w:rsidR="00442D99">
        <w:rPr>
          <w:rFonts w:ascii="Times New Roman" w:hAnsi="Times New Roman" w:cs="Times New Roman"/>
          <w:sz w:val="28"/>
          <w:szCs w:val="28"/>
        </w:rPr>
        <w:t>(Latvijas Republikas Saeimas un Ministru Kabineta Ziņotājs, 1995,</w:t>
      </w:r>
      <w:r w:rsidR="001702AF">
        <w:rPr>
          <w:rFonts w:ascii="Times New Roman" w:hAnsi="Times New Roman" w:cs="Times New Roman"/>
          <w:sz w:val="28"/>
          <w:szCs w:val="28"/>
        </w:rPr>
        <w:t xml:space="preserve"> </w:t>
      </w:r>
      <w:r w:rsidRPr="00442D99" w:rsidR="00442D99">
        <w:rPr>
          <w:rFonts w:ascii="Times New Roman" w:hAnsi="Times New Roman" w:cs="Times New Roman"/>
          <w:sz w:val="28"/>
          <w:szCs w:val="28"/>
        </w:rPr>
        <w:t>17. nr.; 2002, 14. nr.; 2004, 6. nr.; 2005, 9. nr.; 2006, 12.</w:t>
      </w:r>
      <w:r w:rsidR="001702AF">
        <w:rPr>
          <w:rFonts w:ascii="Times New Roman" w:hAnsi="Times New Roman" w:cs="Times New Roman"/>
          <w:sz w:val="28"/>
          <w:szCs w:val="28"/>
        </w:rPr>
        <w:t> </w:t>
      </w:r>
      <w:r w:rsidRPr="00442D99" w:rsidR="00442D99">
        <w:rPr>
          <w:rFonts w:ascii="Times New Roman" w:hAnsi="Times New Roman" w:cs="Times New Roman"/>
          <w:sz w:val="28"/>
          <w:szCs w:val="28"/>
        </w:rPr>
        <w:t>nr.; 2008, 16., 21. nr.; Latvijas Vēstnesis, 2010, 102. nr.;</w:t>
      </w:r>
      <w:r w:rsidR="001702AF">
        <w:rPr>
          <w:rFonts w:ascii="Times New Roman" w:hAnsi="Times New Roman" w:cs="Times New Roman"/>
          <w:sz w:val="28"/>
          <w:szCs w:val="28"/>
        </w:rPr>
        <w:t xml:space="preserve"> </w:t>
      </w:r>
      <w:r w:rsidRPr="00442D99" w:rsidR="00442D99">
        <w:rPr>
          <w:rFonts w:ascii="Times New Roman" w:hAnsi="Times New Roman" w:cs="Times New Roman"/>
          <w:sz w:val="28"/>
          <w:szCs w:val="28"/>
        </w:rPr>
        <w:t>2011, 103. nr.; 2012, 199. nr.; 2013, 187. nr.</w:t>
      </w:r>
      <w:r w:rsidR="00442D99">
        <w:rPr>
          <w:rFonts w:ascii="Times New Roman" w:hAnsi="Times New Roman" w:cs="Times New Roman"/>
          <w:sz w:val="28"/>
          <w:szCs w:val="28"/>
        </w:rPr>
        <w:t>; 2017, 222. nr.</w:t>
      </w:r>
      <w:r w:rsidRPr="00442D99" w:rsidR="00442D99">
        <w:rPr>
          <w:rFonts w:ascii="Times New Roman" w:hAnsi="Times New Roman" w:cs="Times New Roman"/>
          <w:sz w:val="28"/>
          <w:szCs w:val="28"/>
        </w:rPr>
        <w:t>)</w:t>
      </w:r>
      <w:r w:rsidR="00442D99">
        <w:rPr>
          <w:rFonts w:ascii="Times New Roman" w:hAnsi="Times New Roman" w:cs="Times New Roman"/>
          <w:sz w:val="28"/>
          <w:szCs w:val="28"/>
        </w:rPr>
        <w:t xml:space="preserve"> </w:t>
      </w:r>
      <w:r w:rsidRPr="0058589B">
        <w:rPr>
          <w:rFonts w:ascii="Times New Roman" w:hAnsi="Times New Roman" w:cs="Times New Roman"/>
          <w:sz w:val="28"/>
          <w:szCs w:val="28"/>
        </w:rPr>
        <w:t>šādu</w:t>
      </w:r>
      <w:r w:rsidR="00736971">
        <w:rPr>
          <w:rFonts w:ascii="Times New Roman" w:hAnsi="Times New Roman" w:cs="Times New Roman"/>
          <w:sz w:val="28"/>
          <w:szCs w:val="28"/>
        </w:rPr>
        <w:t>s</w:t>
      </w:r>
      <w:r w:rsidRPr="0058589B">
        <w:rPr>
          <w:rFonts w:ascii="Times New Roman" w:hAnsi="Times New Roman" w:cs="Times New Roman"/>
          <w:sz w:val="28"/>
          <w:szCs w:val="28"/>
        </w:rPr>
        <w:t xml:space="preserve"> grozījumu</w:t>
      </w:r>
      <w:r w:rsidR="00736971">
        <w:rPr>
          <w:rFonts w:ascii="Times New Roman" w:hAnsi="Times New Roman" w:cs="Times New Roman"/>
          <w:sz w:val="28"/>
          <w:szCs w:val="28"/>
        </w:rPr>
        <w:t>s</w:t>
      </w:r>
      <w:r w:rsidRPr="0058589B">
        <w:rPr>
          <w:rFonts w:ascii="Times New Roman" w:hAnsi="Times New Roman" w:cs="Times New Roman"/>
          <w:sz w:val="28"/>
          <w:szCs w:val="28"/>
        </w:rPr>
        <w:t>:</w:t>
      </w:r>
    </w:p>
    <w:p w:rsidR="00240226" w:rsidP="00DF0A95" w:rsidRDefault="00240226" w14:paraId="11B3D6A4" w14:textId="77777777">
      <w:pPr>
        <w:spacing w:after="0" w:line="240" w:lineRule="auto"/>
        <w:ind w:firstLine="709"/>
        <w:jc w:val="both"/>
        <w:rPr>
          <w:rFonts w:ascii="Times New Roman" w:hAnsi="Times New Roman" w:cs="Times New Roman"/>
          <w:sz w:val="28"/>
          <w:szCs w:val="28"/>
        </w:rPr>
      </w:pPr>
    </w:p>
    <w:p w:rsidRPr="002714A1" w:rsidR="004A5BE9" w:rsidP="00DF0A95" w:rsidRDefault="00A83AEB" w14:paraId="52E0DEDF" w14:textId="4CC45C56">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2714A1" w:rsidR="004A5BE9">
        <w:rPr>
          <w:rFonts w:ascii="Times New Roman" w:hAnsi="Times New Roman" w:cs="Times New Roman"/>
          <w:sz w:val="28"/>
          <w:szCs w:val="28"/>
        </w:rPr>
        <w:t>Papildināt 2.</w:t>
      </w:r>
      <w:r w:rsidR="001702AF">
        <w:rPr>
          <w:rFonts w:ascii="Times New Roman" w:hAnsi="Times New Roman" w:cs="Times New Roman"/>
          <w:sz w:val="28"/>
          <w:szCs w:val="28"/>
        </w:rPr>
        <w:t> </w:t>
      </w:r>
      <w:r w:rsidRPr="002714A1" w:rsidR="004A5BE9">
        <w:rPr>
          <w:rFonts w:ascii="Times New Roman" w:hAnsi="Times New Roman" w:cs="Times New Roman"/>
          <w:sz w:val="28"/>
          <w:szCs w:val="28"/>
        </w:rPr>
        <w:t>pantu ar 3.</w:t>
      </w:r>
      <w:r w:rsidRPr="002714A1" w:rsidR="004A5BE9">
        <w:rPr>
          <w:rFonts w:ascii="Times New Roman" w:hAnsi="Times New Roman" w:cs="Times New Roman"/>
          <w:sz w:val="28"/>
          <w:szCs w:val="28"/>
          <w:vertAlign w:val="superscript"/>
        </w:rPr>
        <w:t>1</w:t>
      </w:r>
      <w:r w:rsidRPr="002714A1" w:rsidR="004A5BE9">
        <w:rPr>
          <w:rFonts w:ascii="Times New Roman" w:hAnsi="Times New Roman" w:cs="Times New Roman"/>
          <w:sz w:val="28"/>
          <w:szCs w:val="28"/>
        </w:rPr>
        <w:t xml:space="preserve"> daļu šādā redakcijā:</w:t>
      </w:r>
    </w:p>
    <w:p w:rsidRPr="002714A1" w:rsidR="004A5BE9" w:rsidP="00DF0A95" w:rsidRDefault="004A5BE9" w14:paraId="17D304DB" w14:textId="77777777">
      <w:pPr>
        <w:spacing w:after="0" w:line="240" w:lineRule="auto"/>
        <w:ind w:firstLine="709"/>
        <w:jc w:val="both"/>
        <w:rPr>
          <w:rFonts w:ascii="Times New Roman" w:hAnsi="Times New Roman" w:cs="Times New Roman"/>
          <w:sz w:val="28"/>
          <w:szCs w:val="28"/>
        </w:rPr>
      </w:pPr>
    </w:p>
    <w:p w:rsidR="004A5BE9" w:rsidP="00BB6A5C" w:rsidRDefault="0093256E" w14:paraId="156DF1FE" w14:textId="6FB03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02AF">
        <w:rPr>
          <w:rFonts w:ascii="Times New Roman" w:hAnsi="Times New Roman" w:cs="Times New Roman"/>
          <w:sz w:val="28"/>
          <w:szCs w:val="28"/>
        </w:rPr>
        <w:t>(3</w:t>
      </w:r>
      <w:r w:rsidRPr="001702AF" w:rsidR="001702AF">
        <w:rPr>
          <w:rFonts w:ascii="Times New Roman" w:hAnsi="Times New Roman" w:cs="Times New Roman"/>
          <w:sz w:val="28"/>
          <w:szCs w:val="28"/>
          <w:vertAlign w:val="superscript"/>
        </w:rPr>
        <w:t>1</w:t>
      </w:r>
      <w:r w:rsidR="001702AF">
        <w:rPr>
          <w:rFonts w:ascii="Times New Roman" w:hAnsi="Times New Roman" w:cs="Times New Roman"/>
          <w:sz w:val="28"/>
          <w:szCs w:val="28"/>
        </w:rPr>
        <w:t>)</w:t>
      </w:r>
      <w:r w:rsidR="00452876">
        <w:rPr>
          <w:rFonts w:ascii="Times New Roman" w:hAnsi="Times New Roman" w:cs="Times New Roman"/>
          <w:sz w:val="28"/>
          <w:szCs w:val="28"/>
        </w:rPr>
        <w:t> </w:t>
      </w:r>
      <w:r w:rsidRPr="002714A1" w:rsidR="004A5BE9">
        <w:rPr>
          <w:rFonts w:ascii="Times New Roman" w:hAnsi="Times New Roman" w:cs="Times New Roman"/>
          <w:sz w:val="28"/>
          <w:szCs w:val="28"/>
        </w:rPr>
        <w:t>Šā likuma 7.</w:t>
      </w:r>
      <w:r w:rsidRPr="002714A1" w:rsidR="004A5BE9">
        <w:rPr>
          <w:rFonts w:ascii="Times New Roman" w:hAnsi="Times New Roman" w:cs="Times New Roman"/>
          <w:sz w:val="28"/>
          <w:szCs w:val="28"/>
          <w:vertAlign w:val="superscript"/>
        </w:rPr>
        <w:t>1</w:t>
      </w:r>
      <w:r w:rsidR="00452876">
        <w:rPr>
          <w:rFonts w:ascii="Times New Roman" w:hAnsi="Times New Roman" w:cs="Times New Roman"/>
          <w:sz w:val="28"/>
          <w:szCs w:val="28"/>
        </w:rPr>
        <w:t> </w:t>
      </w:r>
      <w:r w:rsidRPr="002714A1" w:rsidR="004A5BE9">
        <w:rPr>
          <w:rFonts w:ascii="Times New Roman" w:hAnsi="Times New Roman" w:cs="Times New Roman"/>
          <w:sz w:val="28"/>
          <w:szCs w:val="28"/>
        </w:rPr>
        <w:t>pantā paredzētā valsts budžeta finansējuma saņemšanas gadījumā fiziskās personas drīkst veikt dāvinājumus (ziedojumus), iemaksāt biedru naudas un iestāšanās naudas no saviem ienākumiem, bet šo dāvinājumu (ziedojumu), biedru naudu un iestāšanās naudu kopējais apmērs nedrīkst pārsniegt 30</w:t>
      </w:r>
      <w:r w:rsidR="00452876">
        <w:rPr>
          <w:rFonts w:ascii="Times New Roman" w:hAnsi="Times New Roman" w:cs="Times New Roman"/>
          <w:sz w:val="28"/>
          <w:szCs w:val="28"/>
        </w:rPr>
        <w:t> </w:t>
      </w:r>
      <w:r w:rsidRPr="002714A1" w:rsidR="004A5BE9">
        <w:rPr>
          <w:rFonts w:ascii="Times New Roman" w:hAnsi="Times New Roman" w:cs="Times New Roman"/>
          <w:sz w:val="28"/>
          <w:szCs w:val="28"/>
        </w:rPr>
        <w:t xml:space="preserve">procentus no šo personu iepriekšējā kalendārajā gadā gūtajiem ienākumiem, kas ir ne vairāk kā </w:t>
      </w:r>
      <w:r w:rsidR="00C943D8">
        <w:rPr>
          <w:rFonts w:ascii="Times New Roman" w:hAnsi="Times New Roman" w:cs="Times New Roman"/>
          <w:sz w:val="28"/>
          <w:szCs w:val="28"/>
        </w:rPr>
        <w:t>12</w:t>
      </w:r>
      <w:r w:rsidRPr="002714A1" w:rsidR="00C943D8">
        <w:rPr>
          <w:rFonts w:ascii="Times New Roman" w:hAnsi="Times New Roman" w:cs="Times New Roman"/>
          <w:sz w:val="28"/>
          <w:szCs w:val="28"/>
        </w:rPr>
        <w:t xml:space="preserve"> </w:t>
      </w:r>
      <w:r w:rsidRPr="002714A1" w:rsidR="004A5BE9">
        <w:rPr>
          <w:rFonts w:ascii="Times New Roman" w:hAnsi="Times New Roman" w:cs="Times New Roman"/>
          <w:sz w:val="28"/>
          <w:szCs w:val="28"/>
        </w:rPr>
        <w:t>minimālās mēnešalgas.</w:t>
      </w:r>
      <w:r>
        <w:rPr>
          <w:rFonts w:ascii="Times New Roman" w:hAnsi="Times New Roman" w:cs="Times New Roman"/>
          <w:sz w:val="28"/>
          <w:szCs w:val="28"/>
        </w:rPr>
        <w:t>"</w:t>
      </w:r>
    </w:p>
    <w:p w:rsidR="00240226" w:rsidP="0093256E" w:rsidRDefault="00240226" w14:paraId="00027976" w14:textId="1CFDE257">
      <w:pPr>
        <w:spacing w:after="0" w:line="240" w:lineRule="auto"/>
        <w:ind w:firstLine="709"/>
        <w:jc w:val="both"/>
        <w:rPr>
          <w:rFonts w:ascii="Times New Roman" w:hAnsi="Times New Roman" w:cs="Times New Roman"/>
          <w:sz w:val="28"/>
          <w:szCs w:val="28"/>
        </w:rPr>
      </w:pPr>
    </w:p>
    <w:p w:rsidR="005D387C" w:rsidP="0093256E" w:rsidRDefault="00E54304" w14:paraId="7953B6E4" w14:textId="7A496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BF6F4B" w:rsidR="005D387C">
        <w:rPr>
          <w:rFonts w:ascii="Times New Roman" w:hAnsi="Times New Roman" w:cs="Times New Roman"/>
          <w:sz w:val="28"/>
          <w:szCs w:val="28"/>
        </w:rPr>
        <w:t xml:space="preserve">Papildināt </w:t>
      </w:r>
      <w:r w:rsidRPr="00BF6F4B" w:rsidR="00881E8F">
        <w:rPr>
          <w:rFonts w:ascii="Times New Roman" w:hAnsi="Times New Roman" w:cs="Times New Roman"/>
          <w:sz w:val="28"/>
          <w:szCs w:val="28"/>
        </w:rPr>
        <w:t>6. pantu</w:t>
      </w:r>
      <w:r w:rsidRPr="00BF6F4B" w:rsidR="005D387C">
        <w:rPr>
          <w:rFonts w:ascii="Times New Roman" w:hAnsi="Times New Roman" w:cs="Times New Roman"/>
          <w:sz w:val="28"/>
          <w:szCs w:val="28"/>
        </w:rPr>
        <w:t xml:space="preserve"> ar 5.</w:t>
      </w:r>
      <w:r w:rsidRPr="00BF6F4B" w:rsidR="005D387C">
        <w:rPr>
          <w:rFonts w:ascii="Times New Roman" w:hAnsi="Times New Roman" w:cs="Times New Roman"/>
          <w:sz w:val="28"/>
          <w:szCs w:val="28"/>
          <w:vertAlign w:val="superscript"/>
        </w:rPr>
        <w:t>1</w:t>
      </w:r>
      <w:r w:rsidR="00452876">
        <w:rPr>
          <w:rFonts w:ascii="Times New Roman" w:hAnsi="Times New Roman" w:cs="Times New Roman"/>
          <w:sz w:val="28"/>
          <w:szCs w:val="28"/>
        </w:rPr>
        <w:t> </w:t>
      </w:r>
      <w:r w:rsidRPr="00BF6F4B" w:rsidR="005D387C">
        <w:rPr>
          <w:rFonts w:ascii="Times New Roman" w:hAnsi="Times New Roman" w:cs="Times New Roman"/>
          <w:sz w:val="28"/>
          <w:szCs w:val="28"/>
        </w:rPr>
        <w:t>daļu</w:t>
      </w:r>
      <w:r w:rsidR="0081311C">
        <w:rPr>
          <w:rFonts w:ascii="Times New Roman" w:hAnsi="Times New Roman" w:cs="Times New Roman"/>
          <w:sz w:val="28"/>
          <w:szCs w:val="28"/>
        </w:rPr>
        <w:t xml:space="preserve"> šādā redakcijā</w:t>
      </w:r>
      <w:r w:rsidRPr="00BF6F4B" w:rsidR="005D387C">
        <w:rPr>
          <w:rFonts w:ascii="Times New Roman" w:hAnsi="Times New Roman" w:cs="Times New Roman"/>
          <w:sz w:val="28"/>
          <w:szCs w:val="28"/>
        </w:rPr>
        <w:t>:</w:t>
      </w:r>
    </w:p>
    <w:p w:rsidRPr="00BF6F4B" w:rsidR="005D387C" w:rsidP="00DF0A95" w:rsidRDefault="005D387C" w14:paraId="1B9C4AD5" w14:textId="77777777">
      <w:pPr>
        <w:spacing w:after="0" w:line="240" w:lineRule="auto"/>
        <w:ind w:firstLine="709"/>
        <w:jc w:val="both"/>
        <w:rPr>
          <w:rFonts w:ascii="Times New Roman" w:hAnsi="Times New Roman" w:cs="Times New Roman"/>
          <w:sz w:val="28"/>
          <w:szCs w:val="28"/>
        </w:rPr>
      </w:pPr>
    </w:p>
    <w:p w:rsidRPr="00BF6F4B" w:rsidR="005D387C" w:rsidP="00BB6A5C" w:rsidRDefault="0093256E" w14:paraId="55EF868C" w14:textId="4AE991D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BF6F4B" w:rsidR="005D387C">
        <w:rPr>
          <w:rFonts w:ascii="Times New Roman" w:hAnsi="Times New Roman" w:cs="Times New Roman"/>
          <w:color w:val="000000"/>
          <w:sz w:val="28"/>
          <w:szCs w:val="28"/>
        </w:rPr>
        <w:t>(5</w:t>
      </w:r>
      <w:r w:rsidRPr="00BF6F4B" w:rsidR="005D387C">
        <w:rPr>
          <w:rFonts w:ascii="Times New Roman" w:hAnsi="Times New Roman" w:cs="Times New Roman"/>
          <w:color w:val="000000"/>
          <w:sz w:val="28"/>
          <w:szCs w:val="28"/>
          <w:vertAlign w:val="superscript"/>
        </w:rPr>
        <w:t>1</w:t>
      </w:r>
      <w:r w:rsidRPr="00BF6F4B" w:rsidR="005D387C">
        <w:rPr>
          <w:rFonts w:ascii="Times New Roman" w:hAnsi="Times New Roman" w:cs="Times New Roman"/>
          <w:color w:val="000000"/>
          <w:sz w:val="28"/>
          <w:szCs w:val="28"/>
        </w:rPr>
        <w:t>)</w:t>
      </w:r>
      <w:r w:rsidR="00452876">
        <w:rPr>
          <w:rFonts w:ascii="Times New Roman" w:hAnsi="Times New Roman" w:cs="Times New Roman"/>
          <w:color w:val="000000"/>
          <w:sz w:val="28"/>
          <w:szCs w:val="28"/>
        </w:rPr>
        <w:t> </w:t>
      </w:r>
      <w:r w:rsidRPr="00BF6F4B" w:rsidR="005D387C">
        <w:rPr>
          <w:rFonts w:ascii="Times New Roman" w:hAnsi="Times New Roman" w:cs="Times New Roman"/>
          <w:color w:val="000000"/>
          <w:sz w:val="28"/>
          <w:szCs w:val="28"/>
        </w:rPr>
        <w:t>Par politiskās organizācijas (partijas) aiz</w:t>
      </w:r>
      <w:r w:rsidR="005D387C">
        <w:rPr>
          <w:rFonts w:ascii="Times New Roman" w:hAnsi="Times New Roman" w:cs="Times New Roman"/>
          <w:color w:val="000000"/>
          <w:sz w:val="28"/>
          <w:szCs w:val="28"/>
        </w:rPr>
        <w:t xml:space="preserve">ņēmumu </w:t>
      </w:r>
      <w:r w:rsidR="00A83AEB">
        <w:rPr>
          <w:rFonts w:ascii="Times New Roman" w:hAnsi="Times New Roman" w:cs="Times New Roman"/>
          <w:color w:val="000000"/>
          <w:sz w:val="28"/>
          <w:szCs w:val="28"/>
        </w:rPr>
        <w:t>š</w:t>
      </w:r>
      <w:r w:rsidR="00452876">
        <w:rPr>
          <w:rFonts w:ascii="Times New Roman" w:hAnsi="Times New Roman" w:cs="Times New Roman"/>
          <w:color w:val="000000"/>
          <w:sz w:val="28"/>
          <w:szCs w:val="28"/>
        </w:rPr>
        <w:t>ā</w:t>
      </w:r>
      <w:r w:rsidR="00A83AEB">
        <w:rPr>
          <w:rFonts w:ascii="Times New Roman" w:hAnsi="Times New Roman" w:cs="Times New Roman"/>
          <w:color w:val="000000"/>
          <w:sz w:val="28"/>
          <w:szCs w:val="28"/>
        </w:rPr>
        <w:t xml:space="preserve"> </w:t>
      </w:r>
      <w:r w:rsidR="005D387C">
        <w:rPr>
          <w:rFonts w:ascii="Times New Roman" w:hAnsi="Times New Roman" w:cs="Times New Roman"/>
          <w:color w:val="000000"/>
          <w:sz w:val="28"/>
          <w:szCs w:val="28"/>
        </w:rPr>
        <w:t>likuma izpratnē uzskatāmas</w:t>
      </w:r>
      <w:r w:rsidRPr="00BF6F4B" w:rsidR="005D387C">
        <w:rPr>
          <w:rFonts w:ascii="Times New Roman" w:hAnsi="Times New Roman" w:cs="Times New Roman"/>
          <w:color w:val="000000"/>
          <w:sz w:val="28"/>
          <w:szCs w:val="28"/>
        </w:rPr>
        <w:t xml:space="preserve"> arī </w:t>
      </w:r>
      <w:r w:rsidR="005D387C">
        <w:rPr>
          <w:rFonts w:ascii="Times New Roman" w:hAnsi="Times New Roman" w:cs="Times New Roman"/>
          <w:color w:val="000000"/>
          <w:sz w:val="28"/>
          <w:szCs w:val="28"/>
        </w:rPr>
        <w:t>parād</w:t>
      </w:r>
      <w:r w:rsidRPr="00BF6F4B" w:rsidR="005D387C">
        <w:rPr>
          <w:rFonts w:ascii="Times New Roman" w:hAnsi="Times New Roman" w:cs="Times New Roman"/>
          <w:color w:val="000000"/>
          <w:sz w:val="28"/>
          <w:szCs w:val="28"/>
        </w:rPr>
        <w:t>saistības, par kurām politiskā organizācija (partija) nav veikusi samaksu 90</w:t>
      </w:r>
      <w:r w:rsidR="00452876">
        <w:rPr>
          <w:rFonts w:ascii="Times New Roman" w:hAnsi="Times New Roman" w:cs="Times New Roman"/>
          <w:color w:val="000000"/>
          <w:sz w:val="28"/>
          <w:szCs w:val="28"/>
        </w:rPr>
        <w:t> </w:t>
      </w:r>
      <w:r w:rsidRPr="00BF6F4B" w:rsidR="005D387C">
        <w:rPr>
          <w:rFonts w:ascii="Times New Roman" w:hAnsi="Times New Roman" w:cs="Times New Roman"/>
          <w:color w:val="000000"/>
          <w:sz w:val="28"/>
          <w:szCs w:val="28"/>
        </w:rPr>
        <w:t>dienu laikā no nākamās dienas pēc tā datuma, kad politiskajai organizācijai (partijai) bija jānorēķinās ar preču piegādātāju vai pakalpojumu sniedzēju.</w:t>
      </w:r>
      <w:r>
        <w:rPr>
          <w:rFonts w:ascii="Times New Roman" w:hAnsi="Times New Roman" w:cs="Times New Roman"/>
          <w:color w:val="000000"/>
          <w:sz w:val="28"/>
          <w:szCs w:val="28"/>
        </w:rPr>
        <w:t>"</w:t>
      </w:r>
    </w:p>
    <w:p w:rsidR="005D387C" w:rsidP="0093256E" w:rsidRDefault="005D387C" w14:paraId="7EBED08D" w14:textId="77777777">
      <w:pPr>
        <w:spacing w:after="0" w:line="240" w:lineRule="auto"/>
        <w:ind w:firstLine="709"/>
        <w:jc w:val="both"/>
        <w:rPr>
          <w:rFonts w:ascii="Times New Roman" w:hAnsi="Times New Roman" w:cs="Times New Roman"/>
          <w:sz w:val="28"/>
          <w:szCs w:val="28"/>
        </w:rPr>
      </w:pPr>
    </w:p>
    <w:p w:rsidRPr="00961E3D" w:rsidR="006749DE" w:rsidP="0093256E" w:rsidRDefault="00A83AEB" w14:paraId="7B14FE01" w14:textId="09D3E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961E3D" w:rsidR="00511CEC">
        <w:rPr>
          <w:rFonts w:ascii="Times New Roman" w:hAnsi="Times New Roman" w:cs="Times New Roman"/>
          <w:sz w:val="28"/>
          <w:szCs w:val="28"/>
        </w:rPr>
        <w:t xml:space="preserve">Izteikt </w:t>
      </w:r>
      <w:r w:rsidR="00452876">
        <w:rPr>
          <w:rFonts w:ascii="Times New Roman" w:hAnsi="Times New Roman" w:cs="Times New Roman"/>
          <w:sz w:val="28"/>
          <w:szCs w:val="28"/>
        </w:rPr>
        <w:t>7.</w:t>
      </w:r>
      <w:r w:rsidRPr="00961E3D" w:rsidR="006749DE">
        <w:rPr>
          <w:rFonts w:ascii="Times New Roman" w:hAnsi="Times New Roman" w:cs="Times New Roman"/>
          <w:sz w:val="28"/>
          <w:szCs w:val="28"/>
          <w:vertAlign w:val="superscript"/>
        </w:rPr>
        <w:t>1</w:t>
      </w:r>
      <w:r w:rsidR="00452876">
        <w:rPr>
          <w:rFonts w:ascii="Times New Roman" w:hAnsi="Times New Roman" w:cs="Times New Roman"/>
          <w:sz w:val="28"/>
          <w:szCs w:val="28"/>
          <w:vertAlign w:val="superscript"/>
        </w:rPr>
        <w:t> </w:t>
      </w:r>
      <w:r w:rsidRPr="00961E3D" w:rsidR="006749DE">
        <w:rPr>
          <w:rFonts w:ascii="Times New Roman" w:hAnsi="Times New Roman" w:cs="Times New Roman"/>
          <w:sz w:val="28"/>
          <w:szCs w:val="28"/>
        </w:rPr>
        <w:t>pant</w:t>
      </w:r>
      <w:r w:rsidRPr="00961E3D" w:rsidR="00511CEC">
        <w:rPr>
          <w:rFonts w:ascii="Times New Roman" w:hAnsi="Times New Roman" w:cs="Times New Roman"/>
          <w:sz w:val="28"/>
          <w:szCs w:val="28"/>
        </w:rPr>
        <w:t>u šādā redakcijā:</w:t>
      </w:r>
    </w:p>
    <w:p w:rsidR="00442D99" w:rsidP="0093256E" w:rsidRDefault="00442D99" w14:paraId="6073BA99" w14:textId="49348F6A">
      <w:pPr>
        <w:spacing w:after="0" w:line="240" w:lineRule="auto"/>
        <w:ind w:firstLine="709"/>
        <w:jc w:val="both"/>
        <w:rPr>
          <w:rFonts w:ascii="Times New Roman" w:hAnsi="Times New Roman" w:cs="Times New Roman"/>
          <w:sz w:val="28"/>
          <w:szCs w:val="28"/>
        </w:rPr>
      </w:pPr>
    </w:p>
    <w:p w:rsidR="001702AF" w:rsidP="0093256E" w:rsidRDefault="0093256E" w14:paraId="4DBC478B" w14:textId="2AC806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702AF" w:rsidR="001702AF">
        <w:rPr>
          <w:rFonts w:ascii="Times New Roman" w:hAnsi="Times New Roman" w:cs="Times New Roman"/>
          <w:b/>
          <w:bCs/>
          <w:sz w:val="28"/>
          <w:szCs w:val="28"/>
        </w:rPr>
        <w:t>7.</w:t>
      </w:r>
      <w:r w:rsidRPr="001702AF" w:rsidR="001702AF">
        <w:rPr>
          <w:rFonts w:ascii="Times New Roman" w:hAnsi="Times New Roman" w:cs="Times New Roman"/>
          <w:b/>
          <w:bCs/>
          <w:sz w:val="28"/>
          <w:szCs w:val="28"/>
          <w:vertAlign w:val="superscript"/>
        </w:rPr>
        <w:t>1</w:t>
      </w:r>
      <w:r w:rsidRPr="001702AF" w:rsidR="001702AF">
        <w:rPr>
          <w:rFonts w:ascii="Times New Roman" w:hAnsi="Times New Roman" w:cs="Times New Roman"/>
          <w:b/>
          <w:bCs/>
          <w:sz w:val="28"/>
          <w:szCs w:val="28"/>
        </w:rPr>
        <w:t xml:space="preserve"> pants. Valsts budžeta finansējums</w:t>
      </w:r>
    </w:p>
    <w:p w:rsidRPr="00AC69AE" w:rsidR="004A0545" w:rsidP="00DF0A95" w:rsidRDefault="00511CEC" w14:paraId="1072EFB4" w14:textId="1C09A929">
      <w:pPr>
        <w:spacing w:after="0" w:line="240" w:lineRule="auto"/>
        <w:ind w:firstLine="709"/>
        <w:jc w:val="both"/>
        <w:rPr>
          <w:rFonts w:ascii="Times New Roman" w:hAnsi="Times New Roman" w:cs="Times New Roman"/>
          <w:sz w:val="28"/>
          <w:szCs w:val="28"/>
        </w:rPr>
      </w:pPr>
      <w:bookmarkStart w:name="_Hlk21341987" w:id="0"/>
      <w:r w:rsidRPr="00511CEC">
        <w:rPr>
          <w:rFonts w:ascii="Times New Roman" w:hAnsi="Times New Roman" w:cs="Times New Roman"/>
          <w:sz w:val="28"/>
          <w:szCs w:val="28"/>
        </w:rPr>
        <w:t>(1)</w:t>
      </w:r>
      <w:r w:rsidR="00452876">
        <w:rPr>
          <w:rFonts w:ascii="Times New Roman" w:hAnsi="Times New Roman" w:cs="Times New Roman"/>
          <w:sz w:val="28"/>
          <w:szCs w:val="28"/>
        </w:rPr>
        <w:t> </w:t>
      </w:r>
      <w:r w:rsidR="005532E1">
        <w:rPr>
          <w:rFonts w:ascii="Times New Roman" w:hAnsi="Times New Roman" w:cs="Times New Roman"/>
          <w:sz w:val="28"/>
          <w:szCs w:val="28"/>
        </w:rPr>
        <w:t>P</w:t>
      </w:r>
      <w:r w:rsidRPr="00511CEC">
        <w:rPr>
          <w:rFonts w:ascii="Times New Roman" w:hAnsi="Times New Roman" w:cs="Times New Roman"/>
          <w:sz w:val="28"/>
          <w:szCs w:val="28"/>
        </w:rPr>
        <w:t xml:space="preserve">olitiskajai organizācijai (partijai), par kuru iepriekšējās Saeimas vēlēšanās </w:t>
      </w:r>
      <w:r w:rsidRPr="00AC69AE">
        <w:rPr>
          <w:rFonts w:ascii="Times New Roman" w:hAnsi="Times New Roman" w:cs="Times New Roman"/>
          <w:sz w:val="28"/>
          <w:szCs w:val="28"/>
        </w:rPr>
        <w:t>nobalsojuši vairāk nekā divi procenti</w:t>
      </w:r>
      <w:r w:rsidR="00761617">
        <w:rPr>
          <w:rFonts w:ascii="Times New Roman" w:hAnsi="Times New Roman" w:cs="Times New Roman"/>
          <w:sz w:val="28"/>
          <w:szCs w:val="28"/>
        </w:rPr>
        <w:t xml:space="preserve"> v</w:t>
      </w:r>
      <w:r w:rsidRPr="00AC69AE">
        <w:rPr>
          <w:rFonts w:ascii="Times New Roman" w:hAnsi="Times New Roman" w:cs="Times New Roman"/>
          <w:sz w:val="28"/>
          <w:szCs w:val="28"/>
        </w:rPr>
        <w:t>ēlētāju</w:t>
      </w:r>
      <w:r w:rsidRPr="00AC69AE" w:rsidR="005532E1">
        <w:rPr>
          <w:rFonts w:ascii="Times New Roman" w:hAnsi="Times New Roman" w:cs="Times New Roman"/>
          <w:sz w:val="28"/>
          <w:szCs w:val="28"/>
        </w:rPr>
        <w:t>, piešķir</w:t>
      </w:r>
      <w:r w:rsidRPr="00AC69AE" w:rsidR="00DB4C88">
        <w:rPr>
          <w:rFonts w:ascii="Times New Roman" w:hAnsi="Times New Roman" w:cs="Times New Roman"/>
          <w:sz w:val="28"/>
          <w:szCs w:val="28"/>
        </w:rPr>
        <w:t xml:space="preserve"> </w:t>
      </w:r>
      <w:r w:rsidRPr="00AC69AE" w:rsidR="005532E1">
        <w:rPr>
          <w:rFonts w:ascii="Times New Roman" w:hAnsi="Times New Roman" w:cs="Times New Roman"/>
          <w:sz w:val="28"/>
          <w:szCs w:val="28"/>
        </w:rPr>
        <w:t>valsts budžeta finansējumu</w:t>
      </w:r>
      <w:r w:rsidRPr="00AC69AE" w:rsidR="00900231">
        <w:rPr>
          <w:rFonts w:ascii="Times New Roman" w:hAnsi="Times New Roman" w:cs="Times New Roman"/>
          <w:sz w:val="28"/>
          <w:szCs w:val="28"/>
        </w:rPr>
        <w:t xml:space="preserve"> kalendārā gada laikā</w:t>
      </w:r>
      <w:r w:rsidRPr="00AC69AE" w:rsidR="00341ECB">
        <w:rPr>
          <w:rFonts w:ascii="Times New Roman" w:hAnsi="Times New Roman" w:cs="Times New Roman"/>
          <w:sz w:val="28"/>
          <w:szCs w:val="28"/>
        </w:rPr>
        <w:t xml:space="preserve">: </w:t>
      </w:r>
    </w:p>
    <w:p w:rsidR="00C57C22" w:rsidP="00C57C22" w:rsidRDefault="00C57C22" w14:paraId="1D5A7DA5" w14:textId="3B9A6377">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E54304">
        <w:rPr>
          <w:rFonts w:ascii="Times New Roman" w:hAnsi="Times New Roman" w:cs="Times New Roman"/>
          <w:sz w:val="28"/>
          <w:szCs w:val="28"/>
        </w:rPr>
        <w:t>)</w:t>
      </w:r>
      <w:r>
        <w:rPr>
          <w:rFonts w:ascii="Times New Roman" w:hAnsi="Times New Roman" w:cs="Times New Roman"/>
          <w:sz w:val="28"/>
          <w:szCs w:val="28"/>
        </w:rPr>
        <w:t xml:space="preserve">  4,5 </w:t>
      </w:r>
      <w:r w:rsidRPr="00E54304">
        <w:rPr>
          <w:rFonts w:ascii="Times New Roman" w:hAnsi="Times New Roman" w:cs="Times New Roman"/>
          <w:i/>
          <w:iCs/>
          <w:sz w:val="28"/>
          <w:szCs w:val="28"/>
        </w:rPr>
        <w:t xml:space="preserve">euro </w:t>
      </w:r>
      <w:r w:rsidRPr="00E54304">
        <w:rPr>
          <w:rFonts w:ascii="Times New Roman" w:hAnsi="Times New Roman" w:cs="Times New Roman"/>
          <w:sz w:val="28"/>
          <w:szCs w:val="28"/>
        </w:rPr>
        <w:t>apmērā</w:t>
      </w:r>
      <w:r w:rsidRPr="00E54304">
        <w:rPr>
          <w:rFonts w:ascii="Times New Roman" w:hAnsi="Times New Roman" w:cs="Times New Roman"/>
          <w:i/>
          <w:iCs/>
          <w:sz w:val="28"/>
          <w:szCs w:val="28"/>
        </w:rPr>
        <w:t xml:space="preserve"> </w:t>
      </w:r>
      <w:r w:rsidRPr="00E54304">
        <w:rPr>
          <w:rFonts w:ascii="Times New Roman" w:hAnsi="Times New Roman" w:cs="Times New Roman"/>
          <w:sz w:val="28"/>
          <w:szCs w:val="28"/>
        </w:rPr>
        <w:t>par katru iegūto balsi Saeimas vēlēšanās</w:t>
      </w:r>
      <w:r>
        <w:rPr>
          <w:rFonts w:ascii="Times New Roman" w:hAnsi="Times New Roman" w:cs="Times New Roman"/>
          <w:sz w:val="28"/>
          <w:szCs w:val="28"/>
        </w:rPr>
        <w:t>;</w:t>
      </w:r>
    </w:p>
    <w:p w:rsidR="00C57C22" w:rsidP="00C57C22" w:rsidRDefault="00C57C22" w14:paraId="3392EEB2" w14:textId="62BC7F3C">
      <w:pPr>
        <w:pStyle w:val="Sarakstarindkopa"/>
        <w:spacing w:after="0" w:line="240" w:lineRule="auto"/>
        <w:jc w:val="both"/>
        <w:rPr>
          <w:rFonts w:ascii="Times New Roman" w:hAnsi="Times New Roman" w:cs="Times New Roman"/>
          <w:sz w:val="28"/>
          <w:szCs w:val="28"/>
        </w:rPr>
      </w:pPr>
      <w:r>
        <w:rPr>
          <w:rFonts w:ascii="Times New Roman" w:hAnsi="Times New Roman" w:cs="Times New Roman"/>
          <w:sz w:val="28"/>
          <w:szCs w:val="28"/>
        </w:rPr>
        <w:t>2) 0,</w:t>
      </w:r>
      <w:r w:rsidR="0088602E">
        <w:rPr>
          <w:rFonts w:ascii="Times New Roman" w:hAnsi="Times New Roman" w:cs="Times New Roman"/>
          <w:sz w:val="28"/>
          <w:szCs w:val="28"/>
        </w:rPr>
        <w:t>5</w:t>
      </w:r>
      <w:r>
        <w:rPr>
          <w:rFonts w:ascii="Times New Roman" w:hAnsi="Times New Roman" w:cs="Times New Roman"/>
          <w:sz w:val="28"/>
          <w:szCs w:val="28"/>
        </w:rPr>
        <w:t xml:space="preserve"> </w:t>
      </w:r>
      <w:r w:rsidRPr="00F63145">
        <w:rPr>
          <w:rFonts w:ascii="Times New Roman" w:hAnsi="Times New Roman" w:cs="Times New Roman"/>
          <w:i/>
          <w:iCs/>
          <w:sz w:val="28"/>
          <w:szCs w:val="28"/>
        </w:rPr>
        <w:t>euro</w:t>
      </w:r>
      <w:r>
        <w:rPr>
          <w:rFonts w:ascii="Times New Roman" w:hAnsi="Times New Roman" w:cs="Times New Roman"/>
          <w:sz w:val="28"/>
          <w:szCs w:val="28"/>
        </w:rPr>
        <w:t xml:space="preserve"> apmērā par katru iegūto balsi </w:t>
      </w:r>
      <w:r w:rsidRPr="00B24702">
        <w:rPr>
          <w:rFonts w:ascii="Times New Roman" w:hAnsi="Times New Roman" w:cs="Times New Roman"/>
          <w:sz w:val="28"/>
          <w:szCs w:val="28"/>
        </w:rPr>
        <w:t xml:space="preserve">iepriekšējās pašvaldību domes </w:t>
      </w:r>
      <w:r>
        <w:rPr>
          <w:rFonts w:ascii="Times New Roman" w:hAnsi="Times New Roman" w:cs="Times New Roman"/>
          <w:sz w:val="28"/>
          <w:szCs w:val="28"/>
        </w:rPr>
        <w:t>vēlēšanās;</w:t>
      </w:r>
    </w:p>
    <w:p w:rsidRPr="00F63145" w:rsidR="00C57C22" w:rsidP="00C57C22" w:rsidRDefault="00C57C22" w14:paraId="26DBEEA5" w14:textId="4CA14AB9">
      <w:pPr>
        <w:pStyle w:val="Sarakstarindkopa"/>
        <w:spacing w:after="0" w:line="240" w:lineRule="auto"/>
        <w:jc w:val="both"/>
        <w:rPr>
          <w:rFonts w:ascii="Times New Roman" w:hAnsi="Times New Roman" w:cs="Times New Roman"/>
          <w:sz w:val="28"/>
          <w:szCs w:val="28"/>
        </w:rPr>
      </w:pPr>
      <w:r>
        <w:rPr>
          <w:rFonts w:ascii="Times New Roman" w:hAnsi="Times New Roman" w:cs="Times New Roman"/>
          <w:sz w:val="28"/>
          <w:szCs w:val="28"/>
        </w:rPr>
        <w:t>3) 0,</w:t>
      </w:r>
      <w:r w:rsidR="0088602E">
        <w:rPr>
          <w:rFonts w:ascii="Times New Roman" w:hAnsi="Times New Roman" w:cs="Times New Roman"/>
          <w:sz w:val="28"/>
          <w:szCs w:val="28"/>
        </w:rPr>
        <w:t>5</w:t>
      </w:r>
      <w:r>
        <w:rPr>
          <w:rFonts w:ascii="Times New Roman" w:hAnsi="Times New Roman" w:cs="Times New Roman"/>
          <w:sz w:val="28"/>
          <w:szCs w:val="28"/>
        </w:rPr>
        <w:t xml:space="preserve"> </w:t>
      </w:r>
      <w:r w:rsidRPr="00F63145">
        <w:rPr>
          <w:rFonts w:ascii="Times New Roman" w:hAnsi="Times New Roman" w:cs="Times New Roman"/>
          <w:i/>
          <w:iCs/>
          <w:sz w:val="28"/>
          <w:szCs w:val="28"/>
        </w:rPr>
        <w:t>euro</w:t>
      </w:r>
      <w:r>
        <w:rPr>
          <w:rFonts w:ascii="Times New Roman" w:hAnsi="Times New Roman" w:cs="Times New Roman"/>
          <w:sz w:val="28"/>
          <w:szCs w:val="28"/>
        </w:rPr>
        <w:t xml:space="preserve"> par katru iegūto balsi iepriekšējās Eiropas Parlamenta vēlēšanās.</w:t>
      </w:r>
    </w:p>
    <w:p w:rsidR="00EE3454" w:rsidP="00DF0A95" w:rsidRDefault="00511CEC" w14:paraId="42D43AB5" w14:textId="470CF6E1">
      <w:pPr>
        <w:spacing w:after="0" w:line="240" w:lineRule="auto"/>
        <w:ind w:firstLine="709"/>
        <w:jc w:val="both"/>
        <w:rPr>
          <w:rFonts w:ascii="Times New Roman" w:hAnsi="Times New Roman" w:cs="Times New Roman"/>
          <w:sz w:val="28"/>
          <w:szCs w:val="28"/>
        </w:rPr>
      </w:pPr>
      <w:r w:rsidRPr="00AC69AE">
        <w:rPr>
          <w:rFonts w:ascii="Times New Roman" w:hAnsi="Times New Roman" w:cs="Times New Roman"/>
          <w:sz w:val="28"/>
          <w:szCs w:val="28"/>
        </w:rPr>
        <w:t>(2)</w:t>
      </w:r>
      <w:r w:rsidR="00452876">
        <w:rPr>
          <w:rFonts w:ascii="Times New Roman" w:hAnsi="Times New Roman" w:cs="Times New Roman"/>
          <w:sz w:val="28"/>
          <w:szCs w:val="28"/>
        </w:rPr>
        <w:t> </w:t>
      </w:r>
      <w:r w:rsidR="00EE3454">
        <w:rPr>
          <w:rFonts w:ascii="Times New Roman" w:hAnsi="Times New Roman" w:cs="Times New Roman"/>
          <w:sz w:val="28"/>
          <w:szCs w:val="28"/>
        </w:rPr>
        <w:t xml:space="preserve">Politiskajai organizācijai (partijai), par kuru iepriekšējās Saeimas vēlēšanās nobalsojuši vairāk nekā pieci procenti vēlētāju papildus šī panta pirmajā daļā minētajam piešķir valsts budžeta finansējumu kalendārā gada laikā 100 000 </w:t>
      </w:r>
      <w:r w:rsidRPr="00F63145" w:rsidR="00EE3454">
        <w:rPr>
          <w:rFonts w:ascii="Times New Roman" w:hAnsi="Times New Roman" w:cs="Times New Roman"/>
          <w:i/>
          <w:iCs/>
          <w:sz w:val="28"/>
          <w:szCs w:val="28"/>
        </w:rPr>
        <w:t>euro</w:t>
      </w:r>
      <w:r w:rsidR="00EE3454">
        <w:rPr>
          <w:rFonts w:ascii="Times New Roman" w:hAnsi="Times New Roman" w:cs="Times New Roman"/>
          <w:sz w:val="28"/>
          <w:szCs w:val="28"/>
        </w:rPr>
        <w:t xml:space="preserve"> apmērā. </w:t>
      </w:r>
    </w:p>
    <w:bookmarkEnd w:id="0"/>
    <w:p w:rsidRPr="00AC69AE" w:rsidR="00511CEC" w:rsidP="00DF0A95" w:rsidRDefault="00EE3454" w14:paraId="59CADFB6" w14:textId="1698B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C69AE" w:rsidR="00511CEC">
        <w:rPr>
          <w:rFonts w:ascii="Times New Roman" w:hAnsi="Times New Roman" w:cs="Times New Roman"/>
          <w:sz w:val="28"/>
          <w:szCs w:val="28"/>
        </w:rPr>
        <w:t>Valsts budžeta finansējumu piešķir uz četriem gadiem</w:t>
      </w:r>
      <w:r w:rsidRPr="00AC69AE" w:rsidR="00B32004">
        <w:rPr>
          <w:rFonts w:ascii="Times New Roman" w:hAnsi="Times New Roman" w:cs="Times New Roman"/>
          <w:sz w:val="28"/>
          <w:szCs w:val="28"/>
        </w:rPr>
        <w:t xml:space="preserve"> </w:t>
      </w:r>
      <w:r w:rsidRPr="00AC69AE" w:rsidR="00511CEC">
        <w:rPr>
          <w:rFonts w:ascii="Times New Roman" w:hAnsi="Times New Roman" w:cs="Times New Roman"/>
          <w:sz w:val="28"/>
          <w:szCs w:val="28"/>
        </w:rPr>
        <w:t xml:space="preserve">un izmaksā, sākot ar nākamo kalendāro gadu pēc Saeimas </w:t>
      </w:r>
      <w:r w:rsidRPr="00AC69AE" w:rsidR="00493CA0">
        <w:rPr>
          <w:rFonts w:ascii="Times New Roman" w:hAnsi="Times New Roman" w:cs="Times New Roman"/>
          <w:sz w:val="28"/>
          <w:szCs w:val="28"/>
        </w:rPr>
        <w:t>v</w:t>
      </w:r>
      <w:r w:rsidRPr="00AC69AE" w:rsidR="00511CEC">
        <w:rPr>
          <w:rFonts w:ascii="Times New Roman" w:hAnsi="Times New Roman" w:cs="Times New Roman"/>
          <w:sz w:val="28"/>
          <w:szCs w:val="28"/>
        </w:rPr>
        <w:t xml:space="preserve">ēlēšanām. Maksājumus veic četras reizes </w:t>
      </w:r>
      <w:r w:rsidRPr="00AC69AE" w:rsidR="00511CEC">
        <w:rPr>
          <w:rFonts w:ascii="Times New Roman" w:hAnsi="Times New Roman" w:cs="Times New Roman"/>
          <w:sz w:val="28"/>
          <w:szCs w:val="28"/>
        </w:rPr>
        <w:lastRenderedPageBreak/>
        <w:t xml:space="preserve">gadā </w:t>
      </w:r>
      <w:r w:rsidR="00452876">
        <w:rPr>
          <w:rFonts w:ascii="Times New Roman" w:hAnsi="Times New Roman" w:cs="Times New Roman"/>
          <w:sz w:val="28"/>
          <w:szCs w:val="28"/>
        </w:rPr>
        <w:t>–</w:t>
      </w:r>
      <w:r w:rsidRPr="00AC69AE" w:rsidR="00511CEC">
        <w:rPr>
          <w:rFonts w:ascii="Times New Roman" w:hAnsi="Times New Roman" w:cs="Times New Roman"/>
          <w:sz w:val="28"/>
          <w:szCs w:val="28"/>
        </w:rPr>
        <w:t xml:space="preserve"> līdz 15.</w:t>
      </w:r>
      <w:r w:rsidRPr="00AC69AE" w:rsidR="00A53624">
        <w:rPr>
          <w:rFonts w:ascii="Times New Roman" w:hAnsi="Times New Roman" w:cs="Times New Roman"/>
          <w:sz w:val="28"/>
          <w:szCs w:val="28"/>
        </w:rPr>
        <w:t> </w:t>
      </w:r>
      <w:r w:rsidRPr="00AC69AE" w:rsidR="00511CEC">
        <w:rPr>
          <w:rFonts w:ascii="Times New Roman" w:hAnsi="Times New Roman" w:cs="Times New Roman"/>
          <w:sz w:val="28"/>
          <w:szCs w:val="28"/>
        </w:rPr>
        <w:t>janvārim, 15.</w:t>
      </w:r>
      <w:r w:rsidRPr="00AC69AE" w:rsidR="00A53624">
        <w:rPr>
          <w:rFonts w:ascii="Times New Roman" w:hAnsi="Times New Roman" w:cs="Times New Roman"/>
          <w:sz w:val="28"/>
          <w:szCs w:val="28"/>
        </w:rPr>
        <w:t> </w:t>
      </w:r>
      <w:r w:rsidRPr="00AC69AE" w:rsidR="00511CEC">
        <w:rPr>
          <w:rFonts w:ascii="Times New Roman" w:hAnsi="Times New Roman" w:cs="Times New Roman"/>
          <w:sz w:val="28"/>
          <w:szCs w:val="28"/>
        </w:rPr>
        <w:t>aprīlim, 15.</w:t>
      </w:r>
      <w:r w:rsidRPr="00AC69AE" w:rsidR="00A53624">
        <w:rPr>
          <w:rFonts w:ascii="Times New Roman" w:hAnsi="Times New Roman" w:cs="Times New Roman"/>
          <w:sz w:val="28"/>
          <w:szCs w:val="28"/>
        </w:rPr>
        <w:t> </w:t>
      </w:r>
      <w:r w:rsidRPr="00AC69AE" w:rsidR="00511CEC">
        <w:rPr>
          <w:rFonts w:ascii="Times New Roman" w:hAnsi="Times New Roman" w:cs="Times New Roman"/>
          <w:sz w:val="28"/>
          <w:szCs w:val="28"/>
        </w:rPr>
        <w:t>jūlijam un 15.</w:t>
      </w:r>
      <w:r w:rsidRPr="00AC69AE" w:rsidR="00A53624">
        <w:rPr>
          <w:rFonts w:ascii="Times New Roman" w:hAnsi="Times New Roman" w:cs="Times New Roman"/>
          <w:sz w:val="28"/>
          <w:szCs w:val="28"/>
        </w:rPr>
        <w:t> </w:t>
      </w:r>
      <w:r w:rsidRPr="00AC69AE" w:rsidR="00511CEC">
        <w:rPr>
          <w:rFonts w:ascii="Times New Roman" w:hAnsi="Times New Roman" w:cs="Times New Roman"/>
          <w:sz w:val="28"/>
          <w:szCs w:val="28"/>
        </w:rPr>
        <w:t>oktobrim.</w:t>
      </w:r>
      <w:r w:rsidRPr="00AC69AE" w:rsidR="00E63C08">
        <w:rPr>
          <w:rFonts w:ascii="Times New Roman" w:hAnsi="Times New Roman" w:cs="Times New Roman"/>
          <w:sz w:val="28"/>
          <w:szCs w:val="28"/>
        </w:rPr>
        <w:t xml:space="preserve"> </w:t>
      </w:r>
      <w:r w:rsidR="0051641F">
        <w:rPr>
          <w:rFonts w:ascii="Times New Roman" w:hAnsi="Times New Roman" w:cs="Times New Roman"/>
          <w:sz w:val="28"/>
          <w:szCs w:val="28"/>
        </w:rPr>
        <w:t xml:space="preserve">Pēc pašvaldību domes vai Eiropas Parlamenta vēlēšanām </w:t>
      </w:r>
      <w:r w:rsidRPr="0051641F" w:rsidR="0051641F">
        <w:rPr>
          <w:rFonts w:ascii="Times New Roman" w:hAnsi="Times New Roman" w:cs="Times New Roman"/>
          <w:sz w:val="28"/>
          <w:szCs w:val="28"/>
        </w:rPr>
        <w:t>Korupcijas novēršanas un apkarošanas birojs</w:t>
      </w:r>
      <w:r w:rsidR="0051641F">
        <w:rPr>
          <w:rFonts w:ascii="Times New Roman" w:hAnsi="Times New Roman" w:cs="Times New Roman"/>
          <w:sz w:val="28"/>
          <w:szCs w:val="28"/>
        </w:rPr>
        <w:t xml:space="preserve"> </w:t>
      </w:r>
      <w:r w:rsidR="00AC510E">
        <w:rPr>
          <w:rFonts w:ascii="Times New Roman" w:hAnsi="Times New Roman" w:cs="Times New Roman"/>
          <w:sz w:val="28"/>
          <w:szCs w:val="28"/>
        </w:rPr>
        <w:t xml:space="preserve">pārrēķina šā panta pirmās daļas </w:t>
      </w:r>
      <w:r>
        <w:rPr>
          <w:rFonts w:ascii="Times New Roman" w:hAnsi="Times New Roman" w:cs="Times New Roman"/>
          <w:sz w:val="28"/>
          <w:szCs w:val="28"/>
        </w:rPr>
        <w:t>2</w:t>
      </w:r>
      <w:r w:rsidR="00AC510E">
        <w:rPr>
          <w:rFonts w:ascii="Times New Roman" w:hAnsi="Times New Roman" w:cs="Times New Roman"/>
          <w:sz w:val="28"/>
          <w:szCs w:val="28"/>
        </w:rPr>
        <w:t xml:space="preserve">. un </w:t>
      </w:r>
      <w:r>
        <w:rPr>
          <w:rFonts w:ascii="Times New Roman" w:hAnsi="Times New Roman" w:cs="Times New Roman"/>
          <w:sz w:val="28"/>
          <w:szCs w:val="28"/>
        </w:rPr>
        <w:t>3</w:t>
      </w:r>
      <w:r w:rsidR="00AC510E">
        <w:rPr>
          <w:rFonts w:ascii="Times New Roman" w:hAnsi="Times New Roman" w:cs="Times New Roman"/>
          <w:sz w:val="28"/>
          <w:szCs w:val="28"/>
        </w:rPr>
        <w:t>. punktā paredzēto valsts budžeta finansējumu, ievērojot pašvaldību domes vai Eiropas Parlamenta vēlēšanu rezultātus</w:t>
      </w:r>
      <w:r w:rsidR="00FC4521">
        <w:rPr>
          <w:rFonts w:ascii="Times New Roman" w:hAnsi="Times New Roman" w:cs="Times New Roman"/>
          <w:sz w:val="28"/>
          <w:szCs w:val="28"/>
        </w:rPr>
        <w:t>,</w:t>
      </w:r>
      <w:r w:rsidR="001B6F64">
        <w:rPr>
          <w:rFonts w:ascii="Times New Roman" w:hAnsi="Times New Roman" w:cs="Times New Roman"/>
          <w:sz w:val="28"/>
          <w:szCs w:val="28"/>
        </w:rPr>
        <w:t xml:space="preserve"> un</w:t>
      </w:r>
      <w:r w:rsidR="00F63145">
        <w:rPr>
          <w:rFonts w:ascii="Times New Roman" w:hAnsi="Times New Roman" w:cs="Times New Roman"/>
          <w:sz w:val="28"/>
          <w:szCs w:val="28"/>
        </w:rPr>
        <w:t xml:space="preserve"> to</w:t>
      </w:r>
      <w:r w:rsidR="001B6F64">
        <w:rPr>
          <w:rFonts w:ascii="Times New Roman" w:hAnsi="Times New Roman" w:cs="Times New Roman"/>
          <w:sz w:val="28"/>
          <w:szCs w:val="28"/>
        </w:rPr>
        <w:t xml:space="preserve"> izmaksā sākot ar nākamo kalendāro gadu</w:t>
      </w:r>
      <w:r w:rsidR="00AC510E">
        <w:rPr>
          <w:rFonts w:ascii="Times New Roman" w:hAnsi="Times New Roman" w:cs="Times New Roman"/>
          <w:sz w:val="28"/>
          <w:szCs w:val="28"/>
        </w:rPr>
        <w:t>.</w:t>
      </w:r>
    </w:p>
    <w:p w:rsidRPr="00AC69AE" w:rsidR="006749DE" w:rsidP="00DF0A95" w:rsidRDefault="00511CEC" w14:paraId="006EA2C3" w14:textId="1804F08B">
      <w:pPr>
        <w:spacing w:after="0" w:line="240" w:lineRule="auto"/>
        <w:ind w:firstLine="709"/>
        <w:jc w:val="both"/>
        <w:rPr>
          <w:rFonts w:ascii="Times New Roman" w:hAnsi="Times New Roman" w:cs="Times New Roman"/>
          <w:sz w:val="28"/>
          <w:szCs w:val="28"/>
        </w:rPr>
      </w:pPr>
      <w:r w:rsidRPr="00AC69AE">
        <w:rPr>
          <w:rFonts w:ascii="Times New Roman" w:hAnsi="Times New Roman" w:cs="Times New Roman"/>
          <w:sz w:val="28"/>
          <w:szCs w:val="28"/>
        </w:rPr>
        <w:t>(</w:t>
      </w:r>
      <w:r w:rsidR="00F63145">
        <w:rPr>
          <w:rFonts w:ascii="Times New Roman" w:hAnsi="Times New Roman" w:cs="Times New Roman"/>
          <w:sz w:val="28"/>
          <w:szCs w:val="28"/>
        </w:rPr>
        <w:t>4</w:t>
      </w:r>
      <w:r w:rsidRPr="00AC69AE">
        <w:rPr>
          <w:rFonts w:ascii="Times New Roman" w:hAnsi="Times New Roman" w:cs="Times New Roman"/>
          <w:sz w:val="28"/>
          <w:szCs w:val="28"/>
        </w:rPr>
        <w:t>)</w:t>
      </w:r>
      <w:r w:rsidR="00452876">
        <w:rPr>
          <w:rFonts w:ascii="Times New Roman" w:hAnsi="Times New Roman" w:cs="Times New Roman"/>
          <w:sz w:val="28"/>
          <w:szCs w:val="28"/>
        </w:rPr>
        <w:t> </w:t>
      </w:r>
      <w:r w:rsidRPr="00AC69AE">
        <w:rPr>
          <w:rFonts w:ascii="Times New Roman" w:hAnsi="Times New Roman" w:cs="Times New Roman"/>
          <w:sz w:val="28"/>
          <w:szCs w:val="28"/>
        </w:rPr>
        <w:t>Ja notiek Saeimas ārkārtas vēlēšanas, valsts budžeta finansējumu piešķir uz jaunievēlētās Saeimas pilnvaru laiku, šajā termiņā ieskaitot arī pēdējo tā kalendārā gada ceturksni, kurā attiecīgās Saeimas</w:t>
      </w:r>
      <w:r w:rsidRPr="00AC69AE" w:rsidR="00535CA3">
        <w:rPr>
          <w:rFonts w:ascii="Times New Roman" w:hAnsi="Times New Roman" w:cs="Times New Roman"/>
          <w:sz w:val="28"/>
          <w:szCs w:val="28"/>
        </w:rPr>
        <w:t xml:space="preserve"> </w:t>
      </w:r>
      <w:r w:rsidRPr="00AC69AE">
        <w:rPr>
          <w:rFonts w:ascii="Times New Roman" w:hAnsi="Times New Roman" w:cs="Times New Roman"/>
          <w:sz w:val="28"/>
          <w:szCs w:val="28"/>
        </w:rPr>
        <w:t xml:space="preserve">pilnvaras beidzas. Valsts budžeta finansējuma izmaksu uzsāk ar nākamo kalendārā gada ceturksni pēc balsu skaitīšanas rezultātu apstiprināšanas un </w:t>
      </w:r>
      <w:r w:rsidR="00EA0B54">
        <w:rPr>
          <w:rFonts w:ascii="Times New Roman" w:hAnsi="Times New Roman" w:cs="Times New Roman"/>
          <w:sz w:val="28"/>
          <w:szCs w:val="28"/>
        </w:rPr>
        <w:t xml:space="preserve">maksājumus veic </w:t>
      </w:r>
      <w:r w:rsidRPr="00AC69AE">
        <w:rPr>
          <w:rFonts w:ascii="Times New Roman" w:hAnsi="Times New Roman" w:cs="Times New Roman"/>
          <w:sz w:val="28"/>
          <w:szCs w:val="28"/>
        </w:rPr>
        <w:t xml:space="preserve">šā panta </w:t>
      </w:r>
      <w:r w:rsidRPr="00EA0B54">
        <w:rPr>
          <w:rFonts w:ascii="Times New Roman" w:hAnsi="Times New Roman" w:cs="Times New Roman"/>
          <w:sz w:val="28"/>
          <w:szCs w:val="28"/>
        </w:rPr>
        <w:t>otr</w:t>
      </w:r>
      <w:r w:rsidRPr="00EA0B54" w:rsidR="00EA0B54">
        <w:rPr>
          <w:rFonts w:ascii="Times New Roman" w:hAnsi="Times New Roman" w:cs="Times New Roman"/>
          <w:sz w:val="28"/>
          <w:szCs w:val="28"/>
        </w:rPr>
        <w:t>aj</w:t>
      </w:r>
      <w:r w:rsidRPr="00EA0B54">
        <w:rPr>
          <w:rFonts w:ascii="Times New Roman" w:hAnsi="Times New Roman" w:cs="Times New Roman"/>
          <w:sz w:val="28"/>
          <w:szCs w:val="28"/>
        </w:rPr>
        <w:t xml:space="preserve">ā daļā </w:t>
      </w:r>
      <w:r w:rsidR="00EA0B54">
        <w:rPr>
          <w:rFonts w:ascii="Times New Roman" w:hAnsi="Times New Roman" w:cs="Times New Roman"/>
          <w:sz w:val="28"/>
          <w:szCs w:val="28"/>
        </w:rPr>
        <w:t>noteiktajā termiņā.</w:t>
      </w:r>
    </w:p>
    <w:p w:rsidR="00467B32" w:rsidP="00DF0A95" w:rsidRDefault="00535CA3" w14:paraId="36412B02" w14:textId="77777777">
      <w:pPr>
        <w:spacing w:after="0" w:line="240" w:lineRule="auto"/>
        <w:ind w:firstLine="709"/>
        <w:jc w:val="both"/>
        <w:rPr>
          <w:rFonts w:ascii="Times New Roman" w:hAnsi="Times New Roman" w:cs="Times New Roman"/>
          <w:sz w:val="28"/>
          <w:szCs w:val="28"/>
        </w:rPr>
      </w:pPr>
      <w:r w:rsidRPr="00320133">
        <w:rPr>
          <w:rFonts w:ascii="Times New Roman" w:hAnsi="Times New Roman" w:cs="Times New Roman"/>
          <w:sz w:val="28"/>
          <w:szCs w:val="28"/>
        </w:rPr>
        <w:t>(</w:t>
      </w:r>
      <w:r w:rsidR="00F63145">
        <w:rPr>
          <w:rFonts w:ascii="Times New Roman" w:hAnsi="Times New Roman" w:cs="Times New Roman"/>
          <w:sz w:val="28"/>
          <w:szCs w:val="28"/>
        </w:rPr>
        <w:t>5</w:t>
      </w:r>
      <w:r w:rsidRPr="00320133">
        <w:rPr>
          <w:rFonts w:ascii="Times New Roman" w:hAnsi="Times New Roman" w:cs="Times New Roman"/>
          <w:sz w:val="28"/>
          <w:szCs w:val="28"/>
        </w:rPr>
        <w:t>)</w:t>
      </w:r>
      <w:r w:rsidR="00452876">
        <w:rPr>
          <w:rFonts w:ascii="Times New Roman" w:hAnsi="Times New Roman" w:cs="Times New Roman"/>
          <w:sz w:val="28"/>
          <w:szCs w:val="28"/>
        </w:rPr>
        <w:t> </w:t>
      </w:r>
      <w:r w:rsidRPr="00320133" w:rsidR="00DB5A80">
        <w:rPr>
          <w:rFonts w:ascii="Times New Roman" w:hAnsi="Times New Roman" w:cs="Times New Roman"/>
          <w:sz w:val="28"/>
          <w:szCs w:val="28"/>
        </w:rPr>
        <w:t xml:space="preserve">Politiskā organizācija (partija) kalendārā gada laikā piešķirto, bet neizlietoto </w:t>
      </w:r>
      <w:r w:rsidRPr="00320133" w:rsidR="000671B1">
        <w:rPr>
          <w:rFonts w:ascii="Times New Roman" w:hAnsi="Times New Roman" w:cs="Times New Roman"/>
          <w:sz w:val="28"/>
          <w:szCs w:val="28"/>
        </w:rPr>
        <w:t xml:space="preserve">valsts budžeta </w:t>
      </w:r>
      <w:r w:rsidRPr="00320133" w:rsidR="00DB5A80">
        <w:rPr>
          <w:rFonts w:ascii="Times New Roman" w:hAnsi="Times New Roman" w:cs="Times New Roman"/>
          <w:sz w:val="28"/>
          <w:szCs w:val="28"/>
        </w:rPr>
        <w:t xml:space="preserve">finansējumu var izlietot </w:t>
      </w:r>
      <w:r w:rsidRPr="00320133" w:rsidR="005D387C">
        <w:rPr>
          <w:rFonts w:ascii="Times New Roman" w:hAnsi="Times New Roman" w:cs="Times New Roman"/>
          <w:sz w:val="28"/>
          <w:szCs w:val="28"/>
        </w:rPr>
        <w:t>tr</w:t>
      </w:r>
      <w:r w:rsidR="00452876">
        <w:rPr>
          <w:rFonts w:ascii="Times New Roman" w:hAnsi="Times New Roman" w:cs="Times New Roman"/>
          <w:sz w:val="28"/>
          <w:szCs w:val="28"/>
        </w:rPr>
        <w:t>ijos</w:t>
      </w:r>
      <w:r w:rsidRPr="00320133" w:rsidR="005D387C">
        <w:rPr>
          <w:rFonts w:ascii="Times New Roman" w:hAnsi="Times New Roman" w:cs="Times New Roman"/>
          <w:sz w:val="28"/>
          <w:szCs w:val="28"/>
        </w:rPr>
        <w:t xml:space="preserve"> </w:t>
      </w:r>
      <w:r w:rsidRPr="00320133" w:rsidR="00DB5A80">
        <w:rPr>
          <w:rFonts w:ascii="Times New Roman" w:hAnsi="Times New Roman" w:cs="Times New Roman"/>
          <w:sz w:val="28"/>
          <w:szCs w:val="28"/>
        </w:rPr>
        <w:t>nākamaj</w:t>
      </w:r>
      <w:r w:rsidRPr="00320133" w:rsidR="005D387C">
        <w:rPr>
          <w:rFonts w:ascii="Times New Roman" w:hAnsi="Times New Roman" w:cs="Times New Roman"/>
          <w:sz w:val="28"/>
          <w:szCs w:val="28"/>
        </w:rPr>
        <w:t>os</w:t>
      </w:r>
      <w:r w:rsidRPr="00320133" w:rsidR="00DB5A80">
        <w:rPr>
          <w:rFonts w:ascii="Times New Roman" w:hAnsi="Times New Roman" w:cs="Times New Roman"/>
          <w:sz w:val="28"/>
          <w:szCs w:val="28"/>
        </w:rPr>
        <w:t xml:space="preserve"> kalendāraj</w:t>
      </w:r>
      <w:r w:rsidRPr="00320133" w:rsidR="005D387C">
        <w:rPr>
          <w:rFonts w:ascii="Times New Roman" w:hAnsi="Times New Roman" w:cs="Times New Roman"/>
          <w:sz w:val="28"/>
          <w:szCs w:val="28"/>
        </w:rPr>
        <w:t>os</w:t>
      </w:r>
      <w:r w:rsidRPr="00320133" w:rsidR="00DB5A80">
        <w:rPr>
          <w:rFonts w:ascii="Times New Roman" w:hAnsi="Times New Roman" w:cs="Times New Roman"/>
          <w:sz w:val="28"/>
          <w:szCs w:val="28"/>
        </w:rPr>
        <w:t xml:space="preserve"> gad</w:t>
      </w:r>
      <w:r w:rsidRPr="00320133" w:rsidR="005D387C">
        <w:rPr>
          <w:rFonts w:ascii="Times New Roman" w:hAnsi="Times New Roman" w:cs="Times New Roman"/>
          <w:sz w:val="28"/>
          <w:szCs w:val="28"/>
        </w:rPr>
        <w:t>os</w:t>
      </w:r>
      <w:r w:rsidRPr="00320133" w:rsidR="00DB5A80">
        <w:rPr>
          <w:rFonts w:ascii="Times New Roman" w:hAnsi="Times New Roman" w:cs="Times New Roman"/>
          <w:sz w:val="28"/>
          <w:szCs w:val="28"/>
        </w:rPr>
        <w:t xml:space="preserve">. </w:t>
      </w:r>
      <w:r w:rsidRPr="00320133" w:rsidR="000671B1">
        <w:rPr>
          <w:rFonts w:ascii="Times New Roman" w:hAnsi="Times New Roman" w:cs="Times New Roman"/>
          <w:sz w:val="28"/>
          <w:szCs w:val="28"/>
        </w:rPr>
        <w:t>Ja p</w:t>
      </w:r>
      <w:r w:rsidRPr="00320133" w:rsidR="00DB5A80">
        <w:rPr>
          <w:rFonts w:ascii="Times New Roman" w:hAnsi="Times New Roman" w:cs="Times New Roman"/>
          <w:sz w:val="28"/>
          <w:szCs w:val="28"/>
        </w:rPr>
        <w:t xml:space="preserve">olitiskā organizācija (partija) neizlieto kalendārā gadā piešķirto budžeta finansējumu </w:t>
      </w:r>
      <w:r w:rsidRPr="00320133" w:rsidR="00320133">
        <w:rPr>
          <w:rFonts w:ascii="Times New Roman" w:hAnsi="Times New Roman" w:cs="Times New Roman"/>
          <w:sz w:val="28"/>
          <w:szCs w:val="28"/>
        </w:rPr>
        <w:t>tr</w:t>
      </w:r>
      <w:r w:rsidR="00452876">
        <w:rPr>
          <w:rFonts w:ascii="Times New Roman" w:hAnsi="Times New Roman" w:cs="Times New Roman"/>
          <w:sz w:val="28"/>
          <w:szCs w:val="28"/>
        </w:rPr>
        <w:t>ijo</w:t>
      </w:r>
      <w:r w:rsidRPr="00320133" w:rsidR="00320133">
        <w:rPr>
          <w:rFonts w:ascii="Times New Roman" w:hAnsi="Times New Roman" w:cs="Times New Roman"/>
          <w:sz w:val="28"/>
          <w:szCs w:val="28"/>
        </w:rPr>
        <w:t>s</w:t>
      </w:r>
      <w:r w:rsidRPr="00320133" w:rsidR="00DB5A80">
        <w:rPr>
          <w:rFonts w:ascii="Times New Roman" w:hAnsi="Times New Roman" w:cs="Times New Roman"/>
          <w:sz w:val="28"/>
          <w:szCs w:val="28"/>
        </w:rPr>
        <w:t xml:space="preserve"> nākamaj</w:t>
      </w:r>
      <w:r w:rsidRPr="00320133" w:rsidR="00320133">
        <w:rPr>
          <w:rFonts w:ascii="Times New Roman" w:hAnsi="Times New Roman" w:cs="Times New Roman"/>
          <w:sz w:val="28"/>
          <w:szCs w:val="28"/>
        </w:rPr>
        <w:t>os</w:t>
      </w:r>
      <w:r w:rsidRPr="00320133" w:rsidR="00DB5A80">
        <w:rPr>
          <w:rFonts w:ascii="Times New Roman" w:hAnsi="Times New Roman" w:cs="Times New Roman"/>
          <w:sz w:val="28"/>
          <w:szCs w:val="28"/>
        </w:rPr>
        <w:t xml:space="preserve"> kalendāraj</w:t>
      </w:r>
      <w:r w:rsidRPr="00320133" w:rsidR="00320133">
        <w:rPr>
          <w:rFonts w:ascii="Times New Roman" w:hAnsi="Times New Roman" w:cs="Times New Roman"/>
          <w:sz w:val="28"/>
          <w:szCs w:val="28"/>
        </w:rPr>
        <w:t>os</w:t>
      </w:r>
      <w:r w:rsidRPr="00320133" w:rsidR="00DB5A80">
        <w:rPr>
          <w:rFonts w:ascii="Times New Roman" w:hAnsi="Times New Roman" w:cs="Times New Roman"/>
          <w:sz w:val="28"/>
          <w:szCs w:val="28"/>
        </w:rPr>
        <w:t xml:space="preserve"> gad</w:t>
      </w:r>
      <w:r w:rsidRPr="00320133" w:rsidR="00320133">
        <w:rPr>
          <w:rFonts w:ascii="Times New Roman" w:hAnsi="Times New Roman" w:cs="Times New Roman"/>
          <w:sz w:val="28"/>
          <w:szCs w:val="28"/>
        </w:rPr>
        <w:t>os</w:t>
      </w:r>
      <w:r w:rsidRPr="00320133" w:rsidR="00DB5A80">
        <w:rPr>
          <w:rFonts w:ascii="Times New Roman" w:hAnsi="Times New Roman" w:cs="Times New Roman"/>
          <w:sz w:val="28"/>
          <w:szCs w:val="28"/>
        </w:rPr>
        <w:t xml:space="preserve">, </w:t>
      </w:r>
      <w:r w:rsidRPr="00320133" w:rsidR="000671B1">
        <w:rPr>
          <w:rFonts w:ascii="Times New Roman" w:hAnsi="Times New Roman" w:cs="Times New Roman"/>
          <w:sz w:val="28"/>
          <w:szCs w:val="28"/>
        </w:rPr>
        <w:t>p</w:t>
      </w:r>
      <w:r w:rsidRPr="00320133" w:rsidR="00DB5A80">
        <w:rPr>
          <w:rFonts w:ascii="Times New Roman" w:hAnsi="Times New Roman" w:cs="Times New Roman"/>
          <w:sz w:val="28"/>
          <w:szCs w:val="28"/>
        </w:rPr>
        <w:t xml:space="preserve">olitiskā organizācija (partija) </w:t>
      </w:r>
      <w:r w:rsidRPr="00320133" w:rsidR="00A342AF">
        <w:rPr>
          <w:rFonts w:ascii="Times New Roman" w:hAnsi="Times New Roman" w:cs="Times New Roman"/>
          <w:sz w:val="28"/>
          <w:szCs w:val="28"/>
        </w:rPr>
        <w:t xml:space="preserve">neizlietoto </w:t>
      </w:r>
      <w:r w:rsidRPr="00320133" w:rsidR="00323339">
        <w:rPr>
          <w:rFonts w:ascii="Times New Roman" w:hAnsi="Times New Roman" w:cs="Times New Roman"/>
          <w:sz w:val="28"/>
          <w:szCs w:val="28"/>
        </w:rPr>
        <w:t xml:space="preserve">valsts budžeta </w:t>
      </w:r>
      <w:r w:rsidRPr="00320133" w:rsidR="00DB5A80">
        <w:rPr>
          <w:rFonts w:ascii="Times New Roman" w:hAnsi="Times New Roman" w:cs="Times New Roman"/>
          <w:sz w:val="28"/>
          <w:szCs w:val="28"/>
        </w:rPr>
        <w:t>finansējum</w:t>
      </w:r>
      <w:r w:rsidRPr="00320133" w:rsidR="00A342AF">
        <w:rPr>
          <w:rFonts w:ascii="Times New Roman" w:hAnsi="Times New Roman" w:cs="Times New Roman"/>
          <w:sz w:val="28"/>
          <w:szCs w:val="28"/>
        </w:rPr>
        <w:t>a daļu</w:t>
      </w:r>
      <w:r w:rsidRPr="00320133" w:rsidR="00DB5A80">
        <w:rPr>
          <w:rFonts w:ascii="Times New Roman" w:hAnsi="Times New Roman" w:cs="Times New Roman"/>
          <w:sz w:val="28"/>
          <w:szCs w:val="28"/>
        </w:rPr>
        <w:t xml:space="preserve"> </w:t>
      </w:r>
      <w:r w:rsidR="00685D59">
        <w:rPr>
          <w:rFonts w:ascii="Times New Roman" w:hAnsi="Times New Roman" w:cs="Times New Roman"/>
          <w:sz w:val="28"/>
          <w:szCs w:val="28"/>
        </w:rPr>
        <w:t>ie</w:t>
      </w:r>
      <w:r w:rsidRPr="00320133" w:rsidR="00685D59">
        <w:rPr>
          <w:rFonts w:ascii="Times New Roman" w:hAnsi="Times New Roman" w:cs="Times New Roman"/>
          <w:sz w:val="28"/>
          <w:szCs w:val="28"/>
        </w:rPr>
        <w:t xml:space="preserve">skaita </w:t>
      </w:r>
      <w:r w:rsidRPr="00320133" w:rsidR="00DB5A80">
        <w:rPr>
          <w:rFonts w:ascii="Times New Roman" w:hAnsi="Times New Roman" w:cs="Times New Roman"/>
          <w:sz w:val="28"/>
          <w:szCs w:val="28"/>
        </w:rPr>
        <w:t xml:space="preserve">atpakaļ </w:t>
      </w:r>
      <w:r w:rsidRPr="00320133" w:rsidR="00A342AF">
        <w:rPr>
          <w:rFonts w:ascii="Times New Roman" w:hAnsi="Times New Roman" w:cs="Times New Roman"/>
          <w:sz w:val="28"/>
          <w:szCs w:val="28"/>
        </w:rPr>
        <w:t xml:space="preserve">valsts </w:t>
      </w:r>
      <w:r w:rsidRPr="00320133" w:rsidR="00DB5A80">
        <w:rPr>
          <w:rFonts w:ascii="Times New Roman" w:hAnsi="Times New Roman" w:cs="Times New Roman"/>
          <w:sz w:val="28"/>
          <w:szCs w:val="28"/>
        </w:rPr>
        <w:t>budžetā</w:t>
      </w:r>
      <w:r w:rsidRPr="00320133" w:rsidR="00BE71AB">
        <w:rPr>
          <w:rFonts w:ascii="Times New Roman" w:hAnsi="Times New Roman" w:cs="Times New Roman"/>
          <w:sz w:val="28"/>
          <w:szCs w:val="28"/>
        </w:rPr>
        <w:t xml:space="preserve"> līdz </w:t>
      </w:r>
      <w:r w:rsidR="00452876">
        <w:rPr>
          <w:rFonts w:ascii="Times New Roman" w:hAnsi="Times New Roman" w:cs="Times New Roman"/>
          <w:sz w:val="28"/>
          <w:szCs w:val="28"/>
        </w:rPr>
        <w:t>nākam</w:t>
      </w:r>
      <w:r w:rsidRPr="00320133" w:rsidR="00BE71AB">
        <w:rPr>
          <w:rFonts w:ascii="Times New Roman" w:hAnsi="Times New Roman" w:cs="Times New Roman"/>
          <w:sz w:val="28"/>
          <w:szCs w:val="28"/>
        </w:rPr>
        <w:t>ā gada 15</w:t>
      </w:r>
      <w:r w:rsidR="0093256E">
        <w:rPr>
          <w:rFonts w:ascii="Times New Roman" w:hAnsi="Times New Roman" w:cs="Times New Roman"/>
          <w:sz w:val="28"/>
          <w:szCs w:val="28"/>
        </w:rPr>
        <w:t>.</w:t>
      </w:r>
      <w:r w:rsidR="00452876">
        <w:rPr>
          <w:rFonts w:ascii="Times New Roman" w:hAnsi="Times New Roman" w:cs="Times New Roman"/>
          <w:sz w:val="28"/>
          <w:szCs w:val="28"/>
        </w:rPr>
        <w:t> </w:t>
      </w:r>
      <w:r w:rsidR="0093256E">
        <w:rPr>
          <w:rFonts w:ascii="Times New Roman" w:hAnsi="Times New Roman" w:cs="Times New Roman"/>
          <w:sz w:val="28"/>
          <w:szCs w:val="28"/>
        </w:rPr>
        <w:t>j</w:t>
      </w:r>
      <w:r w:rsidRPr="00320133" w:rsidR="00BE71AB">
        <w:rPr>
          <w:rFonts w:ascii="Times New Roman" w:hAnsi="Times New Roman" w:cs="Times New Roman"/>
          <w:sz w:val="28"/>
          <w:szCs w:val="28"/>
        </w:rPr>
        <w:t>anvārim.</w:t>
      </w:r>
    </w:p>
    <w:p w:rsidR="00BE71AB" w:rsidP="00DF0A95" w:rsidRDefault="00C57C22" w14:paraId="3C56AA0F" w14:textId="29943850">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 xml:space="preserve">(6) Kopējais vienai politiskajai organizācijai (partijai) piešķirtais valsts budžeta finansējuma apmērs viena kalendārā gada laikā nedrīkst pārsniegt 800 000 </w:t>
      </w:r>
      <w:r>
        <w:rPr>
          <w:rFonts w:ascii="Times New Roman" w:hAnsi="Times New Roman" w:eastAsia="Times New Roman" w:cs="Times New Roman"/>
          <w:i/>
          <w:sz w:val="28"/>
          <w:szCs w:val="28"/>
        </w:rPr>
        <w:t>euro</w:t>
      </w:r>
      <w:r>
        <w:rPr>
          <w:rFonts w:ascii="Times New Roman" w:hAnsi="Times New Roman" w:eastAsia="Times New Roman" w:cs="Times New Roman"/>
          <w:sz w:val="28"/>
          <w:szCs w:val="28"/>
        </w:rPr>
        <w:t>.</w:t>
      </w:r>
      <w:r w:rsidR="0093256E">
        <w:rPr>
          <w:rFonts w:ascii="Times New Roman" w:hAnsi="Times New Roman" w:cs="Times New Roman"/>
          <w:sz w:val="28"/>
          <w:szCs w:val="28"/>
        </w:rPr>
        <w:t>"</w:t>
      </w:r>
    </w:p>
    <w:p w:rsidR="00C57E9A" w:rsidP="00DF0A95" w:rsidRDefault="00C57E9A" w14:paraId="1A7F4008" w14:textId="1EC82ACE">
      <w:pPr>
        <w:spacing w:after="0" w:line="240" w:lineRule="auto"/>
        <w:ind w:firstLine="709"/>
        <w:jc w:val="both"/>
        <w:rPr>
          <w:rFonts w:ascii="Times New Roman" w:hAnsi="Times New Roman" w:cs="Times New Roman"/>
          <w:sz w:val="28"/>
          <w:szCs w:val="28"/>
        </w:rPr>
      </w:pPr>
    </w:p>
    <w:p w:rsidR="00C57E9A" w:rsidP="00DF0A95" w:rsidRDefault="00C57E9A" w14:paraId="6572591C" w14:textId="20BB3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bookmarkStart w:name="_Hlk19870686" w:id="1"/>
      <w:r w:rsidRPr="00713C40">
        <w:rPr>
          <w:rFonts w:ascii="Times New Roman" w:hAnsi="Times New Roman" w:cs="Times New Roman"/>
          <w:sz w:val="28"/>
          <w:szCs w:val="28"/>
        </w:rPr>
        <w:t xml:space="preserve">Papildināt </w:t>
      </w:r>
      <w:r>
        <w:rPr>
          <w:rFonts w:ascii="Times New Roman" w:hAnsi="Times New Roman" w:cs="Times New Roman"/>
          <w:sz w:val="28"/>
          <w:szCs w:val="28"/>
        </w:rPr>
        <w:t>7</w:t>
      </w:r>
      <w:r w:rsidRPr="00713C40">
        <w:rPr>
          <w:rFonts w:ascii="Times New Roman" w:hAnsi="Times New Roman" w:cs="Times New Roman"/>
          <w:sz w:val="28"/>
          <w:szCs w:val="28"/>
        </w:rPr>
        <w:t>.</w:t>
      </w:r>
      <w:r>
        <w:rPr>
          <w:rFonts w:ascii="Times New Roman" w:hAnsi="Times New Roman" w:cs="Times New Roman"/>
          <w:sz w:val="28"/>
          <w:szCs w:val="28"/>
          <w:vertAlign w:val="superscript"/>
        </w:rPr>
        <w:t>2</w:t>
      </w:r>
      <w:r w:rsidR="00685D59">
        <w:rPr>
          <w:rFonts w:ascii="Times New Roman" w:hAnsi="Times New Roman" w:cs="Times New Roman"/>
          <w:sz w:val="28"/>
          <w:szCs w:val="28"/>
          <w:vertAlign w:val="superscript"/>
        </w:rPr>
        <w:t> </w:t>
      </w:r>
      <w:r w:rsidRPr="00713C40">
        <w:rPr>
          <w:rFonts w:ascii="Times New Roman" w:hAnsi="Times New Roman" w:cs="Times New Roman"/>
          <w:sz w:val="28"/>
          <w:szCs w:val="28"/>
        </w:rPr>
        <w:t xml:space="preserve">pantu ar </w:t>
      </w:r>
      <w:r>
        <w:rPr>
          <w:rFonts w:ascii="Times New Roman" w:hAnsi="Times New Roman" w:cs="Times New Roman"/>
          <w:sz w:val="28"/>
          <w:szCs w:val="28"/>
        </w:rPr>
        <w:t>ceturto</w:t>
      </w:r>
      <w:r w:rsidRPr="00713C40">
        <w:rPr>
          <w:rFonts w:ascii="Times New Roman" w:hAnsi="Times New Roman" w:cs="Times New Roman"/>
          <w:sz w:val="28"/>
          <w:szCs w:val="28"/>
        </w:rPr>
        <w:t xml:space="preserve"> daļu šādā redakcijā:</w:t>
      </w:r>
    </w:p>
    <w:p w:rsidRPr="00713C40" w:rsidR="00C57E9A" w:rsidP="00DF0A95" w:rsidRDefault="00C57E9A" w14:paraId="6ED183DA" w14:textId="77777777">
      <w:pPr>
        <w:pStyle w:val="Sarakstarindkopa"/>
        <w:spacing w:after="0" w:line="240" w:lineRule="auto"/>
        <w:ind w:left="0" w:firstLine="709"/>
        <w:jc w:val="both"/>
        <w:rPr>
          <w:rFonts w:ascii="Times New Roman" w:hAnsi="Times New Roman" w:cs="Times New Roman"/>
          <w:sz w:val="28"/>
          <w:szCs w:val="28"/>
        </w:rPr>
      </w:pPr>
    </w:p>
    <w:p w:rsidR="00C57E9A" w:rsidP="00DF0A95" w:rsidRDefault="0093256E" w14:paraId="76BC259F" w14:textId="661ECE2B">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13C40" w:rsidR="00C57E9A">
        <w:rPr>
          <w:rFonts w:ascii="Times New Roman" w:hAnsi="Times New Roman" w:cs="Times New Roman"/>
          <w:sz w:val="28"/>
          <w:szCs w:val="28"/>
        </w:rPr>
        <w:t>(</w:t>
      </w:r>
      <w:r w:rsidR="00C57E9A">
        <w:rPr>
          <w:rFonts w:ascii="Times New Roman" w:hAnsi="Times New Roman" w:cs="Times New Roman"/>
          <w:sz w:val="28"/>
          <w:szCs w:val="28"/>
        </w:rPr>
        <w:t>4</w:t>
      </w:r>
      <w:r w:rsidRPr="00713C40" w:rsidR="00C57E9A">
        <w:rPr>
          <w:rFonts w:ascii="Times New Roman" w:hAnsi="Times New Roman" w:cs="Times New Roman"/>
          <w:sz w:val="28"/>
          <w:szCs w:val="28"/>
        </w:rPr>
        <w:t xml:space="preserve">) </w:t>
      </w:r>
      <w:r w:rsidRPr="000D14BA" w:rsidR="00C57E9A">
        <w:rPr>
          <w:rFonts w:ascii="Times New Roman" w:hAnsi="Times New Roman" w:cs="Times New Roman"/>
          <w:sz w:val="28"/>
          <w:szCs w:val="28"/>
        </w:rPr>
        <w:t>Ja šā likuma 7</w:t>
      </w:r>
      <w:r w:rsidR="00C57E9A">
        <w:rPr>
          <w:rFonts w:ascii="Times New Roman" w:hAnsi="Times New Roman" w:cs="Times New Roman"/>
          <w:sz w:val="28"/>
          <w:szCs w:val="28"/>
        </w:rPr>
        <w:t>.</w:t>
      </w:r>
      <w:r w:rsidRPr="000D14BA" w:rsidR="00C57E9A">
        <w:rPr>
          <w:rFonts w:ascii="Times New Roman" w:hAnsi="Times New Roman" w:cs="Times New Roman"/>
          <w:sz w:val="28"/>
          <w:szCs w:val="28"/>
          <w:vertAlign w:val="superscript"/>
        </w:rPr>
        <w:t>1</w:t>
      </w:r>
      <w:r w:rsidR="00452876">
        <w:rPr>
          <w:rFonts w:ascii="Times New Roman" w:hAnsi="Times New Roman" w:cs="Times New Roman"/>
          <w:sz w:val="28"/>
          <w:szCs w:val="28"/>
        </w:rPr>
        <w:t> </w:t>
      </w:r>
      <w:r w:rsidR="00C57E9A">
        <w:rPr>
          <w:rFonts w:ascii="Times New Roman" w:hAnsi="Times New Roman" w:cs="Times New Roman"/>
          <w:sz w:val="28"/>
          <w:szCs w:val="28"/>
        </w:rPr>
        <w:t xml:space="preserve">panta </w:t>
      </w:r>
      <w:r w:rsidR="0088602E">
        <w:rPr>
          <w:rFonts w:ascii="Times New Roman" w:hAnsi="Times New Roman" w:cs="Times New Roman"/>
          <w:sz w:val="28"/>
          <w:szCs w:val="28"/>
        </w:rPr>
        <w:t>piekta</w:t>
      </w:r>
      <w:r w:rsidRPr="000D14BA" w:rsidR="0088602E">
        <w:rPr>
          <w:rFonts w:ascii="Times New Roman" w:hAnsi="Times New Roman" w:cs="Times New Roman"/>
          <w:sz w:val="28"/>
          <w:szCs w:val="28"/>
        </w:rPr>
        <w:t xml:space="preserve">jā </w:t>
      </w:r>
      <w:r w:rsidRPr="000D14BA" w:rsidR="00C57E9A">
        <w:rPr>
          <w:rFonts w:ascii="Times New Roman" w:hAnsi="Times New Roman" w:cs="Times New Roman"/>
          <w:sz w:val="28"/>
          <w:szCs w:val="28"/>
        </w:rPr>
        <w:t xml:space="preserve">daļā vai </w:t>
      </w:r>
      <w:r w:rsidR="00C57E9A">
        <w:rPr>
          <w:rFonts w:ascii="Times New Roman" w:hAnsi="Times New Roman" w:cs="Times New Roman"/>
          <w:sz w:val="28"/>
          <w:szCs w:val="28"/>
        </w:rPr>
        <w:t>10.</w:t>
      </w:r>
      <w:r w:rsidR="009142FE">
        <w:rPr>
          <w:rFonts w:ascii="Times New Roman" w:hAnsi="Times New Roman" w:cs="Times New Roman"/>
          <w:sz w:val="28"/>
          <w:szCs w:val="28"/>
        </w:rPr>
        <w:t xml:space="preserve"> </w:t>
      </w:r>
      <w:r w:rsidRPr="000D14BA" w:rsidR="00C57E9A">
        <w:rPr>
          <w:rFonts w:ascii="Times New Roman" w:hAnsi="Times New Roman" w:cs="Times New Roman"/>
          <w:sz w:val="28"/>
          <w:szCs w:val="28"/>
        </w:rPr>
        <w:t>panta 3</w:t>
      </w:r>
      <w:r w:rsidR="00C57E9A">
        <w:rPr>
          <w:rFonts w:ascii="Times New Roman" w:hAnsi="Times New Roman" w:cs="Times New Roman"/>
          <w:sz w:val="28"/>
          <w:szCs w:val="28"/>
        </w:rPr>
        <w:t>.</w:t>
      </w:r>
      <w:r w:rsidRPr="000D14BA" w:rsidR="00C57E9A">
        <w:rPr>
          <w:rFonts w:ascii="Times New Roman" w:hAnsi="Times New Roman" w:cs="Times New Roman"/>
          <w:sz w:val="28"/>
          <w:szCs w:val="28"/>
          <w:vertAlign w:val="superscript"/>
        </w:rPr>
        <w:t>1</w:t>
      </w:r>
      <w:r w:rsidRPr="000D14BA" w:rsidR="00C57E9A">
        <w:rPr>
          <w:rFonts w:ascii="Times New Roman" w:hAnsi="Times New Roman" w:cs="Times New Roman"/>
          <w:sz w:val="28"/>
          <w:szCs w:val="28"/>
        </w:rPr>
        <w:t xml:space="preserve"> daļā paredzētajā gadījumā politiskā organizācija (partija) nav ieskaitījusi finanšu līdzekļus valsts budžetā, Korupcijas novēršanas un apkarošanas birojs ietur attiecīgos finanšu līdzekļus no </w:t>
      </w:r>
      <w:r w:rsidR="00C57E9A">
        <w:rPr>
          <w:rFonts w:ascii="Times New Roman" w:hAnsi="Times New Roman" w:cs="Times New Roman"/>
          <w:sz w:val="28"/>
          <w:szCs w:val="28"/>
        </w:rPr>
        <w:t xml:space="preserve">nākamajiem </w:t>
      </w:r>
      <w:r w:rsidRPr="000D14BA" w:rsidR="00C57E9A">
        <w:rPr>
          <w:rFonts w:ascii="Times New Roman" w:hAnsi="Times New Roman" w:cs="Times New Roman"/>
          <w:sz w:val="28"/>
          <w:szCs w:val="28"/>
        </w:rPr>
        <w:t>valsts budžeta finansējuma maksājum</w:t>
      </w:r>
      <w:r w:rsidR="00C57E9A">
        <w:rPr>
          <w:rFonts w:ascii="Times New Roman" w:hAnsi="Times New Roman" w:cs="Times New Roman"/>
          <w:sz w:val="28"/>
          <w:szCs w:val="28"/>
        </w:rPr>
        <w:t>iem</w:t>
      </w:r>
      <w:r w:rsidRPr="00713C40" w:rsidR="00C57E9A">
        <w:rPr>
          <w:rFonts w:ascii="Times New Roman" w:hAnsi="Times New Roman" w:cs="Times New Roman"/>
          <w:sz w:val="28"/>
          <w:szCs w:val="28"/>
        </w:rPr>
        <w:t>.</w:t>
      </w:r>
      <w:r>
        <w:rPr>
          <w:rFonts w:ascii="Times New Roman" w:hAnsi="Times New Roman" w:cs="Times New Roman"/>
          <w:sz w:val="28"/>
          <w:szCs w:val="28"/>
        </w:rPr>
        <w:t>"</w:t>
      </w:r>
    </w:p>
    <w:p w:rsidR="00A1529A" w:rsidP="00DF0A95" w:rsidRDefault="00A1529A" w14:paraId="5700EE01" w14:textId="1F97F79D">
      <w:pPr>
        <w:pStyle w:val="Sarakstarindkopa"/>
        <w:spacing w:after="0" w:line="240" w:lineRule="auto"/>
        <w:ind w:left="0" w:firstLine="709"/>
        <w:jc w:val="both"/>
        <w:rPr>
          <w:rFonts w:ascii="Times New Roman" w:hAnsi="Times New Roman" w:cs="Times New Roman"/>
          <w:sz w:val="28"/>
          <w:szCs w:val="28"/>
        </w:rPr>
      </w:pPr>
    </w:p>
    <w:p w:rsidRPr="006D0E5F" w:rsidR="006D0E5F" w:rsidP="00DF0A95" w:rsidRDefault="00A1529A" w14:paraId="6A0D78E8" w14:textId="0EB9CEEE">
      <w:pPr>
        <w:pStyle w:val="Sarakstarindkopa"/>
        <w:spacing w:after="0" w:line="240" w:lineRule="auto"/>
        <w:ind w:left="0" w:firstLine="709"/>
        <w:jc w:val="both"/>
        <w:rPr>
          <w:rFonts w:ascii="Times New Roman" w:hAnsi="Times New Roman" w:cs="Times New Roman"/>
          <w:sz w:val="28"/>
          <w:szCs w:val="28"/>
        </w:rPr>
      </w:pPr>
      <w:r w:rsidRPr="006D0E5F">
        <w:rPr>
          <w:rFonts w:ascii="Times New Roman" w:hAnsi="Times New Roman" w:cs="Times New Roman"/>
          <w:sz w:val="28"/>
          <w:szCs w:val="28"/>
        </w:rPr>
        <w:t>5.</w:t>
      </w:r>
      <w:bookmarkEnd w:id="1"/>
      <w:r w:rsidR="00685D59">
        <w:rPr>
          <w:rFonts w:ascii="Times New Roman" w:hAnsi="Times New Roman" w:cs="Times New Roman"/>
          <w:sz w:val="28"/>
          <w:szCs w:val="28"/>
        </w:rPr>
        <w:t>  </w:t>
      </w:r>
      <w:r w:rsidRPr="006D0E5F" w:rsidR="006D0E5F">
        <w:rPr>
          <w:rFonts w:ascii="Times New Roman" w:hAnsi="Times New Roman" w:cs="Times New Roman"/>
          <w:sz w:val="28"/>
          <w:szCs w:val="28"/>
        </w:rPr>
        <w:t>7.</w:t>
      </w:r>
      <w:r w:rsidRPr="006D0E5F" w:rsidR="006D0E5F">
        <w:rPr>
          <w:rFonts w:ascii="Times New Roman" w:hAnsi="Times New Roman" w:cs="Times New Roman"/>
          <w:sz w:val="28"/>
          <w:szCs w:val="28"/>
          <w:vertAlign w:val="superscript"/>
        </w:rPr>
        <w:t>4</w:t>
      </w:r>
      <w:r w:rsidR="00685D59">
        <w:rPr>
          <w:rFonts w:ascii="Times New Roman" w:hAnsi="Times New Roman" w:cs="Times New Roman"/>
          <w:sz w:val="28"/>
          <w:szCs w:val="28"/>
          <w:vertAlign w:val="superscript"/>
        </w:rPr>
        <w:t> </w:t>
      </w:r>
      <w:r w:rsidRPr="006D0E5F" w:rsidR="006D0E5F">
        <w:rPr>
          <w:rFonts w:ascii="Times New Roman" w:hAnsi="Times New Roman" w:cs="Times New Roman"/>
          <w:sz w:val="28"/>
          <w:szCs w:val="28"/>
        </w:rPr>
        <w:t>pantā:</w:t>
      </w:r>
    </w:p>
    <w:p w:rsidRPr="006D0E5F" w:rsidR="006D0E5F" w:rsidP="00DF0A95" w:rsidRDefault="006D0E5F" w14:paraId="21E443E9" w14:textId="77777777">
      <w:pPr>
        <w:spacing w:after="0" w:line="240" w:lineRule="auto"/>
        <w:ind w:firstLine="709"/>
        <w:rPr>
          <w:rFonts w:ascii="Times New Roman" w:hAnsi="Times New Roman" w:cs="Times New Roman"/>
          <w:sz w:val="28"/>
          <w:szCs w:val="28"/>
        </w:rPr>
      </w:pPr>
      <w:r w:rsidRPr="006D0E5F">
        <w:rPr>
          <w:rFonts w:ascii="Times New Roman" w:hAnsi="Times New Roman" w:cs="Times New Roman"/>
          <w:sz w:val="28"/>
          <w:szCs w:val="28"/>
        </w:rPr>
        <w:t>izteikt pirmo daļu šādā redakcijā:</w:t>
      </w:r>
    </w:p>
    <w:p w:rsidR="0093256E" w:rsidP="00685D59" w:rsidRDefault="0093256E" w14:paraId="00E9CBD4" w14:textId="28969E8F">
      <w:pPr>
        <w:spacing w:after="0" w:line="240" w:lineRule="auto"/>
        <w:ind w:firstLine="709"/>
        <w:jc w:val="both"/>
        <w:rPr>
          <w:rFonts w:ascii="Times New Roman" w:hAnsi="Times New Roman" w:cs="Times New Roman"/>
          <w:sz w:val="28"/>
          <w:szCs w:val="28"/>
          <w:lang w:eastAsia="lv-LV"/>
        </w:rPr>
      </w:pPr>
    </w:p>
    <w:p w:rsidRPr="006D0E5F" w:rsidR="00427A7B" w:rsidP="00DF0A95" w:rsidRDefault="0093256E" w14:paraId="64BD561F" w14:textId="094449D2">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Pr="006D0E5F" w:rsidR="00427A7B">
        <w:rPr>
          <w:rFonts w:ascii="Times New Roman" w:hAnsi="Times New Roman" w:cs="Times New Roman"/>
          <w:sz w:val="28"/>
          <w:szCs w:val="28"/>
          <w:lang w:eastAsia="lv-LV"/>
        </w:rPr>
        <w:t>(1)</w:t>
      </w:r>
      <w:r w:rsidR="00685D59">
        <w:rPr>
          <w:rFonts w:ascii="Times New Roman" w:hAnsi="Times New Roman" w:cs="Times New Roman"/>
          <w:sz w:val="28"/>
          <w:szCs w:val="28"/>
          <w:lang w:eastAsia="lv-LV"/>
        </w:rPr>
        <w:t> </w:t>
      </w:r>
      <w:r w:rsidRPr="006D0E5F" w:rsidR="00427A7B">
        <w:rPr>
          <w:rFonts w:ascii="Times New Roman" w:hAnsi="Times New Roman" w:cs="Times New Roman"/>
          <w:sz w:val="28"/>
          <w:szCs w:val="28"/>
          <w:lang w:eastAsia="lv-LV"/>
        </w:rPr>
        <w:t>Valsts budžeta finansējumu politiskā organizācija (partija) izmanto savas politiskās un saimnieciskās darbības nodrošināšanai un ir tiesīga izlietot šād</w:t>
      </w:r>
      <w:r w:rsidR="00685D59">
        <w:rPr>
          <w:rFonts w:ascii="Times New Roman" w:hAnsi="Times New Roman" w:cs="Times New Roman"/>
          <w:sz w:val="28"/>
          <w:szCs w:val="28"/>
          <w:lang w:eastAsia="lv-LV"/>
        </w:rPr>
        <w:t>ā</w:t>
      </w:r>
      <w:r w:rsidRPr="006D0E5F" w:rsidR="00427A7B">
        <w:rPr>
          <w:rFonts w:ascii="Times New Roman" w:hAnsi="Times New Roman" w:cs="Times New Roman"/>
          <w:sz w:val="28"/>
          <w:szCs w:val="28"/>
          <w:lang w:eastAsia="lv-LV"/>
        </w:rPr>
        <w:t>m mērķ</w:t>
      </w:r>
      <w:r w:rsidR="00685D59">
        <w:rPr>
          <w:rFonts w:ascii="Times New Roman" w:hAnsi="Times New Roman" w:cs="Times New Roman"/>
          <w:sz w:val="28"/>
          <w:szCs w:val="28"/>
          <w:lang w:eastAsia="lv-LV"/>
        </w:rPr>
        <w:t>u grupām</w:t>
      </w:r>
      <w:r w:rsidRPr="006D0E5F" w:rsidR="00427A7B">
        <w:rPr>
          <w:rFonts w:ascii="Times New Roman" w:hAnsi="Times New Roman" w:cs="Times New Roman"/>
          <w:sz w:val="28"/>
          <w:szCs w:val="28"/>
          <w:lang w:eastAsia="lv-LV"/>
        </w:rPr>
        <w:t>:</w:t>
      </w:r>
    </w:p>
    <w:p w:rsidR="00427A7B" w:rsidP="00DF0A95" w:rsidRDefault="00427A7B" w14:paraId="4E9DD693" w14:textId="1BD0AA19">
      <w:pPr>
        <w:spacing w:after="0" w:line="240" w:lineRule="auto"/>
        <w:ind w:firstLine="709"/>
        <w:jc w:val="both"/>
        <w:rPr>
          <w:rFonts w:ascii="Times New Roman" w:hAnsi="Times New Roman" w:cs="Times New Roman"/>
          <w:sz w:val="28"/>
          <w:szCs w:val="28"/>
          <w:lang w:eastAsia="lv-LV"/>
        </w:rPr>
      </w:pPr>
      <w:r w:rsidRPr="006D0E5F">
        <w:rPr>
          <w:rFonts w:ascii="Times New Roman" w:hAnsi="Times New Roman" w:cs="Times New Roman"/>
          <w:sz w:val="28"/>
          <w:szCs w:val="28"/>
          <w:lang w:eastAsia="lv-LV"/>
        </w:rPr>
        <w:t>1)</w:t>
      </w:r>
      <w:r w:rsidR="00685D59">
        <w:rPr>
          <w:rFonts w:ascii="Times New Roman" w:hAnsi="Times New Roman" w:cs="Times New Roman"/>
          <w:sz w:val="28"/>
          <w:szCs w:val="28"/>
          <w:lang w:eastAsia="lv-LV"/>
        </w:rPr>
        <w:t> </w:t>
      </w:r>
      <w:r w:rsidRPr="006C39F4">
        <w:rPr>
          <w:rFonts w:ascii="Times New Roman" w:hAnsi="Times New Roman" w:cs="Times New Roman"/>
          <w:sz w:val="28"/>
          <w:szCs w:val="28"/>
          <w:lang w:eastAsia="lv-LV"/>
        </w:rPr>
        <w:t>politiskā</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organizācija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(partija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biroja un darbinieku uzturēšana</w:t>
      </w:r>
      <w:r w:rsidR="00685D59">
        <w:rPr>
          <w:rFonts w:ascii="Times New Roman" w:hAnsi="Times New Roman" w:cs="Times New Roman"/>
          <w:sz w:val="28"/>
          <w:szCs w:val="28"/>
          <w:lang w:eastAsia="lv-LV"/>
        </w:rPr>
        <w:t>i</w:t>
      </w:r>
      <w:r>
        <w:rPr>
          <w:rFonts w:ascii="Times New Roman" w:hAnsi="Times New Roman" w:cs="Times New Roman"/>
          <w:sz w:val="28"/>
          <w:szCs w:val="28"/>
          <w:lang w:eastAsia="lv-LV"/>
        </w:rPr>
        <w:t>;</w:t>
      </w:r>
    </w:p>
    <w:p w:rsidRPr="006D0E5F" w:rsidR="00427A7B" w:rsidP="00DF0A95" w:rsidRDefault="00427A7B" w14:paraId="183DB426" w14:textId="4C8BE5AE">
      <w:pPr>
        <w:spacing w:after="0" w:line="240" w:lineRule="auto"/>
        <w:ind w:firstLine="709"/>
        <w:jc w:val="both"/>
        <w:rPr>
          <w:rFonts w:ascii="Times New Roman" w:hAnsi="Times New Roman" w:cs="Times New Roman"/>
          <w:sz w:val="28"/>
          <w:szCs w:val="28"/>
          <w:lang w:eastAsia="lv-LV"/>
        </w:rPr>
      </w:pPr>
      <w:r w:rsidRPr="006D0E5F">
        <w:rPr>
          <w:rFonts w:ascii="Times New Roman" w:hAnsi="Times New Roman" w:cs="Times New Roman"/>
          <w:sz w:val="28"/>
          <w:szCs w:val="28"/>
          <w:lang w:eastAsia="lv-LV"/>
        </w:rPr>
        <w:t>2)</w:t>
      </w:r>
      <w:r w:rsidR="00685D59">
        <w:rPr>
          <w:rFonts w:ascii="Times New Roman" w:hAnsi="Times New Roman" w:cs="Times New Roman"/>
          <w:sz w:val="28"/>
          <w:szCs w:val="28"/>
          <w:lang w:eastAsia="lv-LV"/>
        </w:rPr>
        <w:t> </w:t>
      </w:r>
      <w:r w:rsidRPr="006C39F4">
        <w:rPr>
          <w:rFonts w:ascii="Times New Roman" w:hAnsi="Times New Roman" w:cs="Times New Roman"/>
          <w:sz w:val="28"/>
          <w:szCs w:val="28"/>
          <w:lang w:eastAsia="lv-LV"/>
        </w:rPr>
        <w:t>politiskā</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organizācija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(partija</w:t>
      </w:r>
      <w:r>
        <w:rPr>
          <w:rFonts w:ascii="Times New Roman" w:hAnsi="Times New Roman" w:cs="Times New Roman"/>
          <w:sz w:val="28"/>
          <w:szCs w:val="28"/>
          <w:lang w:eastAsia="lv-LV"/>
        </w:rPr>
        <w:t>s) darbības saturisk</w:t>
      </w:r>
      <w:r w:rsidR="00685D59">
        <w:rPr>
          <w:rFonts w:ascii="Times New Roman" w:hAnsi="Times New Roman" w:cs="Times New Roman"/>
          <w:sz w:val="28"/>
          <w:szCs w:val="28"/>
          <w:lang w:eastAsia="lv-LV"/>
        </w:rPr>
        <w:t>ai</w:t>
      </w:r>
      <w:r>
        <w:rPr>
          <w:rFonts w:ascii="Times New Roman" w:hAnsi="Times New Roman" w:cs="Times New Roman"/>
          <w:sz w:val="28"/>
          <w:szCs w:val="28"/>
          <w:lang w:eastAsia="lv-LV"/>
        </w:rPr>
        <w:t xml:space="preserve"> nodrošināšan</w:t>
      </w:r>
      <w:r w:rsidR="00685D59">
        <w:rPr>
          <w:rFonts w:ascii="Times New Roman" w:hAnsi="Times New Roman" w:cs="Times New Roman"/>
          <w:sz w:val="28"/>
          <w:szCs w:val="28"/>
          <w:lang w:eastAsia="lv-LV"/>
        </w:rPr>
        <w:t>ai</w:t>
      </w:r>
      <w:r>
        <w:rPr>
          <w:rFonts w:ascii="Times New Roman" w:hAnsi="Times New Roman" w:cs="Times New Roman"/>
          <w:sz w:val="28"/>
          <w:szCs w:val="28"/>
          <w:lang w:eastAsia="lv-LV"/>
        </w:rPr>
        <w:t xml:space="preserve"> </w:t>
      </w:r>
      <w:r w:rsidRPr="006D0E5F">
        <w:rPr>
          <w:rFonts w:ascii="Times New Roman" w:hAnsi="Times New Roman" w:cs="Times New Roman"/>
          <w:sz w:val="28"/>
          <w:szCs w:val="28"/>
          <w:lang w:eastAsia="lv-LV"/>
        </w:rPr>
        <w:t>(piemēram, semināriem, kongresiem, konferencēm</w:t>
      </w:r>
      <w:r>
        <w:t xml:space="preserve">, </w:t>
      </w:r>
      <w:r w:rsidRPr="003F2E0A">
        <w:rPr>
          <w:rFonts w:ascii="Times New Roman" w:hAnsi="Times New Roman" w:cs="Times New Roman"/>
          <w:sz w:val="28"/>
          <w:szCs w:val="28"/>
          <w:lang w:eastAsia="lv-LV"/>
        </w:rPr>
        <w:t>pētniecības darbiem, aptaujām</w:t>
      </w:r>
      <w:r>
        <w:rPr>
          <w:rFonts w:ascii="Times New Roman" w:hAnsi="Times New Roman" w:cs="Times New Roman"/>
          <w:sz w:val="28"/>
          <w:szCs w:val="28"/>
          <w:lang w:eastAsia="lv-LV"/>
        </w:rPr>
        <w:t>,</w:t>
      </w:r>
      <w:r w:rsidRPr="003F2E0A">
        <w:t xml:space="preserve"> </w:t>
      </w:r>
      <w:r w:rsidRPr="003F2E0A">
        <w:rPr>
          <w:rFonts w:ascii="Times New Roman" w:hAnsi="Times New Roman" w:cs="Times New Roman"/>
          <w:sz w:val="28"/>
          <w:szCs w:val="28"/>
          <w:lang w:eastAsia="lv-LV"/>
        </w:rPr>
        <w:t>jauniešu organizācijas pasākumi</w:t>
      </w:r>
      <w:r>
        <w:rPr>
          <w:rFonts w:ascii="Times New Roman" w:hAnsi="Times New Roman" w:cs="Times New Roman"/>
          <w:sz w:val="28"/>
          <w:szCs w:val="28"/>
          <w:lang w:eastAsia="lv-LV"/>
        </w:rPr>
        <w:t>em,</w:t>
      </w:r>
      <w:r w:rsidRPr="003F2E0A">
        <w:rPr>
          <w:rFonts w:ascii="Times New Roman" w:hAnsi="Times New Roman" w:cs="Times New Roman"/>
          <w:sz w:val="28"/>
          <w:szCs w:val="28"/>
          <w:lang w:eastAsia="lv-LV"/>
        </w:rPr>
        <w:t xml:space="preserve"> konsultācijām</w:t>
      </w:r>
      <w:r>
        <w:rPr>
          <w:rFonts w:ascii="Times New Roman" w:hAnsi="Times New Roman" w:cs="Times New Roman"/>
          <w:sz w:val="28"/>
          <w:szCs w:val="28"/>
          <w:lang w:eastAsia="lv-LV"/>
        </w:rPr>
        <w:t xml:space="preserve"> </w:t>
      </w:r>
      <w:r w:rsidRPr="006D0E5F">
        <w:rPr>
          <w:rFonts w:ascii="Times New Roman" w:hAnsi="Times New Roman" w:cs="Times New Roman"/>
          <w:sz w:val="28"/>
          <w:szCs w:val="28"/>
          <w:lang w:eastAsia="lv-LV"/>
        </w:rPr>
        <w:t>u. tml.);</w:t>
      </w:r>
    </w:p>
    <w:p w:rsidRPr="006D0E5F" w:rsidR="00427A7B" w:rsidP="00DF0A95" w:rsidRDefault="00427A7B" w14:paraId="1234DB1E" w14:textId="498C11D6">
      <w:pPr>
        <w:spacing w:after="0" w:line="240" w:lineRule="auto"/>
        <w:ind w:firstLine="709"/>
        <w:jc w:val="both"/>
        <w:rPr>
          <w:rFonts w:ascii="Times New Roman" w:hAnsi="Times New Roman" w:cs="Times New Roman"/>
          <w:sz w:val="28"/>
          <w:szCs w:val="28"/>
          <w:lang w:eastAsia="lv-LV"/>
        </w:rPr>
      </w:pPr>
      <w:r w:rsidRPr="006D0E5F">
        <w:rPr>
          <w:rFonts w:ascii="Times New Roman" w:hAnsi="Times New Roman" w:cs="Times New Roman"/>
          <w:sz w:val="28"/>
          <w:szCs w:val="28"/>
          <w:lang w:eastAsia="lv-LV"/>
        </w:rPr>
        <w:t>3)</w:t>
      </w:r>
      <w:r w:rsidR="00685D59">
        <w:rPr>
          <w:rFonts w:ascii="Times New Roman" w:hAnsi="Times New Roman" w:cs="Times New Roman"/>
          <w:sz w:val="28"/>
          <w:szCs w:val="28"/>
          <w:lang w:eastAsia="lv-LV"/>
        </w:rPr>
        <w:t> </w:t>
      </w:r>
      <w:r>
        <w:rPr>
          <w:rFonts w:ascii="Times New Roman" w:hAnsi="Times New Roman" w:cs="Times New Roman"/>
          <w:sz w:val="28"/>
          <w:szCs w:val="28"/>
          <w:lang w:eastAsia="lv-LV"/>
        </w:rPr>
        <w:t xml:space="preserve">politiskās </w:t>
      </w:r>
      <w:r w:rsidRPr="006C39F4">
        <w:rPr>
          <w:rFonts w:ascii="Times New Roman" w:hAnsi="Times New Roman" w:cs="Times New Roman"/>
          <w:sz w:val="28"/>
          <w:szCs w:val="28"/>
          <w:lang w:eastAsia="lv-LV"/>
        </w:rPr>
        <w:t>organizācija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(partija</w:t>
      </w:r>
      <w:r>
        <w:rPr>
          <w:rFonts w:ascii="Times New Roman" w:hAnsi="Times New Roman" w:cs="Times New Roman"/>
          <w:sz w:val="28"/>
          <w:szCs w:val="28"/>
          <w:lang w:eastAsia="lv-LV"/>
        </w:rPr>
        <w:t>s</w:t>
      </w:r>
      <w:r w:rsidRPr="006C39F4">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komunikācijai ar sabiedrību</w:t>
      </w:r>
      <w:r w:rsidRPr="006D0E5F">
        <w:rPr>
          <w:rFonts w:ascii="Times New Roman" w:hAnsi="Times New Roman" w:cs="Times New Roman"/>
          <w:sz w:val="28"/>
          <w:szCs w:val="28"/>
          <w:lang w:eastAsia="lv-LV"/>
        </w:rPr>
        <w:t>, tostarp politiskajai aģitācijai</w:t>
      </w:r>
      <w:r w:rsidR="005527FF">
        <w:rPr>
          <w:rFonts w:ascii="Times New Roman" w:hAnsi="Times New Roman" w:cs="Times New Roman"/>
          <w:sz w:val="28"/>
          <w:szCs w:val="28"/>
          <w:lang w:eastAsia="lv-LV"/>
        </w:rPr>
        <w:t>.</w:t>
      </w:r>
      <w:r w:rsidR="0093256E">
        <w:rPr>
          <w:rFonts w:ascii="Times New Roman" w:hAnsi="Times New Roman" w:cs="Times New Roman"/>
          <w:sz w:val="28"/>
          <w:szCs w:val="28"/>
          <w:lang w:eastAsia="lv-LV"/>
        </w:rPr>
        <w:t>"</w:t>
      </w:r>
      <w:r w:rsidRPr="006D0E5F">
        <w:rPr>
          <w:rFonts w:ascii="Times New Roman" w:hAnsi="Times New Roman" w:cs="Times New Roman"/>
          <w:sz w:val="28"/>
          <w:szCs w:val="28"/>
          <w:lang w:eastAsia="lv-LV"/>
        </w:rPr>
        <w:t>;</w:t>
      </w:r>
    </w:p>
    <w:p w:rsidRPr="006D0E5F" w:rsidR="006D0E5F" w:rsidP="00DF0A95" w:rsidRDefault="006D0E5F" w14:paraId="60C720B8" w14:textId="77777777">
      <w:pPr>
        <w:spacing w:after="0" w:line="240" w:lineRule="auto"/>
        <w:ind w:firstLine="709"/>
        <w:rPr>
          <w:rFonts w:ascii="Times New Roman" w:hAnsi="Times New Roman" w:cs="Times New Roman"/>
          <w:sz w:val="28"/>
          <w:szCs w:val="28"/>
          <w:lang w:eastAsia="lv-LV"/>
        </w:rPr>
      </w:pPr>
    </w:p>
    <w:p w:rsidRPr="006D0E5F" w:rsidR="006D0E5F" w:rsidP="00DF0A95" w:rsidRDefault="006D0E5F" w14:paraId="523F214A" w14:textId="5BD5F0D4">
      <w:pPr>
        <w:spacing w:after="0" w:line="240" w:lineRule="auto"/>
        <w:ind w:firstLine="709"/>
        <w:rPr>
          <w:rFonts w:ascii="Times New Roman" w:hAnsi="Times New Roman" w:cs="Times New Roman"/>
          <w:sz w:val="28"/>
          <w:szCs w:val="28"/>
          <w:lang w:eastAsia="lv-LV"/>
        </w:rPr>
      </w:pPr>
      <w:r w:rsidRPr="006D0E5F">
        <w:rPr>
          <w:rFonts w:ascii="Times New Roman" w:hAnsi="Times New Roman" w:cs="Times New Roman"/>
          <w:sz w:val="28"/>
          <w:szCs w:val="28"/>
          <w:lang w:eastAsia="lv-LV"/>
        </w:rPr>
        <w:t>papildināt pantu ar 1.</w:t>
      </w:r>
      <w:r w:rsidRPr="006D0E5F">
        <w:rPr>
          <w:rFonts w:ascii="Times New Roman" w:hAnsi="Times New Roman" w:cs="Times New Roman"/>
          <w:sz w:val="28"/>
          <w:szCs w:val="28"/>
          <w:vertAlign w:val="superscript"/>
          <w:lang w:eastAsia="lv-LV"/>
        </w:rPr>
        <w:t>1</w:t>
      </w:r>
      <w:r w:rsidRPr="006D0E5F">
        <w:rPr>
          <w:rFonts w:ascii="Times New Roman" w:hAnsi="Times New Roman" w:cs="Times New Roman"/>
          <w:sz w:val="28"/>
          <w:szCs w:val="28"/>
          <w:lang w:eastAsia="lv-LV"/>
        </w:rPr>
        <w:t xml:space="preserve"> </w:t>
      </w:r>
      <w:r w:rsidR="00427A7B">
        <w:rPr>
          <w:rFonts w:ascii="Times New Roman" w:hAnsi="Times New Roman" w:cs="Times New Roman"/>
          <w:sz w:val="28"/>
          <w:szCs w:val="28"/>
          <w:lang w:eastAsia="lv-LV"/>
        </w:rPr>
        <w:t>un 1.</w:t>
      </w:r>
      <w:r w:rsidR="00427A7B">
        <w:rPr>
          <w:rFonts w:ascii="Times New Roman" w:hAnsi="Times New Roman" w:cs="Times New Roman"/>
          <w:sz w:val="28"/>
          <w:szCs w:val="28"/>
          <w:vertAlign w:val="superscript"/>
          <w:lang w:eastAsia="lv-LV"/>
        </w:rPr>
        <w:t xml:space="preserve">2 </w:t>
      </w:r>
      <w:r w:rsidRPr="006D0E5F">
        <w:rPr>
          <w:rFonts w:ascii="Times New Roman" w:hAnsi="Times New Roman" w:cs="Times New Roman"/>
          <w:sz w:val="28"/>
          <w:szCs w:val="28"/>
          <w:lang w:eastAsia="lv-LV"/>
        </w:rPr>
        <w:t>daļu šādā redakcijā:</w:t>
      </w:r>
    </w:p>
    <w:p w:rsidRPr="006D0E5F" w:rsidR="006D0E5F" w:rsidP="00DF0A95" w:rsidRDefault="006D0E5F" w14:paraId="5AECE3AE" w14:textId="77777777">
      <w:pPr>
        <w:spacing w:after="0" w:line="240" w:lineRule="auto"/>
        <w:ind w:firstLine="709"/>
        <w:rPr>
          <w:rFonts w:ascii="Times New Roman" w:hAnsi="Times New Roman" w:cs="Times New Roman"/>
          <w:sz w:val="28"/>
          <w:szCs w:val="28"/>
          <w:lang w:eastAsia="lv-LV"/>
        </w:rPr>
      </w:pPr>
    </w:p>
    <w:p w:rsidRPr="00FC4521" w:rsidR="00427A7B" w:rsidP="00DF0A95" w:rsidRDefault="0093256E" w14:paraId="39030215" w14:textId="6E765D5A">
      <w:pPr>
        <w:spacing w:after="0" w:line="240" w:lineRule="auto"/>
        <w:ind w:firstLine="709"/>
        <w:jc w:val="both"/>
        <w:rPr>
          <w:rFonts w:ascii="Times New Roman" w:hAnsi="Times New Roman" w:cs="Times New Roman"/>
          <w:sz w:val="28"/>
          <w:szCs w:val="28"/>
          <w:lang w:eastAsia="lv-LV"/>
        </w:rPr>
      </w:pPr>
      <w:r w:rsidRPr="00FC4521">
        <w:rPr>
          <w:rFonts w:ascii="Times New Roman" w:hAnsi="Times New Roman" w:cs="Times New Roman"/>
          <w:sz w:val="28"/>
          <w:szCs w:val="28"/>
          <w:lang w:eastAsia="lv-LV"/>
        </w:rPr>
        <w:lastRenderedPageBreak/>
        <w:t>"</w:t>
      </w:r>
      <w:r w:rsidRPr="00FC4521" w:rsidR="006D0E5F">
        <w:rPr>
          <w:rFonts w:ascii="Times New Roman" w:hAnsi="Times New Roman" w:cs="Times New Roman"/>
          <w:sz w:val="28"/>
          <w:szCs w:val="28"/>
          <w:lang w:eastAsia="lv-LV"/>
        </w:rPr>
        <w:t>(1</w:t>
      </w:r>
      <w:r w:rsidRPr="00FC4521" w:rsidR="006D0E5F">
        <w:rPr>
          <w:rFonts w:ascii="Times New Roman" w:hAnsi="Times New Roman" w:cs="Times New Roman"/>
          <w:sz w:val="28"/>
          <w:szCs w:val="28"/>
          <w:vertAlign w:val="superscript"/>
          <w:lang w:eastAsia="lv-LV"/>
        </w:rPr>
        <w:t>1</w:t>
      </w:r>
      <w:r w:rsidRPr="00FC4521" w:rsidR="006D0E5F">
        <w:rPr>
          <w:rFonts w:ascii="Times New Roman" w:hAnsi="Times New Roman" w:cs="Times New Roman"/>
          <w:sz w:val="28"/>
          <w:szCs w:val="28"/>
          <w:lang w:eastAsia="lv-LV"/>
        </w:rPr>
        <w:t>)</w:t>
      </w:r>
      <w:r w:rsidRPr="00FC4521" w:rsidR="00685D59">
        <w:rPr>
          <w:rFonts w:ascii="Times New Roman" w:hAnsi="Times New Roman" w:cs="Times New Roman"/>
          <w:sz w:val="28"/>
          <w:szCs w:val="28"/>
          <w:lang w:eastAsia="lv-LV"/>
        </w:rPr>
        <w:t> </w:t>
      </w:r>
      <w:r w:rsidRPr="00FC4521" w:rsidR="008F3505">
        <w:rPr>
          <w:rFonts w:ascii="Times New Roman" w:hAnsi="Times New Roman" w:cs="Times New Roman"/>
          <w:sz w:val="28"/>
          <w:szCs w:val="28"/>
          <w:lang w:eastAsia="lv-LV"/>
        </w:rPr>
        <w:t>Ministru kabinets izdod noteikumus</w:t>
      </w:r>
      <w:r w:rsidRPr="00FC4521" w:rsidR="00FC4521">
        <w:rPr>
          <w:rFonts w:ascii="Times New Roman" w:hAnsi="Times New Roman" w:cs="Times New Roman"/>
          <w:sz w:val="28"/>
          <w:szCs w:val="28"/>
          <w:lang w:eastAsia="lv-LV"/>
        </w:rPr>
        <w:t>, kuros nosaka</w:t>
      </w:r>
      <w:r w:rsidRPr="00FC4521" w:rsidR="00CD4D2E">
        <w:rPr>
          <w:rFonts w:ascii="Times New Roman" w:hAnsi="Times New Roman" w:cs="Times New Roman"/>
          <w:sz w:val="28"/>
          <w:szCs w:val="28"/>
          <w:lang w:eastAsia="lv-LV"/>
        </w:rPr>
        <w:t xml:space="preserve"> </w:t>
      </w:r>
      <w:r w:rsidRPr="00FC4521" w:rsidR="006D0E5F">
        <w:rPr>
          <w:rFonts w:ascii="Times New Roman" w:hAnsi="Times New Roman" w:cs="Times New Roman"/>
          <w:sz w:val="28"/>
          <w:szCs w:val="28"/>
          <w:lang w:eastAsia="lv-LV"/>
        </w:rPr>
        <w:t>šā panta pirmajā daļā paredzēto valsts budžeta finansējuma izlietojuma mērķu grupu veid</w:t>
      </w:r>
      <w:r w:rsidRPr="00FC4521" w:rsidR="00FC4521">
        <w:rPr>
          <w:rFonts w:ascii="Times New Roman" w:hAnsi="Times New Roman" w:cs="Times New Roman"/>
          <w:sz w:val="28"/>
          <w:szCs w:val="28"/>
          <w:lang w:eastAsia="lv-LV"/>
        </w:rPr>
        <w:t>us</w:t>
      </w:r>
      <w:r w:rsidRPr="00FC4521" w:rsidR="006D0E5F">
        <w:rPr>
          <w:rFonts w:ascii="Times New Roman" w:hAnsi="Times New Roman" w:cs="Times New Roman"/>
          <w:sz w:val="28"/>
          <w:szCs w:val="28"/>
          <w:lang w:eastAsia="lv-LV"/>
        </w:rPr>
        <w:t xml:space="preserve"> un pieļaujam</w:t>
      </w:r>
      <w:r w:rsidRPr="00FC4521" w:rsidR="00FC4521">
        <w:rPr>
          <w:rFonts w:ascii="Times New Roman" w:hAnsi="Times New Roman" w:cs="Times New Roman"/>
          <w:sz w:val="28"/>
          <w:szCs w:val="28"/>
          <w:lang w:eastAsia="lv-LV"/>
        </w:rPr>
        <w:t xml:space="preserve">os </w:t>
      </w:r>
      <w:r w:rsidRPr="00FC4521" w:rsidR="006D0E5F">
        <w:rPr>
          <w:rFonts w:ascii="Times New Roman" w:hAnsi="Times New Roman" w:cs="Times New Roman"/>
          <w:sz w:val="28"/>
          <w:szCs w:val="28"/>
          <w:lang w:eastAsia="lv-LV"/>
        </w:rPr>
        <w:t>izdevum</w:t>
      </w:r>
      <w:r w:rsidRPr="00FC4521" w:rsidR="00FC4521">
        <w:rPr>
          <w:rFonts w:ascii="Times New Roman" w:hAnsi="Times New Roman" w:cs="Times New Roman"/>
          <w:sz w:val="28"/>
          <w:szCs w:val="28"/>
          <w:lang w:eastAsia="lv-LV"/>
        </w:rPr>
        <w:t>us</w:t>
      </w:r>
      <w:r w:rsidRPr="00FC4521" w:rsidR="006D0E5F">
        <w:rPr>
          <w:rFonts w:ascii="Times New Roman" w:hAnsi="Times New Roman" w:cs="Times New Roman"/>
          <w:sz w:val="28"/>
          <w:szCs w:val="28"/>
          <w:lang w:eastAsia="lv-LV"/>
        </w:rPr>
        <w:t>.</w:t>
      </w:r>
    </w:p>
    <w:p w:rsidR="006D0E5F" w:rsidP="00DF0A95" w:rsidRDefault="00427A7B" w14:paraId="4CE77535" w14:textId="4680E91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w:t>
      </w:r>
      <w:r>
        <w:rPr>
          <w:rFonts w:ascii="Times New Roman" w:hAnsi="Times New Roman" w:cs="Times New Roman"/>
          <w:sz w:val="28"/>
          <w:szCs w:val="28"/>
          <w:vertAlign w:val="superscript"/>
          <w:lang w:eastAsia="lv-LV"/>
        </w:rPr>
        <w:t>2</w:t>
      </w:r>
      <w:r>
        <w:rPr>
          <w:rFonts w:ascii="Times New Roman" w:hAnsi="Times New Roman" w:cs="Times New Roman"/>
          <w:sz w:val="28"/>
          <w:szCs w:val="28"/>
          <w:lang w:eastAsia="lv-LV"/>
        </w:rPr>
        <w:t>)</w:t>
      </w:r>
      <w:r w:rsidR="00685D59">
        <w:rPr>
          <w:rFonts w:ascii="Times New Roman" w:hAnsi="Times New Roman" w:cs="Times New Roman"/>
          <w:sz w:val="28"/>
          <w:szCs w:val="28"/>
          <w:lang w:eastAsia="lv-LV"/>
        </w:rPr>
        <w:t> </w:t>
      </w:r>
      <w:r w:rsidRPr="00427A7B">
        <w:rPr>
          <w:rFonts w:ascii="Times New Roman" w:hAnsi="Times New Roman" w:cs="Times New Roman"/>
          <w:sz w:val="28"/>
          <w:szCs w:val="28"/>
          <w:lang w:eastAsia="lv-LV"/>
        </w:rPr>
        <w:t xml:space="preserve">Politiskā organizācija (partija) katrai no šā panta pirmajā daļā noteiktajām mērķu grupām var izlietot ne vairāk kā </w:t>
      </w:r>
      <w:r>
        <w:rPr>
          <w:rFonts w:ascii="Times New Roman" w:hAnsi="Times New Roman" w:cs="Times New Roman"/>
          <w:sz w:val="28"/>
          <w:szCs w:val="28"/>
          <w:lang w:eastAsia="lv-LV"/>
        </w:rPr>
        <w:t>60</w:t>
      </w:r>
      <w:r w:rsidR="00685D59">
        <w:rPr>
          <w:rFonts w:ascii="Times New Roman" w:hAnsi="Times New Roman" w:cs="Times New Roman"/>
          <w:sz w:val="28"/>
          <w:szCs w:val="28"/>
          <w:lang w:eastAsia="lv-LV"/>
        </w:rPr>
        <w:t> </w:t>
      </w:r>
      <w:r w:rsidRPr="00427A7B">
        <w:rPr>
          <w:rFonts w:ascii="Times New Roman" w:hAnsi="Times New Roman" w:cs="Times New Roman"/>
          <w:sz w:val="28"/>
          <w:szCs w:val="28"/>
          <w:lang w:eastAsia="lv-LV"/>
        </w:rPr>
        <w:t xml:space="preserve">procentus no </w:t>
      </w:r>
      <w:r w:rsidRPr="00427A7B" w:rsidR="00685D59">
        <w:rPr>
          <w:rFonts w:ascii="Times New Roman" w:hAnsi="Times New Roman" w:cs="Times New Roman"/>
          <w:sz w:val="28"/>
          <w:szCs w:val="28"/>
          <w:lang w:eastAsia="lv-LV"/>
        </w:rPr>
        <w:t xml:space="preserve">attiecīgajā gadā </w:t>
      </w:r>
      <w:r w:rsidRPr="00427A7B">
        <w:rPr>
          <w:rFonts w:ascii="Times New Roman" w:hAnsi="Times New Roman" w:cs="Times New Roman"/>
          <w:sz w:val="28"/>
          <w:szCs w:val="28"/>
          <w:lang w:eastAsia="lv-LV"/>
        </w:rPr>
        <w:t>sa</w:t>
      </w:r>
      <w:r w:rsidR="005527FF">
        <w:rPr>
          <w:rFonts w:ascii="Times New Roman" w:hAnsi="Times New Roman" w:cs="Times New Roman"/>
          <w:sz w:val="28"/>
          <w:szCs w:val="28"/>
          <w:lang w:eastAsia="lv-LV"/>
        </w:rPr>
        <w:t>ņ</w:t>
      </w:r>
      <w:r w:rsidRPr="00427A7B">
        <w:rPr>
          <w:rFonts w:ascii="Times New Roman" w:hAnsi="Times New Roman" w:cs="Times New Roman"/>
          <w:sz w:val="28"/>
          <w:szCs w:val="28"/>
          <w:lang w:eastAsia="lv-LV"/>
        </w:rPr>
        <w:t>emtā valsts budžeta finansējuma.</w:t>
      </w:r>
      <w:r w:rsidR="0093256E">
        <w:rPr>
          <w:rFonts w:ascii="Times New Roman" w:hAnsi="Times New Roman" w:cs="Times New Roman"/>
          <w:sz w:val="28"/>
          <w:szCs w:val="28"/>
          <w:lang w:eastAsia="lv-LV"/>
        </w:rPr>
        <w:t>"</w:t>
      </w:r>
    </w:p>
    <w:p w:rsidR="00BF6F8E" w:rsidP="00DF0A95" w:rsidRDefault="00BF6F8E" w14:paraId="4FBFC4BE" w14:textId="0AEB7E07">
      <w:pPr>
        <w:spacing w:after="0" w:line="240" w:lineRule="auto"/>
        <w:ind w:firstLine="709"/>
        <w:jc w:val="both"/>
        <w:rPr>
          <w:rFonts w:ascii="Times New Roman" w:hAnsi="Times New Roman" w:cs="Times New Roman"/>
          <w:sz w:val="28"/>
          <w:szCs w:val="28"/>
          <w:lang w:eastAsia="lv-LV"/>
        </w:rPr>
      </w:pPr>
    </w:p>
    <w:p w:rsidR="00BF6F8E" w:rsidP="00DF0A95" w:rsidRDefault="00BF6F8E" w14:paraId="68789682" w14:textId="4AAB1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878D9">
        <w:rPr>
          <w:rFonts w:ascii="Times New Roman" w:hAnsi="Times New Roman" w:cs="Times New Roman"/>
          <w:sz w:val="28"/>
          <w:szCs w:val="28"/>
        </w:rPr>
        <w:t>Papildināt pārejas noteikumus ar 28</w:t>
      </w:r>
      <w:r w:rsidR="0093256E">
        <w:rPr>
          <w:rFonts w:ascii="Times New Roman" w:hAnsi="Times New Roman" w:cs="Times New Roman"/>
          <w:sz w:val="28"/>
          <w:szCs w:val="28"/>
        </w:rPr>
        <w:t>.</w:t>
      </w:r>
      <w:r w:rsidR="008F3505">
        <w:rPr>
          <w:rFonts w:ascii="Times New Roman" w:hAnsi="Times New Roman" w:cs="Times New Roman"/>
          <w:sz w:val="28"/>
          <w:szCs w:val="28"/>
        </w:rPr>
        <w:t>, 29., 30. p</w:t>
      </w:r>
      <w:r w:rsidRPr="000878D9">
        <w:rPr>
          <w:rFonts w:ascii="Times New Roman" w:hAnsi="Times New Roman" w:cs="Times New Roman"/>
          <w:sz w:val="28"/>
          <w:szCs w:val="28"/>
        </w:rPr>
        <w:t>unktu šādā</w:t>
      </w:r>
      <w:r w:rsidR="00F63145">
        <w:rPr>
          <w:rFonts w:ascii="Times New Roman" w:hAnsi="Times New Roman" w:cs="Times New Roman"/>
          <w:sz w:val="28"/>
          <w:szCs w:val="28"/>
        </w:rPr>
        <w:t>s</w:t>
      </w:r>
      <w:r w:rsidRPr="000878D9">
        <w:rPr>
          <w:rFonts w:ascii="Times New Roman" w:hAnsi="Times New Roman" w:cs="Times New Roman"/>
          <w:sz w:val="28"/>
          <w:szCs w:val="28"/>
        </w:rPr>
        <w:t xml:space="preserve"> redakcijā</w:t>
      </w:r>
      <w:r w:rsidR="00F63145">
        <w:rPr>
          <w:rFonts w:ascii="Times New Roman" w:hAnsi="Times New Roman" w:cs="Times New Roman"/>
          <w:sz w:val="28"/>
          <w:szCs w:val="28"/>
        </w:rPr>
        <w:t>s</w:t>
      </w:r>
      <w:r w:rsidRPr="000878D9">
        <w:rPr>
          <w:rFonts w:ascii="Times New Roman" w:hAnsi="Times New Roman" w:cs="Times New Roman"/>
          <w:sz w:val="28"/>
          <w:szCs w:val="28"/>
        </w:rPr>
        <w:t>:</w:t>
      </w:r>
    </w:p>
    <w:p w:rsidRPr="000878D9" w:rsidR="00BF6F8E" w:rsidP="00DF0A95" w:rsidRDefault="00BF6F8E" w14:paraId="7532D742" w14:textId="77777777">
      <w:pPr>
        <w:spacing w:after="0" w:line="240" w:lineRule="auto"/>
        <w:ind w:firstLine="709"/>
        <w:jc w:val="both"/>
        <w:rPr>
          <w:rFonts w:ascii="Times New Roman" w:hAnsi="Times New Roman" w:cs="Times New Roman"/>
          <w:sz w:val="28"/>
          <w:szCs w:val="28"/>
        </w:rPr>
      </w:pPr>
    </w:p>
    <w:p w:rsidR="00F63145" w:rsidP="00DF0A95" w:rsidRDefault="0093256E" w14:paraId="4D1FD2A5" w14:textId="77777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878D9" w:rsidR="00BF6F8E">
        <w:rPr>
          <w:rFonts w:ascii="Times New Roman" w:hAnsi="Times New Roman" w:cs="Times New Roman"/>
          <w:sz w:val="28"/>
          <w:szCs w:val="28"/>
        </w:rPr>
        <w:t>28.</w:t>
      </w:r>
      <w:r w:rsidR="00685D59">
        <w:rPr>
          <w:rFonts w:ascii="Times New Roman" w:hAnsi="Times New Roman" w:cs="Times New Roman"/>
          <w:sz w:val="28"/>
          <w:szCs w:val="28"/>
        </w:rPr>
        <w:t> </w:t>
      </w:r>
      <w:r w:rsidR="00BF6F8E">
        <w:rPr>
          <w:rFonts w:ascii="Times New Roman" w:hAnsi="Times New Roman" w:cs="Times New Roman"/>
          <w:sz w:val="28"/>
          <w:szCs w:val="28"/>
        </w:rPr>
        <w:t xml:space="preserve">Parādsaistības, </w:t>
      </w:r>
      <w:r w:rsidRPr="008C69C0" w:rsidR="00BF6F8E">
        <w:rPr>
          <w:rFonts w:ascii="Times New Roman" w:hAnsi="Times New Roman" w:cs="Times New Roman"/>
          <w:sz w:val="28"/>
          <w:szCs w:val="28"/>
        </w:rPr>
        <w:t xml:space="preserve">par kurām politiskā organizācija (partija) nav veikusi samaksu </w:t>
      </w:r>
      <w:r w:rsidR="00BF6F8E">
        <w:rPr>
          <w:rFonts w:ascii="Times New Roman" w:hAnsi="Times New Roman" w:cs="Times New Roman"/>
          <w:sz w:val="28"/>
          <w:szCs w:val="28"/>
        </w:rPr>
        <w:t>90</w:t>
      </w:r>
      <w:r w:rsidR="00685D59">
        <w:rPr>
          <w:rFonts w:ascii="Times New Roman" w:hAnsi="Times New Roman" w:cs="Times New Roman"/>
          <w:sz w:val="28"/>
          <w:szCs w:val="28"/>
        </w:rPr>
        <w:t> </w:t>
      </w:r>
      <w:r w:rsidRPr="008C69C0" w:rsidR="00BF6F8E">
        <w:rPr>
          <w:rFonts w:ascii="Times New Roman" w:hAnsi="Times New Roman" w:cs="Times New Roman"/>
          <w:sz w:val="28"/>
          <w:szCs w:val="28"/>
        </w:rPr>
        <w:t xml:space="preserve">dienu laikā no nākamās dienas pēc tā datuma, kad politiskajai organizācijai (partijai) bija jānorēķinās ar preču piegādātāju vai pakalpojumu sniedzēju, </w:t>
      </w:r>
      <w:r w:rsidR="00BF6F8E">
        <w:rPr>
          <w:rFonts w:ascii="Times New Roman" w:hAnsi="Times New Roman" w:cs="Times New Roman"/>
          <w:sz w:val="28"/>
          <w:szCs w:val="28"/>
        </w:rPr>
        <w:t xml:space="preserve">un </w:t>
      </w:r>
      <w:r w:rsidRPr="008C69C0" w:rsidR="00BF6F8E">
        <w:rPr>
          <w:rFonts w:ascii="Times New Roman" w:hAnsi="Times New Roman" w:cs="Times New Roman"/>
          <w:sz w:val="28"/>
          <w:szCs w:val="28"/>
        </w:rPr>
        <w:t xml:space="preserve">nav </w:t>
      </w:r>
      <w:r w:rsidR="00F9249C">
        <w:rPr>
          <w:rFonts w:ascii="Times New Roman" w:hAnsi="Times New Roman" w:cs="Times New Roman"/>
          <w:sz w:val="28"/>
          <w:szCs w:val="28"/>
        </w:rPr>
        <w:t xml:space="preserve">to </w:t>
      </w:r>
      <w:r w:rsidRPr="008C69C0" w:rsidR="00BF6F8E">
        <w:rPr>
          <w:rFonts w:ascii="Times New Roman" w:hAnsi="Times New Roman" w:cs="Times New Roman"/>
          <w:sz w:val="28"/>
          <w:szCs w:val="28"/>
        </w:rPr>
        <w:t>veik</w:t>
      </w:r>
      <w:r w:rsidR="00F9249C">
        <w:rPr>
          <w:rFonts w:ascii="Times New Roman" w:hAnsi="Times New Roman" w:cs="Times New Roman"/>
          <w:sz w:val="28"/>
          <w:szCs w:val="28"/>
        </w:rPr>
        <w:t>usi</w:t>
      </w:r>
      <w:r w:rsidRPr="008C69C0" w:rsidR="00BF6F8E">
        <w:rPr>
          <w:rFonts w:ascii="Times New Roman" w:hAnsi="Times New Roman" w:cs="Times New Roman"/>
          <w:sz w:val="28"/>
          <w:szCs w:val="28"/>
        </w:rPr>
        <w:t xml:space="preserve"> līdz 2020.</w:t>
      </w:r>
      <w:r w:rsidR="001702AF">
        <w:rPr>
          <w:rFonts w:ascii="Times New Roman" w:hAnsi="Times New Roman" w:cs="Times New Roman"/>
          <w:sz w:val="28"/>
          <w:szCs w:val="28"/>
        </w:rPr>
        <w:t> </w:t>
      </w:r>
      <w:r w:rsidRPr="008C69C0" w:rsidR="00BF6F8E">
        <w:rPr>
          <w:rFonts w:ascii="Times New Roman" w:hAnsi="Times New Roman" w:cs="Times New Roman"/>
          <w:sz w:val="28"/>
          <w:szCs w:val="28"/>
        </w:rPr>
        <w:t>gada 1.</w:t>
      </w:r>
      <w:r w:rsidR="001702AF">
        <w:rPr>
          <w:rFonts w:ascii="Times New Roman" w:hAnsi="Times New Roman" w:cs="Times New Roman"/>
          <w:sz w:val="28"/>
          <w:szCs w:val="28"/>
        </w:rPr>
        <w:t> </w:t>
      </w:r>
      <w:r w:rsidRPr="008C69C0" w:rsidR="00BF6F8E">
        <w:rPr>
          <w:rFonts w:ascii="Times New Roman" w:hAnsi="Times New Roman" w:cs="Times New Roman"/>
          <w:sz w:val="28"/>
          <w:szCs w:val="28"/>
        </w:rPr>
        <w:t xml:space="preserve">janvārim, politiskā organizācija (partija) sedz </w:t>
      </w:r>
      <w:r w:rsidR="00BF6F8E">
        <w:rPr>
          <w:rFonts w:ascii="Times New Roman" w:hAnsi="Times New Roman" w:cs="Times New Roman"/>
          <w:sz w:val="28"/>
          <w:szCs w:val="28"/>
        </w:rPr>
        <w:t>tr</w:t>
      </w:r>
      <w:r w:rsidR="00685D59">
        <w:rPr>
          <w:rFonts w:ascii="Times New Roman" w:hAnsi="Times New Roman" w:cs="Times New Roman"/>
          <w:sz w:val="28"/>
          <w:szCs w:val="28"/>
        </w:rPr>
        <w:t>iju</w:t>
      </w:r>
      <w:r w:rsidR="00BF6F8E">
        <w:rPr>
          <w:rFonts w:ascii="Times New Roman" w:hAnsi="Times New Roman" w:cs="Times New Roman"/>
          <w:sz w:val="28"/>
          <w:szCs w:val="28"/>
        </w:rPr>
        <w:t xml:space="preserve"> gadu laikā pēc šā likuma 6.</w:t>
      </w:r>
      <w:r w:rsidR="001702AF">
        <w:rPr>
          <w:rFonts w:ascii="Times New Roman" w:hAnsi="Times New Roman" w:cs="Times New Roman"/>
          <w:sz w:val="28"/>
          <w:szCs w:val="28"/>
        </w:rPr>
        <w:t> </w:t>
      </w:r>
      <w:r w:rsidR="00BF6F8E">
        <w:rPr>
          <w:rFonts w:ascii="Times New Roman" w:hAnsi="Times New Roman" w:cs="Times New Roman"/>
          <w:sz w:val="28"/>
          <w:szCs w:val="28"/>
        </w:rPr>
        <w:t>panta 5.</w:t>
      </w:r>
      <w:r w:rsidRPr="00E17EA5" w:rsidR="00BF6F8E">
        <w:rPr>
          <w:rFonts w:ascii="Times New Roman" w:hAnsi="Times New Roman" w:cs="Times New Roman"/>
          <w:sz w:val="28"/>
          <w:szCs w:val="28"/>
          <w:vertAlign w:val="superscript"/>
        </w:rPr>
        <w:t>1</w:t>
      </w:r>
      <w:r w:rsidR="00BF6F8E">
        <w:rPr>
          <w:rFonts w:ascii="Times New Roman" w:hAnsi="Times New Roman" w:cs="Times New Roman"/>
          <w:sz w:val="28"/>
          <w:szCs w:val="28"/>
        </w:rPr>
        <w:t xml:space="preserve"> daļas spēkā stāšanās.</w:t>
      </w:r>
    </w:p>
    <w:p w:rsidR="00F63145" w:rsidP="00DF0A95" w:rsidRDefault="00F63145" w14:paraId="45BD326C" w14:textId="77777777">
      <w:pPr>
        <w:spacing w:after="0" w:line="240" w:lineRule="auto"/>
        <w:ind w:firstLine="709"/>
        <w:jc w:val="both"/>
        <w:rPr>
          <w:rFonts w:ascii="Times New Roman" w:hAnsi="Times New Roman" w:cs="Times New Roman"/>
          <w:sz w:val="28"/>
          <w:szCs w:val="28"/>
        </w:rPr>
      </w:pPr>
    </w:p>
    <w:p w:rsidR="008F3505" w:rsidP="00DF0A95" w:rsidRDefault="00F63145" w14:paraId="6E74D437" w14:textId="77777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F63145">
        <w:t xml:space="preserve"> </w:t>
      </w:r>
      <w:r w:rsidRPr="00F63145">
        <w:rPr>
          <w:rFonts w:ascii="Times New Roman" w:hAnsi="Times New Roman" w:cs="Times New Roman"/>
          <w:sz w:val="28"/>
          <w:szCs w:val="28"/>
        </w:rPr>
        <w:t>Šā likuma 7.</w:t>
      </w:r>
      <w:r w:rsidRPr="004817F6">
        <w:rPr>
          <w:rFonts w:ascii="Times New Roman" w:hAnsi="Times New Roman" w:cs="Times New Roman"/>
          <w:sz w:val="28"/>
          <w:szCs w:val="28"/>
          <w:vertAlign w:val="superscript"/>
        </w:rPr>
        <w:t>1</w:t>
      </w:r>
      <w:r w:rsidRPr="00F63145">
        <w:rPr>
          <w:rFonts w:ascii="Times New Roman" w:hAnsi="Times New Roman" w:cs="Times New Roman"/>
          <w:sz w:val="28"/>
          <w:szCs w:val="28"/>
        </w:rPr>
        <w:t xml:space="preserve"> panta </w:t>
      </w:r>
      <w:r>
        <w:rPr>
          <w:rFonts w:ascii="Times New Roman" w:hAnsi="Times New Roman" w:cs="Times New Roman"/>
          <w:sz w:val="28"/>
          <w:szCs w:val="28"/>
        </w:rPr>
        <w:t>pirmās daļas 2.punkts stājas</w:t>
      </w:r>
      <w:r w:rsidRPr="00F63145">
        <w:rPr>
          <w:rFonts w:ascii="Times New Roman" w:hAnsi="Times New Roman" w:cs="Times New Roman"/>
          <w:sz w:val="28"/>
          <w:szCs w:val="28"/>
        </w:rPr>
        <w:t xml:space="preserve"> spēkā 2021. gada 1.jūlijā.</w:t>
      </w:r>
    </w:p>
    <w:p w:rsidR="008F3505" w:rsidP="00DF0A95" w:rsidRDefault="008F3505" w14:paraId="3A83AD58" w14:textId="77777777">
      <w:pPr>
        <w:spacing w:after="0" w:line="240" w:lineRule="auto"/>
        <w:ind w:firstLine="709"/>
        <w:jc w:val="both"/>
        <w:rPr>
          <w:rFonts w:ascii="Times New Roman" w:hAnsi="Times New Roman" w:cs="Times New Roman"/>
          <w:sz w:val="28"/>
          <w:szCs w:val="28"/>
        </w:rPr>
      </w:pPr>
    </w:p>
    <w:p w:rsidR="00BF6F8E" w:rsidP="00DF0A95" w:rsidRDefault="008F3505" w14:paraId="3A78FD9B" w14:textId="3FA5F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B40895">
        <w:rPr>
          <w:rFonts w:ascii="Times New Roman" w:hAnsi="Times New Roman" w:cs="Times New Roman"/>
          <w:sz w:val="28"/>
          <w:szCs w:val="28"/>
        </w:rPr>
        <w:t xml:space="preserve">Ministru kabinets izdod </w:t>
      </w:r>
      <w:r w:rsidR="003D371F">
        <w:rPr>
          <w:rFonts w:ascii="Times New Roman" w:hAnsi="Times New Roman" w:cs="Times New Roman"/>
          <w:sz w:val="28"/>
          <w:szCs w:val="28"/>
        </w:rPr>
        <w:t xml:space="preserve">šā likuma </w:t>
      </w:r>
      <w:r w:rsidRPr="006D0E5F" w:rsidR="003D371F">
        <w:rPr>
          <w:rFonts w:ascii="Times New Roman" w:hAnsi="Times New Roman" w:cs="Times New Roman"/>
          <w:sz w:val="28"/>
          <w:szCs w:val="28"/>
        </w:rPr>
        <w:t>7.</w:t>
      </w:r>
      <w:r w:rsidRPr="006D0E5F" w:rsidR="003D371F">
        <w:rPr>
          <w:rFonts w:ascii="Times New Roman" w:hAnsi="Times New Roman" w:cs="Times New Roman"/>
          <w:sz w:val="28"/>
          <w:szCs w:val="28"/>
          <w:vertAlign w:val="superscript"/>
        </w:rPr>
        <w:t>4</w:t>
      </w:r>
      <w:r w:rsidR="003D371F">
        <w:rPr>
          <w:rFonts w:ascii="Times New Roman" w:hAnsi="Times New Roman" w:cs="Times New Roman"/>
          <w:sz w:val="28"/>
          <w:szCs w:val="28"/>
          <w:vertAlign w:val="superscript"/>
        </w:rPr>
        <w:t> </w:t>
      </w:r>
      <w:r w:rsidRPr="006D0E5F" w:rsidR="003D371F">
        <w:rPr>
          <w:rFonts w:ascii="Times New Roman" w:hAnsi="Times New Roman" w:cs="Times New Roman"/>
          <w:sz w:val="28"/>
          <w:szCs w:val="28"/>
        </w:rPr>
        <w:t>pant</w:t>
      </w:r>
      <w:r w:rsidR="003D371F">
        <w:rPr>
          <w:rFonts w:ascii="Times New Roman" w:hAnsi="Times New Roman" w:cs="Times New Roman"/>
          <w:sz w:val="28"/>
          <w:szCs w:val="28"/>
        </w:rPr>
        <w:t xml:space="preserve">a </w:t>
      </w:r>
      <w:r w:rsidRPr="00FC4521" w:rsidR="003D371F">
        <w:rPr>
          <w:rFonts w:ascii="Times New Roman" w:hAnsi="Times New Roman" w:cs="Times New Roman"/>
          <w:sz w:val="28"/>
          <w:szCs w:val="28"/>
          <w:lang w:eastAsia="lv-LV"/>
        </w:rPr>
        <w:t>1</w:t>
      </w:r>
      <w:r w:rsidRPr="00FC4521" w:rsidR="003D371F">
        <w:rPr>
          <w:rFonts w:ascii="Times New Roman" w:hAnsi="Times New Roman" w:cs="Times New Roman"/>
          <w:sz w:val="28"/>
          <w:szCs w:val="28"/>
          <w:vertAlign w:val="superscript"/>
          <w:lang w:eastAsia="lv-LV"/>
        </w:rPr>
        <w:t>1</w:t>
      </w:r>
      <w:r w:rsidR="003D371F">
        <w:rPr>
          <w:rFonts w:ascii="Times New Roman" w:hAnsi="Times New Roman" w:cs="Times New Roman"/>
          <w:sz w:val="28"/>
          <w:szCs w:val="28"/>
          <w:vertAlign w:val="superscript"/>
          <w:lang w:eastAsia="lv-LV"/>
        </w:rPr>
        <w:t xml:space="preserve"> </w:t>
      </w:r>
      <w:r w:rsidRPr="003D371F" w:rsidR="003D371F">
        <w:rPr>
          <w:rFonts w:ascii="Times New Roman" w:hAnsi="Times New Roman" w:cs="Times New Roman"/>
          <w:sz w:val="28"/>
          <w:szCs w:val="28"/>
          <w:lang w:eastAsia="lv-LV"/>
        </w:rPr>
        <w:t>daļā</w:t>
      </w:r>
      <w:r w:rsidR="003D371F">
        <w:rPr>
          <w:rFonts w:ascii="Times New Roman" w:hAnsi="Times New Roman" w:cs="Times New Roman"/>
          <w:sz w:val="28"/>
          <w:szCs w:val="28"/>
          <w:vertAlign w:val="superscript"/>
          <w:lang w:eastAsia="lv-LV"/>
        </w:rPr>
        <w:t xml:space="preserve"> </w:t>
      </w:r>
      <w:r w:rsidR="003D371F">
        <w:rPr>
          <w:rFonts w:ascii="Times New Roman" w:hAnsi="Times New Roman" w:cs="Times New Roman"/>
          <w:sz w:val="28"/>
          <w:szCs w:val="28"/>
          <w:lang w:eastAsia="lv-LV"/>
        </w:rPr>
        <w:t xml:space="preserve">paredzētos </w:t>
      </w:r>
      <w:r w:rsidRPr="00FC4521" w:rsidR="00CD4D2E">
        <w:rPr>
          <w:rFonts w:ascii="Times New Roman" w:hAnsi="Times New Roman" w:cs="Times New Roman"/>
          <w:sz w:val="28"/>
          <w:szCs w:val="28"/>
          <w:lang w:eastAsia="lv-LV"/>
        </w:rPr>
        <w:t>noteikumus</w:t>
      </w:r>
      <w:r w:rsidR="00CD4D2E">
        <w:rPr>
          <w:rFonts w:ascii="Times New Roman" w:hAnsi="Times New Roman" w:cs="Times New Roman"/>
          <w:sz w:val="28"/>
          <w:szCs w:val="28"/>
          <w:lang w:eastAsia="lv-LV"/>
        </w:rPr>
        <w:t xml:space="preserve"> </w:t>
      </w:r>
      <w:r>
        <w:rPr>
          <w:rFonts w:ascii="Times New Roman" w:hAnsi="Times New Roman" w:cs="Times New Roman"/>
          <w:sz w:val="28"/>
          <w:szCs w:val="28"/>
        </w:rPr>
        <w:t>līdz 2019.gada 31.decembrim.</w:t>
      </w:r>
      <w:r w:rsidR="0093256E">
        <w:rPr>
          <w:rFonts w:ascii="Times New Roman" w:hAnsi="Times New Roman" w:cs="Times New Roman"/>
          <w:sz w:val="28"/>
          <w:szCs w:val="28"/>
        </w:rPr>
        <w:t>"</w:t>
      </w:r>
    </w:p>
    <w:p w:rsidRPr="00736971" w:rsidR="001702AF" w:rsidP="00DF0A95" w:rsidRDefault="001702AF" w14:paraId="25833933" w14:textId="77777777">
      <w:pPr>
        <w:spacing w:after="0" w:line="240" w:lineRule="auto"/>
        <w:ind w:firstLine="709"/>
        <w:jc w:val="both"/>
        <w:rPr>
          <w:rFonts w:ascii="Times New Roman" w:hAnsi="Times New Roman" w:cs="Times New Roman"/>
          <w:sz w:val="28"/>
          <w:szCs w:val="28"/>
        </w:rPr>
      </w:pPr>
    </w:p>
    <w:p w:rsidR="0042060F" w:rsidP="00DF0A95" w:rsidRDefault="00736971" w14:paraId="7773404B" w14:textId="1E490E78">
      <w:pPr>
        <w:spacing w:after="0" w:line="240" w:lineRule="auto"/>
        <w:ind w:firstLine="709"/>
        <w:jc w:val="both"/>
        <w:rPr>
          <w:rFonts w:ascii="Times New Roman" w:hAnsi="Times New Roman" w:cs="Times New Roman"/>
          <w:sz w:val="28"/>
          <w:szCs w:val="28"/>
        </w:rPr>
      </w:pPr>
      <w:r w:rsidRPr="00736971">
        <w:rPr>
          <w:rFonts w:ascii="Times New Roman" w:hAnsi="Times New Roman" w:cs="Times New Roman"/>
          <w:sz w:val="28"/>
          <w:szCs w:val="28"/>
        </w:rPr>
        <w:t>Likums stājas spēkā 2020.</w:t>
      </w:r>
      <w:r w:rsidR="00685D59">
        <w:rPr>
          <w:rFonts w:ascii="Times New Roman" w:hAnsi="Times New Roman" w:cs="Times New Roman"/>
          <w:sz w:val="28"/>
          <w:szCs w:val="28"/>
        </w:rPr>
        <w:t> </w:t>
      </w:r>
      <w:r w:rsidRPr="00736971">
        <w:rPr>
          <w:rFonts w:ascii="Times New Roman" w:hAnsi="Times New Roman" w:cs="Times New Roman"/>
          <w:sz w:val="28"/>
          <w:szCs w:val="28"/>
        </w:rPr>
        <w:t>gada 1.</w:t>
      </w:r>
      <w:r w:rsidR="00685D59">
        <w:rPr>
          <w:rFonts w:ascii="Times New Roman" w:hAnsi="Times New Roman" w:cs="Times New Roman"/>
          <w:sz w:val="28"/>
          <w:szCs w:val="28"/>
        </w:rPr>
        <w:t> </w:t>
      </w:r>
      <w:r w:rsidRPr="00736971">
        <w:rPr>
          <w:rFonts w:ascii="Times New Roman" w:hAnsi="Times New Roman" w:cs="Times New Roman"/>
          <w:sz w:val="28"/>
          <w:szCs w:val="28"/>
        </w:rPr>
        <w:t>janvārī.</w:t>
      </w:r>
    </w:p>
    <w:p w:rsidR="0093256E" w:rsidP="0093256E" w:rsidRDefault="0093256E" w14:paraId="6F1D9DD1" w14:textId="77777777">
      <w:pPr>
        <w:pStyle w:val="naisf"/>
        <w:tabs>
          <w:tab w:val="left" w:pos="6237"/>
          <w:tab w:val="right" w:pos="8820"/>
        </w:tabs>
        <w:spacing w:before="0" w:after="0"/>
        <w:ind w:firstLine="709"/>
        <w:rPr>
          <w:sz w:val="28"/>
          <w:szCs w:val="28"/>
        </w:rPr>
      </w:pPr>
    </w:p>
    <w:p w:rsidRPr="00513042" w:rsidR="0093256E" w:rsidP="00DF0A95" w:rsidRDefault="0093256E" w14:paraId="5E3C4240" w14:textId="77777777">
      <w:pPr>
        <w:pStyle w:val="naisf"/>
        <w:tabs>
          <w:tab w:val="left" w:pos="6237"/>
          <w:tab w:val="right" w:pos="8820"/>
        </w:tabs>
        <w:spacing w:before="0" w:after="0"/>
        <w:ind w:firstLine="709"/>
        <w:rPr>
          <w:sz w:val="28"/>
        </w:rPr>
      </w:pPr>
    </w:p>
    <w:p w:rsidRPr="00BB6A5C" w:rsidR="0093256E" w:rsidP="00DF0A95" w:rsidRDefault="0093256E" w14:paraId="48C67DAC" w14:textId="77777777">
      <w:pPr>
        <w:pStyle w:val="naisf"/>
        <w:tabs>
          <w:tab w:val="left" w:pos="6237"/>
          <w:tab w:val="right" w:pos="8820"/>
        </w:tabs>
        <w:spacing w:before="0" w:after="0"/>
        <w:ind w:firstLine="709"/>
        <w:rPr>
          <w:sz w:val="28"/>
        </w:rPr>
      </w:pPr>
    </w:p>
    <w:p w:rsidRPr="00513042" w:rsidR="0093256E" w:rsidP="00DF0A95" w:rsidRDefault="0093256E" w14:paraId="01D002F5" w14:textId="73BCE330">
      <w:pPr>
        <w:pStyle w:val="naisf"/>
        <w:tabs>
          <w:tab w:val="left" w:pos="6237"/>
          <w:tab w:val="right" w:pos="8820"/>
        </w:tabs>
        <w:spacing w:before="0" w:after="0"/>
        <w:ind w:firstLine="709"/>
        <w:rPr>
          <w:sz w:val="28"/>
        </w:rPr>
      </w:pPr>
      <w:r w:rsidRPr="00BB6A5C">
        <w:rPr>
          <w:sz w:val="28"/>
        </w:rPr>
        <w:t>Ministru prezidenta biedrs,</w:t>
      </w:r>
    </w:p>
    <w:p w:rsidRPr="00DB6B4B" w:rsidR="0093256E" w:rsidP="00DB6B4B" w:rsidRDefault="0093256E" w14:paraId="240E31D2" w14:textId="28ED7729">
      <w:pPr>
        <w:pStyle w:val="naisf"/>
        <w:tabs>
          <w:tab w:val="left" w:pos="6237"/>
          <w:tab w:val="right" w:pos="8820"/>
        </w:tabs>
        <w:spacing w:before="0" w:after="0"/>
        <w:ind w:firstLine="709"/>
        <w:rPr>
          <w:sz w:val="28"/>
          <w:szCs w:val="28"/>
        </w:rPr>
      </w:pPr>
      <w:r w:rsidRPr="00513042">
        <w:rPr>
          <w:sz w:val="28"/>
        </w:rPr>
        <w:t>tieslietu ministr</w:t>
      </w:r>
      <w:r w:rsidR="00DB6B4B">
        <w:rPr>
          <w:sz w:val="28"/>
        </w:rPr>
        <w:t>s</w:t>
      </w:r>
      <w:r w:rsidR="00DB6B4B">
        <w:rPr>
          <w:sz w:val="28"/>
        </w:rPr>
        <w:tab/>
      </w:r>
      <w:r w:rsidR="00DB6B4B">
        <w:rPr>
          <w:sz w:val="28"/>
        </w:rPr>
        <w:tab/>
      </w:r>
      <w:r w:rsidRPr="00DF0A95">
        <w:rPr>
          <w:sz w:val="28"/>
        </w:rPr>
        <w:t>J. Bordāns</w:t>
      </w:r>
    </w:p>
    <w:sectPr w:rsidRPr="00DB6B4B" w:rsidR="0093256E" w:rsidSect="0093256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5CF7" w14:textId="77777777" w:rsidR="00D83423" w:rsidRDefault="00D83423" w:rsidP="00CF34B7">
      <w:pPr>
        <w:spacing w:after="0" w:line="240" w:lineRule="auto"/>
      </w:pPr>
      <w:r>
        <w:separator/>
      </w:r>
    </w:p>
  </w:endnote>
  <w:endnote w:type="continuationSeparator" w:id="0">
    <w:p w14:paraId="10EC1355" w14:textId="77777777" w:rsidR="00D83423" w:rsidRDefault="00D83423" w:rsidP="00CF34B7">
      <w:pPr>
        <w:spacing w:after="0" w:line="240" w:lineRule="auto"/>
      </w:pPr>
      <w:r>
        <w:continuationSeparator/>
      </w:r>
    </w:p>
  </w:endnote>
  <w:endnote w:type="continuationNotice" w:id="1">
    <w:p w14:paraId="7D484DF9" w14:textId="77777777" w:rsidR="00D83423" w:rsidRDefault="00D83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62B1" w14:textId="77777777" w:rsidR="00107832" w:rsidRDefault="0010783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F6C5" w14:textId="74DB6294" w:rsidR="0093256E" w:rsidRPr="00F85654" w:rsidRDefault="00107832" w:rsidP="00F85654">
    <w:pPr>
      <w:pStyle w:val="Kjene"/>
      <w:rPr>
        <w:rFonts w:ascii="Times New Roman" w:hAnsi="Times New Roman"/>
        <w:sz w:val="16"/>
      </w:rPr>
    </w:pPr>
    <w:r w:rsidRPr="00107832">
      <w:rPr>
        <w:rFonts w:ascii="Times New Roman" w:hAnsi="Times New Roman"/>
        <w:sz w:val="16"/>
      </w:rPr>
      <w:t>TMLik_081019_PPF</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9365" w14:textId="023FEB94" w:rsidR="003B2EAB" w:rsidRPr="00411986" w:rsidRDefault="00107832">
    <w:pPr>
      <w:pStyle w:val="Kjene"/>
      <w:rPr>
        <w:rFonts w:ascii="Times New Roman" w:hAnsi="Times New Roman"/>
        <w:sz w:val="16"/>
      </w:rPr>
    </w:pPr>
    <w:r w:rsidRPr="00107832">
      <w:rPr>
        <w:rFonts w:ascii="Times New Roman" w:hAnsi="Times New Roman"/>
        <w:sz w:val="16"/>
      </w:rPr>
      <w:t>TMLik_081019_PPF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9AB4" w14:textId="77777777" w:rsidR="00D83423" w:rsidRDefault="00D83423" w:rsidP="00CF34B7">
      <w:pPr>
        <w:spacing w:after="0" w:line="240" w:lineRule="auto"/>
      </w:pPr>
      <w:r>
        <w:separator/>
      </w:r>
    </w:p>
  </w:footnote>
  <w:footnote w:type="continuationSeparator" w:id="0">
    <w:p w14:paraId="4521753F" w14:textId="77777777" w:rsidR="00D83423" w:rsidRDefault="00D83423" w:rsidP="00CF34B7">
      <w:pPr>
        <w:spacing w:after="0" w:line="240" w:lineRule="auto"/>
      </w:pPr>
      <w:r>
        <w:continuationSeparator/>
      </w:r>
    </w:p>
  </w:footnote>
  <w:footnote w:type="continuationNotice" w:id="1">
    <w:p w14:paraId="0908778B" w14:textId="77777777" w:rsidR="00D83423" w:rsidRDefault="00D83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32" w:rsidRDefault="00107832" w14:paraId="6B0A9C66"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528041"/>
      <w:docPartObj>
        <w:docPartGallery w:val="Page Numbers (Top of Page)"/>
        <w:docPartUnique/>
      </w:docPartObj>
    </w:sdtPr>
    <w:sdtEndPr>
      <w:rPr>
        <w:rFonts w:ascii="Times New Roman" w:hAnsi="Times New Roman" w:cs="Times New Roman"/>
        <w:sz w:val="24"/>
        <w:szCs w:val="24"/>
      </w:rPr>
    </w:sdtEndPr>
    <w:sdtContent>
      <w:p w:rsidRPr="00411986" w:rsidR="003B2EAB" w:rsidP="00411986" w:rsidRDefault="003B2EAB" w14:paraId="3C6BD31F" w14:textId="24512181">
        <w:pPr>
          <w:pStyle w:val="Galvene"/>
          <w:jc w:val="center"/>
          <w:rPr>
            <w:rFonts w:ascii="Times New Roman" w:hAnsi="Times New Roman"/>
            <w:sz w:val="24"/>
          </w:rPr>
        </w:pPr>
        <w:r w:rsidRPr="0085340E">
          <w:rPr>
            <w:rFonts w:ascii="Times New Roman" w:hAnsi="Times New Roman" w:cs="Times New Roman"/>
            <w:sz w:val="24"/>
            <w:szCs w:val="24"/>
          </w:rPr>
          <w:fldChar w:fldCharType="begin"/>
        </w:r>
        <w:r w:rsidRPr="0085340E">
          <w:rPr>
            <w:rFonts w:ascii="Times New Roman" w:hAnsi="Times New Roman" w:cs="Times New Roman"/>
            <w:sz w:val="24"/>
            <w:szCs w:val="24"/>
          </w:rPr>
          <w:instrText>PAGE   \* MERGEFORMAT</w:instrText>
        </w:r>
        <w:r w:rsidRPr="0085340E">
          <w:rPr>
            <w:rFonts w:ascii="Times New Roman" w:hAnsi="Times New Roman" w:cs="Times New Roman"/>
            <w:sz w:val="24"/>
            <w:szCs w:val="24"/>
          </w:rPr>
          <w:fldChar w:fldCharType="separate"/>
        </w:r>
        <w:r w:rsidR="00F40821">
          <w:rPr>
            <w:rFonts w:ascii="Times New Roman" w:hAnsi="Times New Roman" w:cs="Times New Roman"/>
            <w:noProof/>
            <w:sz w:val="24"/>
            <w:szCs w:val="24"/>
          </w:rPr>
          <w:t>3</w:t>
        </w:r>
        <w:r w:rsidRPr="0085340E">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32" w:rsidRDefault="00107832" w14:paraId="25B57AD7"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33C"/>
    <w:multiLevelType w:val="hybridMultilevel"/>
    <w:tmpl w:val="405C9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253DB"/>
    <w:multiLevelType w:val="hybridMultilevel"/>
    <w:tmpl w:val="7ABC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E788F"/>
    <w:multiLevelType w:val="hybridMultilevel"/>
    <w:tmpl w:val="40E2A2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490B89"/>
    <w:multiLevelType w:val="hybridMultilevel"/>
    <w:tmpl w:val="CC9E4BFC"/>
    <w:lvl w:ilvl="0" w:tplc="0E32DD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CE30EA7"/>
    <w:multiLevelType w:val="hybridMultilevel"/>
    <w:tmpl w:val="C2584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574841"/>
    <w:multiLevelType w:val="hybridMultilevel"/>
    <w:tmpl w:val="9F10D024"/>
    <w:lvl w:ilvl="0" w:tplc="0426000F">
      <w:start w:val="3"/>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85540"/>
    <w:multiLevelType w:val="hybridMultilevel"/>
    <w:tmpl w:val="A7D4D980"/>
    <w:lvl w:ilvl="0" w:tplc="D682BEBC">
      <w:start w:val="1"/>
      <w:numFmt w:val="lowerLetter"/>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B618DF"/>
    <w:multiLevelType w:val="hybridMultilevel"/>
    <w:tmpl w:val="C4BE5EC6"/>
    <w:lvl w:ilvl="0" w:tplc="687A8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33219D3"/>
    <w:multiLevelType w:val="hybridMultilevel"/>
    <w:tmpl w:val="765C1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5060A1"/>
    <w:multiLevelType w:val="hybridMultilevel"/>
    <w:tmpl w:val="38D4AA84"/>
    <w:lvl w:ilvl="0" w:tplc="687A86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BF5AED"/>
    <w:multiLevelType w:val="hybridMultilevel"/>
    <w:tmpl w:val="11C61778"/>
    <w:lvl w:ilvl="0" w:tplc="BD7E2A2A">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C43B3B"/>
    <w:multiLevelType w:val="hybridMultilevel"/>
    <w:tmpl w:val="E0E43B32"/>
    <w:lvl w:ilvl="0" w:tplc="3DEE3E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AD65BC0"/>
    <w:multiLevelType w:val="hybridMultilevel"/>
    <w:tmpl w:val="46884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11"/>
  </w:num>
  <w:num w:numId="6">
    <w:abstractNumId w:val="9"/>
  </w:num>
  <w:num w:numId="7">
    <w:abstractNumId w:val="7"/>
  </w:num>
  <w:num w:numId="8">
    <w:abstractNumId w:val="6"/>
  </w:num>
  <w:num w:numId="9">
    <w:abstractNumId w:val="1"/>
  </w:num>
  <w:num w:numId="10">
    <w:abstractNumId w:val="3"/>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9B"/>
    <w:rsid w:val="000040E8"/>
    <w:rsid w:val="00004CA5"/>
    <w:rsid w:val="000122EE"/>
    <w:rsid w:val="00012F23"/>
    <w:rsid w:val="00014711"/>
    <w:rsid w:val="00014FDD"/>
    <w:rsid w:val="000278F1"/>
    <w:rsid w:val="0003469F"/>
    <w:rsid w:val="0003640A"/>
    <w:rsid w:val="00044334"/>
    <w:rsid w:val="0004561E"/>
    <w:rsid w:val="00046399"/>
    <w:rsid w:val="00047AC4"/>
    <w:rsid w:val="000634C2"/>
    <w:rsid w:val="000671B1"/>
    <w:rsid w:val="00071028"/>
    <w:rsid w:val="00081D93"/>
    <w:rsid w:val="000836C3"/>
    <w:rsid w:val="000907FF"/>
    <w:rsid w:val="00091037"/>
    <w:rsid w:val="00091BDF"/>
    <w:rsid w:val="0009758B"/>
    <w:rsid w:val="0009789F"/>
    <w:rsid w:val="000A08CB"/>
    <w:rsid w:val="000A7327"/>
    <w:rsid w:val="000B032D"/>
    <w:rsid w:val="000B4188"/>
    <w:rsid w:val="000B652C"/>
    <w:rsid w:val="000C298E"/>
    <w:rsid w:val="000C579F"/>
    <w:rsid w:val="000C6F97"/>
    <w:rsid w:val="000C7A76"/>
    <w:rsid w:val="000D0D63"/>
    <w:rsid w:val="000D2966"/>
    <w:rsid w:val="000D3133"/>
    <w:rsid w:val="000D504C"/>
    <w:rsid w:val="000D58C5"/>
    <w:rsid w:val="000E0CB9"/>
    <w:rsid w:val="000E2D71"/>
    <w:rsid w:val="000E328B"/>
    <w:rsid w:val="000E7805"/>
    <w:rsid w:val="000F578D"/>
    <w:rsid w:val="00100CBD"/>
    <w:rsid w:val="00102DFD"/>
    <w:rsid w:val="0010632E"/>
    <w:rsid w:val="00107832"/>
    <w:rsid w:val="00110F20"/>
    <w:rsid w:val="00113349"/>
    <w:rsid w:val="00116290"/>
    <w:rsid w:val="001179C1"/>
    <w:rsid w:val="00125C59"/>
    <w:rsid w:val="00125CD2"/>
    <w:rsid w:val="001311B6"/>
    <w:rsid w:val="00144550"/>
    <w:rsid w:val="0015013A"/>
    <w:rsid w:val="00154128"/>
    <w:rsid w:val="0015579A"/>
    <w:rsid w:val="001702AF"/>
    <w:rsid w:val="00176A64"/>
    <w:rsid w:val="001900EB"/>
    <w:rsid w:val="00190D5D"/>
    <w:rsid w:val="00192E0B"/>
    <w:rsid w:val="0019496B"/>
    <w:rsid w:val="00195251"/>
    <w:rsid w:val="001A7126"/>
    <w:rsid w:val="001B0CDA"/>
    <w:rsid w:val="001B11EE"/>
    <w:rsid w:val="001B1DA9"/>
    <w:rsid w:val="001B6F64"/>
    <w:rsid w:val="001D2559"/>
    <w:rsid w:val="001D3C59"/>
    <w:rsid w:val="001D4C82"/>
    <w:rsid w:val="001D7301"/>
    <w:rsid w:val="001E4315"/>
    <w:rsid w:val="001F0CFF"/>
    <w:rsid w:val="001F6354"/>
    <w:rsid w:val="002002A5"/>
    <w:rsid w:val="0020127C"/>
    <w:rsid w:val="00203BA8"/>
    <w:rsid w:val="0021494A"/>
    <w:rsid w:val="0021717A"/>
    <w:rsid w:val="00225B6A"/>
    <w:rsid w:val="002344F6"/>
    <w:rsid w:val="00240226"/>
    <w:rsid w:val="00241A82"/>
    <w:rsid w:val="00246693"/>
    <w:rsid w:val="00250ACA"/>
    <w:rsid w:val="00256DD3"/>
    <w:rsid w:val="00257FC2"/>
    <w:rsid w:val="00261BF8"/>
    <w:rsid w:val="00261E31"/>
    <w:rsid w:val="00263E91"/>
    <w:rsid w:val="002714A1"/>
    <w:rsid w:val="0027205E"/>
    <w:rsid w:val="00272F2F"/>
    <w:rsid w:val="00275A2A"/>
    <w:rsid w:val="00292203"/>
    <w:rsid w:val="00292ABA"/>
    <w:rsid w:val="00293F42"/>
    <w:rsid w:val="002947C4"/>
    <w:rsid w:val="002971F9"/>
    <w:rsid w:val="002A0136"/>
    <w:rsid w:val="002A1D78"/>
    <w:rsid w:val="002A3BF9"/>
    <w:rsid w:val="002A5709"/>
    <w:rsid w:val="002A5CBB"/>
    <w:rsid w:val="002A5EDA"/>
    <w:rsid w:val="002A758D"/>
    <w:rsid w:val="002B06A4"/>
    <w:rsid w:val="002B13ED"/>
    <w:rsid w:val="002B191D"/>
    <w:rsid w:val="002B1EBF"/>
    <w:rsid w:val="002B2B30"/>
    <w:rsid w:val="002B4BD2"/>
    <w:rsid w:val="002D1B16"/>
    <w:rsid w:val="002D22D1"/>
    <w:rsid w:val="002D3D5A"/>
    <w:rsid w:val="002D6211"/>
    <w:rsid w:val="002E0080"/>
    <w:rsid w:val="002E3620"/>
    <w:rsid w:val="002E5E54"/>
    <w:rsid w:val="002E5FF2"/>
    <w:rsid w:val="002F0B1F"/>
    <w:rsid w:val="002F6119"/>
    <w:rsid w:val="002F6A26"/>
    <w:rsid w:val="003003B4"/>
    <w:rsid w:val="0031369A"/>
    <w:rsid w:val="003136E8"/>
    <w:rsid w:val="00315BDB"/>
    <w:rsid w:val="00317ED0"/>
    <w:rsid w:val="00320133"/>
    <w:rsid w:val="00320606"/>
    <w:rsid w:val="00321DFC"/>
    <w:rsid w:val="00323339"/>
    <w:rsid w:val="003348FD"/>
    <w:rsid w:val="00336613"/>
    <w:rsid w:val="00341ECB"/>
    <w:rsid w:val="0034228F"/>
    <w:rsid w:val="003424B3"/>
    <w:rsid w:val="00343B27"/>
    <w:rsid w:val="00357F8E"/>
    <w:rsid w:val="00364B9E"/>
    <w:rsid w:val="00367B67"/>
    <w:rsid w:val="00372A9E"/>
    <w:rsid w:val="003735EC"/>
    <w:rsid w:val="0037688A"/>
    <w:rsid w:val="003800B1"/>
    <w:rsid w:val="00381ACB"/>
    <w:rsid w:val="003830DC"/>
    <w:rsid w:val="00383AC9"/>
    <w:rsid w:val="00386106"/>
    <w:rsid w:val="00386747"/>
    <w:rsid w:val="003932CC"/>
    <w:rsid w:val="003946A1"/>
    <w:rsid w:val="003A4F6B"/>
    <w:rsid w:val="003A6069"/>
    <w:rsid w:val="003B1809"/>
    <w:rsid w:val="003B2EAB"/>
    <w:rsid w:val="003C0A80"/>
    <w:rsid w:val="003D371F"/>
    <w:rsid w:val="003D6058"/>
    <w:rsid w:val="003E0059"/>
    <w:rsid w:val="003E2116"/>
    <w:rsid w:val="003E5D94"/>
    <w:rsid w:val="003E63EE"/>
    <w:rsid w:val="003E6795"/>
    <w:rsid w:val="003E69F8"/>
    <w:rsid w:val="003F4F0F"/>
    <w:rsid w:val="003F586C"/>
    <w:rsid w:val="004016D4"/>
    <w:rsid w:val="004047FA"/>
    <w:rsid w:val="00410233"/>
    <w:rsid w:val="004107D0"/>
    <w:rsid w:val="00411986"/>
    <w:rsid w:val="004138B7"/>
    <w:rsid w:val="00417FCF"/>
    <w:rsid w:val="0042060F"/>
    <w:rsid w:val="004264D2"/>
    <w:rsid w:val="00427A7B"/>
    <w:rsid w:val="0043487F"/>
    <w:rsid w:val="00434A1C"/>
    <w:rsid w:val="00440B94"/>
    <w:rsid w:val="00441973"/>
    <w:rsid w:val="004423FF"/>
    <w:rsid w:val="00442D99"/>
    <w:rsid w:val="0044346F"/>
    <w:rsid w:val="004479D3"/>
    <w:rsid w:val="004524D3"/>
    <w:rsid w:val="00452876"/>
    <w:rsid w:val="00455065"/>
    <w:rsid w:val="00464947"/>
    <w:rsid w:val="00466A2A"/>
    <w:rsid w:val="004675BC"/>
    <w:rsid w:val="00467B32"/>
    <w:rsid w:val="004717C2"/>
    <w:rsid w:val="004817F6"/>
    <w:rsid w:val="00482BB6"/>
    <w:rsid w:val="00493887"/>
    <w:rsid w:val="00493CA0"/>
    <w:rsid w:val="004944B9"/>
    <w:rsid w:val="004970C0"/>
    <w:rsid w:val="004A0545"/>
    <w:rsid w:val="004A252F"/>
    <w:rsid w:val="004A5BE9"/>
    <w:rsid w:val="004B12DE"/>
    <w:rsid w:val="004B64CE"/>
    <w:rsid w:val="004C1B19"/>
    <w:rsid w:val="004C30D7"/>
    <w:rsid w:val="004C328D"/>
    <w:rsid w:val="004C46D7"/>
    <w:rsid w:val="004D50C4"/>
    <w:rsid w:val="004D5726"/>
    <w:rsid w:val="004D6107"/>
    <w:rsid w:val="004D6439"/>
    <w:rsid w:val="004D7BEB"/>
    <w:rsid w:val="004E59AB"/>
    <w:rsid w:val="004F40F0"/>
    <w:rsid w:val="00502A42"/>
    <w:rsid w:val="0050376B"/>
    <w:rsid w:val="00511CEC"/>
    <w:rsid w:val="00512ED9"/>
    <w:rsid w:val="00513042"/>
    <w:rsid w:val="0051641F"/>
    <w:rsid w:val="00520388"/>
    <w:rsid w:val="00520B2E"/>
    <w:rsid w:val="00520E7A"/>
    <w:rsid w:val="00535CA3"/>
    <w:rsid w:val="00542ECD"/>
    <w:rsid w:val="0054689B"/>
    <w:rsid w:val="00551AC8"/>
    <w:rsid w:val="005526F9"/>
    <w:rsid w:val="005527FF"/>
    <w:rsid w:val="005532E1"/>
    <w:rsid w:val="00553FA7"/>
    <w:rsid w:val="00562FB1"/>
    <w:rsid w:val="005634A5"/>
    <w:rsid w:val="00571AC6"/>
    <w:rsid w:val="00580A4A"/>
    <w:rsid w:val="0058398F"/>
    <w:rsid w:val="0058589B"/>
    <w:rsid w:val="00591384"/>
    <w:rsid w:val="00592CCF"/>
    <w:rsid w:val="00597D06"/>
    <w:rsid w:val="005A0167"/>
    <w:rsid w:val="005B1824"/>
    <w:rsid w:val="005B5063"/>
    <w:rsid w:val="005C5CEF"/>
    <w:rsid w:val="005D387C"/>
    <w:rsid w:val="005D52AD"/>
    <w:rsid w:val="005E10F8"/>
    <w:rsid w:val="005E62D3"/>
    <w:rsid w:val="005E6999"/>
    <w:rsid w:val="005E7C4B"/>
    <w:rsid w:val="005F027E"/>
    <w:rsid w:val="005F47AC"/>
    <w:rsid w:val="00600C0F"/>
    <w:rsid w:val="00602D64"/>
    <w:rsid w:val="00602DD6"/>
    <w:rsid w:val="00610725"/>
    <w:rsid w:val="00611BBD"/>
    <w:rsid w:val="006127D1"/>
    <w:rsid w:val="00615B69"/>
    <w:rsid w:val="006220D6"/>
    <w:rsid w:val="00622AF5"/>
    <w:rsid w:val="00627FEE"/>
    <w:rsid w:val="00633386"/>
    <w:rsid w:val="00641987"/>
    <w:rsid w:val="0064664B"/>
    <w:rsid w:val="00646C3D"/>
    <w:rsid w:val="00647339"/>
    <w:rsid w:val="00650DE9"/>
    <w:rsid w:val="00651BFC"/>
    <w:rsid w:val="00656DF8"/>
    <w:rsid w:val="00663795"/>
    <w:rsid w:val="00671BAE"/>
    <w:rsid w:val="006749DE"/>
    <w:rsid w:val="00675643"/>
    <w:rsid w:val="0067674E"/>
    <w:rsid w:val="00684406"/>
    <w:rsid w:val="00685D59"/>
    <w:rsid w:val="00690160"/>
    <w:rsid w:val="00691A43"/>
    <w:rsid w:val="00695425"/>
    <w:rsid w:val="006A150E"/>
    <w:rsid w:val="006A22DC"/>
    <w:rsid w:val="006A6692"/>
    <w:rsid w:val="006B4DF9"/>
    <w:rsid w:val="006B5A6B"/>
    <w:rsid w:val="006B7E2B"/>
    <w:rsid w:val="006C0BBC"/>
    <w:rsid w:val="006C2696"/>
    <w:rsid w:val="006C33AC"/>
    <w:rsid w:val="006C6432"/>
    <w:rsid w:val="006C6B49"/>
    <w:rsid w:val="006D0E5F"/>
    <w:rsid w:val="006D1863"/>
    <w:rsid w:val="006D6C92"/>
    <w:rsid w:val="006E2545"/>
    <w:rsid w:val="006E319E"/>
    <w:rsid w:val="006E5189"/>
    <w:rsid w:val="006F665C"/>
    <w:rsid w:val="006F7AF4"/>
    <w:rsid w:val="007002A5"/>
    <w:rsid w:val="007026A8"/>
    <w:rsid w:val="00703358"/>
    <w:rsid w:val="00706BFB"/>
    <w:rsid w:val="00707743"/>
    <w:rsid w:val="007110FD"/>
    <w:rsid w:val="00713037"/>
    <w:rsid w:val="007207AA"/>
    <w:rsid w:val="00720E06"/>
    <w:rsid w:val="007212C0"/>
    <w:rsid w:val="00721CE8"/>
    <w:rsid w:val="0072384E"/>
    <w:rsid w:val="00724D22"/>
    <w:rsid w:val="007269F0"/>
    <w:rsid w:val="0073471E"/>
    <w:rsid w:val="00736971"/>
    <w:rsid w:val="00736AE0"/>
    <w:rsid w:val="007413C3"/>
    <w:rsid w:val="00746A07"/>
    <w:rsid w:val="00747264"/>
    <w:rsid w:val="00756142"/>
    <w:rsid w:val="007605AA"/>
    <w:rsid w:val="007612F6"/>
    <w:rsid w:val="00761617"/>
    <w:rsid w:val="007734EC"/>
    <w:rsid w:val="00774BC1"/>
    <w:rsid w:val="0078166C"/>
    <w:rsid w:val="0078223C"/>
    <w:rsid w:val="0078397A"/>
    <w:rsid w:val="00787AE0"/>
    <w:rsid w:val="007935A0"/>
    <w:rsid w:val="00793D30"/>
    <w:rsid w:val="00794BEC"/>
    <w:rsid w:val="00797E02"/>
    <w:rsid w:val="007A0B40"/>
    <w:rsid w:val="007A2569"/>
    <w:rsid w:val="007A389E"/>
    <w:rsid w:val="007A5FEB"/>
    <w:rsid w:val="007B2576"/>
    <w:rsid w:val="007B3609"/>
    <w:rsid w:val="007B3779"/>
    <w:rsid w:val="007B5AE9"/>
    <w:rsid w:val="007C4080"/>
    <w:rsid w:val="007C58D4"/>
    <w:rsid w:val="007C5FED"/>
    <w:rsid w:val="007D538E"/>
    <w:rsid w:val="007E1374"/>
    <w:rsid w:val="007E3EE2"/>
    <w:rsid w:val="007E42CE"/>
    <w:rsid w:val="007E6800"/>
    <w:rsid w:val="007F12DC"/>
    <w:rsid w:val="00800D1E"/>
    <w:rsid w:val="00800D6D"/>
    <w:rsid w:val="00801F70"/>
    <w:rsid w:val="00803FA3"/>
    <w:rsid w:val="00804C28"/>
    <w:rsid w:val="008059B1"/>
    <w:rsid w:val="00811D1C"/>
    <w:rsid w:val="0081311C"/>
    <w:rsid w:val="0081737D"/>
    <w:rsid w:val="00821BFF"/>
    <w:rsid w:val="0082404B"/>
    <w:rsid w:val="00824FAE"/>
    <w:rsid w:val="00831B79"/>
    <w:rsid w:val="0083237F"/>
    <w:rsid w:val="00832BF8"/>
    <w:rsid w:val="00837CB3"/>
    <w:rsid w:val="00840D4A"/>
    <w:rsid w:val="0084229A"/>
    <w:rsid w:val="00842A6B"/>
    <w:rsid w:val="00843A89"/>
    <w:rsid w:val="00845358"/>
    <w:rsid w:val="0085340E"/>
    <w:rsid w:val="008565B1"/>
    <w:rsid w:val="00864F3B"/>
    <w:rsid w:val="00865673"/>
    <w:rsid w:val="00866F5D"/>
    <w:rsid w:val="00867427"/>
    <w:rsid w:val="00867593"/>
    <w:rsid w:val="008709BF"/>
    <w:rsid w:val="00874D5B"/>
    <w:rsid w:val="00875467"/>
    <w:rsid w:val="008814A1"/>
    <w:rsid w:val="00881E8F"/>
    <w:rsid w:val="00883454"/>
    <w:rsid w:val="0088602E"/>
    <w:rsid w:val="00886F52"/>
    <w:rsid w:val="008872B3"/>
    <w:rsid w:val="00893F81"/>
    <w:rsid w:val="0089740D"/>
    <w:rsid w:val="008A59D2"/>
    <w:rsid w:val="008B5452"/>
    <w:rsid w:val="008C0491"/>
    <w:rsid w:val="008C4A38"/>
    <w:rsid w:val="008D554E"/>
    <w:rsid w:val="008E3D9E"/>
    <w:rsid w:val="008E4C0C"/>
    <w:rsid w:val="008F3505"/>
    <w:rsid w:val="008F378E"/>
    <w:rsid w:val="008F5B86"/>
    <w:rsid w:val="008F7749"/>
    <w:rsid w:val="008F7A21"/>
    <w:rsid w:val="00900231"/>
    <w:rsid w:val="00901E46"/>
    <w:rsid w:val="00903AE5"/>
    <w:rsid w:val="009142FE"/>
    <w:rsid w:val="00916573"/>
    <w:rsid w:val="00920094"/>
    <w:rsid w:val="0092136E"/>
    <w:rsid w:val="00924957"/>
    <w:rsid w:val="00924CFC"/>
    <w:rsid w:val="00926BDD"/>
    <w:rsid w:val="0093256E"/>
    <w:rsid w:val="0094294A"/>
    <w:rsid w:val="009438D3"/>
    <w:rsid w:val="00944721"/>
    <w:rsid w:val="00944D6B"/>
    <w:rsid w:val="009466F8"/>
    <w:rsid w:val="009470CD"/>
    <w:rsid w:val="00950FD1"/>
    <w:rsid w:val="00952C87"/>
    <w:rsid w:val="00961458"/>
    <w:rsid w:val="00961E3D"/>
    <w:rsid w:val="00970B4C"/>
    <w:rsid w:val="009718FD"/>
    <w:rsid w:val="00975F90"/>
    <w:rsid w:val="0098087B"/>
    <w:rsid w:val="009909C7"/>
    <w:rsid w:val="00993312"/>
    <w:rsid w:val="00993F76"/>
    <w:rsid w:val="009A74D0"/>
    <w:rsid w:val="009A7C7C"/>
    <w:rsid w:val="009B30B4"/>
    <w:rsid w:val="009C68AC"/>
    <w:rsid w:val="009D1FBA"/>
    <w:rsid w:val="009E0351"/>
    <w:rsid w:val="009E1CEB"/>
    <w:rsid w:val="009E3A5B"/>
    <w:rsid w:val="009E6FF6"/>
    <w:rsid w:val="009F6A17"/>
    <w:rsid w:val="00A0181E"/>
    <w:rsid w:val="00A11275"/>
    <w:rsid w:val="00A132F7"/>
    <w:rsid w:val="00A1449B"/>
    <w:rsid w:val="00A14AAD"/>
    <w:rsid w:val="00A1529A"/>
    <w:rsid w:val="00A173F2"/>
    <w:rsid w:val="00A21E8E"/>
    <w:rsid w:val="00A24B27"/>
    <w:rsid w:val="00A25CB7"/>
    <w:rsid w:val="00A33321"/>
    <w:rsid w:val="00A342AF"/>
    <w:rsid w:val="00A35288"/>
    <w:rsid w:val="00A365E8"/>
    <w:rsid w:val="00A37C1E"/>
    <w:rsid w:val="00A419D5"/>
    <w:rsid w:val="00A53624"/>
    <w:rsid w:val="00A54022"/>
    <w:rsid w:val="00A56F3B"/>
    <w:rsid w:val="00A64A5D"/>
    <w:rsid w:val="00A64E1C"/>
    <w:rsid w:val="00A65E2B"/>
    <w:rsid w:val="00A66547"/>
    <w:rsid w:val="00A70454"/>
    <w:rsid w:val="00A70824"/>
    <w:rsid w:val="00A8172F"/>
    <w:rsid w:val="00A83AEB"/>
    <w:rsid w:val="00A8656E"/>
    <w:rsid w:val="00A90748"/>
    <w:rsid w:val="00A959B4"/>
    <w:rsid w:val="00A97CD9"/>
    <w:rsid w:val="00AA14DC"/>
    <w:rsid w:val="00AA253C"/>
    <w:rsid w:val="00AA75CF"/>
    <w:rsid w:val="00AB494E"/>
    <w:rsid w:val="00AC38CC"/>
    <w:rsid w:val="00AC510E"/>
    <w:rsid w:val="00AC69AE"/>
    <w:rsid w:val="00AC726F"/>
    <w:rsid w:val="00AC7A5B"/>
    <w:rsid w:val="00AD48FB"/>
    <w:rsid w:val="00AD4F98"/>
    <w:rsid w:val="00AD682F"/>
    <w:rsid w:val="00AD73E5"/>
    <w:rsid w:val="00AE3059"/>
    <w:rsid w:val="00AE4D08"/>
    <w:rsid w:val="00AE632A"/>
    <w:rsid w:val="00AF3DC2"/>
    <w:rsid w:val="00AF63E7"/>
    <w:rsid w:val="00B02C2F"/>
    <w:rsid w:val="00B03FDF"/>
    <w:rsid w:val="00B06D35"/>
    <w:rsid w:val="00B10549"/>
    <w:rsid w:val="00B16FF7"/>
    <w:rsid w:val="00B21CF5"/>
    <w:rsid w:val="00B24702"/>
    <w:rsid w:val="00B25B04"/>
    <w:rsid w:val="00B31588"/>
    <w:rsid w:val="00B32004"/>
    <w:rsid w:val="00B3214A"/>
    <w:rsid w:val="00B35398"/>
    <w:rsid w:val="00B40895"/>
    <w:rsid w:val="00B44A5F"/>
    <w:rsid w:val="00B4672A"/>
    <w:rsid w:val="00B4730A"/>
    <w:rsid w:val="00B50D44"/>
    <w:rsid w:val="00B52583"/>
    <w:rsid w:val="00B53D47"/>
    <w:rsid w:val="00B60A19"/>
    <w:rsid w:val="00B671BC"/>
    <w:rsid w:val="00B7353E"/>
    <w:rsid w:val="00B73D5F"/>
    <w:rsid w:val="00BA0D6F"/>
    <w:rsid w:val="00BA2433"/>
    <w:rsid w:val="00BA4629"/>
    <w:rsid w:val="00BA557F"/>
    <w:rsid w:val="00BB11FC"/>
    <w:rsid w:val="00BB6A5C"/>
    <w:rsid w:val="00BC129E"/>
    <w:rsid w:val="00BC1992"/>
    <w:rsid w:val="00BC555B"/>
    <w:rsid w:val="00BC681F"/>
    <w:rsid w:val="00BD22E9"/>
    <w:rsid w:val="00BD40F1"/>
    <w:rsid w:val="00BE182A"/>
    <w:rsid w:val="00BE21F2"/>
    <w:rsid w:val="00BE71AB"/>
    <w:rsid w:val="00BE7285"/>
    <w:rsid w:val="00BF2823"/>
    <w:rsid w:val="00BF3420"/>
    <w:rsid w:val="00BF6F8E"/>
    <w:rsid w:val="00C00A2F"/>
    <w:rsid w:val="00C04ECB"/>
    <w:rsid w:val="00C05BD1"/>
    <w:rsid w:val="00C05F40"/>
    <w:rsid w:val="00C07574"/>
    <w:rsid w:val="00C07FCA"/>
    <w:rsid w:val="00C12430"/>
    <w:rsid w:val="00C1624F"/>
    <w:rsid w:val="00C20562"/>
    <w:rsid w:val="00C25A5A"/>
    <w:rsid w:val="00C31129"/>
    <w:rsid w:val="00C3345A"/>
    <w:rsid w:val="00C371ED"/>
    <w:rsid w:val="00C447A0"/>
    <w:rsid w:val="00C454F8"/>
    <w:rsid w:val="00C53D2E"/>
    <w:rsid w:val="00C54A81"/>
    <w:rsid w:val="00C55282"/>
    <w:rsid w:val="00C55E18"/>
    <w:rsid w:val="00C577F3"/>
    <w:rsid w:val="00C57C22"/>
    <w:rsid w:val="00C57E9A"/>
    <w:rsid w:val="00C640E9"/>
    <w:rsid w:val="00C64464"/>
    <w:rsid w:val="00C64FAF"/>
    <w:rsid w:val="00C673FB"/>
    <w:rsid w:val="00C74A11"/>
    <w:rsid w:val="00C77F23"/>
    <w:rsid w:val="00C80EE0"/>
    <w:rsid w:val="00C83F5C"/>
    <w:rsid w:val="00C847E2"/>
    <w:rsid w:val="00C943D8"/>
    <w:rsid w:val="00CA1417"/>
    <w:rsid w:val="00CA2BBE"/>
    <w:rsid w:val="00CA39F9"/>
    <w:rsid w:val="00CA7F1B"/>
    <w:rsid w:val="00CB1DA5"/>
    <w:rsid w:val="00CB79C1"/>
    <w:rsid w:val="00CB7CE5"/>
    <w:rsid w:val="00CC08DC"/>
    <w:rsid w:val="00CC2CBF"/>
    <w:rsid w:val="00CC7A78"/>
    <w:rsid w:val="00CD0412"/>
    <w:rsid w:val="00CD4D2E"/>
    <w:rsid w:val="00CD560F"/>
    <w:rsid w:val="00CD79D8"/>
    <w:rsid w:val="00CE2DA2"/>
    <w:rsid w:val="00CE4D0F"/>
    <w:rsid w:val="00CE5129"/>
    <w:rsid w:val="00CF34B7"/>
    <w:rsid w:val="00CF36F8"/>
    <w:rsid w:val="00CF3F5D"/>
    <w:rsid w:val="00D009FC"/>
    <w:rsid w:val="00D07B32"/>
    <w:rsid w:val="00D15925"/>
    <w:rsid w:val="00D20476"/>
    <w:rsid w:val="00D2197B"/>
    <w:rsid w:val="00D261B0"/>
    <w:rsid w:val="00D309C5"/>
    <w:rsid w:val="00D30EA8"/>
    <w:rsid w:val="00D37788"/>
    <w:rsid w:val="00D42DCB"/>
    <w:rsid w:val="00D55A7D"/>
    <w:rsid w:val="00D57500"/>
    <w:rsid w:val="00D635BE"/>
    <w:rsid w:val="00D63B6F"/>
    <w:rsid w:val="00D650EF"/>
    <w:rsid w:val="00D71848"/>
    <w:rsid w:val="00D75E9F"/>
    <w:rsid w:val="00D8063D"/>
    <w:rsid w:val="00D83423"/>
    <w:rsid w:val="00D8511E"/>
    <w:rsid w:val="00D903DC"/>
    <w:rsid w:val="00D958AA"/>
    <w:rsid w:val="00DA3026"/>
    <w:rsid w:val="00DA6341"/>
    <w:rsid w:val="00DB308A"/>
    <w:rsid w:val="00DB4C88"/>
    <w:rsid w:val="00DB4F45"/>
    <w:rsid w:val="00DB5A80"/>
    <w:rsid w:val="00DB5DB2"/>
    <w:rsid w:val="00DB6B4B"/>
    <w:rsid w:val="00DC13D0"/>
    <w:rsid w:val="00DD56A1"/>
    <w:rsid w:val="00DD5E5A"/>
    <w:rsid w:val="00DE3FE2"/>
    <w:rsid w:val="00DF0A95"/>
    <w:rsid w:val="00DF182F"/>
    <w:rsid w:val="00DF34BF"/>
    <w:rsid w:val="00E04B67"/>
    <w:rsid w:val="00E05F1D"/>
    <w:rsid w:val="00E06036"/>
    <w:rsid w:val="00E13991"/>
    <w:rsid w:val="00E14CC7"/>
    <w:rsid w:val="00E15609"/>
    <w:rsid w:val="00E16342"/>
    <w:rsid w:val="00E216EB"/>
    <w:rsid w:val="00E24BA7"/>
    <w:rsid w:val="00E24F5C"/>
    <w:rsid w:val="00E3249C"/>
    <w:rsid w:val="00E36FA1"/>
    <w:rsid w:val="00E4301E"/>
    <w:rsid w:val="00E43C46"/>
    <w:rsid w:val="00E54304"/>
    <w:rsid w:val="00E55EE9"/>
    <w:rsid w:val="00E57A67"/>
    <w:rsid w:val="00E60D38"/>
    <w:rsid w:val="00E63C08"/>
    <w:rsid w:val="00E63FEC"/>
    <w:rsid w:val="00E64D43"/>
    <w:rsid w:val="00E65304"/>
    <w:rsid w:val="00E7150B"/>
    <w:rsid w:val="00E7176F"/>
    <w:rsid w:val="00E72246"/>
    <w:rsid w:val="00E738C3"/>
    <w:rsid w:val="00E762B4"/>
    <w:rsid w:val="00E776C9"/>
    <w:rsid w:val="00E8019F"/>
    <w:rsid w:val="00E8382D"/>
    <w:rsid w:val="00E84958"/>
    <w:rsid w:val="00E85206"/>
    <w:rsid w:val="00E852A5"/>
    <w:rsid w:val="00E920AC"/>
    <w:rsid w:val="00E94902"/>
    <w:rsid w:val="00E97249"/>
    <w:rsid w:val="00EA0B54"/>
    <w:rsid w:val="00EA1EE5"/>
    <w:rsid w:val="00EA3335"/>
    <w:rsid w:val="00EB2499"/>
    <w:rsid w:val="00EB555C"/>
    <w:rsid w:val="00EB7FC1"/>
    <w:rsid w:val="00EC1AB7"/>
    <w:rsid w:val="00ED4C23"/>
    <w:rsid w:val="00ED7483"/>
    <w:rsid w:val="00EE3454"/>
    <w:rsid w:val="00EE4488"/>
    <w:rsid w:val="00EF0E30"/>
    <w:rsid w:val="00EF2360"/>
    <w:rsid w:val="00EF298E"/>
    <w:rsid w:val="00EF3226"/>
    <w:rsid w:val="00EF3BF1"/>
    <w:rsid w:val="00EF64E3"/>
    <w:rsid w:val="00EF7D93"/>
    <w:rsid w:val="00F004C9"/>
    <w:rsid w:val="00F0263C"/>
    <w:rsid w:val="00F03983"/>
    <w:rsid w:val="00F121D2"/>
    <w:rsid w:val="00F129F5"/>
    <w:rsid w:val="00F147FC"/>
    <w:rsid w:val="00F14E5E"/>
    <w:rsid w:val="00F20196"/>
    <w:rsid w:val="00F21D34"/>
    <w:rsid w:val="00F3036B"/>
    <w:rsid w:val="00F40821"/>
    <w:rsid w:val="00F51A7C"/>
    <w:rsid w:val="00F524CC"/>
    <w:rsid w:val="00F52D56"/>
    <w:rsid w:val="00F62153"/>
    <w:rsid w:val="00F63145"/>
    <w:rsid w:val="00F73BA5"/>
    <w:rsid w:val="00F7457F"/>
    <w:rsid w:val="00F85654"/>
    <w:rsid w:val="00F857AD"/>
    <w:rsid w:val="00F9249C"/>
    <w:rsid w:val="00F932D5"/>
    <w:rsid w:val="00F93338"/>
    <w:rsid w:val="00FA04B8"/>
    <w:rsid w:val="00FA50D7"/>
    <w:rsid w:val="00FA6FA2"/>
    <w:rsid w:val="00FB4954"/>
    <w:rsid w:val="00FB6DE8"/>
    <w:rsid w:val="00FB7213"/>
    <w:rsid w:val="00FC0ED1"/>
    <w:rsid w:val="00FC4521"/>
    <w:rsid w:val="00FC6AA8"/>
    <w:rsid w:val="00FC7037"/>
    <w:rsid w:val="00FD0DED"/>
    <w:rsid w:val="00FD2E9E"/>
    <w:rsid w:val="00FD75A7"/>
    <w:rsid w:val="00FE1451"/>
    <w:rsid w:val="00FE3F43"/>
    <w:rsid w:val="00FE4C2D"/>
    <w:rsid w:val="00FE5076"/>
    <w:rsid w:val="00FF074A"/>
    <w:rsid w:val="00FF1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4A93D"/>
  <w15:docId w15:val="{E5228358-F20C-4C39-A5E4-36E88133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B2EA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D7301"/>
    <w:pPr>
      <w:ind w:left="720"/>
      <w:contextualSpacing/>
    </w:pPr>
  </w:style>
  <w:style w:type="paragraph" w:styleId="Vresteksts">
    <w:name w:val="footnote text"/>
    <w:basedOn w:val="Parasts"/>
    <w:link w:val="VrestekstsRakstz"/>
    <w:uiPriority w:val="99"/>
    <w:semiHidden/>
    <w:unhideWhenUsed/>
    <w:rsid w:val="00CF34B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34B7"/>
    <w:rPr>
      <w:sz w:val="20"/>
      <w:szCs w:val="20"/>
    </w:rPr>
  </w:style>
  <w:style w:type="character" w:styleId="Vresatsauce">
    <w:name w:val="footnote reference"/>
    <w:basedOn w:val="Noklusjumarindkopasfonts"/>
    <w:uiPriority w:val="99"/>
    <w:semiHidden/>
    <w:unhideWhenUsed/>
    <w:rsid w:val="00CF34B7"/>
    <w:rPr>
      <w:vertAlign w:val="superscript"/>
    </w:rPr>
  </w:style>
  <w:style w:type="paragraph" w:styleId="Balonteksts">
    <w:name w:val="Balloon Text"/>
    <w:basedOn w:val="Parasts"/>
    <w:link w:val="BalontekstsRakstz"/>
    <w:uiPriority w:val="99"/>
    <w:semiHidden/>
    <w:unhideWhenUsed/>
    <w:rsid w:val="00257F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7FC2"/>
    <w:rPr>
      <w:rFonts w:ascii="Segoe UI" w:hAnsi="Segoe UI" w:cs="Segoe UI"/>
      <w:sz w:val="18"/>
      <w:szCs w:val="18"/>
    </w:rPr>
  </w:style>
  <w:style w:type="paragraph" w:styleId="Galvene">
    <w:name w:val="header"/>
    <w:basedOn w:val="Parasts"/>
    <w:link w:val="GalveneRakstz"/>
    <w:uiPriority w:val="99"/>
    <w:unhideWhenUsed/>
    <w:rsid w:val="006F66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665C"/>
  </w:style>
  <w:style w:type="paragraph" w:styleId="Kjene">
    <w:name w:val="footer"/>
    <w:basedOn w:val="Parasts"/>
    <w:link w:val="KjeneRakstz"/>
    <w:uiPriority w:val="99"/>
    <w:unhideWhenUsed/>
    <w:rsid w:val="006F66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665C"/>
  </w:style>
  <w:style w:type="character" w:styleId="Komentraatsauce">
    <w:name w:val="annotation reference"/>
    <w:basedOn w:val="Noklusjumarindkopasfonts"/>
    <w:uiPriority w:val="99"/>
    <w:semiHidden/>
    <w:unhideWhenUsed/>
    <w:rsid w:val="0003469F"/>
    <w:rPr>
      <w:sz w:val="16"/>
      <w:szCs w:val="16"/>
    </w:rPr>
  </w:style>
  <w:style w:type="paragraph" w:styleId="Komentrateksts">
    <w:name w:val="annotation text"/>
    <w:basedOn w:val="Parasts"/>
    <w:link w:val="KomentratekstsRakstz"/>
    <w:uiPriority w:val="99"/>
    <w:unhideWhenUsed/>
    <w:rsid w:val="0003469F"/>
    <w:pPr>
      <w:spacing w:line="240" w:lineRule="auto"/>
    </w:pPr>
    <w:rPr>
      <w:sz w:val="20"/>
      <w:szCs w:val="20"/>
    </w:rPr>
  </w:style>
  <w:style w:type="character" w:customStyle="1" w:styleId="KomentratekstsRakstz">
    <w:name w:val="Komentāra teksts Rakstz."/>
    <w:basedOn w:val="Noklusjumarindkopasfonts"/>
    <w:link w:val="Komentrateksts"/>
    <w:uiPriority w:val="99"/>
    <w:rsid w:val="0003469F"/>
    <w:rPr>
      <w:sz w:val="20"/>
      <w:szCs w:val="20"/>
    </w:rPr>
  </w:style>
  <w:style w:type="paragraph" w:styleId="Komentratma">
    <w:name w:val="annotation subject"/>
    <w:basedOn w:val="Komentrateksts"/>
    <w:next w:val="Komentrateksts"/>
    <w:link w:val="KomentratmaRakstz"/>
    <w:uiPriority w:val="99"/>
    <w:semiHidden/>
    <w:unhideWhenUsed/>
    <w:rsid w:val="0003469F"/>
    <w:rPr>
      <w:b/>
      <w:bCs/>
    </w:rPr>
  </w:style>
  <w:style w:type="character" w:customStyle="1" w:styleId="KomentratmaRakstz">
    <w:name w:val="Komentāra tēma Rakstz."/>
    <w:basedOn w:val="KomentratekstsRakstz"/>
    <w:link w:val="Komentratma"/>
    <w:uiPriority w:val="99"/>
    <w:semiHidden/>
    <w:rsid w:val="0003469F"/>
    <w:rPr>
      <w:b/>
      <w:bCs/>
      <w:sz w:val="20"/>
      <w:szCs w:val="20"/>
    </w:rPr>
  </w:style>
  <w:style w:type="paragraph" w:styleId="Paraststmeklis">
    <w:name w:val="Normal (Web)"/>
    <w:basedOn w:val="Parasts"/>
    <w:uiPriority w:val="99"/>
    <w:unhideWhenUsed/>
    <w:rsid w:val="00CA2BBE"/>
    <w:pPr>
      <w:spacing w:before="100" w:beforeAutospacing="1" w:after="119"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93256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DF0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2024">
      <w:bodyDiv w:val="1"/>
      <w:marLeft w:val="0"/>
      <w:marRight w:val="0"/>
      <w:marTop w:val="0"/>
      <w:marBottom w:val="0"/>
      <w:divBdr>
        <w:top w:val="none" w:sz="0" w:space="0" w:color="auto"/>
        <w:left w:val="none" w:sz="0" w:space="0" w:color="auto"/>
        <w:bottom w:val="none" w:sz="0" w:space="0" w:color="auto"/>
        <w:right w:val="none" w:sz="0" w:space="0" w:color="auto"/>
      </w:divBdr>
    </w:div>
    <w:div w:id="1238978984">
      <w:bodyDiv w:val="1"/>
      <w:marLeft w:val="0"/>
      <w:marRight w:val="0"/>
      <w:marTop w:val="0"/>
      <w:marBottom w:val="0"/>
      <w:divBdr>
        <w:top w:val="none" w:sz="0" w:space="0" w:color="auto"/>
        <w:left w:val="none" w:sz="0" w:space="0" w:color="auto"/>
        <w:bottom w:val="none" w:sz="0" w:space="0" w:color="auto"/>
        <w:right w:val="none" w:sz="0" w:space="0" w:color="auto"/>
      </w:divBdr>
    </w:div>
    <w:div w:id="1338850065">
      <w:bodyDiv w:val="1"/>
      <w:marLeft w:val="0"/>
      <w:marRight w:val="0"/>
      <w:marTop w:val="0"/>
      <w:marBottom w:val="0"/>
      <w:divBdr>
        <w:top w:val="none" w:sz="0" w:space="0" w:color="auto"/>
        <w:left w:val="none" w:sz="0" w:space="0" w:color="auto"/>
        <w:bottom w:val="none" w:sz="0" w:space="0" w:color="auto"/>
        <w:right w:val="none" w:sz="0" w:space="0" w:color="auto"/>
      </w:divBdr>
    </w:div>
    <w:div w:id="21180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189-politisko-organizaciju-partiju-finansesan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BA06-8382-4DF0-B914-E15B9DDF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3693</Words>
  <Characters>2106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"Politisko organizāciju (partiju) finansēšanas likums"</vt:lpstr>
      <vt:lpstr>Grozījumi likumā "Politisko organizāciju (partiju) finansēšanas likums"</vt:lpstr>
    </vt:vector>
  </TitlesOfParts>
  <Company>Tieslietu ministrija</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"Politisko organizāciju (partiju) finansēšanas likums"</dc:title>
  <dc:subject>Likumprojekts</dc:subject>
  <dc:creator>Liene Zarina</dc:creator>
  <dc:description>67036905, Liene.zarina@tm.gov.lv</dc:description>
  <cp:lastModifiedBy>Liene Zariņa</cp:lastModifiedBy>
  <cp:revision>14</cp:revision>
  <cp:lastPrinted>2019-10-07T09:38:00Z</cp:lastPrinted>
  <dcterms:created xsi:type="dcterms:W3CDTF">2019-10-07T08:35:00Z</dcterms:created>
  <dcterms:modified xsi:type="dcterms:W3CDTF">2019-10-07T12:31:00Z</dcterms:modified>
</cp:coreProperties>
</file>