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9DB73" w14:textId="099C8416" w:rsidR="00612E17" w:rsidRPr="004F1665" w:rsidRDefault="00C2582C" w:rsidP="00B069D5">
      <w:pPr>
        <w:spacing w:after="0" w:line="240" w:lineRule="auto"/>
        <w:jc w:val="center"/>
        <w:rPr>
          <w:rFonts w:ascii="Times New Roman" w:hAnsi="Times New Roman"/>
          <w:b/>
          <w:sz w:val="24"/>
        </w:rPr>
      </w:pPr>
      <w:r w:rsidRPr="004F1665">
        <w:rPr>
          <w:rFonts w:ascii="Times New Roman" w:hAnsi="Times New Roman"/>
          <w:b/>
          <w:sz w:val="24"/>
        </w:rPr>
        <w:t>Likumprojekta</w:t>
      </w:r>
    </w:p>
    <w:p w14:paraId="69F972B2" w14:textId="0EC58716" w:rsidR="00C2582C" w:rsidRPr="004F1665" w:rsidRDefault="00AC03F9" w:rsidP="00B069D5">
      <w:pPr>
        <w:spacing w:after="0" w:line="240" w:lineRule="auto"/>
        <w:jc w:val="center"/>
        <w:rPr>
          <w:rFonts w:ascii="Times New Roman" w:hAnsi="Times New Roman"/>
          <w:b/>
          <w:sz w:val="24"/>
        </w:rPr>
      </w:pPr>
      <w:r w:rsidRPr="00F34DBF">
        <w:rPr>
          <w:rFonts w:ascii="Times New Roman" w:hAnsi="Times New Roman"/>
          <w:b/>
          <w:sz w:val="24"/>
        </w:rPr>
        <w:t>"</w:t>
      </w:r>
      <w:r w:rsidR="00C2582C" w:rsidRPr="004F1665">
        <w:rPr>
          <w:rFonts w:ascii="Times New Roman" w:hAnsi="Times New Roman"/>
          <w:b/>
          <w:sz w:val="24"/>
        </w:rPr>
        <w:t>Grozījum</w:t>
      </w:r>
      <w:r w:rsidR="00AC72C4" w:rsidRPr="004F1665">
        <w:rPr>
          <w:rFonts w:ascii="Times New Roman" w:hAnsi="Times New Roman"/>
          <w:b/>
          <w:sz w:val="24"/>
        </w:rPr>
        <w:t>s</w:t>
      </w:r>
      <w:r w:rsidR="00C2582C" w:rsidRPr="004F1665">
        <w:rPr>
          <w:rFonts w:ascii="Times New Roman" w:hAnsi="Times New Roman"/>
          <w:b/>
          <w:sz w:val="24"/>
        </w:rPr>
        <w:t xml:space="preserve"> likumā</w:t>
      </w:r>
      <w:r w:rsidR="00071C84" w:rsidRPr="004F1665">
        <w:rPr>
          <w:rFonts w:ascii="Times New Roman" w:hAnsi="Times New Roman"/>
          <w:b/>
          <w:sz w:val="24"/>
        </w:rPr>
        <w:t xml:space="preserve"> </w:t>
      </w:r>
      <w:r w:rsidR="00260693" w:rsidRPr="004F1665">
        <w:rPr>
          <w:rFonts w:ascii="Times New Roman" w:hAnsi="Times New Roman" w:cs="Times New Roman"/>
          <w:b/>
          <w:sz w:val="24"/>
          <w:szCs w:val="24"/>
          <w:lang w:val="x-none"/>
        </w:rPr>
        <w:t>"</w:t>
      </w:r>
      <w:r w:rsidR="00071C84" w:rsidRPr="004F1665">
        <w:rPr>
          <w:rFonts w:ascii="Times New Roman" w:hAnsi="Times New Roman" w:cs="Times New Roman"/>
          <w:b/>
          <w:sz w:val="24"/>
          <w:szCs w:val="24"/>
        </w:rPr>
        <w:t xml:space="preserve">Par zemes </w:t>
      </w:r>
      <w:r w:rsidR="00B12318" w:rsidRPr="004F1665">
        <w:rPr>
          <w:rFonts w:ascii="Times New Roman" w:hAnsi="Times New Roman" w:cs="Times New Roman"/>
          <w:b/>
          <w:sz w:val="24"/>
          <w:szCs w:val="24"/>
        </w:rPr>
        <w:t>reformas pabeigšanu lauku apvidos</w:t>
      </w:r>
      <w:r w:rsidRPr="00F34DBF">
        <w:rPr>
          <w:rFonts w:ascii="Times New Roman" w:hAnsi="Times New Roman"/>
          <w:b/>
          <w:sz w:val="24"/>
        </w:rPr>
        <w:t>"</w:t>
      </w:r>
      <w:r w:rsidR="00FA3313" w:rsidRPr="00F34DBF">
        <w:rPr>
          <w:rFonts w:ascii="Times New Roman" w:hAnsi="Times New Roman"/>
          <w:b/>
          <w:sz w:val="24"/>
        </w:rPr>
        <w:t>"</w:t>
      </w:r>
    </w:p>
    <w:p w14:paraId="44B75BC4" w14:textId="10F6514E" w:rsidR="00C2582C" w:rsidRPr="004F1665" w:rsidRDefault="00C2582C" w:rsidP="00B069D5">
      <w:pPr>
        <w:spacing w:after="0" w:line="240" w:lineRule="auto"/>
        <w:jc w:val="center"/>
        <w:rPr>
          <w:rFonts w:ascii="Times New Roman" w:hAnsi="Times New Roman"/>
          <w:b/>
          <w:sz w:val="24"/>
        </w:rPr>
      </w:pPr>
      <w:r w:rsidRPr="004F1665">
        <w:rPr>
          <w:rFonts w:ascii="Times New Roman" w:hAnsi="Times New Roman"/>
          <w:b/>
          <w:sz w:val="24"/>
        </w:rPr>
        <w:t>sākotnējās ietekmes novērtējuma ziņojums (anotācija)</w:t>
      </w:r>
    </w:p>
    <w:p w14:paraId="49483E87" w14:textId="77777777" w:rsidR="00445F1B" w:rsidRPr="004F1665" w:rsidRDefault="00445F1B" w:rsidP="00C85F0B">
      <w:pPr>
        <w:spacing w:after="0" w:line="240" w:lineRule="auto"/>
        <w:ind w:firstLine="300"/>
        <w:jc w:val="center"/>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8"/>
        <w:gridCol w:w="5813"/>
      </w:tblGrid>
      <w:tr w:rsidR="00C9499C" w:rsidRPr="004F1665" w14:paraId="0EBB5F9E" w14:textId="77777777" w:rsidTr="00F34DBF">
        <w:tc>
          <w:tcPr>
            <w:tcW w:w="9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2111FA" w14:textId="77777777" w:rsidR="00C9499C" w:rsidRPr="004F1665" w:rsidRDefault="00C9499C" w:rsidP="005276FA">
            <w:pPr>
              <w:spacing w:after="0" w:line="240" w:lineRule="auto"/>
              <w:jc w:val="center"/>
              <w:rPr>
                <w:rFonts w:ascii="Times New Roman" w:eastAsia="Times New Roman" w:hAnsi="Times New Roman" w:cs="Times New Roman"/>
                <w:b/>
                <w:iCs/>
                <w:sz w:val="24"/>
                <w:szCs w:val="24"/>
              </w:rPr>
            </w:pPr>
            <w:r w:rsidRPr="004F1665">
              <w:rPr>
                <w:rFonts w:ascii="Times New Roman" w:eastAsia="Times New Roman" w:hAnsi="Times New Roman" w:cs="Times New Roman"/>
                <w:b/>
                <w:iCs/>
                <w:sz w:val="24"/>
                <w:szCs w:val="24"/>
              </w:rPr>
              <w:t>Tiesību akta projekta anotācijas kopsavilkums</w:t>
            </w:r>
          </w:p>
        </w:tc>
      </w:tr>
      <w:tr w:rsidR="00D54B1E" w:rsidRPr="004F1665" w14:paraId="6DC41697" w14:textId="77777777" w:rsidTr="00F34DBF">
        <w:tc>
          <w:tcPr>
            <w:tcW w:w="3271" w:type="dxa"/>
            <w:tcBorders>
              <w:top w:val="single" w:sz="4" w:space="0" w:color="auto"/>
              <w:left w:val="single" w:sz="4" w:space="0" w:color="auto"/>
              <w:bottom w:val="single" w:sz="4" w:space="0" w:color="auto"/>
              <w:right w:val="single" w:sz="4" w:space="0" w:color="auto"/>
            </w:tcBorders>
            <w:shd w:val="clear" w:color="auto" w:fill="FFFFFF"/>
            <w:hideMark/>
          </w:tcPr>
          <w:p w14:paraId="454FE1ED" w14:textId="77777777" w:rsidR="00C9499C" w:rsidRPr="004F1665" w:rsidRDefault="00C9499C" w:rsidP="005276FA">
            <w:pPr>
              <w:spacing w:after="0" w:line="240" w:lineRule="auto"/>
              <w:jc w:val="both"/>
              <w:rPr>
                <w:rFonts w:ascii="Times New Roman" w:eastAsia="Times New Roman" w:hAnsi="Times New Roman" w:cs="Times New Roman"/>
                <w:iCs/>
                <w:sz w:val="24"/>
                <w:szCs w:val="24"/>
              </w:rPr>
            </w:pPr>
            <w:r w:rsidRPr="004F1665">
              <w:rPr>
                <w:rFonts w:ascii="Times New Roman" w:eastAsia="Times New Roman" w:hAnsi="Times New Roman" w:cs="Times New Roman"/>
                <w:iCs/>
                <w:sz w:val="24"/>
                <w:szCs w:val="24"/>
              </w:rPr>
              <w:t>Mērķis, risinājums un projekta spēkā stāšanās laiks (500 zīmes bez atstarpēm)</w:t>
            </w:r>
          </w:p>
        </w:tc>
        <w:tc>
          <w:tcPr>
            <w:tcW w:w="5856" w:type="dxa"/>
            <w:tcBorders>
              <w:top w:val="single" w:sz="4" w:space="0" w:color="auto"/>
              <w:left w:val="single" w:sz="4" w:space="0" w:color="auto"/>
              <w:bottom w:val="single" w:sz="4" w:space="0" w:color="auto"/>
              <w:right w:val="single" w:sz="4" w:space="0" w:color="auto"/>
            </w:tcBorders>
            <w:shd w:val="clear" w:color="auto" w:fill="FFFFFF"/>
            <w:hideMark/>
          </w:tcPr>
          <w:p w14:paraId="7AB42D6E" w14:textId="4C2F8064" w:rsidR="00B12318" w:rsidRPr="004F1665" w:rsidRDefault="00170F1F" w:rsidP="00B12318">
            <w:pPr>
              <w:spacing w:after="0" w:line="240" w:lineRule="auto"/>
              <w:ind w:firstLine="260"/>
              <w:jc w:val="both"/>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Likumprojekta</w:t>
            </w:r>
            <w:r w:rsidR="00AC03F9" w:rsidRPr="004F1665">
              <w:rPr>
                <w:rFonts w:ascii="Times New Roman" w:eastAsia="Times New Roman" w:hAnsi="Times New Roman" w:cs="Times New Roman"/>
                <w:sz w:val="24"/>
                <w:szCs w:val="24"/>
              </w:rPr>
              <w:t xml:space="preserve"> </w:t>
            </w:r>
            <w:r w:rsidR="00AC03F9" w:rsidRPr="004F1665">
              <w:rPr>
                <w:rFonts w:ascii="Times New Roman" w:hAnsi="Times New Roman" w:cs="Times New Roman"/>
                <w:iCs/>
                <w:sz w:val="24"/>
                <w:szCs w:val="24"/>
              </w:rPr>
              <w:t>"</w:t>
            </w:r>
            <w:r w:rsidR="00AC72C4" w:rsidRPr="004F1665">
              <w:rPr>
                <w:rFonts w:ascii="Times New Roman" w:eastAsia="Times New Roman" w:hAnsi="Times New Roman" w:cs="Times New Roman"/>
                <w:sz w:val="24"/>
                <w:szCs w:val="24"/>
              </w:rPr>
              <w:t>Grozījums</w:t>
            </w:r>
            <w:r w:rsidRPr="004F1665">
              <w:rPr>
                <w:rFonts w:ascii="Times New Roman" w:eastAsia="Times New Roman" w:hAnsi="Times New Roman" w:cs="Times New Roman"/>
                <w:sz w:val="24"/>
                <w:szCs w:val="24"/>
              </w:rPr>
              <w:t xml:space="preserve"> likumā</w:t>
            </w:r>
            <w:r w:rsidR="00071C84" w:rsidRPr="004F1665">
              <w:rPr>
                <w:rFonts w:ascii="Times New Roman" w:eastAsia="Times New Roman" w:hAnsi="Times New Roman" w:cs="Times New Roman"/>
                <w:sz w:val="24"/>
                <w:szCs w:val="24"/>
              </w:rPr>
              <w:t xml:space="preserve"> </w:t>
            </w:r>
            <w:r w:rsidR="00AC03F9" w:rsidRPr="004F1665">
              <w:rPr>
                <w:rFonts w:ascii="Times New Roman" w:hAnsi="Times New Roman" w:cs="Times New Roman"/>
                <w:iCs/>
                <w:sz w:val="24"/>
                <w:szCs w:val="24"/>
              </w:rPr>
              <w:t>"</w:t>
            </w:r>
            <w:r w:rsidR="00071C84" w:rsidRPr="004F1665">
              <w:rPr>
                <w:rFonts w:ascii="Times New Roman" w:eastAsia="Times New Roman" w:hAnsi="Times New Roman" w:cs="Times New Roman"/>
                <w:sz w:val="24"/>
                <w:szCs w:val="24"/>
              </w:rPr>
              <w:t xml:space="preserve">Par zemes </w:t>
            </w:r>
            <w:r w:rsidR="00B12318" w:rsidRPr="004F1665">
              <w:rPr>
                <w:rFonts w:ascii="Times New Roman" w:eastAsia="Times New Roman" w:hAnsi="Times New Roman" w:cs="Times New Roman"/>
                <w:sz w:val="24"/>
                <w:szCs w:val="24"/>
              </w:rPr>
              <w:t>reformas pabeigšanu lauku apvidos</w:t>
            </w:r>
            <w:r w:rsidR="003133A8" w:rsidRPr="004F1665">
              <w:rPr>
                <w:rFonts w:ascii="Times New Roman" w:eastAsia="Times New Roman" w:hAnsi="Times New Roman" w:cs="Times New Roman"/>
                <w:sz w:val="24"/>
                <w:szCs w:val="24"/>
              </w:rPr>
              <w:t>"</w:t>
            </w:r>
            <w:r w:rsidR="00AC03F9" w:rsidRPr="004F1665">
              <w:rPr>
                <w:rFonts w:ascii="Times New Roman" w:hAnsi="Times New Roman" w:cs="Times New Roman"/>
                <w:iCs/>
                <w:sz w:val="24"/>
                <w:szCs w:val="24"/>
              </w:rPr>
              <w:t>"</w:t>
            </w:r>
            <w:r w:rsidRPr="004F1665">
              <w:rPr>
                <w:rFonts w:ascii="Times New Roman" w:eastAsia="Times New Roman" w:hAnsi="Times New Roman" w:cs="Times New Roman"/>
                <w:sz w:val="24"/>
                <w:szCs w:val="24"/>
              </w:rPr>
              <w:t xml:space="preserve"> (turpmāk – projekts)</w:t>
            </w:r>
            <w:r w:rsidR="00260693" w:rsidRPr="004F1665">
              <w:rPr>
                <w:rFonts w:ascii="Times New Roman" w:eastAsia="Times New Roman" w:hAnsi="Times New Roman" w:cs="Times New Roman"/>
                <w:sz w:val="24"/>
                <w:szCs w:val="24"/>
              </w:rPr>
              <w:t xml:space="preserve"> mērķis ir </w:t>
            </w:r>
            <w:r w:rsidR="00071C84" w:rsidRPr="004F1665">
              <w:rPr>
                <w:rFonts w:ascii="Times New Roman" w:eastAsia="Times New Roman" w:hAnsi="Times New Roman" w:cs="Times New Roman"/>
                <w:sz w:val="24"/>
                <w:szCs w:val="24"/>
              </w:rPr>
              <w:t xml:space="preserve">noteikt </w:t>
            </w:r>
            <w:r w:rsidR="00D0048B" w:rsidRPr="004F1665">
              <w:rPr>
                <w:rFonts w:ascii="Times New Roman" w:eastAsia="Times New Roman" w:hAnsi="Times New Roman" w:cs="Times New Roman"/>
                <w:sz w:val="24"/>
                <w:szCs w:val="24"/>
              </w:rPr>
              <w:t xml:space="preserve">Valsts zemes dienesta </w:t>
            </w:r>
            <w:r w:rsidR="00AC72C4" w:rsidRPr="004F1665">
              <w:rPr>
                <w:rFonts w:ascii="Times New Roman" w:eastAsia="Times New Roman" w:hAnsi="Times New Roman" w:cs="Times New Roman"/>
                <w:sz w:val="24"/>
                <w:szCs w:val="24"/>
              </w:rPr>
              <w:t>kompetenci īpašuma tiesību atjaunošanai</w:t>
            </w:r>
            <w:r w:rsidR="00B12318" w:rsidRPr="004F1665">
              <w:rPr>
                <w:rFonts w:ascii="Times New Roman" w:eastAsia="Times New Roman" w:hAnsi="Times New Roman" w:cs="Times New Roman"/>
                <w:sz w:val="24"/>
                <w:szCs w:val="24"/>
              </w:rPr>
              <w:t xml:space="preserve"> personām</w:t>
            </w:r>
            <w:r w:rsidR="00D54B1E" w:rsidRPr="004F1665">
              <w:rPr>
                <w:rFonts w:ascii="Times New Roman" w:eastAsia="Times New Roman" w:hAnsi="Times New Roman" w:cs="Times New Roman"/>
                <w:sz w:val="24"/>
                <w:szCs w:val="24"/>
              </w:rPr>
              <w:t xml:space="preserve">, </w:t>
            </w:r>
            <w:r w:rsidR="00D54B1E" w:rsidRPr="004F1665">
              <w:rPr>
                <w:rFonts w:ascii="Times New Roman" w:hAnsi="Times New Roman"/>
                <w:sz w:val="24"/>
              </w:rPr>
              <w:t xml:space="preserve">kuras </w:t>
            </w:r>
            <w:r w:rsidR="00E57BB2" w:rsidRPr="004F1665">
              <w:rPr>
                <w:rFonts w:ascii="Times New Roman" w:eastAsia="Times New Roman" w:hAnsi="Times New Roman" w:cs="Times New Roman"/>
                <w:sz w:val="24"/>
                <w:szCs w:val="24"/>
              </w:rPr>
              <w:t xml:space="preserve">noteiktā termiņa iesniegušas </w:t>
            </w:r>
            <w:r w:rsidR="004F1665" w:rsidRPr="004F1665">
              <w:rPr>
                <w:rFonts w:ascii="Times New Roman" w:eastAsia="Times New Roman" w:hAnsi="Times New Roman" w:cs="Times New Roman"/>
                <w:sz w:val="24"/>
                <w:szCs w:val="24"/>
              </w:rPr>
              <w:t>Latvijas Republikas Centrālā zemes komisij</w:t>
            </w:r>
            <w:r w:rsidR="004F1665">
              <w:rPr>
                <w:rFonts w:ascii="Times New Roman" w:eastAsia="Times New Roman" w:hAnsi="Times New Roman" w:cs="Times New Roman"/>
                <w:sz w:val="24"/>
                <w:szCs w:val="24"/>
              </w:rPr>
              <w:t>ā</w:t>
            </w:r>
            <w:r w:rsidR="004F1665" w:rsidRPr="004F1665">
              <w:rPr>
                <w:rFonts w:ascii="Times New Roman" w:eastAsia="Times New Roman" w:hAnsi="Times New Roman" w:cs="Times New Roman"/>
                <w:sz w:val="24"/>
                <w:szCs w:val="24"/>
              </w:rPr>
              <w:t xml:space="preserve"> (turpmāk – Centrālā zemes komisija)</w:t>
            </w:r>
            <w:r w:rsidR="004F1665">
              <w:rPr>
                <w:rFonts w:ascii="Times New Roman" w:eastAsia="Times New Roman" w:hAnsi="Times New Roman" w:cs="Times New Roman"/>
                <w:sz w:val="24"/>
                <w:szCs w:val="24"/>
              </w:rPr>
              <w:t xml:space="preserve"> ī</w:t>
            </w:r>
            <w:r w:rsidR="00E57BB2" w:rsidRPr="004F1665">
              <w:rPr>
                <w:rFonts w:ascii="Times New Roman" w:hAnsi="Times New Roman"/>
                <w:sz w:val="24"/>
              </w:rPr>
              <w:t xml:space="preserve">pašuma tiesību </w:t>
            </w:r>
            <w:r w:rsidR="00E57BB2" w:rsidRPr="004F1665">
              <w:rPr>
                <w:rFonts w:ascii="Times New Roman" w:eastAsia="Times New Roman" w:hAnsi="Times New Roman" w:cs="Times New Roman"/>
                <w:sz w:val="24"/>
                <w:szCs w:val="24"/>
              </w:rPr>
              <w:t>atjaunošanas pieprasījumu</w:t>
            </w:r>
            <w:r w:rsidR="00E57BB2" w:rsidRPr="004F1665">
              <w:rPr>
                <w:rFonts w:ascii="Times New Roman" w:hAnsi="Times New Roman"/>
                <w:sz w:val="24"/>
              </w:rPr>
              <w:t xml:space="preserve"> un </w:t>
            </w:r>
            <w:r w:rsidR="00D54B1E" w:rsidRPr="004F1665">
              <w:rPr>
                <w:rFonts w:ascii="Times New Roman" w:eastAsia="Times New Roman" w:hAnsi="Times New Roman" w:cs="Times New Roman"/>
                <w:sz w:val="24"/>
                <w:szCs w:val="24"/>
              </w:rPr>
              <w:t>dokumentus, kas apliecina zemes īpašuma un mantošanas tiesības</w:t>
            </w:r>
            <w:r w:rsidR="003133A8" w:rsidRPr="004F1665">
              <w:rPr>
                <w:rFonts w:ascii="Times New Roman" w:eastAsia="Times New Roman" w:hAnsi="Times New Roman" w:cs="Times New Roman"/>
                <w:sz w:val="24"/>
                <w:szCs w:val="24"/>
              </w:rPr>
              <w:t xml:space="preserve">, </w:t>
            </w:r>
            <w:r w:rsidR="00D54B1E" w:rsidRPr="004F1665">
              <w:rPr>
                <w:rFonts w:ascii="Times New Roman" w:eastAsia="Times New Roman" w:hAnsi="Times New Roman" w:cs="Times New Roman"/>
                <w:sz w:val="24"/>
                <w:szCs w:val="24"/>
              </w:rPr>
              <w:t xml:space="preserve">pēc </w:t>
            </w:r>
            <w:r w:rsidR="005A35EC" w:rsidRPr="004F1665">
              <w:rPr>
                <w:rFonts w:ascii="Times New Roman" w:eastAsia="Times New Roman" w:hAnsi="Times New Roman" w:cs="Times New Roman"/>
                <w:sz w:val="24"/>
                <w:szCs w:val="24"/>
              </w:rPr>
              <w:t>Centrālā</w:t>
            </w:r>
            <w:r w:rsidR="004F1665">
              <w:rPr>
                <w:rFonts w:ascii="Times New Roman" w:eastAsia="Times New Roman" w:hAnsi="Times New Roman" w:cs="Times New Roman"/>
                <w:sz w:val="24"/>
                <w:szCs w:val="24"/>
              </w:rPr>
              <w:t>s</w:t>
            </w:r>
            <w:r w:rsidR="005A35EC" w:rsidRPr="004F1665">
              <w:rPr>
                <w:rFonts w:ascii="Times New Roman" w:eastAsia="Times New Roman" w:hAnsi="Times New Roman" w:cs="Times New Roman"/>
                <w:sz w:val="24"/>
                <w:szCs w:val="24"/>
              </w:rPr>
              <w:t xml:space="preserve"> zemes komisija</w:t>
            </w:r>
            <w:r w:rsidR="004F1665">
              <w:rPr>
                <w:rFonts w:ascii="Times New Roman" w:eastAsia="Times New Roman" w:hAnsi="Times New Roman" w:cs="Times New Roman"/>
                <w:sz w:val="24"/>
                <w:szCs w:val="24"/>
              </w:rPr>
              <w:t>s</w:t>
            </w:r>
            <w:r w:rsidR="005A35EC" w:rsidRPr="004F1665">
              <w:rPr>
                <w:rFonts w:ascii="Times New Roman" w:eastAsia="Times New Roman" w:hAnsi="Times New Roman" w:cs="Times New Roman"/>
                <w:sz w:val="24"/>
                <w:szCs w:val="24"/>
              </w:rPr>
              <w:t xml:space="preserve"> </w:t>
            </w:r>
            <w:r w:rsidR="00FA3313" w:rsidRPr="004F1665">
              <w:rPr>
                <w:rFonts w:ascii="Times New Roman" w:eastAsia="Times New Roman" w:hAnsi="Times New Roman" w:cs="Times New Roman"/>
                <w:sz w:val="24"/>
                <w:szCs w:val="24"/>
              </w:rPr>
              <w:t>darbības izbeigšanas</w:t>
            </w:r>
            <w:r w:rsidR="00D54B1E" w:rsidRPr="004F1665">
              <w:rPr>
                <w:rFonts w:ascii="Times New Roman" w:eastAsia="Times New Roman" w:hAnsi="Times New Roman" w:cs="Times New Roman"/>
                <w:sz w:val="24"/>
                <w:szCs w:val="24"/>
              </w:rPr>
              <w:t>.</w:t>
            </w:r>
          </w:p>
          <w:p w14:paraId="249B1D69" w14:textId="3A56E9A5" w:rsidR="00C9499C" w:rsidRPr="004F1665" w:rsidRDefault="009D090E" w:rsidP="006867D1">
            <w:pPr>
              <w:spacing w:after="0" w:line="240" w:lineRule="auto"/>
              <w:ind w:firstLine="260"/>
              <w:jc w:val="both"/>
              <w:rPr>
                <w:rFonts w:ascii="Times New Roman" w:eastAsia="Times New Roman" w:hAnsi="Times New Roman" w:cs="Times New Roman"/>
                <w:i/>
                <w:iCs/>
                <w:sz w:val="24"/>
                <w:szCs w:val="24"/>
              </w:rPr>
            </w:pPr>
            <w:r w:rsidRPr="009D090E">
              <w:rPr>
                <w:rFonts w:ascii="Times New Roman" w:hAnsi="Times New Roman" w:cs="Times New Roman"/>
                <w:iCs/>
                <w:sz w:val="24"/>
                <w:szCs w:val="24"/>
              </w:rPr>
              <w:t>Projekts stāsies spēkā vienlaikus ar citiem budžeta paketes likumprojektiem.</w:t>
            </w:r>
          </w:p>
        </w:tc>
      </w:tr>
    </w:tbl>
    <w:p w14:paraId="16A389B5" w14:textId="6D3FD7EF" w:rsidR="00C9499C" w:rsidRPr="004F1665" w:rsidRDefault="00C9499C" w:rsidP="005276FA">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45F1B" w:rsidRPr="004F1665" w14:paraId="7F0BB465" w14:textId="77777777" w:rsidTr="0020537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3939017" w14:textId="77777777" w:rsidR="00445F1B" w:rsidRPr="004F1665" w:rsidRDefault="00445F1B" w:rsidP="00205377">
            <w:pPr>
              <w:spacing w:after="0" w:line="240" w:lineRule="auto"/>
              <w:jc w:val="center"/>
              <w:rPr>
                <w:rFonts w:ascii="Times New Roman" w:hAnsi="Times New Roman"/>
                <w:b/>
                <w:sz w:val="24"/>
              </w:rPr>
            </w:pPr>
            <w:r w:rsidRPr="004F1665">
              <w:rPr>
                <w:rFonts w:ascii="Times New Roman" w:hAnsi="Times New Roman"/>
                <w:b/>
                <w:sz w:val="24"/>
              </w:rPr>
              <w:t>I. Tiesību akta projekta izstrādes nepieciešamība</w:t>
            </w:r>
          </w:p>
        </w:tc>
      </w:tr>
      <w:tr w:rsidR="00445F1B" w:rsidRPr="004F1665" w14:paraId="25B897DF" w14:textId="77777777" w:rsidTr="00900ABA">
        <w:trPr>
          <w:trHeight w:val="1583"/>
        </w:trPr>
        <w:tc>
          <w:tcPr>
            <w:tcW w:w="311" w:type="pct"/>
            <w:tcBorders>
              <w:top w:val="single" w:sz="4" w:space="0" w:color="auto"/>
              <w:left w:val="single" w:sz="4" w:space="0" w:color="auto"/>
              <w:bottom w:val="single" w:sz="4" w:space="0" w:color="auto"/>
              <w:right w:val="single" w:sz="4" w:space="0" w:color="auto"/>
            </w:tcBorders>
            <w:hideMark/>
          </w:tcPr>
          <w:p w14:paraId="7F147236" w14:textId="77777777" w:rsidR="00445F1B" w:rsidRPr="004F1665" w:rsidRDefault="00445F1B" w:rsidP="00205377">
            <w:pPr>
              <w:spacing w:after="0" w:line="240" w:lineRule="auto"/>
              <w:jc w:val="center"/>
              <w:rPr>
                <w:rFonts w:ascii="Times New Roman" w:hAnsi="Times New Roman"/>
                <w:sz w:val="24"/>
              </w:rPr>
            </w:pPr>
            <w:r w:rsidRPr="004F1665">
              <w:rPr>
                <w:rFonts w:ascii="Times New Roman" w:hAnsi="Times New Roman"/>
                <w:sz w:val="24"/>
              </w:rPr>
              <w:t>1.</w:t>
            </w:r>
          </w:p>
        </w:tc>
        <w:tc>
          <w:tcPr>
            <w:tcW w:w="1479" w:type="pct"/>
            <w:tcBorders>
              <w:top w:val="single" w:sz="4" w:space="0" w:color="auto"/>
              <w:left w:val="single" w:sz="4" w:space="0" w:color="auto"/>
              <w:bottom w:val="single" w:sz="4" w:space="0" w:color="auto"/>
              <w:right w:val="single" w:sz="4" w:space="0" w:color="auto"/>
            </w:tcBorders>
            <w:hideMark/>
          </w:tcPr>
          <w:p w14:paraId="4E6E74A2" w14:textId="77777777" w:rsidR="00445F1B" w:rsidRPr="004F1665" w:rsidRDefault="00445F1B" w:rsidP="00B069D5">
            <w:pPr>
              <w:spacing w:after="0" w:line="240" w:lineRule="auto"/>
              <w:rPr>
                <w:rFonts w:ascii="Times New Roman" w:hAnsi="Times New Roman"/>
                <w:sz w:val="24"/>
              </w:rPr>
            </w:pPr>
            <w:r w:rsidRPr="004F1665">
              <w:rPr>
                <w:rFonts w:ascii="Times New Roman" w:hAnsi="Times New Roman"/>
                <w:sz w:val="24"/>
              </w:rPr>
              <w:t>Pamatojums</w:t>
            </w:r>
          </w:p>
        </w:tc>
        <w:tc>
          <w:tcPr>
            <w:tcW w:w="3210" w:type="pct"/>
            <w:tcBorders>
              <w:top w:val="single" w:sz="4" w:space="0" w:color="auto"/>
              <w:left w:val="single" w:sz="4" w:space="0" w:color="auto"/>
              <w:bottom w:val="single" w:sz="4" w:space="0" w:color="auto"/>
              <w:right w:val="single" w:sz="4" w:space="0" w:color="auto"/>
            </w:tcBorders>
            <w:hideMark/>
          </w:tcPr>
          <w:p w14:paraId="4302AB54" w14:textId="7B716240" w:rsidR="004F1665" w:rsidRPr="004B321C" w:rsidRDefault="004F1665" w:rsidP="004F1665">
            <w:pPr>
              <w:spacing w:after="0" w:line="240" w:lineRule="auto"/>
              <w:ind w:firstLine="275"/>
              <w:jc w:val="both"/>
              <w:rPr>
                <w:rFonts w:ascii="Times New Roman" w:eastAsia="Calibri" w:hAnsi="Times New Roman" w:cs="Times New Roman"/>
                <w:sz w:val="24"/>
              </w:rPr>
            </w:pPr>
            <w:r w:rsidRPr="004B321C">
              <w:rPr>
                <w:rFonts w:ascii="Times New Roman" w:eastAsia="Calibri" w:hAnsi="Times New Roman" w:cs="Times New Roman"/>
                <w:sz w:val="24"/>
                <w:szCs w:val="24"/>
              </w:rPr>
              <w:t>Projekts</w:t>
            </w:r>
            <w:r w:rsidRPr="004B321C">
              <w:rPr>
                <w:rFonts w:ascii="Times New Roman" w:eastAsia="Calibri" w:hAnsi="Times New Roman" w:cs="Times New Roman"/>
                <w:sz w:val="24"/>
              </w:rPr>
              <w:t xml:space="preserve"> izstrādāts, pamatojoties uz:</w:t>
            </w:r>
          </w:p>
          <w:p w14:paraId="37E1590F" w14:textId="77777777" w:rsidR="009D090E" w:rsidRDefault="004F1665" w:rsidP="009D090E">
            <w:pPr>
              <w:spacing w:after="0" w:line="240" w:lineRule="auto"/>
              <w:ind w:firstLine="275"/>
              <w:jc w:val="both"/>
              <w:rPr>
                <w:rFonts w:ascii="Times New Roman" w:eastAsia="Calibri" w:hAnsi="Times New Roman" w:cs="Times New Roman"/>
                <w:sz w:val="24"/>
              </w:rPr>
            </w:pPr>
            <w:r w:rsidRPr="004B321C">
              <w:rPr>
                <w:rFonts w:ascii="Times New Roman" w:eastAsia="Calibri" w:hAnsi="Times New Roman" w:cs="Times New Roman"/>
                <w:sz w:val="24"/>
              </w:rPr>
              <w:t>1. </w:t>
            </w:r>
            <w:r w:rsidRPr="004B321C">
              <w:rPr>
                <w:rFonts w:ascii="Times New Roman" w:hAnsi="Times New Roman"/>
                <w:sz w:val="24"/>
              </w:rPr>
              <w:t>Ministru kabineta 2019.</w:t>
            </w:r>
            <w:r w:rsidRPr="004B321C">
              <w:rPr>
                <w:rFonts w:ascii="Times New Roman" w:eastAsia="Calibri" w:hAnsi="Times New Roman" w:cs="Times New Roman"/>
                <w:sz w:val="24"/>
              </w:rPr>
              <w:t> gada 20. augusta sēdē (prot. Nr. 35, 26. §, 36. punkts) doto uzdevumu Tieslietu ministrijai 2020. gada valsts budžeta likumprojektu paketē sagatavot grozījumus likumā "Par zemes komisijām", kas paredz Centrālās zemes komisijas likvidēšanu un tās funkciju un uzdevumu nodošanu Valsts zemes dienestam ar 2021. gada 1. jūliju, kā arī paredzot Centrālās zemes komisijai pienākumu komisijai piešķirto valsts budžeta līdzekļu ietvaros 2020. gada laikā sagatavot Centrālās zemes komisijas arhīva materiālu, kas saistīti ar zemes reformu, nodošanu Valsts zemes dienestam.</w:t>
            </w:r>
            <w:r>
              <w:rPr>
                <w:rFonts w:ascii="Times New Roman" w:eastAsia="Calibri" w:hAnsi="Times New Roman" w:cs="Times New Roman"/>
                <w:sz w:val="24"/>
              </w:rPr>
              <w:t xml:space="preserve"> </w:t>
            </w:r>
            <w:r w:rsidRPr="004F1665">
              <w:rPr>
                <w:rFonts w:ascii="Times New Roman" w:eastAsia="Calibri" w:hAnsi="Times New Roman" w:cs="Times New Roman"/>
                <w:sz w:val="24"/>
              </w:rPr>
              <w:t xml:space="preserve">Ievērojot to, ka vienīgais Centrālās zemes komisijas kompetencē esošais aktuālais </w:t>
            </w:r>
            <w:r w:rsidR="00822B3A">
              <w:rPr>
                <w:rFonts w:ascii="Times New Roman" w:eastAsia="Calibri" w:hAnsi="Times New Roman" w:cs="Times New Roman"/>
                <w:sz w:val="24"/>
              </w:rPr>
              <w:t>uzdevums</w:t>
            </w:r>
            <w:r w:rsidRPr="004F1665">
              <w:rPr>
                <w:rFonts w:ascii="Times New Roman" w:eastAsia="Calibri" w:hAnsi="Times New Roman" w:cs="Times New Roman"/>
                <w:sz w:val="24"/>
              </w:rPr>
              <w:t xml:space="preserve"> ir minēts likumā "Par zemes reformas pabeigšanu lauku apvidos", tad tiesiskās skaidrības nodrošināšanai šis projekts virzāms </w:t>
            </w:r>
            <w:r w:rsidR="009D090E">
              <w:rPr>
                <w:rFonts w:ascii="Times New Roman" w:eastAsia="Calibri" w:hAnsi="Times New Roman" w:cs="Times New Roman"/>
                <w:sz w:val="24"/>
              </w:rPr>
              <w:t>p</w:t>
            </w:r>
            <w:r w:rsidR="009D090E" w:rsidRPr="009D090E">
              <w:rPr>
                <w:rFonts w:ascii="Times New Roman" w:eastAsia="Calibri" w:hAnsi="Times New Roman" w:cs="Times New Roman"/>
                <w:sz w:val="24"/>
              </w:rPr>
              <w:t>aralēli ar likumprojektu "Grozījum</w:t>
            </w:r>
            <w:r w:rsidR="009D090E">
              <w:rPr>
                <w:rFonts w:ascii="Times New Roman" w:eastAsia="Calibri" w:hAnsi="Times New Roman" w:cs="Times New Roman"/>
                <w:sz w:val="24"/>
              </w:rPr>
              <w:t>i likumā "Par zemes komisijām""</w:t>
            </w:r>
            <w:r w:rsidR="009D090E" w:rsidRPr="009D090E">
              <w:rPr>
                <w:rFonts w:ascii="Times New Roman" w:eastAsia="Calibri" w:hAnsi="Times New Roman" w:cs="Times New Roman"/>
                <w:sz w:val="24"/>
              </w:rPr>
              <w:t>, un abi tiek virzīti budžeta likumprojektu paketē.</w:t>
            </w:r>
          </w:p>
          <w:p w14:paraId="7E7D3DCB" w14:textId="52558568" w:rsidR="004F1665" w:rsidRPr="004F1665" w:rsidRDefault="004F1665" w:rsidP="009D090E">
            <w:pPr>
              <w:spacing w:after="0" w:line="240" w:lineRule="auto"/>
              <w:ind w:firstLine="275"/>
              <w:jc w:val="both"/>
              <w:rPr>
                <w:rFonts w:ascii="Times New Roman" w:hAnsi="Times New Roman"/>
                <w:sz w:val="24"/>
              </w:rPr>
            </w:pPr>
            <w:r w:rsidRPr="004B321C">
              <w:rPr>
                <w:rFonts w:ascii="Times New Roman" w:eastAsia="Calibri" w:hAnsi="Times New Roman" w:cs="Times New Roman"/>
                <w:sz w:val="24"/>
              </w:rPr>
              <w:t>2. </w:t>
            </w:r>
            <w:r w:rsidRPr="004B321C">
              <w:rPr>
                <w:rFonts w:ascii="Times New Roman" w:hAnsi="Times New Roman"/>
                <w:sz w:val="24"/>
                <w:lang w:val="pt-BR"/>
              </w:rPr>
              <w:t>Ministru kabineta 2019.</w:t>
            </w:r>
            <w:r w:rsidRPr="004B321C">
              <w:rPr>
                <w:rFonts w:ascii="Times New Roman" w:eastAsia="Calibri" w:hAnsi="Times New Roman" w:cs="Times New Roman"/>
                <w:sz w:val="24"/>
                <w:szCs w:val="24"/>
                <w:lang w:val="pt-BR"/>
              </w:rPr>
              <w:t> </w:t>
            </w:r>
            <w:r w:rsidRPr="004B321C">
              <w:rPr>
                <w:rFonts w:ascii="Times New Roman" w:eastAsia="Calibri" w:hAnsi="Times New Roman" w:cs="Times New Roman"/>
                <w:sz w:val="24"/>
                <w:lang w:val="pt-BR"/>
              </w:rPr>
              <w:t>gada 20.</w:t>
            </w:r>
            <w:r w:rsidRPr="004B321C">
              <w:rPr>
                <w:rFonts w:ascii="Times New Roman" w:eastAsia="Calibri" w:hAnsi="Times New Roman" w:cs="Times New Roman"/>
                <w:sz w:val="24"/>
                <w:szCs w:val="24"/>
                <w:lang w:val="pt-BR"/>
              </w:rPr>
              <w:t> </w:t>
            </w:r>
            <w:r w:rsidRPr="004B321C">
              <w:rPr>
                <w:rFonts w:ascii="Times New Roman" w:eastAsia="Calibri" w:hAnsi="Times New Roman" w:cs="Times New Roman"/>
                <w:sz w:val="24"/>
                <w:lang w:val="pt-BR"/>
              </w:rPr>
              <w:t>marta rīkojuma Nr.</w:t>
            </w:r>
            <w:r w:rsidRPr="004B321C">
              <w:rPr>
                <w:rFonts w:ascii="Times New Roman" w:eastAsia="Calibri" w:hAnsi="Times New Roman" w:cs="Times New Roman"/>
                <w:sz w:val="24"/>
                <w:szCs w:val="24"/>
                <w:lang w:val="pt-BR"/>
              </w:rPr>
              <w:t> </w:t>
            </w:r>
            <w:r w:rsidRPr="004B321C">
              <w:rPr>
                <w:rFonts w:ascii="Times New Roman" w:eastAsia="Calibri" w:hAnsi="Times New Roman" w:cs="Times New Roman"/>
                <w:sz w:val="24"/>
                <w:lang w:val="pt-BR"/>
              </w:rPr>
              <w:t xml:space="preserve">116 </w:t>
            </w:r>
            <w:r w:rsidRPr="004B321C">
              <w:rPr>
                <w:rFonts w:ascii="Times New Roman" w:eastAsia="Calibri" w:hAnsi="Times New Roman" w:cs="Times New Roman"/>
                <w:sz w:val="24"/>
                <w:szCs w:val="24"/>
                <w:lang w:val="pt-BR"/>
              </w:rPr>
              <w:t>"</w:t>
            </w:r>
            <w:r w:rsidRPr="004B321C">
              <w:rPr>
                <w:rFonts w:ascii="Times New Roman" w:eastAsia="Calibri" w:hAnsi="Times New Roman" w:cs="Times New Roman"/>
                <w:sz w:val="24"/>
                <w:lang w:val="pt-BR"/>
              </w:rPr>
              <w:t>Par likumprojekta "Par vidēja termiņa budžeta ietvaru 2020., 2021. un 2022.</w:t>
            </w:r>
            <w:r w:rsidRPr="004B321C">
              <w:rPr>
                <w:rFonts w:ascii="Times New Roman" w:eastAsia="Calibri" w:hAnsi="Times New Roman" w:cs="Times New Roman"/>
                <w:sz w:val="24"/>
                <w:szCs w:val="24"/>
                <w:lang w:val="pt-BR"/>
              </w:rPr>
              <w:t> </w:t>
            </w:r>
            <w:r w:rsidRPr="004B321C">
              <w:rPr>
                <w:rFonts w:ascii="Times New Roman" w:eastAsia="Calibri" w:hAnsi="Times New Roman" w:cs="Times New Roman"/>
                <w:sz w:val="24"/>
                <w:lang w:val="pt-BR"/>
              </w:rPr>
              <w:t>gadam" un likumprojekta "Par valsts budžetu 2020.</w:t>
            </w:r>
            <w:r w:rsidRPr="004B321C">
              <w:rPr>
                <w:rFonts w:ascii="Times New Roman" w:eastAsia="Calibri" w:hAnsi="Times New Roman" w:cs="Times New Roman"/>
                <w:sz w:val="24"/>
                <w:szCs w:val="24"/>
                <w:lang w:val="pt-BR"/>
              </w:rPr>
              <w:t> </w:t>
            </w:r>
            <w:r w:rsidRPr="004B321C">
              <w:rPr>
                <w:rFonts w:ascii="Times New Roman" w:eastAsia="Calibri" w:hAnsi="Times New Roman" w:cs="Times New Roman"/>
                <w:sz w:val="24"/>
                <w:lang w:val="pt-BR"/>
              </w:rPr>
              <w:t>gadam" sagatavošanas grafiku</w:t>
            </w:r>
            <w:r w:rsidRPr="004B321C">
              <w:rPr>
                <w:rFonts w:ascii="Times New Roman" w:eastAsia="Calibri" w:hAnsi="Times New Roman" w:cs="Times New Roman"/>
                <w:sz w:val="24"/>
                <w:szCs w:val="24"/>
                <w:lang w:val="pt-BR"/>
              </w:rPr>
              <w:t>"</w:t>
            </w:r>
            <w:r w:rsidRPr="004B321C">
              <w:rPr>
                <w:rFonts w:ascii="Times New Roman" w:eastAsia="Calibri" w:hAnsi="Times New Roman" w:cs="Times New Roman"/>
                <w:sz w:val="24"/>
                <w:lang w:val="pt-BR"/>
              </w:rPr>
              <w:t xml:space="preserve"> pielikuma 12.</w:t>
            </w:r>
            <w:r w:rsidRPr="004B321C">
              <w:rPr>
                <w:rFonts w:ascii="Times New Roman" w:eastAsia="Calibri" w:hAnsi="Times New Roman" w:cs="Times New Roman"/>
                <w:sz w:val="24"/>
                <w:szCs w:val="24"/>
                <w:lang w:val="pt-BR"/>
              </w:rPr>
              <w:t> </w:t>
            </w:r>
            <w:r w:rsidRPr="004B321C">
              <w:rPr>
                <w:rFonts w:ascii="Times New Roman" w:eastAsia="Calibri" w:hAnsi="Times New Roman" w:cs="Times New Roman"/>
                <w:sz w:val="24"/>
                <w:lang w:val="pt-BR"/>
              </w:rPr>
              <w:t>punktā doto uzdevumu.</w:t>
            </w:r>
          </w:p>
        </w:tc>
      </w:tr>
      <w:tr w:rsidR="00445F1B" w:rsidRPr="004F1665" w14:paraId="2B13CFD0" w14:textId="77777777" w:rsidTr="00205377">
        <w:tc>
          <w:tcPr>
            <w:tcW w:w="311" w:type="pct"/>
            <w:tcBorders>
              <w:top w:val="single" w:sz="4" w:space="0" w:color="auto"/>
              <w:left w:val="single" w:sz="4" w:space="0" w:color="auto"/>
              <w:bottom w:val="single" w:sz="4" w:space="0" w:color="auto"/>
              <w:right w:val="single" w:sz="4" w:space="0" w:color="auto"/>
            </w:tcBorders>
            <w:hideMark/>
          </w:tcPr>
          <w:p w14:paraId="35A71B0E" w14:textId="77777777" w:rsidR="00445F1B" w:rsidRPr="004F1665" w:rsidRDefault="00445F1B" w:rsidP="00205377">
            <w:pPr>
              <w:spacing w:after="0" w:line="240" w:lineRule="auto"/>
              <w:jc w:val="center"/>
              <w:rPr>
                <w:rFonts w:ascii="Times New Roman" w:hAnsi="Times New Roman"/>
                <w:sz w:val="24"/>
              </w:rPr>
            </w:pPr>
            <w:r w:rsidRPr="004F1665">
              <w:rPr>
                <w:rFonts w:ascii="Times New Roman" w:hAnsi="Times New Roman"/>
                <w:sz w:val="24"/>
              </w:rPr>
              <w:t>2.</w:t>
            </w:r>
          </w:p>
        </w:tc>
        <w:tc>
          <w:tcPr>
            <w:tcW w:w="1479" w:type="pct"/>
            <w:tcBorders>
              <w:top w:val="single" w:sz="4" w:space="0" w:color="auto"/>
              <w:left w:val="single" w:sz="4" w:space="0" w:color="auto"/>
              <w:bottom w:val="single" w:sz="4" w:space="0" w:color="auto"/>
              <w:right w:val="single" w:sz="4" w:space="0" w:color="auto"/>
            </w:tcBorders>
            <w:hideMark/>
          </w:tcPr>
          <w:p w14:paraId="5FA7D5FE" w14:textId="6E86C8B7" w:rsidR="00445F1B" w:rsidRPr="004F1665" w:rsidRDefault="00445F1B" w:rsidP="00C824D4">
            <w:pPr>
              <w:spacing w:after="0" w:line="240" w:lineRule="auto"/>
              <w:rPr>
                <w:rFonts w:ascii="Times New Roman" w:hAnsi="Times New Roman"/>
                <w:sz w:val="24"/>
              </w:rPr>
            </w:pPr>
            <w:r w:rsidRPr="004F1665">
              <w:rPr>
                <w:rFonts w:ascii="Times New Roman" w:hAnsi="Times New Roman"/>
                <w:sz w:val="24"/>
              </w:rPr>
              <w:t>Pašreizējā situācija un problēmas, kuru risināšanai tiesību akta projekts izstrādāts, tiesiskā regulējuma mērķis un būtība</w:t>
            </w:r>
          </w:p>
        </w:tc>
        <w:tc>
          <w:tcPr>
            <w:tcW w:w="3210" w:type="pct"/>
            <w:tcBorders>
              <w:top w:val="single" w:sz="4" w:space="0" w:color="auto"/>
              <w:left w:val="single" w:sz="4" w:space="0" w:color="auto"/>
              <w:bottom w:val="single" w:sz="4" w:space="0" w:color="auto"/>
              <w:right w:val="single" w:sz="4" w:space="0" w:color="auto"/>
            </w:tcBorders>
            <w:hideMark/>
          </w:tcPr>
          <w:p w14:paraId="140A9984" w14:textId="6C15F1E8" w:rsidR="00AC72C4" w:rsidRPr="004F1665" w:rsidRDefault="00AC72C4" w:rsidP="00CF64E7">
            <w:pPr>
              <w:spacing w:after="0" w:line="240" w:lineRule="auto"/>
              <w:ind w:right="45" w:firstLine="275"/>
              <w:jc w:val="both"/>
              <w:rPr>
                <w:rFonts w:ascii="Times New Roman" w:hAnsi="Times New Roman" w:cs="Times New Roman"/>
                <w:sz w:val="24"/>
                <w:szCs w:val="24"/>
              </w:rPr>
            </w:pPr>
            <w:r w:rsidRPr="004F1665">
              <w:rPr>
                <w:rFonts w:ascii="Times New Roman" w:hAnsi="Times New Roman" w:cs="Times New Roman"/>
                <w:sz w:val="24"/>
                <w:szCs w:val="24"/>
              </w:rPr>
              <w:t xml:space="preserve">Likumprojekta "Par vidēja termiņa budžeta ietvaru 2020., 2021. un 2022. gadam" un likumprojekta "Par valsts budžetu 2020. gadam" (budžeta likumprojektu pakete) paketē iekļauts likumprojekts </w:t>
            </w:r>
            <w:r w:rsidR="00972D3B" w:rsidRPr="004F1665">
              <w:rPr>
                <w:rFonts w:ascii="Times New Roman" w:hAnsi="Times New Roman" w:cs="Times New Roman"/>
                <w:sz w:val="24"/>
                <w:szCs w:val="24"/>
              </w:rPr>
              <w:t>"</w:t>
            </w:r>
            <w:r w:rsidRPr="004F1665">
              <w:rPr>
                <w:rFonts w:ascii="Times New Roman" w:hAnsi="Times New Roman" w:cs="Times New Roman"/>
                <w:sz w:val="24"/>
                <w:szCs w:val="24"/>
              </w:rPr>
              <w:t xml:space="preserve">Grozījumi likumā </w:t>
            </w:r>
            <w:r w:rsidR="00972D3B" w:rsidRPr="004F1665">
              <w:rPr>
                <w:rFonts w:ascii="Times New Roman" w:hAnsi="Times New Roman" w:cs="Times New Roman"/>
                <w:sz w:val="24"/>
                <w:szCs w:val="24"/>
              </w:rPr>
              <w:t>"</w:t>
            </w:r>
            <w:r w:rsidRPr="004F1665">
              <w:rPr>
                <w:rFonts w:ascii="Times New Roman" w:hAnsi="Times New Roman" w:cs="Times New Roman"/>
                <w:sz w:val="24"/>
                <w:szCs w:val="24"/>
              </w:rPr>
              <w:t>Par zemes komisijām</w:t>
            </w:r>
            <w:r w:rsidR="00972D3B" w:rsidRPr="004F1665">
              <w:rPr>
                <w:rFonts w:ascii="Times New Roman" w:hAnsi="Times New Roman" w:cs="Times New Roman"/>
                <w:sz w:val="24"/>
                <w:szCs w:val="24"/>
              </w:rPr>
              <w:t>""</w:t>
            </w:r>
            <w:r w:rsidRPr="004F1665">
              <w:rPr>
                <w:rFonts w:ascii="Times New Roman" w:hAnsi="Times New Roman" w:cs="Times New Roman"/>
                <w:sz w:val="24"/>
                <w:szCs w:val="24"/>
              </w:rPr>
              <w:t xml:space="preserve">. </w:t>
            </w:r>
            <w:r w:rsidR="005256E6" w:rsidRPr="004F1665">
              <w:rPr>
                <w:rFonts w:ascii="Times New Roman" w:hAnsi="Times New Roman" w:cs="Times New Roman"/>
                <w:sz w:val="24"/>
                <w:szCs w:val="24"/>
              </w:rPr>
              <w:t>T</w:t>
            </w:r>
            <w:r w:rsidRPr="004F1665">
              <w:rPr>
                <w:rFonts w:ascii="Times New Roman" w:hAnsi="Times New Roman" w:cs="Times New Roman"/>
                <w:sz w:val="24"/>
                <w:szCs w:val="24"/>
              </w:rPr>
              <w:t>as paredz</w:t>
            </w:r>
            <w:r w:rsidR="009203CA" w:rsidRPr="004F1665">
              <w:rPr>
                <w:rFonts w:ascii="Times New Roman" w:hAnsi="Times New Roman" w:cs="Times New Roman"/>
                <w:sz w:val="24"/>
                <w:szCs w:val="24"/>
              </w:rPr>
              <w:t xml:space="preserve"> noteikt, ka Centrālā zemes komisija sakārto savu arhīva dokumentāciju</w:t>
            </w:r>
            <w:r w:rsidR="009D090E">
              <w:rPr>
                <w:rFonts w:ascii="Times New Roman" w:hAnsi="Times New Roman" w:cs="Times New Roman"/>
                <w:sz w:val="24"/>
                <w:szCs w:val="24"/>
              </w:rPr>
              <w:t xml:space="preserve">, kas saistīta ar zemes reformu, </w:t>
            </w:r>
            <w:r w:rsidR="009203CA" w:rsidRPr="004F1665">
              <w:rPr>
                <w:rFonts w:ascii="Times New Roman" w:hAnsi="Times New Roman" w:cs="Times New Roman"/>
                <w:sz w:val="24"/>
                <w:szCs w:val="24"/>
              </w:rPr>
              <w:t xml:space="preserve">atbilstoši </w:t>
            </w:r>
            <w:r w:rsidR="0092661E" w:rsidRPr="004F1665">
              <w:rPr>
                <w:rFonts w:ascii="Times New Roman" w:hAnsi="Times New Roman" w:cs="Times New Roman"/>
                <w:sz w:val="24"/>
                <w:szCs w:val="24"/>
                <w:shd w:val="clear" w:color="auto" w:fill="FFFFFF"/>
              </w:rPr>
              <w:t>prasībām</w:t>
            </w:r>
            <w:r w:rsidR="0092661E" w:rsidRPr="004F1665">
              <w:rPr>
                <w:rFonts w:ascii="Times New Roman" w:hAnsi="Times New Roman" w:cs="Times New Roman"/>
                <w:sz w:val="24"/>
                <w:szCs w:val="24"/>
              </w:rPr>
              <w:t xml:space="preserve"> </w:t>
            </w:r>
            <w:r w:rsidR="003133A8" w:rsidRPr="004F1665">
              <w:rPr>
                <w:rFonts w:ascii="Times New Roman" w:hAnsi="Times New Roman" w:cs="Times New Roman"/>
                <w:sz w:val="24"/>
                <w:szCs w:val="24"/>
              </w:rPr>
              <w:t xml:space="preserve">normatīvo aktu </w:t>
            </w:r>
            <w:r w:rsidR="009203CA" w:rsidRPr="004F1665">
              <w:rPr>
                <w:rFonts w:ascii="Times New Roman" w:hAnsi="Times New Roman" w:cs="Times New Roman"/>
                <w:sz w:val="24"/>
                <w:szCs w:val="24"/>
              </w:rPr>
              <w:t xml:space="preserve">dokumentu pārvaldības un </w:t>
            </w:r>
            <w:r w:rsidR="009203CA" w:rsidRPr="004F1665">
              <w:rPr>
                <w:rFonts w:ascii="Times New Roman" w:hAnsi="Times New Roman" w:cs="Times New Roman"/>
                <w:sz w:val="24"/>
                <w:szCs w:val="24"/>
                <w:shd w:val="clear" w:color="auto" w:fill="FFFFFF"/>
              </w:rPr>
              <w:t>arhīvu jom</w:t>
            </w:r>
            <w:r w:rsidR="003133A8" w:rsidRPr="004F1665">
              <w:rPr>
                <w:rFonts w:ascii="Times New Roman" w:hAnsi="Times New Roman" w:cs="Times New Roman"/>
                <w:sz w:val="24"/>
                <w:szCs w:val="24"/>
                <w:shd w:val="clear" w:color="auto" w:fill="FFFFFF"/>
              </w:rPr>
              <w:t>ā</w:t>
            </w:r>
            <w:r w:rsidR="009203CA" w:rsidRPr="004F1665">
              <w:rPr>
                <w:rFonts w:ascii="Times New Roman" w:hAnsi="Times New Roman" w:cs="Times New Roman"/>
                <w:sz w:val="24"/>
                <w:szCs w:val="24"/>
                <w:shd w:val="clear" w:color="auto" w:fill="FFFFFF"/>
              </w:rPr>
              <w:t xml:space="preserve"> un līdz 2021. gada 1. jūnijam </w:t>
            </w:r>
            <w:r w:rsidR="009203CA" w:rsidRPr="004F1665">
              <w:rPr>
                <w:rFonts w:ascii="Times New Roman" w:hAnsi="Times New Roman" w:cs="Times New Roman"/>
                <w:sz w:val="24"/>
                <w:szCs w:val="24"/>
              </w:rPr>
              <w:t>nodod to Valsts zemes dienestam</w:t>
            </w:r>
            <w:r w:rsidR="005256E6" w:rsidRPr="004F1665">
              <w:rPr>
                <w:rFonts w:ascii="Times New Roman" w:hAnsi="Times New Roman" w:cs="Times New Roman"/>
                <w:sz w:val="24"/>
                <w:szCs w:val="24"/>
              </w:rPr>
              <w:t xml:space="preserve">, </w:t>
            </w:r>
            <w:r w:rsidR="009203CA" w:rsidRPr="004F1665">
              <w:rPr>
                <w:rFonts w:ascii="Times New Roman" w:hAnsi="Times New Roman" w:cs="Times New Roman"/>
                <w:sz w:val="24"/>
                <w:szCs w:val="24"/>
              </w:rPr>
              <w:t>izbeidz</w:t>
            </w:r>
            <w:r w:rsidR="005256E6" w:rsidRPr="004F1665">
              <w:rPr>
                <w:rFonts w:ascii="Times New Roman" w:hAnsi="Times New Roman" w:cs="Times New Roman"/>
                <w:sz w:val="24"/>
                <w:szCs w:val="24"/>
              </w:rPr>
              <w:t>ot</w:t>
            </w:r>
            <w:r w:rsidR="009203CA" w:rsidRPr="004F1665">
              <w:rPr>
                <w:rFonts w:ascii="Times New Roman" w:hAnsi="Times New Roman" w:cs="Times New Roman"/>
                <w:sz w:val="24"/>
                <w:szCs w:val="24"/>
              </w:rPr>
              <w:t xml:space="preserve"> savu </w:t>
            </w:r>
            <w:r w:rsidR="009203CA" w:rsidRPr="004F1665">
              <w:rPr>
                <w:rFonts w:ascii="Times New Roman" w:hAnsi="Times New Roman" w:cs="Times New Roman"/>
                <w:sz w:val="24"/>
                <w:szCs w:val="24"/>
              </w:rPr>
              <w:lastRenderedPageBreak/>
              <w:t>darbu 202</w:t>
            </w:r>
            <w:r w:rsidR="007F7D41" w:rsidRPr="004F1665">
              <w:rPr>
                <w:rFonts w:ascii="Times New Roman" w:hAnsi="Times New Roman" w:cs="Times New Roman"/>
                <w:sz w:val="24"/>
                <w:szCs w:val="24"/>
              </w:rPr>
              <w:t>1</w:t>
            </w:r>
            <w:r w:rsidR="009203CA" w:rsidRPr="004F1665">
              <w:rPr>
                <w:rFonts w:ascii="Times New Roman" w:hAnsi="Times New Roman" w:cs="Times New Roman"/>
                <w:sz w:val="24"/>
                <w:szCs w:val="24"/>
              </w:rPr>
              <w:t>.</w:t>
            </w:r>
            <w:r w:rsidR="005256E6" w:rsidRPr="004F1665">
              <w:rPr>
                <w:rFonts w:ascii="Times New Roman" w:hAnsi="Times New Roman" w:cs="Times New Roman"/>
                <w:sz w:val="24"/>
                <w:szCs w:val="24"/>
              </w:rPr>
              <w:t> </w:t>
            </w:r>
            <w:r w:rsidR="009203CA" w:rsidRPr="004F1665">
              <w:rPr>
                <w:rFonts w:ascii="Times New Roman" w:hAnsi="Times New Roman" w:cs="Times New Roman"/>
                <w:sz w:val="24"/>
                <w:szCs w:val="24"/>
              </w:rPr>
              <w:t>gada 3</w:t>
            </w:r>
            <w:r w:rsidR="00F5220C">
              <w:rPr>
                <w:rFonts w:ascii="Times New Roman" w:hAnsi="Times New Roman" w:cs="Times New Roman"/>
                <w:sz w:val="24"/>
                <w:szCs w:val="24"/>
              </w:rPr>
              <w:t>0</w:t>
            </w:r>
            <w:r w:rsidR="009203CA" w:rsidRPr="004F1665">
              <w:rPr>
                <w:rFonts w:ascii="Times New Roman" w:hAnsi="Times New Roman" w:cs="Times New Roman"/>
                <w:sz w:val="24"/>
                <w:szCs w:val="24"/>
              </w:rPr>
              <w:t>.</w:t>
            </w:r>
            <w:r w:rsidR="005256E6" w:rsidRPr="004F1665">
              <w:rPr>
                <w:rFonts w:ascii="Times New Roman" w:hAnsi="Times New Roman" w:cs="Times New Roman"/>
                <w:sz w:val="24"/>
                <w:szCs w:val="24"/>
              </w:rPr>
              <w:t> j</w:t>
            </w:r>
            <w:r w:rsidR="009203CA" w:rsidRPr="004F1665">
              <w:rPr>
                <w:rFonts w:ascii="Times New Roman" w:hAnsi="Times New Roman" w:cs="Times New Roman"/>
                <w:sz w:val="24"/>
                <w:szCs w:val="24"/>
              </w:rPr>
              <w:t>ū</w:t>
            </w:r>
            <w:r w:rsidR="00533CDC" w:rsidRPr="004F1665">
              <w:rPr>
                <w:rFonts w:ascii="Times New Roman" w:hAnsi="Times New Roman" w:cs="Times New Roman"/>
                <w:sz w:val="24"/>
                <w:szCs w:val="24"/>
              </w:rPr>
              <w:t>nijā</w:t>
            </w:r>
            <w:r w:rsidR="005256E6" w:rsidRPr="004F1665">
              <w:rPr>
                <w:rFonts w:ascii="Times New Roman" w:hAnsi="Times New Roman" w:cs="Times New Roman"/>
                <w:sz w:val="24"/>
                <w:szCs w:val="24"/>
              </w:rPr>
              <w:t xml:space="preserve">. Tā pat minētais likumprojekts paredz </w:t>
            </w:r>
            <w:r w:rsidR="003E6234" w:rsidRPr="004F1665">
              <w:rPr>
                <w:rFonts w:ascii="Times New Roman" w:hAnsi="Times New Roman" w:cs="Times New Roman"/>
                <w:sz w:val="24"/>
                <w:szCs w:val="24"/>
              </w:rPr>
              <w:t>samazināt Centrālās zemes komisijas locekļu skaitu no 20</w:t>
            </w:r>
            <w:r w:rsidR="003133A8" w:rsidRPr="004F1665">
              <w:rPr>
                <w:rFonts w:ascii="Times New Roman" w:hAnsi="Times New Roman" w:cs="Times New Roman"/>
                <w:sz w:val="24"/>
                <w:szCs w:val="24"/>
              </w:rPr>
              <w:t xml:space="preserve"> </w:t>
            </w:r>
            <w:r w:rsidR="007B3197" w:rsidRPr="004F1665">
              <w:rPr>
                <w:rFonts w:ascii="Times New Roman" w:hAnsi="Times New Roman" w:cs="Times New Roman"/>
                <w:sz w:val="24"/>
                <w:szCs w:val="24"/>
              </w:rPr>
              <w:t>līdz 9 </w:t>
            </w:r>
            <w:r w:rsidR="003E6234" w:rsidRPr="004F1665">
              <w:rPr>
                <w:rFonts w:ascii="Times New Roman" w:hAnsi="Times New Roman" w:cs="Times New Roman"/>
                <w:sz w:val="24"/>
                <w:szCs w:val="24"/>
              </w:rPr>
              <w:t>Centrālās zemes komisijas locekļiem.</w:t>
            </w:r>
          </w:p>
          <w:p w14:paraId="59457AB0" w14:textId="5183B627" w:rsidR="00191271" w:rsidRPr="004F1665" w:rsidRDefault="00393095" w:rsidP="00FA3738">
            <w:pPr>
              <w:spacing w:after="0" w:line="240" w:lineRule="auto"/>
              <w:ind w:right="45" w:firstLine="275"/>
              <w:jc w:val="both"/>
              <w:rPr>
                <w:rFonts w:ascii="Times New Roman" w:eastAsia="Times New Roman" w:hAnsi="Times New Roman" w:cs="Times New Roman"/>
                <w:sz w:val="24"/>
                <w:szCs w:val="24"/>
                <w:lang w:eastAsia="lv-LV"/>
              </w:rPr>
            </w:pPr>
            <w:r w:rsidRPr="004F1665">
              <w:rPr>
                <w:rFonts w:ascii="Times New Roman" w:hAnsi="Times New Roman" w:cs="Times New Roman"/>
                <w:sz w:val="24"/>
                <w:szCs w:val="24"/>
              </w:rPr>
              <w:t xml:space="preserve">Centrālās zemes komisijas kompetence noteikta </w:t>
            </w:r>
            <w:r w:rsidR="005A35EC" w:rsidRPr="004F1665">
              <w:rPr>
                <w:rFonts w:ascii="Times New Roman" w:eastAsia="Times New Roman" w:hAnsi="Times New Roman" w:cs="Times New Roman"/>
                <w:sz w:val="24"/>
                <w:szCs w:val="24"/>
                <w:lang w:eastAsia="lv-LV"/>
              </w:rPr>
              <w:t>astoņos</w:t>
            </w:r>
            <w:r w:rsidR="003133A8" w:rsidRPr="004F1665">
              <w:rPr>
                <w:rFonts w:ascii="Times New Roman" w:eastAsia="Times New Roman" w:hAnsi="Times New Roman" w:cs="Times New Roman"/>
                <w:sz w:val="24"/>
                <w:szCs w:val="24"/>
                <w:lang w:eastAsia="lv-LV"/>
              </w:rPr>
              <w:t xml:space="preserve"> </w:t>
            </w:r>
            <w:r w:rsidRPr="004F1665">
              <w:rPr>
                <w:rFonts w:ascii="Times New Roman" w:eastAsia="Times New Roman" w:hAnsi="Times New Roman" w:cs="Times New Roman"/>
                <w:sz w:val="24"/>
                <w:szCs w:val="24"/>
                <w:lang w:eastAsia="lv-LV"/>
              </w:rPr>
              <w:t>normatīvajos aktos, tai sk</w:t>
            </w:r>
            <w:r w:rsidR="00F6148B" w:rsidRPr="004F1665">
              <w:rPr>
                <w:rFonts w:ascii="Times New Roman" w:eastAsia="Times New Roman" w:hAnsi="Times New Roman" w:cs="Times New Roman"/>
                <w:sz w:val="24"/>
                <w:szCs w:val="24"/>
                <w:lang w:eastAsia="lv-LV"/>
              </w:rPr>
              <w:t>a</w:t>
            </w:r>
            <w:r w:rsidRPr="004F1665">
              <w:rPr>
                <w:rFonts w:ascii="Times New Roman" w:eastAsia="Times New Roman" w:hAnsi="Times New Roman" w:cs="Times New Roman"/>
                <w:sz w:val="24"/>
                <w:szCs w:val="24"/>
                <w:lang w:eastAsia="lv-LV"/>
              </w:rPr>
              <w:t xml:space="preserve">itā </w:t>
            </w:r>
            <w:r w:rsidR="00F6148B" w:rsidRPr="004F1665">
              <w:rPr>
                <w:rFonts w:ascii="Times New Roman" w:eastAsia="Times New Roman" w:hAnsi="Times New Roman" w:cs="Times New Roman"/>
                <w:sz w:val="24"/>
                <w:szCs w:val="24"/>
                <w:lang w:eastAsia="lv-LV"/>
              </w:rPr>
              <w:t>likum</w:t>
            </w:r>
            <w:r w:rsidR="00D9341E" w:rsidRPr="004F1665">
              <w:rPr>
                <w:rFonts w:ascii="Times New Roman" w:eastAsia="Times New Roman" w:hAnsi="Times New Roman" w:cs="Times New Roman"/>
                <w:sz w:val="24"/>
                <w:szCs w:val="24"/>
                <w:lang w:eastAsia="lv-LV"/>
              </w:rPr>
              <w:t>ā</w:t>
            </w:r>
            <w:r w:rsidRPr="004F1665">
              <w:rPr>
                <w:rFonts w:ascii="Times New Roman" w:eastAsia="Times New Roman" w:hAnsi="Times New Roman" w:cs="Times New Roman"/>
                <w:sz w:val="24"/>
                <w:szCs w:val="24"/>
                <w:lang w:eastAsia="lv-LV"/>
              </w:rPr>
              <w:t xml:space="preserve"> "Par zemes reformas pabeigšanu lauku apvidos"</w:t>
            </w:r>
            <w:r w:rsidR="00D9341E" w:rsidRPr="004F1665">
              <w:rPr>
                <w:rFonts w:ascii="Times New Roman" w:eastAsia="Times New Roman" w:hAnsi="Times New Roman" w:cs="Times New Roman"/>
                <w:sz w:val="24"/>
                <w:szCs w:val="24"/>
                <w:lang w:eastAsia="lv-LV"/>
              </w:rPr>
              <w:t xml:space="preserve">. </w:t>
            </w:r>
            <w:r w:rsidR="00781786" w:rsidRPr="004F1665">
              <w:rPr>
                <w:rFonts w:ascii="Times New Roman" w:eastAsia="Times New Roman" w:hAnsi="Times New Roman" w:cs="Times New Roman"/>
                <w:sz w:val="24"/>
                <w:szCs w:val="24"/>
                <w:lang w:eastAsia="lv-LV"/>
              </w:rPr>
              <w:t>Tā kā vairums no šajā likumā Centrālajai zemes komisijai noteiktajiem uzdevumiem ir terminēti (4. panta pirmās daļas 2. punkts, 16. panta pirmā daļa, 16. panta ot</w:t>
            </w:r>
            <w:r w:rsidR="003133A8" w:rsidRPr="004F1665">
              <w:rPr>
                <w:rFonts w:ascii="Times New Roman" w:eastAsia="Times New Roman" w:hAnsi="Times New Roman" w:cs="Times New Roman"/>
                <w:sz w:val="24"/>
                <w:szCs w:val="24"/>
                <w:lang w:eastAsia="lv-LV"/>
              </w:rPr>
              <w:t>r</w:t>
            </w:r>
            <w:r w:rsidR="00781786" w:rsidRPr="004F1665">
              <w:rPr>
                <w:rFonts w:ascii="Times New Roman" w:eastAsia="Times New Roman" w:hAnsi="Times New Roman" w:cs="Times New Roman"/>
                <w:sz w:val="24"/>
                <w:szCs w:val="24"/>
                <w:lang w:eastAsia="lv-LV"/>
              </w:rPr>
              <w:t xml:space="preserve">ās daļas 1. punkts, 16. panta trešās daļas 1. punkts) vai saistīti ar kārtību, kādā Centrālā zemes komisija un </w:t>
            </w:r>
            <w:r w:rsidR="00CE0539" w:rsidRPr="004F1665">
              <w:rPr>
                <w:rFonts w:ascii="Times New Roman" w:eastAsia="Times New Roman" w:hAnsi="Times New Roman" w:cs="Times New Roman"/>
                <w:sz w:val="24"/>
                <w:szCs w:val="24"/>
                <w:lang w:eastAsia="lv-LV"/>
              </w:rPr>
              <w:t>Valsts zemes dienests</w:t>
            </w:r>
            <w:r w:rsidR="00781786" w:rsidRPr="004F1665">
              <w:rPr>
                <w:rFonts w:ascii="Times New Roman" w:eastAsia="Times New Roman" w:hAnsi="Times New Roman" w:cs="Times New Roman"/>
                <w:sz w:val="24"/>
                <w:szCs w:val="24"/>
                <w:lang w:eastAsia="lv-LV"/>
              </w:rPr>
              <w:t xml:space="preserve"> pieņem lēmumu par zemes piešķiršanu īpašumā par samaksu vai zemes īpašuma tiesību atjaunošanu (2. panta desmitā un vienpadsmitā daļa) un kārtību, kādā atjaunojamas īpašuma tiesības bijušajiem zemes īpašniekiem vai viņu mantiniekiem, arī bijušajiem zemes īpašniekiem, kuri līdz 1940. gada 21. jūlijam uzsāka izpirkt (aizpirka) Latvijā atstātos vācu izceļotāju nekustamos īpašumus no Vispārējās Lauksaimniecības bankas vai Valsts zemes bankas, vai viņu mantiniekiem, saskaņā ar šā likuma</w:t>
            </w:r>
            <w:r w:rsidR="003133A8" w:rsidRPr="004F1665">
              <w:rPr>
                <w:rFonts w:ascii="Times New Roman" w:eastAsia="Times New Roman" w:hAnsi="Times New Roman" w:cs="Times New Roman"/>
                <w:sz w:val="24"/>
                <w:szCs w:val="24"/>
                <w:lang w:eastAsia="lv-LV"/>
              </w:rPr>
              <w:t xml:space="preserve"> </w:t>
            </w:r>
            <w:hyperlink r:id="rId9" w:anchor="p16" w:history="1">
              <w:r w:rsidR="00781786" w:rsidRPr="004F1665">
                <w:rPr>
                  <w:rFonts w:ascii="Times New Roman" w:eastAsia="Times New Roman" w:hAnsi="Times New Roman" w:cs="Times New Roman"/>
                  <w:sz w:val="24"/>
                  <w:szCs w:val="24"/>
                  <w:lang w:eastAsia="lv-LV"/>
                </w:rPr>
                <w:t>16. panta</w:t>
              </w:r>
            </w:hyperlink>
            <w:r w:rsidR="003133A8" w:rsidRPr="004F1665">
              <w:rPr>
                <w:rFonts w:ascii="Times New Roman" w:eastAsia="Times New Roman" w:hAnsi="Times New Roman" w:cs="Times New Roman"/>
                <w:sz w:val="24"/>
                <w:szCs w:val="24"/>
                <w:lang w:eastAsia="lv-LV"/>
              </w:rPr>
              <w:t xml:space="preserve"> </w:t>
            </w:r>
            <w:r w:rsidR="00781786" w:rsidRPr="004F1665">
              <w:rPr>
                <w:rFonts w:ascii="Times New Roman" w:eastAsia="Times New Roman" w:hAnsi="Times New Roman" w:cs="Times New Roman"/>
                <w:sz w:val="24"/>
                <w:szCs w:val="24"/>
                <w:lang w:eastAsia="lv-LV"/>
              </w:rPr>
              <w:t xml:space="preserve">otrās daļas 2. punktu (16. panta pirmā daļa, 16. panta trešās daļas 2. punkts un 17. pants), tad jautājums par Centrālajai zemes komisijai noteikto uzdevumu deleģēšanu citai institūcijai pēc tās darbības izbeigšanas skatāms tikai saistībā ar </w:t>
            </w:r>
            <w:r w:rsidR="00064EC5" w:rsidRPr="004F1665">
              <w:rPr>
                <w:rFonts w:ascii="Times New Roman" w:eastAsia="Times New Roman" w:hAnsi="Times New Roman" w:cs="Times New Roman"/>
                <w:sz w:val="24"/>
                <w:szCs w:val="24"/>
                <w:lang w:eastAsia="lv-LV"/>
              </w:rPr>
              <w:t xml:space="preserve">likuma "Par zemes reformas pabeigšanu lauku apvidos" </w:t>
            </w:r>
            <w:r w:rsidR="00191271" w:rsidRPr="004F1665">
              <w:rPr>
                <w:rFonts w:ascii="Times New Roman" w:eastAsia="Times New Roman" w:hAnsi="Times New Roman" w:cs="Times New Roman"/>
                <w:sz w:val="24"/>
                <w:szCs w:val="24"/>
                <w:lang w:eastAsia="lv-LV"/>
              </w:rPr>
              <w:t>16. panta otrās daļas 2. </w:t>
            </w:r>
            <w:r w:rsidR="005F3A48" w:rsidRPr="004F1665">
              <w:rPr>
                <w:rFonts w:ascii="Times New Roman" w:eastAsia="Times New Roman" w:hAnsi="Times New Roman" w:cs="Times New Roman"/>
                <w:sz w:val="24"/>
                <w:szCs w:val="24"/>
                <w:lang w:eastAsia="lv-LV"/>
              </w:rPr>
              <w:t>p</w:t>
            </w:r>
            <w:r w:rsidR="00191271" w:rsidRPr="004F1665">
              <w:rPr>
                <w:rFonts w:ascii="Times New Roman" w:eastAsia="Times New Roman" w:hAnsi="Times New Roman" w:cs="Times New Roman"/>
                <w:sz w:val="24"/>
                <w:szCs w:val="24"/>
                <w:lang w:eastAsia="lv-LV"/>
              </w:rPr>
              <w:t>unkt</w:t>
            </w:r>
            <w:r w:rsidR="005F3A48" w:rsidRPr="004F1665">
              <w:rPr>
                <w:rFonts w:ascii="Times New Roman" w:eastAsia="Times New Roman" w:hAnsi="Times New Roman" w:cs="Times New Roman"/>
                <w:sz w:val="24"/>
                <w:szCs w:val="24"/>
                <w:lang w:eastAsia="lv-LV"/>
              </w:rPr>
              <w:t>ā</w:t>
            </w:r>
            <w:r w:rsidR="00781786" w:rsidRPr="004F1665">
              <w:rPr>
                <w:rFonts w:ascii="Times New Roman" w:eastAsia="Times New Roman" w:hAnsi="Times New Roman" w:cs="Times New Roman"/>
                <w:sz w:val="24"/>
                <w:szCs w:val="24"/>
                <w:lang w:eastAsia="lv-LV"/>
              </w:rPr>
              <w:t xml:space="preserve"> noteikto</w:t>
            </w:r>
            <w:r w:rsidR="00C17BC7" w:rsidRPr="004F1665">
              <w:rPr>
                <w:rFonts w:ascii="Times New Roman" w:eastAsia="Times New Roman" w:hAnsi="Times New Roman" w:cs="Times New Roman"/>
                <w:sz w:val="24"/>
                <w:szCs w:val="24"/>
                <w:lang w:eastAsia="lv-LV"/>
              </w:rPr>
              <w:t xml:space="preserve"> </w:t>
            </w:r>
            <w:r w:rsidR="003133A8" w:rsidRPr="004F1665">
              <w:rPr>
                <w:rFonts w:ascii="Times New Roman" w:eastAsia="Times New Roman" w:hAnsi="Times New Roman" w:cs="Times New Roman"/>
                <w:sz w:val="24"/>
                <w:szCs w:val="24"/>
                <w:lang w:eastAsia="lv-LV"/>
              </w:rPr>
              <w:t>–</w:t>
            </w:r>
            <w:r w:rsidR="00C17BC7" w:rsidRPr="004F1665">
              <w:rPr>
                <w:rFonts w:ascii="Times New Roman" w:eastAsia="Times New Roman" w:hAnsi="Times New Roman" w:cs="Times New Roman"/>
                <w:sz w:val="24"/>
                <w:szCs w:val="24"/>
                <w:lang w:eastAsia="lv-LV"/>
              </w:rPr>
              <w:t xml:space="preserve"> </w:t>
            </w:r>
            <w:r w:rsidR="00191271" w:rsidRPr="004F1665">
              <w:rPr>
                <w:rFonts w:ascii="Times New Roman" w:eastAsia="Times New Roman" w:hAnsi="Times New Roman" w:cs="Times New Roman"/>
                <w:sz w:val="24"/>
                <w:szCs w:val="24"/>
                <w:lang w:eastAsia="lv-LV"/>
              </w:rPr>
              <w:t xml:space="preserve">Centrālā zemes komisija, pamatojoties uz ieinteresēto personu pieprasījumu un dokumentiem, kas apliecina zemes </w:t>
            </w:r>
            <w:r w:rsidR="005A35EC" w:rsidRPr="004F1665">
              <w:rPr>
                <w:rFonts w:ascii="Times New Roman" w:eastAsia="Times New Roman" w:hAnsi="Times New Roman" w:cs="Times New Roman"/>
                <w:sz w:val="24"/>
                <w:szCs w:val="24"/>
                <w:lang w:eastAsia="lv-LV"/>
              </w:rPr>
              <w:t>īpašuma un mantošanas tiesības (</w:t>
            </w:r>
            <w:r w:rsidR="00191271" w:rsidRPr="004F1665">
              <w:rPr>
                <w:rFonts w:ascii="Times New Roman" w:eastAsia="Times New Roman" w:hAnsi="Times New Roman" w:cs="Times New Roman"/>
                <w:sz w:val="24"/>
                <w:szCs w:val="24"/>
                <w:lang w:eastAsia="lv-LV"/>
              </w:rPr>
              <w:t xml:space="preserve">tai skaitā personām, kuras līdz 1940. gada 21. jūlijam uzsāka izpirkt (aizpirka) Latvijā atstātos vācu izceļotāju nekustamos īpašumus no Vispārējās Lauksaimniecības bankas vai Valsts zemes bankas, kā arī šo personu mantiniekiem par īpašuma tiesības apliecinošu dokumentu var uzskatīt Latvijas Valsts vēstures arhīva izziņu, kurā norādīti nekustamā īpašuma izpircēji (aizpircēji), dati par nekustamo īpašumu </w:t>
            </w:r>
            <w:r w:rsidR="005A35EC" w:rsidRPr="004F1665">
              <w:rPr>
                <w:rFonts w:ascii="Times New Roman" w:eastAsia="Times New Roman" w:hAnsi="Times New Roman" w:cs="Times New Roman"/>
                <w:sz w:val="24"/>
                <w:szCs w:val="24"/>
                <w:lang w:eastAsia="lv-LV"/>
              </w:rPr>
              <w:t>un bankā iemaksātā naudas summa)</w:t>
            </w:r>
            <w:r w:rsidR="00191271" w:rsidRPr="004F1665">
              <w:rPr>
                <w:rFonts w:ascii="Times New Roman" w:eastAsia="Times New Roman" w:hAnsi="Times New Roman" w:cs="Times New Roman"/>
                <w:sz w:val="24"/>
                <w:szCs w:val="24"/>
                <w:lang w:eastAsia="lv-LV"/>
              </w:rPr>
              <w:t xml:space="preserve"> atjauno zemes īpašuma tiesības uz pastāvīgā lietošanā piešķirto zemi, izņemot šā likuma</w:t>
            </w:r>
            <w:r w:rsidR="003133A8" w:rsidRPr="004F1665">
              <w:rPr>
                <w:rFonts w:ascii="Times New Roman" w:eastAsia="Times New Roman" w:hAnsi="Times New Roman" w:cs="Times New Roman"/>
                <w:sz w:val="24"/>
                <w:szCs w:val="24"/>
                <w:lang w:eastAsia="lv-LV"/>
              </w:rPr>
              <w:t xml:space="preserve"> </w:t>
            </w:r>
            <w:hyperlink r:id="rId10" w:anchor="p2" w:history="1">
              <w:r w:rsidR="00191271" w:rsidRPr="004F1665">
                <w:rPr>
                  <w:rFonts w:ascii="Times New Roman" w:eastAsia="Times New Roman" w:hAnsi="Times New Roman" w:cs="Times New Roman"/>
                  <w:sz w:val="24"/>
                  <w:szCs w:val="24"/>
                  <w:lang w:eastAsia="lv-LV"/>
                </w:rPr>
                <w:t>2. panta</w:t>
              </w:r>
            </w:hyperlink>
            <w:r w:rsidR="003133A8" w:rsidRPr="004F1665">
              <w:rPr>
                <w:rFonts w:ascii="Times New Roman" w:eastAsia="Times New Roman" w:hAnsi="Times New Roman" w:cs="Times New Roman"/>
                <w:sz w:val="24"/>
                <w:szCs w:val="24"/>
                <w:lang w:eastAsia="lv-LV"/>
              </w:rPr>
              <w:t xml:space="preserve"> </w:t>
            </w:r>
            <w:r w:rsidR="00191271" w:rsidRPr="004F1665">
              <w:rPr>
                <w:rFonts w:ascii="Times New Roman" w:eastAsia="Times New Roman" w:hAnsi="Times New Roman" w:cs="Times New Roman"/>
                <w:sz w:val="24"/>
                <w:szCs w:val="24"/>
                <w:lang w:eastAsia="lv-LV"/>
              </w:rPr>
              <w:t>sestajā daļā minētos gadījumus, vai uz zemes reformas pabeigšanai paredzēto zemi, vai uz zemi, kas nav ierakstīta zemesgrāmatā un ko tās nomā no vietējās pašvaldības atbilstoši</w:t>
            </w:r>
            <w:r w:rsidR="003133A8" w:rsidRPr="004F1665">
              <w:rPr>
                <w:rFonts w:ascii="Times New Roman" w:eastAsia="Times New Roman" w:hAnsi="Times New Roman" w:cs="Times New Roman"/>
                <w:sz w:val="24"/>
                <w:szCs w:val="24"/>
                <w:lang w:eastAsia="lv-LV"/>
              </w:rPr>
              <w:t xml:space="preserve"> </w:t>
            </w:r>
            <w:hyperlink r:id="rId11" w:tgtFrame="_blank" w:history="1">
              <w:r w:rsidR="00191271" w:rsidRPr="004F1665">
                <w:rPr>
                  <w:rFonts w:ascii="Times New Roman" w:eastAsia="Times New Roman" w:hAnsi="Times New Roman" w:cs="Times New Roman"/>
                  <w:sz w:val="24"/>
                  <w:szCs w:val="24"/>
                  <w:lang w:eastAsia="lv-LV"/>
                </w:rPr>
                <w:t>Valsts un pašvaldību īpašuma privatizācijas un privatizācijas sertifikātu izmantošanas pabeigšanas likuma</w:t>
              </w:r>
            </w:hyperlink>
            <w:r w:rsidR="003133A8" w:rsidRPr="004F1665">
              <w:rPr>
                <w:rFonts w:ascii="Times New Roman" w:eastAsia="Times New Roman" w:hAnsi="Times New Roman" w:cs="Times New Roman"/>
                <w:sz w:val="24"/>
                <w:szCs w:val="24"/>
                <w:lang w:eastAsia="lv-LV"/>
              </w:rPr>
              <w:t xml:space="preserve"> </w:t>
            </w:r>
            <w:hyperlink r:id="rId12" w:anchor="p25" w:tgtFrame="_blank" w:history="1">
              <w:r w:rsidR="00191271" w:rsidRPr="004F1665">
                <w:rPr>
                  <w:rFonts w:ascii="Times New Roman" w:eastAsia="Times New Roman" w:hAnsi="Times New Roman" w:cs="Times New Roman"/>
                  <w:sz w:val="24"/>
                  <w:szCs w:val="24"/>
                  <w:lang w:eastAsia="lv-LV"/>
                </w:rPr>
                <w:t>25. panta</w:t>
              </w:r>
            </w:hyperlink>
            <w:r w:rsidR="003133A8" w:rsidRPr="004F1665">
              <w:rPr>
                <w:rFonts w:ascii="Times New Roman" w:eastAsia="Times New Roman" w:hAnsi="Times New Roman" w:cs="Times New Roman"/>
                <w:sz w:val="24"/>
                <w:szCs w:val="24"/>
                <w:lang w:eastAsia="lv-LV"/>
              </w:rPr>
              <w:t xml:space="preserve"> </w:t>
            </w:r>
            <w:r w:rsidR="00191271" w:rsidRPr="004F1665">
              <w:rPr>
                <w:rFonts w:ascii="Times New Roman" w:eastAsia="Times New Roman" w:hAnsi="Times New Roman" w:cs="Times New Roman"/>
                <w:sz w:val="24"/>
                <w:szCs w:val="24"/>
                <w:lang w:eastAsia="lv-LV"/>
              </w:rPr>
              <w:t>otrajai daļai</w:t>
            </w:r>
            <w:r w:rsidR="00CB0E66" w:rsidRPr="004F1665">
              <w:rPr>
                <w:rFonts w:ascii="Times New Roman" w:eastAsia="Times New Roman" w:hAnsi="Times New Roman" w:cs="Times New Roman"/>
                <w:sz w:val="24"/>
                <w:szCs w:val="24"/>
                <w:lang w:eastAsia="lv-LV"/>
              </w:rPr>
              <w:t>.</w:t>
            </w:r>
          </w:p>
          <w:p w14:paraId="013C40FB" w14:textId="7DF6401B" w:rsidR="00CA0DBD" w:rsidRPr="004F1665" w:rsidRDefault="00CA0DBD" w:rsidP="00FA3738">
            <w:pPr>
              <w:pStyle w:val="tv213"/>
              <w:shd w:val="clear" w:color="auto" w:fill="FFFFFF"/>
              <w:spacing w:before="0" w:beforeAutospacing="0" w:after="0" w:afterAutospacing="0" w:line="240" w:lineRule="auto"/>
              <w:ind w:firstLine="272"/>
              <w:jc w:val="both"/>
              <w:rPr>
                <w:rFonts w:ascii="Times New Roman" w:eastAsia="Times New Roman" w:hAnsi="Times New Roman" w:cs="Times New Roman"/>
                <w:sz w:val="24"/>
                <w:szCs w:val="24"/>
                <w:lang w:eastAsia="lv-LV"/>
              </w:rPr>
            </w:pPr>
            <w:r w:rsidRPr="004F1665">
              <w:rPr>
                <w:rFonts w:ascii="Times New Roman" w:eastAsia="Times New Roman" w:hAnsi="Times New Roman" w:cs="Times New Roman"/>
                <w:sz w:val="24"/>
                <w:szCs w:val="24"/>
                <w:lang w:eastAsia="lv-LV"/>
              </w:rPr>
              <w:t>No likuma "Par zemes komisijām" 2. panta 2.2.5. punkta un 2.</w:t>
            </w:r>
            <w:r w:rsidRPr="004F1665">
              <w:rPr>
                <w:rFonts w:ascii="Times New Roman" w:eastAsia="Times New Roman" w:hAnsi="Times New Roman" w:cs="Times New Roman"/>
                <w:sz w:val="24"/>
                <w:szCs w:val="24"/>
                <w:vertAlign w:val="superscript"/>
                <w:lang w:eastAsia="lv-LV"/>
              </w:rPr>
              <w:t>1</w:t>
            </w:r>
            <w:r w:rsidRPr="00C824D4">
              <w:rPr>
                <w:rFonts w:ascii="Times New Roman" w:hAnsi="Times New Roman"/>
                <w:sz w:val="24"/>
              </w:rPr>
              <w:t> </w:t>
            </w:r>
            <w:r w:rsidRPr="004F1665">
              <w:rPr>
                <w:rFonts w:ascii="Times New Roman" w:eastAsia="Times New Roman" w:hAnsi="Times New Roman" w:cs="Times New Roman"/>
                <w:sz w:val="24"/>
                <w:szCs w:val="24"/>
                <w:lang w:eastAsia="lv-LV"/>
              </w:rPr>
              <w:t>panta 2.</w:t>
            </w:r>
            <w:r w:rsidRPr="004F1665">
              <w:rPr>
                <w:rFonts w:ascii="Times New Roman" w:eastAsia="Times New Roman" w:hAnsi="Times New Roman" w:cs="Times New Roman"/>
                <w:sz w:val="24"/>
                <w:szCs w:val="24"/>
                <w:vertAlign w:val="superscript"/>
                <w:lang w:eastAsia="lv-LV"/>
              </w:rPr>
              <w:t>1</w:t>
            </w:r>
            <w:r w:rsidRPr="004F1665">
              <w:rPr>
                <w:rFonts w:ascii="Times New Roman" w:eastAsia="Times New Roman" w:hAnsi="Times New Roman" w:cs="Times New Roman"/>
                <w:sz w:val="24"/>
                <w:szCs w:val="24"/>
                <w:lang w:eastAsia="lv-LV"/>
              </w:rPr>
              <w:t>2.2. punkta izriet, ka lēmumu par īpašuma tiesību atjaunošanu attiecīgā institūcija pieņem pēc zemes robežu ierādīšanas (iemērīšanas) un zemes robežu ierādīšanas akta sastādīšanas un zemes robežu plāna izgatavošanas.</w:t>
            </w:r>
          </w:p>
          <w:p w14:paraId="7F95A0FD" w14:textId="0AD28A5C" w:rsidR="00CA0DBD" w:rsidRPr="004F1665" w:rsidRDefault="00CA0DBD" w:rsidP="00FA3738">
            <w:pPr>
              <w:pStyle w:val="tv213"/>
              <w:shd w:val="clear" w:color="auto" w:fill="FFFFFF"/>
              <w:spacing w:before="0" w:beforeAutospacing="0" w:after="0" w:afterAutospacing="0" w:line="240" w:lineRule="auto"/>
              <w:ind w:firstLine="272"/>
              <w:jc w:val="both"/>
              <w:rPr>
                <w:rFonts w:ascii="Times New Roman" w:eastAsia="Times New Roman" w:hAnsi="Times New Roman" w:cs="Times New Roman"/>
                <w:sz w:val="24"/>
                <w:szCs w:val="24"/>
                <w:lang w:eastAsia="lv-LV"/>
              </w:rPr>
            </w:pPr>
            <w:r w:rsidRPr="004F1665">
              <w:rPr>
                <w:rFonts w:ascii="Times New Roman" w:eastAsia="Times New Roman" w:hAnsi="Times New Roman" w:cs="Times New Roman"/>
                <w:sz w:val="24"/>
                <w:szCs w:val="24"/>
                <w:lang w:eastAsia="lv-LV"/>
              </w:rPr>
              <w:lastRenderedPageBreak/>
              <w:t>Likuma "Par zemes reformu Latvijas Republikas lauku apvidos" 22. panta pirmajā daļā un likuma "Par zemes reformu Latvijas Republikas pilsētās" 18. panta pirmajā daļā noteiktajām person</w:t>
            </w:r>
            <w:r w:rsidR="006574FA" w:rsidRPr="004F1665">
              <w:rPr>
                <w:rFonts w:ascii="Times New Roman" w:eastAsia="Times New Roman" w:hAnsi="Times New Roman" w:cs="Times New Roman"/>
                <w:sz w:val="24"/>
                <w:szCs w:val="24"/>
                <w:lang w:eastAsia="lv-LV"/>
              </w:rPr>
              <w:t>ām zemes kadastrālo uzmērīšanu</w:t>
            </w:r>
            <w:r w:rsidRPr="004F1665">
              <w:rPr>
                <w:rFonts w:ascii="Times New Roman" w:eastAsia="Times New Roman" w:hAnsi="Times New Roman" w:cs="Times New Roman"/>
                <w:sz w:val="24"/>
                <w:szCs w:val="24"/>
                <w:lang w:eastAsia="lv-LV"/>
              </w:rPr>
              <w:t>, kad tā saistīta ar zemes īpašuma tiesību atjaunošanu vai zemes īpašuma kompensēšanu ar līdzvērtīgu zemi, veic par valsts budžeta līdzekļiem.</w:t>
            </w:r>
          </w:p>
          <w:p w14:paraId="2A4E18E0" w14:textId="36E7636A" w:rsidR="00CA0DBD" w:rsidRPr="004F1665" w:rsidRDefault="00CA0DBD" w:rsidP="00CA0DBD">
            <w:pPr>
              <w:spacing w:after="0" w:line="240" w:lineRule="auto"/>
              <w:ind w:firstLine="272"/>
              <w:jc w:val="both"/>
              <w:rPr>
                <w:rFonts w:ascii="Times New Roman" w:hAnsi="Times New Roman" w:cs="Times New Roman"/>
                <w:sz w:val="24"/>
                <w:szCs w:val="24"/>
              </w:rPr>
            </w:pPr>
            <w:r w:rsidRPr="004F1665">
              <w:rPr>
                <w:rFonts w:ascii="Times New Roman" w:eastAsia="Times New Roman" w:hAnsi="Times New Roman" w:cs="Times New Roman"/>
                <w:sz w:val="24"/>
                <w:szCs w:val="24"/>
                <w:lang w:eastAsia="lv-LV"/>
              </w:rPr>
              <w:t>Valsts zemes dienesta uzturētajā p</w:t>
            </w:r>
            <w:r w:rsidRPr="004F1665">
              <w:rPr>
                <w:rFonts w:ascii="Times New Roman" w:hAnsi="Times New Roman" w:cs="Times New Roman"/>
                <w:sz w:val="24"/>
                <w:szCs w:val="24"/>
              </w:rPr>
              <w:t>ar valsts budžeta līdzekļiem uzmērāmo zemes vienību sarakstā (turpmāk – Saraksts) 2019. gada 15. augustā iekļautas ir 4</w:t>
            </w:r>
            <w:r w:rsidR="00B30E90" w:rsidRPr="004F1665">
              <w:rPr>
                <w:rFonts w:ascii="Times New Roman" w:hAnsi="Times New Roman" w:cs="Times New Roman"/>
                <w:sz w:val="24"/>
                <w:szCs w:val="24"/>
              </w:rPr>
              <w:t> </w:t>
            </w:r>
            <w:r w:rsidRPr="004F1665">
              <w:rPr>
                <w:rFonts w:ascii="Times New Roman" w:hAnsi="Times New Roman" w:cs="Times New Roman"/>
                <w:sz w:val="24"/>
                <w:szCs w:val="24"/>
              </w:rPr>
              <w:t>600</w:t>
            </w:r>
            <w:r w:rsidR="00B30E90" w:rsidRPr="004F1665">
              <w:rPr>
                <w:rFonts w:ascii="Times New Roman" w:hAnsi="Times New Roman" w:cs="Times New Roman"/>
                <w:sz w:val="24"/>
                <w:szCs w:val="24"/>
              </w:rPr>
              <w:t> </w:t>
            </w:r>
            <w:r w:rsidRPr="004F1665">
              <w:rPr>
                <w:rFonts w:ascii="Times New Roman" w:hAnsi="Times New Roman" w:cs="Times New Roman"/>
                <w:sz w:val="24"/>
                <w:szCs w:val="24"/>
              </w:rPr>
              <w:t>zemes vienības.</w:t>
            </w:r>
          </w:p>
          <w:p w14:paraId="251F0F31" w14:textId="1A717209" w:rsidR="00CA0DBD" w:rsidRPr="004F1665" w:rsidRDefault="00CA0DBD" w:rsidP="00CA0DBD">
            <w:pPr>
              <w:spacing w:after="0" w:line="240" w:lineRule="auto"/>
              <w:ind w:firstLine="272"/>
              <w:jc w:val="both"/>
              <w:rPr>
                <w:rFonts w:ascii="Times New Roman" w:hAnsi="Times New Roman" w:cs="Times New Roman"/>
                <w:sz w:val="24"/>
                <w:szCs w:val="24"/>
              </w:rPr>
            </w:pPr>
            <w:r w:rsidRPr="004F1665">
              <w:rPr>
                <w:rFonts w:ascii="Times New Roman" w:hAnsi="Times New Roman" w:cs="Times New Roman"/>
                <w:sz w:val="24"/>
                <w:szCs w:val="24"/>
              </w:rPr>
              <w:t>Atbilstoši pēdējo četru gadu laikā veiktajiem iepirkuma procedūras rezultātiem vienas zemes vienības par valsts budžeta līdzekļiem veicamās zemes kadastrālas uzmērīšanas izmaksas vidēji sastāda nedaudz vairāk kā 900 </w:t>
            </w:r>
            <w:r w:rsidRPr="004F1665">
              <w:rPr>
                <w:rFonts w:ascii="Times New Roman" w:hAnsi="Times New Roman" w:cs="Times New Roman"/>
                <w:i/>
                <w:sz w:val="24"/>
                <w:szCs w:val="24"/>
              </w:rPr>
              <w:t>euro</w:t>
            </w:r>
            <w:r w:rsidRPr="004F1665">
              <w:rPr>
                <w:rFonts w:ascii="Times New Roman" w:hAnsi="Times New Roman" w:cs="Times New Roman"/>
                <w:sz w:val="24"/>
                <w:szCs w:val="24"/>
              </w:rPr>
              <w:t>. Ievērojot to, ka valsts budžeta līdzekļi zemes kadastrālajai uzmērīšanai netiek piešķirti, Valsts zemes dienests katru gadu no kopējās valsts budžeta dotācijas zemes kadastrālajai uzmērīšanai novirza aptuveni 70</w:t>
            </w:r>
            <w:r w:rsidR="002D230C" w:rsidRPr="004F1665">
              <w:rPr>
                <w:rFonts w:ascii="Times New Roman" w:hAnsi="Times New Roman" w:cs="Times New Roman"/>
                <w:sz w:val="24"/>
                <w:szCs w:val="24"/>
              </w:rPr>
              <w:t> </w:t>
            </w:r>
            <w:r w:rsidRPr="004F1665">
              <w:rPr>
                <w:rFonts w:ascii="Times New Roman" w:hAnsi="Times New Roman" w:cs="Times New Roman"/>
                <w:sz w:val="24"/>
                <w:szCs w:val="24"/>
              </w:rPr>
              <w:t>000</w:t>
            </w:r>
            <w:r w:rsidR="002D230C" w:rsidRPr="004F1665">
              <w:rPr>
                <w:rFonts w:ascii="Times New Roman" w:hAnsi="Times New Roman" w:cs="Times New Roman"/>
                <w:sz w:val="24"/>
                <w:szCs w:val="24"/>
              </w:rPr>
              <w:t> </w:t>
            </w:r>
            <w:r w:rsidRPr="004F1665">
              <w:rPr>
                <w:rFonts w:ascii="Times New Roman" w:hAnsi="Times New Roman" w:cs="Times New Roman"/>
                <w:i/>
                <w:sz w:val="24"/>
                <w:szCs w:val="24"/>
              </w:rPr>
              <w:t>euro</w:t>
            </w:r>
            <w:r w:rsidRPr="004F1665">
              <w:rPr>
                <w:rFonts w:ascii="Times New Roman" w:hAnsi="Times New Roman" w:cs="Times New Roman"/>
                <w:sz w:val="24"/>
                <w:szCs w:val="24"/>
              </w:rPr>
              <w:t>, organizējot</w:t>
            </w:r>
            <w:r w:rsidR="006574FA" w:rsidRPr="004F1665">
              <w:rPr>
                <w:rFonts w:ascii="Times New Roman" w:hAnsi="Times New Roman" w:cs="Times New Roman"/>
                <w:sz w:val="24"/>
                <w:szCs w:val="24"/>
              </w:rPr>
              <w:t xml:space="preserve"> gadā ap 70 </w:t>
            </w:r>
            <w:r w:rsidRPr="004F1665">
              <w:rPr>
                <w:rFonts w:ascii="Times New Roman" w:hAnsi="Times New Roman" w:cs="Times New Roman"/>
                <w:sz w:val="24"/>
                <w:szCs w:val="24"/>
              </w:rPr>
              <w:t>zemes vienību uzmērīšanu.</w:t>
            </w:r>
            <w:r w:rsidR="006574FA" w:rsidRPr="004F1665">
              <w:rPr>
                <w:rFonts w:ascii="Times New Roman" w:hAnsi="Times New Roman" w:cs="Times New Roman"/>
                <w:sz w:val="24"/>
                <w:szCs w:val="24"/>
              </w:rPr>
              <w:t xml:space="preserve"> Katru gadu apmēram 60 </w:t>
            </w:r>
            <w:r w:rsidRPr="004F1665">
              <w:rPr>
                <w:rFonts w:ascii="Times New Roman" w:hAnsi="Times New Roman" w:cs="Times New Roman"/>
                <w:sz w:val="24"/>
                <w:szCs w:val="24"/>
              </w:rPr>
              <w:t>Sarakstā iekļautās zemes vienības tiek uzmērītas par zemes lietotāju pašu līdzekļiem. Minētais nozīmē, ka ar Valsts zemes dienesta novirzītajiem un zemes lietotāju pašu finanšu līdzekļiem zemes kadastrālā uzmērīšana par valsts budžeta līdz</w:t>
            </w:r>
            <w:r w:rsidR="006574FA" w:rsidRPr="004F1665">
              <w:rPr>
                <w:rFonts w:ascii="Times New Roman" w:hAnsi="Times New Roman" w:cs="Times New Roman"/>
                <w:sz w:val="24"/>
                <w:szCs w:val="24"/>
              </w:rPr>
              <w:t>ekļiem varētu noslēgties pēc 35 </w:t>
            </w:r>
            <w:r w:rsidRPr="004F1665">
              <w:rPr>
                <w:rFonts w:ascii="Times New Roman" w:hAnsi="Times New Roman" w:cs="Times New Roman"/>
                <w:sz w:val="24"/>
                <w:szCs w:val="24"/>
              </w:rPr>
              <w:t>gadiem.</w:t>
            </w:r>
          </w:p>
          <w:p w14:paraId="201632ED" w14:textId="20DA3803" w:rsidR="00475416" w:rsidRPr="004F1665" w:rsidRDefault="00475416" w:rsidP="00CA0DBD">
            <w:pPr>
              <w:spacing w:after="0" w:line="240" w:lineRule="auto"/>
              <w:ind w:firstLine="272"/>
              <w:jc w:val="both"/>
              <w:rPr>
                <w:rFonts w:ascii="Times New Roman" w:hAnsi="Times New Roman" w:cs="Times New Roman"/>
                <w:sz w:val="24"/>
                <w:szCs w:val="24"/>
              </w:rPr>
            </w:pPr>
            <w:r w:rsidRPr="004F1665">
              <w:rPr>
                <w:rFonts w:ascii="Times New Roman" w:hAnsi="Times New Roman" w:cs="Times New Roman"/>
                <w:sz w:val="24"/>
                <w:szCs w:val="24"/>
              </w:rPr>
              <w:t>No minētā secināms, ka Centrālajai zemes komisijai noteiktā lēmumu pieņemšanas par īpašuma tiesību atjaunošanu komp</w:t>
            </w:r>
            <w:r w:rsidR="00F3515F" w:rsidRPr="004F1665">
              <w:rPr>
                <w:rFonts w:ascii="Times New Roman" w:hAnsi="Times New Roman" w:cs="Times New Roman"/>
                <w:sz w:val="24"/>
                <w:szCs w:val="24"/>
              </w:rPr>
              <w:t xml:space="preserve">etence būs aktuāla vēl ilgstošā </w:t>
            </w:r>
            <w:r w:rsidRPr="004F1665">
              <w:rPr>
                <w:rFonts w:ascii="Times New Roman" w:hAnsi="Times New Roman" w:cs="Times New Roman"/>
                <w:sz w:val="24"/>
                <w:szCs w:val="24"/>
              </w:rPr>
              <w:t>laika periodā arī pēc zemes reformas pabeigšanas visā valsts teritorijā.</w:t>
            </w:r>
          </w:p>
          <w:p w14:paraId="44D671A9" w14:textId="14E762EE" w:rsidR="007E1993" w:rsidRPr="004F1665" w:rsidRDefault="00EA0727" w:rsidP="00CA0DBD">
            <w:pPr>
              <w:spacing w:after="0" w:line="240" w:lineRule="auto"/>
              <w:ind w:firstLine="272"/>
              <w:jc w:val="both"/>
              <w:rPr>
                <w:rFonts w:ascii="Arial" w:hAnsi="Arial" w:cs="Arial"/>
                <w:color w:val="414142"/>
                <w:sz w:val="20"/>
                <w:szCs w:val="20"/>
                <w:shd w:val="clear" w:color="auto" w:fill="FFFFFF"/>
              </w:rPr>
            </w:pPr>
            <w:r w:rsidRPr="004F1665">
              <w:rPr>
                <w:rFonts w:ascii="Times New Roman" w:hAnsi="Times New Roman" w:cs="Times New Roman"/>
                <w:sz w:val="24"/>
                <w:szCs w:val="24"/>
              </w:rPr>
              <w:t xml:space="preserve">Saskaņā ar </w:t>
            </w:r>
            <w:r w:rsidR="007E1993" w:rsidRPr="004F1665">
              <w:rPr>
                <w:rFonts w:ascii="Times New Roman" w:hAnsi="Times New Roman" w:cs="Times New Roman"/>
                <w:sz w:val="24"/>
                <w:szCs w:val="24"/>
              </w:rPr>
              <w:t>Ministru kabineta 2011.</w:t>
            </w:r>
            <w:r w:rsidR="00475416" w:rsidRPr="004F1665">
              <w:rPr>
                <w:rFonts w:ascii="Times New Roman" w:hAnsi="Times New Roman" w:cs="Times New Roman"/>
                <w:sz w:val="24"/>
                <w:szCs w:val="24"/>
              </w:rPr>
              <w:t> </w:t>
            </w:r>
            <w:r w:rsidR="007E1993" w:rsidRPr="004F1665">
              <w:rPr>
                <w:rFonts w:ascii="Times New Roman" w:hAnsi="Times New Roman" w:cs="Times New Roman"/>
                <w:sz w:val="24"/>
                <w:szCs w:val="24"/>
              </w:rPr>
              <w:t xml:space="preserve">gada 20.decembra noteikumu Nr.971 </w:t>
            </w:r>
            <w:r w:rsidR="00475416" w:rsidRPr="004F1665">
              <w:rPr>
                <w:rFonts w:ascii="Times New Roman" w:eastAsia="Times New Roman" w:hAnsi="Times New Roman" w:cs="Times New Roman"/>
                <w:sz w:val="24"/>
                <w:szCs w:val="24"/>
                <w:lang w:eastAsia="lv-LV"/>
              </w:rPr>
              <w:t>"</w:t>
            </w:r>
            <w:r w:rsidR="007E1993" w:rsidRPr="004F1665">
              <w:rPr>
                <w:rFonts w:ascii="Times New Roman" w:hAnsi="Times New Roman" w:cs="Times New Roman"/>
                <w:sz w:val="24"/>
                <w:szCs w:val="24"/>
              </w:rPr>
              <w:t>Valsts zemes dienesta nolikums</w:t>
            </w:r>
            <w:r w:rsidR="00475416" w:rsidRPr="004F1665">
              <w:rPr>
                <w:rFonts w:ascii="Times New Roman" w:eastAsia="Times New Roman" w:hAnsi="Times New Roman" w:cs="Times New Roman"/>
                <w:sz w:val="24"/>
                <w:szCs w:val="24"/>
                <w:lang w:eastAsia="lv-LV"/>
              </w:rPr>
              <w:t>"</w:t>
            </w:r>
            <w:r w:rsidR="007E1993" w:rsidRPr="004F1665">
              <w:rPr>
                <w:rFonts w:ascii="Times New Roman" w:hAnsi="Times New Roman" w:cs="Times New Roman"/>
                <w:sz w:val="24"/>
                <w:szCs w:val="24"/>
              </w:rPr>
              <w:t xml:space="preserve"> 3.15.</w:t>
            </w:r>
            <w:r w:rsidR="00475416" w:rsidRPr="004F1665">
              <w:rPr>
                <w:rFonts w:ascii="Times New Roman" w:hAnsi="Times New Roman" w:cs="Times New Roman"/>
                <w:sz w:val="24"/>
                <w:szCs w:val="24"/>
              </w:rPr>
              <w:t> </w:t>
            </w:r>
            <w:r w:rsidR="007E1993" w:rsidRPr="004F1665">
              <w:rPr>
                <w:rFonts w:ascii="Times New Roman" w:hAnsi="Times New Roman" w:cs="Times New Roman"/>
                <w:sz w:val="24"/>
                <w:szCs w:val="24"/>
              </w:rPr>
              <w:t>apakšpunktu un 8.</w:t>
            </w:r>
            <w:r w:rsidR="00475416" w:rsidRPr="004F1665">
              <w:rPr>
                <w:rFonts w:ascii="Times New Roman" w:hAnsi="Times New Roman" w:cs="Times New Roman"/>
                <w:sz w:val="24"/>
                <w:szCs w:val="24"/>
              </w:rPr>
              <w:t> </w:t>
            </w:r>
            <w:r w:rsidR="007E1993" w:rsidRPr="004F1665">
              <w:rPr>
                <w:rFonts w:ascii="Times New Roman" w:hAnsi="Times New Roman" w:cs="Times New Roman"/>
                <w:sz w:val="24"/>
                <w:szCs w:val="24"/>
              </w:rPr>
              <w:t xml:space="preserve">punktu, kā arī likuma "Par zemes reformas pabeigšanu lauku apvidos" 2. panta sesto, desmito un vienpadsmito daļu lēmumu pieņemšana par zemes īpašuma tiesību atjaunošanu, izņemot likuma </w:t>
            </w:r>
            <w:r w:rsidR="00475416" w:rsidRPr="004F1665">
              <w:rPr>
                <w:rFonts w:ascii="Times New Roman" w:eastAsia="Times New Roman" w:hAnsi="Times New Roman" w:cs="Times New Roman"/>
                <w:sz w:val="24"/>
                <w:szCs w:val="24"/>
                <w:lang w:eastAsia="lv-LV"/>
              </w:rPr>
              <w:t>"</w:t>
            </w:r>
            <w:r w:rsidR="00475416" w:rsidRPr="004F1665">
              <w:rPr>
                <w:rFonts w:ascii="Times New Roman" w:hAnsi="Times New Roman" w:cs="Times New Roman"/>
                <w:sz w:val="24"/>
                <w:szCs w:val="24"/>
              </w:rPr>
              <w:t>P</w:t>
            </w:r>
            <w:r w:rsidR="007E1993" w:rsidRPr="004F1665">
              <w:rPr>
                <w:rFonts w:ascii="Times New Roman" w:hAnsi="Times New Roman" w:cs="Times New Roman"/>
                <w:sz w:val="24"/>
                <w:szCs w:val="24"/>
              </w:rPr>
              <w:t>ar zemes reformas pabeigšanu lauku apvidos</w:t>
            </w:r>
            <w:r w:rsidR="00475416" w:rsidRPr="004F1665">
              <w:rPr>
                <w:rFonts w:ascii="Times New Roman" w:eastAsia="Times New Roman" w:hAnsi="Times New Roman" w:cs="Times New Roman"/>
                <w:sz w:val="24"/>
                <w:szCs w:val="24"/>
                <w:lang w:eastAsia="lv-LV"/>
              </w:rPr>
              <w:t>"</w:t>
            </w:r>
            <w:r w:rsidR="007E1993" w:rsidRPr="004F1665">
              <w:rPr>
                <w:rFonts w:ascii="Times New Roman" w:hAnsi="Times New Roman" w:cs="Times New Roman"/>
                <w:sz w:val="24"/>
                <w:szCs w:val="24"/>
              </w:rPr>
              <w:t xml:space="preserve"> 16.</w:t>
            </w:r>
            <w:r w:rsidR="00FA3738" w:rsidRPr="004F1665">
              <w:rPr>
                <w:rFonts w:ascii="Times New Roman" w:hAnsi="Times New Roman" w:cs="Times New Roman"/>
                <w:sz w:val="24"/>
                <w:szCs w:val="24"/>
              </w:rPr>
              <w:t> </w:t>
            </w:r>
            <w:r w:rsidR="007E1993" w:rsidRPr="004F1665">
              <w:rPr>
                <w:rFonts w:ascii="Times New Roman" w:hAnsi="Times New Roman" w:cs="Times New Roman"/>
                <w:sz w:val="24"/>
                <w:szCs w:val="24"/>
              </w:rPr>
              <w:t>panta otr</w:t>
            </w:r>
            <w:r w:rsidR="00475416" w:rsidRPr="004F1665">
              <w:rPr>
                <w:rFonts w:ascii="Times New Roman" w:hAnsi="Times New Roman" w:cs="Times New Roman"/>
                <w:sz w:val="24"/>
                <w:szCs w:val="24"/>
              </w:rPr>
              <w:t>ās</w:t>
            </w:r>
            <w:r w:rsidR="007E1993" w:rsidRPr="004F1665">
              <w:rPr>
                <w:rFonts w:ascii="Times New Roman" w:hAnsi="Times New Roman" w:cs="Times New Roman"/>
                <w:sz w:val="24"/>
                <w:szCs w:val="24"/>
              </w:rPr>
              <w:t xml:space="preserve"> da</w:t>
            </w:r>
            <w:r w:rsidR="00475416" w:rsidRPr="004F1665">
              <w:rPr>
                <w:rFonts w:ascii="Times New Roman" w:hAnsi="Times New Roman" w:cs="Times New Roman"/>
                <w:sz w:val="24"/>
                <w:szCs w:val="24"/>
              </w:rPr>
              <w:t>ļas 2. punktā noteiktajā gadījumā,</w:t>
            </w:r>
            <w:r w:rsidR="007E1993" w:rsidRPr="004F1665">
              <w:rPr>
                <w:rFonts w:ascii="Times New Roman" w:hAnsi="Times New Roman" w:cs="Times New Roman"/>
                <w:sz w:val="24"/>
                <w:szCs w:val="24"/>
              </w:rPr>
              <w:t xml:space="preserve"> </w:t>
            </w:r>
            <w:r w:rsidR="00475416" w:rsidRPr="004F1665">
              <w:rPr>
                <w:rFonts w:ascii="Times New Roman" w:hAnsi="Times New Roman" w:cs="Times New Roman"/>
                <w:sz w:val="24"/>
                <w:szCs w:val="24"/>
              </w:rPr>
              <w:t>ir Valsts zemes dienesta kompetences jautājums.</w:t>
            </w:r>
          </w:p>
          <w:p w14:paraId="5BA02E0F" w14:textId="20EE4C51" w:rsidR="007F3C98" w:rsidRPr="004F1665" w:rsidRDefault="00FA3738" w:rsidP="00872BCD">
            <w:pPr>
              <w:spacing w:after="0" w:line="240" w:lineRule="auto"/>
              <w:ind w:firstLine="272"/>
              <w:jc w:val="both"/>
              <w:rPr>
                <w:rFonts w:ascii="Times New Roman" w:hAnsi="Times New Roman" w:cs="Times New Roman"/>
                <w:sz w:val="24"/>
                <w:szCs w:val="24"/>
              </w:rPr>
            </w:pPr>
            <w:r w:rsidRPr="004F1665">
              <w:rPr>
                <w:rFonts w:ascii="Times New Roman" w:hAnsi="Times New Roman" w:cs="Times New Roman"/>
                <w:sz w:val="24"/>
                <w:szCs w:val="24"/>
              </w:rPr>
              <w:t xml:space="preserve">Ievērojot iepriekš minēto un to, ka likumprojekts </w:t>
            </w:r>
            <w:r w:rsidR="00AE761F" w:rsidRPr="004F1665">
              <w:rPr>
                <w:rFonts w:ascii="Times New Roman" w:eastAsia="Times New Roman" w:hAnsi="Times New Roman" w:cs="Times New Roman"/>
                <w:sz w:val="24"/>
                <w:szCs w:val="24"/>
                <w:lang w:eastAsia="lv-LV"/>
              </w:rPr>
              <w:t>"</w:t>
            </w:r>
            <w:r w:rsidRPr="004F1665">
              <w:rPr>
                <w:rFonts w:ascii="Times New Roman" w:hAnsi="Times New Roman" w:cs="Times New Roman"/>
                <w:sz w:val="24"/>
                <w:szCs w:val="24"/>
              </w:rPr>
              <w:t xml:space="preserve">Grozījumi likumā </w:t>
            </w:r>
            <w:r w:rsidR="00AE761F" w:rsidRPr="004F1665">
              <w:rPr>
                <w:rFonts w:ascii="Times New Roman" w:eastAsia="Times New Roman" w:hAnsi="Times New Roman" w:cs="Times New Roman"/>
                <w:sz w:val="24"/>
                <w:szCs w:val="24"/>
                <w:lang w:eastAsia="lv-LV"/>
              </w:rPr>
              <w:t>"</w:t>
            </w:r>
            <w:r w:rsidRPr="004F1665">
              <w:rPr>
                <w:rFonts w:ascii="Times New Roman" w:hAnsi="Times New Roman" w:cs="Times New Roman"/>
                <w:sz w:val="24"/>
                <w:szCs w:val="24"/>
              </w:rPr>
              <w:t>Par zemes komisijām</w:t>
            </w:r>
            <w:r w:rsidR="00430307" w:rsidRPr="004F1665">
              <w:rPr>
                <w:rFonts w:ascii="Times New Roman" w:hAnsi="Times New Roman" w:cs="Times New Roman"/>
                <w:sz w:val="24"/>
                <w:szCs w:val="24"/>
              </w:rPr>
              <w:t>"</w:t>
            </w:r>
            <w:r w:rsidR="00AE761F" w:rsidRPr="004F1665">
              <w:rPr>
                <w:rFonts w:ascii="Times New Roman" w:eastAsia="Times New Roman" w:hAnsi="Times New Roman" w:cs="Times New Roman"/>
                <w:sz w:val="24"/>
                <w:szCs w:val="24"/>
                <w:lang w:eastAsia="lv-LV"/>
              </w:rPr>
              <w:t>"</w:t>
            </w:r>
            <w:r w:rsidRPr="004F1665">
              <w:rPr>
                <w:rFonts w:ascii="Times New Roman" w:hAnsi="Times New Roman" w:cs="Times New Roman"/>
                <w:sz w:val="24"/>
                <w:szCs w:val="24"/>
              </w:rPr>
              <w:t xml:space="preserve"> paredz</w:t>
            </w:r>
            <w:r w:rsidR="00AE761F" w:rsidRPr="004F1665">
              <w:rPr>
                <w:rFonts w:ascii="Times New Roman" w:hAnsi="Times New Roman" w:cs="Times New Roman"/>
                <w:sz w:val="24"/>
                <w:szCs w:val="24"/>
              </w:rPr>
              <w:t xml:space="preserve"> izbeigt</w:t>
            </w:r>
            <w:r w:rsidRPr="004F1665">
              <w:rPr>
                <w:rFonts w:ascii="Times New Roman" w:hAnsi="Times New Roman" w:cs="Times New Roman"/>
                <w:sz w:val="24"/>
                <w:szCs w:val="24"/>
              </w:rPr>
              <w:t xml:space="preserve"> Centrālā</w:t>
            </w:r>
            <w:r w:rsidR="00AE761F" w:rsidRPr="004F1665">
              <w:rPr>
                <w:rFonts w:ascii="Times New Roman" w:hAnsi="Times New Roman" w:cs="Times New Roman"/>
                <w:sz w:val="24"/>
                <w:szCs w:val="24"/>
              </w:rPr>
              <w:t>s</w:t>
            </w:r>
            <w:r w:rsidRPr="004F1665">
              <w:rPr>
                <w:rFonts w:ascii="Times New Roman" w:hAnsi="Times New Roman" w:cs="Times New Roman"/>
                <w:sz w:val="24"/>
                <w:szCs w:val="24"/>
              </w:rPr>
              <w:t xml:space="preserve"> zemes komisija</w:t>
            </w:r>
            <w:r w:rsidR="00AE761F" w:rsidRPr="004F1665">
              <w:rPr>
                <w:rFonts w:ascii="Times New Roman" w:hAnsi="Times New Roman" w:cs="Times New Roman"/>
                <w:sz w:val="24"/>
                <w:szCs w:val="24"/>
              </w:rPr>
              <w:t>s</w:t>
            </w:r>
            <w:r w:rsidRPr="004F1665">
              <w:rPr>
                <w:rFonts w:ascii="Times New Roman" w:hAnsi="Times New Roman" w:cs="Times New Roman"/>
                <w:sz w:val="24"/>
                <w:szCs w:val="24"/>
              </w:rPr>
              <w:t xml:space="preserve"> darbību 2021. gada 3</w:t>
            </w:r>
            <w:r w:rsidR="00F5220C">
              <w:rPr>
                <w:rFonts w:ascii="Times New Roman" w:hAnsi="Times New Roman" w:cs="Times New Roman"/>
                <w:sz w:val="24"/>
                <w:szCs w:val="24"/>
              </w:rPr>
              <w:t>0</w:t>
            </w:r>
            <w:r w:rsidRPr="004F1665">
              <w:rPr>
                <w:rFonts w:ascii="Times New Roman" w:hAnsi="Times New Roman" w:cs="Times New Roman"/>
                <w:sz w:val="24"/>
                <w:szCs w:val="24"/>
              </w:rPr>
              <w:t>. </w:t>
            </w:r>
            <w:r w:rsidR="002772C3" w:rsidRPr="004F1665">
              <w:rPr>
                <w:rFonts w:ascii="Times New Roman" w:hAnsi="Times New Roman" w:cs="Times New Roman"/>
                <w:sz w:val="24"/>
                <w:szCs w:val="24"/>
              </w:rPr>
              <w:t>jūnijā</w:t>
            </w:r>
            <w:r w:rsidRPr="004F1665">
              <w:rPr>
                <w:rFonts w:ascii="Times New Roman" w:hAnsi="Times New Roman" w:cs="Times New Roman"/>
                <w:sz w:val="24"/>
                <w:szCs w:val="24"/>
              </w:rPr>
              <w:t>, projekts paredz,</w:t>
            </w:r>
            <w:r w:rsidR="00AE761F" w:rsidRPr="004F1665">
              <w:rPr>
                <w:rFonts w:ascii="Times New Roman" w:hAnsi="Times New Roman" w:cs="Times New Roman"/>
                <w:sz w:val="24"/>
                <w:szCs w:val="24"/>
              </w:rPr>
              <w:t xml:space="preserve"> ka no </w:t>
            </w:r>
            <w:r w:rsidR="00872BCD" w:rsidRPr="004F1665">
              <w:rPr>
                <w:rFonts w:ascii="Times New Roman" w:hAnsi="Times New Roman" w:cs="Times New Roman"/>
                <w:sz w:val="24"/>
                <w:szCs w:val="24"/>
              </w:rPr>
              <w:t>2021</w:t>
            </w:r>
            <w:r w:rsidR="00AE761F" w:rsidRPr="004F1665">
              <w:rPr>
                <w:rFonts w:ascii="Times New Roman" w:hAnsi="Times New Roman" w:cs="Times New Roman"/>
                <w:sz w:val="24"/>
                <w:szCs w:val="24"/>
              </w:rPr>
              <w:t>. gada 1. jūlija likuma</w:t>
            </w:r>
            <w:r w:rsidRPr="004F1665">
              <w:rPr>
                <w:rFonts w:ascii="Times New Roman" w:hAnsi="Times New Roman" w:cs="Times New Roman"/>
                <w:sz w:val="24"/>
                <w:szCs w:val="24"/>
              </w:rPr>
              <w:t xml:space="preserve"> </w:t>
            </w:r>
            <w:r w:rsidRPr="004F1665">
              <w:rPr>
                <w:rFonts w:ascii="Times New Roman" w:eastAsia="Times New Roman" w:hAnsi="Times New Roman" w:cs="Times New Roman"/>
                <w:sz w:val="24"/>
                <w:szCs w:val="24"/>
                <w:lang w:eastAsia="lv-LV"/>
              </w:rPr>
              <w:t>"</w:t>
            </w:r>
            <w:r w:rsidRPr="004F1665">
              <w:rPr>
                <w:rFonts w:ascii="Times New Roman" w:hAnsi="Times New Roman" w:cs="Times New Roman"/>
                <w:sz w:val="24"/>
                <w:szCs w:val="24"/>
              </w:rPr>
              <w:t>Par zemes reformas pabeigšanu lauku apvidos</w:t>
            </w:r>
            <w:r w:rsidRPr="004F1665">
              <w:rPr>
                <w:rFonts w:ascii="Times New Roman" w:eastAsia="Times New Roman" w:hAnsi="Times New Roman" w:cs="Times New Roman"/>
                <w:sz w:val="24"/>
                <w:szCs w:val="24"/>
                <w:lang w:eastAsia="lv-LV"/>
              </w:rPr>
              <w:t>"</w:t>
            </w:r>
            <w:r w:rsidRPr="004F1665">
              <w:rPr>
                <w:rFonts w:ascii="Times New Roman" w:hAnsi="Times New Roman" w:cs="Times New Roman"/>
                <w:sz w:val="24"/>
                <w:szCs w:val="24"/>
              </w:rPr>
              <w:t xml:space="preserve"> </w:t>
            </w:r>
            <w:r w:rsidR="00AE761F" w:rsidRPr="004F1665">
              <w:rPr>
                <w:rFonts w:ascii="Times New Roman" w:hAnsi="Times New Roman" w:cs="Times New Roman"/>
                <w:sz w:val="24"/>
                <w:szCs w:val="24"/>
              </w:rPr>
              <w:t xml:space="preserve">16. panta otrās daļas 2. punktā noteikto uzdevumu veic </w:t>
            </w:r>
            <w:r w:rsidR="00B032CD" w:rsidRPr="004F1665">
              <w:rPr>
                <w:rFonts w:ascii="Times New Roman" w:hAnsi="Times New Roman" w:cs="Times New Roman"/>
                <w:sz w:val="24"/>
                <w:szCs w:val="24"/>
              </w:rPr>
              <w:t>Valsts zemes dienests</w:t>
            </w:r>
            <w:r w:rsidR="00AE761F" w:rsidRPr="004F1665">
              <w:rPr>
                <w:rFonts w:ascii="Times New Roman" w:hAnsi="Times New Roman" w:cs="Times New Roman"/>
                <w:sz w:val="24"/>
                <w:szCs w:val="24"/>
              </w:rPr>
              <w:t>.</w:t>
            </w:r>
          </w:p>
        </w:tc>
      </w:tr>
      <w:tr w:rsidR="00445F1B" w:rsidRPr="004F1665" w14:paraId="708D33B1" w14:textId="77777777" w:rsidTr="00205377">
        <w:tc>
          <w:tcPr>
            <w:tcW w:w="311" w:type="pct"/>
            <w:tcBorders>
              <w:top w:val="single" w:sz="4" w:space="0" w:color="auto"/>
              <w:left w:val="single" w:sz="4" w:space="0" w:color="auto"/>
              <w:bottom w:val="single" w:sz="4" w:space="0" w:color="auto"/>
              <w:right w:val="single" w:sz="4" w:space="0" w:color="auto"/>
            </w:tcBorders>
            <w:hideMark/>
          </w:tcPr>
          <w:p w14:paraId="32183AA7" w14:textId="58F3842B" w:rsidR="00445F1B" w:rsidRPr="004F1665" w:rsidRDefault="00445F1B" w:rsidP="00205377">
            <w:pPr>
              <w:spacing w:after="0" w:line="240" w:lineRule="auto"/>
              <w:jc w:val="center"/>
              <w:rPr>
                <w:rFonts w:ascii="Times New Roman" w:hAnsi="Times New Roman"/>
                <w:sz w:val="24"/>
              </w:rPr>
            </w:pPr>
            <w:r w:rsidRPr="004F1665">
              <w:rPr>
                <w:rFonts w:ascii="Times New Roman" w:hAnsi="Times New Roman"/>
                <w:sz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668ED535" w14:textId="4D10FA66" w:rsidR="00445F1B" w:rsidRPr="004F1665" w:rsidRDefault="00445F1B" w:rsidP="00B069D5">
            <w:pPr>
              <w:spacing w:after="0" w:line="240" w:lineRule="auto"/>
              <w:rPr>
                <w:rFonts w:ascii="Times New Roman" w:hAnsi="Times New Roman"/>
                <w:sz w:val="24"/>
              </w:rPr>
            </w:pPr>
            <w:r w:rsidRPr="004F1665">
              <w:rPr>
                <w:rFonts w:ascii="Times New Roman" w:hAnsi="Times New Roman"/>
                <w:sz w:val="24"/>
              </w:rPr>
              <w:t>Projekta izstrādē iesaistītās institūcijas</w:t>
            </w:r>
            <w:r w:rsidR="00C9499C" w:rsidRPr="004F1665">
              <w:rPr>
                <w:rFonts w:ascii="Times New Roman" w:eastAsia="Times New Roman" w:hAnsi="Times New Roman" w:cs="Times New Roman"/>
                <w:sz w:val="24"/>
                <w:szCs w:val="24"/>
              </w:rPr>
              <w:t xml:space="preserve">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10964978" w14:textId="5465F1CD" w:rsidR="00445F1B" w:rsidRPr="004F1665" w:rsidRDefault="00445F1B" w:rsidP="002772C3">
            <w:pPr>
              <w:spacing w:after="0" w:line="240" w:lineRule="auto"/>
              <w:ind w:firstLine="275"/>
              <w:jc w:val="both"/>
              <w:rPr>
                <w:rFonts w:ascii="Times New Roman" w:hAnsi="Times New Roman"/>
                <w:sz w:val="24"/>
              </w:rPr>
            </w:pPr>
            <w:r w:rsidRPr="004F1665">
              <w:rPr>
                <w:rFonts w:ascii="Times New Roman" w:hAnsi="Times New Roman"/>
                <w:sz w:val="24"/>
              </w:rPr>
              <w:t>Tieslietu ministrija (</w:t>
            </w:r>
            <w:r w:rsidR="00413452" w:rsidRPr="004F1665">
              <w:rPr>
                <w:rFonts w:ascii="Times New Roman" w:hAnsi="Times New Roman"/>
                <w:sz w:val="24"/>
              </w:rPr>
              <w:t>Valsts zemes d</w:t>
            </w:r>
            <w:r w:rsidR="00FE4152" w:rsidRPr="004F1665">
              <w:rPr>
                <w:rFonts w:ascii="Times New Roman" w:hAnsi="Times New Roman" w:cs="Times New Roman"/>
                <w:sz w:val="24"/>
                <w:szCs w:val="24"/>
              </w:rPr>
              <w:t>ienests</w:t>
            </w:r>
            <w:r w:rsidR="00D83A01">
              <w:rPr>
                <w:rFonts w:ascii="Times New Roman" w:hAnsi="Times New Roman"/>
                <w:sz w:val="24"/>
              </w:rPr>
              <w:t>)</w:t>
            </w:r>
            <w:bookmarkStart w:id="0" w:name="_GoBack"/>
            <w:bookmarkEnd w:id="0"/>
            <w:r w:rsidR="002F2736" w:rsidRPr="004F1665">
              <w:rPr>
                <w:rFonts w:ascii="Times New Roman" w:hAnsi="Times New Roman"/>
                <w:sz w:val="24"/>
              </w:rPr>
              <w:t>.</w:t>
            </w:r>
          </w:p>
        </w:tc>
      </w:tr>
      <w:tr w:rsidR="00445F1B" w:rsidRPr="004F1665" w14:paraId="5BF4244F" w14:textId="77777777" w:rsidTr="00205377">
        <w:tc>
          <w:tcPr>
            <w:tcW w:w="311" w:type="pct"/>
            <w:tcBorders>
              <w:top w:val="single" w:sz="4" w:space="0" w:color="auto"/>
              <w:left w:val="single" w:sz="4" w:space="0" w:color="auto"/>
              <w:bottom w:val="single" w:sz="4" w:space="0" w:color="auto"/>
              <w:right w:val="single" w:sz="4" w:space="0" w:color="auto"/>
            </w:tcBorders>
            <w:hideMark/>
          </w:tcPr>
          <w:p w14:paraId="740508DB" w14:textId="77777777" w:rsidR="00445F1B" w:rsidRPr="004F1665" w:rsidRDefault="00445F1B" w:rsidP="00205377">
            <w:pPr>
              <w:spacing w:after="0" w:line="240" w:lineRule="auto"/>
              <w:jc w:val="center"/>
              <w:rPr>
                <w:rFonts w:ascii="Times New Roman" w:hAnsi="Times New Roman"/>
                <w:sz w:val="24"/>
              </w:rPr>
            </w:pPr>
            <w:r w:rsidRPr="004F1665">
              <w:rPr>
                <w:rFonts w:ascii="Times New Roman" w:hAnsi="Times New Roman"/>
                <w:sz w:val="24"/>
              </w:rPr>
              <w:lastRenderedPageBreak/>
              <w:t>4.</w:t>
            </w:r>
          </w:p>
        </w:tc>
        <w:tc>
          <w:tcPr>
            <w:tcW w:w="1479" w:type="pct"/>
            <w:tcBorders>
              <w:top w:val="single" w:sz="4" w:space="0" w:color="auto"/>
              <w:left w:val="single" w:sz="4" w:space="0" w:color="auto"/>
              <w:bottom w:val="single" w:sz="4" w:space="0" w:color="auto"/>
              <w:right w:val="single" w:sz="4" w:space="0" w:color="auto"/>
            </w:tcBorders>
            <w:hideMark/>
          </w:tcPr>
          <w:p w14:paraId="0031A7A2" w14:textId="77777777" w:rsidR="00445F1B" w:rsidRPr="004F1665" w:rsidRDefault="00445F1B" w:rsidP="00B069D5">
            <w:pPr>
              <w:spacing w:after="0" w:line="240" w:lineRule="auto"/>
              <w:rPr>
                <w:rFonts w:ascii="Times New Roman" w:hAnsi="Times New Roman"/>
                <w:sz w:val="24"/>
              </w:rPr>
            </w:pPr>
            <w:r w:rsidRPr="004F1665">
              <w:rPr>
                <w:rFonts w:ascii="Times New Roman" w:hAnsi="Times New Roman"/>
                <w:sz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50CABB5D" w14:textId="77777777" w:rsidR="009F7A03" w:rsidRDefault="00BB79BA" w:rsidP="009F7A03">
            <w:pPr>
              <w:spacing w:after="0" w:line="240" w:lineRule="auto"/>
              <w:ind w:firstLine="275"/>
              <w:jc w:val="both"/>
              <w:rPr>
                <w:rFonts w:ascii="Times New Roman" w:hAnsi="Times New Roman"/>
                <w:sz w:val="24"/>
                <w:lang w:val="pt-BR"/>
              </w:rPr>
            </w:pPr>
            <w:r w:rsidRPr="004F1665">
              <w:rPr>
                <w:rFonts w:ascii="Times New Roman" w:hAnsi="Times New Roman"/>
                <w:sz w:val="24"/>
              </w:rPr>
              <w:t>Projekta</w:t>
            </w:r>
            <w:r w:rsidR="00285390" w:rsidRPr="004F1665">
              <w:rPr>
                <w:rFonts w:ascii="Times New Roman" w:hAnsi="Times New Roman"/>
                <w:sz w:val="24"/>
              </w:rPr>
              <w:t xml:space="preserve"> virzība ir steidzama, jo to ir nepieciešams izstrādāt un iesniegt Ministru kabinetā saskaņā ar </w:t>
            </w:r>
            <w:r w:rsidR="00751F80" w:rsidRPr="004F1665">
              <w:rPr>
                <w:rFonts w:ascii="Times New Roman" w:hAnsi="Times New Roman"/>
                <w:sz w:val="24"/>
                <w:lang w:val="pt-BR"/>
              </w:rPr>
              <w:t xml:space="preserve">likumprojekta </w:t>
            </w:r>
            <w:r w:rsidR="00751F80" w:rsidRPr="004F1665">
              <w:rPr>
                <w:rFonts w:ascii="Times New Roman" w:hAnsi="Times New Roman" w:cs="Times New Roman"/>
                <w:sz w:val="24"/>
                <w:szCs w:val="24"/>
                <w:lang w:val="pt-BR"/>
              </w:rPr>
              <w:t>"</w:t>
            </w:r>
            <w:r w:rsidR="00751F80" w:rsidRPr="004F1665">
              <w:rPr>
                <w:rFonts w:ascii="Times New Roman" w:hAnsi="Times New Roman"/>
                <w:sz w:val="24"/>
                <w:lang w:val="pt-BR"/>
              </w:rPr>
              <w:t>Par vidēja termiņa budžeta ietvaru 2020., 2021. un 2022.</w:t>
            </w:r>
            <w:r w:rsidR="00751F80" w:rsidRPr="004F1665">
              <w:rPr>
                <w:rFonts w:ascii="Times New Roman" w:hAnsi="Times New Roman" w:cs="Times New Roman"/>
                <w:sz w:val="24"/>
                <w:szCs w:val="24"/>
                <w:lang w:val="pt-BR"/>
              </w:rPr>
              <w:t> </w:t>
            </w:r>
            <w:r w:rsidR="00751F80" w:rsidRPr="004F1665">
              <w:rPr>
                <w:rFonts w:ascii="Times New Roman" w:hAnsi="Times New Roman"/>
                <w:sz w:val="24"/>
                <w:lang w:val="pt-BR"/>
              </w:rPr>
              <w:t>gadam</w:t>
            </w:r>
            <w:r w:rsidR="00751F80" w:rsidRPr="004F1665">
              <w:rPr>
                <w:rFonts w:ascii="Times New Roman" w:hAnsi="Times New Roman" w:cs="Times New Roman"/>
                <w:sz w:val="24"/>
                <w:szCs w:val="24"/>
                <w:lang w:val="pt-BR"/>
              </w:rPr>
              <w:t>"</w:t>
            </w:r>
            <w:r w:rsidR="00751F80" w:rsidRPr="004F1665">
              <w:rPr>
                <w:rFonts w:ascii="Times New Roman" w:hAnsi="Times New Roman"/>
                <w:sz w:val="24"/>
                <w:lang w:val="pt-BR"/>
              </w:rPr>
              <w:t xml:space="preserve"> un likumprojekta </w:t>
            </w:r>
            <w:r w:rsidR="00751F80" w:rsidRPr="004F1665">
              <w:rPr>
                <w:rFonts w:ascii="Times New Roman" w:hAnsi="Times New Roman" w:cs="Times New Roman"/>
                <w:sz w:val="24"/>
                <w:szCs w:val="24"/>
                <w:lang w:val="pt-BR"/>
              </w:rPr>
              <w:t>"</w:t>
            </w:r>
            <w:r w:rsidR="00751F80" w:rsidRPr="004F1665">
              <w:rPr>
                <w:rFonts w:ascii="Times New Roman" w:hAnsi="Times New Roman"/>
                <w:sz w:val="24"/>
                <w:lang w:val="pt-BR"/>
              </w:rPr>
              <w:t>Par valsts budžetu 2020.</w:t>
            </w:r>
            <w:r w:rsidR="00751F80" w:rsidRPr="004F1665">
              <w:rPr>
                <w:rFonts w:ascii="Times New Roman" w:hAnsi="Times New Roman" w:cs="Times New Roman"/>
                <w:sz w:val="24"/>
                <w:szCs w:val="24"/>
                <w:lang w:val="pt-BR"/>
              </w:rPr>
              <w:t> </w:t>
            </w:r>
            <w:r w:rsidR="00751F80" w:rsidRPr="004F1665">
              <w:rPr>
                <w:rFonts w:ascii="Times New Roman" w:hAnsi="Times New Roman"/>
                <w:sz w:val="24"/>
                <w:lang w:val="pt-BR"/>
              </w:rPr>
              <w:t>gadam</w:t>
            </w:r>
            <w:r w:rsidR="00751F80" w:rsidRPr="004F1665">
              <w:rPr>
                <w:rFonts w:ascii="Times New Roman" w:hAnsi="Times New Roman" w:cs="Times New Roman"/>
                <w:sz w:val="24"/>
                <w:szCs w:val="24"/>
                <w:lang w:val="pt-BR"/>
              </w:rPr>
              <w:t>"</w:t>
            </w:r>
            <w:r w:rsidR="00751F80" w:rsidRPr="004F1665">
              <w:rPr>
                <w:rFonts w:ascii="Times New Roman" w:hAnsi="Times New Roman"/>
                <w:sz w:val="24"/>
                <w:lang w:val="pt-BR"/>
              </w:rPr>
              <w:t xml:space="preserve"> sagatavošanas grafiku.</w:t>
            </w:r>
          </w:p>
          <w:p w14:paraId="0BF89EE3" w14:textId="7848CB56" w:rsidR="00D37051" w:rsidRPr="004F1665" w:rsidRDefault="009D090E" w:rsidP="009D090E">
            <w:pPr>
              <w:spacing w:after="0" w:line="240" w:lineRule="auto"/>
              <w:ind w:firstLine="275"/>
              <w:jc w:val="both"/>
              <w:rPr>
                <w:rFonts w:ascii="Times New Roman" w:hAnsi="Times New Roman"/>
                <w:sz w:val="24"/>
              </w:rPr>
            </w:pPr>
            <w:r>
              <w:rPr>
                <w:rFonts w:ascii="Times New Roman" w:hAnsi="Times New Roman"/>
                <w:sz w:val="24"/>
                <w:lang w:val="pt-BR"/>
              </w:rPr>
              <w:t>P</w:t>
            </w:r>
            <w:r w:rsidRPr="009D090E">
              <w:rPr>
                <w:rFonts w:ascii="Times New Roman" w:hAnsi="Times New Roman"/>
                <w:sz w:val="24"/>
                <w:lang w:val="pt-BR"/>
              </w:rPr>
              <w:t>rojekts virzāms paralēli ar likumprojektu "Grozījumi likumā "Par zemes komisijām""</w:t>
            </w:r>
            <w:r>
              <w:rPr>
                <w:rFonts w:ascii="Times New Roman" w:hAnsi="Times New Roman"/>
                <w:sz w:val="24"/>
                <w:lang w:val="pt-BR"/>
              </w:rPr>
              <w:t>.</w:t>
            </w:r>
          </w:p>
        </w:tc>
      </w:tr>
    </w:tbl>
    <w:p w14:paraId="1255445D" w14:textId="77777777" w:rsidR="00445F1B" w:rsidRPr="004F1665" w:rsidRDefault="00445F1B" w:rsidP="00751F80">
      <w:pPr>
        <w:spacing w:after="0" w:line="240" w:lineRule="auto"/>
        <w:ind w:firstLine="300"/>
        <w:jc w:val="cente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6"/>
        <w:gridCol w:w="2287"/>
        <w:gridCol w:w="6318"/>
      </w:tblGrid>
      <w:tr w:rsidR="00751F80" w:rsidRPr="004F1665" w14:paraId="608A1FBE" w14:textId="77777777" w:rsidTr="00C824D4">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92DE3D5" w14:textId="77777777" w:rsidR="00751F80" w:rsidRPr="004F1665" w:rsidRDefault="00751F80" w:rsidP="00751F80">
            <w:pPr>
              <w:spacing w:after="0" w:line="240" w:lineRule="auto"/>
              <w:jc w:val="center"/>
              <w:rPr>
                <w:rFonts w:ascii="Times New Roman" w:eastAsia="Times New Roman" w:hAnsi="Times New Roman" w:cs="Times New Roman"/>
                <w:b/>
                <w:bCs/>
                <w:sz w:val="24"/>
                <w:szCs w:val="24"/>
              </w:rPr>
            </w:pPr>
            <w:r w:rsidRPr="004F1665">
              <w:rPr>
                <w:rFonts w:ascii="Times New Roman" w:eastAsia="Times New Roman" w:hAnsi="Times New Roman" w:cs="Times New Roman"/>
                <w:b/>
                <w:bCs/>
                <w:sz w:val="24"/>
                <w:szCs w:val="24"/>
              </w:rPr>
              <w:t>II. Tiesību akta projekta ietekme uz sabiedrību, tautsaimniecības attīstību un administratīvo slogu</w:t>
            </w:r>
          </w:p>
        </w:tc>
      </w:tr>
      <w:tr w:rsidR="00B20771" w:rsidRPr="004F1665" w14:paraId="1BAA5033" w14:textId="77777777" w:rsidTr="00B20771">
        <w:tc>
          <w:tcPr>
            <w:tcW w:w="456" w:type="dxa"/>
            <w:tcBorders>
              <w:top w:val="single" w:sz="4" w:space="0" w:color="auto"/>
              <w:left w:val="single" w:sz="4" w:space="0" w:color="auto"/>
              <w:bottom w:val="single" w:sz="4" w:space="0" w:color="auto"/>
              <w:right w:val="single" w:sz="4" w:space="0" w:color="auto"/>
            </w:tcBorders>
            <w:hideMark/>
          </w:tcPr>
          <w:p w14:paraId="2DF0B329" w14:textId="77777777" w:rsidR="00751F80" w:rsidRPr="004F1665" w:rsidRDefault="00751F80" w:rsidP="00751F80">
            <w:pPr>
              <w:spacing w:after="0" w:line="240" w:lineRule="auto"/>
              <w:jc w:val="both"/>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1.</w:t>
            </w:r>
          </w:p>
        </w:tc>
        <w:tc>
          <w:tcPr>
            <w:tcW w:w="2287" w:type="dxa"/>
            <w:tcBorders>
              <w:top w:val="single" w:sz="4" w:space="0" w:color="auto"/>
              <w:left w:val="single" w:sz="4" w:space="0" w:color="auto"/>
              <w:bottom w:val="single" w:sz="4" w:space="0" w:color="auto"/>
              <w:right w:val="single" w:sz="4" w:space="0" w:color="auto"/>
            </w:tcBorders>
            <w:hideMark/>
          </w:tcPr>
          <w:p w14:paraId="0615FE65" w14:textId="77777777" w:rsidR="00751F80" w:rsidRPr="004F1665" w:rsidRDefault="00751F80" w:rsidP="00751F80">
            <w:pPr>
              <w:spacing w:after="0" w:line="240" w:lineRule="auto"/>
              <w:jc w:val="both"/>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Sabiedrības mērķgrupas, kuras tiesiskais regulējums ietekmē vai varētu ietekmēt</w:t>
            </w:r>
          </w:p>
        </w:tc>
        <w:tc>
          <w:tcPr>
            <w:tcW w:w="0" w:type="auto"/>
            <w:tcBorders>
              <w:top w:val="single" w:sz="4" w:space="0" w:color="auto"/>
              <w:left w:val="single" w:sz="4" w:space="0" w:color="auto"/>
              <w:bottom w:val="single" w:sz="4" w:space="0" w:color="auto"/>
              <w:right w:val="single" w:sz="4" w:space="0" w:color="auto"/>
            </w:tcBorders>
            <w:hideMark/>
          </w:tcPr>
          <w:p w14:paraId="14CD1BA5" w14:textId="6D684067" w:rsidR="00751F80" w:rsidRPr="004F1665" w:rsidRDefault="00C27FB1" w:rsidP="00430307">
            <w:pPr>
              <w:spacing w:after="0" w:line="240" w:lineRule="auto"/>
              <w:ind w:firstLine="275"/>
              <w:jc w:val="both"/>
              <w:rPr>
                <w:rFonts w:ascii="Times New Roman" w:hAnsi="Times New Roman" w:cs="Times New Roman"/>
                <w:sz w:val="24"/>
                <w:szCs w:val="24"/>
              </w:rPr>
            </w:pPr>
            <w:r w:rsidRPr="004F1665">
              <w:rPr>
                <w:rFonts w:ascii="Times New Roman" w:hAnsi="Times New Roman" w:cs="Times New Roman"/>
                <w:sz w:val="24"/>
                <w:szCs w:val="24"/>
              </w:rPr>
              <w:t>Projekts ietekmē</w:t>
            </w:r>
            <w:r w:rsidR="005C3B4E" w:rsidRPr="004F1665">
              <w:rPr>
                <w:rFonts w:ascii="Times New Roman" w:hAnsi="Times New Roman" w:cs="Times New Roman"/>
                <w:sz w:val="24"/>
                <w:szCs w:val="24"/>
              </w:rPr>
              <w:t>s</w:t>
            </w:r>
            <w:r w:rsidRPr="004F1665">
              <w:rPr>
                <w:rFonts w:ascii="Times New Roman" w:hAnsi="Times New Roman" w:cs="Times New Roman"/>
                <w:sz w:val="24"/>
                <w:szCs w:val="24"/>
              </w:rPr>
              <w:t xml:space="preserve"> </w:t>
            </w:r>
            <w:r w:rsidR="008B0365" w:rsidRPr="004F1665">
              <w:rPr>
                <w:rFonts w:ascii="Times New Roman" w:hAnsi="Times New Roman" w:cs="Times New Roman"/>
                <w:sz w:val="24"/>
                <w:szCs w:val="24"/>
              </w:rPr>
              <w:t xml:space="preserve">apmēram </w:t>
            </w:r>
            <w:r w:rsidR="00740BB0" w:rsidRPr="004F1665">
              <w:rPr>
                <w:rFonts w:ascii="Times New Roman" w:hAnsi="Times New Roman" w:cs="Times New Roman"/>
                <w:sz w:val="24"/>
                <w:szCs w:val="24"/>
              </w:rPr>
              <w:t>500</w:t>
            </w:r>
            <w:r w:rsidR="00BA251D" w:rsidRPr="004F1665">
              <w:rPr>
                <w:rFonts w:ascii="Times New Roman" w:hAnsi="Times New Roman" w:cs="Times New Roman"/>
                <w:sz w:val="24"/>
                <w:szCs w:val="24"/>
              </w:rPr>
              <w:t> </w:t>
            </w:r>
            <w:r w:rsidRPr="004F1665">
              <w:rPr>
                <w:rFonts w:ascii="Times New Roman" w:hAnsi="Times New Roman" w:cs="Times New Roman"/>
                <w:sz w:val="24"/>
                <w:szCs w:val="24"/>
              </w:rPr>
              <w:t>privātpersonas</w:t>
            </w:r>
            <w:r w:rsidR="005C3B4E" w:rsidRPr="004F1665">
              <w:rPr>
                <w:rFonts w:ascii="Times New Roman" w:hAnsi="Times New Roman" w:cs="Times New Roman"/>
                <w:sz w:val="24"/>
                <w:szCs w:val="24"/>
              </w:rPr>
              <w:t xml:space="preserve"> </w:t>
            </w:r>
            <w:r w:rsidR="00430307" w:rsidRPr="004F1665">
              <w:rPr>
                <w:rFonts w:ascii="Times New Roman" w:hAnsi="Times New Roman" w:cs="Times New Roman"/>
                <w:sz w:val="24"/>
                <w:szCs w:val="24"/>
              </w:rPr>
              <w:t>–</w:t>
            </w:r>
            <w:r w:rsidR="005C3B4E" w:rsidRPr="004F1665">
              <w:rPr>
                <w:rFonts w:ascii="Times New Roman" w:hAnsi="Times New Roman" w:cs="Times New Roman"/>
                <w:sz w:val="24"/>
                <w:szCs w:val="24"/>
              </w:rPr>
              <w:t xml:space="preserve"> bijušos zemes īpašniekus vai viņu mantiniekus </w:t>
            </w:r>
            <w:r w:rsidR="005A35EC" w:rsidRPr="004F1665">
              <w:rPr>
                <w:rFonts w:ascii="Times New Roman" w:hAnsi="Times New Roman" w:cs="Times New Roman"/>
                <w:sz w:val="24"/>
                <w:szCs w:val="24"/>
              </w:rPr>
              <w:t>(</w:t>
            </w:r>
            <w:r w:rsidR="005C3B4E" w:rsidRPr="004F1665">
              <w:rPr>
                <w:rFonts w:ascii="Times New Roman" w:hAnsi="Times New Roman" w:cs="Times New Roman"/>
                <w:sz w:val="24"/>
                <w:szCs w:val="24"/>
              </w:rPr>
              <w:t>tai skaitā personas, kuras līdz 1940.</w:t>
            </w:r>
            <w:r w:rsidR="00396A66" w:rsidRPr="004F1665">
              <w:rPr>
                <w:rFonts w:ascii="Times New Roman" w:hAnsi="Times New Roman" w:cs="Times New Roman"/>
                <w:sz w:val="24"/>
                <w:szCs w:val="24"/>
              </w:rPr>
              <w:t> </w:t>
            </w:r>
            <w:r w:rsidR="005C3B4E" w:rsidRPr="004F1665">
              <w:rPr>
                <w:rFonts w:ascii="Times New Roman" w:hAnsi="Times New Roman" w:cs="Times New Roman"/>
                <w:sz w:val="24"/>
                <w:szCs w:val="24"/>
              </w:rPr>
              <w:t>gada 21.</w:t>
            </w:r>
            <w:r w:rsidR="00396A66" w:rsidRPr="004F1665">
              <w:rPr>
                <w:rFonts w:ascii="Times New Roman" w:hAnsi="Times New Roman" w:cs="Times New Roman"/>
                <w:sz w:val="24"/>
                <w:szCs w:val="24"/>
              </w:rPr>
              <w:t> </w:t>
            </w:r>
            <w:r w:rsidR="005C3B4E" w:rsidRPr="004F1665">
              <w:rPr>
                <w:rFonts w:ascii="Times New Roman" w:hAnsi="Times New Roman" w:cs="Times New Roman"/>
                <w:sz w:val="24"/>
                <w:szCs w:val="24"/>
              </w:rPr>
              <w:t>jūlijam uzsāka izpirkt (aizpirka) Latvijā atstātos vācu izceļotāju nekustamos īpašumus no Vispārējās Lauksaimniecības bankas vai Valsts zemes bankas, kā arī šo personu mantinieki</w:t>
            </w:r>
            <w:r w:rsidR="005A35EC" w:rsidRPr="004F1665">
              <w:rPr>
                <w:rFonts w:ascii="Times New Roman" w:hAnsi="Times New Roman" w:cs="Times New Roman"/>
                <w:sz w:val="24"/>
                <w:szCs w:val="24"/>
              </w:rPr>
              <w:t>)</w:t>
            </w:r>
            <w:r w:rsidR="005C3B4E" w:rsidRPr="004F1665">
              <w:rPr>
                <w:rFonts w:ascii="Times New Roman" w:hAnsi="Times New Roman" w:cs="Times New Roman"/>
                <w:sz w:val="24"/>
                <w:szCs w:val="24"/>
              </w:rPr>
              <w:t xml:space="preserve">, kuri iesniedza </w:t>
            </w:r>
            <w:r w:rsidR="008B0365" w:rsidRPr="004F1665">
              <w:rPr>
                <w:rFonts w:ascii="Times New Roman" w:hAnsi="Times New Roman" w:cs="Times New Roman"/>
                <w:sz w:val="24"/>
                <w:szCs w:val="24"/>
              </w:rPr>
              <w:t xml:space="preserve">pieprasījumus par zemes </w:t>
            </w:r>
            <w:r w:rsidR="005C3B4E" w:rsidRPr="004F1665">
              <w:rPr>
                <w:rFonts w:ascii="Times New Roman" w:hAnsi="Times New Roman" w:cs="Times New Roman"/>
                <w:sz w:val="24"/>
                <w:szCs w:val="24"/>
              </w:rPr>
              <w:t xml:space="preserve">īpašuma </w:t>
            </w:r>
            <w:r w:rsidR="008B0365" w:rsidRPr="004F1665">
              <w:rPr>
                <w:rFonts w:ascii="Times New Roman" w:hAnsi="Times New Roman" w:cs="Times New Roman"/>
                <w:sz w:val="24"/>
                <w:szCs w:val="24"/>
              </w:rPr>
              <w:t xml:space="preserve">tiesību </w:t>
            </w:r>
            <w:r w:rsidR="005C3B4E" w:rsidRPr="004F1665">
              <w:rPr>
                <w:rFonts w:ascii="Times New Roman" w:hAnsi="Times New Roman" w:cs="Times New Roman"/>
                <w:sz w:val="24"/>
                <w:szCs w:val="24"/>
              </w:rPr>
              <w:t>atjauno</w:t>
            </w:r>
            <w:r w:rsidR="008B0365" w:rsidRPr="004F1665">
              <w:rPr>
                <w:rFonts w:ascii="Times New Roman" w:hAnsi="Times New Roman" w:cs="Times New Roman"/>
                <w:sz w:val="24"/>
                <w:szCs w:val="24"/>
              </w:rPr>
              <w:t>šanu un dokumentus, kas apliecina zemes īpašuma un mantošanas tiesības</w:t>
            </w:r>
            <w:r w:rsidR="008B0365" w:rsidRPr="004F1665">
              <w:rPr>
                <w:rFonts w:ascii="Arial" w:hAnsi="Arial" w:cs="Arial"/>
                <w:color w:val="414142"/>
                <w:sz w:val="20"/>
                <w:szCs w:val="20"/>
                <w:shd w:val="clear" w:color="auto" w:fill="FFFFFF"/>
              </w:rPr>
              <w:t xml:space="preserve"> </w:t>
            </w:r>
            <w:r w:rsidR="005C3B4E" w:rsidRPr="004F1665">
              <w:rPr>
                <w:rFonts w:ascii="Times New Roman" w:hAnsi="Times New Roman" w:cs="Times New Roman"/>
                <w:sz w:val="24"/>
                <w:szCs w:val="24"/>
              </w:rPr>
              <w:t xml:space="preserve">Centrālajā zemes komisijā līdz </w:t>
            </w:r>
            <w:r w:rsidR="008B0365" w:rsidRPr="004F1665">
              <w:rPr>
                <w:rFonts w:ascii="Times New Roman" w:hAnsi="Times New Roman" w:cs="Times New Roman"/>
                <w:sz w:val="24"/>
                <w:szCs w:val="24"/>
              </w:rPr>
              <w:t>likuma "Par zemes reformas pabeigšanu lauku apvidos" 16.</w:t>
            </w:r>
            <w:r w:rsidR="00396A66" w:rsidRPr="004F1665">
              <w:rPr>
                <w:rFonts w:ascii="Times New Roman" w:hAnsi="Times New Roman" w:cs="Times New Roman"/>
                <w:sz w:val="24"/>
                <w:szCs w:val="24"/>
              </w:rPr>
              <w:t> </w:t>
            </w:r>
            <w:r w:rsidR="008B0365" w:rsidRPr="004F1665">
              <w:rPr>
                <w:rFonts w:ascii="Times New Roman" w:hAnsi="Times New Roman" w:cs="Times New Roman"/>
                <w:sz w:val="24"/>
                <w:szCs w:val="24"/>
              </w:rPr>
              <w:t xml:space="preserve">panta pirmajā daļā noteiktajam termiņam, gadījumos, kad Centrālā zemes komisija pieņēmusi likuma </w:t>
            </w:r>
            <w:r w:rsidR="00396A66" w:rsidRPr="004F1665">
              <w:rPr>
                <w:rFonts w:ascii="Times New Roman" w:hAnsi="Times New Roman" w:cs="Times New Roman"/>
                <w:sz w:val="24"/>
                <w:szCs w:val="24"/>
              </w:rPr>
              <w:t>"P</w:t>
            </w:r>
            <w:r w:rsidR="008B0365" w:rsidRPr="004F1665">
              <w:rPr>
                <w:rFonts w:ascii="Times New Roman" w:hAnsi="Times New Roman" w:cs="Times New Roman"/>
                <w:sz w:val="24"/>
                <w:szCs w:val="24"/>
              </w:rPr>
              <w:t>ar zemes reformas pabeigšanu lauku apvidos</w:t>
            </w:r>
            <w:r w:rsidR="00396A66" w:rsidRPr="004F1665">
              <w:rPr>
                <w:rFonts w:ascii="Times New Roman" w:hAnsi="Times New Roman" w:cs="Times New Roman"/>
                <w:sz w:val="24"/>
                <w:szCs w:val="24"/>
              </w:rPr>
              <w:t>"</w:t>
            </w:r>
            <w:r w:rsidR="008B0365" w:rsidRPr="004F1665">
              <w:rPr>
                <w:rFonts w:ascii="Times New Roman" w:hAnsi="Times New Roman" w:cs="Times New Roman"/>
                <w:sz w:val="24"/>
                <w:szCs w:val="24"/>
              </w:rPr>
              <w:t xml:space="preserve"> 16.</w:t>
            </w:r>
            <w:r w:rsidR="00396A66" w:rsidRPr="004F1665">
              <w:rPr>
                <w:rFonts w:ascii="Times New Roman" w:hAnsi="Times New Roman" w:cs="Times New Roman"/>
                <w:sz w:val="24"/>
                <w:szCs w:val="24"/>
              </w:rPr>
              <w:t> </w:t>
            </w:r>
            <w:r w:rsidR="008B0365" w:rsidRPr="004F1665">
              <w:rPr>
                <w:rFonts w:ascii="Times New Roman" w:hAnsi="Times New Roman" w:cs="Times New Roman"/>
                <w:sz w:val="24"/>
                <w:szCs w:val="24"/>
              </w:rPr>
              <w:t>panta trešās daļas 1.</w:t>
            </w:r>
            <w:r w:rsidR="00396A66" w:rsidRPr="004F1665">
              <w:rPr>
                <w:rFonts w:ascii="Times New Roman" w:hAnsi="Times New Roman" w:cs="Times New Roman"/>
                <w:sz w:val="24"/>
                <w:szCs w:val="24"/>
              </w:rPr>
              <w:t> </w:t>
            </w:r>
            <w:r w:rsidR="008B0365" w:rsidRPr="004F1665">
              <w:rPr>
                <w:rFonts w:ascii="Times New Roman" w:hAnsi="Times New Roman" w:cs="Times New Roman"/>
                <w:sz w:val="24"/>
                <w:szCs w:val="24"/>
              </w:rPr>
              <w:t>punktā noteikto atzinumu</w:t>
            </w:r>
            <w:r w:rsidR="00396A66" w:rsidRPr="004F1665">
              <w:rPr>
                <w:rFonts w:ascii="Times New Roman" w:hAnsi="Times New Roman" w:cs="Times New Roman"/>
                <w:sz w:val="24"/>
                <w:szCs w:val="24"/>
              </w:rPr>
              <w:t xml:space="preserve"> un īpašuma tiesību atjaunošanai piešķirtajai zemei nebūs veikta kadastrālā uzmērīšana līdz 2019. gada 1. jūlijam.</w:t>
            </w:r>
          </w:p>
        </w:tc>
      </w:tr>
      <w:tr w:rsidR="00B20771" w:rsidRPr="004F1665" w14:paraId="095DA9B5" w14:textId="77777777" w:rsidTr="00B20771">
        <w:tc>
          <w:tcPr>
            <w:tcW w:w="456" w:type="dxa"/>
            <w:tcBorders>
              <w:top w:val="single" w:sz="4" w:space="0" w:color="auto"/>
              <w:left w:val="single" w:sz="4" w:space="0" w:color="auto"/>
              <w:bottom w:val="single" w:sz="4" w:space="0" w:color="auto"/>
              <w:right w:val="single" w:sz="4" w:space="0" w:color="auto"/>
            </w:tcBorders>
            <w:hideMark/>
          </w:tcPr>
          <w:p w14:paraId="6FD38466" w14:textId="77777777" w:rsidR="00751F80" w:rsidRPr="004F1665" w:rsidRDefault="00751F80" w:rsidP="00751F80">
            <w:pPr>
              <w:spacing w:after="0" w:line="240" w:lineRule="auto"/>
              <w:jc w:val="both"/>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2.</w:t>
            </w:r>
          </w:p>
        </w:tc>
        <w:tc>
          <w:tcPr>
            <w:tcW w:w="2287" w:type="dxa"/>
            <w:tcBorders>
              <w:top w:val="single" w:sz="4" w:space="0" w:color="auto"/>
              <w:left w:val="single" w:sz="4" w:space="0" w:color="auto"/>
              <w:bottom w:val="single" w:sz="4" w:space="0" w:color="auto"/>
              <w:right w:val="single" w:sz="4" w:space="0" w:color="auto"/>
            </w:tcBorders>
            <w:hideMark/>
          </w:tcPr>
          <w:p w14:paraId="208B2F06" w14:textId="77777777" w:rsidR="00751F80" w:rsidRPr="004F1665" w:rsidRDefault="00751F80" w:rsidP="00751F80">
            <w:pPr>
              <w:spacing w:after="0" w:line="240" w:lineRule="auto"/>
              <w:jc w:val="both"/>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Tiesiskā regulējuma ietekme uz tautsaimniecību un administratīvo slogu</w:t>
            </w:r>
          </w:p>
        </w:tc>
        <w:tc>
          <w:tcPr>
            <w:tcW w:w="0" w:type="auto"/>
            <w:tcBorders>
              <w:top w:val="single" w:sz="4" w:space="0" w:color="auto"/>
              <w:left w:val="single" w:sz="4" w:space="0" w:color="auto"/>
              <w:bottom w:val="single" w:sz="4" w:space="0" w:color="auto"/>
              <w:right w:val="single" w:sz="4" w:space="0" w:color="auto"/>
            </w:tcBorders>
            <w:hideMark/>
          </w:tcPr>
          <w:p w14:paraId="0A235AC3" w14:textId="693B8513" w:rsidR="00751F80" w:rsidRPr="004F1665" w:rsidRDefault="00B7382E" w:rsidP="00350443">
            <w:pPr>
              <w:spacing w:after="0" w:line="240" w:lineRule="auto"/>
              <w:ind w:firstLine="275"/>
              <w:jc w:val="both"/>
              <w:rPr>
                <w:rFonts w:ascii="Times New Roman" w:hAnsi="Times New Roman" w:cs="Times New Roman"/>
                <w:sz w:val="24"/>
                <w:szCs w:val="24"/>
              </w:rPr>
            </w:pPr>
            <w:r w:rsidRPr="004F1665">
              <w:rPr>
                <w:rFonts w:ascii="Times New Roman" w:hAnsi="Times New Roman" w:cs="Times New Roman"/>
                <w:sz w:val="24"/>
                <w:szCs w:val="24"/>
              </w:rPr>
              <w:t xml:space="preserve">Ievērojot to, ka </w:t>
            </w:r>
            <w:r w:rsidR="0084001A" w:rsidRPr="004F1665">
              <w:rPr>
                <w:rFonts w:ascii="Times New Roman" w:hAnsi="Times New Roman" w:cs="Times New Roman"/>
                <w:sz w:val="24"/>
                <w:szCs w:val="24"/>
              </w:rPr>
              <w:t xml:space="preserve">visos gadījumos, kad zeme nodota īpašuma tiesību atjaunošanai, jāveic tās kadastrālā uzmērīšana, pēc kuras attiecīgajā institūcijā jāpieprasa un jāsaņem lēmums par īpašuma tiesību atjaunošanu, </w:t>
            </w:r>
            <w:r w:rsidR="00396A66" w:rsidRPr="004F1665">
              <w:rPr>
                <w:rFonts w:ascii="Times New Roman" w:hAnsi="Times New Roman" w:cs="Times New Roman"/>
                <w:sz w:val="24"/>
                <w:szCs w:val="24"/>
              </w:rPr>
              <w:t xml:space="preserve">savukārt </w:t>
            </w:r>
            <w:r w:rsidR="006B435B" w:rsidRPr="004F1665">
              <w:rPr>
                <w:rFonts w:ascii="Times New Roman" w:hAnsi="Times New Roman" w:cs="Times New Roman"/>
                <w:sz w:val="24"/>
                <w:szCs w:val="24"/>
              </w:rPr>
              <w:t xml:space="preserve">projekta regulējums paredz tikai minētā lēmuma pieņēmējinstitūcijas maiņu, </w:t>
            </w:r>
            <w:r w:rsidR="0084001A" w:rsidRPr="004F1665">
              <w:rPr>
                <w:rFonts w:ascii="Times New Roman" w:hAnsi="Times New Roman" w:cs="Times New Roman"/>
                <w:sz w:val="24"/>
                <w:szCs w:val="24"/>
              </w:rPr>
              <w:t xml:space="preserve">tad </w:t>
            </w:r>
            <w:r w:rsidR="00396A66" w:rsidRPr="004F1665">
              <w:rPr>
                <w:rFonts w:ascii="Times New Roman" w:hAnsi="Times New Roman" w:cs="Times New Roman"/>
                <w:sz w:val="24"/>
                <w:szCs w:val="24"/>
              </w:rPr>
              <w:t xml:space="preserve">projekts neietekmēs tautsaimniecību un </w:t>
            </w:r>
            <w:r w:rsidR="006B435B" w:rsidRPr="004F1665">
              <w:rPr>
                <w:rFonts w:ascii="Times New Roman" w:hAnsi="Times New Roman" w:cs="Times New Roman"/>
                <w:sz w:val="24"/>
                <w:szCs w:val="24"/>
              </w:rPr>
              <w:t>administratīvo slogu.</w:t>
            </w:r>
          </w:p>
        </w:tc>
      </w:tr>
      <w:tr w:rsidR="00B20771" w:rsidRPr="004F1665" w14:paraId="7210BBC5" w14:textId="77777777" w:rsidTr="00B20771">
        <w:tc>
          <w:tcPr>
            <w:tcW w:w="456" w:type="dxa"/>
            <w:tcBorders>
              <w:top w:val="single" w:sz="4" w:space="0" w:color="auto"/>
              <w:left w:val="single" w:sz="4" w:space="0" w:color="auto"/>
              <w:bottom w:val="single" w:sz="4" w:space="0" w:color="auto"/>
              <w:right w:val="single" w:sz="4" w:space="0" w:color="auto"/>
            </w:tcBorders>
            <w:hideMark/>
          </w:tcPr>
          <w:p w14:paraId="69444770" w14:textId="77777777" w:rsidR="00751F80" w:rsidRPr="004F1665" w:rsidRDefault="00751F80" w:rsidP="00751F80">
            <w:pPr>
              <w:spacing w:after="0" w:line="240" w:lineRule="auto"/>
              <w:jc w:val="both"/>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3.</w:t>
            </w:r>
          </w:p>
        </w:tc>
        <w:tc>
          <w:tcPr>
            <w:tcW w:w="2287" w:type="dxa"/>
            <w:tcBorders>
              <w:top w:val="single" w:sz="4" w:space="0" w:color="auto"/>
              <w:left w:val="single" w:sz="4" w:space="0" w:color="auto"/>
              <w:bottom w:val="single" w:sz="4" w:space="0" w:color="auto"/>
              <w:right w:val="single" w:sz="4" w:space="0" w:color="auto"/>
            </w:tcBorders>
            <w:hideMark/>
          </w:tcPr>
          <w:p w14:paraId="7B7586D9" w14:textId="77777777" w:rsidR="00751F80" w:rsidRPr="004F1665" w:rsidRDefault="00751F80" w:rsidP="00751F80">
            <w:pPr>
              <w:spacing w:after="0" w:line="240" w:lineRule="auto"/>
              <w:jc w:val="both"/>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Administratīvo izmaksu monetārs novērtējums</w:t>
            </w:r>
          </w:p>
        </w:tc>
        <w:tc>
          <w:tcPr>
            <w:tcW w:w="0" w:type="auto"/>
            <w:tcBorders>
              <w:top w:val="single" w:sz="4" w:space="0" w:color="auto"/>
              <w:left w:val="single" w:sz="4" w:space="0" w:color="auto"/>
              <w:bottom w:val="single" w:sz="4" w:space="0" w:color="auto"/>
              <w:right w:val="single" w:sz="4" w:space="0" w:color="auto"/>
            </w:tcBorders>
            <w:hideMark/>
          </w:tcPr>
          <w:p w14:paraId="6A9505E9" w14:textId="2B496CB1" w:rsidR="00751F80" w:rsidRPr="004F1665" w:rsidRDefault="00585078" w:rsidP="00430307">
            <w:pPr>
              <w:spacing w:after="0" w:line="240" w:lineRule="auto"/>
              <w:ind w:firstLine="257"/>
              <w:jc w:val="both"/>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 xml:space="preserve">Projekts </w:t>
            </w:r>
            <w:r w:rsidR="008B1F87" w:rsidRPr="004F1665">
              <w:rPr>
                <w:rFonts w:ascii="Times New Roman" w:eastAsia="Times New Roman" w:hAnsi="Times New Roman" w:cs="Times New Roman"/>
                <w:sz w:val="24"/>
                <w:szCs w:val="24"/>
              </w:rPr>
              <w:t>ne</w:t>
            </w:r>
            <w:r w:rsidRPr="004F1665">
              <w:rPr>
                <w:rFonts w:ascii="Times New Roman" w:eastAsia="Times New Roman" w:hAnsi="Times New Roman" w:cs="Times New Roman"/>
                <w:sz w:val="24"/>
                <w:szCs w:val="24"/>
              </w:rPr>
              <w:t xml:space="preserve">radīs administratīvās izmaksas </w:t>
            </w:r>
            <w:r w:rsidRPr="004F1665">
              <w:rPr>
                <w:rFonts w:ascii="Times New Roman" w:hAnsi="Times New Roman" w:cs="Times New Roman"/>
                <w:sz w:val="24"/>
                <w:szCs w:val="24"/>
              </w:rPr>
              <w:t xml:space="preserve">bijušajiem zemes īpašniekiem vai viņu mantiniekiem </w:t>
            </w:r>
            <w:r w:rsidR="005A35EC" w:rsidRPr="004F1665">
              <w:rPr>
                <w:rFonts w:ascii="Times New Roman" w:hAnsi="Times New Roman" w:cs="Times New Roman"/>
                <w:sz w:val="24"/>
                <w:szCs w:val="24"/>
              </w:rPr>
              <w:t>(</w:t>
            </w:r>
            <w:r w:rsidRPr="004F1665">
              <w:rPr>
                <w:rFonts w:ascii="Times New Roman" w:hAnsi="Times New Roman" w:cs="Times New Roman"/>
                <w:sz w:val="24"/>
                <w:szCs w:val="24"/>
              </w:rPr>
              <w:t>tai skaitā personām, kuras līdz 1940. gada 21. jūlijam uzsāka izpirkt (aizpirka) Latvijā atstātos vācu izceļotāju nekustamos īpašumus no Vispārējās Lauksaimniecības bankas vai Valsts zemes bankas, kā arī šo personu mantiniekiem</w:t>
            </w:r>
            <w:r w:rsidR="005A35EC" w:rsidRPr="004F1665">
              <w:rPr>
                <w:rFonts w:ascii="Times New Roman" w:hAnsi="Times New Roman" w:cs="Times New Roman"/>
                <w:sz w:val="24"/>
                <w:szCs w:val="24"/>
              </w:rPr>
              <w:t>)</w:t>
            </w:r>
            <w:r w:rsidR="00430307" w:rsidRPr="004F1665">
              <w:rPr>
                <w:rFonts w:ascii="Times New Roman" w:hAnsi="Times New Roman" w:cs="Times New Roman"/>
                <w:sz w:val="24"/>
                <w:szCs w:val="24"/>
              </w:rPr>
              <w:t>. Šīm personām</w:t>
            </w:r>
            <w:r w:rsidRPr="004F1665">
              <w:rPr>
                <w:rFonts w:ascii="Times New Roman" w:eastAsia="Times New Roman" w:hAnsi="Times New Roman" w:cs="Times New Roman"/>
                <w:sz w:val="24"/>
                <w:szCs w:val="24"/>
              </w:rPr>
              <w:t>, k</w:t>
            </w:r>
            <w:r w:rsidR="00430307" w:rsidRPr="004F1665">
              <w:rPr>
                <w:rFonts w:ascii="Times New Roman" w:eastAsia="Times New Roman" w:hAnsi="Times New Roman" w:cs="Times New Roman"/>
                <w:sz w:val="24"/>
                <w:szCs w:val="24"/>
              </w:rPr>
              <w:t>urām</w:t>
            </w:r>
            <w:r w:rsidRPr="004F1665">
              <w:rPr>
                <w:rFonts w:ascii="Times New Roman" w:eastAsia="Times New Roman" w:hAnsi="Times New Roman" w:cs="Times New Roman"/>
                <w:sz w:val="24"/>
                <w:szCs w:val="24"/>
              </w:rPr>
              <w:t xml:space="preserve"> īpašuma tiesību noformēšanai zemesgrāmatā nepieciešams saņemt attiecīgās institūcijas sagatavoto lēmumu par zemes īpašuma tiesību atjaunošanu, ko līdz šim Centrālā zemes komisija sagatavoja bez maksas</w:t>
            </w:r>
            <w:r w:rsidR="008B1F87" w:rsidRPr="004F1665">
              <w:rPr>
                <w:rFonts w:ascii="Times New Roman" w:eastAsia="Times New Roman" w:hAnsi="Times New Roman" w:cs="Times New Roman"/>
                <w:sz w:val="24"/>
                <w:szCs w:val="24"/>
              </w:rPr>
              <w:t xml:space="preserve">, </w:t>
            </w:r>
            <w:r w:rsidR="00430307" w:rsidRPr="004F1665">
              <w:rPr>
                <w:rFonts w:ascii="Times New Roman" w:eastAsia="Times New Roman" w:hAnsi="Times New Roman" w:cs="Times New Roman"/>
                <w:sz w:val="24"/>
                <w:szCs w:val="24"/>
              </w:rPr>
              <w:t xml:space="preserve">arī </w:t>
            </w:r>
            <w:r w:rsidR="008B1F87" w:rsidRPr="004F1665">
              <w:rPr>
                <w:rFonts w:ascii="Times New Roman" w:eastAsia="Times New Roman" w:hAnsi="Times New Roman" w:cs="Times New Roman"/>
                <w:sz w:val="24"/>
                <w:szCs w:val="24"/>
              </w:rPr>
              <w:t>Valsts zemes dienests šo pakalpojumu sniegs bez maksas.</w:t>
            </w:r>
          </w:p>
        </w:tc>
      </w:tr>
      <w:tr w:rsidR="00B20771" w:rsidRPr="004F1665" w14:paraId="22D78C62" w14:textId="77777777" w:rsidTr="00B20771">
        <w:tc>
          <w:tcPr>
            <w:tcW w:w="456" w:type="dxa"/>
            <w:tcBorders>
              <w:top w:val="single" w:sz="4" w:space="0" w:color="auto"/>
              <w:left w:val="single" w:sz="4" w:space="0" w:color="auto"/>
              <w:bottom w:val="single" w:sz="4" w:space="0" w:color="auto"/>
              <w:right w:val="single" w:sz="4" w:space="0" w:color="auto"/>
            </w:tcBorders>
            <w:hideMark/>
          </w:tcPr>
          <w:p w14:paraId="070065A3" w14:textId="77777777" w:rsidR="00751F80" w:rsidRPr="004F1665" w:rsidRDefault="00751F80" w:rsidP="00751F80">
            <w:pPr>
              <w:spacing w:after="0" w:line="240" w:lineRule="auto"/>
              <w:jc w:val="both"/>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4.</w:t>
            </w:r>
          </w:p>
        </w:tc>
        <w:tc>
          <w:tcPr>
            <w:tcW w:w="2287" w:type="dxa"/>
            <w:tcBorders>
              <w:top w:val="single" w:sz="4" w:space="0" w:color="auto"/>
              <w:left w:val="single" w:sz="4" w:space="0" w:color="auto"/>
              <w:bottom w:val="single" w:sz="4" w:space="0" w:color="auto"/>
              <w:right w:val="single" w:sz="4" w:space="0" w:color="auto"/>
            </w:tcBorders>
            <w:hideMark/>
          </w:tcPr>
          <w:p w14:paraId="3547D570" w14:textId="77777777" w:rsidR="00751F80" w:rsidRPr="004F1665" w:rsidRDefault="00751F80" w:rsidP="00751F80">
            <w:pPr>
              <w:spacing w:after="0" w:line="240" w:lineRule="auto"/>
              <w:jc w:val="both"/>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Atbilstības izmaksu monetārs novērtējums</w:t>
            </w:r>
          </w:p>
        </w:tc>
        <w:tc>
          <w:tcPr>
            <w:tcW w:w="0" w:type="auto"/>
            <w:tcBorders>
              <w:top w:val="single" w:sz="4" w:space="0" w:color="auto"/>
              <w:left w:val="single" w:sz="4" w:space="0" w:color="auto"/>
              <w:bottom w:val="single" w:sz="4" w:space="0" w:color="auto"/>
              <w:right w:val="single" w:sz="4" w:space="0" w:color="auto"/>
            </w:tcBorders>
            <w:hideMark/>
          </w:tcPr>
          <w:p w14:paraId="1FD3FE82" w14:textId="1BE8EDD7" w:rsidR="00751F80" w:rsidRPr="004F1665" w:rsidRDefault="00751F80" w:rsidP="00751F80">
            <w:pPr>
              <w:spacing w:after="0" w:line="240" w:lineRule="auto"/>
              <w:ind w:firstLine="275"/>
              <w:jc w:val="both"/>
              <w:rPr>
                <w:rFonts w:ascii="Times New Roman" w:eastAsia="Times New Roman" w:hAnsi="Times New Roman" w:cs="Times New Roman"/>
                <w:sz w:val="24"/>
                <w:szCs w:val="24"/>
              </w:rPr>
            </w:pPr>
            <w:r w:rsidRPr="004F1665">
              <w:rPr>
                <w:rFonts w:ascii="Times New Roman" w:hAnsi="Times New Roman" w:cs="Times New Roman"/>
                <w:sz w:val="24"/>
                <w:szCs w:val="24"/>
              </w:rPr>
              <w:t>Projekts šo jomu neskar.</w:t>
            </w:r>
          </w:p>
        </w:tc>
      </w:tr>
      <w:tr w:rsidR="00B20771" w:rsidRPr="004F1665" w14:paraId="3D19C615" w14:textId="77777777" w:rsidTr="00B20771">
        <w:tc>
          <w:tcPr>
            <w:tcW w:w="456" w:type="dxa"/>
            <w:tcBorders>
              <w:top w:val="single" w:sz="4" w:space="0" w:color="auto"/>
              <w:left w:val="single" w:sz="4" w:space="0" w:color="auto"/>
              <w:bottom w:val="single" w:sz="4" w:space="0" w:color="auto"/>
              <w:right w:val="single" w:sz="4" w:space="0" w:color="auto"/>
            </w:tcBorders>
            <w:hideMark/>
          </w:tcPr>
          <w:p w14:paraId="42314632" w14:textId="77777777" w:rsidR="00751F80" w:rsidRPr="004F1665" w:rsidRDefault="00751F80" w:rsidP="00751F80">
            <w:pPr>
              <w:spacing w:after="0" w:line="240" w:lineRule="auto"/>
              <w:jc w:val="both"/>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5.</w:t>
            </w:r>
          </w:p>
        </w:tc>
        <w:tc>
          <w:tcPr>
            <w:tcW w:w="2287" w:type="dxa"/>
            <w:tcBorders>
              <w:top w:val="single" w:sz="4" w:space="0" w:color="auto"/>
              <w:left w:val="single" w:sz="4" w:space="0" w:color="auto"/>
              <w:bottom w:val="single" w:sz="4" w:space="0" w:color="auto"/>
              <w:right w:val="single" w:sz="4" w:space="0" w:color="auto"/>
            </w:tcBorders>
            <w:hideMark/>
          </w:tcPr>
          <w:p w14:paraId="775EC7A6" w14:textId="77777777" w:rsidR="00751F80" w:rsidRPr="004F1665" w:rsidRDefault="00751F80" w:rsidP="00751F80">
            <w:pPr>
              <w:spacing w:after="0" w:line="240" w:lineRule="auto"/>
              <w:jc w:val="both"/>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Cita informācija</w:t>
            </w:r>
          </w:p>
        </w:tc>
        <w:tc>
          <w:tcPr>
            <w:tcW w:w="0" w:type="auto"/>
            <w:tcBorders>
              <w:top w:val="single" w:sz="4" w:space="0" w:color="auto"/>
              <w:left w:val="single" w:sz="4" w:space="0" w:color="auto"/>
              <w:bottom w:val="single" w:sz="4" w:space="0" w:color="auto"/>
              <w:right w:val="single" w:sz="4" w:space="0" w:color="auto"/>
            </w:tcBorders>
            <w:hideMark/>
          </w:tcPr>
          <w:p w14:paraId="4138DA41" w14:textId="0DC2AB78" w:rsidR="00751F80" w:rsidRPr="004F1665" w:rsidRDefault="00751F80" w:rsidP="00751F80">
            <w:pPr>
              <w:spacing w:after="0" w:line="240" w:lineRule="auto"/>
              <w:ind w:firstLine="257"/>
              <w:jc w:val="both"/>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lang w:eastAsia="lv-LV"/>
              </w:rPr>
              <w:t>Nav.</w:t>
            </w:r>
          </w:p>
        </w:tc>
      </w:tr>
    </w:tbl>
    <w:p w14:paraId="5D9A301A" w14:textId="77777777" w:rsidR="00751F80" w:rsidRPr="004F1665" w:rsidRDefault="00751F80" w:rsidP="00205377">
      <w:pPr>
        <w:spacing w:after="0" w:line="240" w:lineRule="auto"/>
        <w:ind w:firstLine="300"/>
        <w:jc w:val="center"/>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10"/>
        <w:gridCol w:w="1067"/>
        <w:gridCol w:w="990"/>
        <w:gridCol w:w="803"/>
        <w:gridCol w:w="1296"/>
        <w:gridCol w:w="803"/>
        <w:gridCol w:w="1296"/>
        <w:gridCol w:w="1296"/>
      </w:tblGrid>
      <w:tr w:rsidR="00DF1C6E" w:rsidRPr="004F1665" w14:paraId="5CA0BC29" w14:textId="77777777" w:rsidTr="00C824D4">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4F53CB07" w14:textId="77777777" w:rsidR="00DF1C6E" w:rsidRPr="004F1665" w:rsidRDefault="00DF1C6E" w:rsidP="00BC2A65">
            <w:pPr>
              <w:spacing w:after="0" w:line="240" w:lineRule="auto"/>
              <w:jc w:val="center"/>
              <w:rPr>
                <w:rFonts w:ascii="Times New Roman" w:eastAsia="Times New Roman" w:hAnsi="Times New Roman" w:cs="Times New Roman"/>
                <w:b/>
                <w:bCs/>
                <w:sz w:val="24"/>
                <w:szCs w:val="24"/>
              </w:rPr>
            </w:pPr>
            <w:r w:rsidRPr="004F1665">
              <w:rPr>
                <w:rFonts w:ascii="Times New Roman" w:eastAsia="Times New Roman" w:hAnsi="Times New Roman" w:cs="Times New Roman"/>
                <w:b/>
                <w:bCs/>
                <w:sz w:val="24"/>
                <w:szCs w:val="24"/>
              </w:rPr>
              <w:t>III. Tiesību akta projekta ietekme uz valsts budžetu un pašvaldību budžetiem</w:t>
            </w:r>
          </w:p>
        </w:tc>
      </w:tr>
      <w:tr w:rsidR="00C824D4" w:rsidRPr="004F1665" w14:paraId="4E4581E1" w14:textId="77777777" w:rsidTr="00C824D4">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5F4AF6" w14:textId="77777777" w:rsidR="00DF1C6E" w:rsidRPr="004F1665" w:rsidRDefault="00DF1C6E" w:rsidP="00BC2A65">
            <w:pPr>
              <w:spacing w:after="0" w:line="240" w:lineRule="auto"/>
              <w:jc w:val="center"/>
              <w:rPr>
                <w:rFonts w:ascii="Times New Roman" w:eastAsia="Times New Roman" w:hAnsi="Times New Roman" w:cs="Times New Roman"/>
                <w:bCs/>
                <w:sz w:val="24"/>
                <w:szCs w:val="24"/>
              </w:rPr>
            </w:pPr>
            <w:r w:rsidRPr="004F1665">
              <w:rPr>
                <w:rFonts w:ascii="Times New Roman" w:eastAsia="Times New Roman" w:hAnsi="Times New Roman" w:cs="Times New Roman"/>
                <w:bCs/>
                <w:sz w:val="24"/>
                <w:szCs w:val="24"/>
              </w:rPr>
              <w:t>Rādītāji</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BCB7F94" w14:textId="77777777" w:rsidR="00DF1C6E" w:rsidRPr="004F1665" w:rsidRDefault="00DF1C6E" w:rsidP="00BC2A65">
            <w:pPr>
              <w:spacing w:after="0" w:line="240" w:lineRule="auto"/>
              <w:jc w:val="center"/>
              <w:rPr>
                <w:rFonts w:ascii="Times New Roman" w:eastAsia="Times New Roman" w:hAnsi="Times New Roman" w:cs="Times New Roman"/>
                <w:bCs/>
                <w:sz w:val="24"/>
                <w:szCs w:val="24"/>
              </w:rPr>
            </w:pPr>
            <w:r w:rsidRPr="004F1665">
              <w:rPr>
                <w:rFonts w:ascii="Times New Roman" w:eastAsia="Times New Roman" w:hAnsi="Times New Roman" w:cs="Times New Roman"/>
                <w:bCs/>
                <w:sz w:val="24"/>
                <w:szCs w:val="24"/>
              </w:rPr>
              <w:t>2019. gads</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8EA4427" w14:textId="77777777" w:rsidR="00DF1C6E" w:rsidRPr="004F1665" w:rsidRDefault="00DF1C6E" w:rsidP="00BC2A65">
            <w:pPr>
              <w:spacing w:after="0" w:line="240" w:lineRule="auto"/>
              <w:jc w:val="center"/>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Turpmākie trīs gadi (</w:t>
            </w:r>
            <w:r w:rsidRPr="004F1665">
              <w:rPr>
                <w:rFonts w:ascii="Times New Roman" w:eastAsia="Times New Roman" w:hAnsi="Times New Roman" w:cs="Times New Roman"/>
                <w:i/>
                <w:iCs/>
                <w:sz w:val="24"/>
                <w:szCs w:val="24"/>
              </w:rPr>
              <w:t>euro</w:t>
            </w:r>
            <w:r w:rsidRPr="004F1665">
              <w:rPr>
                <w:rFonts w:ascii="Times New Roman" w:eastAsia="Times New Roman" w:hAnsi="Times New Roman" w:cs="Times New Roman"/>
                <w:sz w:val="24"/>
                <w:szCs w:val="24"/>
              </w:rPr>
              <w:t>)</w:t>
            </w:r>
          </w:p>
        </w:tc>
      </w:tr>
      <w:tr w:rsidR="00F34DBF" w:rsidRPr="004F1665" w14:paraId="6D131ACE" w14:textId="77777777" w:rsidTr="00C824D4">
        <w:tc>
          <w:tcPr>
            <w:tcW w:w="0" w:type="auto"/>
            <w:vMerge/>
            <w:tcBorders>
              <w:top w:val="single" w:sz="4" w:space="0" w:color="auto"/>
              <w:left w:val="single" w:sz="4" w:space="0" w:color="auto"/>
              <w:bottom w:val="single" w:sz="4" w:space="0" w:color="auto"/>
              <w:right w:val="single" w:sz="4" w:space="0" w:color="auto"/>
            </w:tcBorders>
            <w:vAlign w:val="center"/>
            <w:hideMark/>
          </w:tcPr>
          <w:p w14:paraId="5B947C5D" w14:textId="77777777" w:rsidR="00DF1C6E" w:rsidRPr="004F1665" w:rsidRDefault="00DF1C6E" w:rsidP="00BC2A65">
            <w:pPr>
              <w:spacing w:after="0" w:line="240" w:lineRule="auto"/>
              <w:rPr>
                <w:rFonts w:ascii="Times New Roman" w:eastAsia="Times New Roman" w:hAnsi="Times New Roman" w:cs="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73DDA4" w14:textId="77777777" w:rsidR="00DF1C6E" w:rsidRPr="004F1665" w:rsidRDefault="00DF1C6E" w:rsidP="00BC2A65">
            <w:pPr>
              <w:spacing w:after="0" w:line="240" w:lineRule="auto"/>
              <w:rPr>
                <w:rFonts w:ascii="Times New Roman" w:eastAsia="Times New Roman" w:hAnsi="Times New Roman" w:cs="Times New Roman"/>
                <w:bCs/>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0ABEF5" w14:textId="77777777" w:rsidR="00DF1C6E" w:rsidRPr="004F1665" w:rsidRDefault="00DF1C6E" w:rsidP="00BC2A65">
            <w:pPr>
              <w:spacing w:after="0" w:line="240" w:lineRule="auto"/>
              <w:jc w:val="center"/>
              <w:rPr>
                <w:rFonts w:ascii="Times New Roman" w:eastAsia="Times New Roman" w:hAnsi="Times New Roman" w:cs="Times New Roman"/>
                <w:bCs/>
                <w:sz w:val="24"/>
                <w:szCs w:val="24"/>
              </w:rPr>
            </w:pPr>
            <w:r w:rsidRPr="004F1665">
              <w:rPr>
                <w:rFonts w:ascii="Times New Roman" w:eastAsia="Times New Roman" w:hAnsi="Times New Roman" w:cs="Times New Roman"/>
                <w:bCs/>
                <w:sz w:val="24"/>
                <w:szCs w:val="24"/>
              </w:rPr>
              <w:t>2020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4CA9CE" w14:textId="77777777" w:rsidR="00DF1C6E" w:rsidRPr="004F1665" w:rsidRDefault="00DF1C6E" w:rsidP="00BC2A65">
            <w:pPr>
              <w:spacing w:after="0" w:line="240" w:lineRule="auto"/>
              <w:jc w:val="center"/>
              <w:rPr>
                <w:rFonts w:ascii="Times New Roman" w:eastAsia="Times New Roman" w:hAnsi="Times New Roman" w:cs="Times New Roman"/>
                <w:bCs/>
                <w:sz w:val="24"/>
                <w:szCs w:val="24"/>
              </w:rPr>
            </w:pPr>
            <w:r w:rsidRPr="004F1665">
              <w:rPr>
                <w:rFonts w:ascii="Times New Roman" w:eastAsia="Times New Roman" w:hAnsi="Times New Roman" w:cs="Times New Roman"/>
                <w:bCs/>
                <w:sz w:val="24"/>
                <w:szCs w:val="24"/>
              </w:rPr>
              <w:t>2021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D1AED6B" w14:textId="77777777" w:rsidR="00DF1C6E" w:rsidRPr="004F1665" w:rsidRDefault="00DF1C6E" w:rsidP="00BC2A65">
            <w:pPr>
              <w:spacing w:after="0" w:line="240" w:lineRule="auto"/>
              <w:jc w:val="center"/>
              <w:rPr>
                <w:rFonts w:ascii="Times New Roman" w:eastAsia="Times New Roman" w:hAnsi="Times New Roman" w:cs="Times New Roman"/>
                <w:bCs/>
                <w:sz w:val="24"/>
                <w:szCs w:val="24"/>
              </w:rPr>
            </w:pPr>
            <w:r w:rsidRPr="004F1665">
              <w:rPr>
                <w:rFonts w:ascii="Times New Roman" w:eastAsia="Times New Roman" w:hAnsi="Times New Roman" w:cs="Times New Roman"/>
                <w:bCs/>
                <w:sz w:val="24"/>
                <w:szCs w:val="24"/>
              </w:rPr>
              <w:t>2022</w:t>
            </w:r>
          </w:p>
        </w:tc>
      </w:tr>
      <w:tr w:rsidR="00C824D4" w:rsidRPr="004F1665" w14:paraId="2FCFDCA7" w14:textId="77777777" w:rsidTr="00C824D4">
        <w:tc>
          <w:tcPr>
            <w:tcW w:w="0" w:type="auto"/>
            <w:vMerge/>
            <w:tcBorders>
              <w:top w:val="single" w:sz="4" w:space="0" w:color="auto"/>
              <w:left w:val="single" w:sz="4" w:space="0" w:color="auto"/>
              <w:bottom w:val="single" w:sz="4" w:space="0" w:color="auto"/>
              <w:right w:val="single" w:sz="4" w:space="0" w:color="auto"/>
            </w:tcBorders>
            <w:vAlign w:val="center"/>
            <w:hideMark/>
          </w:tcPr>
          <w:p w14:paraId="10F8311F" w14:textId="77777777" w:rsidR="00DF1C6E" w:rsidRPr="004F1665" w:rsidRDefault="00DF1C6E" w:rsidP="00BC2A65">
            <w:pPr>
              <w:spacing w:after="0" w:line="240" w:lineRule="auto"/>
              <w:rPr>
                <w:rFonts w:ascii="Times New Roman" w:eastAsia="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C81357A" w14:textId="77777777" w:rsidR="00DF1C6E" w:rsidRPr="004F1665" w:rsidRDefault="00DF1C6E" w:rsidP="00BC2A65">
            <w:pPr>
              <w:spacing w:after="0" w:line="240" w:lineRule="auto"/>
              <w:jc w:val="center"/>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saskaņā ar valsts budžetu kārtējam gadam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3ED3A2D" w14:textId="77777777" w:rsidR="00DF1C6E" w:rsidRPr="004F1665" w:rsidRDefault="00DF1C6E" w:rsidP="00BC2A65">
            <w:pPr>
              <w:spacing w:after="0" w:line="240" w:lineRule="auto"/>
              <w:jc w:val="center"/>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izmaiņas kārtējā gadā, salīdzinot ar valsts budžetu kārtējam gadam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EDD944E" w14:textId="77777777" w:rsidR="00DF1C6E" w:rsidRPr="004F1665" w:rsidRDefault="00DF1C6E" w:rsidP="00BC2A65">
            <w:pPr>
              <w:spacing w:after="0" w:line="240" w:lineRule="auto"/>
              <w:jc w:val="center"/>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saskaņā ar vidēja termiņa budžeta ietvaru</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58F6ADF" w14:textId="77777777" w:rsidR="00DF1C6E" w:rsidRPr="004F1665" w:rsidRDefault="00DF1C6E" w:rsidP="00BC2A65">
            <w:pPr>
              <w:spacing w:after="0" w:line="240" w:lineRule="auto"/>
              <w:jc w:val="center"/>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izmaiņas, salīdzinot ar vidēja termiņa budžeta ietvaru 2020. gadam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A03D47E" w14:textId="77777777" w:rsidR="00DF1C6E" w:rsidRPr="004F1665" w:rsidRDefault="00DF1C6E" w:rsidP="00BC2A65">
            <w:pPr>
              <w:spacing w:after="0" w:line="240" w:lineRule="auto"/>
              <w:jc w:val="center"/>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saskaņā ar vidēja termiņa budžeta ietvaru</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FFB9368" w14:textId="77777777" w:rsidR="00DF1C6E" w:rsidRPr="004F1665" w:rsidRDefault="00DF1C6E" w:rsidP="00BC2A65">
            <w:pPr>
              <w:spacing w:after="0" w:line="240" w:lineRule="auto"/>
              <w:jc w:val="center"/>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izmaiņas, salīdzinot ar vidēja termiņa budžeta ietvaru 2021. gadam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152C803" w14:textId="77777777" w:rsidR="00DF1C6E" w:rsidRPr="004F1665" w:rsidRDefault="00DF1C6E" w:rsidP="00BC2A65">
            <w:pPr>
              <w:spacing w:after="0" w:line="240" w:lineRule="auto"/>
              <w:jc w:val="center"/>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 xml:space="preserve">izmaiņas, salīdzinot ar vidēja termiņa budžeta </w:t>
            </w:r>
            <w:r w:rsidRPr="004F1665">
              <w:rPr>
                <w:rFonts w:ascii="Times New Roman" w:hAnsi="Times New Roman"/>
                <w:sz w:val="24"/>
              </w:rPr>
              <w:t>2021</w:t>
            </w:r>
            <w:r w:rsidRPr="004F1665">
              <w:rPr>
                <w:rFonts w:ascii="Times New Roman" w:eastAsia="Times New Roman" w:hAnsi="Times New Roman" w:cs="Times New Roman"/>
                <w:sz w:val="24"/>
                <w:szCs w:val="24"/>
              </w:rPr>
              <w:t>. gadam</w:t>
            </w:r>
          </w:p>
        </w:tc>
      </w:tr>
      <w:tr w:rsidR="00C824D4" w:rsidRPr="004F1665" w14:paraId="54A172DA" w14:textId="77777777" w:rsidTr="00C824D4">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450CA09" w14:textId="77777777" w:rsidR="00DF1C6E" w:rsidRPr="004F1665" w:rsidRDefault="00DF1C6E" w:rsidP="00BC2A65">
            <w:pPr>
              <w:spacing w:after="0" w:line="240" w:lineRule="auto"/>
              <w:jc w:val="center"/>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A638D2B" w14:textId="77777777" w:rsidR="00DF1C6E" w:rsidRPr="004F1665" w:rsidRDefault="00DF1C6E" w:rsidP="00BC2A65">
            <w:pPr>
              <w:spacing w:after="0" w:line="240" w:lineRule="auto"/>
              <w:jc w:val="center"/>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82B728E" w14:textId="77777777" w:rsidR="00DF1C6E" w:rsidRPr="004F1665" w:rsidRDefault="00DF1C6E" w:rsidP="00BC2A65">
            <w:pPr>
              <w:spacing w:after="0" w:line="240" w:lineRule="auto"/>
              <w:jc w:val="center"/>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5D67372" w14:textId="77777777" w:rsidR="00DF1C6E" w:rsidRPr="004F1665" w:rsidRDefault="00DF1C6E" w:rsidP="00BC2A65">
            <w:pPr>
              <w:spacing w:after="0" w:line="240" w:lineRule="auto"/>
              <w:jc w:val="center"/>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F17CFA8" w14:textId="77777777" w:rsidR="00DF1C6E" w:rsidRPr="004F1665" w:rsidRDefault="00DF1C6E" w:rsidP="00BC2A65">
            <w:pPr>
              <w:spacing w:after="0" w:line="240" w:lineRule="auto"/>
              <w:jc w:val="center"/>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F862171" w14:textId="77777777" w:rsidR="00DF1C6E" w:rsidRPr="004F1665" w:rsidRDefault="00DF1C6E" w:rsidP="00BC2A65">
            <w:pPr>
              <w:spacing w:after="0" w:line="240" w:lineRule="auto"/>
              <w:jc w:val="center"/>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7BDDBD9" w14:textId="77777777" w:rsidR="00DF1C6E" w:rsidRPr="004F1665" w:rsidRDefault="00DF1C6E" w:rsidP="00BC2A65">
            <w:pPr>
              <w:spacing w:after="0" w:line="240" w:lineRule="auto"/>
              <w:jc w:val="center"/>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9A7C79C" w14:textId="77777777" w:rsidR="00DF1C6E" w:rsidRPr="004F1665" w:rsidRDefault="00DF1C6E" w:rsidP="00BC2A65">
            <w:pPr>
              <w:spacing w:after="0" w:line="240" w:lineRule="auto"/>
              <w:jc w:val="center"/>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8</w:t>
            </w:r>
          </w:p>
        </w:tc>
      </w:tr>
      <w:tr w:rsidR="00C824D4" w:rsidRPr="004F1665" w14:paraId="4E9EB877" w14:textId="77777777" w:rsidTr="00C824D4">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0C00477" w14:textId="77777777" w:rsidR="00DF1C6E" w:rsidRPr="004F1665" w:rsidRDefault="00DF1C6E" w:rsidP="00BC2A65">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 xml:space="preserve">1. Budžeta ieņēmumi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7818F4" w14:textId="3ADB970C"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7622CAC" w14:textId="153E6B8C"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5888D7" w14:textId="16B09894"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868F72" w14:textId="3D380EFF"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3A059F" w14:textId="2AA42CB2"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F66C51" w14:textId="77537D41"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A64B2C" w14:textId="58F92996"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824D4" w:rsidRPr="004F1665" w14:paraId="467C6C32" w14:textId="77777777" w:rsidTr="00C824D4">
        <w:tc>
          <w:tcPr>
            <w:tcW w:w="752" w:type="pct"/>
            <w:tcBorders>
              <w:top w:val="single" w:sz="4" w:space="0" w:color="auto"/>
              <w:left w:val="single" w:sz="4" w:space="0" w:color="auto"/>
              <w:bottom w:val="single" w:sz="4" w:space="0" w:color="auto"/>
              <w:right w:val="single" w:sz="4" w:space="0" w:color="auto"/>
            </w:tcBorders>
            <w:hideMark/>
          </w:tcPr>
          <w:p w14:paraId="3A179322" w14:textId="77777777" w:rsidR="00DF1C6E" w:rsidRPr="004F1665" w:rsidRDefault="00DF1C6E" w:rsidP="00BC2A65">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 xml:space="preserve">1.1. valsts pamatbudžets </w:t>
            </w:r>
          </w:p>
        </w:tc>
        <w:tc>
          <w:tcPr>
            <w:tcW w:w="891" w:type="pct"/>
            <w:tcBorders>
              <w:top w:val="single" w:sz="4" w:space="0" w:color="auto"/>
              <w:left w:val="single" w:sz="4" w:space="0" w:color="auto"/>
              <w:bottom w:val="single" w:sz="4" w:space="0" w:color="auto"/>
              <w:right w:val="single" w:sz="4" w:space="0" w:color="auto"/>
            </w:tcBorders>
            <w:vAlign w:val="center"/>
          </w:tcPr>
          <w:p w14:paraId="35745A64" w14:textId="69BD4CCF"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6" w:type="pct"/>
            <w:tcBorders>
              <w:top w:val="single" w:sz="4" w:space="0" w:color="auto"/>
              <w:left w:val="single" w:sz="4" w:space="0" w:color="auto"/>
              <w:bottom w:val="single" w:sz="4" w:space="0" w:color="auto"/>
              <w:right w:val="single" w:sz="4" w:space="0" w:color="auto"/>
            </w:tcBorders>
            <w:vAlign w:val="center"/>
          </w:tcPr>
          <w:p w14:paraId="4BBC7C67" w14:textId="1E38A1EE"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27" w:type="pct"/>
            <w:tcBorders>
              <w:top w:val="single" w:sz="4" w:space="0" w:color="auto"/>
              <w:left w:val="single" w:sz="4" w:space="0" w:color="auto"/>
              <w:bottom w:val="single" w:sz="4" w:space="0" w:color="auto"/>
              <w:right w:val="single" w:sz="4" w:space="0" w:color="auto"/>
            </w:tcBorders>
            <w:vAlign w:val="center"/>
          </w:tcPr>
          <w:p w14:paraId="18FD5F9A" w14:textId="7DA8DD2E"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45" w:type="pct"/>
            <w:tcBorders>
              <w:top w:val="single" w:sz="4" w:space="0" w:color="auto"/>
              <w:left w:val="single" w:sz="4" w:space="0" w:color="auto"/>
              <w:bottom w:val="single" w:sz="4" w:space="0" w:color="auto"/>
              <w:right w:val="single" w:sz="4" w:space="0" w:color="auto"/>
            </w:tcBorders>
            <w:vAlign w:val="center"/>
          </w:tcPr>
          <w:p w14:paraId="4B4944CD" w14:textId="523A36FB"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27" w:type="pct"/>
            <w:tcBorders>
              <w:top w:val="single" w:sz="4" w:space="0" w:color="auto"/>
              <w:left w:val="single" w:sz="4" w:space="0" w:color="auto"/>
              <w:bottom w:val="single" w:sz="4" w:space="0" w:color="auto"/>
              <w:right w:val="single" w:sz="4" w:space="0" w:color="auto"/>
            </w:tcBorders>
            <w:vAlign w:val="center"/>
          </w:tcPr>
          <w:p w14:paraId="54E14C9B" w14:textId="1E5C0C09"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45" w:type="pct"/>
            <w:tcBorders>
              <w:top w:val="single" w:sz="4" w:space="0" w:color="auto"/>
              <w:left w:val="single" w:sz="4" w:space="0" w:color="auto"/>
              <w:bottom w:val="single" w:sz="4" w:space="0" w:color="auto"/>
              <w:right w:val="single" w:sz="4" w:space="0" w:color="auto"/>
            </w:tcBorders>
            <w:vAlign w:val="center"/>
          </w:tcPr>
          <w:p w14:paraId="6244B1DF" w14:textId="441ED9B5"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45" w:type="pct"/>
            <w:tcBorders>
              <w:top w:val="single" w:sz="4" w:space="0" w:color="auto"/>
              <w:left w:val="single" w:sz="4" w:space="0" w:color="auto"/>
              <w:bottom w:val="single" w:sz="4" w:space="0" w:color="auto"/>
              <w:right w:val="single" w:sz="4" w:space="0" w:color="auto"/>
            </w:tcBorders>
            <w:vAlign w:val="center"/>
          </w:tcPr>
          <w:p w14:paraId="00689082" w14:textId="6E92BC62"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824D4" w:rsidRPr="004F1665" w14:paraId="71AF7D22" w14:textId="77777777" w:rsidTr="00C824D4">
        <w:tc>
          <w:tcPr>
            <w:tcW w:w="0" w:type="auto"/>
            <w:tcBorders>
              <w:top w:val="single" w:sz="4" w:space="0" w:color="auto"/>
              <w:left w:val="single" w:sz="4" w:space="0" w:color="auto"/>
              <w:bottom w:val="single" w:sz="4" w:space="0" w:color="auto"/>
              <w:right w:val="single" w:sz="4" w:space="0" w:color="auto"/>
            </w:tcBorders>
            <w:hideMark/>
          </w:tcPr>
          <w:p w14:paraId="3A878F80" w14:textId="77777777" w:rsidR="00DF1C6E" w:rsidRPr="004F1665" w:rsidRDefault="00DF1C6E" w:rsidP="00BC2A65">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1.2. valsts speciālais budžets</w:t>
            </w:r>
          </w:p>
        </w:tc>
        <w:tc>
          <w:tcPr>
            <w:tcW w:w="0" w:type="auto"/>
            <w:tcBorders>
              <w:top w:val="single" w:sz="4" w:space="0" w:color="auto"/>
              <w:left w:val="single" w:sz="4" w:space="0" w:color="auto"/>
              <w:bottom w:val="single" w:sz="4" w:space="0" w:color="auto"/>
              <w:right w:val="single" w:sz="4" w:space="0" w:color="auto"/>
            </w:tcBorders>
          </w:tcPr>
          <w:p w14:paraId="7D98E4B5" w14:textId="0E51EE52"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6D8AF155" w14:textId="783076DC"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06593435" w14:textId="764CC32A"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27347F24" w14:textId="79E81C03"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23FE5029" w14:textId="5887A5BC"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6E5604B1" w14:textId="66EE06DE"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74FEE54C" w14:textId="548A703A"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824D4" w:rsidRPr="004F1665" w14:paraId="6A98199F" w14:textId="77777777" w:rsidTr="00C824D4">
        <w:tc>
          <w:tcPr>
            <w:tcW w:w="0" w:type="auto"/>
            <w:tcBorders>
              <w:top w:val="single" w:sz="4" w:space="0" w:color="auto"/>
              <w:left w:val="single" w:sz="4" w:space="0" w:color="auto"/>
              <w:bottom w:val="single" w:sz="4" w:space="0" w:color="auto"/>
              <w:right w:val="single" w:sz="4" w:space="0" w:color="auto"/>
            </w:tcBorders>
            <w:hideMark/>
          </w:tcPr>
          <w:p w14:paraId="74606A2C" w14:textId="77777777" w:rsidR="00DF1C6E" w:rsidRPr="004F1665" w:rsidRDefault="00DF1C6E" w:rsidP="00BC2A65">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1.3. pašvaldību budžets</w:t>
            </w:r>
          </w:p>
        </w:tc>
        <w:tc>
          <w:tcPr>
            <w:tcW w:w="0" w:type="auto"/>
            <w:tcBorders>
              <w:top w:val="single" w:sz="4" w:space="0" w:color="auto"/>
              <w:left w:val="single" w:sz="4" w:space="0" w:color="auto"/>
              <w:bottom w:val="single" w:sz="4" w:space="0" w:color="auto"/>
              <w:right w:val="single" w:sz="4" w:space="0" w:color="auto"/>
            </w:tcBorders>
          </w:tcPr>
          <w:p w14:paraId="31D61EAF" w14:textId="5E004B64"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7E63ED6C" w14:textId="4C5931DD"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5A983DDF" w14:textId="14DAD2C4"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1D8A74BF" w14:textId="29D456C3"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63AD89F8" w14:textId="52113B19"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1392CCFB" w14:textId="7A151A20"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01CE8384" w14:textId="16983AFC"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824D4" w:rsidRPr="004F1665" w14:paraId="16C6914B" w14:textId="77777777" w:rsidTr="00C824D4">
        <w:tc>
          <w:tcPr>
            <w:tcW w:w="0" w:type="auto"/>
            <w:tcBorders>
              <w:top w:val="single" w:sz="4" w:space="0" w:color="auto"/>
              <w:left w:val="single" w:sz="4" w:space="0" w:color="auto"/>
              <w:bottom w:val="single" w:sz="4" w:space="0" w:color="auto"/>
              <w:right w:val="single" w:sz="4" w:space="0" w:color="auto"/>
            </w:tcBorders>
            <w:hideMark/>
          </w:tcPr>
          <w:p w14:paraId="681BCB38" w14:textId="77777777" w:rsidR="00DF1C6E" w:rsidRPr="004F1665" w:rsidRDefault="00DF1C6E" w:rsidP="00BC2A65">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2. Budžeta izdevumi</w:t>
            </w:r>
          </w:p>
        </w:tc>
        <w:tc>
          <w:tcPr>
            <w:tcW w:w="0" w:type="auto"/>
            <w:tcBorders>
              <w:top w:val="single" w:sz="4" w:space="0" w:color="auto"/>
              <w:left w:val="single" w:sz="4" w:space="0" w:color="auto"/>
              <w:bottom w:val="single" w:sz="4" w:space="0" w:color="auto"/>
              <w:right w:val="single" w:sz="4" w:space="0" w:color="auto"/>
            </w:tcBorders>
          </w:tcPr>
          <w:p w14:paraId="0D5007C0" w14:textId="691B84AD"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52461383" w14:textId="5FBDC45A"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65675C5C" w14:textId="0E2292EE"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494F121C" w14:textId="5F6B6CF5"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79768A18" w14:textId="25630EFD"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539CB753" w14:textId="6442C0DF"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3E31C7B0" w14:textId="6FEE175B"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824D4" w:rsidRPr="004F1665" w14:paraId="2912B53D" w14:textId="77777777" w:rsidTr="00C824D4">
        <w:trPr>
          <w:trHeight w:val="578"/>
        </w:trPr>
        <w:tc>
          <w:tcPr>
            <w:tcW w:w="0" w:type="auto"/>
            <w:tcBorders>
              <w:top w:val="single" w:sz="4" w:space="0" w:color="auto"/>
              <w:left w:val="single" w:sz="4" w:space="0" w:color="auto"/>
              <w:bottom w:val="single" w:sz="4" w:space="0" w:color="auto"/>
              <w:right w:val="single" w:sz="4" w:space="0" w:color="auto"/>
            </w:tcBorders>
            <w:hideMark/>
          </w:tcPr>
          <w:p w14:paraId="5AC0A25E" w14:textId="77777777" w:rsidR="00DF1C6E" w:rsidRPr="004F1665" w:rsidRDefault="00DF1C6E" w:rsidP="00BC2A65">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2.1. valsts pamatbudžets</w:t>
            </w:r>
          </w:p>
        </w:tc>
        <w:tc>
          <w:tcPr>
            <w:tcW w:w="0" w:type="auto"/>
            <w:tcBorders>
              <w:top w:val="single" w:sz="4" w:space="0" w:color="auto"/>
              <w:left w:val="single" w:sz="4" w:space="0" w:color="auto"/>
              <w:bottom w:val="single" w:sz="4" w:space="0" w:color="auto"/>
              <w:right w:val="single" w:sz="4" w:space="0" w:color="auto"/>
            </w:tcBorders>
          </w:tcPr>
          <w:p w14:paraId="2B21CBDD" w14:textId="1C02F0ED"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4A969D59" w14:textId="37E1791C"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0F1F44CA" w14:textId="5FEFE5CF"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3D9EAA9C" w14:textId="115030B6"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0B04097A" w14:textId="4C6968EB"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34EC48E4" w14:textId="02EADF0F"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67B515D0" w14:textId="395439BF"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824D4" w:rsidRPr="004F1665" w14:paraId="6DB3E319" w14:textId="77777777" w:rsidTr="00C824D4">
        <w:tc>
          <w:tcPr>
            <w:tcW w:w="0" w:type="auto"/>
            <w:tcBorders>
              <w:top w:val="single" w:sz="4" w:space="0" w:color="auto"/>
              <w:left w:val="single" w:sz="4" w:space="0" w:color="auto"/>
              <w:bottom w:val="single" w:sz="4" w:space="0" w:color="auto"/>
              <w:right w:val="single" w:sz="4" w:space="0" w:color="auto"/>
            </w:tcBorders>
            <w:hideMark/>
          </w:tcPr>
          <w:p w14:paraId="4DBFB57C" w14:textId="77777777" w:rsidR="00DF1C6E" w:rsidRPr="004F1665" w:rsidRDefault="00DF1C6E" w:rsidP="00BC2A65">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2.2. valsts speciālais budžets</w:t>
            </w:r>
          </w:p>
        </w:tc>
        <w:tc>
          <w:tcPr>
            <w:tcW w:w="0" w:type="auto"/>
            <w:tcBorders>
              <w:top w:val="single" w:sz="4" w:space="0" w:color="auto"/>
              <w:left w:val="single" w:sz="4" w:space="0" w:color="auto"/>
              <w:bottom w:val="single" w:sz="4" w:space="0" w:color="auto"/>
              <w:right w:val="single" w:sz="4" w:space="0" w:color="auto"/>
            </w:tcBorders>
          </w:tcPr>
          <w:p w14:paraId="4EA22518" w14:textId="6F383076"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3D75FBC3" w14:textId="59A818D9"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72482CD9" w14:textId="20CE31F2"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55ED65D6" w14:textId="215EE715"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0F6896E4" w14:textId="50D3E61F"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3A715BA1" w14:textId="6C3016C4"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29D50F2C" w14:textId="0BE63F70"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824D4" w:rsidRPr="004F1665" w14:paraId="0F73A5B2" w14:textId="77777777" w:rsidTr="00C824D4">
        <w:tc>
          <w:tcPr>
            <w:tcW w:w="0" w:type="auto"/>
            <w:tcBorders>
              <w:top w:val="single" w:sz="4" w:space="0" w:color="auto"/>
              <w:left w:val="single" w:sz="4" w:space="0" w:color="auto"/>
              <w:bottom w:val="single" w:sz="4" w:space="0" w:color="auto"/>
              <w:right w:val="single" w:sz="4" w:space="0" w:color="auto"/>
            </w:tcBorders>
            <w:hideMark/>
          </w:tcPr>
          <w:p w14:paraId="291C274D" w14:textId="77777777" w:rsidR="00DF1C6E" w:rsidRPr="004F1665" w:rsidRDefault="00DF1C6E" w:rsidP="00BC2A65">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2.3. pašvaldību budžets</w:t>
            </w:r>
          </w:p>
        </w:tc>
        <w:tc>
          <w:tcPr>
            <w:tcW w:w="0" w:type="auto"/>
            <w:tcBorders>
              <w:top w:val="single" w:sz="4" w:space="0" w:color="auto"/>
              <w:left w:val="single" w:sz="4" w:space="0" w:color="auto"/>
              <w:bottom w:val="single" w:sz="4" w:space="0" w:color="auto"/>
              <w:right w:val="single" w:sz="4" w:space="0" w:color="auto"/>
            </w:tcBorders>
          </w:tcPr>
          <w:p w14:paraId="381C7A22" w14:textId="2B3F1723"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378636EE" w14:textId="2E67676B"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32F6145D" w14:textId="4FF73535"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25780DB3" w14:textId="59C11B14"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09B264AC" w14:textId="6038AC86"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1BCCC964" w14:textId="793F7DD9"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1A56CFEE" w14:textId="13CBE0A0"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824D4" w:rsidRPr="004F1665" w14:paraId="4B251C88" w14:textId="77777777" w:rsidTr="00C824D4">
        <w:tc>
          <w:tcPr>
            <w:tcW w:w="0" w:type="auto"/>
            <w:tcBorders>
              <w:top w:val="single" w:sz="4" w:space="0" w:color="auto"/>
              <w:left w:val="single" w:sz="4" w:space="0" w:color="auto"/>
              <w:bottom w:val="single" w:sz="4" w:space="0" w:color="auto"/>
              <w:right w:val="single" w:sz="4" w:space="0" w:color="auto"/>
            </w:tcBorders>
            <w:hideMark/>
          </w:tcPr>
          <w:p w14:paraId="62A85509" w14:textId="77777777" w:rsidR="00DF1C6E" w:rsidRPr="004F1665" w:rsidRDefault="00DF1C6E" w:rsidP="00BC2A65">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 xml:space="preserve">3. Finansiālā ietekme </w:t>
            </w:r>
          </w:p>
        </w:tc>
        <w:tc>
          <w:tcPr>
            <w:tcW w:w="0" w:type="auto"/>
            <w:tcBorders>
              <w:top w:val="single" w:sz="4" w:space="0" w:color="auto"/>
              <w:left w:val="single" w:sz="4" w:space="0" w:color="auto"/>
              <w:bottom w:val="single" w:sz="4" w:space="0" w:color="auto"/>
              <w:right w:val="single" w:sz="4" w:space="0" w:color="auto"/>
            </w:tcBorders>
          </w:tcPr>
          <w:p w14:paraId="6ED31D06" w14:textId="0F751818"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340D5874" w14:textId="1A2A0C84"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7F073BEB" w14:textId="51C0ABFF"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5392A825" w14:textId="67932715"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3C49845C" w14:textId="134F3B7B"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6B678CFE" w14:textId="61A991E8"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7E98E8BA" w14:textId="414F6246"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824D4" w:rsidRPr="004F1665" w14:paraId="27C1B70C" w14:textId="77777777" w:rsidTr="00C824D4">
        <w:tc>
          <w:tcPr>
            <w:tcW w:w="0" w:type="auto"/>
            <w:tcBorders>
              <w:top w:val="single" w:sz="4" w:space="0" w:color="auto"/>
              <w:left w:val="single" w:sz="4" w:space="0" w:color="auto"/>
              <w:bottom w:val="single" w:sz="4" w:space="0" w:color="auto"/>
              <w:right w:val="single" w:sz="4" w:space="0" w:color="auto"/>
            </w:tcBorders>
            <w:hideMark/>
          </w:tcPr>
          <w:p w14:paraId="69C47C13" w14:textId="77777777" w:rsidR="00DF1C6E" w:rsidRPr="004F1665" w:rsidRDefault="00DF1C6E" w:rsidP="00BC2A65">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 xml:space="preserve">3.1. valsts pamatbudžets </w:t>
            </w:r>
          </w:p>
        </w:tc>
        <w:tc>
          <w:tcPr>
            <w:tcW w:w="0" w:type="auto"/>
            <w:tcBorders>
              <w:top w:val="single" w:sz="4" w:space="0" w:color="auto"/>
              <w:left w:val="single" w:sz="4" w:space="0" w:color="auto"/>
              <w:bottom w:val="single" w:sz="4" w:space="0" w:color="auto"/>
              <w:right w:val="single" w:sz="4" w:space="0" w:color="auto"/>
            </w:tcBorders>
          </w:tcPr>
          <w:p w14:paraId="31D8C99B" w14:textId="1D79EDF9"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64BB1DF1" w14:textId="69AB3B6D"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79789032" w14:textId="6913B9DC"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2140D2B7" w14:textId="34CE1107"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4EE07665" w14:textId="44C17E00"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142AD836" w14:textId="4E0BA130"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4AB54916" w14:textId="2F338A73"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824D4" w:rsidRPr="004F1665" w14:paraId="5143B860" w14:textId="77777777" w:rsidTr="00C824D4">
        <w:tc>
          <w:tcPr>
            <w:tcW w:w="0" w:type="auto"/>
            <w:tcBorders>
              <w:top w:val="single" w:sz="4" w:space="0" w:color="auto"/>
              <w:left w:val="single" w:sz="4" w:space="0" w:color="auto"/>
              <w:bottom w:val="single" w:sz="4" w:space="0" w:color="auto"/>
              <w:right w:val="single" w:sz="4" w:space="0" w:color="auto"/>
            </w:tcBorders>
            <w:hideMark/>
          </w:tcPr>
          <w:p w14:paraId="4D9809F8" w14:textId="77777777" w:rsidR="00DF1C6E" w:rsidRPr="004F1665" w:rsidRDefault="00DF1C6E" w:rsidP="00BC2A65">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3.2. speciālais budžets</w:t>
            </w:r>
          </w:p>
        </w:tc>
        <w:tc>
          <w:tcPr>
            <w:tcW w:w="0" w:type="auto"/>
            <w:tcBorders>
              <w:top w:val="single" w:sz="4" w:space="0" w:color="auto"/>
              <w:left w:val="single" w:sz="4" w:space="0" w:color="auto"/>
              <w:bottom w:val="single" w:sz="4" w:space="0" w:color="auto"/>
              <w:right w:val="single" w:sz="4" w:space="0" w:color="auto"/>
            </w:tcBorders>
          </w:tcPr>
          <w:p w14:paraId="5CC35B4A" w14:textId="675339B6"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4D920AD0" w14:textId="7ED9F672"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76B59ABC" w14:textId="0AD072DF"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2FFE21F2" w14:textId="79D3876F"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4369204C" w14:textId="42FFB6E5"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3308E637" w14:textId="6718358C"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7774A751" w14:textId="5B454095"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824D4" w:rsidRPr="004F1665" w14:paraId="684E63B0" w14:textId="77777777" w:rsidTr="00C824D4">
        <w:tc>
          <w:tcPr>
            <w:tcW w:w="0" w:type="auto"/>
            <w:tcBorders>
              <w:top w:val="single" w:sz="4" w:space="0" w:color="auto"/>
              <w:left w:val="single" w:sz="4" w:space="0" w:color="auto"/>
              <w:bottom w:val="single" w:sz="4" w:space="0" w:color="auto"/>
              <w:right w:val="single" w:sz="4" w:space="0" w:color="auto"/>
            </w:tcBorders>
            <w:hideMark/>
          </w:tcPr>
          <w:p w14:paraId="2E050EB9" w14:textId="77777777" w:rsidR="00DF1C6E" w:rsidRPr="004F1665" w:rsidRDefault="00DF1C6E" w:rsidP="00BC2A65">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3.3. pašvaldību budžets</w:t>
            </w:r>
          </w:p>
        </w:tc>
        <w:tc>
          <w:tcPr>
            <w:tcW w:w="0" w:type="auto"/>
            <w:tcBorders>
              <w:top w:val="single" w:sz="4" w:space="0" w:color="auto"/>
              <w:left w:val="single" w:sz="4" w:space="0" w:color="auto"/>
              <w:bottom w:val="single" w:sz="4" w:space="0" w:color="auto"/>
              <w:right w:val="single" w:sz="4" w:space="0" w:color="auto"/>
            </w:tcBorders>
          </w:tcPr>
          <w:p w14:paraId="13128C80" w14:textId="0ACB740A"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49A4D44E" w14:textId="3A2F6A4A"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53718AF4" w14:textId="480D7DBC"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45EC8B95" w14:textId="489D81DE"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1EB39DE9" w14:textId="5D8C030E"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6BBDB1C2" w14:textId="5F5E0F05"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67594F91" w14:textId="367311FA"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824D4" w:rsidRPr="004F1665" w14:paraId="4CB33EF4" w14:textId="77777777" w:rsidTr="00C824D4">
        <w:tc>
          <w:tcPr>
            <w:tcW w:w="0" w:type="auto"/>
            <w:tcBorders>
              <w:top w:val="single" w:sz="4" w:space="0" w:color="auto"/>
              <w:left w:val="single" w:sz="4" w:space="0" w:color="auto"/>
              <w:bottom w:val="single" w:sz="4" w:space="0" w:color="auto"/>
              <w:right w:val="single" w:sz="4" w:space="0" w:color="auto"/>
            </w:tcBorders>
            <w:hideMark/>
          </w:tcPr>
          <w:p w14:paraId="22533400" w14:textId="77777777" w:rsidR="00DF1C6E" w:rsidRPr="004F1665" w:rsidRDefault="00DF1C6E" w:rsidP="00BC2A65">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4. Finanšu līdzekļi papildu izdevumu finansēšanai (kompensējošu izdevumu samazinājumu norāda ar "+" zīmi)</w:t>
            </w:r>
          </w:p>
        </w:tc>
        <w:tc>
          <w:tcPr>
            <w:tcW w:w="0" w:type="auto"/>
            <w:tcBorders>
              <w:top w:val="single" w:sz="4" w:space="0" w:color="auto"/>
              <w:left w:val="single" w:sz="4" w:space="0" w:color="auto"/>
              <w:bottom w:val="single" w:sz="4" w:space="0" w:color="auto"/>
              <w:right w:val="single" w:sz="4" w:space="0" w:color="auto"/>
            </w:tcBorders>
            <w:hideMark/>
          </w:tcPr>
          <w:p w14:paraId="6CFEAE67" w14:textId="77777777" w:rsidR="00DF1C6E" w:rsidRPr="004F1665" w:rsidRDefault="00DF1C6E" w:rsidP="00BC2A65">
            <w:pPr>
              <w:spacing w:after="0" w:line="240" w:lineRule="auto"/>
              <w:jc w:val="center"/>
              <w:rPr>
                <w:rFonts w:ascii="Times New Roman" w:hAnsi="Times New Roman" w:cs="Times New Roman"/>
                <w:sz w:val="20"/>
                <w:szCs w:val="20"/>
              </w:rPr>
            </w:pPr>
            <w:r w:rsidRPr="004F1665">
              <w:rPr>
                <w:rFonts w:ascii="Times New Roman"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14:paraId="01758D6C" w14:textId="77857185"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sz w:val="20"/>
              </w:rPr>
              <w:t>0</w:t>
            </w:r>
          </w:p>
        </w:tc>
        <w:tc>
          <w:tcPr>
            <w:tcW w:w="0" w:type="auto"/>
            <w:tcBorders>
              <w:top w:val="single" w:sz="4" w:space="0" w:color="auto"/>
              <w:left w:val="single" w:sz="4" w:space="0" w:color="auto"/>
              <w:bottom w:val="single" w:sz="4" w:space="0" w:color="auto"/>
              <w:right w:val="single" w:sz="4" w:space="0" w:color="auto"/>
            </w:tcBorders>
          </w:tcPr>
          <w:p w14:paraId="15BF2035" w14:textId="5560E304"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sz w:val="20"/>
              </w:rPr>
              <w:t>X</w:t>
            </w:r>
          </w:p>
        </w:tc>
        <w:tc>
          <w:tcPr>
            <w:tcW w:w="0" w:type="auto"/>
            <w:tcBorders>
              <w:top w:val="single" w:sz="4" w:space="0" w:color="auto"/>
              <w:left w:val="single" w:sz="4" w:space="0" w:color="auto"/>
              <w:bottom w:val="single" w:sz="4" w:space="0" w:color="auto"/>
              <w:right w:val="single" w:sz="4" w:space="0" w:color="auto"/>
            </w:tcBorders>
          </w:tcPr>
          <w:p w14:paraId="60435F07" w14:textId="00F1F948"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sz w:val="20"/>
              </w:rPr>
              <w:t>0</w:t>
            </w:r>
          </w:p>
        </w:tc>
        <w:tc>
          <w:tcPr>
            <w:tcW w:w="0" w:type="auto"/>
            <w:tcBorders>
              <w:top w:val="single" w:sz="4" w:space="0" w:color="auto"/>
              <w:left w:val="single" w:sz="4" w:space="0" w:color="auto"/>
              <w:bottom w:val="single" w:sz="4" w:space="0" w:color="auto"/>
              <w:right w:val="single" w:sz="4" w:space="0" w:color="auto"/>
            </w:tcBorders>
          </w:tcPr>
          <w:p w14:paraId="13A189B7" w14:textId="5DF4F70D"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sz w:val="20"/>
              </w:rPr>
              <w:t>X</w:t>
            </w:r>
          </w:p>
        </w:tc>
        <w:tc>
          <w:tcPr>
            <w:tcW w:w="0" w:type="auto"/>
            <w:tcBorders>
              <w:top w:val="single" w:sz="4" w:space="0" w:color="auto"/>
              <w:left w:val="single" w:sz="4" w:space="0" w:color="auto"/>
              <w:bottom w:val="single" w:sz="4" w:space="0" w:color="auto"/>
              <w:right w:val="single" w:sz="4" w:space="0" w:color="auto"/>
            </w:tcBorders>
          </w:tcPr>
          <w:p w14:paraId="372CFE82" w14:textId="19B69AE6"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sz w:val="20"/>
              </w:rPr>
              <w:t>0</w:t>
            </w:r>
          </w:p>
        </w:tc>
        <w:tc>
          <w:tcPr>
            <w:tcW w:w="0" w:type="auto"/>
            <w:tcBorders>
              <w:top w:val="single" w:sz="4" w:space="0" w:color="auto"/>
              <w:left w:val="single" w:sz="4" w:space="0" w:color="auto"/>
              <w:bottom w:val="single" w:sz="4" w:space="0" w:color="auto"/>
              <w:right w:val="single" w:sz="4" w:space="0" w:color="auto"/>
            </w:tcBorders>
          </w:tcPr>
          <w:p w14:paraId="542C9093" w14:textId="0D611B16"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sz w:val="20"/>
              </w:rPr>
              <w:t>0</w:t>
            </w:r>
          </w:p>
        </w:tc>
      </w:tr>
      <w:tr w:rsidR="00C824D4" w:rsidRPr="004F1665" w14:paraId="03235AF4" w14:textId="77777777" w:rsidTr="00C824D4">
        <w:tc>
          <w:tcPr>
            <w:tcW w:w="0" w:type="auto"/>
            <w:tcBorders>
              <w:top w:val="single" w:sz="4" w:space="0" w:color="auto"/>
              <w:left w:val="single" w:sz="4" w:space="0" w:color="auto"/>
              <w:bottom w:val="single" w:sz="4" w:space="0" w:color="auto"/>
              <w:right w:val="single" w:sz="4" w:space="0" w:color="auto"/>
            </w:tcBorders>
            <w:hideMark/>
          </w:tcPr>
          <w:p w14:paraId="1382F188" w14:textId="77777777" w:rsidR="00DF1C6E" w:rsidRPr="004F1665" w:rsidRDefault="00DF1C6E" w:rsidP="00BC2A65">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lastRenderedPageBreak/>
              <w:t>5. Precizēta finansiālā ietekme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178AE8C" w14:textId="77777777" w:rsidR="00DF1C6E" w:rsidRPr="004F1665" w:rsidRDefault="00DF1C6E" w:rsidP="00BC2A65">
            <w:pPr>
              <w:spacing w:after="0" w:line="240" w:lineRule="auto"/>
              <w:jc w:val="center"/>
              <w:rPr>
                <w:rFonts w:ascii="Times New Roman" w:hAnsi="Times New Roman"/>
                <w:sz w:val="20"/>
              </w:rPr>
            </w:pPr>
            <w:r w:rsidRPr="004F1665">
              <w:rPr>
                <w:rFonts w:ascii="Times New Roman" w:hAnsi="Times New Roman"/>
                <w:sz w:val="20"/>
              </w:rPr>
              <w:t>X</w:t>
            </w:r>
          </w:p>
        </w:tc>
        <w:tc>
          <w:tcPr>
            <w:tcW w:w="0" w:type="auto"/>
            <w:tcBorders>
              <w:top w:val="single" w:sz="4" w:space="0" w:color="auto"/>
              <w:left w:val="single" w:sz="4" w:space="0" w:color="auto"/>
              <w:bottom w:val="single" w:sz="4" w:space="0" w:color="auto"/>
              <w:right w:val="single" w:sz="4" w:space="0" w:color="auto"/>
            </w:tcBorders>
            <w:vAlign w:val="center"/>
          </w:tcPr>
          <w:p w14:paraId="2DCCF6EB" w14:textId="6158D0F0" w:rsidR="00DF1C6E" w:rsidRPr="004F1665" w:rsidRDefault="000F74F7" w:rsidP="00BC2A65">
            <w:pPr>
              <w:spacing w:after="0" w:line="240" w:lineRule="auto"/>
              <w:jc w:val="center"/>
              <w:rPr>
                <w:rFonts w:ascii="Times New Roman" w:hAnsi="Times New Roman"/>
                <w:sz w:val="20"/>
              </w:rPr>
            </w:pPr>
            <w:r>
              <w:rPr>
                <w:rFonts w:ascii="Times New Roman" w:hAnsi="Times New Roman" w:cs="Times New Roman"/>
                <w:sz w:val="20"/>
                <w:szCs w:val="20"/>
              </w:rP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B2968D8" w14:textId="77777777" w:rsidR="00DF1C6E" w:rsidRPr="004F1665" w:rsidRDefault="00DF1C6E" w:rsidP="00BC2A65">
            <w:pPr>
              <w:spacing w:after="0" w:line="240" w:lineRule="auto"/>
              <w:jc w:val="center"/>
              <w:rPr>
                <w:rFonts w:ascii="Times New Roman" w:hAnsi="Times New Roman"/>
                <w:sz w:val="20"/>
              </w:rPr>
            </w:pPr>
            <w:r w:rsidRPr="004F1665">
              <w:rPr>
                <w:rFonts w:ascii="Times New Roman" w:hAnsi="Times New Roman"/>
                <w:sz w:val="20"/>
              </w:rPr>
              <w:t>X</w:t>
            </w:r>
          </w:p>
        </w:tc>
        <w:tc>
          <w:tcPr>
            <w:tcW w:w="0" w:type="auto"/>
            <w:tcBorders>
              <w:top w:val="single" w:sz="4" w:space="0" w:color="auto"/>
              <w:left w:val="single" w:sz="4" w:space="0" w:color="auto"/>
              <w:bottom w:val="single" w:sz="4" w:space="0" w:color="auto"/>
              <w:right w:val="single" w:sz="4" w:space="0" w:color="auto"/>
            </w:tcBorders>
            <w:vAlign w:val="center"/>
          </w:tcPr>
          <w:p w14:paraId="6EA7E747" w14:textId="27547F00"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A609391" w14:textId="77777777" w:rsidR="00DF1C6E" w:rsidRPr="004F1665" w:rsidRDefault="00DF1C6E" w:rsidP="00BC2A65">
            <w:pPr>
              <w:spacing w:after="0" w:line="240" w:lineRule="auto"/>
              <w:jc w:val="center"/>
              <w:rPr>
                <w:rFonts w:ascii="Times New Roman" w:hAnsi="Times New Roman"/>
                <w:sz w:val="20"/>
              </w:rPr>
            </w:pPr>
            <w:r w:rsidRPr="004F1665">
              <w:rPr>
                <w:rFonts w:ascii="Times New Roman" w:hAnsi="Times New Roman"/>
                <w:sz w:val="20"/>
              </w:rPr>
              <w:t>X</w:t>
            </w:r>
          </w:p>
        </w:tc>
        <w:tc>
          <w:tcPr>
            <w:tcW w:w="0" w:type="auto"/>
            <w:tcBorders>
              <w:top w:val="single" w:sz="4" w:space="0" w:color="auto"/>
              <w:left w:val="single" w:sz="4" w:space="0" w:color="auto"/>
              <w:bottom w:val="single" w:sz="4" w:space="0" w:color="auto"/>
              <w:right w:val="single" w:sz="4" w:space="0" w:color="auto"/>
            </w:tcBorders>
            <w:vAlign w:val="center"/>
          </w:tcPr>
          <w:p w14:paraId="2609F66C" w14:textId="6F98E77B"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73F516B" w14:textId="57F55AA2"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824D4" w:rsidRPr="004F1665" w14:paraId="7890D58D" w14:textId="77777777" w:rsidTr="00C824D4">
        <w:tc>
          <w:tcPr>
            <w:tcW w:w="0" w:type="auto"/>
            <w:tcBorders>
              <w:top w:val="single" w:sz="4" w:space="0" w:color="auto"/>
              <w:left w:val="single" w:sz="4" w:space="0" w:color="auto"/>
              <w:bottom w:val="single" w:sz="4" w:space="0" w:color="auto"/>
              <w:right w:val="single" w:sz="4" w:space="0" w:color="auto"/>
            </w:tcBorders>
            <w:hideMark/>
          </w:tcPr>
          <w:p w14:paraId="7E64F763" w14:textId="77777777" w:rsidR="00DF1C6E" w:rsidRPr="004F1665" w:rsidRDefault="00DF1C6E" w:rsidP="00BC2A65">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38C61" w14:textId="77777777" w:rsidR="00DF1C6E" w:rsidRPr="004F1665" w:rsidRDefault="00DF1C6E" w:rsidP="00BC2A65">
            <w:pPr>
              <w:spacing w:after="0" w:line="240" w:lineRule="auto"/>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5DD0F93" w14:textId="7AA2E9EA" w:rsidR="00DF1C6E" w:rsidRPr="004F1665" w:rsidRDefault="000F74F7" w:rsidP="00BC2A65">
            <w:pPr>
              <w:spacing w:after="0" w:line="240" w:lineRule="auto"/>
              <w:jc w:val="center"/>
              <w:rPr>
                <w:rFonts w:ascii="Times New Roman" w:hAnsi="Times New Roman"/>
                <w:sz w:val="20"/>
              </w:rPr>
            </w:pPr>
            <w:r>
              <w:rPr>
                <w:rFonts w:ascii="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B45EF" w14:textId="77777777" w:rsidR="00DF1C6E" w:rsidRPr="004F1665" w:rsidRDefault="00DF1C6E" w:rsidP="00BC2A65">
            <w:pPr>
              <w:spacing w:after="0" w:line="240" w:lineRule="auto"/>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1A6AFE6" w14:textId="56F4B9E1"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6EEBC" w14:textId="77777777" w:rsidR="00DF1C6E" w:rsidRPr="004F1665" w:rsidRDefault="00DF1C6E" w:rsidP="00BC2A65">
            <w:pPr>
              <w:spacing w:after="0" w:line="240" w:lineRule="auto"/>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EF17685" w14:textId="058BE0F5"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05C8617" w14:textId="6241BFEA" w:rsidR="00DF1C6E" w:rsidRPr="004F1665" w:rsidRDefault="000F74F7" w:rsidP="00BC2A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824D4" w:rsidRPr="004F1665" w14:paraId="47B258EB" w14:textId="77777777" w:rsidTr="00C824D4">
        <w:tc>
          <w:tcPr>
            <w:tcW w:w="0" w:type="auto"/>
            <w:tcBorders>
              <w:top w:val="single" w:sz="4" w:space="0" w:color="auto"/>
              <w:left w:val="single" w:sz="4" w:space="0" w:color="auto"/>
              <w:bottom w:val="single" w:sz="4" w:space="0" w:color="auto"/>
              <w:right w:val="single" w:sz="4" w:space="0" w:color="auto"/>
            </w:tcBorders>
            <w:hideMark/>
          </w:tcPr>
          <w:p w14:paraId="675D8113" w14:textId="77777777" w:rsidR="00DF1C6E" w:rsidRPr="004F1665" w:rsidRDefault="00DF1C6E" w:rsidP="00BC2A65">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2DB210" w14:textId="77777777" w:rsidR="00DF1C6E" w:rsidRPr="004F1665" w:rsidRDefault="00DF1C6E" w:rsidP="00BC2A65">
            <w:pPr>
              <w:spacing w:after="0" w:line="240" w:lineRule="auto"/>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914C277" w14:textId="0F6C5498" w:rsidR="00DF1C6E" w:rsidRPr="004F1665" w:rsidRDefault="000F74F7" w:rsidP="00BC2A65">
            <w:pPr>
              <w:spacing w:after="0" w:line="240" w:lineRule="auto"/>
              <w:jc w:val="center"/>
              <w:rPr>
                <w:rFonts w:ascii="Times New Roman" w:hAnsi="Times New Roman"/>
                <w:sz w:val="20"/>
              </w:rPr>
            </w:pPr>
            <w:r>
              <w:rPr>
                <w:rFonts w:ascii="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tcPr>
          <w:p w14:paraId="6C7520FA" w14:textId="77777777" w:rsidR="00DF1C6E" w:rsidRPr="004F1665" w:rsidRDefault="00DF1C6E" w:rsidP="00BC2A65">
            <w:pPr>
              <w:spacing w:after="0" w:line="240" w:lineRule="auto"/>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47EF72D" w14:textId="49F603DD" w:rsidR="00DF1C6E" w:rsidRPr="004F1665" w:rsidRDefault="000F74F7" w:rsidP="00BC2A65">
            <w:pPr>
              <w:spacing w:after="0" w:line="240" w:lineRule="auto"/>
              <w:jc w:val="center"/>
              <w:rPr>
                <w:rFonts w:ascii="Times New Roman" w:hAnsi="Times New Roman"/>
                <w:sz w:val="20"/>
              </w:rPr>
            </w:pPr>
            <w:r>
              <w:rPr>
                <w:rFonts w:ascii="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tcPr>
          <w:p w14:paraId="75DD69F6" w14:textId="77777777" w:rsidR="00DF1C6E" w:rsidRPr="004F1665" w:rsidRDefault="00DF1C6E" w:rsidP="00BC2A65">
            <w:pPr>
              <w:spacing w:after="0" w:line="240" w:lineRule="auto"/>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A3702CB" w14:textId="7DFF1B69" w:rsidR="00DF1C6E" w:rsidRPr="004F1665" w:rsidRDefault="000F74F7" w:rsidP="00BC2A65">
            <w:pPr>
              <w:spacing w:after="0" w:line="240" w:lineRule="auto"/>
              <w:jc w:val="center"/>
              <w:rPr>
                <w:rFonts w:ascii="Times New Roman" w:hAnsi="Times New Roman"/>
                <w:sz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B730C79" w14:textId="3ECB7B16" w:rsidR="00DF1C6E" w:rsidRPr="004F1665" w:rsidRDefault="000F74F7" w:rsidP="00BC2A65">
            <w:pPr>
              <w:spacing w:after="0" w:line="240" w:lineRule="auto"/>
              <w:jc w:val="center"/>
              <w:rPr>
                <w:rFonts w:ascii="Times New Roman" w:hAnsi="Times New Roman"/>
                <w:sz w:val="20"/>
              </w:rPr>
            </w:pPr>
            <w:r>
              <w:rPr>
                <w:rFonts w:ascii="Times New Roman" w:hAnsi="Times New Roman" w:cs="Times New Roman"/>
                <w:sz w:val="20"/>
                <w:szCs w:val="20"/>
              </w:rPr>
              <w:t>0</w:t>
            </w:r>
          </w:p>
        </w:tc>
      </w:tr>
      <w:tr w:rsidR="00C824D4" w:rsidRPr="004F1665" w14:paraId="38FC2E4A" w14:textId="77777777" w:rsidTr="00C824D4">
        <w:tc>
          <w:tcPr>
            <w:tcW w:w="0" w:type="auto"/>
            <w:tcBorders>
              <w:top w:val="single" w:sz="4" w:space="0" w:color="auto"/>
              <w:left w:val="single" w:sz="4" w:space="0" w:color="auto"/>
              <w:bottom w:val="single" w:sz="4" w:space="0" w:color="auto"/>
              <w:right w:val="single" w:sz="4" w:space="0" w:color="auto"/>
            </w:tcBorders>
            <w:hideMark/>
          </w:tcPr>
          <w:p w14:paraId="200A1CD8" w14:textId="77777777" w:rsidR="00DF1C6E" w:rsidRPr="004F1665" w:rsidRDefault="00DF1C6E" w:rsidP="00BC2A65">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014C68" w14:textId="77777777" w:rsidR="00DF1C6E" w:rsidRPr="004F1665" w:rsidRDefault="00DF1C6E" w:rsidP="00BC2A65">
            <w:pPr>
              <w:spacing w:after="0" w:line="240" w:lineRule="auto"/>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FDD05A1" w14:textId="1F3DE312" w:rsidR="00DF1C6E" w:rsidRPr="004F1665" w:rsidRDefault="000F74F7" w:rsidP="00BC2A65">
            <w:pPr>
              <w:spacing w:after="0" w:line="240" w:lineRule="auto"/>
              <w:jc w:val="center"/>
              <w:rPr>
                <w:rFonts w:ascii="Times New Roman" w:hAnsi="Times New Roman"/>
                <w:sz w:val="20"/>
              </w:rPr>
            </w:pPr>
            <w:r>
              <w:rPr>
                <w:rFonts w:ascii="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tcPr>
          <w:p w14:paraId="4D2DAEC7" w14:textId="77777777" w:rsidR="00DF1C6E" w:rsidRPr="004F1665" w:rsidRDefault="00DF1C6E" w:rsidP="00BC2A65">
            <w:pPr>
              <w:spacing w:after="0" w:line="240" w:lineRule="auto"/>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C96F875" w14:textId="243CE87B" w:rsidR="00DF1C6E" w:rsidRPr="004F1665" w:rsidRDefault="000F74F7" w:rsidP="00BC2A65">
            <w:pPr>
              <w:spacing w:after="0" w:line="240" w:lineRule="auto"/>
              <w:jc w:val="center"/>
              <w:rPr>
                <w:rFonts w:ascii="Times New Roman" w:hAnsi="Times New Roman"/>
                <w:sz w:val="20"/>
              </w:rPr>
            </w:pPr>
            <w:r>
              <w:rPr>
                <w:rFonts w:ascii="Times New Roman" w:hAnsi="Times New Roman" w:cs="Times New Roman"/>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tcPr>
          <w:p w14:paraId="76C69D7B" w14:textId="77777777" w:rsidR="00DF1C6E" w:rsidRPr="004F1665" w:rsidRDefault="00DF1C6E" w:rsidP="00BC2A65">
            <w:pPr>
              <w:spacing w:after="0" w:line="240" w:lineRule="auto"/>
              <w:jc w:val="cente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C9476FD" w14:textId="4FAF8056" w:rsidR="00DF1C6E" w:rsidRPr="004F1665" w:rsidRDefault="000F74F7" w:rsidP="00BC2A65">
            <w:pPr>
              <w:spacing w:after="0" w:line="240" w:lineRule="auto"/>
              <w:jc w:val="center"/>
              <w:rPr>
                <w:rFonts w:ascii="Times New Roman" w:hAnsi="Times New Roman"/>
                <w:sz w:val="20"/>
              </w:rPr>
            </w:pPr>
            <w:r>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6A592C4" w14:textId="1ADB524A" w:rsidR="00DF1C6E" w:rsidRPr="004F1665" w:rsidRDefault="000F74F7" w:rsidP="00BC2A65">
            <w:pPr>
              <w:spacing w:after="0" w:line="240" w:lineRule="auto"/>
              <w:jc w:val="center"/>
              <w:rPr>
                <w:rFonts w:ascii="Times New Roman" w:hAnsi="Times New Roman"/>
                <w:sz w:val="20"/>
              </w:rPr>
            </w:pPr>
            <w:r>
              <w:rPr>
                <w:rFonts w:ascii="Times New Roman" w:hAnsi="Times New Roman" w:cs="Times New Roman"/>
                <w:sz w:val="20"/>
                <w:szCs w:val="20"/>
              </w:rPr>
              <w:t>0</w:t>
            </w:r>
          </w:p>
        </w:tc>
      </w:tr>
      <w:tr w:rsidR="00DF1C6E" w:rsidRPr="004F1665" w14:paraId="3BF95AA6" w14:textId="77777777" w:rsidTr="00C824D4">
        <w:tc>
          <w:tcPr>
            <w:tcW w:w="0" w:type="auto"/>
            <w:tcBorders>
              <w:top w:val="single" w:sz="4" w:space="0" w:color="auto"/>
              <w:left w:val="single" w:sz="4" w:space="0" w:color="auto"/>
              <w:bottom w:val="single" w:sz="4" w:space="0" w:color="auto"/>
              <w:right w:val="single" w:sz="4" w:space="0" w:color="auto"/>
            </w:tcBorders>
            <w:hideMark/>
          </w:tcPr>
          <w:p w14:paraId="3D88927E" w14:textId="77777777" w:rsidR="00DF1C6E" w:rsidRPr="004F1665" w:rsidRDefault="00DF1C6E" w:rsidP="00BC2A65">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0" w:type="auto"/>
            <w:gridSpan w:val="7"/>
            <w:vMerge w:val="restart"/>
            <w:tcBorders>
              <w:top w:val="single" w:sz="4" w:space="0" w:color="auto"/>
              <w:left w:val="single" w:sz="4" w:space="0" w:color="auto"/>
              <w:bottom w:val="single" w:sz="4" w:space="0" w:color="auto"/>
              <w:right w:val="single" w:sz="4" w:space="0" w:color="auto"/>
            </w:tcBorders>
            <w:vAlign w:val="center"/>
          </w:tcPr>
          <w:p w14:paraId="3B68BBCC" w14:textId="6AF09BB3" w:rsidR="00DF1C6E" w:rsidRPr="004F1665" w:rsidRDefault="00DF1C6E" w:rsidP="00BC2A65">
            <w:pPr>
              <w:pStyle w:val="Sarakstarindkopa"/>
              <w:spacing w:after="0" w:line="240" w:lineRule="auto"/>
              <w:ind w:left="0" w:firstLine="232"/>
              <w:jc w:val="both"/>
              <w:rPr>
                <w:rFonts w:ascii="Times New Roman" w:hAnsi="Times New Roman" w:cs="Times New Roman"/>
                <w:sz w:val="24"/>
                <w:szCs w:val="24"/>
              </w:rPr>
            </w:pPr>
            <w:r w:rsidRPr="004F1665">
              <w:rPr>
                <w:rFonts w:ascii="Times New Roman" w:hAnsi="Times New Roman" w:cs="Times New Roman"/>
                <w:sz w:val="24"/>
                <w:szCs w:val="24"/>
              </w:rPr>
              <w:t>Projekts šo jomu neskar.</w:t>
            </w:r>
          </w:p>
        </w:tc>
      </w:tr>
      <w:tr w:rsidR="00DF1C6E" w:rsidRPr="004F1665" w14:paraId="1E31998A" w14:textId="77777777" w:rsidTr="00C824D4">
        <w:tc>
          <w:tcPr>
            <w:tcW w:w="0" w:type="auto"/>
            <w:tcBorders>
              <w:top w:val="single" w:sz="4" w:space="0" w:color="auto"/>
              <w:left w:val="single" w:sz="4" w:space="0" w:color="auto"/>
              <w:bottom w:val="single" w:sz="4" w:space="0" w:color="auto"/>
              <w:right w:val="single" w:sz="4" w:space="0" w:color="auto"/>
            </w:tcBorders>
            <w:hideMark/>
          </w:tcPr>
          <w:p w14:paraId="68176E77" w14:textId="77777777" w:rsidR="00DF1C6E" w:rsidRPr="004F1665" w:rsidRDefault="00DF1C6E" w:rsidP="00BC2A65">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65F5B51A" w14:textId="77777777" w:rsidR="00DF1C6E" w:rsidRPr="004F1665" w:rsidRDefault="00DF1C6E" w:rsidP="00BC2A65">
            <w:pPr>
              <w:spacing w:after="0" w:line="240" w:lineRule="auto"/>
              <w:ind w:firstLine="232"/>
              <w:jc w:val="both"/>
              <w:rPr>
                <w:rFonts w:ascii="Times New Roman" w:eastAsia="Calibri" w:hAnsi="Times New Roman" w:cs="Times New Roman"/>
                <w:sz w:val="24"/>
                <w:szCs w:val="24"/>
              </w:rPr>
            </w:pPr>
          </w:p>
        </w:tc>
      </w:tr>
      <w:tr w:rsidR="00DF1C6E" w:rsidRPr="004F1665" w14:paraId="18FE5983" w14:textId="77777777" w:rsidTr="00C824D4">
        <w:tc>
          <w:tcPr>
            <w:tcW w:w="0" w:type="auto"/>
            <w:tcBorders>
              <w:top w:val="single" w:sz="4" w:space="0" w:color="auto"/>
              <w:left w:val="single" w:sz="4" w:space="0" w:color="auto"/>
              <w:bottom w:val="single" w:sz="4" w:space="0" w:color="auto"/>
              <w:right w:val="single" w:sz="4" w:space="0" w:color="auto"/>
            </w:tcBorders>
            <w:hideMark/>
          </w:tcPr>
          <w:p w14:paraId="6FDBF69B" w14:textId="77777777" w:rsidR="00DF1C6E" w:rsidRPr="004F1665" w:rsidRDefault="00DF1C6E" w:rsidP="00BC2A65">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64909058" w14:textId="77777777" w:rsidR="00DF1C6E" w:rsidRPr="004F1665" w:rsidRDefault="00DF1C6E" w:rsidP="00BC2A65">
            <w:pPr>
              <w:spacing w:after="0" w:line="240" w:lineRule="auto"/>
              <w:ind w:firstLine="232"/>
              <w:jc w:val="both"/>
              <w:rPr>
                <w:rFonts w:ascii="Times New Roman" w:eastAsia="Calibri" w:hAnsi="Times New Roman" w:cs="Times New Roman"/>
                <w:sz w:val="24"/>
                <w:szCs w:val="24"/>
              </w:rPr>
            </w:pPr>
          </w:p>
        </w:tc>
      </w:tr>
      <w:tr w:rsidR="00DF1C6E" w:rsidRPr="004F1665" w14:paraId="35BA73E8" w14:textId="77777777" w:rsidTr="00C824D4">
        <w:tc>
          <w:tcPr>
            <w:tcW w:w="0" w:type="auto"/>
            <w:tcBorders>
              <w:top w:val="single" w:sz="4" w:space="0" w:color="auto"/>
              <w:left w:val="single" w:sz="4" w:space="0" w:color="auto"/>
              <w:bottom w:val="single" w:sz="4" w:space="0" w:color="auto"/>
              <w:right w:val="single" w:sz="4" w:space="0" w:color="auto"/>
            </w:tcBorders>
            <w:hideMark/>
          </w:tcPr>
          <w:p w14:paraId="70BCAC63" w14:textId="77777777" w:rsidR="00DF1C6E" w:rsidRPr="004F1665" w:rsidRDefault="00DF1C6E" w:rsidP="00BC2A65">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7. Amata vietu skaita izmaiņas</w:t>
            </w:r>
          </w:p>
        </w:tc>
        <w:tc>
          <w:tcPr>
            <w:tcW w:w="0" w:type="auto"/>
            <w:gridSpan w:val="7"/>
            <w:tcBorders>
              <w:top w:val="single" w:sz="4" w:space="0" w:color="auto"/>
              <w:left w:val="single" w:sz="4" w:space="0" w:color="auto"/>
              <w:bottom w:val="single" w:sz="4" w:space="0" w:color="auto"/>
              <w:right w:val="single" w:sz="4" w:space="0" w:color="auto"/>
            </w:tcBorders>
            <w:hideMark/>
          </w:tcPr>
          <w:p w14:paraId="112E3BD7" w14:textId="2B92126C" w:rsidR="00DF1C6E" w:rsidRPr="004F1665" w:rsidRDefault="00DF1C6E" w:rsidP="00BC2A65">
            <w:pPr>
              <w:spacing w:after="0" w:line="240" w:lineRule="auto"/>
              <w:ind w:firstLine="232"/>
              <w:jc w:val="both"/>
              <w:rPr>
                <w:rFonts w:ascii="Times New Roman" w:eastAsia="Times New Roman" w:hAnsi="Times New Roman" w:cs="Times New Roman"/>
                <w:sz w:val="24"/>
                <w:szCs w:val="24"/>
              </w:rPr>
            </w:pPr>
            <w:r w:rsidRPr="004F1665">
              <w:rPr>
                <w:rFonts w:ascii="Times New Roman" w:hAnsi="Times New Roman" w:cs="Times New Roman"/>
                <w:sz w:val="24"/>
                <w:szCs w:val="24"/>
              </w:rPr>
              <w:t>Projekts šo jomu neskar.</w:t>
            </w:r>
          </w:p>
        </w:tc>
      </w:tr>
      <w:tr w:rsidR="00DF1C6E" w:rsidRPr="004F1665" w14:paraId="79264D0B" w14:textId="77777777" w:rsidTr="00C824D4">
        <w:tc>
          <w:tcPr>
            <w:tcW w:w="0" w:type="auto"/>
            <w:tcBorders>
              <w:top w:val="single" w:sz="4" w:space="0" w:color="auto"/>
              <w:left w:val="single" w:sz="4" w:space="0" w:color="auto"/>
              <w:bottom w:val="single" w:sz="4" w:space="0" w:color="auto"/>
              <w:right w:val="single" w:sz="4" w:space="0" w:color="auto"/>
            </w:tcBorders>
            <w:hideMark/>
          </w:tcPr>
          <w:p w14:paraId="4CFD6C17" w14:textId="77777777" w:rsidR="00DF1C6E" w:rsidRPr="004F1665" w:rsidRDefault="00DF1C6E" w:rsidP="00BC2A65">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8. Cita informācija</w:t>
            </w:r>
          </w:p>
        </w:tc>
        <w:tc>
          <w:tcPr>
            <w:tcW w:w="0" w:type="auto"/>
            <w:gridSpan w:val="7"/>
            <w:tcBorders>
              <w:top w:val="single" w:sz="4" w:space="0" w:color="auto"/>
              <w:left w:val="single" w:sz="4" w:space="0" w:color="auto"/>
              <w:bottom w:val="single" w:sz="4" w:space="0" w:color="auto"/>
              <w:right w:val="single" w:sz="4" w:space="0" w:color="auto"/>
            </w:tcBorders>
            <w:hideMark/>
          </w:tcPr>
          <w:p w14:paraId="31287BE8" w14:textId="0374EF7F" w:rsidR="00DF1C6E" w:rsidRPr="004F1665" w:rsidRDefault="00C824D4" w:rsidP="00C824D4">
            <w:pPr>
              <w:tabs>
                <w:tab w:val="left" w:pos="851"/>
              </w:tabs>
              <w:spacing w:after="0" w:line="240" w:lineRule="auto"/>
              <w:ind w:firstLine="219"/>
              <w:jc w:val="both"/>
              <w:rPr>
                <w:rFonts w:ascii="Times New Roman" w:hAnsi="Times New Roman" w:cs="Times New Roman"/>
                <w:sz w:val="24"/>
                <w:szCs w:val="24"/>
              </w:rPr>
            </w:pPr>
            <w:r>
              <w:rPr>
                <w:rFonts w:ascii="Times New Roman" w:hAnsi="Times New Roman" w:cs="Times New Roman"/>
                <w:sz w:val="24"/>
                <w:szCs w:val="24"/>
              </w:rPr>
              <w:t>P</w:t>
            </w:r>
            <w:r w:rsidR="000F74F7">
              <w:rPr>
                <w:rFonts w:ascii="Times New Roman" w:hAnsi="Times New Roman" w:cs="Times New Roman"/>
                <w:sz w:val="24"/>
                <w:szCs w:val="24"/>
              </w:rPr>
              <w:t>rojekta ietekm</w:t>
            </w:r>
            <w:r w:rsidR="0080375F">
              <w:rPr>
                <w:rFonts w:ascii="Times New Roman" w:hAnsi="Times New Roman" w:cs="Times New Roman"/>
                <w:sz w:val="24"/>
                <w:szCs w:val="24"/>
              </w:rPr>
              <w:t>e</w:t>
            </w:r>
            <w:r w:rsidR="00DF1C6E" w:rsidRPr="004F1665">
              <w:rPr>
                <w:rFonts w:ascii="Times New Roman" w:hAnsi="Times New Roman" w:cs="Times New Roman"/>
                <w:sz w:val="24"/>
                <w:szCs w:val="24"/>
              </w:rPr>
              <w:t xml:space="preserve"> uz valsts budžetu </w:t>
            </w:r>
            <w:r w:rsidR="0080375F">
              <w:rPr>
                <w:rFonts w:ascii="Times New Roman" w:hAnsi="Times New Roman" w:cs="Times New Roman"/>
                <w:sz w:val="24"/>
                <w:szCs w:val="24"/>
              </w:rPr>
              <w:t>norādīta</w:t>
            </w:r>
            <w:r w:rsidR="00DF1C6E" w:rsidRPr="004F1665">
              <w:rPr>
                <w:rFonts w:ascii="Times New Roman" w:hAnsi="Times New Roman" w:cs="Times New Roman"/>
                <w:sz w:val="24"/>
                <w:szCs w:val="24"/>
              </w:rPr>
              <w:t xml:space="preserve"> likumprojekta "Grozījumi likumā "Par zemes komisijām"" anotācijā</w:t>
            </w:r>
            <w:r w:rsidR="0079198E">
              <w:rPr>
                <w:rFonts w:ascii="Times New Roman" w:hAnsi="Times New Roman" w:cs="Times New Roman"/>
                <w:sz w:val="24"/>
                <w:szCs w:val="24"/>
              </w:rPr>
              <w:t>, kas tiek virzīts vienotā paketē ar šo projektu</w:t>
            </w:r>
            <w:r w:rsidR="00DF1C6E" w:rsidRPr="004F1665">
              <w:rPr>
                <w:rFonts w:ascii="Times New Roman" w:hAnsi="Times New Roman" w:cs="Times New Roman"/>
                <w:sz w:val="24"/>
                <w:szCs w:val="24"/>
              </w:rPr>
              <w:t>.</w:t>
            </w:r>
          </w:p>
        </w:tc>
      </w:tr>
    </w:tbl>
    <w:p w14:paraId="0BF4F47B" w14:textId="77777777" w:rsidR="00DF1C6E" w:rsidRPr="004F1665" w:rsidRDefault="00DF1C6E" w:rsidP="00205377">
      <w:pPr>
        <w:spacing w:after="0" w:line="240" w:lineRule="auto"/>
        <w:ind w:firstLine="300"/>
        <w:jc w:val="center"/>
        <w:rPr>
          <w:rFonts w:ascii="Times New Roman" w:hAnsi="Times New Roman"/>
          <w:b/>
          <w:sz w:val="24"/>
        </w:rPr>
      </w:pPr>
    </w:p>
    <w:tbl>
      <w:tblPr>
        <w:tblW w:w="498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95"/>
        <w:gridCol w:w="2673"/>
        <w:gridCol w:w="5773"/>
      </w:tblGrid>
      <w:tr w:rsidR="00C04E3C" w:rsidRPr="004F1665" w14:paraId="4683475D" w14:textId="6AC32B96" w:rsidTr="004E584F">
        <w:tc>
          <w:tcPr>
            <w:tcW w:w="9111" w:type="dxa"/>
            <w:gridSpan w:val="3"/>
            <w:tcBorders>
              <w:top w:val="single" w:sz="4" w:space="0" w:color="auto"/>
              <w:left w:val="single" w:sz="4" w:space="0" w:color="auto"/>
              <w:bottom w:val="single" w:sz="4" w:space="0" w:color="auto"/>
              <w:right w:val="single" w:sz="4" w:space="0" w:color="auto"/>
            </w:tcBorders>
            <w:vAlign w:val="center"/>
            <w:hideMark/>
          </w:tcPr>
          <w:p w14:paraId="5C6C029D" w14:textId="58A8C95E" w:rsidR="00C04E3C" w:rsidRPr="004F1665" w:rsidRDefault="00C04E3C" w:rsidP="00205377">
            <w:pPr>
              <w:spacing w:after="0" w:line="240" w:lineRule="auto"/>
              <w:jc w:val="center"/>
              <w:rPr>
                <w:rFonts w:ascii="Times New Roman" w:hAnsi="Times New Roman"/>
                <w:b/>
                <w:sz w:val="24"/>
              </w:rPr>
            </w:pPr>
            <w:r w:rsidRPr="004F1665">
              <w:rPr>
                <w:rFonts w:ascii="Times New Roman" w:hAnsi="Times New Roman"/>
                <w:b/>
                <w:sz w:val="24"/>
              </w:rPr>
              <w:t>IV. Tiesību akta projekta ietekme uz spēkā esošo tiesību normu sistēmu</w:t>
            </w:r>
          </w:p>
        </w:tc>
      </w:tr>
      <w:tr w:rsidR="00C04E3C" w:rsidRPr="004F1665" w14:paraId="012CBF0F" w14:textId="634A68F9" w:rsidTr="00C04E3C">
        <w:tc>
          <w:tcPr>
            <w:tcW w:w="599" w:type="dxa"/>
            <w:tcBorders>
              <w:top w:val="single" w:sz="4" w:space="0" w:color="auto"/>
              <w:left w:val="single" w:sz="4" w:space="0" w:color="auto"/>
              <w:bottom w:val="single" w:sz="4" w:space="0" w:color="auto"/>
              <w:right w:val="single" w:sz="4" w:space="0" w:color="auto"/>
            </w:tcBorders>
          </w:tcPr>
          <w:p w14:paraId="222F0703" w14:textId="22F5E0CF" w:rsidR="00C04E3C" w:rsidRPr="004F1665" w:rsidRDefault="00C04E3C" w:rsidP="00C04E3C">
            <w:pPr>
              <w:spacing w:after="0" w:line="240" w:lineRule="auto"/>
              <w:jc w:val="center"/>
              <w:rPr>
                <w:rFonts w:ascii="Times New Roman" w:hAnsi="Times New Roman"/>
                <w:sz w:val="24"/>
              </w:rPr>
            </w:pPr>
            <w:r w:rsidRPr="004F1665">
              <w:rPr>
                <w:rFonts w:ascii="Times New Roman" w:hAnsi="Times New Roman"/>
                <w:sz w:val="24"/>
              </w:rPr>
              <w:t>1.</w:t>
            </w:r>
          </w:p>
        </w:tc>
        <w:tc>
          <w:tcPr>
            <w:tcW w:w="2694" w:type="dxa"/>
            <w:tcBorders>
              <w:top w:val="single" w:sz="4" w:space="0" w:color="auto"/>
              <w:left w:val="single" w:sz="4" w:space="0" w:color="auto"/>
              <w:bottom w:val="single" w:sz="4" w:space="0" w:color="auto"/>
              <w:right w:val="single" w:sz="4" w:space="0" w:color="auto"/>
            </w:tcBorders>
          </w:tcPr>
          <w:p w14:paraId="1324D141" w14:textId="66FD6AC4" w:rsidR="00C04E3C" w:rsidRPr="004F1665" w:rsidRDefault="00C04E3C" w:rsidP="00C04E3C">
            <w:pPr>
              <w:spacing w:after="0" w:line="240" w:lineRule="auto"/>
              <w:rPr>
                <w:rFonts w:ascii="Times New Roman" w:hAnsi="Times New Roman"/>
                <w:b/>
                <w:sz w:val="24"/>
              </w:rPr>
            </w:pPr>
            <w:r w:rsidRPr="004F1665">
              <w:rPr>
                <w:rFonts w:ascii="Times New Roman" w:eastAsia="Times New Roman" w:hAnsi="Times New Roman" w:cs="Times New Roman"/>
                <w:sz w:val="24"/>
                <w:szCs w:val="24"/>
              </w:rPr>
              <w:t>Saistītie tiesību aktu projekti</w:t>
            </w:r>
          </w:p>
        </w:tc>
        <w:tc>
          <w:tcPr>
            <w:tcW w:w="5818" w:type="dxa"/>
            <w:tcBorders>
              <w:top w:val="single" w:sz="4" w:space="0" w:color="auto"/>
              <w:left w:val="single" w:sz="4" w:space="0" w:color="auto"/>
              <w:bottom w:val="single" w:sz="4" w:space="0" w:color="auto"/>
              <w:right w:val="single" w:sz="4" w:space="0" w:color="auto"/>
            </w:tcBorders>
            <w:vAlign w:val="center"/>
          </w:tcPr>
          <w:p w14:paraId="38AA1391" w14:textId="2D748239" w:rsidR="00C04E3C" w:rsidRPr="004F1665" w:rsidRDefault="00C04E3C" w:rsidP="009D090E">
            <w:pPr>
              <w:spacing w:after="0" w:line="240" w:lineRule="auto"/>
              <w:ind w:firstLine="253"/>
              <w:jc w:val="both"/>
              <w:rPr>
                <w:rFonts w:ascii="Times New Roman" w:hAnsi="Times New Roman" w:cs="Times New Roman"/>
                <w:sz w:val="24"/>
                <w:szCs w:val="24"/>
              </w:rPr>
            </w:pPr>
            <w:r w:rsidRPr="004F1665">
              <w:rPr>
                <w:rFonts w:ascii="Times New Roman" w:hAnsi="Times New Roman"/>
                <w:sz w:val="24"/>
              </w:rPr>
              <w:t xml:space="preserve">Projekts virzāms </w:t>
            </w:r>
            <w:r w:rsidR="009D090E" w:rsidRPr="009D090E">
              <w:rPr>
                <w:rFonts w:ascii="Times New Roman" w:hAnsi="Times New Roman"/>
                <w:sz w:val="24"/>
              </w:rPr>
              <w:t>paralēli ar likumprojektu "Grozījumi likumā "Par zemes komisijām"", un abi tiek virzīti budžeta likumprojektu paketē.</w:t>
            </w:r>
            <w:r w:rsidR="009D090E">
              <w:rPr>
                <w:rFonts w:ascii="Times New Roman" w:hAnsi="Times New Roman"/>
                <w:sz w:val="24"/>
              </w:rPr>
              <w:t xml:space="preserve"> </w:t>
            </w:r>
            <w:r w:rsidRPr="004F1665">
              <w:rPr>
                <w:rFonts w:ascii="Times New Roman" w:hAnsi="Times New Roman" w:cs="Times New Roman"/>
                <w:sz w:val="24"/>
                <w:szCs w:val="24"/>
              </w:rPr>
              <w:t>Likum</w:t>
            </w:r>
            <w:r w:rsidR="0092661E">
              <w:rPr>
                <w:rFonts w:ascii="Times New Roman" w:hAnsi="Times New Roman" w:cs="Times New Roman"/>
                <w:sz w:val="24"/>
                <w:szCs w:val="24"/>
              </w:rPr>
              <w:t>a</w:t>
            </w:r>
            <w:r w:rsidRPr="004F1665">
              <w:rPr>
                <w:rFonts w:ascii="Times New Roman" w:hAnsi="Times New Roman" w:cs="Times New Roman"/>
                <w:sz w:val="24"/>
                <w:szCs w:val="24"/>
              </w:rPr>
              <w:t xml:space="preserve"> "Par zemes reformas pabeigšanu lauku apvidos" 16. panta otrās daļas 2. punktā noteiktais uzdevums būtu nododams Valsts zemes dienesta kompetencē tikai pēc likumā </w:t>
            </w:r>
            <w:r w:rsidR="00303C91" w:rsidRPr="004F1665">
              <w:rPr>
                <w:rFonts w:ascii="Times New Roman" w:hAnsi="Times New Roman" w:cs="Times New Roman"/>
                <w:sz w:val="24"/>
                <w:szCs w:val="24"/>
              </w:rPr>
              <w:t>"</w:t>
            </w:r>
            <w:r w:rsidRPr="004F1665">
              <w:rPr>
                <w:rFonts w:ascii="Times New Roman" w:hAnsi="Times New Roman" w:cs="Times New Roman"/>
                <w:sz w:val="24"/>
                <w:szCs w:val="24"/>
              </w:rPr>
              <w:t>Par zemes komisijām</w:t>
            </w:r>
            <w:r w:rsidR="00303C91" w:rsidRPr="004F1665">
              <w:rPr>
                <w:rFonts w:ascii="Times New Roman" w:hAnsi="Times New Roman" w:cs="Times New Roman"/>
                <w:sz w:val="24"/>
                <w:szCs w:val="24"/>
              </w:rPr>
              <w:t>"</w:t>
            </w:r>
            <w:r w:rsidRPr="004F1665">
              <w:rPr>
                <w:rFonts w:ascii="Times New Roman" w:hAnsi="Times New Roman" w:cs="Times New Roman"/>
                <w:sz w:val="24"/>
                <w:szCs w:val="24"/>
              </w:rPr>
              <w:t xml:space="preserve"> noteiktā Centrālās zemes komisijas darbības izbeigšanas termiņa un attiecīgo Centrālās zemes komisijas arhīva dokumentu nodošanu Valsts zemes dienestam.</w:t>
            </w:r>
          </w:p>
        </w:tc>
      </w:tr>
      <w:tr w:rsidR="00C04E3C" w:rsidRPr="004F1665" w14:paraId="4720034C" w14:textId="1BEB89B8" w:rsidTr="00C04E3C">
        <w:tc>
          <w:tcPr>
            <w:tcW w:w="599" w:type="dxa"/>
            <w:tcBorders>
              <w:top w:val="single" w:sz="4" w:space="0" w:color="auto"/>
              <w:left w:val="single" w:sz="4" w:space="0" w:color="auto"/>
              <w:bottom w:val="single" w:sz="4" w:space="0" w:color="auto"/>
              <w:right w:val="single" w:sz="4" w:space="0" w:color="auto"/>
            </w:tcBorders>
            <w:vAlign w:val="center"/>
          </w:tcPr>
          <w:p w14:paraId="42440927" w14:textId="40F4B13F" w:rsidR="00C04E3C" w:rsidRPr="004F1665" w:rsidRDefault="00C04E3C" w:rsidP="00C04E3C">
            <w:pPr>
              <w:spacing w:after="0" w:line="240" w:lineRule="auto"/>
              <w:jc w:val="center"/>
              <w:rPr>
                <w:rFonts w:ascii="Times New Roman" w:hAnsi="Times New Roman" w:cs="Times New Roman"/>
                <w:sz w:val="24"/>
                <w:szCs w:val="24"/>
              </w:rPr>
            </w:pPr>
            <w:r w:rsidRPr="004F1665">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vAlign w:val="center"/>
          </w:tcPr>
          <w:p w14:paraId="31998B1A" w14:textId="0C255482" w:rsidR="00C04E3C" w:rsidRPr="004F1665" w:rsidRDefault="007410D6" w:rsidP="007410D6">
            <w:pPr>
              <w:spacing w:after="0" w:line="240" w:lineRule="auto"/>
              <w:rPr>
                <w:rFonts w:ascii="Times New Roman" w:hAnsi="Times New Roman" w:cs="Times New Roman"/>
                <w:sz w:val="24"/>
                <w:szCs w:val="24"/>
              </w:rPr>
            </w:pPr>
            <w:r w:rsidRPr="004F1665">
              <w:rPr>
                <w:rFonts w:ascii="Times New Roman" w:hAnsi="Times New Roman" w:cs="Times New Roman"/>
                <w:sz w:val="24"/>
                <w:szCs w:val="24"/>
              </w:rPr>
              <w:t>Atbildīgā institūcija</w:t>
            </w:r>
          </w:p>
        </w:tc>
        <w:tc>
          <w:tcPr>
            <w:tcW w:w="5818" w:type="dxa"/>
            <w:tcBorders>
              <w:top w:val="single" w:sz="4" w:space="0" w:color="auto"/>
              <w:left w:val="single" w:sz="4" w:space="0" w:color="auto"/>
              <w:bottom w:val="single" w:sz="4" w:space="0" w:color="auto"/>
              <w:right w:val="single" w:sz="4" w:space="0" w:color="auto"/>
            </w:tcBorders>
            <w:vAlign w:val="center"/>
          </w:tcPr>
          <w:p w14:paraId="360F0673" w14:textId="7CED3DE2" w:rsidR="00C04E3C" w:rsidRPr="004F1665" w:rsidRDefault="007410D6" w:rsidP="00C824D4">
            <w:pPr>
              <w:spacing w:after="0" w:line="240" w:lineRule="auto"/>
              <w:ind w:firstLine="253"/>
              <w:rPr>
                <w:rFonts w:ascii="Times New Roman" w:hAnsi="Times New Roman" w:cs="Times New Roman"/>
                <w:sz w:val="24"/>
                <w:szCs w:val="24"/>
              </w:rPr>
            </w:pPr>
            <w:r w:rsidRPr="004F1665">
              <w:rPr>
                <w:rFonts w:ascii="Times New Roman" w:eastAsia="Times New Roman" w:hAnsi="Times New Roman" w:cs="Times New Roman"/>
                <w:sz w:val="24"/>
                <w:szCs w:val="24"/>
                <w:lang w:eastAsia="lv-LV"/>
              </w:rPr>
              <w:t>Tieslietu ministrija (Valsts zemes dienests).</w:t>
            </w:r>
          </w:p>
        </w:tc>
      </w:tr>
      <w:tr w:rsidR="00126401" w:rsidRPr="004F1665" w14:paraId="7E4FFFE4" w14:textId="17618AF3" w:rsidTr="002C6B86">
        <w:tc>
          <w:tcPr>
            <w:tcW w:w="599" w:type="dxa"/>
            <w:tcBorders>
              <w:top w:val="single" w:sz="4" w:space="0" w:color="auto"/>
              <w:left w:val="single" w:sz="4" w:space="0" w:color="auto"/>
              <w:bottom w:val="single" w:sz="4" w:space="0" w:color="auto"/>
              <w:right w:val="single" w:sz="4" w:space="0" w:color="auto"/>
            </w:tcBorders>
          </w:tcPr>
          <w:p w14:paraId="40E3CD83" w14:textId="456E1C07" w:rsidR="00126401" w:rsidRPr="004F1665" w:rsidRDefault="00126401" w:rsidP="00205377">
            <w:pPr>
              <w:spacing w:after="0" w:line="240" w:lineRule="auto"/>
              <w:jc w:val="center"/>
              <w:rPr>
                <w:rFonts w:ascii="Times New Roman" w:hAnsi="Times New Roman" w:cs="Times New Roman"/>
                <w:sz w:val="24"/>
                <w:szCs w:val="24"/>
              </w:rPr>
            </w:pPr>
            <w:r w:rsidRPr="004F1665">
              <w:rPr>
                <w:rFonts w:ascii="Times New Roman" w:eastAsia="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tcPr>
          <w:p w14:paraId="6E9BE868" w14:textId="2C360FD6" w:rsidR="00126401" w:rsidRPr="004F1665" w:rsidRDefault="00126401" w:rsidP="00126401">
            <w:pPr>
              <w:spacing w:after="0" w:line="240" w:lineRule="auto"/>
              <w:rPr>
                <w:rFonts w:ascii="Times New Roman" w:hAnsi="Times New Roman" w:cs="Times New Roman"/>
                <w:sz w:val="24"/>
                <w:szCs w:val="24"/>
              </w:rPr>
            </w:pPr>
            <w:r w:rsidRPr="004F1665">
              <w:rPr>
                <w:rFonts w:ascii="Times New Roman" w:eastAsia="Times New Roman" w:hAnsi="Times New Roman" w:cs="Times New Roman"/>
                <w:sz w:val="24"/>
                <w:szCs w:val="24"/>
              </w:rPr>
              <w:t>Cita informācija</w:t>
            </w:r>
          </w:p>
        </w:tc>
        <w:tc>
          <w:tcPr>
            <w:tcW w:w="5818" w:type="dxa"/>
            <w:tcBorders>
              <w:top w:val="single" w:sz="4" w:space="0" w:color="auto"/>
              <w:left w:val="single" w:sz="4" w:space="0" w:color="auto"/>
              <w:bottom w:val="single" w:sz="4" w:space="0" w:color="auto"/>
              <w:right w:val="single" w:sz="4" w:space="0" w:color="auto"/>
            </w:tcBorders>
            <w:vAlign w:val="center"/>
          </w:tcPr>
          <w:p w14:paraId="141C42FA" w14:textId="739F4589" w:rsidR="00126401" w:rsidRPr="004F1665" w:rsidRDefault="00126401" w:rsidP="00C824D4">
            <w:pPr>
              <w:spacing w:after="0" w:line="240" w:lineRule="auto"/>
              <w:ind w:firstLine="253"/>
              <w:rPr>
                <w:rFonts w:ascii="Times New Roman" w:hAnsi="Times New Roman" w:cs="Times New Roman"/>
                <w:sz w:val="24"/>
                <w:szCs w:val="24"/>
              </w:rPr>
            </w:pPr>
            <w:r w:rsidRPr="004F1665">
              <w:rPr>
                <w:rFonts w:ascii="Times New Roman" w:eastAsia="Times New Roman" w:hAnsi="Times New Roman" w:cs="Times New Roman"/>
                <w:sz w:val="24"/>
                <w:szCs w:val="24"/>
                <w:lang w:eastAsia="lv-LV"/>
              </w:rPr>
              <w:t>Nav.</w:t>
            </w:r>
          </w:p>
        </w:tc>
      </w:tr>
    </w:tbl>
    <w:p w14:paraId="048F7AE5" w14:textId="055800B6" w:rsidR="00237AC5" w:rsidRDefault="00237AC5">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AD4774" w:rsidRPr="004F1665" w14:paraId="62C1A376" w14:textId="77777777" w:rsidTr="00205377">
        <w:tc>
          <w:tcPr>
            <w:tcW w:w="5000" w:type="pct"/>
            <w:tcBorders>
              <w:top w:val="single" w:sz="4" w:space="0" w:color="auto"/>
              <w:left w:val="single" w:sz="4" w:space="0" w:color="auto"/>
              <w:bottom w:val="single" w:sz="4" w:space="0" w:color="auto"/>
              <w:right w:val="single" w:sz="4" w:space="0" w:color="auto"/>
            </w:tcBorders>
            <w:vAlign w:val="center"/>
          </w:tcPr>
          <w:p w14:paraId="2659EC0E" w14:textId="06F55352" w:rsidR="00AD4774" w:rsidRPr="004F1665" w:rsidRDefault="00AD4774" w:rsidP="00B069D5">
            <w:pPr>
              <w:spacing w:after="0" w:line="240" w:lineRule="auto"/>
              <w:jc w:val="center"/>
              <w:rPr>
                <w:rFonts w:ascii="Times New Roman" w:hAnsi="Times New Roman"/>
                <w:b/>
                <w:sz w:val="24"/>
              </w:rPr>
            </w:pPr>
            <w:r w:rsidRPr="004F1665">
              <w:rPr>
                <w:rFonts w:ascii="Times New Roman" w:hAnsi="Times New Roman"/>
                <w:b/>
                <w:sz w:val="24"/>
              </w:rPr>
              <w:lastRenderedPageBreak/>
              <w:t>V. Tiesību akta projekta atbilstība Latvijas Republikas starptautiskajām saistībām</w:t>
            </w:r>
          </w:p>
        </w:tc>
      </w:tr>
      <w:tr w:rsidR="008D343B" w:rsidRPr="004F1665" w14:paraId="6225741C" w14:textId="77777777" w:rsidTr="00237AC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c>
          <w:tcPr>
            <w:tcW w:w="5000" w:type="pct"/>
            <w:tcBorders>
              <w:top w:val="outset" w:sz="6" w:space="0" w:color="auto"/>
              <w:left w:val="outset" w:sz="6" w:space="0" w:color="auto"/>
              <w:bottom w:val="outset" w:sz="6" w:space="0" w:color="auto"/>
              <w:right w:val="outset" w:sz="6" w:space="0" w:color="auto"/>
            </w:tcBorders>
            <w:vAlign w:val="center"/>
          </w:tcPr>
          <w:p w14:paraId="645313A4" w14:textId="04692424" w:rsidR="008D343B" w:rsidRPr="004F1665" w:rsidRDefault="008D343B" w:rsidP="00B069D5">
            <w:pPr>
              <w:spacing w:after="0" w:line="240" w:lineRule="auto"/>
              <w:jc w:val="center"/>
              <w:rPr>
                <w:rFonts w:ascii="Times New Roman" w:hAnsi="Times New Roman"/>
                <w:b/>
                <w:sz w:val="24"/>
              </w:rPr>
            </w:pPr>
            <w:r w:rsidRPr="004F1665">
              <w:rPr>
                <w:rFonts w:ascii="Times New Roman" w:hAnsi="Times New Roman"/>
                <w:sz w:val="24"/>
              </w:rPr>
              <w:t>Projekts šo jomu neskar</w:t>
            </w:r>
            <w:r w:rsidRPr="004F1665">
              <w:rPr>
                <w:rFonts w:ascii="Times New Roman" w:hAnsi="Times New Roman" w:cs="Times New Roman"/>
                <w:sz w:val="24"/>
                <w:szCs w:val="24"/>
              </w:rPr>
              <w:t>.</w:t>
            </w:r>
          </w:p>
        </w:tc>
      </w:tr>
    </w:tbl>
    <w:p w14:paraId="3DC9CAA6" w14:textId="77777777" w:rsidR="00C9499C" w:rsidRPr="004F1665" w:rsidRDefault="00C9499C" w:rsidP="00B069D5">
      <w:pPr>
        <w:spacing w:after="0" w:line="240" w:lineRule="auto"/>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4F1665" w14:paraId="46087CB3" w14:textId="77777777" w:rsidTr="0020537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1702357" w14:textId="77777777" w:rsidR="00C9499C" w:rsidRPr="004F1665" w:rsidRDefault="00C9499C" w:rsidP="00205377">
            <w:pPr>
              <w:spacing w:after="0" w:line="240" w:lineRule="auto"/>
              <w:jc w:val="center"/>
              <w:rPr>
                <w:rFonts w:ascii="Times New Roman" w:hAnsi="Times New Roman"/>
                <w:b/>
                <w:sz w:val="24"/>
              </w:rPr>
            </w:pPr>
            <w:r w:rsidRPr="004F1665">
              <w:rPr>
                <w:rFonts w:ascii="Times New Roman" w:hAnsi="Times New Roman"/>
                <w:b/>
                <w:sz w:val="24"/>
              </w:rPr>
              <w:t>VI. Sabiedrības līdzdalība un komunikācijas aktivitātes</w:t>
            </w:r>
          </w:p>
        </w:tc>
      </w:tr>
      <w:tr w:rsidR="00C9499C" w:rsidRPr="004F1665" w14:paraId="2240D5C9"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EA4AC6E" w14:textId="77777777" w:rsidR="00C9499C" w:rsidRPr="004F1665" w:rsidRDefault="00C9499C" w:rsidP="005276FA">
            <w:pPr>
              <w:spacing w:after="0" w:line="240" w:lineRule="auto"/>
              <w:jc w:val="center"/>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1E77CF41" w14:textId="77777777" w:rsidR="00C9499C" w:rsidRPr="004F1665" w:rsidRDefault="00C9499C" w:rsidP="005276FA">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1B658F8D" w14:textId="2BB48E45" w:rsidR="00C9499C" w:rsidRPr="004F1665" w:rsidRDefault="009D090E" w:rsidP="009D090E">
            <w:pPr>
              <w:spacing w:after="0" w:line="240" w:lineRule="auto"/>
              <w:ind w:firstLine="133"/>
              <w:jc w:val="both"/>
              <w:rPr>
                <w:rFonts w:ascii="Times New Roman" w:eastAsia="Times New Roman" w:hAnsi="Times New Roman" w:cs="Times New Roman"/>
                <w:sz w:val="24"/>
                <w:szCs w:val="24"/>
              </w:rPr>
            </w:pPr>
            <w:r>
              <w:rPr>
                <w:rFonts w:ascii="Times New Roman" w:hAnsi="Times New Roman" w:cs="Times New Roman"/>
                <w:sz w:val="24"/>
                <w:szCs w:val="24"/>
              </w:rPr>
              <w:t>L</w:t>
            </w:r>
            <w:r w:rsidRPr="009D090E">
              <w:rPr>
                <w:rFonts w:ascii="Times New Roman" w:hAnsi="Times New Roman" w:cs="Times New Roman"/>
                <w:sz w:val="24"/>
                <w:szCs w:val="24"/>
              </w:rPr>
              <w:t>ikumprojekt</w:t>
            </w:r>
            <w:r>
              <w:rPr>
                <w:rFonts w:ascii="Times New Roman" w:hAnsi="Times New Roman" w:cs="Times New Roman"/>
                <w:sz w:val="24"/>
                <w:szCs w:val="24"/>
              </w:rPr>
              <w:t xml:space="preserve">a </w:t>
            </w:r>
            <w:r w:rsidRPr="009D090E">
              <w:rPr>
                <w:rFonts w:ascii="Times New Roman" w:hAnsi="Times New Roman" w:cs="Times New Roman"/>
                <w:sz w:val="24"/>
                <w:szCs w:val="24"/>
              </w:rPr>
              <w:t xml:space="preserve">"Grozījumi likumā "Par zemes komisijām"" virzība ir steidzama, jo to ir nepieciešams izstrādāt un iesniegt Ministru kabinetā saskaņā ar likumprojekta "Par vidēja termiņa budžeta ietvaru 2020., 2021. un 2022. gadam" un likumprojekta "Par valsts budžetu 2020. gadam" sagatavošanas grafiku, tāpēc sabiedrības līdzdalību un komunikācijas aktivitātes nebija iespējams nodrošināt. Papildus </w:t>
            </w:r>
            <w:r>
              <w:rPr>
                <w:rFonts w:ascii="Times New Roman" w:hAnsi="Times New Roman" w:cs="Times New Roman"/>
                <w:sz w:val="24"/>
                <w:szCs w:val="24"/>
              </w:rPr>
              <w:t>l</w:t>
            </w:r>
            <w:r w:rsidRPr="009D090E">
              <w:rPr>
                <w:rFonts w:ascii="Times New Roman" w:hAnsi="Times New Roman" w:cs="Times New Roman"/>
                <w:sz w:val="24"/>
                <w:szCs w:val="24"/>
              </w:rPr>
              <w:t>ikumprojekt</w:t>
            </w:r>
            <w:r>
              <w:rPr>
                <w:rFonts w:ascii="Times New Roman" w:hAnsi="Times New Roman" w:cs="Times New Roman"/>
                <w:sz w:val="24"/>
                <w:szCs w:val="24"/>
              </w:rPr>
              <w:t xml:space="preserve">s "Grozījumi </w:t>
            </w:r>
            <w:r w:rsidRPr="009D090E">
              <w:rPr>
                <w:rFonts w:ascii="Times New Roman" w:hAnsi="Times New Roman" w:cs="Times New Roman"/>
                <w:sz w:val="24"/>
                <w:szCs w:val="24"/>
              </w:rPr>
              <w:t>likumā "Par zemes komisijām"" ir izstrādāts, pamatojoties uz Ministru kabineta 2019. gada 20. augusta sēdē (prot. Nr. 35, 26. §, 36. punkts) doto uzdevumu Tieslietu ministrijai 2020. gada valsts budžeta likumprojektu paketē sagatavot grozījumus likumā "Par zemes komisijām", kas paredz Centrālās zemes komisijas likvidēšanu un tās funkciju un uzdevumu nodošanu Valsts zemes dienestam ar 2021. gada 1. jūliju, kā arī paredzot Centrālās zemes komisijai pienākumu komisijai piešķirto valsts budžeta līdzekļu ietvaros 2020. gada laikā sagatavot Centrālās zemes komisijas arhīva materiālu, kas saistīti ar zemes reformu, nodošanu Valsts zemes dienestam. Attiecīgi jautājums pēc būtības jau ir izlemts Ministru kabineta 2019. gada 20. augusta sēdē.</w:t>
            </w:r>
            <w:r>
              <w:rPr>
                <w:rFonts w:ascii="Times New Roman" w:hAnsi="Times New Roman" w:cs="Times New Roman"/>
                <w:sz w:val="24"/>
                <w:szCs w:val="24"/>
              </w:rPr>
              <w:t xml:space="preserve"> </w:t>
            </w:r>
            <w:r w:rsidRPr="009D090E">
              <w:rPr>
                <w:rFonts w:ascii="Times New Roman" w:hAnsi="Times New Roman" w:cs="Times New Roman"/>
                <w:sz w:val="24"/>
                <w:szCs w:val="24"/>
              </w:rPr>
              <w:t>Projekts virzāms paralēli ar likumprojektu "Grozījumi likumā "Par zemes komisijām"", un abi tiek virzīti budžeta likumprojektu paketē.</w:t>
            </w:r>
            <w:r>
              <w:rPr>
                <w:rFonts w:ascii="Times New Roman" w:hAnsi="Times New Roman" w:cs="Times New Roman"/>
                <w:sz w:val="24"/>
                <w:szCs w:val="24"/>
              </w:rPr>
              <w:t xml:space="preserve"> Attiecīgi </w:t>
            </w:r>
            <w:r w:rsidR="008D343B" w:rsidRPr="004F1665">
              <w:rPr>
                <w:rFonts w:ascii="Times New Roman" w:eastAsia="Times New Roman" w:hAnsi="Times New Roman" w:cs="Times New Roman"/>
                <w:sz w:val="24"/>
                <w:szCs w:val="24"/>
              </w:rPr>
              <w:t>sabiedrības līdzdalību un komunikācijas aktivitātes nebija iespējams nodrošināt.</w:t>
            </w:r>
          </w:p>
        </w:tc>
      </w:tr>
      <w:tr w:rsidR="00C9499C" w:rsidRPr="004F1665" w14:paraId="1FBE05F0" w14:textId="77777777" w:rsidTr="00205377">
        <w:tc>
          <w:tcPr>
            <w:tcW w:w="311" w:type="pct"/>
            <w:tcBorders>
              <w:top w:val="single" w:sz="4" w:space="0" w:color="auto"/>
              <w:left w:val="single" w:sz="4" w:space="0" w:color="auto"/>
              <w:bottom w:val="single" w:sz="4" w:space="0" w:color="auto"/>
              <w:right w:val="single" w:sz="4" w:space="0" w:color="auto"/>
            </w:tcBorders>
            <w:hideMark/>
          </w:tcPr>
          <w:p w14:paraId="2C565763" w14:textId="77777777" w:rsidR="00C9499C" w:rsidRPr="004F1665" w:rsidRDefault="00C9499C" w:rsidP="005276FA">
            <w:pPr>
              <w:spacing w:after="0" w:line="240" w:lineRule="auto"/>
              <w:jc w:val="center"/>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076342DE" w14:textId="77777777" w:rsidR="00C9499C" w:rsidRPr="004F1665" w:rsidRDefault="00C9499C" w:rsidP="005276FA">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4AE3C9B5" w14:textId="3D8DD8F6" w:rsidR="00C9499C" w:rsidRPr="004F1665" w:rsidRDefault="008D343B" w:rsidP="00205377">
            <w:pPr>
              <w:spacing w:after="0" w:line="240" w:lineRule="auto"/>
              <w:ind w:firstLine="133"/>
              <w:jc w:val="both"/>
              <w:rPr>
                <w:rFonts w:ascii="Times New Roman" w:hAnsi="Times New Roman"/>
                <w:sz w:val="24"/>
              </w:rPr>
            </w:pPr>
            <w:r w:rsidRPr="004F1665">
              <w:rPr>
                <w:rFonts w:ascii="Times New Roman" w:hAnsi="Times New Roman"/>
                <w:sz w:val="24"/>
              </w:rPr>
              <w:t>Projekts šo jomu neskar</w:t>
            </w:r>
            <w:r w:rsidRPr="004F1665">
              <w:rPr>
                <w:rFonts w:ascii="Times New Roman" w:hAnsi="Times New Roman" w:cs="Times New Roman"/>
                <w:sz w:val="24"/>
                <w:szCs w:val="24"/>
              </w:rPr>
              <w:t>.</w:t>
            </w:r>
          </w:p>
        </w:tc>
      </w:tr>
      <w:tr w:rsidR="00C9499C" w:rsidRPr="004F1665" w14:paraId="71C01A34"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7F69237" w14:textId="77777777" w:rsidR="00C9499C" w:rsidRPr="004F1665" w:rsidRDefault="00C9499C" w:rsidP="005276FA">
            <w:pPr>
              <w:spacing w:after="0" w:line="240" w:lineRule="auto"/>
              <w:jc w:val="center"/>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9543381" w14:textId="77777777" w:rsidR="00C9499C" w:rsidRPr="004F1665" w:rsidRDefault="00C9499C" w:rsidP="005276FA">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76172A56" w14:textId="47420B99" w:rsidR="00C9499C" w:rsidRPr="004F1665" w:rsidRDefault="008D343B" w:rsidP="005276FA">
            <w:pPr>
              <w:spacing w:after="0" w:line="240" w:lineRule="auto"/>
              <w:ind w:firstLine="133"/>
              <w:jc w:val="both"/>
              <w:rPr>
                <w:rFonts w:ascii="Times New Roman" w:eastAsia="Times New Roman" w:hAnsi="Times New Roman" w:cs="Times New Roman"/>
                <w:sz w:val="24"/>
                <w:szCs w:val="24"/>
              </w:rPr>
            </w:pPr>
            <w:r w:rsidRPr="004F1665">
              <w:rPr>
                <w:rFonts w:ascii="Times New Roman" w:hAnsi="Times New Roman" w:cs="Times New Roman"/>
                <w:sz w:val="24"/>
                <w:szCs w:val="24"/>
              </w:rPr>
              <w:t>Projekts šo jomu neskar.</w:t>
            </w:r>
          </w:p>
        </w:tc>
      </w:tr>
      <w:tr w:rsidR="00C9499C" w:rsidRPr="004F1665" w14:paraId="3982B50A"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71BA2B8F" w14:textId="77777777" w:rsidR="00C9499C" w:rsidRPr="004F1665" w:rsidRDefault="00C9499C" w:rsidP="005276FA">
            <w:pPr>
              <w:spacing w:after="0" w:line="240" w:lineRule="auto"/>
              <w:jc w:val="center"/>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0E25F1BB" w14:textId="77777777" w:rsidR="00C9499C" w:rsidRPr="004F1665" w:rsidRDefault="00C9499C" w:rsidP="005276FA">
            <w:pPr>
              <w:spacing w:after="0" w:line="240" w:lineRule="auto"/>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3DB2761" w14:textId="5324FD89" w:rsidR="00C9499C" w:rsidRPr="004F1665" w:rsidRDefault="00CF53E7" w:rsidP="005276FA">
            <w:pPr>
              <w:spacing w:after="0" w:line="240" w:lineRule="auto"/>
              <w:ind w:firstLine="133"/>
              <w:jc w:val="both"/>
              <w:rPr>
                <w:rFonts w:ascii="Times New Roman" w:eastAsia="Times New Roman" w:hAnsi="Times New Roman" w:cs="Times New Roman"/>
                <w:sz w:val="24"/>
                <w:szCs w:val="24"/>
              </w:rPr>
            </w:pPr>
            <w:r w:rsidRPr="004F1665">
              <w:rPr>
                <w:rFonts w:ascii="Times New Roman" w:eastAsia="Times New Roman" w:hAnsi="Times New Roman" w:cs="Times New Roman"/>
                <w:sz w:val="24"/>
                <w:szCs w:val="24"/>
                <w:lang w:eastAsia="lv-LV"/>
              </w:rPr>
              <w:t>Nav.</w:t>
            </w:r>
          </w:p>
        </w:tc>
      </w:tr>
    </w:tbl>
    <w:p w14:paraId="7DA8FDF9" w14:textId="77777777" w:rsidR="00445F1B" w:rsidRPr="004F1665" w:rsidRDefault="00445F1B" w:rsidP="00B069D5">
      <w:pPr>
        <w:spacing w:after="0" w:line="240" w:lineRule="auto"/>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45F1B" w:rsidRPr="004F1665" w14:paraId="2323E163" w14:textId="77777777" w:rsidTr="0020537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7243576" w14:textId="77777777" w:rsidR="00445F1B" w:rsidRPr="004F1665" w:rsidRDefault="00445F1B" w:rsidP="00205377">
            <w:pPr>
              <w:spacing w:after="0" w:line="240" w:lineRule="auto"/>
              <w:jc w:val="center"/>
              <w:rPr>
                <w:rFonts w:ascii="Times New Roman" w:hAnsi="Times New Roman"/>
                <w:b/>
                <w:sz w:val="24"/>
              </w:rPr>
            </w:pPr>
            <w:r w:rsidRPr="004F1665">
              <w:rPr>
                <w:rFonts w:ascii="Times New Roman" w:hAnsi="Times New Roman"/>
                <w:b/>
                <w:sz w:val="24"/>
              </w:rPr>
              <w:t>VII. Tiesību akta projekta izpildes nodrošināšana un tās ietekme uz institūcijām</w:t>
            </w:r>
          </w:p>
        </w:tc>
      </w:tr>
      <w:tr w:rsidR="00445F1B" w:rsidRPr="004F1665" w14:paraId="6E5DA711" w14:textId="77777777" w:rsidTr="00205377">
        <w:tc>
          <w:tcPr>
            <w:tcW w:w="311" w:type="pct"/>
            <w:tcBorders>
              <w:top w:val="single" w:sz="4" w:space="0" w:color="auto"/>
              <w:left w:val="single" w:sz="4" w:space="0" w:color="auto"/>
              <w:bottom w:val="single" w:sz="4" w:space="0" w:color="auto"/>
              <w:right w:val="single" w:sz="4" w:space="0" w:color="auto"/>
            </w:tcBorders>
            <w:hideMark/>
          </w:tcPr>
          <w:p w14:paraId="328A4D8F" w14:textId="77777777" w:rsidR="00445F1B" w:rsidRPr="004F1665" w:rsidRDefault="00445F1B" w:rsidP="00205377">
            <w:pPr>
              <w:spacing w:after="0" w:line="240" w:lineRule="auto"/>
              <w:jc w:val="center"/>
              <w:rPr>
                <w:rFonts w:ascii="Times New Roman" w:hAnsi="Times New Roman"/>
                <w:sz w:val="24"/>
              </w:rPr>
            </w:pPr>
            <w:r w:rsidRPr="004F1665">
              <w:rPr>
                <w:rFonts w:ascii="Times New Roman" w:hAnsi="Times New Roman"/>
                <w:sz w:val="24"/>
              </w:rPr>
              <w:t>1.</w:t>
            </w:r>
          </w:p>
        </w:tc>
        <w:tc>
          <w:tcPr>
            <w:tcW w:w="1479" w:type="pct"/>
            <w:tcBorders>
              <w:top w:val="single" w:sz="4" w:space="0" w:color="auto"/>
              <w:left w:val="single" w:sz="4" w:space="0" w:color="auto"/>
              <w:bottom w:val="single" w:sz="4" w:space="0" w:color="auto"/>
              <w:right w:val="single" w:sz="4" w:space="0" w:color="auto"/>
            </w:tcBorders>
            <w:hideMark/>
          </w:tcPr>
          <w:p w14:paraId="7ECE426F" w14:textId="77777777" w:rsidR="00445F1B" w:rsidRPr="004F1665" w:rsidRDefault="00445F1B" w:rsidP="00B069D5">
            <w:pPr>
              <w:spacing w:after="0" w:line="240" w:lineRule="auto"/>
              <w:rPr>
                <w:rFonts w:ascii="Times New Roman" w:hAnsi="Times New Roman"/>
                <w:sz w:val="24"/>
              </w:rPr>
            </w:pPr>
            <w:r w:rsidRPr="004F1665">
              <w:rPr>
                <w:rFonts w:ascii="Times New Roman" w:hAnsi="Times New Roman"/>
                <w:sz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49D79436" w14:textId="48C2BC57" w:rsidR="00445F1B" w:rsidRPr="004F1665" w:rsidRDefault="00F714BF" w:rsidP="00C824D4">
            <w:pPr>
              <w:spacing w:after="0" w:line="240" w:lineRule="auto"/>
              <w:ind w:firstLine="133"/>
              <w:jc w:val="both"/>
              <w:rPr>
                <w:rFonts w:ascii="Times New Roman" w:hAnsi="Times New Roman"/>
                <w:sz w:val="24"/>
              </w:rPr>
            </w:pPr>
            <w:r w:rsidRPr="004F1665">
              <w:rPr>
                <w:rFonts w:ascii="Times New Roman" w:hAnsi="Times New Roman"/>
                <w:sz w:val="24"/>
              </w:rPr>
              <w:t xml:space="preserve">Finanšu ministrija, </w:t>
            </w:r>
            <w:r w:rsidR="009D090E">
              <w:rPr>
                <w:rFonts w:ascii="Times New Roman" w:hAnsi="Times New Roman"/>
                <w:sz w:val="24"/>
              </w:rPr>
              <w:t xml:space="preserve">Valsts zemes dienests un </w:t>
            </w:r>
            <w:r w:rsidRPr="004F1665">
              <w:rPr>
                <w:rFonts w:ascii="Times New Roman" w:hAnsi="Times New Roman"/>
                <w:sz w:val="24"/>
              </w:rPr>
              <w:t>Centrālā zemes komisija.</w:t>
            </w:r>
          </w:p>
        </w:tc>
      </w:tr>
      <w:tr w:rsidR="00445F1B" w:rsidRPr="004F1665" w14:paraId="55E361C1" w14:textId="77777777" w:rsidTr="00205377">
        <w:tc>
          <w:tcPr>
            <w:tcW w:w="311" w:type="pct"/>
            <w:tcBorders>
              <w:top w:val="single" w:sz="4" w:space="0" w:color="auto"/>
              <w:left w:val="single" w:sz="4" w:space="0" w:color="auto"/>
              <w:bottom w:val="single" w:sz="4" w:space="0" w:color="auto"/>
              <w:right w:val="single" w:sz="4" w:space="0" w:color="auto"/>
            </w:tcBorders>
            <w:hideMark/>
          </w:tcPr>
          <w:p w14:paraId="19DF3402" w14:textId="77777777" w:rsidR="00445F1B" w:rsidRPr="004F1665" w:rsidRDefault="00445F1B" w:rsidP="00205377">
            <w:pPr>
              <w:spacing w:after="0" w:line="240" w:lineRule="auto"/>
              <w:jc w:val="center"/>
              <w:rPr>
                <w:rFonts w:ascii="Times New Roman" w:hAnsi="Times New Roman"/>
                <w:sz w:val="24"/>
              </w:rPr>
            </w:pPr>
            <w:r w:rsidRPr="004F1665">
              <w:rPr>
                <w:rFonts w:ascii="Times New Roman" w:hAnsi="Times New Roman"/>
                <w:sz w:val="24"/>
              </w:rPr>
              <w:t>2.</w:t>
            </w:r>
          </w:p>
        </w:tc>
        <w:tc>
          <w:tcPr>
            <w:tcW w:w="1479" w:type="pct"/>
            <w:tcBorders>
              <w:top w:val="single" w:sz="4" w:space="0" w:color="auto"/>
              <w:left w:val="single" w:sz="4" w:space="0" w:color="auto"/>
              <w:bottom w:val="single" w:sz="4" w:space="0" w:color="auto"/>
              <w:right w:val="single" w:sz="4" w:space="0" w:color="auto"/>
            </w:tcBorders>
            <w:hideMark/>
          </w:tcPr>
          <w:p w14:paraId="45FDC7B2" w14:textId="3EF16B6F" w:rsidR="00445F1B" w:rsidRPr="004F1665" w:rsidRDefault="00445F1B" w:rsidP="00B069D5">
            <w:pPr>
              <w:spacing w:after="0" w:line="240" w:lineRule="auto"/>
              <w:rPr>
                <w:rFonts w:ascii="Times New Roman" w:hAnsi="Times New Roman"/>
                <w:sz w:val="24"/>
              </w:rPr>
            </w:pPr>
            <w:r w:rsidRPr="004F1665">
              <w:rPr>
                <w:rFonts w:ascii="Times New Roman" w:hAnsi="Times New Roman"/>
                <w:sz w:val="24"/>
              </w:rPr>
              <w:t>Projekta izpildes ietekme uz pārvaldes funkcijām un institucionālo struktūru.</w:t>
            </w:r>
            <w:r w:rsidR="00C9499C" w:rsidRPr="004F1665">
              <w:rPr>
                <w:rFonts w:ascii="Times New Roman" w:eastAsia="Times New Roman" w:hAnsi="Times New Roman" w:cs="Times New Roman"/>
                <w:sz w:val="24"/>
                <w:szCs w:val="24"/>
              </w:rPr>
              <w:br/>
            </w:r>
            <w:r w:rsidRPr="004F1665">
              <w:rPr>
                <w:rFonts w:ascii="Times New Roman" w:hAnsi="Times New Roman"/>
                <w:sz w:val="24"/>
              </w:rP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tcPr>
          <w:p w14:paraId="1FCB50B1" w14:textId="6770026A" w:rsidR="00445F1B" w:rsidRPr="004F1665" w:rsidRDefault="008D343B" w:rsidP="009D090E">
            <w:pPr>
              <w:spacing w:after="0" w:line="240" w:lineRule="auto"/>
              <w:ind w:firstLine="133"/>
              <w:jc w:val="both"/>
              <w:rPr>
                <w:rFonts w:ascii="Times New Roman" w:hAnsi="Times New Roman"/>
                <w:sz w:val="24"/>
              </w:rPr>
            </w:pPr>
            <w:r w:rsidRPr="004F1665">
              <w:rPr>
                <w:rFonts w:ascii="Times New Roman" w:eastAsia="Times New Roman" w:hAnsi="Times New Roman" w:cs="Times New Roman"/>
                <w:sz w:val="24"/>
                <w:szCs w:val="24"/>
                <w:lang w:eastAsia="lv-LV"/>
              </w:rPr>
              <w:t>Projekt</w:t>
            </w:r>
            <w:r w:rsidR="00E57BB2" w:rsidRPr="004F1665">
              <w:rPr>
                <w:rFonts w:ascii="Times New Roman" w:eastAsia="Times New Roman" w:hAnsi="Times New Roman" w:cs="Times New Roman"/>
                <w:sz w:val="24"/>
                <w:szCs w:val="24"/>
                <w:lang w:eastAsia="lv-LV"/>
              </w:rPr>
              <w:t xml:space="preserve">s paredz no 2021. gada 1. jūlija noteikt Valsts zemes dienestam jaunu uzdevumu </w:t>
            </w:r>
            <w:r w:rsidR="00350443">
              <w:rPr>
                <w:rFonts w:ascii="Times New Roman" w:eastAsia="Times New Roman" w:hAnsi="Times New Roman" w:cs="Times New Roman"/>
                <w:sz w:val="24"/>
                <w:szCs w:val="24"/>
                <w:lang w:eastAsia="lv-LV"/>
              </w:rPr>
              <w:t>–</w:t>
            </w:r>
            <w:r w:rsidR="00905433" w:rsidRPr="004F1665">
              <w:rPr>
                <w:rFonts w:ascii="Times New Roman" w:eastAsia="Times New Roman" w:hAnsi="Times New Roman" w:cs="Times New Roman"/>
                <w:sz w:val="24"/>
                <w:szCs w:val="24"/>
                <w:lang w:eastAsia="lv-LV"/>
              </w:rPr>
              <w:t xml:space="preserve"> atjaunot zemes īpašuma tiesības uz pastāvīgā lietošanā piešķirto zemi, izņemot </w:t>
            </w:r>
            <w:r w:rsidR="009D090E" w:rsidRPr="009D090E">
              <w:rPr>
                <w:rFonts w:ascii="Times New Roman" w:eastAsia="Times New Roman" w:hAnsi="Times New Roman" w:cs="Times New Roman"/>
                <w:sz w:val="24"/>
                <w:szCs w:val="24"/>
                <w:lang w:eastAsia="lv-LV"/>
              </w:rPr>
              <w:t>likum</w:t>
            </w:r>
            <w:r w:rsidR="009D090E">
              <w:rPr>
                <w:rFonts w:ascii="Times New Roman" w:eastAsia="Times New Roman" w:hAnsi="Times New Roman" w:cs="Times New Roman"/>
                <w:sz w:val="24"/>
                <w:szCs w:val="24"/>
                <w:lang w:eastAsia="lv-LV"/>
              </w:rPr>
              <w:t>a</w:t>
            </w:r>
            <w:r w:rsidR="009D090E" w:rsidRPr="009D090E">
              <w:rPr>
                <w:rFonts w:ascii="Times New Roman" w:eastAsia="Times New Roman" w:hAnsi="Times New Roman" w:cs="Times New Roman"/>
                <w:sz w:val="24"/>
                <w:szCs w:val="24"/>
                <w:lang w:eastAsia="lv-LV"/>
              </w:rPr>
              <w:t xml:space="preserve"> "Par zemes reformas pabeigšanu lauku apvidos"</w:t>
            </w:r>
            <w:r w:rsidR="009D090E">
              <w:rPr>
                <w:rFonts w:ascii="Times New Roman" w:eastAsia="Times New Roman" w:hAnsi="Times New Roman" w:cs="Times New Roman"/>
                <w:sz w:val="24"/>
                <w:szCs w:val="24"/>
                <w:lang w:eastAsia="lv-LV"/>
              </w:rPr>
              <w:t xml:space="preserve"> </w:t>
            </w:r>
            <w:hyperlink r:id="rId13" w:anchor="p2" w:history="1">
              <w:r w:rsidR="00905433" w:rsidRPr="004F1665">
                <w:rPr>
                  <w:rFonts w:ascii="Times New Roman" w:eastAsia="Times New Roman" w:hAnsi="Times New Roman" w:cs="Times New Roman"/>
                  <w:sz w:val="24"/>
                  <w:szCs w:val="24"/>
                  <w:lang w:eastAsia="lv-LV"/>
                </w:rPr>
                <w:t>2.</w:t>
              </w:r>
              <w:r w:rsidR="00350443">
                <w:rPr>
                  <w:rFonts w:ascii="Times New Roman" w:eastAsia="Times New Roman" w:hAnsi="Times New Roman" w:cs="Times New Roman"/>
                  <w:sz w:val="24"/>
                  <w:szCs w:val="24"/>
                  <w:lang w:eastAsia="lv-LV"/>
                </w:rPr>
                <w:t> </w:t>
              </w:r>
              <w:r w:rsidR="00905433" w:rsidRPr="004F1665">
                <w:rPr>
                  <w:rFonts w:ascii="Times New Roman" w:eastAsia="Times New Roman" w:hAnsi="Times New Roman" w:cs="Times New Roman"/>
                  <w:sz w:val="24"/>
                  <w:szCs w:val="24"/>
                  <w:lang w:eastAsia="lv-LV"/>
                </w:rPr>
                <w:t>panta</w:t>
              </w:r>
            </w:hyperlink>
            <w:r w:rsidR="00350443">
              <w:rPr>
                <w:rFonts w:ascii="Times New Roman" w:eastAsia="Times New Roman" w:hAnsi="Times New Roman" w:cs="Times New Roman"/>
                <w:sz w:val="24"/>
                <w:szCs w:val="24"/>
                <w:lang w:eastAsia="lv-LV"/>
              </w:rPr>
              <w:t xml:space="preserve"> </w:t>
            </w:r>
            <w:r w:rsidR="00905433" w:rsidRPr="004F1665">
              <w:rPr>
                <w:rFonts w:ascii="Times New Roman" w:eastAsia="Times New Roman" w:hAnsi="Times New Roman" w:cs="Times New Roman"/>
                <w:sz w:val="24"/>
                <w:szCs w:val="24"/>
                <w:lang w:eastAsia="lv-LV"/>
              </w:rPr>
              <w:t xml:space="preserve">sestajā daļā minētos gadījumus, vai uz zemes reformas pabeigšanai paredzēto zemi, vai uz zemi, kas nav ierakstīta zemesgrāmatā un ko </w:t>
            </w:r>
            <w:r w:rsidR="009D090E" w:rsidRPr="009D090E">
              <w:rPr>
                <w:rFonts w:ascii="Times New Roman" w:eastAsia="Times New Roman" w:hAnsi="Times New Roman" w:cs="Times New Roman"/>
                <w:sz w:val="24"/>
                <w:szCs w:val="24"/>
                <w:lang w:eastAsia="lv-LV"/>
              </w:rPr>
              <w:t>bijušie</w:t>
            </w:r>
            <w:r w:rsidR="009D090E">
              <w:rPr>
                <w:rFonts w:ascii="Times New Roman" w:eastAsia="Times New Roman" w:hAnsi="Times New Roman" w:cs="Times New Roman"/>
                <w:sz w:val="24"/>
                <w:szCs w:val="24"/>
                <w:lang w:eastAsia="lv-LV"/>
              </w:rPr>
              <w:t xml:space="preserve"> zemes īpašnieki vai viņu mantinieki</w:t>
            </w:r>
            <w:r w:rsidR="00905433" w:rsidRPr="004F1665">
              <w:rPr>
                <w:rFonts w:ascii="Times New Roman" w:eastAsia="Times New Roman" w:hAnsi="Times New Roman" w:cs="Times New Roman"/>
                <w:sz w:val="24"/>
                <w:szCs w:val="24"/>
                <w:lang w:eastAsia="lv-LV"/>
              </w:rPr>
              <w:t xml:space="preserve"> nomā no vietējās pašvaldības atbilstoši</w:t>
            </w:r>
            <w:r w:rsidR="00350443">
              <w:rPr>
                <w:rFonts w:ascii="Times New Roman" w:eastAsia="Times New Roman" w:hAnsi="Times New Roman" w:cs="Times New Roman"/>
                <w:sz w:val="24"/>
                <w:szCs w:val="24"/>
                <w:lang w:eastAsia="lv-LV"/>
              </w:rPr>
              <w:t xml:space="preserve"> </w:t>
            </w:r>
            <w:hyperlink r:id="rId14" w:tgtFrame="_blank" w:history="1">
              <w:r w:rsidR="00905433" w:rsidRPr="004F1665">
                <w:rPr>
                  <w:rFonts w:ascii="Times New Roman" w:eastAsia="Times New Roman" w:hAnsi="Times New Roman" w:cs="Times New Roman"/>
                  <w:sz w:val="24"/>
                  <w:szCs w:val="24"/>
                  <w:lang w:eastAsia="lv-LV"/>
                </w:rPr>
                <w:t>Valsts un pašvaldību īpašuma privatizācijas un privatizācijas sertifikātu izmantošanas pabeigšanas likuma</w:t>
              </w:r>
            </w:hyperlink>
            <w:r w:rsidR="00350443">
              <w:rPr>
                <w:rFonts w:ascii="Times New Roman" w:eastAsia="Times New Roman" w:hAnsi="Times New Roman" w:cs="Times New Roman"/>
                <w:sz w:val="24"/>
                <w:szCs w:val="24"/>
                <w:lang w:eastAsia="lv-LV"/>
              </w:rPr>
              <w:t xml:space="preserve"> </w:t>
            </w:r>
            <w:hyperlink r:id="rId15" w:anchor="p25" w:tgtFrame="_blank" w:history="1">
              <w:r w:rsidR="00905433" w:rsidRPr="004F1665">
                <w:rPr>
                  <w:rFonts w:ascii="Times New Roman" w:eastAsia="Times New Roman" w:hAnsi="Times New Roman" w:cs="Times New Roman"/>
                  <w:sz w:val="24"/>
                  <w:szCs w:val="24"/>
                  <w:lang w:eastAsia="lv-LV"/>
                </w:rPr>
                <w:t>25.</w:t>
              </w:r>
              <w:r w:rsidR="00350443">
                <w:rPr>
                  <w:rFonts w:ascii="Times New Roman" w:eastAsia="Times New Roman" w:hAnsi="Times New Roman" w:cs="Times New Roman"/>
                  <w:sz w:val="24"/>
                  <w:szCs w:val="24"/>
                  <w:lang w:eastAsia="lv-LV"/>
                </w:rPr>
                <w:t> </w:t>
              </w:r>
              <w:r w:rsidR="00905433" w:rsidRPr="004F1665">
                <w:rPr>
                  <w:rFonts w:ascii="Times New Roman" w:eastAsia="Times New Roman" w:hAnsi="Times New Roman" w:cs="Times New Roman"/>
                  <w:sz w:val="24"/>
                  <w:szCs w:val="24"/>
                  <w:lang w:eastAsia="lv-LV"/>
                </w:rPr>
                <w:t>panta</w:t>
              </w:r>
            </w:hyperlink>
            <w:r w:rsidR="00350443">
              <w:rPr>
                <w:rFonts w:ascii="Times New Roman" w:eastAsia="Times New Roman" w:hAnsi="Times New Roman" w:cs="Times New Roman"/>
                <w:sz w:val="24"/>
                <w:szCs w:val="24"/>
                <w:lang w:eastAsia="lv-LV"/>
              </w:rPr>
              <w:t xml:space="preserve"> </w:t>
            </w:r>
            <w:r w:rsidR="00905433" w:rsidRPr="004F1665">
              <w:rPr>
                <w:rFonts w:ascii="Times New Roman" w:eastAsia="Times New Roman" w:hAnsi="Times New Roman" w:cs="Times New Roman"/>
                <w:sz w:val="24"/>
                <w:szCs w:val="24"/>
                <w:lang w:eastAsia="lv-LV"/>
              </w:rPr>
              <w:t>otrajai daļai.</w:t>
            </w:r>
            <w:r w:rsidRPr="004F1665">
              <w:rPr>
                <w:rFonts w:ascii="Times New Roman" w:eastAsia="Times New Roman" w:hAnsi="Times New Roman" w:cs="Times New Roman"/>
                <w:sz w:val="24"/>
                <w:szCs w:val="24"/>
                <w:lang w:eastAsia="lv-LV"/>
              </w:rPr>
              <w:t xml:space="preserve"> </w:t>
            </w:r>
            <w:r w:rsidR="00350443">
              <w:rPr>
                <w:rFonts w:ascii="Times New Roman" w:eastAsia="Times New Roman" w:hAnsi="Times New Roman" w:cs="Times New Roman"/>
                <w:sz w:val="24"/>
                <w:szCs w:val="24"/>
                <w:lang w:eastAsia="lv-LV"/>
              </w:rPr>
              <w:t>P</w:t>
            </w:r>
            <w:r w:rsidRPr="004F1665">
              <w:rPr>
                <w:rFonts w:ascii="Times New Roman" w:eastAsia="Times New Roman" w:hAnsi="Times New Roman" w:cs="Times New Roman"/>
                <w:sz w:val="24"/>
                <w:szCs w:val="24"/>
                <w:lang w:eastAsia="lv-LV"/>
              </w:rPr>
              <w:t xml:space="preserve">rojekta izpildes rezultātā nenotiks jaunu </w:t>
            </w:r>
            <w:r w:rsidRPr="004F1665">
              <w:rPr>
                <w:rFonts w:ascii="Times New Roman" w:eastAsia="Times New Roman" w:hAnsi="Times New Roman" w:cs="Times New Roman"/>
                <w:sz w:val="24"/>
                <w:szCs w:val="24"/>
                <w:lang w:eastAsia="lv-LV"/>
              </w:rPr>
              <w:lastRenderedPageBreak/>
              <w:t xml:space="preserve">institūciju izveide, esošu institūciju likvidācija un reorganizācija. </w:t>
            </w:r>
            <w:r w:rsidR="00350443">
              <w:rPr>
                <w:rFonts w:ascii="Times New Roman" w:eastAsia="Times New Roman" w:hAnsi="Times New Roman" w:cs="Times New Roman"/>
                <w:sz w:val="24"/>
                <w:szCs w:val="24"/>
                <w:lang w:eastAsia="lv-LV"/>
              </w:rPr>
              <w:t>P</w:t>
            </w:r>
            <w:r w:rsidRPr="004F1665">
              <w:rPr>
                <w:rFonts w:ascii="Times New Roman" w:eastAsia="Times New Roman" w:hAnsi="Times New Roman" w:cs="Times New Roman"/>
                <w:sz w:val="24"/>
                <w:szCs w:val="24"/>
                <w:lang w:eastAsia="lv-LV"/>
              </w:rPr>
              <w:t>rojektam nav paredzēta</w:t>
            </w:r>
            <w:r w:rsidR="00B62D96" w:rsidRPr="004F1665">
              <w:rPr>
                <w:rFonts w:ascii="Times New Roman" w:eastAsia="Times New Roman" w:hAnsi="Times New Roman" w:cs="Times New Roman"/>
                <w:sz w:val="24"/>
                <w:szCs w:val="24"/>
                <w:lang w:eastAsia="lv-LV"/>
              </w:rPr>
              <w:t xml:space="preserve"> arī </w:t>
            </w:r>
            <w:r w:rsidRPr="004F1665">
              <w:rPr>
                <w:rFonts w:ascii="Times New Roman" w:eastAsia="Times New Roman" w:hAnsi="Times New Roman" w:cs="Times New Roman"/>
                <w:sz w:val="24"/>
                <w:szCs w:val="24"/>
                <w:lang w:eastAsia="lv-LV"/>
              </w:rPr>
              <w:t xml:space="preserve"> ietekme uz institūciju cilvēkresursiem</w:t>
            </w:r>
            <w:r w:rsidR="00B62D96" w:rsidRPr="004F1665">
              <w:rPr>
                <w:rFonts w:ascii="Times New Roman" w:eastAsia="Times New Roman" w:hAnsi="Times New Roman" w:cs="Times New Roman"/>
                <w:sz w:val="24"/>
                <w:szCs w:val="24"/>
                <w:lang w:eastAsia="lv-LV"/>
              </w:rPr>
              <w:t>, jo tā izpildi Valsts zemes dienests nodrošinās ar esošajām amata vietām.</w:t>
            </w:r>
          </w:p>
        </w:tc>
      </w:tr>
      <w:tr w:rsidR="00B069D5" w:rsidRPr="004F1665" w14:paraId="3EFFD13E" w14:textId="77777777" w:rsidTr="008D343B">
        <w:tc>
          <w:tcPr>
            <w:tcW w:w="311" w:type="pct"/>
            <w:tcBorders>
              <w:top w:val="single" w:sz="4" w:space="0" w:color="auto"/>
              <w:left w:val="single" w:sz="4" w:space="0" w:color="auto"/>
              <w:bottom w:val="single" w:sz="4" w:space="0" w:color="auto"/>
              <w:right w:val="single" w:sz="4" w:space="0" w:color="auto"/>
            </w:tcBorders>
            <w:hideMark/>
          </w:tcPr>
          <w:p w14:paraId="0F29FF95" w14:textId="77777777" w:rsidR="00445F1B" w:rsidRPr="004F1665" w:rsidRDefault="00445F1B" w:rsidP="00205377">
            <w:pPr>
              <w:spacing w:after="0" w:line="240" w:lineRule="auto"/>
              <w:jc w:val="center"/>
              <w:rPr>
                <w:rFonts w:ascii="Times New Roman" w:hAnsi="Times New Roman"/>
                <w:sz w:val="24"/>
              </w:rPr>
            </w:pPr>
            <w:r w:rsidRPr="004F1665">
              <w:rPr>
                <w:rFonts w:ascii="Times New Roman" w:hAnsi="Times New Roman"/>
                <w:sz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593EC222" w14:textId="77777777" w:rsidR="00445F1B" w:rsidRPr="004F1665" w:rsidRDefault="00445F1B" w:rsidP="00205377">
            <w:pPr>
              <w:spacing w:after="0" w:line="240" w:lineRule="auto"/>
              <w:jc w:val="both"/>
              <w:rPr>
                <w:rFonts w:ascii="Times New Roman" w:hAnsi="Times New Roman"/>
                <w:sz w:val="24"/>
              </w:rPr>
            </w:pPr>
            <w:r w:rsidRPr="004F1665">
              <w:rPr>
                <w:rFonts w:ascii="Times New Roman" w:hAnsi="Times New Roman"/>
                <w:sz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57AA655F" w14:textId="41965AF1" w:rsidR="00445F1B" w:rsidRPr="004F1665" w:rsidRDefault="00445F1B" w:rsidP="00205377">
            <w:pPr>
              <w:spacing w:after="0" w:line="240" w:lineRule="auto"/>
              <w:ind w:firstLine="133"/>
              <w:rPr>
                <w:rFonts w:ascii="Times New Roman" w:hAnsi="Times New Roman"/>
                <w:sz w:val="24"/>
              </w:rPr>
            </w:pPr>
            <w:r w:rsidRPr="004F1665">
              <w:rPr>
                <w:rFonts w:ascii="Times New Roman" w:hAnsi="Times New Roman"/>
                <w:sz w:val="24"/>
              </w:rPr>
              <w:t>Nav.</w:t>
            </w:r>
          </w:p>
        </w:tc>
      </w:tr>
    </w:tbl>
    <w:p w14:paraId="7D4A1E1A" w14:textId="77777777" w:rsidR="00445F1B" w:rsidRPr="004F1665" w:rsidRDefault="00445F1B" w:rsidP="00205377">
      <w:pPr>
        <w:spacing w:after="0" w:line="240" w:lineRule="auto"/>
        <w:jc w:val="both"/>
        <w:rPr>
          <w:rFonts w:ascii="Times New Roman" w:hAnsi="Times New Roman"/>
          <w:sz w:val="24"/>
        </w:rPr>
      </w:pPr>
    </w:p>
    <w:p w14:paraId="402B99E1" w14:textId="77777777" w:rsidR="008D343B" w:rsidRPr="004F1665" w:rsidRDefault="008D343B" w:rsidP="00B069D5">
      <w:pPr>
        <w:spacing w:after="0" w:line="240" w:lineRule="auto"/>
        <w:jc w:val="both"/>
        <w:rPr>
          <w:rFonts w:ascii="Times New Roman" w:hAnsi="Times New Roman"/>
          <w:sz w:val="24"/>
        </w:rPr>
      </w:pPr>
    </w:p>
    <w:p w14:paraId="1F71CB33" w14:textId="77777777" w:rsidR="00C2582C" w:rsidRPr="004F1665" w:rsidRDefault="00C2582C" w:rsidP="00C85F0B">
      <w:pPr>
        <w:spacing w:after="0" w:line="240" w:lineRule="auto"/>
        <w:jc w:val="both"/>
        <w:rPr>
          <w:rFonts w:ascii="Times New Roman" w:hAnsi="Times New Roman"/>
          <w:sz w:val="24"/>
        </w:rPr>
      </w:pPr>
      <w:r w:rsidRPr="004F1665">
        <w:rPr>
          <w:rFonts w:ascii="Times New Roman" w:hAnsi="Times New Roman"/>
          <w:sz w:val="24"/>
        </w:rPr>
        <w:t>Iesniedzējs:</w:t>
      </w:r>
    </w:p>
    <w:p w14:paraId="3AED0D42" w14:textId="4ED05DA8" w:rsidR="002D275E" w:rsidRPr="004F1665" w:rsidRDefault="002D275E" w:rsidP="00C85F0B">
      <w:pPr>
        <w:tabs>
          <w:tab w:val="right" w:pos="9074"/>
        </w:tabs>
        <w:spacing w:after="0" w:line="240" w:lineRule="auto"/>
        <w:rPr>
          <w:rFonts w:ascii="Times New Roman" w:hAnsi="Times New Roman"/>
          <w:sz w:val="24"/>
        </w:rPr>
      </w:pPr>
      <w:r w:rsidRPr="004F1665">
        <w:rPr>
          <w:rFonts w:ascii="Times New Roman" w:hAnsi="Times New Roman"/>
          <w:sz w:val="24"/>
        </w:rPr>
        <w:t>Ministru prezidenta biedrs,</w:t>
      </w:r>
    </w:p>
    <w:p w14:paraId="332277B7" w14:textId="52D61F9E" w:rsidR="002D275E" w:rsidRPr="004F1665" w:rsidRDefault="002D275E" w:rsidP="00C85F0B">
      <w:pPr>
        <w:tabs>
          <w:tab w:val="right" w:pos="9074"/>
        </w:tabs>
        <w:spacing w:after="0" w:line="240" w:lineRule="auto"/>
        <w:rPr>
          <w:rFonts w:ascii="Times New Roman" w:hAnsi="Times New Roman"/>
          <w:sz w:val="24"/>
        </w:rPr>
      </w:pPr>
      <w:r w:rsidRPr="004F1665">
        <w:rPr>
          <w:rFonts w:ascii="Times New Roman" w:hAnsi="Times New Roman"/>
          <w:sz w:val="24"/>
        </w:rPr>
        <w:t>tieslietu ministrs</w:t>
      </w:r>
      <w:r w:rsidRPr="004F1665">
        <w:rPr>
          <w:rFonts w:ascii="Times New Roman" w:hAnsi="Times New Roman"/>
          <w:sz w:val="24"/>
        </w:rPr>
        <w:tab/>
        <w:t>Jānis Bordāns</w:t>
      </w:r>
    </w:p>
    <w:p w14:paraId="65FE7938" w14:textId="77777777" w:rsidR="00CE52FF" w:rsidRPr="004F1665" w:rsidRDefault="00CE52FF" w:rsidP="00C85F0B">
      <w:pPr>
        <w:spacing w:after="0" w:line="240" w:lineRule="auto"/>
        <w:jc w:val="both"/>
        <w:rPr>
          <w:rFonts w:ascii="Times New Roman" w:hAnsi="Times New Roman"/>
          <w:sz w:val="24"/>
        </w:rPr>
      </w:pPr>
    </w:p>
    <w:p w14:paraId="7792AFF4" w14:textId="0D25A93E" w:rsidR="008D343B" w:rsidRPr="004F1665" w:rsidRDefault="008D343B" w:rsidP="005276FA">
      <w:pPr>
        <w:spacing w:after="0" w:line="240" w:lineRule="auto"/>
        <w:jc w:val="both"/>
        <w:rPr>
          <w:rFonts w:ascii="Times New Roman" w:hAnsi="Times New Roman" w:cs="Times New Roman"/>
          <w:sz w:val="24"/>
          <w:szCs w:val="24"/>
        </w:rPr>
      </w:pPr>
    </w:p>
    <w:p w14:paraId="51751CF3" w14:textId="7AC95AA5" w:rsidR="008D343B" w:rsidRPr="004F1665" w:rsidRDefault="008D343B" w:rsidP="005276FA">
      <w:pPr>
        <w:spacing w:after="0" w:line="240" w:lineRule="auto"/>
        <w:jc w:val="both"/>
        <w:rPr>
          <w:rFonts w:ascii="Times New Roman" w:hAnsi="Times New Roman" w:cs="Times New Roman"/>
          <w:sz w:val="20"/>
          <w:szCs w:val="20"/>
        </w:rPr>
      </w:pPr>
      <w:r w:rsidRPr="004F1665">
        <w:rPr>
          <w:rFonts w:ascii="Times New Roman" w:hAnsi="Times New Roman"/>
          <w:sz w:val="20"/>
        </w:rPr>
        <w:t>Mierkalne</w:t>
      </w:r>
      <w:r w:rsidRPr="004F1665">
        <w:rPr>
          <w:rFonts w:ascii="Times New Roman" w:hAnsi="Times New Roman" w:cs="Times New Roman"/>
          <w:sz w:val="20"/>
          <w:szCs w:val="20"/>
        </w:rPr>
        <w:t xml:space="preserve"> </w:t>
      </w:r>
      <w:r w:rsidRPr="004F1665">
        <w:rPr>
          <w:rFonts w:ascii="Times New Roman" w:hAnsi="Times New Roman"/>
          <w:sz w:val="20"/>
        </w:rPr>
        <w:t>67038681</w:t>
      </w:r>
    </w:p>
    <w:p w14:paraId="16C609CE" w14:textId="45EFA492" w:rsidR="00C2582C" w:rsidRPr="004F1665" w:rsidRDefault="008D343B" w:rsidP="00205377">
      <w:pPr>
        <w:spacing w:after="0" w:line="240" w:lineRule="auto"/>
        <w:rPr>
          <w:rFonts w:ascii="Times New Roman" w:hAnsi="Times New Roman"/>
          <w:sz w:val="20"/>
        </w:rPr>
      </w:pPr>
      <w:r w:rsidRPr="004F1665">
        <w:rPr>
          <w:rFonts w:ascii="Times New Roman" w:hAnsi="Times New Roman" w:cs="Times New Roman"/>
          <w:sz w:val="20"/>
          <w:szCs w:val="20"/>
        </w:rPr>
        <w:t>j</w:t>
      </w:r>
      <w:r w:rsidR="00E176A8" w:rsidRPr="004F1665">
        <w:rPr>
          <w:rFonts w:ascii="Times New Roman" w:hAnsi="Times New Roman" w:cs="Times New Roman"/>
          <w:sz w:val="20"/>
          <w:szCs w:val="20"/>
        </w:rPr>
        <w:t>udite.</w:t>
      </w:r>
      <w:r w:rsidRPr="004F1665">
        <w:rPr>
          <w:rFonts w:ascii="Times New Roman" w:hAnsi="Times New Roman" w:cs="Times New Roman"/>
          <w:sz w:val="20"/>
          <w:szCs w:val="20"/>
        </w:rPr>
        <w:t>m</w:t>
      </w:r>
      <w:r w:rsidR="00E176A8" w:rsidRPr="004F1665">
        <w:rPr>
          <w:rFonts w:ascii="Times New Roman" w:hAnsi="Times New Roman" w:cs="Times New Roman"/>
          <w:sz w:val="20"/>
          <w:szCs w:val="20"/>
        </w:rPr>
        <w:t>ierkalne</w:t>
      </w:r>
      <w:r w:rsidR="007B3622" w:rsidRPr="004F1665">
        <w:rPr>
          <w:rFonts w:ascii="Times New Roman" w:hAnsi="Times New Roman"/>
          <w:sz w:val="20"/>
        </w:rPr>
        <w:t>@vzd.gov.lv</w:t>
      </w:r>
    </w:p>
    <w:sectPr w:rsidR="00C2582C" w:rsidRPr="004F1665" w:rsidSect="00FF4F63">
      <w:headerReference w:type="even" r:id="rId16"/>
      <w:headerReference w:type="default" r:id="rId17"/>
      <w:footerReference w:type="default" r:id="rId18"/>
      <w:footerReference w:type="first" r:id="rId1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A14B6" w14:textId="77777777" w:rsidR="00F32A80" w:rsidRDefault="00F32A80" w:rsidP="00612E17">
      <w:r>
        <w:separator/>
      </w:r>
    </w:p>
    <w:p w14:paraId="28596DB3" w14:textId="77777777" w:rsidR="00F32A80" w:rsidRDefault="00F32A80" w:rsidP="00B069D5"/>
  </w:endnote>
  <w:endnote w:type="continuationSeparator" w:id="0">
    <w:p w14:paraId="5F5F8EE4" w14:textId="77777777" w:rsidR="00F32A80" w:rsidRDefault="00F32A80" w:rsidP="00612E17">
      <w:r>
        <w:continuationSeparator/>
      </w:r>
    </w:p>
    <w:p w14:paraId="6FF9BBA2" w14:textId="77777777" w:rsidR="00F32A80" w:rsidRDefault="00F32A80" w:rsidP="00B069D5"/>
  </w:endnote>
  <w:endnote w:type="continuationNotice" w:id="1">
    <w:p w14:paraId="4D9A3C2D" w14:textId="77777777" w:rsidR="00F32A80" w:rsidRDefault="00F32A80" w:rsidP="00612E17"/>
    <w:p w14:paraId="310371E6" w14:textId="77777777" w:rsidR="00F32A80" w:rsidRDefault="00F32A80" w:rsidP="00B06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FD5B" w14:textId="3E1E37F9" w:rsidR="00F3515F" w:rsidRPr="003133A8" w:rsidRDefault="003133A8" w:rsidP="003133A8">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D83A01">
      <w:rPr>
        <w:rFonts w:ascii="Times New Roman" w:eastAsia="Times New Roman" w:hAnsi="Times New Roman" w:cs="Times New Roman"/>
        <w:noProof/>
        <w:sz w:val="20"/>
        <w:szCs w:val="20"/>
        <w:lang w:eastAsia="lv-LV"/>
      </w:rPr>
      <w:t>TManot_230919_PZRPLA</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928B" w14:textId="47993B9C" w:rsidR="00F3515F" w:rsidRPr="00B069D5" w:rsidRDefault="00F3515F" w:rsidP="00205377">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D83A01">
      <w:rPr>
        <w:rFonts w:ascii="Times New Roman" w:eastAsia="Times New Roman" w:hAnsi="Times New Roman" w:cs="Times New Roman"/>
        <w:noProof/>
        <w:sz w:val="20"/>
        <w:szCs w:val="20"/>
        <w:lang w:eastAsia="lv-LV"/>
      </w:rPr>
      <w:t>TManot_230919_PZRPLA</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B4DEE" w14:textId="77777777" w:rsidR="00F32A80" w:rsidRDefault="00F32A80" w:rsidP="00612E17">
      <w:r>
        <w:separator/>
      </w:r>
    </w:p>
    <w:p w14:paraId="32796001" w14:textId="77777777" w:rsidR="00F32A80" w:rsidRDefault="00F32A80" w:rsidP="00B069D5"/>
  </w:footnote>
  <w:footnote w:type="continuationSeparator" w:id="0">
    <w:p w14:paraId="38A10C15" w14:textId="77777777" w:rsidR="00F32A80" w:rsidRDefault="00F32A80" w:rsidP="00612E17">
      <w:r>
        <w:continuationSeparator/>
      </w:r>
    </w:p>
    <w:p w14:paraId="155956FA" w14:textId="77777777" w:rsidR="00F32A80" w:rsidRDefault="00F32A80" w:rsidP="00B069D5"/>
  </w:footnote>
  <w:footnote w:type="continuationNotice" w:id="1">
    <w:p w14:paraId="4F8C24A7" w14:textId="77777777" w:rsidR="00F32A80" w:rsidRDefault="00F32A80" w:rsidP="00612E17"/>
    <w:p w14:paraId="4E66F8C7" w14:textId="77777777" w:rsidR="00F32A80" w:rsidRDefault="00F32A80" w:rsidP="00B069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E081" w14:textId="77777777" w:rsidR="00F3515F" w:rsidRDefault="00F3515F">
    <w:pPr>
      <w:pStyle w:val="Galvene"/>
    </w:pPr>
  </w:p>
  <w:p w14:paraId="7D0E520A" w14:textId="77777777" w:rsidR="00F3515F" w:rsidRDefault="00F3515F" w:rsidP="00B069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2DA9A01F" w14:textId="4A369ACD" w:rsidR="00F3515F" w:rsidRPr="004D15A9" w:rsidRDefault="00F3515F">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D090E">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3E98BA77" w14:textId="77777777" w:rsidR="00F3515F" w:rsidRDefault="00F3515F" w:rsidP="002053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DA35B0"/>
    <w:multiLevelType w:val="hybridMultilevel"/>
    <w:tmpl w:val="F3909AE2"/>
    <w:lvl w:ilvl="0" w:tplc="17EAAA7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352D2DB5"/>
    <w:multiLevelType w:val="hybridMultilevel"/>
    <w:tmpl w:val="1B2EF374"/>
    <w:lvl w:ilvl="0" w:tplc="1F4CFA8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69E0E6C"/>
    <w:multiLevelType w:val="hybridMultilevel"/>
    <w:tmpl w:val="8E001A0C"/>
    <w:lvl w:ilvl="0" w:tplc="B274B278">
      <w:start w:val="1"/>
      <w:numFmt w:val="decimal"/>
      <w:lvlText w:val="%1)"/>
      <w:lvlJc w:val="left"/>
      <w:pPr>
        <w:tabs>
          <w:tab w:val="num" w:pos="1260"/>
        </w:tabs>
        <w:ind w:left="1260" w:hanging="360"/>
      </w:pPr>
      <w:rPr>
        <w:rFonts w:asciiTheme="minorHAnsi" w:eastAsia="Times New Roman" w:hAnsiTheme="minorHAnsi" w:cstheme="minorBidi"/>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C5F3C56"/>
    <w:multiLevelType w:val="hybridMultilevel"/>
    <w:tmpl w:val="D72436D0"/>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748B37B7"/>
    <w:multiLevelType w:val="hybridMultilevel"/>
    <w:tmpl w:val="AA168380"/>
    <w:lvl w:ilvl="0" w:tplc="E40EA83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2"/>
  </w:num>
  <w:num w:numId="5">
    <w:abstractNumId w:val="0"/>
  </w:num>
  <w:num w:numId="6">
    <w:abstractNumId w:val="10"/>
  </w:num>
  <w:num w:numId="7">
    <w:abstractNumId w:val="14"/>
  </w:num>
  <w:num w:numId="8">
    <w:abstractNumId w:val="7"/>
  </w:num>
  <w:num w:numId="9">
    <w:abstractNumId w:val="3"/>
  </w:num>
  <w:num w:numId="10">
    <w:abstractNumId w:val="8"/>
  </w:num>
  <w:num w:numId="11">
    <w:abstractNumId w:val="9"/>
  </w:num>
  <w:num w:numId="12">
    <w:abstractNumId w:val="11"/>
  </w:num>
  <w:num w:numId="13">
    <w:abstractNumId w:val="12"/>
  </w:num>
  <w:num w:numId="14">
    <w:abstractNumId w:val="6"/>
  </w:num>
  <w:num w:numId="15">
    <w:abstractNumId w:val="17"/>
  </w:num>
  <w:num w:numId="16">
    <w:abstractNumId w:val="1"/>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49"/>
    <w:rsid w:val="00000EE1"/>
    <w:rsid w:val="00003009"/>
    <w:rsid w:val="00003646"/>
    <w:rsid w:val="00005710"/>
    <w:rsid w:val="000078FA"/>
    <w:rsid w:val="00010B98"/>
    <w:rsid w:val="000110E7"/>
    <w:rsid w:val="0001133E"/>
    <w:rsid w:val="00011D24"/>
    <w:rsid w:val="00012C4A"/>
    <w:rsid w:val="00013FF4"/>
    <w:rsid w:val="00015774"/>
    <w:rsid w:val="00020030"/>
    <w:rsid w:val="00020FE1"/>
    <w:rsid w:val="00022E13"/>
    <w:rsid w:val="000241C2"/>
    <w:rsid w:val="00031256"/>
    <w:rsid w:val="00032388"/>
    <w:rsid w:val="000349FE"/>
    <w:rsid w:val="00035CE2"/>
    <w:rsid w:val="00040E8C"/>
    <w:rsid w:val="000427B2"/>
    <w:rsid w:val="00050D32"/>
    <w:rsid w:val="00051659"/>
    <w:rsid w:val="00051C85"/>
    <w:rsid w:val="00053ECD"/>
    <w:rsid w:val="0005553B"/>
    <w:rsid w:val="000604D2"/>
    <w:rsid w:val="0006107B"/>
    <w:rsid w:val="000611C4"/>
    <w:rsid w:val="00063962"/>
    <w:rsid w:val="00064EC5"/>
    <w:rsid w:val="00065526"/>
    <w:rsid w:val="00071C84"/>
    <w:rsid w:val="00072725"/>
    <w:rsid w:val="00075DBF"/>
    <w:rsid w:val="000778A9"/>
    <w:rsid w:val="000779DC"/>
    <w:rsid w:val="000811B1"/>
    <w:rsid w:val="00082105"/>
    <w:rsid w:val="00084F4A"/>
    <w:rsid w:val="00084F81"/>
    <w:rsid w:val="00087B0A"/>
    <w:rsid w:val="0009005E"/>
    <w:rsid w:val="00092D60"/>
    <w:rsid w:val="0009339D"/>
    <w:rsid w:val="00093A6B"/>
    <w:rsid w:val="00093EC3"/>
    <w:rsid w:val="000941C5"/>
    <w:rsid w:val="00096270"/>
    <w:rsid w:val="000A0D1B"/>
    <w:rsid w:val="000A199E"/>
    <w:rsid w:val="000A3B77"/>
    <w:rsid w:val="000A3ED3"/>
    <w:rsid w:val="000A420A"/>
    <w:rsid w:val="000A4CEB"/>
    <w:rsid w:val="000A6451"/>
    <w:rsid w:val="000B064E"/>
    <w:rsid w:val="000B1C5B"/>
    <w:rsid w:val="000B3AC7"/>
    <w:rsid w:val="000B69CF"/>
    <w:rsid w:val="000B7FAC"/>
    <w:rsid w:val="000C4342"/>
    <w:rsid w:val="000C49EF"/>
    <w:rsid w:val="000C4AA2"/>
    <w:rsid w:val="000C6019"/>
    <w:rsid w:val="000C6A76"/>
    <w:rsid w:val="000C790C"/>
    <w:rsid w:val="000D0F08"/>
    <w:rsid w:val="000D1E58"/>
    <w:rsid w:val="000D21A7"/>
    <w:rsid w:val="000D3538"/>
    <w:rsid w:val="000D40FF"/>
    <w:rsid w:val="000D6FD6"/>
    <w:rsid w:val="000D7A3F"/>
    <w:rsid w:val="000E3336"/>
    <w:rsid w:val="000E613A"/>
    <w:rsid w:val="000E65DD"/>
    <w:rsid w:val="000E6769"/>
    <w:rsid w:val="000F061D"/>
    <w:rsid w:val="000F1882"/>
    <w:rsid w:val="000F22A7"/>
    <w:rsid w:val="000F4794"/>
    <w:rsid w:val="000F566B"/>
    <w:rsid w:val="000F646A"/>
    <w:rsid w:val="000F74F7"/>
    <w:rsid w:val="000F7791"/>
    <w:rsid w:val="00101CD5"/>
    <w:rsid w:val="001059F8"/>
    <w:rsid w:val="00112094"/>
    <w:rsid w:val="00113690"/>
    <w:rsid w:val="00113DB4"/>
    <w:rsid w:val="00124F12"/>
    <w:rsid w:val="001252C7"/>
    <w:rsid w:val="00126401"/>
    <w:rsid w:val="00130418"/>
    <w:rsid w:val="00131D2E"/>
    <w:rsid w:val="00133D89"/>
    <w:rsid w:val="00135186"/>
    <w:rsid w:val="001363DA"/>
    <w:rsid w:val="00136488"/>
    <w:rsid w:val="0013726D"/>
    <w:rsid w:val="00141919"/>
    <w:rsid w:val="00141D12"/>
    <w:rsid w:val="00143124"/>
    <w:rsid w:val="0014357F"/>
    <w:rsid w:val="00144E3A"/>
    <w:rsid w:val="00147E50"/>
    <w:rsid w:val="0015060C"/>
    <w:rsid w:val="001525F9"/>
    <w:rsid w:val="00152C9C"/>
    <w:rsid w:val="00153B4B"/>
    <w:rsid w:val="00157342"/>
    <w:rsid w:val="00157B72"/>
    <w:rsid w:val="0016018A"/>
    <w:rsid w:val="00161F0E"/>
    <w:rsid w:val="00165282"/>
    <w:rsid w:val="001673C0"/>
    <w:rsid w:val="0017055D"/>
    <w:rsid w:val="00170E2A"/>
    <w:rsid w:val="00170F1F"/>
    <w:rsid w:val="00177394"/>
    <w:rsid w:val="001821F0"/>
    <w:rsid w:val="00182C18"/>
    <w:rsid w:val="00183C1B"/>
    <w:rsid w:val="00183CC2"/>
    <w:rsid w:val="00185676"/>
    <w:rsid w:val="00185ECB"/>
    <w:rsid w:val="001875A3"/>
    <w:rsid w:val="001900E4"/>
    <w:rsid w:val="00190CC7"/>
    <w:rsid w:val="00190F88"/>
    <w:rsid w:val="00191271"/>
    <w:rsid w:val="00191519"/>
    <w:rsid w:val="00191DE6"/>
    <w:rsid w:val="00195C04"/>
    <w:rsid w:val="001972A5"/>
    <w:rsid w:val="001A03AF"/>
    <w:rsid w:val="001A12A5"/>
    <w:rsid w:val="001A4066"/>
    <w:rsid w:val="001A4785"/>
    <w:rsid w:val="001A6AE4"/>
    <w:rsid w:val="001A7814"/>
    <w:rsid w:val="001B01FD"/>
    <w:rsid w:val="001B024E"/>
    <w:rsid w:val="001B1BDD"/>
    <w:rsid w:val="001B417F"/>
    <w:rsid w:val="001B4A71"/>
    <w:rsid w:val="001B4D92"/>
    <w:rsid w:val="001B6E3B"/>
    <w:rsid w:val="001B7450"/>
    <w:rsid w:val="001C0077"/>
    <w:rsid w:val="001C14B1"/>
    <w:rsid w:val="001C2192"/>
    <w:rsid w:val="001C2E79"/>
    <w:rsid w:val="001C6D5A"/>
    <w:rsid w:val="001D04AD"/>
    <w:rsid w:val="001D0BB6"/>
    <w:rsid w:val="001D0F80"/>
    <w:rsid w:val="001D2282"/>
    <w:rsid w:val="001D3F6C"/>
    <w:rsid w:val="001D4403"/>
    <w:rsid w:val="001D47D0"/>
    <w:rsid w:val="001D5B54"/>
    <w:rsid w:val="001D5C17"/>
    <w:rsid w:val="001E111A"/>
    <w:rsid w:val="001E13B0"/>
    <w:rsid w:val="001E1DBF"/>
    <w:rsid w:val="001E4639"/>
    <w:rsid w:val="001E4A7D"/>
    <w:rsid w:val="001E5F7B"/>
    <w:rsid w:val="001E71C0"/>
    <w:rsid w:val="001F3FDF"/>
    <w:rsid w:val="001F4209"/>
    <w:rsid w:val="001F43A8"/>
    <w:rsid w:val="001F5CD6"/>
    <w:rsid w:val="001F7B16"/>
    <w:rsid w:val="002019C4"/>
    <w:rsid w:val="002019ED"/>
    <w:rsid w:val="00202F7A"/>
    <w:rsid w:val="002041AD"/>
    <w:rsid w:val="00204B6F"/>
    <w:rsid w:val="00205377"/>
    <w:rsid w:val="0021263D"/>
    <w:rsid w:val="00213F0C"/>
    <w:rsid w:val="00214094"/>
    <w:rsid w:val="0021592D"/>
    <w:rsid w:val="00215A5E"/>
    <w:rsid w:val="00215EBE"/>
    <w:rsid w:val="0022092D"/>
    <w:rsid w:val="002229C0"/>
    <w:rsid w:val="00222D76"/>
    <w:rsid w:val="00223EB1"/>
    <w:rsid w:val="00224961"/>
    <w:rsid w:val="00225D37"/>
    <w:rsid w:val="00225DF9"/>
    <w:rsid w:val="002270F8"/>
    <w:rsid w:val="002275F4"/>
    <w:rsid w:val="00230BB4"/>
    <w:rsid w:val="00231344"/>
    <w:rsid w:val="00233B6A"/>
    <w:rsid w:val="0023436E"/>
    <w:rsid w:val="002347C0"/>
    <w:rsid w:val="00235906"/>
    <w:rsid w:val="00237AC5"/>
    <w:rsid w:val="00241A6C"/>
    <w:rsid w:val="002426F1"/>
    <w:rsid w:val="00242D2B"/>
    <w:rsid w:val="002436A3"/>
    <w:rsid w:val="00244CE8"/>
    <w:rsid w:val="00245106"/>
    <w:rsid w:val="00245119"/>
    <w:rsid w:val="0024593D"/>
    <w:rsid w:val="00251B1D"/>
    <w:rsid w:val="00254628"/>
    <w:rsid w:val="00256C73"/>
    <w:rsid w:val="002603FC"/>
    <w:rsid w:val="00260693"/>
    <w:rsid w:val="002614A1"/>
    <w:rsid w:val="00261608"/>
    <w:rsid w:val="00262E1C"/>
    <w:rsid w:val="00262E2B"/>
    <w:rsid w:val="00265E0C"/>
    <w:rsid w:val="002670B2"/>
    <w:rsid w:val="0026739B"/>
    <w:rsid w:val="00270429"/>
    <w:rsid w:val="002723E9"/>
    <w:rsid w:val="00273B10"/>
    <w:rsid w:val="00274B62"/>
    <w:rsid w:val="00275AAC"/>
    <w:rsid w:val="00275FA7"/>
    <w:rsid w:val="002772C3"/>
    <w:rsid w:val="00277929"/>
    <w:rsid w:val="00280618"/>
    <w:rsid w:val="00282FF4"/>
    <w:rsid w:val="00283B82"/>
    <w:rsid w:val="002846E9"/>
    <w:rsid w:val="00284C34"/>
    <w:rsid w:val="00285390"/>
    <w:rsid w:val="002866CA"/>
    <w:rsid w:val="0029066C"/>
    <w:rsid w:val="00290B65"/>
    <w:rsid w:val="00292E64"/>
    <w:rsid w:val="00294824"/>
    <w:rsid w:val="002A3B47"/>
    <w:rsid w:val="002A3B91"/>
    <w:rsid w:val="002A5192"/>
    <w:rsid w:val="002A66A8"/>
    <w:rsid w:val="002A68CE"/>
    <w:rsid w:val="002B1F82"/>
    <w:rsid w:val="002B50DB"/>
    <w:rsid w:val="002B61BF"/>
    <w:rsid w:val="002B7680"/>
    <w:rsid w:val="002C0049"/>
    <w:rsid w:val="002C062C"/>
    <w:rsid w:val="002C12AB"/>
    <w:rsid w:val="002C139C"/>
    <w:rsid w:val="002C3922"/>
    <w:rsid w:val="002C4425"/>
    <w:rsid w:val="002C45B0"/>
    <w:rsid w:val="002C68DB"/>
    <w:rsid w:val="002C7CAC"/>
    <w:rsid w:val="002D16A0"/>
    <w:rsid w:val="002D230C"/>
    <w:rsid w:val="002D275E"/>
    <w:rsid w:val="002D3306"/>
    <w:rsid w:val="002D48AA"/>
    <w:rsid w:val="002D79E5"/>
    <w:rsid w:val="002D7B01"/>
    <w:rsid w:val="002D7BAA"/>
    <w:rsid w:val="002D7F54"/>
    <w:rsid w:val="002E048D"/>
    <w:rsid w:val="002E0B10"/>
    <w:rsid w:val="002E3FF4"/>
    <w:rsid w:val="002E6B4E"/>
    <w:rsid w:val="002E6E31"/>
    <w:rsid w:val="002E78BC"/>
    <w:rsid w:val="002F2736"/>
    <w:rsid w:val="002F6944"/>
    <w:rsid w:val="002F78C8"/>
    <w:rsid w:val="00301CF3"/>
    <w:rsid w:val="00303C91"/>
    <w:rsid w:val="003054E7"/>
    <w:rsid w:val="00305B1C"/>
    <w:rsid w:val="003069B5"/>
    <w:rsid w:val="003114FF"/>
    <w:rsid w:val="00312D2A"/>
    <w:rsid w:val="003133A8"/>
    <w:rsid w:val="00316E30"/>
    <w:rsid w:val="00320B72"/>
    <w:rsid w:val="003210A1"/>
    <w:rsid w:val="00321334"/>
    <w:rsid w:val="00325E72"/>
    <w:rsid w:val="0032715C"/>
    <w:rsid w:val="003271E4"/>
    <w:rsid w:val="00331D30"/>
    <w:rsid w:val="00337CA5"/>
    <w:rsid w:val="00340621"/>
    <w:rsid w:val="00344E88"/>
    <w:rsid w:val="003464DC"/>
    <w:rsid w:val="00347410"/>
    <w:rsid w:val="00350443"/>
    <w:rsid w:val="0035112A"/>
    <w:rsid w:val="00355873"/>
    <w:rsid w:val="0035733D"/>
    <w:rsid w:val="0036094E"/>
    <w:rsid w:val="00362478"/>
    <w:rsid w:val="00362AAB"/>
    <w:rsid w:val="003636AE"/>
    <w:rsid w:val="00363FFB"/>
    <w:rsid w:val="00364F45"/>
    <w:rsid w:val="00365DA5"/>
    <w:rsid w:val="00366328"/>
    <w:rsid w:val="003674EB"/>
    <w:rsid w:val="003707D9"/>
    <w:rsid w:val="00372650"/>
    <w:rsid w:val="0037365D"/>
    <w:rsid w:val="0037418A"/>
    <w:rsid w:val="003744C6"/>
    <w:rsid w:val="00374DEB"/>
    <w:rsid w:val="00375B25"/>
    <w:rsid w:val="00375C08"/>
    <w:rsid w:val="00376B34"/>
    <w:rsid w:val="00376CB8"/>
    <w:rsid w:val="003808F3"/>
    <w:rsid w:val="0038132C"/>
    <w:rsid w:val="00382468"/>
    <w:rsid w:val="00383027"/>
    <w:rsid w:val="003848B8"/>
    <w:rsid w:val="0038495E"/>
    <w:rsid w:val="00384A01"/>
    <w:rsid w:val="00387F8E"/>
    <w:rsid w:val="00391AC2"/>
    <w:rsid w:val="003922B0"/>
    <w:rsid w:val="00392959"/>
    <w:rsid w:val="00393095"/>
    <w:rsid w:val="00393A10"/>
    <w:rsid w:val="003964A4"/>
    <w:rsid w:val="00396542"/>
    <w:rsid w:val="0039685B"/>
    <w:rsid w:val="00396A66"/>
    <w:rsid w:val="003A0036"/>
    <w:rsid w:val="003A1AA6"/>
    <w:rsid w:val="003A2A0B"/>
    <w:rsid w:val="003A31A6"/>
    <w:rsid w:val="003A4B57"/>
    <w:rsid w:val="003A540D"/>
    <w:rsid w:val="003A6AAA"/>
    <w:rsid w:val="003A75E1"/>
    <w:rsid w:val="003A7F0C"/>
    <w:rsid w:val="003A7F79"/>
    <w:rsid w:val="003B1FFF"/>
    <w:rsid w:val="003B350B"/>
    <w:rsid w:val="003B6404"/>
    <w:rsid w:val="003B6B6D"/>
    <w:rsid w:val="003C240E"/>
    <w:rsid w:val="003C24F3"/>
    <w:rsid w:val="003C2836"/>
    <w:rsid w:val="003C29E8"/>
    <w:rsid w:val="003C2B2C"/>
    <w:rsid w:val="003C2CE0"/>
    <w:rsid w:val="003C449B"/>
    <w:rsid w:val="003C61D4"/>
    <w:rsid w:val="003D21FF"/>
    <w:rsid w:val="003D4011"/>
    <w:rsid w:val="003D44A7"/>
    <w:rsid w:val="003D75D5"/>
    <w:rsid w:val="003E10DA"/>
    <w:rsid w:val="003E1B83"/>
    <w:rsid w:val="003E3BF6"/>
    <w:rsid w:val="003E420A"/>
    <w:rsid w:val="003E51AD"/>
    <w:rsid w:val="003E5344"/>
    <w:rsid w:val="003E5556"/>
    <w:rsid w:val="003E6234"/>
    <w:rsid w:val="003F0112"/>
    <w:rsid w:val="003F071A"/>
    <w:rsid w:val="003F160B"/>
    <w:rsid w:val="003F50E1"/>
    <w:rsid w:val="003F6215"/>
    <w:rsid w:val="00400032"/>
    <w:rsid w:val="00400B5B"/>
    <w:rsid w:val="004042F6"/>
    <w:rsid w:val="00404974"/>
    <w:rsid w:val="00405A00"/>
    <w:rsid w:val="00413452"/>
    <w:rsid w:val="00416235"/>
    <w:rsid w:val="00417447"/>
    <w:rsid w:val="004174A6"/>
    <w:rsid w:val="00417894"/>
    <w:rsid w:val="0042023D"/>
    <w:rsid w:val="00420870"/>
    <w:rsid w:val="004270D0"/>
    <w:rsid w:val="00430307"/>
    <w:rsid w:val="0043050D"/>
    <w:rsid w:val="00431019"/>
    <w:rsid w:val="00432122"/>
    <w:rsid w:val="004328B3"/>
    <w:rsid w:val="00432D0C"/>
    <w:rsid w:val="00432D0F"/>
    <w:rsid w:val="0043582B"/>
    <w:rsid w:val="00436FE2"/>
    <w:rsid w:val="0043791B"/>
    <w:rsid w:val="00441483"/>
    <w:rsid w:val="00441BCB"/>
    <w:rsid w:val="00443158"/>
    <w:rsid w:val="0044463A"/>
    <w:rsid w:val="00445AD6"/>
    <w:rsid w:val="00445E78"/>
    <w:rsid w:val="00445F1B"/>
    <w:rsid w:val="00447B53"/>
    <w:rsid w:val="0045176A"/>
    <w:rsid w:val="004527E0"/>
    <w:rsid w:val="0045544A"/>
    <w:rsid w:val="00456332"/>
    <w:rsid w:val="00460EB0"/>
    <w:rsid w:val="00460ECF"/>
    <w:rsid w:val="00461826"/>
    <w:rsid w:val="00461B13"/>
    <w:rsid w:val="00461CE9"/>
    <w:rsid w:val="00461E70"/>
    <w:rsid w:val="00462263"/>
    <w:rsid w:val="0046248F"/>
    <w:rsid w:val="00466A6A"/>
    <w:rsid w:val="00467EDB"/>
    <w:rsid w:val="0047092B"/>
    <w:rsid w:val="00471245"/>
    <w:rsid w:val="00473E19"/>
    <w:rsid w:val="00475416"/>
    <w:rsid w:val="00476A86"/>
    <w:rsid w:val="004800F9"/>
    <w:rsid w:val="00480392"/>
    <w:rsid w:val="0048383B"/>
    <w:rsid w:val="00487F52"/>
    <w:rsid w:val="0049134A"/>
    <w:rsid w:val="00491F4F"/>
    <w:rsid w:val="0049418D"/>
    <w:rsid w:val="00494698"/>
    <w:rsid w:val="004A3057"/>
    <w:rsid w:val="004A3C4A"/>
    <w:rsid w:val="004A41B6"/>
    <w:rsid w:val="004A4EF2"/>
    <w:rsid w:val="004A4F49"/>
    <w:rsid w:val="004A5867"/>
    <w:rsid w:val="004A58CB"/>
    <w:rsid w:val="004A773A"/>
    <w:rsid w:val="004B1795"/>
    <w:rsid w:val="004B1BC8"/>
    <w:rsid w:val="004B23BE"/>
    <w:rsid w:val="004B3271"/>
    <w:rsid w:val="004B56DD"/>
    <w:rsid w:val="004C020F"/>
    <w:rsid w:val="004C1930"/>
    <w:rsid w:val="004C1AFD"/>
    <w:rsid w:val="004C4BB5"/>
    <w:rsid w:val="004C4C49"/>
    <w:rsid w:val="004C558B"/>
    <w:rsid w:val="004C71BE"/>
    <w:rsid w:val="004C7C29"/>
    <w:rsid w:val="004D0742"/>
    <w:rsid w:val="004D1392"/>
    <w:rsid w:val="004D15A9"/>
    <w:rsid w:val="004D1EC8"/>
    <w:rsid w:val="004D5E37"/>
    <w:rsid w:val="004F07A5"/>
    <w:rsid w:val="004F0F2E"/>
    <w:rsid w:val="004F120F"/>
    <w:rsid w:val="004F12E1"/>
    <w:rsid w:val="004F1665"/>
    <w:rsid w:val="004F1F88"/>
    <w:rsid w:val="004F2128"/>
    <w:rsid w:val="004F2B69"/>
    <w:rsid w:val="004F3066"/>
    <w:rsid w:val="004F3B3E"/>
    <w:rsid w:val="004F41A8"/>
    <w:rsid w:val="004F41C9"/>
    <w:rsid w:val="004F4893"/>
    <w:rsid w:val="004F5810"/>
    <w:rsid w:val="004F5F1B"/>
    <w:rsid w:val="00500129"/>
    <w:rsid w:val="00500E4E"/>
    <w:rsid w:val="00502374"/>
    <w:rsid w:val="00504462"/>
    <w:rsid w:val="005045F2"/>
    <w:rsid w:val="00504C63"/>
    <w:rsid w:val="0050588D"/>
    <w:rsid w:val="005060A1"/>
    <w:rsid w:val="0050675B"/>
    <w:rsid w:val="00515892"/>
    <w:rsid w:val="00516072"/>
    <w:rsid w:val="00516160"/>
    <w:rsid w:val="0051763B"/>
    <w:rsid w:val="005214F7"/>
    <w:rsid w:val="005234AC"/>
    <w:rsid w:val="005245FD"/>
    <w:rsid w:val="005256E6"/>
    <w:rsid w:val="005276FA"/>
    <w:rsid w:val="0053016B"/>
    <w:rsid w:val="00530FA7"/>
    <w:rsid w:val="005332EC"/>
    <w:rsid w:val="00533CDC"/>
    <w:rsid w:val="00534418"/>
    <w:rsid w:val="00534BAD"/>
    <w:rsid w:val="005353AB"/>
    <w:rsid w:val="005372AE"/>
    <w:rsid w:val="00540C64"/>
    <w:rsid w:val="00541C3F"/>
    <w:rsid w:val="00542B8E"/>
    <w:rsid w:val="00545E8B"/>
    <w:rsid w:val="005465BC"/>
    <w:rsid w:val="00550FAB"/>
    <w:rsid w:val="005518DA"/>
    <w:rsid w:val="0055285C"/>
    <w:rsid w:val="005549AF"/>
    <w:rsid w:val="005560BC"/>
    <w:rsid w:val="005573BE"/>
    <w:rsid w:val="00561E22"/>
    <w:rsid w:val="00564C34"/>
    <w:rsid w:val="00566C3A"/>
    <w:rsid w:val="00566D9C"/>
    <w:rsid w:val="00566EA1"/>
    <w:rsid w:val="00570865"/>
    <w:rsid w:val="00571A15"/>
    <w:rsid w:val="0057244E"/>
    <w:rsid w:val="00572700"/>
    <w:rsid w:val="00572B55"/>
    <w:rsid w:val="00580468"/>
    <w:rsid w:val="00580512"/>
    <w:rsid w:val="00582206"/>
    <w:rsid w:val="00582231"/>
    <w:rsid w:val="0058247D"/>
    <w:rsid w:val="0058458F"/>
    <w:rsid w:val="00585078"/>
    <w:rsid w:val="0058603B"/>
    <w:rsid w:val="0058619A"/>
    <w:rsid w:val="00590BDF"/>
    <w:rsid w:val="00591D8C"/>
    <w:rsid w:val="005926F0"/>
    <w:rsid w:val="005929BC"/>
    <w:rsid w:val="0059431B"/>
    <w:rsid w:val="00596029"/>
    <w:rsid w:val="00596ADA"/>
    <w:rsid w:val="005A2C4D"/>
    <w:rsid w:val="005A35EC"/>
    <w:rsid w:val="005A39CC"/>
    <w:rsid w:val="005A6B3A"/>
    <w:rsid w:val="005B25DC"/>
    <w:rsid w:val="005B3E04"/>
    <w:rsid w:val="005B4730"/>
    <w:rsid w:val="005B5DDC"/>
    <w:rsid w:val="005B7A31"/>
    <w:rsid w:val="005C3B4E"/>
    <w:rsid w:val="005C535C"/>
    <w:rsid w:val="005C6461"/>
    <w:rsid w:val="005C6E30"/>
    <w:rsid w:val="005C7BE3"/>
    <w:rsid w:val="005D254E"/>
    <w:rsid w:val="005D2658"/>
    <w:rsid w:val="005D3C96"/>
    <w:rsid w:val="005D404D"/>
    <w:rsid w:val="005D4A2E"/>
    <w:rsid w:val="005D4E8A"/>
    <w:rsid w:val="005D606D"/>
    <w:rsid w:val="005E05D7"/>
    <w:rsid w:val="005E074E"/>
    <w:rsid w:val="005E0E3E"/>
    <w:rsid w:val="005E21BB"/>
    <w:rsid w:val="005E41E7"/>
    <w:rsid w:val="005E450F"/>
    <w:rsid w:val="005E53C1"/>
    <w:rsid w:val="005E6AE1"/>
    <w:rsid w:val="005F04A5"/>
    <w:rsid w:val="005F0FB4"/>
    <w:rsid w:val="005F142A"/>
    <w:rsid w:val="005F3A48"/>
    <w:rsid w:val="005F7CD3"/>
    <w:rsid w:val="00601E2D"/>
    <w:rsid w:val="00603ED6"/>
    <w:rsid w:val="00604142"/>
    <w:rsid w:val="00604343"/>
    <w:rsid w:val="006046B2"/>
    <w:rsid w:val="00604AB1"/>
    <w:rsid w:val="00604DD4"/>
    <w:rsid w:val="00610BE1"/>
    <w:rsid w:val="00610CBC"/>
    <w:rsid w:val="006111C6"/>
    <w:rsid w:val="00612E17"/>
    <w:rsid w:val="0061667C"/>
    <w:rsid w:val="00621350"/>
    <w:rsid w:val="00622785"/>
    <w:rsid w:val="0062298A"/>
    <w:rsid w:val="00626514"/>
    <w:rsid w:val="00626589"/>
    <w:rsid w:val="00627DE9"/>
    <w:rsid w:val="00632C8C"/>
    <w:rsid w:val="006339A0"/>
    <w:rsid w:val="0063530F"/>
    <w:rsid w:val="0063565C"/>
    <w:rsid w:val="006413A8"/>
    <w:rsid w:val="00641B87"/>
    <w:rsid w:val="00642E56"/>
    <w:rsid w:val="0064664F"/>
    <w:rsid w:val="00650BB3"/>
    <w:rsid w:val="0065125F"/>
    <w:rsid w:val="00651E00"/>
    <w:rsid w:val="00656F92"/>
    <w:rsid w:val="00657484"/>
    <w:rsid w:val="006574FA"/>
    <w:rsid w:val="00665AEB"/>
    <w:rsid w:val="00665E5C"/>
    <w:rsid w:val="00666078"/>
    <w:rsid w:val="00667E39"/>
    <w:rsid w:val="00670A3A"/>
    <w:rsid w:val="00670D22"/>
    <w:rsid w:val="00672D15"/>
    <w:rsid w:val="00674572"/>
    <w:rsid w:val="00675647"/>
    <w:rsid w:val="0067613A"/>
    <w:rsid w:val="00676499"/>
    <w:rsid w:val="006766C1"/>
    <w:rsid w:val="00683698"/>
    <w:rsid w:val="006867D1"/>
    <w:rsid w:val="00686B37"/>
    <w:rsid w:val="00687763"/>
    <w:rsid w:val="00692B0D"/>
    <w:rsid w:val="00693E0E"/>
    <w:rsid w:val="00695CFB"/>
    <w:rsid w:val="00696333"/>
    <w:rsid w:val="00696A6B"/>
    <w:rsid w:val="00696AB1"/>
    <w:rsid w:val="00696B98"/>
    <w:rsid w:val="006A0303"/>
    <w:rsid w:val="006A0A32"/>
    <w:rsid w:val="006A1AE3"/>
    <w:rsid w:val="006A2728"/>
    <w:rsid w:val="006A2B2A"/>
    <w:rsid w:val="006A330E"/>
    <w:rsid w:val="006B0D3D"/>
    <w:rsid w:val="006B1D7D"/>
    <w:rsid w:val="006B2B13"/>
    <w:rsid w:val="006B435B"/>
    <w:rsid w:val="006B5470"/>
    <w:rsid w:val="006C11C7"/>
    <w:rsid w:val="006C30E1"/>
    <w:rsid w:val="006C4607"/>
    <w:rsid w:val="006C4BC1"/>
    <w:rsid w:val="006D032A"/>
    <w:rsid w:val="006D48F1"/>
    <w:rsid w:val="006D530C"/>
    <w:rsid w:val="006D5F1E"/>
    <w:rsid w:val="006D623B"/>
    <w:rsid w:val="006D74F2"/>
    <w:rsid w:val="006D7616"/>
    <w:rsid w:val="006E2571"/>
    <w:rsid w:val="006F3689"/>
    <w:rsid w:val="006F3820"/>
    <w:rsid w:val="006F3CE9"/>
    <w:rsid w:val="006F45BE"/>
    <w:rsid w:val="006F4D73"/>
    <w:rsid w:val="006F64CB"/>
    <w:rsid w:val="007004BA"/>
    <w:rsid w:val="007004FC"/>
    <w:rsid w:val="00702245"/>
    <w:rsid w:val="00702DD8"/>
    <w:rsid w:val="0070342A"/>
    <w:rsid w:val="00703642"/>
    <w:rsid w:val="00703D98"/>
    <w:rsid w:val="00706670"/>
    <w:rsid w:val="00707113"/>
    <w:rsid w:val="00710AFF"/>
    <w:rsid w:val="00710FCE"/>
    <w:rsid w:val="00711F59"/>
    <w:rsid w:val="00712C11"/>
    <w:rsid w:val="0071484D"/>
    <w:rsid w:val="00714BA1"/>
    <w:rsid w:val="007200D6"/>
    <w:rsid w:val="007208AD"/>
    <w:rsid w:val="0072293E"/>
    <w:rsid w:val="00722A27"/>
    <w:rsid w:val="00723301"/>
    <w:rsid w:val="0072417C"/>
    <w:rsid w:val="007261B0"/>
    <w:rsid w:val="00732018"/>
    <w:rsid w:val="00734450"/>
    <w:rsid w:val="007349E4"/>
    <w:rsid w:val="00735099"/>
    <w:rsid w:val="00736F2E"/>
    <w:rsid w:val="0073742E"/>
    <w:rsid w:val="00740BB0"/>
    <w:rsid w:val="00740C79"/>
    <w:rsid w:val="007410D6"/>
    <w:rsid w:val="00743359"/>
    <w:rsid w:val="00744117"/>
    <w:rsid w:val="00744B53"/>
    <w:rsid w:val="0074537E"/>
    <w:rsid w:val="00745F67"/>
    <w:rsid w:val="0074664D"/>
    <w:rsid w:val="0074666E"/>
    <w:rsid w:val="00746E0B"/>
    <w:rsid w:val="00746F64"/>
    <w:rsid w:val="007473D0"/>
    <w:rsid w:val="0075039E"/>
    <w:rsid w:val="00751B81"/>
    <w:rsid w:val="00751F80"/>
    <w:rsid w:val="00752D9D"/>
    <w:rsid w:val="00752DCF"/>
    <w:rsid w:val="0075405C"/>
    <w:rsid w:val="0075428C"/>
    <w:rsid w:val="00754784"/>
    <w:rsid w:val="00757C6E"/>
    <w:rsid w:val="00762BDA"/>
    <w:rsid w:val="0076421D"/>
    <w:rsid w:val="00773051"/>
    <w:rsid w:val="007742B6"/>
    <w:rsid w:val="00777A23"/>
    <w:rsid w:val="0078005A"/>
    <w:rsid w:val="007805FD"/>
    <w:rsid w:val="00781786"/>
    <w:rsid w:val="00783B9C"/>
    <w:rsid w:val="00784422"/>
    <w:rsid w:val="00785480"/>
    <w:rsid w:val="00786246"/>
    <w:rsid w:val="0078629D"/>
    <w:rsid w:val="00786936"/>
    <w:rsid w:val="00787E48"/>
    <w:rsid w:val="0079198E"/>
    <w:rsid w:val="007919CC"/>
    <w:rsid w:val="007932E9"/>
    <w:rsid w:val="00794AA5"/>
    <w:rsid w:val="007A269C"/>
    <w:rsid w:val="007A30E8"/>
    <w:rsid w:val="007A3D07"/>
    <w:rsid w:val="007A438E"/>
    <w:rsid w:val="007A47D2"/>
    <w:rsid w:val="007A58B8"/>
    <w:rsid w:val="007A71C2"/>
    <w:rsid w:val="007A7753"/>
    <w:rsid w:val="007B3197"/>
    <w:rsid w:val="007B3622"/>
    <w:rsid w:val="007B3B54"/>
    <w:rsid w:val="007B3FA0"/>
    <w:rsid w:val="007B4BD1"/>
    <w:rsid w:val="007B7F2A"/>
    <w:rsid w:val="007C0F2C"/>
    <w:rsid w:val="007C2BCC"/>
    <w:rsid w:val="007C32A8"/>
    <w:rsid w:val="007C423F"/>
    <w:rsid w:val="007C4EF0"/>
    <w:rsid w:val="007D0903"/>
    <w:rsid w:val="007D099D"/>
    <w:rsid w:val="007D0ABA"/>
    <w:rsid w:val="007D2C52"/>
    <w:rsid w:val="007D30EF"/>
    <w:rsid w:val="007E17B7"/>
    <w:rsid w:val="007E1993"/>
    <w:rsid w:val="007E2664"/>
    <w:rsid w:val="007E38DB"/>
    <w:rsid w:val="007E3ABF"/>
    <w:rsid w:val="007E41C9"/>
    <w:rsid w:val="007E4AB4"/>
    <w:rsid w:val="007E5BFA"/>
    <w:rsid w:val="007E65F7"/>
    <w:rsid w:val="007E6689"/>
    <w:rsid w:val="007E731C"/>
    <w:rsid w:val="007F0A03"/>
    <w:rsid w:val="007F3280"/>
    <w:rsid w:val="007F3C98"/>
    <w:rsid w:val="007F52E7"/>
    <w:rsid w:val="007F57E0"/>
    <w:rsid w:val="007F7D41"/>
    <w:rsid w:val="00800009"/>
    <w:rsid w:val="008019BF"/>
    <w:rsid w:val="0080375F"/>
    <w:rsid w:val="00810040"/>
    <w:rsid w:val="008104F9"/>
    <w:rsid w:val="00810527"/>
    <w:rsid w:val="0081203F"/>
    <w:rsid w:val="00817015"/>
    <w:rsid w:val="0082023A"/>
    <w:rsid w:val="0082099B"/>
    <w:rsid w:val="008216BD"/>
    <w:rsid w:val="00821A7A"/>
    <w:rsid w:val="00821B9F"/>
    <w:rsid w:val="00822B3A"/>
    <w:rsid w:val="00823061"/>
    <w:rsid w:val="008243DF"/>
    <w:rsid w:val="00824659"/>
    <w:rsid w:val="008253F8"/>
    <w:rsid w:val="00827125"/>
    <w:rsid w:val="00827FBE"/>
    <w:rsid w:val="008323BB"/>
    <w:rsid w:val="008325E4"/>
    <w:rsid w:val="00832A2B"/>
    <w:rsid w:val="00832F65"/>
    <w:rsid w:val="00834FBF"/>
    <w:rsid w:val="008364CF"/>
    <w:rsid w:val="00836DE2"/>
    <w:rsid w:val="008379CF"/>
    <w:rsid w:val="0084001A"/>
    <w:rsid w:val="00840552"/>
    <w:rsid w:val="008415E5"/>
    <w:rsid w:val="00841CD6"/>
    <w:rsid w:val="00843D39"/>
    <w:rsid w:val="008440C7"/>
    <w:rsid w:val="00844B17"/>
    <w:rsid w:val="00845811"/>
    <w:rsid w:val="00845EFF"/>
    <w:rsid w:val="00846994"/>
    <w:rsid w:val="008471E6"/>
    <w:rsid w:val="008475C8"/>
    <w:rsid w:val="00850451"/>
    <w:rsid w:val="00852042"/>
    <w:rsid w:val="00852C52"/>
    <w:rsid w:val="008534C9"/>
    <w:rsid w:val="00854949"/>
    <w:rsid w:val="0085533D"/>
    <w:rsid w:val="0085599D"/>
    <w:rsid w:val="008570E3"/>
    <w:rsid w:val="008629E3"/>
    <w:rsid w:val="00862CEE"/>
    <w:rsid w:val="00862D14"/>
    <w:rsid w:val="00864AC9"/>
    <w:rsid w:val="00872BCD"/>
    <w:rsid w:val="00873F6C"/>
    <w:rsid w:val="0087510C"/>
    <w:rsid w:val="0087571F"/>
    <w:rsid w:val="00882F21"/>
    <w:rsid w:val="00883892"/>
    <w:rsid w:val="00884817"/>
    <w:rsid w:val="008851B4"/>
    <w:rsid w:val="0089179D"/>
    <w:rsid w:val="00893113"/>
    <w:rsid w:val="0089355B"/>
    <w:rsid w:val="00893B04"/>
    <w:rsid w:val="00894EBF"/>
    <w:rsid w:val="00896211"/>
    <w:rsid w:val="008968D2"/>
    <w:rsid w:val="0089738E"/>
    <w:rsid w:val="008A2506"/>
    <w:rsid w:val="008A411D"/>
    <w:rsid w:val="008A4EF3"/>
    <w:rsid w:val="008A7119"/>
    <w:rsid w:val="008A7DF0"/>
    <w:rsid w:val="008B0365"/>
    <w:rsid w:val="008B04D6"/>
    <w:rsid w:val="008B1B03"/>
    <w:rsid w:val="008B1CA3"/>
    <w:rsid w:val="008B1F87"/>
    <w:rsid w:val="008B22F1"/>
    <w:rsid w:val="008B3CF7"/>
    <w:rsid w:val="008B594A"/>
    <w:rsid w:val="008B5FDB"/>
    <w:rsid w:val="008B6A22"/>
    <w:rsid w:val="008B6B8C"/>
    <w:rsid w:val="008C2482"/>
    <w:rsid w:val="008C288E"/>
    <w:rsid w:val="008C2BF9"/>
    <w:rsid w:val="008C3870"/>
    <w:rsid w:val="008C4458"/>
    <w:rsid w:val="008C50F4"/>
    <w:rsid w:val="008C5461"/>
    <w:rsid w:val="008C5649"/>
    <w:rsid w:val="008C70B9"/>
    <w:rsid w:val="008C74BD"/>
    <w:rsid w:val="008D343B"/>
    <w:rsid w:val="008D3B59"/>
    <w:rsid w:val="008D5385"/>
    <w:rsid w:val="008D59FD"/>
    <w:rsid w:val="008E073F"/>
    <w:rsid w:val="008E44A2"/>
    <w:rsid w:val="008E697D"/>
    <w:rsid w:val="008F4534"/>
    <w:rsid w:val="009000B7"/>
    <w:rsid w:val="009003B1"/>
    <w:rsid w:val="00900ABA"/>
    <w:rsid w:val="00902AA0"/>
    <w:rsid w:val="00903263"/>
    <w:rsid w:val="009049DD"/>
    <w:rsid w:val="00905433"/>
    <w:rsid w:val="00905446"/>
    <w:rsid w:val="00906A21"/>
    <w:rsid w:val="009079C3"/>
    <w:rsid w:val="00910462"/>
    <w:rsid w:val="00911802"/>
    <w:rsid w:val="0091368E"/>
    <w:rsid w:val="00913F1D"/>
    <w:rsid w:val="00914D88"/>
    <w:rsid w:val="00915AB1"/>
    <w:rsid w:val="00917532"/>
    <w:rsid w:val="009203CA"/>
    <w:rsid w:val="009235BA"/>
    <w:rsid w:val="00923B9E"/>
    <w:rsid w:val="00923F54"/>
    <w:rsid w:val="00924023"/>
    <w:rsid w:val="00924CE2"/>
    <w:rsid w:val="00925B9F"/>
    <w:rsid w:val="009264CF"/>
    <w:rsid w:val="0092661E"/>
    <w:rsid w:val="00931AED"/>
    <w:rsid w:val="00934BE5"/>
    <w:rsid w:val="00940B7F"/>
    <w:rsid w:val="009476A3"/>
    <w:rsid w:val="00947BC4"/>
    <w:rsid w:val="0095334F"/>
    <w:rsid w:val="0095579B"/>
    <w:rsid w:val="00956194"/>
    <w:rsid w:val="00957352"/>
    <w:rsid w:val="00960266"/>
    <w:rsid w:val="00962F1B"/>
    <w:rsid w:val="00965897"/>
    <w:rsid w:val="009659B3"/>
    <w:rsid w:val="00967136"/>
    <w:rsid w:val="0096765C"/>
    <w:rsid w:val="009727E4"/>
    <w:rsid w:val="00972D3B"/>
    <w:rsid w:val="009734F8"/>
    <w:rsid w:val="00976B48"/>
    <w:rsid w:val="00977DF7"/>
    <w:rsid w:val="00980C28"/>
    <w:rsid w:val="00981C8D"/>
    <w:rsid w:val="00983862"/>
    <w:rsid w:val="00985D9E"/>
    <w:rsid w:val="00986696"/>
    <w:rsid w:val="00990E2E"/>
    <w:rsid w:val="00992BD9"/>
    <w:rsid w:val="00993371"/>
    <w:rsid w:val="009934C5"/>
    <w:rsid w:val="00994C0F"/>
    <w:rsid w:val="0099537A"/>
    <w:rsid w:val="00995869"/>
    <w:rsid w:val="0099793B"/>
    <w:rsid w:val="009A7913"/>
    <w:rsid w:val="009B0772"/>
    <w:rsid w:val="009B22D7"/>
    <w:rsid w:val="009B4A73"/>
    <w:rsid w:val="009B5038"/>
    <w:rsid w:val="009B6579"/>
    <w:rsid w:val="009B6833"/>
    <w:rsid w:val="009B72ED"/>
    <w:rsid w:val="009B7487"/>
    <w:rsid w:val="009C1679"/>
    <w:rsid w:val="009C6DEB"/>
    <w:rsid w:val="009C7196"/>
    <w:rsid w:val="009D090E"/>
    <w:rsid w:val="009D1423"/>
    <w:rsid w:val="009D184B"/>
    <w:rsid w:val="009D29F0"/>
    <w:rsid w:val="009D3F4E"/>
    <w:rsid w:val="009D6504"/>
    <w:rsid w:val="009D6F78"/>
    <w:rsid w:val="009E12D7"/>
    <w:rsid w:val="009E1DAC"/>
    <w:rsid w:val="009E3409"/>
    <w:rsid w:val="009E626E"/>
    <w:rsid w:val="009E661A"/>
    <w:rsid w:val="009F0F6F"/>
    <w:rsid w:val="009F254E"/>
    <w:rsid w:val="009F32D2"/>
    <w:rsid w:val="009F3302"/>
    <w:rsid w:val="009F55AE"/>
    <w:rsid w:val="009F5D4F"/>
    <w:rsid w:val="009F6B7E"/>
    <w:rsid w:val="009F7A03"/>
    <w:rsid w:val="00A04237"/>
    <w:rsid w:val="00A05C44"/>
    <w:rsid w:val="00A06622"/>
    <w:rsid w:val="00A06781"/>
    <w:rsid w:val="00A074C3"/>
    <w:rsid w:val="00A07A34"/>
    <w:rsid w:val="00A11F80"/>
    <w:rsid w:val="00A12F7C"/>
    <w:rsid w:val="00A1509C"/>
    <w:rsid w:val="00A150CC"/>
    <w:rsid w:val="00A15CCC"/>
    <w:rsid w:val="00A23248"/>
    <w:rsid w:val="00A249B9"/>
    <w:rsid w:val="00A3029F"/>
    <w:rsid w:val="00A3413D"/>
    <w:rsid w:val="00A34260"/>
    <w:rsid w:val="00A34BD3"/>
    <w:rsid w:val="00A37E34"/>
    <w:rsid w:val="00A4126D"/>
    <w:rsid w:val="00A42AB4"/>
    <w:rsid w:val="00A47BC6"/>
    <w:rsid w:val="00A508BF"/>
    <w:rsid w:val="00A55C28"/>
    <w:rsid w:val="00A560C6"/>
    <w:rsid w:val="00A6062F"/>
    <w:rsid w:val="00A63A59"/>
    <w:rsid w:val="00A6406E"/>
    <w:rsid w:val="00A67751"/>
    <w:rsid w:val="00A70CFD"/>
    <w:rsid w:val="00A71A19"/>
    <w:rsid w:val="00A72A0B"/>
    <w:rsid w:val="00A7466D"/>
    <w:rsid w:val="00A767D4"/>
    <w:rsid w:val="00A769CA"/>
    <w:rsid w:val="00A8103E"/>
    <w:rsid w:val="00A81E42"/>
    <w:rsid w:val="00A82799"/>
    <w:rsid w:val="00A83839"/>
    <w:rsid w:val="00A85050"/>
    <w:rsid w:val="00A864FE"/>
    <w:rsid w:val="00A86F41"/>
    <w:rsid w:val="00A87D04"/>
    <w:rsid w:val="00A93E5F"/>
    <w:rsid w:val="00A93F8A"/>
    <w:rsid w:val="00A950C5"/>
    <w:rsid w:val="00A9551D"/>
    <w:rsid w:val="00A960D2"/>
    <w:rsid w:val="00A9693A"/>
    <w:rsid w:val="00A97F73"/>
    <w:rsid w:val="00A97FD7"/>
    <w:rsid w:val="00AA1D25"/>
    <w:rsid w:val="00AA1FC0"/>
    <w:rsid w:val="00AA291A"/>
    <w:rsid w:val="00AA2E72"/>
    <w:rsid w:val="00AA7347"/>
    <w:rsid w:val="00AA745D"/>
    <w:rsid w:val="00AB1D62"/>
    <w:rsid w:val="00AB2B1A"/>
    <w:rsid w:val="00AB397F"/>
    <w:rsid w:val="00AB3A1E"/>
    <w:rsid w:val="00AB5458"/>
    <w:rsid w:val="00AB5832"/>
    <w:rsid w:val="00AB7054"/>
    <w:rsid w:val="00AB7AEC"/>
    <w:rsid w:val="00AC03F9"/>
    <w:rsid w:val="00AC14D8"/>
    <w:rsid w:val="00AC3FE3"/>
    <w:rsid w:val="00AC4ADB"/>
    <w:rsid w:val="00AC51F2"/>
    <w:rsid w:val="00AC72C4"/>
    <w:rsid w:val="00AD2CFA"/>
    <w:rsid w:val="00AD3269"/>
    <w:rsid w:val="00AD4774"/>
    <w:rsid w:val="00AD4E1C"/>
    <w:rsid w:val="00AD5A4C"/>
    <w:rsid w:val="00AD7B82"/>
    <w:rsid w:val="00AE0AC2"/>
    <w:rsid w:val="00AE11FB"/>
    <w:rsid w:val="00AE2010"/>
    <w:rsid w:val="00AE22DA"/>
    <w:rsid w:val="00AE472A"/>
    <w:rsid w:val="00AE4B81"/>
    <w:rsid w:val="00AE5066"/>
    <w:rsid w:val="00AE5E24"/>
    <w:rsid w:val="00AE61B7"/>
    <w:rsid w:val="00AE6984"/>
    <w:rsid w:val="00AE6CBA"/>
    <w:rsid w:val="00AE761F"/>
    <w:rsid w:val="00AE785D"/>
    <w:rsid w:val="00AE79AD"/>
    <w:rsid w:val="00AF35E4"/>
    <w:rsid w:val="00AF4445"/>
    <w:rsid w:val="00AF44A0"/>
    <w:rsid w:val="00AF4D11"/>
    <w:rsid w:val="00AF5CDE"/>
    <w:rsid w:val="00AF7CBD"/>
    <w:rsid w:val="00AF7CFC"/>
    <w:rsid w:val="00B00D16"/>
    <w:rsid w:val="00B016F9"/>
    <w:rsid w:val="00B027AF"/>
    <w:rsid w:val="00B032CD"/>
    <w:rsid w:val="00B069D5"/>
    <w:rsid w:val="00B06A2C"/>
    <w:rsid w:val="00B0706E"/>
    <w:rsid w:val="00B11A57"/>
    <w:rsid w:val="00B11C29"/>
    <w:rsid w:val="00B12318"/>
    <w:rsid w:val="00B12CE9"/>
    <w:rsid w:val="00B149A5"/>
    <w:rsid w:val="00B16037"/>
    <w:rsid w:val="00B1651E"/>
    <w:rsid w:val="00B17C5E"/>
    <w:rsid w:val="00B20771"/>
    <w:rsid w:val="00B211C3"/>
    <w:rsid w:val="00B21677"/>
    <w:rsid w:val="00B22C50"/>
    <w:rsid w:val="00B25597"/>
    <w:rsid w:val="00B267B9"/>
    <w:rsid w:val="00B270E3"/>
    <w:rsid w:val="00B27A1E"/>
    <w:rsid w:val="00B30E90"/>
    <w:rsid w:val="00B33E09"/>
    <w:rsid w:val="00B33F8D"/>
    <w:rsid w:val="00B4086E"/>
    <w:rsid w:val="00B40D3D"/>
    <w:rsid w:val="00B43648"/>
    <w:rsid w:val="00B45211"/>
    <w:rsid w:val="00B459C1"/>
    <w:rsid w:val="00B46433"/>
    <w:rsid w:val="00B47F8E"/>
    <w:rsid w:val="00B50708"/>
    <w:rsid w:val="00B50C68"/>
    <w:rsid w:val="00B510B8"/>
    <w:rsid w:val="00B51293"/>
    <w:rsid w:val="00B52B1E"/>
    <w:rsid w:val="00B52E3B"/>
    <w:rsid w:val="00B534E9"/>
    <w:rsid w:val="00B54302"/>
    <w:rsid w:val="00B544B9"/>
    <w:rsid w:val="00B55481"/>
    <w:rsid w:val="00B56C32"/>
    <w:rsid w:val="00B57111"/>
    <w:rsid w:val="00B57ACF"/>
    <w:rsid w:val="00B60A02"/>
    <w:rsid w:val="00B62D96"/>
    <w:rsid w:val="00B63B65"/>
    <w:rsid w:val="00B64BB1"/>
    <w:rsid w:val="00B64E74"/>
    <w:rsid w:val="00B6597E"/>
    <w:rsid w:val="00B66020"/>
    <w:rsid w:val="00B6761E"/>
    <w:rsid w:val="00B73166"/>
    <w:rsid w:val="00B7382E"/>
    <w:rsid w:val="00B766E5"/>
    <w:rsid w:val="00B7773C"/>
    <w:rsid w:val="00B80D37"/>
    <w:rsid w:val="00B820F6"/>
    <w:rsid w:val="00B82BF1"/>
    <w:rsid w:val="00B8426C"/>
    <w:rsid w:val="00B84B0C"/>
    <w:rsid w:val="00B8588A"/>
    <w:rsid w:val="00B85A21"/>
    <w:rsid w:val="00B912A7"/>
    <w:rsid w:val="00B9199B"/>
    <w:rsid w:val="00B91B8D"/>
    <w:rsid w:val="00B9284C"/>
    <w:rsid w:val="00B94E90"/>
    <w:rsid w:val="00B9715F"/>
    <w:rsid w:val="00BA251D"/>
    <w:rsid w:val="00BA354D"/>
    <w:rsid w:val="00BA3C94"/>
    <w:rsid w:val="00BA4BA2"/>
    <w:rsid w:val="00BA5341"/>
    <w:rsid w:val="00BA560A"/>
    <w:rsid w:val="00BA56B8"/>
    <w:rsid w:val="00BA5CE9"/>
    <w:rsid w:val="00BA6D79"/>
    <w:rsid w:val="00BB0A82"/>
    <w:rsid w:val="00BB18E9"/>
    <w:rsid w:val="00BB1F46"/>
    <w:rsid w:val="00BB3B42"/>
    <w:rsid w:val="00BB433E"/>
    <w:rsid w:val="00BB546F"/>
    <w:rsid w:val="00BB79BA"/>
    <w:rsid w:val="00BB7C94"/>
    <w:rsid w:val="00BC0A9D"/>
    <w:rsid w:val="00BC1814"/>
    <w:rsid w:val="00BC41A3"/>
    <w:rsid w:val="00BC46A5"/>
    <w:rsid w:val="00BC5C24"/>
    <w:rsid w:val="00BD061D"/>
    <w:rsid w:val="00BD49A7"/>
    <w:rsid w:val="00BE0F29"/>
    <w:rsid w:val="00BE1F49"/>
    <w:rsid w:val="00BE2413"/>
    <w:rsid w:val="00BE3B92"/>
    <w:rsid w:val="00BE50B1"/>
    <w:rsid w:val="00BE6948"/>
    <w:rsid w:val="00BE70B8"/>
    <w:rsid w:val="00BF2469"/>
    <w:rsid w:val="00BF40ED"/>
    <w:rsid w:val="00BF49D7"/>
    <w:rsid w:val="00BF5BC2"/>
    <w:rsid w:val="00BF69E6"/>
    <w:rsid w:val="00BF6B68"/>
    <w:rsid w:val="00BF7CDF"/>
    <w:rsid w:val="00C02B0C"/>
    <w:rsid w:val="00C033DB"/>
    <w:rsid w:val="00C0401A"/>
    <w:rsid w:val="00C04029"/>
    <w:rsid w:val="00C04E3C"/>
    <w:rsid w:val="00C1133D"/>
    <w:rsid w:val="00C14F17"/>
    <w:rsid w:val="00C17BC7"/>
    <w:rsid w:val="00C215F4"/>
    <w:rsid w:val="00C2269D"/>
    <w:rsid w:val="00C22DB1"/>
    <w:rsid w:val="00C2582C"/>
    <w:rsid w:val="00C27A08"/>
    <w:rsid w:val="00C27FB1"/>
    <w:rsid w:val="00C30D04"/>
    <w:rsid w:val="00C31312"/>
    <w:rsid w:val="00C31E36"/>
    <w:rsid w:val="00C326C6"/>
    <w:rsid w:val="00C32EAC"/>
    <w:rsid w:val="00C35295"/>
    <w:rsid w:val="00C35720"/>
    <w:rsid w:val="00C36ADD"/>
    <w:rsid w:val="00C36E03"/>
    <w:rsid w:val="00C36E74"/>
    <w:rsid w:val="00C37199"/>
    <w:rsid w:val="00C40595"/>
    <w:rsid w:val="00C4060F"/>
    <w:rsid w:val="00C41621"/>
    <w:rsid w:val="00C41A35"/>
    <w:rsid w:val="00C449FA"/>
    <w:rsid w:val="00C469D4"/>
    <w:rsid w:val="00C50446"/>
    <w:rsid w:val="00C50D27"/>
    <w:rsid w:val="00C5384F"/>
    <w:rsid w:val="00C5403C"/>
    <w:rsid w:val="00C55616"/>
    <w:rsid w:val="00C559EA"/>
    <w:rsid w:val="00C56964"/>
    <w:rsid w:val="00C57D79"/>
    <w:rsid w:val="00C600B4"/>
    <w:rsid w:val="00C656D5"/>
    <w:rsid w:val="00C66386"/>
    <w:rsid w:val="00C67103"/>
    <w:rsid w:val="00C7142D"/>
    <w:rsid w:val="00C71BB9"/>
    <w:rsid w:val="00C73DF4"/>
    <w:rsid w:val="00C7429C"/>
    <w:rsid w:val="00C763DC"/>
    <w:rsid w:val="00C76575"/>
    <w:rsid w:val="00C76AB7"/>
    <w:rsid w:val="00C77482"/>
    <w:rsid w:val="00C776DC"/>
    <w:rsid w:val="00C81BB5"/>
    <w:rsid w:val="00C824D4"/>
    <w:rsid w:val="00C85067"/>
    <w:rsid w:val="00C85F0B"/>
    <w:rsid w:val="00C86D57"/>
    <w:rsid w:val="00C91017"/>
    <w:rsid w:val="00C926F0"/>
    <w:rsid w:val="00C92F83"/>
    <w:rsid w:val="00C9499C"/>
    <w:rsid w:val="00C94C28"/>
    <w:rsid w:val="00C95440"/>
    <w:rsid w:val="00C96BAA"/>
    <w:rsid w:val="00C974C3"/>
    <w:rsid w:val="00CA08CA"/>
    <w:rsid w:val="00CA0DBD"/>
    <w:rsid w:val="00CA1271"/>
    <w:rsid w:val="00CA2C4E"/>
    <w:rsid w:val="00CA35B1"/>
    <w:rsid w:val="00CA3B3A"/>
    <w:rsid w:val="00CA4D0F"/>
    <w:rsid w:val="00CB0247"/>
    <w:rsid w:val="00CB0967"/>
    <w:rsid w:val="00CB0E66"/>
    <w:rsid w:val="00CB249D"/>
    <w:rsid w:val="00CB3440"/>
    <w:rsid w:val="00CB51EB"/>
    <w:rsid w:val="00CB746F"/>
    <w:rsid w:val="00CC1692"/>
    <w:rsid w:val="00CC3BE4"/>
    <w:rsid w:val="00CC4478"/>
    <w:rsid w:val="00CC5D78"/>
    <w:rsid w:val="00CC7F53"/>
    <w:rsid w:val="00CD0CA2"/>
    <w:rsid w:val="00CD138B"/>
    <w:rsid w:val="00CD1B37"/>
    <w:rsid w:val="00CD2D69"/>
    <w:rsid w:val="00CD3619"/>
    <w:rsid w:val="00CD371C"/>
    <w:rsid w:val="00CD3E31"/>
    <w:rsid w:val="00CD41FA"/>
    <w:rsid w:val="00CD5A4E"/>
    <w:rsid w:val="00CD619D"/>
    <w:rsid w:val="00CD74A3"/>
    <w:rsid w:val="00CD783C"/>
    <w:rsid w:val="00CE0527"/>
    <w:rsid w:val="00CE0539"/>
    <w:rsid w:val="00CE231A"/>
    <w:rsid w:val="00CE4E4B"/>
    <w:rsid w:val="00CE52FF"/>
    <w:rsid w:val="00CE54AD"/>
    <w:rsid w:val="00CE5B23"/>
    <w:rsid w:val="00CE64DE"/>
    <w:rsid w:val="00CE6D33"/>
    <w:rsid w:val="00CF19E3"/>
    <w:rsid w:val="00CF53E7"/>
    <w:rsid w:val="00CF64E7"/>
    <w:rsid w:val="00CF69AC"/>
    <w:rsid w:val="00CF70AD"/>
    <w:rsid w:val="00CF7729"/>
    <w:rsid w:val="00D00059"/>
    <w:rsid w:val="00D0048B"/>
    <w:rsid w:val="00D031FD"/>
    <w:rsid w:val="00D03FA3"/>
    <w:rsid w:val="00D0460D"/>
    <w:rsid w:val="00D05BBB"/>
    <w:rsid w:val="00D05BC1"/>
    <w:rsid w:val="00D10001"/>
    <w:rsid w:val="00D107FA"/>
    <w:rsid w:val="00D108BB"/>
    <w:rsid w:val="00D1120C"/>
    <w:rsid w:val="00D12045"/>
    <w:rsid w:val="00D12275"/>
    <w:rsid w:val="00D12766"/>
    <w:rsid w:val="00D1283E"/>
    <w:rsid w:val="00D17BDC"/>
    <w:rsid w:val="00D20FF4"/>
    <w:rsid w:val="00D2124C"/>
    <w:rsid w:val="00D223AE"/>
    <w:rsid w:val="00D2395D"/>
    <w:rsid w:val="00D24ADD"/>
    <w:rsid w:val="00D24D2C"/>
    <w:rsid w:val="00D265DF"/>
    <w:rsid w:val="00D26700"/>
    <w:rsid w:val="00D2782F"/>
    <w:rsid w:val="00D3059F"/>
    <w:rsid w:val="00D313D5"/>
    <w:rsid w:val="00D31638"/>
    <w:rsid w:val="00D31B0D"/>
    <w:rsid w:val="00D35881"/>
    <w:rsid w:val="00D35A62"/>
    <w:rsid w:val="00D36A37"/>
    <w:rsid w:val="00D36B8E"/>
    <w:rsid w:val="00D37051"/>
    <w:rsid w:val="00D379D2"/>
    <w:rsid w:val="00D42DC7"/>
    <w:rsid w:val="00D4307C"/>
    <w:rsid w:val="00D467ED"/>
    <w:rsid w:val="00D46F8B"/>
    <w:rsid w:val="00D47CC2"/>
    <w:rsid w:val="00D50B32"/>
    <w:rsid w:val="00D52BD5"/>
    <w:rsid w:val="00D53113"/>
    <w:rsid w:val="00D54B1E"/>
    <w:rsid w:val="00D5519B"/>
    <w:rsid w:val="00D552A8"/>
    <w:rsid w:val="00D55BF0"/>
    <w:rsid w:val="00D61004"/>
    <w:rsid w:val="00D61F62"/>
    <w:rsid w:val="00D6275A"/>
    <w:rsid w:val="00D628E1"/>
    <w:rsid w:val="00D6346F"/>
    <w:rsid w:val="00D65C57"/>
    <w:rsid w:val="00D6683D"/>
    <w:rsid w:val="00D66A91"/>
    <w:rsid w:val="00D67C05"/>
    <w:rsid w:val="00D737F9"/>
    <w:rsid w:val="00D73843"/>
    <w:rsid w:val="00D757AF"/>
    <w:rsid w:val="00D75BCA"/>
    <w:rsid w:val="00D8020C"/>
    <w:rsid w:val="00D808E5"/>
    <w:rsid w:val="00D83A01"/>
    <w:rsid w:val="00D83C38"/>
    <w:rsid w:val="00D84429"/>
    <w:rsid w:val="00D8726B"/>
    <w:rsid w:val="00D90F27"/>
    <w:rsid w:val="00D9189F"/>
    <w:rsid w:val="00D925BC"/>
    <w:rsid w:val="00D92A92"/>
    <w:rsid w:val="00D9341E"/>
    <w:rsid w:val="00D93C68"/>
    <w:rsid w:val="00DA5738"/>
    <w:rsid w:val="00DA596D"/>
    <w:rsid w:val="00DA6930"/>
    <w:rsid w:val="00DA7DA5"/>
    <w:rsid w:val="00DB073B"/>
    <w:rsid w:val="00DB56D4"/>
    <w:rsid w:val="00DB78F0"/>
    <w:rsid w:val="00DB79C3"/>
    <w:rsid w:val="00DC0826"/>
    <w:rsid w:val="00DC0CEA"/>
    <w:rsid w:val="00DC2E43"/>
    <w:rsid w:val="00DC6DC7"/>
    <w:rsid w:val="00DD095C"/>
    <w:rsid w:val="00DD1020"/>
    <w:rsid w:val="00DD1330"/>
    <w:rsid w:val="00DD1C13"/>
    <w:rsid w:val="00DD51A0"/>
    <w:rsid w:val="00DD51D0"/>
    <w:rsid w:val="00DD58D6"/>
    <w:rsid w:val="00DD64A0"/>
    <w:rsid w:val="00DE03CB"/>
    <w:rsid w:val="00DE0B83"/>
    <w:rsid w:val="00DE19DF"/>
    <w:rsid w:val="00DE1A81"/>
    <w:rsid w:val="00DE1C13"/>
    <w:rsid w:val="00DE230F"/>
    <w:rsid w:val="00DE2C53"/>
    <w:rsid w:val="00DE3FD4"/>
    <w:rsid w:val="00DE4029"/>
    <w:rsid w:val="00DE4E10"/>
    <w:rsid w:val="00DE7165"/>
    <w:rsid w:val="00DE72E5"/>
    <w:rsid w:val="00DE7C0B"/>
    <w:rsid w:val="00DE7F66"/>
    <w:rsid w:val="00DF1C6E"/>
    <w:rsid w:val="00DF4790"/>
    <w:rsid w:val="00DF76F4"/>
    <w:rsid w:val="00DF7D2A"/>
    <w:rsid w:val="00E00A24"/>
    <w:rsid w:val="00E01B46"/>
    <w:rsid w:val="00E02ABF"/>
    <w:rsid w:val="00E02C4D"/>
    <w:rsid w:val="00E034BC"/>
    <w:rsid w:val="00E039C7"/>
    <w:rsid w:val="00E06224"/>
    <w:rsid w:val="00E10690"/>
    <w:rsid w:val="00E11666"/>
    <w:rsid w:val="00E128C1"/>
    <w:rsid w:val="00E12BBA"/>
    <w:rsid w:val="00E14995"/>
    <w:rsid w:val="00E16E04"/>
    <w:rsid w:val="00E1720B"/>
    <w:rsid w:val="00E176A8"/>
    <w:rsid w:val="00E179CD"/>
    <w:rsid w:val="00E2129C"/>
    <w:rsid w:val="00E23E8D"/>
    <w:rsid w:val="00E25F31"/>
    <w:rsid w:val="00E31F77"/>
    <w:rsid w:val="00E3728E"/>
    <w:rsid w:val="00E37F98"/>
    <w:rsid w:val="00E41897"/>
    <w:rsid w:val="00E43489"/>
    <w:rsid w:val="00E43BE9"/>
    <w:rsid w:val="00E4437D"/>
    <w:rsid w:val="00E44586"/>
    <w:rsid w:val="00E44FC4"/>
    <w:rsid w:val="00E46559"/>
    <w:rsid w:val="00E51D2E"/>
    <w:rsid w:val="00E533F8"/>
    <w:rsid w:val="00E54B9C"/>
    <w:rsid w:val="00E57BB2"/>
    <w:rsid w:val="00E57C14"/>
    <w:rsid w:val="00E60B66"/>
    <w:rsid w:val="00E61129"/>
    <w:rsid w:val="00E62577"/>
    <w:rsid w:val="00E63298"/>
    <w:rsid w:val="00E63EE5"/>
    <w:rsid w:val="00E6670C"/>
    <w:rsid w:val="00E70E58"/>
    <w:rsid w:val="00E72C1A"/>
    <w:rsid w:val="00E72E08"/>
    <w:rsid w:val="00E73C30"/>
    <w:rsid w:val="00E73EB4"/>
    <w:rsid w:val="00E74B96"/>
    <w:rsid w:val="00E776E8"/>
    <w:rsid w:val="00E8011E"/>
    <w:rsid w:val="00E80309"/>
    <w:rsid w:val="00E804EF"/>
    <w:rsid w:val="00E80AF5"/>
    <w:rsid w:val="00E838A0"/>
    <w:rsid w:val="00E84FB4"/>
    <w:rsid w:val="00E859CD"/>
    <w:rsid w:val="00E86812"/>
    <w:rsid w:val="00E90C5F"/>
    <w:rsid w:val="00E90FE8"/>
    <w:rsid w:val="00E92C1F"/>
    <w:rsid w:val="00E940D1"/>
    <w:rsid w:val="00E957F0"/>
    <w:rsid w:val="00E95952"/>
    <w:rsid w:val="00E95D4B"/>
    <w:rsid w:val="00E961E7"/>
    <w:rsid w:val="00EA0727"/>
    <w:rsid w:val="00EA6A0C"/>
    <w:rsid w:val="00EA6F58"/>
    <w:rsid w:val="00EA6F9F"/>
    <w:rsid w:val="00EB0074"/>
    <w:rsid w:val="00EB0E6A"/>
    <w:rsid w:val="00EB199F"/>
    <w:rsid w:val="00EB2A46"/>
    <w:rsid w:val="00EB3EA6"/>
    <w:rsid w:val="00EB438F"/>
    <w:rsid w:val="00EB64A3"/>
    <w:rsid w:val="00EB65D2"/>
    <w:rsid w:val="00EC23F7"/>
    <w:rsid w:val="00EC319A"/>
    <w:rsid w:val="00EC4BD8"/>
    <w:rsid w:val="00EC63EB"/>
    <w:rsid w:val="00ED0221"/>
    <w:rsid w:val="00ED0F96"/>
    <w:rsid w:val="00ED1F3A"/>
    <w:rsid w:val="00ED412F"/>
    <w:rsid w:val="00ED5D27"/>
    <w:rsid w:val="00EE1672"/>
    <w:rsid w:val="00EE1C87"/>
    <w:rsid w:val="00EE24C1"/>
    <w:rsid w:val="00EE4C43"/>
    <w:rsid w:val="00EF36B2"/>
    <w:rsid w:val="00F0149C"/>
    <w:rsid w:val="00F04830"/>
    <w:rsid w:val="00F1136A"/>
    <w:rsid w:val="00F1211A"/>
    <w:rsid w:val="00F1246B"/>
    <w:rsid w:val="00F12580"/>
    <w:rsid w:val="00F13CA0"/>
    <w:rsid w:val="00F16304"/>
    <w:rsid w:val="00F163F8"/>
    <w:rsid w:val="00F16734"/>
    <w:rsid w:val="00F16FFF"/>
    <w:rsid w:val="00F172AD"/>
    <w:rsid w:val="00F179E9"/>
    <w:rsid w:val="00F20060"/>
    <w:rsid w:val="00F201EC"/>
    <w:rsid w:val="00F208A9"/>
    <w:rsid w:val="00F2103B"/>
    <w:rsid w:val="00F2260B"/>
    <w:rsid w:val="00F23F01"/>
    <w:rsid w:val="00F25838"/>
    <w:rsid w:val="00F2776D"/>
    <w:rsid w:val="00F30DBB"/>
    <w:rsid w:val="00F32A80"/>
    <w:rsid w:val="00F34DBF"/>
    <w:rsid w:val="00F3515F"/>
    <w:rsid w:val="00F35964"/>
    <w:rsid w:val="00F365A6"/>
    <w:rsid w:val="00F36CF3"/>
    <w:rsid w:val="00F37461"/>
    <w:rsid w:val="00F375D4"/>
    <w:rsid w:val="00F4070C"/>
    <w:rsid w:val="00F41B95"/>
    <w:rsid w:val="00F41D75"/>
    <w:rsid w:val="00F439E9"/>
    <w:rsid w:val="00F44521"/>
    <w:rsid w:val="00F45725"/>
    <w:rsid w:val="00F5139D"/>
    <w:rsid w:val="00F5220C"/>
    <w:rsid w:val="00F52478"/>
    <w:rsid w:val="00F53B52"/>
    <w:rsid w:val="00F54AE5"/>
    <w:rsid w:val="00F568DE"/>
    <w:rsid w:val="00F56FD3"/>
    <w:rsid w:val="00F573CF"/>
    <w:rsid w:val="00F6001B"/>
    <w:rsid w:val="00F6148B"/>
    <w:rsid w:val="00F63095"/>
    <w:rsid w:val="00F63118"/>
    <w:rsid w:val="00F63DAC"/>
    <w:rsid w:val="00F6566D"/>
    <w:rsid w:val="00F714BF"/>
    <w:rsid w:val="00F7454F"/>
    <w:rsid w:val="00F7508A"/>
    <w:rsid w:val="00F77988"/>
    <w:rsid w:val="00F77F48"/>
    <w:rsid w:val="00F82758"/>
    <w:rsid w:val="00F82EED"/>
    <w:rsid w:val="00F848A2"/>
    <w:rsid w:val="00F86253"/>
    <w:rsid w:val="00F9215B"/>
    <w:rsid w:val="00F93744"/>
    <w:rsid w:val="00F94EC5"/>
    <w:rsid w:val="00F953A6"/>
    <w:rsid w:val="00F95C16"/>
    <w:rsid w:val="00F96078"/>
    <w:rsid w:val="00FA17D6"/>
    <w:rsid w:val="00FA3313"/>
    <w:rsid w:val="00FA351E"/>
    <w:rsid w:val="00FA353B"/>
    <w:rsid w:val="00FA3738"/>
    <w:rsid w:val="00FA752E"/>
    <w:rsid w:val="00FA7D27"/>
    <w:rsid w:val="00FB30F1"/>
    <w:rsid w:val="00FB50B3"/>
    <w:rsid w:val="00FB53E7"/>
    <w:rsid w:val="00FB5D5C"/>
    <w:rsid w:val="00FB5F48"/>
    <w:rsid w:val="00FB66A5"/>
    <w:rsid w:val="00FC44AF"/>
    <w:rsid w:val="00FC7CCF"/>
    <w:rsid w:val="00FD12E1"/>
    <w:rsid w:val="00FD1378"/>
    <w:rsid w:val="00FD2A8A"/>
    <w:rsid w:val="00FD3089"/>
    <w:rsid w:val="00FE110F"/>
    <w:rsid w:val="00FE4152"/>
    <w:rsid w:val="00FF4232"/>
    <w:rsid w:val="00FF47A0"/>
    <w:rsid w:val="00FF4F63"/>
    <w:rsid w:val="00FF6936"/>
    <w:rsid w:val="00FF74D8"/>
    <w:rsid w:val="00FF7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1C7CD"/>
  <w15:docId w15:val="{43A2FD0C-AABF-4142-867D-DD9555FA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B069D5"/>
    <w:pPr>
      <w:spacing w:after="200" w:line="276" w:lineRule="auto"/>
    </w:pPr>
    <w:rPr>
      <w:rFonts w:asciiTheme="minorHAnsi" w:eastAsiaTheme="minorHAnsi" w:hAnsiTheme="minorHAnsi" w:cstheme="minorBid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5276FA"/>
    <w:pPr>
      <w:tabs>
        <w:tab w:val="center" w:pos="4153"/>
        <w:tab w:val="right" w:pos="8306"/>
      </w:tabs>
      <w:spacing w:after="0" w:line="240" w:lineRule="auto"/>
    </w:pPr>
  </w:style>
  <w:style w:type="character" w:styleId="Lappusesnumurs">
    <w:name w:val="page number"/>
    <w:basedOn w:val="Noklusjumarindkopasfonts"/>
    <w:rsid w:val="008C5649"/>
  </w:style>
  <w:style w:type="paragraph" w:customStyle="1" w:styleId="naisf">
    <w:name w:val="naisf"/>
    <w:basedOn w:val="Parasts"/>
    <w:rsid w:val="00B069D5"/>
    <w:pPr>
      <w:spacing w:before="75" w:after="75"/>
      <w:ind w:firstLine="375"/>
      <w:jc w:val="both"/>
    </w:pPr>
  </w:style>
  <w:style w:type="paragraph" w:customStyle="1" w:styleId="naisnod">
    <w:name w:val="naisnod"/>
    <w:basedOn w:val="Parasts"/>
    <w:rsid w:val="00B069D5"/>
    <w:pPr>
      <w:spacing w:before="150" w:after="150"/>
      <w:jc w:val="center"/>
    </w:pPr>
    <w:rPr>
      <w:b/>
      <w:bCs/>
    </w:rPr>
  </w:style>
  <w:style w:type="paragraph" w:customStyle="1" w:styleId="naislab">
    <w:name w:val="naislab"/>
    <w:basedOn w:val="Parasts"/>
    <w:rsid w:val="00B069D5"/>
    <w:pPr>
      <w:spacing w:before="75" w:after="75"/>
      <w:jc w:val="right"/>
    </w:pPr>
  </w:style>
  <w:style w:type="paragraph" w:customStyle="1" w:styleId="naiskr">
    <w:name w:val="naiskr"/>
    <w:basedOn w:val="Parasts"/>
    <w:rsid w:val="00B069D5"/>
    <w:pPr>
      <w:spacing w:before="75" w:after="75"/>
    </w:pPr>
  </w:style>
  <w:style w:type="paragraph" w:customStyle="1" w:styleId="naisc">
    <w:name w:val="naisc"/>
    <w:basedOn w:val="Parasts"/>
    <w:rsid w:val="00B069D5"/>
    <w:pPr>
      <w:spacing w:before="75" w:after="75"/>
      <w:jc w:val="center"/>
    </w:pPr>
  </w:style>
  <w:style w:type="character" w:customStyle="1" w:styleId="th1">
    <w:name w:val="th1"/>
    <w:rsid w:val="008C5649"/>
    <w:rPr>
      <w:b/>
      <w:bCs/>
      <w:color w:val="333333"/>
    </w:rPr>
  </w:style>
  <w:style w:type="character" w:styleId="Komentraatsauce">
    <w:name w:val="annotation reference"/>
    <w:rsid w:val="005276FA"/>
    <w:rPr>
      <w:sz w:val="16"/>
      <w:szCs w:val="16"/>
    </w:rPr>
  </w:style>
  <w:style w:type="paragraph" w:styleId="Komentrateksts">
    <w:name w:val="annotation text"/>
    <w:basedOn w:val="Parasts"/>
    <w:link w:val="KomentratekstsRakstz"/>
    <w:rsid w:val="005276FA"/>
    <w:pPr>
      <w:spacing w:line="240" w:lineRule="auto"/>
    </w:pPr>
    <w:rPr>
      <w:sz w:val="20"/>
      <w:szCs w:val="20"/>
    </w:rPr>
  </w:style>
  <w:style w:type="character" w:customStyle="1" w:styleId="KomentratekstsRakstz">
    <w:name w:val="Komentāra teksts Rakstz."/>
    <w:link w:val="Komentrateksts"/>
    <w:rsid w:val="008C5649"/>
    <w:rPr>
      <w:rFonts w:asciiTheme="minorHAnsi" w:eastAsiaTheme="minorHAnsi" w:hAnsiTheme="minorHAnsi" w:cstheme="minorBidi"/>
      <w:lang w:eastAsia="en-US"/>
    </w:rPr>
  </w:style>
  <w:style w:type="paragraph" w:styleId="Balonteksts">
    <w:name w:val="Balloon Text"/>
    <w:basedOn w:val="Parasts"/>
    <w:link w:val="BalontekstsRakstz"/>
    <w:semiHidden/>
    <w:rsid w:val="005276FA"/>
    <w:pPr>
      <w:spacing w:after="0" w:line="240" w:lineRule="auto"/>
    </w:pPr>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B069D5"/>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link w:val="KomentratmaRakstz"/>
    <w:semiHidden/>
    <w:rsid w:val="005276FA"/>
    <w:rPr>
      <w:b/>
      <w:bCs/>
    </w:rPr>
  </w:style>
  <w:style w:type="paragraph" w:styleId="Kjene">
    <w:name w:val="footer"/>
    <w:basedOn w:val="Parasts"/>
    <w:link w:val="KjeneRakstz"/>
    <w:rsid w:val="005276FA"/>
    <w:pPr>
      <w:tabs>
        <w:tab w:val="center" w:pos="4153"/>
        <w:tab w:val="right" w:pos="8306"/>
      </w:tabs>
      <w:spacing w:after="0" w:line="240" w:lineRule="auto"/>
    </w:pPr>
  </w:style>
  <w:style w:type="character" w:customStyle="1" w:styleId="KjeneRakstz">
    <w:name w:val="Kājene Rakstz."/>
    <w:link w:val="Kjene"/>
    <w:rsid w:val="00231344"/>
    <w:rPr>
      <w:rFonts w:asciiTheme="minorHAnsi" w:eastAsiaTheme="minorHAnsi" w:hAnsiTheme="minorHAnsi" w:cstheme="minorBidi"/>
      <w:sz w:val="22"/>
      <w:szCs w:val="22"/>
      <w:lang w:eastAsia="en-US"/>
    </w:rPr>
  </w:style>
  <w:style w:type="character" w:styleId="Hipersaite">
    <w:name w:val="Hyperlink"/>
    <w:uiPriority w:val="99"/>
    <w:rsid w:val="007004FC"/>
    <w:rPr>
      <w:color w:val="0000FF"/>
      <w:u w:val="single"/>
    </w:rPr>
  </w:style>
  <w:style w:type="paragraph" w:styleId="Dokumentakarte">
    <w:name w:val="Document Map"/>
    <w:basedOn w:val="Parasts"/>
    <w:semiHidden/>
    <w:rsid w:val="00B069D5"/>
    <w:pPr>
      <w:shd w:val="clear" w:color="auto" w:fill="000080"/>
    </w:pPr>
    <w:rPr>
      <w:rFonts w:ascii="Tahoma" w:hAnsi="Tahoma" w:cs="Tahoma"/>
      <w:sz w:val="20"/>
      <w:szCs w:val="20"/>
    </w:rPr>
  </w:style>
  <w:style w:type="paragraph" w:customStyle="1" w:styleId="tvhtml">
    <w:name w:val="tv_html"/>
    <w:basedOn w:val="Parasts"/>
    <w:rsid w:val="00B069D5"/>
    <w:pPr>
      <w:spacing w:before="100" w:beforeAutospacing="1" w:after="100" w:afterAutospacing="1"/>
    </w:pPr>
  </w:style>
  <w:style w:type="paragraph" w:customStyle="1" w:styleId="tv213">
    <w:name w:val="tv213"/>
    <w:basedOn w:val="Parasts"/>
    <w:rsid w:val="00B069D5"/>
    <w:pPr>
      <w:spacing w:before="100" w:beforeAutospacing="1" w:after="100" w:afterAutospacing="1"/>
    </w:pPr>
  </w:style>
  <w:style w:type="paragraph" w:customStyle="1" w:styleId="labojumupamats">
    <w:name w:val="labojumu_pamats"/>
    <w:basedOn w:val="Parasts"/>
    <w:rsid w:val="00B069D5"/>
    <w:pPr>
      <w:spacing w:before="100" w:beforeAutospacing="1" w:after="100" w:afterAutospacing="1"/>
    </w:pPr>
  </w:style>
  <w:style w:type="character" w:styleId="Izmantotahipersaite">
    <w:name w:val="FollowedHyperlink"/>
    <w:rsid w:val="00191519"/>
    <w:rPr>
      <w:color w:val="800080"/>
      <w:u w:val="single"/>
    </w:rPr>
  </w:style>
  <w:style w:type="paragraph" w:customStyle="1" w:styleId="tv2131">
    <w:name w:val="tv2131"/>
    <w:basedOn w:val="Parasts"/>
    <w:rsid w:val="00B069D5"/>
    <w:pPr>
      <w:spacing w:line="360" w:lineRule="auto"/>
      <w:ind w:firstLine="300"/>
    </w:pPr>
    <w:rPr>
      <w:color w:val="414142"/>
      <w:sz w:val="20"/>
      <w:szCs w:val="20"/>
    </w:rPr>
  </w:style>
  <w:style w:type="paragraph" w:styleId="Prskatjums">
    <w:name w:val="Revision"/>
    <w:hidden/>
    <w:uiPriority w:val="99"/>
    <w:semiHidden/>
    <w:rsid w:val="00832F65"/>
    <w:rPr>
      <w:sz w:val="24"/>
      <w:szCs w:val="24"/>
    </w:rPr>
  </w:style>
  <w:style w:type="character" w:customStyle="1" w:styleId="st">
    <w:name w:val="st"/>
    <w:rsid w:val="00DF76F4"/>
  </w:style>
  <w:style w:type="paragraph" w:customStyle="1" w:styleId="StyleRight">
    <w:name w:val="Style Right"/>
    <w:basedOn w:val="Parasts"/>
    <w:rsid w:val="00B069D5"/>
    <w:pPr>
      <w:spacing w:after="120"/>
      <w:ind w:firstLine="720"/>
      <w:jc w:val="right"/>
    </w:pPr>
    <w:rPr>
      <w:sz w:val="28"/>
      <w:szCs w:val="28"/>
    </w:rPr>
  </w:style>
  <w:style w:type="character" w:customStyle="1" w:styleId="GalveneRakstz">
    <w:name w:val="Galvene Rakstz."/>
    <w:basedOn w:val="Noklusjumarindkopasfonts"/>
    <w:link w:val="Galvene"/>
    <w:rsid w:val="00612E17"/>
    <w:rPr>
      <w:rFonts w:asciiTheme="minorHAnsi" w:eastAsiaTheme="minorHAnsi" w:hAnsiTheme="minorHAnsi" w:cstheme="minorBidi"/>
      <w:sz w:val="22"/>
      <w:szCs w:val="22"/>
      <w:lang w:eastAsia="en-US"/>
    </w:rPr>
  </w:style>
  <w:style w:type="character" w:customStyle="1" w:styleId="BalontekstsRakstz">
    <w:name w:val="Balonteksts Rakstz."/>
    <w:basedOn w:val="Noklusjumarindkopasfonts"/>
    <w:link w:val="Balonteksts"/>
    <w:uiPriority w:val="99"/>
    <w:semiHidden/>
    <w:rsid w:val="00612E17"/>
    <w:rPr>
      <w:rFonts w:ascii="Tahoma" w:eastAsiaTheme="minorHAnsi" w:hAnsi="Tahoma" w:cs="Tahoma"/>
      <w:sz w:val="16"/>
      <w:szCs w:val="16"/>
      <w:lang w:eastAsia="en-US"/>
    </w:rPr>
  </w:style>
  <w:style w:type="character" w:customStyle="1" w:styleId="KomentratmaRakstz">
    <w:name w:val="Komentāra tēma Rakstz."/>
    <w:basedOn w:val="KomentratekstsRakstz"/>
    <w:link w:val="Komentratma"/>
    <w:semiHidden/>
    <w:rsid w:val="00612E17"/>
    <w:rPr>
      <w:rFonts w:asciiTheme="minorHAnsi" w:eastAsiaTheme="minorHAnsi" w:hAnsiTheme="minorHAnsi" w:cstheme="minorBidi"/>
      <w:b/>
      <w:bCs/>
      <w:lang w:eastAsia="en-US"/>
    </w:rPr>
  </w:style>
  <w:style w:type="paragraph" w:styleId="Sarakstarindkopa">
    <w:name w:val="List Paragraph"/>
    <w:basedOn w:val="Parasts"/>
    <w:uiPriority w:val="34"/>
    <w:qFormat/>
    <w:rsid w:val="00612E17"/>
    <w:pPr>
      <w:ind w:left="720"/>
      <w:contextualSpacing/>
    </w:pPr>
  </w:style>
  <w:style w:type="character" w:customStyle="1" w:styleId="VrestekstsRakstz">
    <w:name w:val="Vēres teksts Rakstz."/>
    <w:link w:val="Vresteksts"/>
    <w:semiHidden/>
    <w:locked/>
    <w:rsid w:val="008A2506"/>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5430881">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77406212">
      <w:bodyDiv w:val="1"/>
      <w:marLeft w:val="0"/>
      <w:marRight w:val="0"/>
      <w:marTop w:val="0"/>
      <w:marBottom w:val="0"/>
      <w:divBdr>
        <w:top w:val="none" w:sz="0" w:space="0" w:color="auto"/>
        <w:left w:val="none" w:sz="0" w:space="0" w:color="auto"/>
        <w:bottom w:val="none" w:sz="0" w:space="0" w:color="auto"/>
        <w:right w:val="none" w:sz="0" w:space="0" w:color="auto"/>
      </w:divBdr>
      <w:divsChild>
        <w:div w:id="723674169">
          <w:marLeft w:val="0"/>
          <w:marRight w:val="0"/>
          <w:marTop w:val="0"/>
          <w:marBottom w:val="0"/>
          <w:divBdr>
            <w:top w:val="none" w:sz="0" w:space="0" w:color="auto"/>
            <w:left w:val="none" w:sz="0" w:space="0" w:color="auto"/>
            <w:bottom w:val="none" w:sz="0" w:space="0" w:color="auto"/>
            <w:right w:val="none" w:sz="0" w:space="0" w:color="auto"/>
          </w:divBdr>
          <w:divsChild>
            <w:div w:id="1825319129">
              <w:marLeft w:val="0"/>
              <w:marRight w:val="0"/>
              <w:marTop w:val="0"/>
              <w:marBottom w:val="0"/>
              <w:divBdr>
                <w:top w:val="none" w:sz="0" w:space="0" w:color="auto"/>
                <w:left w:val="none" w:sz="0" w:space="0" w:color="auto"/>
                <w:bottom w:val="none" w:sz="0" w:space="0" w:color="auto"/>
                <w:right w:val="none" w:sz="0" w:space="0" w:color="auto"/>
              </w:divBdr>
              <w:divsChild>
                <w:div w:id="1834950224">
                  <w:marLeft w:val="0"/>
                  <w:marRight w:val="0"/>
                  <w:marTop w:val="0"/>
                  <w:marBottom w:val="0"/>
                  <w:divBdr>
                    <w:top w:val="none" w:sz="0" w:space="0" w:color="auto"/>
                    <w:left w:val="none" w:sz="0" w:space="0" w:color="auto"/>
                    <w:bottom w:val="none" w:sz="0" w:space="0" w:color="auto"/>
                    <w:right w:val="none" w:sz="0" w:space="0" w:color="auto"/>
                  </w:divBdr>
                  <w:divsChild>
                    <w:div w:id="2129927053">
                      <w:marLeft w:val="0"/>
                      <w:marRight w:val="0"/>
                      <w:marTop w:val="0"/>
                      <w:marBottom w:val="0"/>
                      <w:divBdr>
                        <w:top w:val="none" w:sz="0" w:space="0" w:color="auto"/>
                        <w:left w:val="none" w:sz="0" w:space="0" w:color="auto"/>
                        <w:bottom w:val="none" w:sz="0" w:space="0" w:color="auto"/>
                        <w:right w:val="none" w:sz="0" w:space="0" w:color="auto"/>
                      </w:divBdr>
                      <w:divsChild>
                        <w:div w:id="2131244512">
                          <w:marLeft w:val="0"/>
                          <w:marRight w:val="0"/>
                          <w:marTop w:val="0"/>
                          <w:marBottom w:val="0"/>
                          <w:divBdr>
                            <w:top w:val="none" w:sz="0" w:space="0" w:color="auto"/>
                            <w:left w:val="none" w:sz="0" w:space="0" w:color="auto"/>
                            <w:bottom w:val="none" w:sz="0" w:space="0" w:color="auto"/>
                            <w:right w:val="none" w:sz="0" w:space="0" w:color="auto"/>
                          </w:divBdr>
                          <w:divsChild>
                            <w:div w:id="2188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9149">
      <w:bodyDiv w:val="1"/>
      <w:marLeft w:val="0"/>
      <w:marRight w:val="0"/>
      <w:marTop w:val="0"/>
      <w:marBottom w:val="0"/>
      <w:divBdr>
        <w:top w:val="none" w:sz="0" w:space="0" w:color="auto"/>
        <w:left w:val="none" w:sz="0" w:space="0" w:color="auto"/>
        <w:bottom w:val="none" w:sz="0" w:space="0" w:color="auto"/>
        <w:right w:val="none" w:sz="0" w:space="0" w:color="auto"/>
      </w:divBdr>
    </w:div>
    <w:div w:id="118452493">
      <w:bodyDiv w:val="1"/>
      <w:marLeft w:val="0"/>
      <w:marRight w:val="0"/>
      <w:marTop w:val="0"/>
      <w:marBottom w:val="0"/>
      <w:divBdr>
        <w:top w:val="none" w:sz="0" w:space="0" w:color="auto"/>
        <w:left w:val="none" w:sz="0" w:space="0" w:color="auto"/>
        <w:bottom w:val="none" w:sz="0" w:space="0" w:color="auto"/>
        <w:right w:val="none" w:sz="0" w:space="0" w:color="auto"/>
      </w:divBdr>
      <w:divsChild>
        <w:div w:id="319776566">
          <w:marLeft w:val="0"/>
          <w:marRight w:val="0"/>
          <w:marTop w:val="0"/>
          <w:marBottom w:val="0"/>
          <w:divBdr>
            <w:top w:val="none" w:sz="0" w:space="0" w:color="auto"/>
            <w:left w:val="none" w:sz="0" w:space="0" w:color="auto"/>
            <w:bottom w:val="none" w:sz="0" w:space="0" w:color="auto"/>
            <w:right w:val="none" w:sz="0" w:space="0" w:color="auto"/>
          </w:divBdr>
        </w:div>
        <w:div w:id="483544957">
          <w:marLeft w:val="0"/>
          <w:marRight w:val="0"/>
          <w:marTop w:val="0"/>
          <w:marBottom w:val="0"/>
          <w:divBdr>
            <w:top w:val="none" w:sz="0" w:space="0" w:color="auto"/>
            <w:left w:val="none" w:sz="0" w:space="0" w:color="auto"/>
            <w:bottom w:val="none" w:sz="0" w:space="0" w:color="auto"/>
            <w:right w:val="none" w:sz="0" w:space="0" w:color="auto"/>
          </w:divBdr>
        </w:div>
        <w:div w:id="524252816">
          <w:marLeft w:val="0"/>
          <w:marRight w:val="0"/>
          <w:marTop w:val="0"/>
          <w:marBottom w:val="0"/>
          <w:divBdr>
            <w:top w:val="none" w:sz="0" w:space="0" w:color="auto"/>
            <w:left w:val="none" w:sz="0" w:space="0" w:color="auto"/>
            <w:bottom w:val="none" w:sz="0" w:space="0" w:color="auto"/>
            <w:right w:val="none" w:sz="0" w:space="0" w:color="auto"/>
          </w:divBdr>
        </w:div>
        <w:div w:id="725185079">
          <w:marLeft w:val="0"/>
          <w:marRight w:val="0"/>
          <w:marTop w:val="0"/>
          <w:marBottom w:val="0"/>
          <w:divBdr>
            <w:top w:val="none" w:sz="0" w:space="0" w:color="auto"/>
            <w:left w:val="none" w:sz="0" w:space="0" w:color="auto"/>
            <w:bottom w:val="none" w:sz="0" w:space="0" w:color="auto"/>
            <w:right w:val="none" w:sz="0" w:space="0" w:color="auto"/>
          </w:divBdr>
        </w:div>
        <w:div w:id="1068915619">
          <w:marLeft w:val="0"/>
          <w:marRight w:val="0"/>
          <w:marTop w:val="0"/>
          <w:marBottom w:val="0"/>
          <w:divBdr>
            <w:top w:val="none" w:sz="0" w:space="0" w:color="auto"/>
            <w:left w:val="none" w:sz="0" w:space="0" w:color="auto"/>
            <w:bottom w:val="none" w:sz="0" w:space="0" w:color="auto"/>
            <w:right w:val="none" w:sz="0" w:space="0" w:color="auto"/>
          </w:divBdr>
        </w:div>
        <w:div w:id="1116752464">
          <w:marLeft w:val="0"/>
          <w:marRight w:val="0"/>
          <w:marTop w:val="0"/>
          <w:marBottom w:val="0"/>
          <w:divBdr>
            <w:top w:val="none" w:sz="0" w:space="0" w:color="auto"/>
            <w:left w:val="none" w:sz="0" w:space="0" w:color="auto"/>
            <w:bottom w:val="none" w:sz="0" w:space="0" w:color="auto"/>
            <w:right w:val="none" w:sz="0" w:space="0" w:color="auto"/>
          </w:divBdr>
        </w:div>
        <w:div w:id="1338649511">
          <w:marLeft w:val="0"/>
          <w:marRight w:val="0"/>
          <w:marTop w:val="0"/>
          <w:marBottom w:val="0"/>
          <w:divBdr>
            <w:top w:val="none" w:sz="0" w:space="0" w:color="auto"/>
            <w:left w:val="none" w:sz="0" w:space="0" w:color="auto"/>
            <w:bottom w:val="none" w:sz="0" w:space="0" w:color="auto"/>
            <w:right w:val="none" w:sz="0" w:space="0" w:color="auto"/>
          </w:divBdr>
        </w:div>
        <w:div w:id="1471241990">
          <w:marLeft w:val="0"/>
          <w:marRight w:val="0"/>
          <w:marTop w:val="0"/>
          <w:marBottom w:val="0"/>
          <w:divBdr>
            <w:top w:val="none" w:sz="0" w:space="0" w:color="auto"/>
            <w:left w:val="none" w:sz="0" w:space="0" w:color="auto"/>
            <w:bottom w:val="none" w:sz="0" w:space="0" w:color="auto"/>
            <w:right w:val="none" w:sz="0" w:space="0" w:color="auto"/>
          </w:divBdr>
        </w:div>
        <w:div w:id="1781997662">
          <w:marLeft w:val="0"/>
          <w:marRight w:val="0"/>
          <w:marTop w:val="0"/>
          <w:marBottom w:val="0"/>
          <w:divBdr>
            <w:top w:val="none" w:sz="0" w:space="0" w:color="auto"/>
            <w:left w:val="none" w:sz="0" w:space="0" w:color="auto"/>
            <w:bottom w:val="none" w:sz="0" w:space="0" w:color="auto"/>
            <w:right w:val="none" w:sz="0" w:space="0" w:color="auto"/>
          </w:divBdr>
        </w:div>
        <w:div w:id="1803189217">
          <w:marLeft w:val="0"/>
          <w:marRight w:val="0"/>
          <w:marTop w:val="0"/>
          <w:marBottom w:val="0"/>
          <w:divBdr>
            <w:top w:val="none" w:sz="0" w:space="0" w:color="auto"/>
            <w:left w:val="none" w:sz="0" w:space="0" w:color="auto"/>
            <w:bottom w:val="none" w:sz="0" w:space="0" w:color="auto"/>
            <w:right w:val="none" w:sz="0" w:space="0" w:color="auto"/>
          </w:divBdr>
        </w:div>
        <w:div w:id="2144302193">
          <w:marLeft w:val="0"/>
          <w:marRight w:val="0"/>
          <w:marTop w:val="0"/>
          <w:marBottom w:val="0"/>
          <w:divBdr>
            <w:top w:val="none" w:sz="0" w:space="0" w:color="auto"/>
            <w:left w:val="none" w:sz="0" w:space="0" w:color="auto"/>
            <w:bottom w:val="none" w:sz="0" w:space="0" w:color="auto"/>
            <w:right w:val="none" w:sz="0" w:space="0" w:color="auto"/>
          </w:divBdr>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478884334">
      <w:bodyDiv w:val="1"/>
      <w:marLeft w:val="0"/>
      <w:marRight w:val="0"/>
      <w:marTop w:val="0"/>
      <w:marBottom w:val="0"/>
      <w:divBdr>
        <w:top w:val="none" w:sz="0" w:space="0" w:color="auto"/>
        <w:left w:val="none" w:sz="0" w:space="0" w:color="auto"/>
        <w:bottom w:val="none" w:sz="0" w:space="0" w:color="auto"/>
        <w:right w:val="none" w:sz="0" w:space="0" w:color="auto"/>
      </w:divBdr>
    </w:div>
    <w:div w:id="485821502">
      <w:bodyDiv w:val="1"/>
      <w:marLeft w:val="0"/>
      <w:marRight w:val="0"/>
      <w:marTop w:val="0"/>
      <w:marBottom w:val="0"/>
      <w:divBdr>
        <w:top w:val="none" w:sz="0" w:space="0" w:color="auto"/>
        <w:left w:val="none" w:sz="0" w:space="0" w:color="auto"/>
        <w:bottom w:val="none" w:sz="0" w:space="0" w:color="auto"/>
        <w:right w:val="none" w:sz="0" w:space="0" w:color="auto"/>
      </w:divBdr>
    </w:div>
    <w:div w:id="513229028">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619990069">
      <w:bodyDiv w:val="1"/>
      <w:marLeft w:val="0"/>
      <w:marRight w:val="0"/>
      <w:marTop w:val="0"/>
      <w:marBottom w:val="0"/>
      <w:divBdr>
        <w:top w:val="none" w:sz="0" w:space="0" w:color="auto"/>
        <w:left w:val="none" w:sz="0" w:space="0" w:color="auto"/>
        <w:bottom w:val="none" w:sz="0" w:space="0" w:color="auto"/>
        <w:right w:val="none" w:sz="0" w:space="0" w:color="auto"/>
      </w:divBdr>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915625047">
      <w:bodyDiv w:val="1"/>
      <w:marLeft w:val="0"/>
      <w:marRight w:val="0"/>
      <w:marTop w:val="0"/>
      <w:marBottom w:val="0"/>
      <w:divBdr>
        <w:top w:val="none" w:sz="0" w:space="0" w:color="auto"/>
        <w:left w:val="none" w:sz="0" w:space="0" w:color="auto"/>
        <w:bottom w:val="none" w:sz="0" w:space="0" w:color="auto"/>
        <w:right w:val="none" w:sz="0" w:space="0" w:color="auto"/>
      </w:divBdr>
    </w:div>
    <w:div w:id="937324165">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126899034">
      <w:bodyDiv w:val="1"/>
      <w:marLeft w:val="0"/>
      <w:marRight w:val="0"/>
      <w:marTop w:val="0"/>
      <w:marBottom w:val="0"/>
      <w:divBdr>
        <w:top w:val="none" w:sz="0" w:space="0" w:color="auto"/>
        <w:left w:val="none" w:sz="0" w:space="0" w:color="auto"/>
        <w:bottom w:val="none" w:sz="0" w:space="0" w:color="auto"/>
        <w:right w:val="none" w:sz="0" w:space="0" w:color="auto"/>
      </w:divBdr>
    </w:div>
    <w:div w:id="1241988506">
      <w:bodyDiv w:val="1"/>
      <w:marLeft w:val="0"/>
      <w:marRight w:val="0"/>
      <w:marTop w:val="0"/>
      <w:marBottom w:val="0"/>
      <w:divBdr>
        <w:top w:val="none" w:sz="0" w:space="0" w:color="auto"/>
        <w:left w:val="none" w:sz="0" w:space="0" w:color="auto"/>
        <w:bottom w:val="none" w:sz="0" w:space="0" w:color="auto"/>
        <w:right w:val="none" w:sz="0" w:space="0" w:color="auto"/>
      </w:divBdr>
    </w:div>
    <w:div w:id="1450389597">
      <w:bodyDiv w:val="1"/>
      <w:marLeft w:val="0"/>
      <w:marRight w:val="0"/>
      <w:marTop w:val="0"/>
      <w:marBottom w:val="0"/>
      <w:divBdr>
        <w:top w:val="none" w:sz="0" w:space="0" w:color="auto"/>
        <w:left w:val="none" w:sz="0" w:space="0" w:color="auto"/>
        <w:bottom w:val="none" w:sz="0" w:space="0" w:color="auto"/>
        <w:right w:val="none" w:sz="0" w:space="0" w:color="auto"/>
      </w:divBdr>
    </w:div>
    <w:div w:id="1482310253">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695106912">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45729"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ikumi.lv/ta/id/111962-valsts-un-pasvaldibu-ipasuma-privatizacijas-un-privatizacijas-sertifikatu-izmantosanas-pabeigsanas-likum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111962-valsts-un-pasvaldibu-ipasuma-privatizacijas-un-privatizacijas-sertifikatu-izmantosanas-pabeigsanas-likums" TargetMode="External"/><Relationship Id="rId5" Type="http://schemas.openxmlformats.org/officeDocument/2006/relationships/settings" Target="settings.xml"/><Relationship Id="rId15" Type="http://schemas.openxmlformats.org/officeDocument/2006/relationships/hyperlink" Target="https://likumi.lv/ta/id/111962-valsts-un-pasvaldibu-ipasuma-privatizacijas-un-privatizacijas-sertifikatu-izmantosanas-pabeigsanas-likums" TargetMode="External"/><Relationship Id="rId10" Type="http://schemas.openxmlformats.org/officeDocument/2006/relationships/hyperlink" Target="https://likumi.lv/ta/id/4572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likumi.lv/ta/id/45729" TargetMode="External"/><Relationship Id="rId14" Type="http://schemas.openxmlformats.org/officeDocument/2006/relationships/hyperlink" Target="https://likumi.lv/ta/id/111962-valsts-un-pasvaldibu-ipasuma-privatizacijas-un-privatizacijas-sertifikatu-izmantosanas-pabeigsanas-likum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40FDB-47C3-4791-90C0-15B21ECDE3B3}">
  <ds:schemaRefs>
    <ds:schemaRef ds:uri="http://schemas.openxmlformats.org/officeDocument/2006/bibliography"/>
  </ds:schemaRefs>
</ds:datastoreItem>
</file>

<file path=customXml/itemProps2.xml><?xml version="1.0" encoding="utf-8"?>
<ds:datastoreItem xmlns:ds="http://schemas.openxmlformats.org/officeDocument/2006/customXml" ds:itemID="{76716ED8-6E34-49F1-A83C-5B96F454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2196</Words>
  <Characters>14776</Characters>
  <Application>Microsoft Office Word</Application>
  <DocSecurity>0</DocSecurity>
  <Lines>123</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"Grozījums likumā "Par zemes reformas pabeigšanu lauku apvidos""</vt:lpstr>
      <vt:lpstr>Likumprojekta „Grozījumi Zemes ierīcības likumā”sākotnējās ietekmes novērtējuma ziņojums (anotācija)</vt:lpstr>
    </vt:vector>
  </TitlesOfParts>
  <Company>Tieslietu ministrija</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likumā "Par zemes reformas pabeigšanu lauku apvidos""</dc:title>
  <dc:subject>Sākotnējās ietekmes novērtējuma ziņojums (anotācija)</dc:subject>
  <dc:creator>Judīte Mierkalne</dc:creator>
  <dc:description>67038681, judite.mierkalne@vzd.gov.lv</dc:description>
  <cp:lastModifiedBy>Kristaps Tralmaks</cp:lastModifiedBy>
  <cp:revision>3</cp:revision>
  <cp:lastPrinted>2010-01-04T12:31:00Z</cp:lastPrinted>
  <dcterms:created xsi:type="dcterms:W3CDTF">2019-09-18T08:08:00Z</dcterms:created>
  <dcterms:modified xsi:type="dcterms:W3CDTF">2019-09-23T06:15:00Z</dcterms:modified>
</cp:coreProperties>
</file>