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6458"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08B255B8" w14:textId="39E43ED8" w:rsidR="00841739" w:rsidRPr="00D24D5D" w:rsidRDefault="00C56F8D" w:rsidP="00D24D5D">
      <w:pPr>
        <w:spacing w:after="0" w:line="240" w:lineRule="auto"/>
        <w:jc w:val="center"/>
        <w:rPr>
          <w:rFonts w:ascii="Times New Roman" w:hAnsi="Times New Roman" w:cs="Times New Roman"/>
          <w:b/>
          <w:bCs/>
          <w:sz w:val="24"/>
          <w:szCs w:val="24"/>
        </w:rPr>
      </w:pPr>
      <w:r w:rsidRPr="00D24D5D">
        <w:rPr>
          <w:rFonts w:ascii="Times New Roman" w:hAnsi="Times New Roman" w:cs="Times New Roman"/>
          <w:b/>
          <w:bCs/>
          <w:sz w:val="24"/>
          <w:szCs w:val="24"/>
        </w:rPr>
        <w:t>“</w:t>
      </w:r>
      <w:r w:rsidR="006C1919" w:rsidRPr="00D24D5D">
        <w:rPr>
          <w:rFonts w:ascii="Times New Roman" w:hAnsi="Times New Roman" w:cs="Times New Roman"/>
          <w:b/>
          <w:bCs/>
          <w:sz w:val="24"/>
          <w:szCs w:val="24"/>
        </w:rPr>
        <w:t>Par finanšu līdzekļu piešķiršanu</w:t>
      </w:r>
      <w:r w:rsidR="0012636E" w:rsidRPr="00D24D5D">
        <w:rPr>
          <w:rFonts w:ascii="Times New Roman" w:hAnsi="Times New Roman" w:cs="Times New Roman"/>
          <w:b/>
          <w:bCs/>
          <w:sz w:val="24"/>
          <w:szCs w:val="24"/>
        </w:rPr>
        <w:t xml:space="preserve"> </w:t>
      </w:r>
      <w:r w:rsidR="006C1919" w:rsidRPr="00D24D5D">
        <w:rPr>
          <w:rFonts w:ascii="Times New Roman" w:hAnsi="Times New Roman" w:cs="Times New Roman"/>
          <w:b/>
          <w:bCs/>
          <w:sz w:val="24"/>
          <w:szCs w:val="24"/>
        </w:rPr>
        <w:t>no valsts budžeta programmas</w:t>
      </w:r>
    </w:p>
    <w:p w14:paraId="3C8F2DD7" w14:textId="231123CA" w:rsidR="006C1919" w:rsidRPr="00D24D5D" w:rsidRDefault="00C56F8D" w:rsidP="00D24D5D">
      <w:pPr>
        <w:spacing w:after="0" w:line="240" w:lineRule="auto"/>
        <w:jc w:val="center"/>
        <w:rPr>
          <w:rFonts w:ascii="Times New Roman" w:hAnsi="Times New Roman" w:cs="Times New Roman"/>
          <w:b/>
          <w:bCs/>
          <w:sz w:val="24"/>
          <w:szCs w:val="24"/>
        </w:rPr>
      </w:pPr>
      <w:r w:rsidRPr="00D24D5D">
        <w:rPr>
          <w:rFonts w:ascii="Times New Roman" w:hAnsi="Times New Roman" w:cs="Times New Roman"/>
          <w:b/>
          <w:bCs/>
          <w:sz w:val="24"/>
          <w:szCs w:val="24"/>
        </w:rPr>
        <w:t>“</w:t>
      </w:r>
      <w:r w:rsidR="006C1919" w:rsidRPr="00D24D5D">
        <w:rPr>
          <w:rFonts w:ascii="Times New Roman" w:hAnsi="Times New Roman" w:cs="Times New Roman"/>
          <w:b/>
          <w:bCs/>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270"/>
        <w:gridCol w:w="7791"/>
      </w:tblGrid>
      <w:tr w:rsidR="00053A0B" w14:paraId="3B3651D8" w14:textId="77777777" w:rsidTr="005A6F50">
        <w:tc>
          <w:tcPr>
            <w:tcW w:w="5000" w:type="pct"/>
            <w:gridSpan w:val="2"/>
          </w:tcPr>
          <w:p w14:paraId="7C5DF2BE" w14:textId="77777777" w:rsidR="00053A0B" w:rsidRDefault="00053A0B" w:rsidP="00B50679">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DAE3694" w14:textId="77777777" w:rsidTr="00D24D5D">
        <w:tc>
          <w:tcPr>
            <w:tcW w:w="701" w:type="pct"/>
          </w:tcPr>
          <w:p w14:paraId="2DEE97D2" w14:textId="77777777" w:rsidR="00053A0B" w:rsidRPr="008F677D" w:rsidRDefault="00053A0B" w:rsidP="001A2527">
            <w:pPr>
              <w:jc w:val="both"/>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4299" w:type="pct"/>
          </w:tcPr>
          <w:p w14:paraId="74B8936D" w14:textId="5B6D97AC" w:rsidR="00521BE1" w:rsidRDefault="00C56F8D" w:rsidP="001A2527">
            <w:pPr>
              <w:pStyle w:val="ListParagraph"/>
              <w:tabs>
                <w:tab w:val="left" w:pos="317"/>
              </w:tabs>
              <w:ind w:left="-104"/>
              <w:jc w:val="both"/>
              <w:rPr>
                <w:rFonts w:ascii="Times New Roman" w:hAnsi="Times New Roman" w:cs="Times New Roman"/>
                <w:sz w:val="24"/>
                <w:szCs w:val="24"/>
              </w:rPr>
            </w:pPr>
            <w:r>
              <w:rPr>
                <w:rFonts w:ascii="Times New Roman" w:hAnsi="Times New Roman" w:cs="Times New Roman"/>
                <w:bCs/>
                <w:sz w:val="24"/>
                <w:szCs w:val="24"/>
              </w:rPr>
              <w:t>Ministru kabineta rīkojuma projekts “</w:t>
            </w:r>
            <w:r w:rsidRPr="00C56F8D">
              <w:rPr>
                <w:rFonts w:ascii="Times New Roman" w:hAnsi="Times New Roman" w:cs="Times New Roman"/>
                <w:bCs/>
                <w:sz w:val="24"/>
                <w:szCs w:val="24"/>
              </w:rPr>
              <w:t>Par finanšu līdzekļu piešķiršanu no valsts budžeta programmas</w:t>
            </w:r>
            <w:r>
              <w:rPr>
                <w:rFonts w:ascii="Times New Roman" w:hAnsi="Times New Roman" w:cs="Times New Roman"/>
                <w:bCs/>
                <w:sz w:val="24"/>
                <w:szCs w:val="24"/>
              </w:rPr>
              <w:t xml:space="preserve"> </w:t>
            </w:r>
            <w:r w:rsidRPr="00C56F8D">
              <w:rPr>
                <w:rFonts w:ascii="Times New Roman" w:hAnsi="Times New Roman" w:cs="Times New Roman"/>
                <w:bCs/>
                <w:sz w:val="24"/>
                <w:szCs w:val="24"/>
              </w:rPr>
              <w:t>„Līdzekļi neparedzētiem gadījumiem””</w:t>
            </w:r>
            <w:r>
              <w:rPr>
                <w:rFonts w:ascii="Times New Roman" w:hAnsi="Times New Roman" w:cs="Times New Roman"/>
                <w:bCs/>
                <w:sz w:val="24"/>
                <w:szCs w:val="24"/>
              </w:rPr>
              <w:t xml:space="preserve"> (turpmāk – rīkojuma projekts) sagatavots, lai </w:t>
            </w:r>
            <w:r w:rsidRPr="002A2618">
              <w:rPr>
                <w:rFonts w:ascii="Times New Roman" w:hAnsi="Times New Roman" w:cs="Times New Roman"/>
                <w:sz w:val="24"/>
                <w:szCs w:val="24"/>
              </w:rPr>
              <w:t>segtu neparedzētos izdevumus</w:t>
            </w:r>
            <w:r w:rsidRPr="000414C9">
              <w:rPr>
                <w:rFonts w:ascii="Times New Roman" w:hAnsi="Times New Roman" w:cs="Times New Roman"/>
                <w:sz w:val="24"/>
                <w:szCs w:val="24"/>
              </w:rPr>
              <w:t>, kas saistīti ar 2019.</w:t>
            </w:r>
            <w:r w:rsidR="00FA2694">
              <w:rPr>
                <w:rFonts w:ascii="Times New Roman" w:hAnsi="Times New Roman" w:cs="Times New Roman"/>
                <w:sz w:val="24"/>
                <w:szCs w:val="24"/>
              </w:rPr>
              <w:t> </w:t>
            </w:r>
            <w:r w:rsidRPr="000414C9">
              <w:rPr>
                <w:rFonts w:ascii="Times New Roman" w:hAnsi="Times New Roman" w:cs="Times New Roman"/>
                <w:sz w:val="24"/>
                <w:szCs w:val="24"/>
              </w:rPr>
              <w:t xml:space="preserve">gada </w:t>
            </w:r>
            <w:r w:rsidR="00090303">
              <w:rPr>
                <w:rFonts w:ascii="Times New Roman" w:hAnsi="Times New Roman" w:cs="Times New Roman"/>
                <w:sz w:val="24"/>
                <w:szCs w:val="24"/>
              </w:rPr>
              <w:t>naktī no 11.</w:t>
            </w:r>
            <w:r w:rsidR="00FA2694">
              <w:rPr>
                <w:rFonts w:ascii="Times New Roman" w:hAnsi="Times New Roman" w:cs="Times New Roman"/>
                <w:sz w:val="24"/>
                <w:szCs w:val="24"/>
              </w:rPr>
              <w:t> </w:t>
            </w:r>
            <w:r w:rsidR="00090303">
              <w:rPr>
                <w:rFonts w:ascii="Times New Roman" w:hAnsi="Times New Roman" w:cs="Times New Roman"/>
                <w:sz w:val="24"/>
                <w:szCs w:val="24"/>
              </w:rPr>
              <w:t>jūnija uz 12.</w:t>
            </w:r>
            <w:r w:rsidR="00FA2694">
              <w:rPr>
                <w:rFonts w:ascii="Times New Roman" w:hAnsi="Times New Roman" w:cs="Times New Roman"/>
                <w:sz w:val="24"/>
                <w:szCs w:val="24"/>
              </w:rPr>
              <w:t> </w:t>
            </w:r>
            <w:r w:rsidR="00090303">
              <w:rPr>
                <w:rFonts w:ascii="Times New Roman" w:hAnsi="Times New Roman" w:cs="Times New Roman"/>
                <w:sz w:val="24"/>
                <w:szCs w:val="24"/>
              </w:rPr>
              <w:t>jūniju</w:t>
            </w:r>
            <w:r w:rsidRPr="000414C9">
              <w:rPr>
                <w:rFonts w:ascii="Times New Roman" w:hAnsi="Times New Roman" w:cs="Times New Roman"/>
                <w:sz w:val="24"/>
                <w:szCs w:val="24"/>
              </w:rPr>
              <w:t xml:space="preserve"> </w:t>
            </w:r>
            <w:r w:rsidRPr="00090303">
              <w:rPr>
                <w:rFonts w:ascii="Times New Roman" w:hAnsi="Times New Roman" w:cs="Times New Roman"/>
                <w:color w:val="000000"/>
                <w:sz w:val="24"/>
                <w:szCs w:val="24"/>
                <w:u w:val="single"/>
              </w:rPr>
              <w:t>spēcīgā negaisa</w:t>
            </w:r>
            <w:r w:rsidRPr="000414C9">
              <w:rPr>
                <w:rFonts w:ascii="Times New Roman" w:hAnsi="Times New Roman" w:cs="Times New Roman"/>
                <w:color w:val="000000"/>
                <w:sz w:val="24"/>
                <w:szCs w:val="24"/>
              </w:rPr>
              <w:t xml:space="preserve"> ar zibeņošanu, s</w:t>
            </w:r>
            <w:r w:rsidR="00090303">
              <w:rPr>
                <w:rFonts w:ascii="Times New Roman" w:hAnsi="Times New Roman" w:cs="Times New Roman"/>
                <w:color w:val="000000"/>
                <w:sz w:val="24"/>
                <w:szCs w:val="24"/>
              </w:rPr>
              <w:t>tipra vēju un spēcīgām, lokālām</w:t>
            </w:r>
            <w:r w:rsidRPr="000414C9">
              <w:rPr>
                <w:rFonts w:ascii="Times New Roman" w:hAnsi="Times New Roman" w:cs="Times New Roman"/>
                <w:color w:val="000000"/>
                <w:sz w:val="24"/>
                <w:szCs w:val="24"/>
              </w:rPr>
              <w:t xml:space="preserve"> lietus gā</w:t>
            </w:r>
            <w:r w:rsidR="00090303">
              <w:rPr>
                <w:rFonts w:ascii="Times New Roman" w:hAnsi="Times New Roman" w:cs="Times New Roman"/>
                <w:color w:val="000000"/>
                <w:sz w:val="24"/>
                <w:szCs w:val="24"/>
              </w:rPr>
              <w:t>zēm,</w:t>
            </w:r>
            <w:r w:rsidRPr="000414C9">
              <w:rPr>
                <w:rFonts w:ascii="Times New Roman" w:hAnsi="Times New Roman" w:cs="Times New Roman"/>
                <w:color w:val="000000"/>
                <w:sz w:val="24"/>
                <w:szCs w:val="24"/>
              </w:rPr>
              <w:t xml:space="preserve"> </w:t>
            </w:r>
            <w:r w:rsidRPr="00090303">
              <w:rPr>
                <w:rFonts w:ascii="Times New Roman" w:hAnsi="Times New Roman" w:cs="Times New Roman"/>
                <w:color w:val="000000"/>
                <w:sz w:val="24"/>
                <w:szCs w:val="24"/>
                <w:u w:val="single"/>
              </w:rPr>
              <w:t>laikā</w:t>
            </w:r>
            <w:r w:rsidRPr="000414C9">
              <w:rPr>
                <w:rFonts w:ascii="Times New Roman" w:hAnsi="Times New Roman" w:cs="Times New Roman"/>
                <w:color w:val="000000"/>
                <w:sz w:val="24"/>
                <w:szCs w:val="24"/>
              </w:rPr>
              <w:t xml:space="preserve"> </w:t>
            </w:r>
            <w:r w:rsidRPr="002A2618">
              <w:rPr>
                <w:rFonts w:ascii="Times New Roman" w:hAnsi="Times New Roman" w:cs="Times New Roman"/>
                <w:sz w:val="24"/>
                <w:szCs w:val="24"/>
                <w:u w:val="single"/>
              </w:rPr>
              <w:t>radīto postījumu novēršanu</w:t>
            </w:r>
            <w:r w:rsidRPr="000414C9">
              <w:rPr>
                <w:rFonts w:ascii="Times New Roman" w:hAnsi="Times New Roman" w:cs="Times New Roman"/>
                <w:sz w:val="24"/>
                <w:szCs w:val="24"/>
              </w:rPr>
              <w:t xml:space="preserve"> V</w:t>
            </w:r>
            <w:r>
              <w:rPr>
                <w:rFonts w:ascii="Times New Roman" w:hAnsi="Times New Roman" w:cs="Times New Roman"/>
                <w:sz w:val="24"/>
                <w:szCs w:val="24"/>
              </w:rPr>
              <w:t>ides aizsardzības un reģionālās attīstības ministrijas</w:t>
            </w:r>
            <w:r w:rsidR="005A74FA">
              <w:rPr>
                <w:rFonts w:ascii="Times New Roman" w:hAnsi="Times New Roman" w:cs="Times New Roman"/>
                <w:sz w:val="24"/>
                <w:szCs w:val="24"/>
              </w:rPr>
              <w:t xml:space="preserve"> (turpmāk – ministrija) valdījumā</w:t>
            </w:r>
            <w:r w:rsidR="00521BE1">
              <w:rPr>
                <w:rFonts w:ascii="Times New Roman" w:hAnsi="Times New Roman" w:cs="Times New Roman"/>
                <w:sz w:val="24"/>
                <w:szCs w:val="24"/>
              </w:rPr>
              <w:t xml:space="preserve"> esošajos un</w:t>
            </w:r>
            <w:r w:rsidR="005A74FA">
              <w:rPr>
                <w:rFonts w:ascii="Times New Roman" w:hAnsi="Times New Roman" w:cs="Times New Roman"/>
                <w:sz w:val="24"/>
                <w:szCs w:val="24"/>
              </w:rPr>
              <w:t xml:space="preserve"> Dabas aizsardzības pārvaldes (turpmāk</w:t>
            </w:r>
            <w:r w:rsidR="00A03BBB">
              <w:rPr>
                <w:rFonts w:ascii="Times New Roman" w:hAnsi="Times New Roman" w:cs="Times New Roman"/>
                <w:sz w:val="24"/>
                <w:szCs w:val="24"/>
              </w:rPr>
              <w:t xml:space="preserve"> – </w:t>
            </w:r>
            <w:r w:rsidR="005A74FA">
              <w:rPr>
                <w:rFonts w:ascii="Times New Roman" w:hAnsi="Times New Roman" w:cs="Times New Roman"/>
                <w:sz w:val="24"/>
                <w:szCs w:val="24"/>
              </w:rPr>
              <w:t>pārvalde)</w:t>
            </w:r>
            <w:r w:rsidRPr="000414C9">
              <w:rPr>
                <w:rFonts w:ascii="Times New Roman" w:hAnsi="Times New Roman" w:cs="Times New Roman"/>
                <w:sz w:val="24"/>
                <w:szCs w:val="24"/>
              </w:rPr>
              <w:t xml:space="preserve"> pārvaldībā </w:t>
            </w:r>
            <w:r w:rsidR="005A74FA">
              <w:rPr>
                <w:rFonts w:ascii="Times New Roman" w:hAnsi="Times New Roman" w:cs="Times New Roman"/>
                <w:sz w:val="24"/>
                <w:szCs w:val="24"/>
              </w:rPr>
              <w:t>nodotajos</w:t>
            </w:r>
            <w:r w:rsidRPr="000414C9">
              <w:rPr>
                <w:rFonts w:ascii="Times New Roman" w:hAnsi="Times New Roman" w:cs="Times New Roman"/>
                <w:sz w:val="24"/>
                <w:szCs w:val="24"/>
              </w:rPr>
              <w:t xml:space="preserve"> valsts nekustamajos īpašumos izveidotajai</w:t>
            </w:r>
            <w:r w:rsidR="008611C8">
              <w:rPr>
                <w:rFonts w:ascii="Times New Roman" w:hAnsi="Times New Roman" w:cs="Times New Roman"/>
                <w:sz w:val="24"/>
                <w:szCs w:val="24"/>
              </w:rPr>
              <w:t xml:space="preserve"> </w:t>
            </w:r>
            <w:r w:rsidR="008611C8" w:rsidRPr="002A2618">
              <w:rPr>
                <w:rFonts w:ascii="Times New Roman" w:hAnsi="Times New Roman" w:cs="Times New Roman"/>
                <w:sz w:val="24"/>
                <w:szCs w:val="24"/>
                <w:u w:val="single"/>
              </w:rPr>
              <w:t>dabas</w:t>
            </w:r>
            <w:r w:rsidRPr="002A2618">
              <w:rPr>
                <w:rFonts w:ascii="Times New Roman" w:hAnsi="Times New Roman" w:cs="Times New Roman"/>
                <w:sz w:val="24"/>
                <w:szCs w:val="24"/>
                <w:u w:val="single"/>
              </w:rPr>
              <w:t xml:space="preserve"> tūrisma infrastruktūrai</w:t>
            </w:r>
            <w:r w:rsidR="008611C8" w:rsidRPr="002A2618">
              <w:rPr>
                <w:rFonts w:ascii="Times New Roman" w:hAnsi="Times New Roman" w:cs="Times New Roman"/>
                <w:sz w:val="24"/>
                <w:szCs w:val="24"/>
                <w:u w:val="single"/>
              </w:rPr>
              <w:t xml:space="preserve"> </w:t>
            </w:r>
            <w:r w:rsidR="006F65B3">
              <w:rPr>
                <w:rFonts w:ascii="Times New Roman" w:hAnsi="Times New Roman" w:cs="Times New Roman"/>
                <w:sz w:val="24"/>
                <w:szCs w:val="24"/>
              </w:rPr>
              <w:t>Gaujas nacionālā parka teritorijā.</w:t>
            </w:r>
          </w:p>
          <w:p w14:paraId="0F507702" w14:textId="6FA8B051" w:rsidR="00521BE1" w:rsidRDefault="00521BE1" w:rsidP="001A2527">
            <w:pPr>
              <w:pStyle w:val="ListParagraph"/>
              <w:tabs>
                <w:tab w:val="left" w:pos="317"/>
              </w:tabs>
              <w:ind w:left="-104"/>
              <w:jc w:val="both"/>
              <w:rPr>
                <w:rFonts w:ascii="Times New Roman" w:hAnsi="Times New Roman" w:cs="Times New Roman"/>
                <w:sz w:val="24"/>
                <w:szCs w:val="24"/>
              </w:rPr>
            </w:pPr>
            <w:r>
              <w:rPr>
                <w:rFonts w:ascii="Times New Roman" w:hAnsi="Times New Roman" w:cs="Times New Roman"/>
                <w:sz w:val="24"/>
                <w:szCs w:val="24"/>
              </w:rPr>
              <w:t>Negaisu postījum</w:t>
            </w:r>
            <w:r w:rsidR="009B5E70">
              <w:rPr>
                <w:rFonts w:ascii="Times New Roman" w:hAnsi="Times New Roman" w:cs="Times New Roman"/>
                <w:sz w:val="24"/>
                <w:szCs w:val="24"/>
              </w:rPr>
              <w:t>u</w:t>
            </w:r>
            <w:r>
              <w:rPr>
                <w:rFonts w:ascii="Times New Roman" w:hAnsi="Times New Roman" w:cs="Times New Roman"/>
                <w:sz w:val="24"/>
                <w:szCs w:val="24"/>
              </w:rPr>
              <w:t xml:space="preserve"> rad</w:t>
            </w:r>
            <w:r w:rsidR="009B5E70">
              <w:rPr>
                <w:rFonts w:ascii="Times New Roman" w:hAnsi="Times New Roman" w:cs="Times New Roman"/>
                <w:sz w:val="24"/>
                <w:szCs w:val="24"/>
              </w:rPr>
              <w:t>īto</w:t>
            </w:r>
            <w:r>
              <w:rPr>
                <w:rFonts w:ascii="Times New Roman" w:hAnsi="Times New Roman" w:cs="Times New Roman"/>
                <w:sz w:val="24"/>
                <w:szCs w:val="24"/>
              </w:rPr>
              <w:t xml:space="preserve"> zaudējum</w:t>
            </w:r>
            <w:r w:rsidR="009B5E70">
              <w:rPr>
                <w:rFonts w:ascii="Times New Roman" w:hAnsi="Times New Roman" w:cs="Times New Roman"/>
                <w:sz w:val="24"/>
                <w:szCs w:val="24"/>
              </w:rPr>
              <w:t>u apmērs</w:t>
            </w:r>
            <w:r>
              <w:rPr>
                <w:rFonts w:ascii="Times New Roman" w:hAnsi="Times New Roman" w:cs="Times New Roman"/>
                <w:sz w:val="24"/>
                <w:szCs w:val="24"/>
              </w:rPr>
              <w:t xml:space="preserve"> vairākkārt</w:t>
            </w:r>
            <w:r w:rsidR="009B5E70">
              <w:rPr>
                <w:rFonts w:ascii="Times New Roman" w:hAnsi="Times New Roman" w:cs="Times New Roman"/>
                <w:sz w:val="24"/>
                <w:szCs w:val="24"/>
              </w:rPr>
              <w:t>īgi</w:t>
            </w:r>
            <w:r>
              <w:rPr>
                <w:rFonts w:ascii="Times New Roman" w:hAnsi="Times New Roman" w:cs="Times New Roman"/>
                <w:sz w:val="24"/>
                <w:szCs w:val="24"/>
              </w:rPr>
              <w:t xml:space="preserve"> pārsniedz p</w:t>
            </w:r>
            <w:r w:rsidR="009B5E70">
              <w:rPr>
                <w:rFonts w:ascii="Times New Roman" w:hAnsi="Times New Roman" w:cs="Times New Roman"/>
                <w:sz w:val="24"/>
                <w:szCs w:val="24"/>
              </w:rPr>
              <w:t xml:space="preserve">ārvaldes iespējas seku likvidēšanas un infrastruktūras atjaunošanas darbus īstenot ikgadēji </w:t>
            </w:r>
            <w:r>
              <w:rPr>
                <w:rFonts w:ascii="Times New Roman" w:hAnsi="Times New Roman" w:cs="Times New Roman"/>
                <w:sz w:val="24"/>
                <w:szCs w:val="24"/>
              </w:rPr>
              <w:t xml:space="preserve">piešķirtā finansējumu </w:t>
            </w:r>
            <w:r w:rsidR="009B5E70">
              <w:rPr>
                <w:rFonts w:ascii="Times New Roman" w:hAnsi="Times New Roman" w:cs="Times New Roman"/>
                <w:sz w:val="24"/>
                <w:szCs w:val="24"/>
              </w:rPr>
              <w:t>ietvaros.</w:t>
            </w:r>
          </w:p>
          <w:p w14:paraId="30F1BF5F" w14:textId="2298C7FF" w:rsidR="00A77FBE" w:rsidRDefault="00521BE1" w:rsidP="001A2527">
            <w:pPr>
              <w:pStyle w:val="ListParagraph"/>
              <w:tabs>
                <w:tab w:val="left" w:pos="317"/>
              </w:tabs>
              <w:ind w:left="-104"/>
              <w:jc w:val="both"/>
              <w:rPr>
                <w:rFonts w:ascii="Times New Roman" w:hAnsi="Times New Roman" w:cs="Times New Roman"/>
                <w:bCs/>
                <w:sz w:val="24"/>
                <w:szCs w:val="24"/>
              </w:rPr>
            </w:pPr>
            <w:r>
              <w:rPr>
                <w:rFonts w:ascii="Times New Roman" w:hAnsi="Times New Roman" w:cs="Times New Roman"/>
                <w:sz w:val="24"/>
                <w:szCs w:val="24"/>
              </w:rPr>
              <w:t>Rīkojuma</w:t>
            </w:r>
            <w:r w:rsidR="00090303">
              <w:rPr>
                <w:rFonts w:ascii="Times New Roman" w:hAnsi="Times New Roman" w:cs="Times New Roman"/>
                <w:sz w:val="24"/>
                <w:szCs w:val="24"/>
              </w:rPr>
              <w:t xml:space="preserve"> projekts </w:t>
            </w:r>
            <w:r w:rsidR="00690B27">
              <w:rPr>
                <w:rFonts w:ascii="Times New Roman" w:hAnsi="Times New Roman" w:cs="Times New Roman"/>
                <w:sz w:val="24"/>
                <w:szCs w:val="24"/>
              </w:rPr>
              <w:t xml:space="preserve">paredz no </w:t>
            </w:r>
            <w:r w:rsidR="00690B27" w:rsidRPr="00690B27">
              <w:rPr>
                <w:rFonts w:ascii="Times New Roman" w:hAnsi="Times New Roman" w:cs="Times New Roman"/>
                <w:bCs/>
                <w:sz w:val="24"/>
                <w:szCs w:val="24"/>
              </w:rPr>
              <w:t>valsts budžeta programmas 02.00.00 „Līdzekļi neparedzētiem gadījumiem”</w:t>
            </w:r>
            <w:r w:rsidR="00690B27">
              <w:rPr>
                <w:rFonts w:ascii="Times New Roman" w:hAnsi="Times New Roman" w:cs="Times New Roman"/>
                <w:bCs/>
                <w:sz w:val="24"/>
                <w:szCs w:val="24"/>
              </w:rPr>
              <w:t xml:space="preserve"> piešķirt ministrijai</w:t>
            </w:r>
            <w:r>
              <w:rPr>
                <w:rFonts w:ascii="Times New Roman" w:hAnsi="Times New Roman" w:cs="Times New Roman"/>
                <w:sz w:val="24"/>
                <w:szCs w:val="24"/>
              </w:rPr>
              <w:t xml:space="preserve"> </w:t>
            </w:r>
            <w:r w:rsidR="00482A4A">
              <w:rPr>
                <w:rFonts w:ascii="Times New Roman" w:hAnsi="Times New Roman" w:cs="Times New Roman"/>
                <w:sz w:val="24"/>
                <w:szCs w:val="24"/>
              </w:rPr>
              <w:t xml:space="preserve">(pārvaldei) </w:t>
            </w:r>
            <w:r w:rsidR="00C56F8D" w:rsidRPr="005A74FA">
              <w:rPr>
                <w:rFonts w:ascii="Times New Roman" w:hAnsi="Times New Roman" w:cs="Times New Roman"/>
                <w:b/>
                <w:sz w:val="24"/>
                <w:szCs w:val="24"/>
              </w:rPr>
              <w:t>48</w:t>
            </w:r>
            <w:r w:rsidR="00312CC0">
              <w:rPr>
                <w:rFonts w:ascii="Times New Roman" w:hAnsi="Times New Roman" w:cs="Times New Roman"/>
                <w:b/>
                <w:sz w:val="24"/>
                <w:szCs w:val="24"/>
              </w:rPr>
              <w:t> </w:t>
            </w:r>
            <w:r w:rsidR="00C56F8D" w:rsidRPr="005A74FA">
              <w:rPr>
                <w:rFonts w:ascii="Times New Roman" w:hAnsi="Times New Roman" w:cs="Times New Roman"/>
                <w:b/>
                <w:sz w:val="24"/>
                <w:szCs w:val="24"/>
              </w:rPr>
              <w:t>87</w:t>
            </w:r>
            <w:r w:rsidR="00662B08">
              <w:rPr>
                <w:rFonts w:ascii="Times New Roman" w:hAnsi="Times New Roman" w:cs="Times New Roman"/>
                <w:b/>
                <w:sz w:val="24"/>
                <w:szCs w:val="24"/>
              </w:rPr>
              <w:t>1</w:t>
            </w:r>
            <w:r w:rsidR="00090303">
              <w:rPr>
                <w:rFonts w:ascii="Times New Roman" w:hAnsi="Times New Roman" w:cs="Times New Roman"/>
                <w:sz w:val="24"/>
                <w:szCs w:val="24"/>
              </w:rPr>
              <w:t> </w:t>
            </w:r>
            <w:r w:rsidR="00C56F8D" w:rsidRPr="00090303">
              <w:rPr>
                <w:rFonts w:ascii="Times New Roman" w:hAnsi="Times New Roman" w:cs="Times New Roman"/>
                <w:b/>
                <w:bCs/>
                <w:i/>
                <w:sz w:val="24"/>
                <w:szCs w:val="24"/>
              </w:rPr>
              <w:t>euro</w:t>
            </w:r>
            <w:r w:rsidR="00A77FBE">
              <w:rPr>
                <w:rFonts w:ascii="Times New Roman" w:hAnsi="Times New Roman" w:cs="Times New Roman"/>
                <w:bCs/>
                <w:sz w:val="24"/>
                <w:szCs w:val="24"/>
              </w:rPr>
              <w:t>.</w:t>
            </w:r>
          </w:p>
          <w:p w14:paraId="354330A7" w14:textId="4FDFA9E7" w:rsidR="00C56F8D" w:rsidRPr="00090303" w:rsidRDefault="00A77FBE" w:rsidP="001A2527">
            <w:pPr>
              <w:pStyle w:val="ListParagraph"/>
              <w:tabs>
                <w:tab w:val="left" w:pos="317"/>
              </w:tabs>
              <w:ind w:left="-104"/>
              <w:jc w:val="both"/>
              <w:rPr>
                <w:rFonts w:ascii="Times New Roman" w:hAnsi="Times New Roman" w:cs="Times New Roman"/>
                <w:bCs/>
                <w:sz w:val="24"/>
                <w:szCs w:val="24"/>
              </w:rPr>
            </w:pPr>
            <w:r w:rsidRPr="00DE1AD6">
              <w:rPr>
                <w:rFonts w:ascii="Times New Roman" w:hAnsi="Times New Roman" w:cs="Times New Roman"/>
                <w:bCs/>
                <w:sz w:val="24"/>
                <w:szCs w:val="24"/>
              </w:rPr>
              <w:t>Rīkojuma projekts</w:t>
            </w:r>
            <w:r w:rsidR="00DE1AD6">
              <w:rPr>
                <w:rFonts w:ascii="Times New Roman" w:hAnsi="Times New Roman" w:cs="Times New Roman"/>
                <w:bCs/>
                <w:sz w:val="24"/>
                <w:szCs w:val="24"/>
              </w:rPr>
              <w:t xml:space="preserve"> stāsies spēkā tā parakstīšanas brīdī.</w:t>
            </w:r>
            <w:r w:rsidR="00DE1AD6" w:rsidRPr="00DE1AD6">
              <w:rPr>
                <w:rFonts w:ascii="Times New Roman" w:hAnsi="Times New Roman" w:cs="Times New Roman"/>
                <w:sz w:val="24"/>
                <w:szCs w:val="24"/>
              </w:rPr>
              <w:t xml:space="preserve"> </w:t>
            </w:r>
          </w:p>
        </w:tc>
      </w:tr>
    </w:tbl>
    <w:p w14:paraId="4F70C9A5" w14:textId="45A754BC"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5000" w:type="pct"/>
        <w:tblLayout w:type="fixed"/>
        <w:tblLook w:val="04A0" w:firstRow="1" w:lastRow="0" w:firstColumn="1" w:lastColumn="0" w:noHBand="0" w:noVBand="1"/>
      </w:tblPr>
      <w:tblGrid>
        <w:gridCol w:w="455"/>
        <w:gridCol w:w="1667"/>
        <w:gridCol w:w="6939"/>
      </w:tblGrid>
      <w:tr w:rsidR="006C1919" w14:paraId="277BF7FC" w14:textId="77777777" w:rsidTr="00D24D5D">
        <w:tc>
          <w:tcPr>
            <w:tcW w:w="5000" w:type="pct"/>
            <w:gridSpan w:val="3"/>
          </w:tcPr>
          <w:p w14:paraId="34F49EC7" w14:textId="66CC21D3"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w:t>
            </w:r>
            <w:r w:rsidR="002A2DDB">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izstrādes nepieciešamība</w:t>
            </w:r>
          </w:p>
        </w:tc>
      </w:tr>
      <w:tr w:rsidR="00681B46" w14:paraId="74ECA9A3" w14:textId="77777777" w:rsidTr="00B3754F">
        <w:tc>
          <w:tcPr>
            <w:tcW w:w="251" w:type="pct"/>
          </w:tcPr>
          <w:p w14:paraId="59E54128" w14:textId="77777777" w:rsidR="00681B46" w:rsidRPr="00C04FBF" w:rsidRDefault="00681B46" w:rsidP="00681B4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920" w:type="pct"/>
          </w:tcPr>
          <w:p w14:paraId="4B0187BA" w14:textId="77777777" w:rsidR="00681B46" w:rsidRPr="00C04FBF" w:rsidRDefault="00681B46" w:rsidP="00681B4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3829" w:type="pct"/>
            <w:vAlign w:val="center"/>
          </w:tcPr>
          <w:p w14:paraId="67EC8748" w14:textId="6E1538A9" w:rsidR="001E3527" w:rsidRDefault="00EB644A" w:rsidP="004F4FF4">
            <w:pPr>
              <w:tabs>
                <w:tab w:val="left" w:pos="317"/>
              </w:tabs>
              <w:jc w:val="both"/>
              <w:rPr>
                <w:rFonts w:ascii="Times New Roman" w:hAnsi="Times New Roman" w:cs="Times New Roman"/>
                <w:bCs/>
                <w:sz w:val="24"/>
                <w:szCs w:val="24"/>
              </w:rPr>
            </w:pPr>
            <w:r>
              <w:rPr>
                <w:rFonts w:ascii="Times New Roman" w:hAnsi="Times New Roman" w:cs="Times New Roman"/>
                <w:bCs/>
                <w:sz w:val="24"/>
                <w:szCs w:val="24"/>
              </w:rPr>
              <w:t>1. </w:t>
            </w:r>
            <w:r w:rsidRPr="00EB644A">
              <w:rPr>
                <w:rFonts w:ascii="Times New Roman" w:hAnsi="Times New Roman" w:cs="Times New Roman"/>
                <w:bCs/>
                <w:sz w:val="24"/>
                <w:szCs w:val="24"/>
              </w:rPr>
              <w:t>Ministru kabineta 2018. gada 17. jūlija noteikumu Nr. 421 “Kārtība, kādā veic gadskārtējā valsts budžeta likumā noteiktās apropriācijas izmaiņas</w:t>
            </w:r>
            <w:r w:rsidR="00A634FF">
              <w:rPr>
                <w:rFonts w:ascii="Times New Roman" w:hAnsi="Times New Roman" w:cs="Times New Roman"/>
                <w:bCs/>
                <w:sz w:val="24"/>
                <w:szCs w:val="24"/>
              </w:rPr>
              <w:t>” 41. punkts</w:t>
            </w:r>
            <w:r w:rsidR="00BB3DAF" w:rsidRPr="00EB644A">
              <w:rPr>
                <w:rFonts w:ascii="Times New Roman" w:hAnsi="Times New Roman" w:cs="Times New Roman"/>
                <w:bCs/>
                <w:sz w:val="24"/>
                <w:szCs w:val="24"/>
              </w:rPr>
              <w:t>.</w:t>
            </w:r>
          </w:p>
          <w:p w14:paraId="00ADF62A" w14:textId="3F2B9C29" w:rsidR="00BB3DAF" w:rsidRPr="00EB644A" w:rsidRDefault="00EB644A" w:rsidP="004F4FF4">
            <w:pPr>
              <w:tabs>
                <w:tab w:val="left" w:pos="317"/>
              </w:tabs>
              <w:jc w:val="both"/>
              <w:rPr>
                <w:rFonts w:ascii="Times New Roman" w:hAnsi="Times New Roman" w:cs="Times New Roman"/>
                <w:bCs/>
                <w:sz w:val="24"/>
                <w:szCs w:val="24"/>
              </w:rPr>
            </w:pPr>
            <w:r>
              <w:rPr>
                <w:rFonts w:ascii="Times New Roman" w:hAnsi="Times New Roman" w:cs="Times New Roman"/>
                <w:bCs/>
                <w:sz w:val="24"/>
                <w:szCs w:val="24"/>
              </w:rPr>
              <w:t>2. </w:t>
            </w:r>
            <w:r w:rsidR="00A54501">
              <w:rPr>
                <w:rFonts w:ascii="Times New Roman" w:hAnsi="Times New Roman" w:cs="Times New Roman"/>
                <w:bCs/>
                <w:sz w:val="24"/>
                <w:szCs w:val="24"/>
              </w:rPr>
              <w:t>P</w:t>
            </w:r>
            <w:r w:rsidR="00BB3DAF" w:rsidRPr="00EB644A">
              <w:rPr>
                <w:rFonts w:ascii="Times New Roman" w:hAnsi="Times New Roman" w:cs="Times New Roman"/>
                <w:bCs/>
                <w:sz w:val="24"/>
                <w:szCs w:val="24"/>
              </w:rPr>
              <w:t>ārvaldes 2019.</w:t>
            </w:r>
            <w:r w:rsidR="00B87AA2">
              <w:rPr>
                <w:rFonts w:ascii="Times New Roman" w:hAnsi="Times New Roman" w:cs="Times New Roman"/>
                <w:bCs/>
                <w:sz w:val="24"/>
                <w:szCs w:val="24"/>
              </w:rPr>
              <w:t> </w:t>
            </w:r>
            <w:r w:rsidR="00BB3DAF" w:rsidRPr="00EB644A">
              <w:rPr>
                <w:rFonts w:ascii="Times New Roman" w:hAnsi="Times New Roman" w:cs="Times New Roman"/>
                <w:bCs/>
                <w:sz w:val="24"/>
                <w:szCs w:val="24"/>
              </w:rPr>
              <w:t>gada 27.</w:t>
            </w:r>
            <w:r w:rsidR="00B87AA2">
              <w:rPr>
                <w:rFonts w:ascii="Times New Roman" w:hAnsi="Times New Roman" w:cs="Times New Roman"/>
                <w:bCs/>
                <w:sz w:val="24"/>
                <w:szCs w:val="24"/>
              </w:rPr>
              <w:t> </w:t>
            </w:r>
            <w:r w:rsidR="00BB3DAF" w:rsidRPr="00EB644A">
              <w:rPr>
                <w:rFonts w:ascii="Times New Roman" w:hAnsi="Times New Roman" w:cs="Times New Roman"/>
                <w:bCs/>
                <w:sz w:val="24"/>
                <w:szCs w:val="24"/>
              </w:rPr>
              <w:t>augusta vēstule Nr.</w:t>
            </w:r>
            <w:r w:rsidR="00B87AA2">
              <w:rPr>
                <w:rFonts w:ascii="Times New Roman" w:hAnsi="Times New Roman" w:cs="Times New Roman"/>
                <w:bCs/>
                <w:sz w:val="24"/>
                <w:szCs w:val="24"/>
              </w:rPr>
              <w:t> </w:t>
            </w:r>
            <w:r w:rsidR="00BB3DAF" w:rsidRPr="00EB644A">
              <w:rPr>
                <w:rFonts w:ascii="Times New Roman" w:hAnsi="Times New Roman" w:cs="Times New Roman"/>
                <w:bCs/>
                <w:sz w:val="24"/>
                <w:szCs w:val="24"/>
              </w:rPr>
              <w:t>1.5/4963/2019-N „Par finanšu līdzekļu pieprasījumu vētras radīto postījumu seku likvidēšanai”.</w:t>
            </w:r>
          </w:p>
          <w:p w14:paraId="30C79D5C" w14:textId="16607EFF" w:rsidR="00FA4978" w:rsidRPr="00FF0432" w:rsidRDefault="00BB3DAF" w:rsidP="00A54501">
            <w:pPr>
              <w:tabs>
                <w:tab w:val="left" w:pos="851"/>
              </w:tabs>
              <w:jc w:val="both"/>
              <w:rPr>
                <w:rFonts w:ascii="Times New Roman" w:hAnsi="Times New Roman" w:cs="Times New Roman"/>
                <w:sz w:val="24"/>
                <w:szCs w:val="24"/>
              </w:rPr>
            </w:pPr>
            <w:r>
              <w:rPr>
                <w:rFonts w:ascii="Times New Roman" w:hAnsi="Times New Roman" w:cs="Times New Roman"/>
                <w:bCs/>
                <w:sz w:val="24"/>
                <w:szCs w:val="24"/>
              </w:rPr>
              <w:t xml:space="preserve">3. </w:t>
            </w:r>
            <w:r w:rsidR="00A54501">
              <w:rPr>
                <w:rFonts w:ascii="Times New Roman" w:hAnsi="Times New Roman" w:cs="Times New Roman"/>
                <w:bCs/>
                <w:sz w:val="24"/>
                <w:szCs w:val="24"/>
              </w:rPr>
              <w:t>P</w:t>
            </w:r>
            <w:r>
              <w:rPr>
                <w:rFonts w:ascii="Times New Roman" w:hAnsi="Times New Roman" w:cs="Times New Roman"/>
                <w:bCs/>
                <w:sz w:val="24"/>
                <w:szCs w:val="24"/>
              </w:rPr>
              <w:t xml:space="preserve">ārvaldes </w:t>
            </w:r>
            <w:r w:rsidRPr="00583DBF">
              <w:rPr>
                <w:rFonts w:ascii="Times New Roman" w:hAnsi="Times New Roman" w:cs="Times New Roman"/>
                <w:bCs/>
                <w:sz w:val="24"/>
                <w:szCs w:val="24"/>
              </w:rPr>
              <w:t>201</w:t>
            </w:r>
            <w:r>
              <w:rPr>
                <w:rFonts w:ascii="Times New Roman" w:hAnsi="Times New Roman" w:cs="Times New Roman"/>
                <w:bCs/>
                <w:sz w:val="24"/>
                <w:szCs w:val="24"/>
              </w:rPr>
              <w:t>9</w:t>
            </w:r>
            <w:r w:rsidRPr="00583DBF">
              <w:rPr>
                <w:rFonts w:ascii="Times New Roman" w:hAnsi="Times New Roman" w:cs="Times New Roman"/>
                <w:bCs/>
                <w:sz w:val="24"/>
                <w:szCs w:val="24"/>
              </w:rPr>
              <w:t>.</w:t>
            </w:r>
            <w:r w:rsidR="00B87AA2">
              <w:rPr>
                <w:rFonts w:ascii="Times New Roman" w:hAnsi="Times New Roman" w:cs="Times New Roman"/>
                <w:bCs/>
                <w:sz w:val="24"/>
                <w:szCs w:val="24"/>
              </w:rPr>
              <w:t> </w:t>
            </w:r>
            <w:r w:rsidRPr="00583DBF">
              <w:rPr>
                <w:rFonts w:ascii="Times New Roman" w:hAnsi="Times New Roman" w:cs="Times New Roman"/>
                <w:bCs/>
                <w:sz w:val="24"/>
                <w:szCs w:val="24"/>
              </w:rPr>
              <w:t xml:space="preserve">gada </w:t>
            </w:r>
            <w:r>
              <w:rPr>
                <w:rFonts w:ascii="Times New Roman" w:hAnsi="Times New Roman" w:cs="Times New Roman"/>
                <w:bCs/>
                <w:sz w:val="24"/>
                <w:szCs w:val="24"/>
              </w:rPr>
              <w:t>29</w:t>
            </w:r>
            <w:r w:rsidRPr="00583DBF">
              <w:rPr>
                <w:rFonts w:ascii="Times New Roman" w:hAnsi="Times New Roman" w:cs="Times New Roman"/>
                <w:bCs/>
                <w:sz w:val="24"/>
                <w:szCs w:val="24"/>
              </w:rPr>
              <w:t>.</w:t>
            </w:r>
            <w:r w:rsidR="00B87AA2">
              <w:rPr>
                <w:rFonts w:ascii="Times New Roman" w:hAnsi="Times New Roman" w:cs="Times New Roman"/>
                <w:bCs/>
                <w:sz w:val="24"/>
                <w:szCs w:val="24"/>
              </w:rPr>
              <w:t> </w:t>
            </w:r>
            <w:r>
              <w:rPr>
                <w:rFonts w:ascii="Times New Roman" w:hAnsi="Times New Roman" w:cs="Times New Roman"/>
                <w:bCs/>
                <w:sz w:val="24"/>
                <w:szCs w:val="24"/>
              </w:rPr>
              <w:t>augusta</w:t>
            </w:r>
            <w:r w:rsidRPr="00583DBF">
              <w:rPr>
                <w:rFonts w:ascii="Times New Roman" w:hAnsi="Times New Roman" w:cs="Times New Roman"/>
                <w:bCs/>
                <w:sz w:val="24"/>
                <w:szCs w:val="24"/>
              </w:rPr>
              <w:t xml:space="preserve"> vēstule Nr.</w:t>
            </w:r>
            <w:r w:rsidR="00FA2694">
              <w:rPr>
                <w:rFonts w:ascii="Times New Roman" w:hAnsi="Times New Roman" w:cs="Times New Roman"/>
                <w:bCs/>
                <w:sz w:val="24"/>
                <w:szCs w:val="24"/>
              </w:rPr>
              <w:t> </w:t>
            </w:r>
            <w:r>
              <w:rPr>
                <w:rFonts w:ascii="Times New Roman" w:hAnsi="Times New Roman" w:cs="Times New Roman"/>
                <w:bCs/>
                <w:sz w:val="24"/>
                <w:szCs w:val="24"/>
              </w:rPr>
              <w:t>1.5/</w:t>
            </w:r>
            <w:r w:rsidR="00C47459">
              <w:rPr>
                <w:rFonts w:ascii="Times New Roman" w:hAnsi="Times New Roman" w:cs="Times New Roman"/>
                <w:bCs/>
                <w:sz w:val="24"/>
                <w:szCs w:val="24"/>
              </w:rPr>
              <w:t>4998</w:t>
            </w:r>
            <w:r>
              <w:rPr>
                <w:rFonts w:ascii="Times New Roman" w:hAnsi="Times New Roman" w:cs="Times New Roman"/>
                <w:bCs/>
                <w:sz w:val="24"/>
                <w:szCs w:val="24"/>
              </w:rPr>
              <w:t xml:space="preserve">/2019-N </w:t>
            </w:r>
            <w:r w:rsidRPr="00583DBF">
              <w:rPr>
                <w:rFonts w:ascii="Times New Roman" w:hAnsi="Times New Roman" w:cs="Times New Roman"/>
                <w:bCs/>
                <w:sz w:val="24"/>
                <w:szCs w:val="24"/>
              </w:rPr>
              <w:t xml:space="preserve">„Par </w:t>
            </w:r>
            <w:r>
              <w:rPr>
                <w:rFonts w:ascii="Times New Roman" w:hAnsi="Times New Roman" w:cs="Times New Roman"/>
                <w:bCs/>
                <w:sz w:val="24"/>
                <w:szCs w:val="24"/>
              </w:rPr>
              <w:t>dokumentu nosūtīšanu”</w:t>
            </w:r>
            <w:r w:rsidRPr="00583DBF">
              <w:rPr>
                <w:rFonts w:ascii="Times New Roman" w:hAnsi="Times New Roman" w:cs="Times New Roman"/>
                <w:bCs/>
                <w:sz w:val="24"/>
                <w:szCs w:val="24"/>
              </w:rPr>
              <w:t>.</w:t>
            </w:r>
          </w:p>
        </w:tc>
      </w:tr>
      <w:tr w:rsidR="0060306F" w14:paraId="77503E8A" w14:textId="77777777" w:rsidTr="00B3754F">
        <w:tc>
          <w:tcPr>
            <w:tcW w:w="251" w:type="pct"/>
          </w:tcPr>
          <w:p w14:paraId="3634BC8A" w14:textId="6D38A82E" w:rsidR="0060306F" w:rsidRPr="00C04FBF" w:rsidRDefault="0060306F" w:rsidP="0060306F">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920" w:type="pct"/>
          </w:tcPr>
          <w:p w14:paraId="2031CA62" w14:textId="610031EB" w:rsidR="004712E7" w:rsidRDefault="0060306F" w:rsidP="0060306F">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p w14:paraId="3F50E0E1" w14:textId="77777777" w:rsidR="004712E7" w:rsidRPr="004712E7" w:rsidRDefault="004712E7" w:rsidP="004712E7">
            <w:pPr>
              <w:rPr>
                <w:rFonts w:ascii="Times New Roman" w:hAnsi="Times New Roman" w:cs="Times New Roman"/>
                <w:sz w:val="24"/>
                <w:szCs w:val="24"/>
              </w:rPr>
            </w:pPr>
          </w:p>
          <w:p w14:paraId="6D15333C" w14:textId="77777777" w:rsidR="004712E7" w:rsidRPr="004712E7" w:rsidRDefault="004712E7" w:rsidP="004712E7">
            <w:pPr>
              <w:rPr>
                <w:rFonts w:ascii="Times New Roman" w:hAnsi="Times New Roman" w:cs="Times New Roman"/>
                <w:sz w:val="24"/>
                <w:szCs w:val="24"/>
              </w:rPr>
            </w:pPr>
          </w:p>
          <w:p w14:paraId="0A8696BD" w14:textId="77777777" w:rsidR="004712E7" w:rsidRPr="004712E7" w:rsidRDefault="004712E7" w:rsidP="004712E7">
            <w:pPr>
              <w:rPr>
                <w:rFonts w:ascii="Times New Roman" w:hAnsi="Times New Roman" w:cs="Times New Roman"/>
                <w:sz w:val="24"/>
                <w:szCs w:val="24"/>
              </w:rPr>
            </w:pPr>
          </w:p>
          <w:p w14:paraId="1C4F4CFB" w14:textId="77777777" w:rsidR="004712E7" w:rsidRPr="004712E7" w:rsidRDefault="004712E7" w:rsidP="004712E7">
            <w:pPr>
              <w:rPr>
                <w:rFonts w:ascii="Times New Roman" w:hAnsi="Times New Roman" w:cs="Times New Roman"/>
                <w:sz w:val="24"/>
                <w:szCs w:val="24"/>
              </w:rPr>
            </w:pPr>
          </w:p>
          <w:p w14:paraId="5F87F30A" w14:textId="29490191" w:rsidR="004712E7" w:rsidRDefault="004712E7" w:rsidP="004712E7">
            <w:pPr>
              <w:rPr>
                <w:rFonts w:ascii="Times New Roman" w:hAnsi="Times New Roman" w:cs="Times New Roman"/>
                <w:sz w:val="24"/>
                <w:szCs w:val="24"/>
              </w:rPr>
            </w:pPr>
          </w:p>
          <w:p w14:paraId="30F44B79" w14:textId="77777777" w:rsidR="004712E7" w:rsidRPr="004712E7" w:rsidRDefault="004712E7" w:rsidP="004712E7">
            <w:pPr>
              <w:rPr>
                <w:rFonts w:ascii="Times New Roman" w:hAnsi="Times New Roman" w:cs="Times New Roman"/>
                <w:sz w:val="24"/>
                <w:szCs w:val="24"/>
              </w:rPr>
            </w:pPr>
          </w:p>
          <w:p w14:paraId="70CDDCFB" w14:textId="27003B9F" w:rsidR="004712E7" w:rsidRDefault="004712E7" w:rsidP="004712E7">
            <w:pPr>
              <w:rPr>
                <w:rFonts w:ascii="Times New Roman" w:hAnsi="Times New Roman" w:cs="Times New Roman"/>
                <w:sz w:val="24"/>
                <w:szCs w:val="24"/>
              </w:rPr>
            </w:pPr>
          </w:p>
          <w:p w14:paraId="4EFC145C" w14:textId="37A5DFD8" w:rsidR="004712E7" w:rsidRDefault="004712E7" w:rsidP="004712E7">
            <w:pPr>
              <w:rPr>
                <w:rFonts w:ascii="Times New Roman" w:hAnsi="Times New Roman" w:cs="Times New Roman"/>
                <w:sz w:val="24"/>
                <w:szCs w:val="24"/>
              </w:rPr>
            </w:pPr>
          </w:p>
          <w:p w14:paraId="718933D0" w14:textId="77777777" w:rsidR="0060306F" w:rsidRPr="004712E7" w:rsidRDefault="0060306F" w:rsidP="004712E7">
            <w:pPr>
              <w:jc w:val="center"/>
              <w:rPr>
                <w:rFonts w:ascii="Times New Roman" w:hAnsi="Times New Roman" w:cs="Times New Roman"/>
                <w:sz w:val="24"/>
                <w:szCs w:val="24"/>
              </w:rPr>
            </w:pPr>
          </w:p>
        </w:tc>
        <w:tc>
          <w:tcPr>
            <w:tcW w:w="3829" w:type="pct"/>
            <w:shd w:val="clear" w:color="auto" w:fill="auto"/>
            <w:vAlign w:val="center"/>
          </w:tcPr>
          <w:p w14:paraId="4482588C" w14:textId="6282224C" w:rsidR="00F8485E" w:rsidRDefault="0060306F" w:rsidP="0060306F">
            <w:pPr>
              <w:ind w:firstLine="459"/>
              <w:jc w:val="both"/>
              <w:rPr>
                <w:rFonts w:ascii="Times New Roman" w:hAnsi="Times New Roman" w:cs="Times New Roman"/>
                <w:color w:val="000000"/>
                <w:sz w:val="24"/>
                <w:szCs w:val="24"/>
              </w:rPr>
            </w:pPr>
            <w:r w:rsidRPr="000414C9">
              <w:rPr>
                <w:rFonts w:ascii="Times New Roman" w:hAnsi="Times New Roman" w:cs="Times New Roman"/>
                <w:sz w:val="24"/>
                <w:szCs w:val="24"/>
              </w:rPr>
              <w:lastRenderedPageBreak/>
              <w:t>Pamatojoties uz pārvaldes iesniegto informāciju, 2019.</w:t>
            </w:r>
            <w:r w:rsidR="00F8485E">
              <w:rPr>
                <w:rFonts w:ascii="Times New Roman" w:hAnsi="Times New Roman" w:cs="Times New Roman"/>
                <w:sz w:val="24"/>
                <w:szCs w:val="24"/>
              </w:rPr>
              <w:t> </w:t>
            </w:r>
            <w:r w:rsidRPr="000414C9">
              <w:rPr>
                <w:rFonts w:ascii="Times New Roman" w:hAnsi="Times New Roman" w:cs="Times New Roman"/>
                <w:sz w:val="24"/>
                <w:szCs w:val="24"/>
              </w:rPr>
              <w:t>gada naktī no 11.</w:t>
            </w:r>
            <w:r w:rsidR="00F8485E">
              <w:rPr>
                <w:rFonts w:ascii="Times New Roman" w:hAnsi="Times New Roman" w:cs="Times New Roman"/>
                <w:sz w:val="24"/>
                <w:szCs w:val="24"/>
              </w:rPr>
              <w:t> </w:t>
            </w:r>
            <w:r w:rsidRPr="000414C9">
              <w:rPr>
                <w:rFonts w:ascii="Times New Roman" w:hAnsi="Times New Roman" w:cs="Times New Roman"/>
                <w:sz w:val="24"/>
                <w:szCs w:val="24"/>
              </w:rPr>
              <w:t>jūnija uz 12.</w:t>
            </w:r>
            <w:r w:rsidR="00F8485E">
              <w:rPr>
                <w:rFonts w:ascii="Times New Roman" w:hAnsi="Times New Roman" w:cs="Times New Roman"/>
                <w:sz w:val="24"/>
                <w:szCs w:val="24"/>
              </w:rPr>
              <w:t> jūniju</w:t>
            </w:r>
            <w:r w:rsidRPr="000414C9">
              <w:rPr>
                <w:rFonts w:ascii="Times New Roman" w:hAnsi="Times New Roman" w:cs="Times New Roman"/>
                <w:sz w:val="24"/>
                <w:szCs w:val="24"/>
              </w:rPr>
              <w:t xml:space="preserve"> </w:t>
            </w:r>
            <w:r w:rsidRPr="000414C9">
              <w:rPr>
                <w:rFonts w:ascii="Times New Roman" w:hAnsi="Times New Roman" w:cs="Times New Roman"/>
                <w:color w:val="000000"/>
                <w:sz w:val="24"/>
                <w:szCs w:val="24"/>
              </w:rPr>
              <w:t>spēcīga negaisa ar zibeņošanu, stipr</w:t>
            </w:r>
            <w:r w:rsidR="00F8485E">
              <w:rPr>
                <w:rFonts w:ascii="Times New Roman" w:hAnsi="Times New Roman" w:cs="Times New Roman"/>
                <w:color w:val="000000"/>
                <w:sz w:val="24"/>
                <w:szCs w:val="24"/>
              </w:rPr>
              <w:t>u</w:t>
            </w:r>
            <w:r w:rsidRPr="000414C9">
              <w:rPr>
                <w:rFonts w:ascii="Times New Roman" w:hAnsi="Times New Roman" w:cs="Times New Roman"/>
                <w:color w:val="000000"/>
                <w:sz w:val="24"/>
                <w:szCs w:val="24"/>
              </w:rPr>
              <w:t xml:space="preserve"> vēj</w:t>
            </w:r>
            <w:r w:rsidR="00F8485E">
              <w:rPr>
                <w:rFonts w:ascii="Times New Roman" w:hAnsi="Times New Roman" w:cs="Times New Roman"/>
                <w:color w:val="000000"/>
                <w:sz w:val="24"/>
                <w:szCs w:val="24"/>
              </w:rPr>
              <w:t>u</w:t>
            </w:r>
            <w:r w:rsidRPr="000414C9">
              <w:rPr>
                <w:rFonts w:ascii="Times New Roman" w:hAnsi="Times New Roman" w:cs="Times New Roman"/>
                <w:color w:val="000000"/>
                <w:sz w:val="24"/>
                <w:szCs w:val="24"/>
              </w:rPr>
              <w:t xml:space="preserve"> un spēcīgām, lokālām lietus gāzēm, rezultātā </w:t>
            </w:r>
            <w:r w:rsidRPr="000414C9">
              <w:rPr>
                <w:rFonts w:ascii="Times New Roman" w:hAnsi="Times New Roman" w:cs="Times New Roman"/>
                <w:sz w:val="24"/>
                <w:szCs w:val="24"/>
              </w:rPr>
              <w:t xml:space="preserve">ir radīti postījumi </w:t>
            </w:r>
            <w:r w:rsidRPr="000414C9">
              <w:rPr>
                <w:rFonts w:ascii="Times New Roman" w:hAnsi="Times New Roman" w:cs="Times New Roman"/>
                <w:color w:val="000000"/>
                <w:sz w:val="24"/>
                <w:szCs w:val="24"/>
              </w:rPr>
              <w:t>izveidotajai</w:t>
            </w:r>
            <w:r w:rsidR="00F8485E">
              <w:rPr>
                <w:rFonts w:ascii="Times New Roman" w:hAnsi="Times New Roman" w:cs="Times New Roman"/>
                <w:color w:val="000000"/>
                <w:sz w:val="24"/>
                <w:szCs w:val="24"/>
              </w:rPr>
              <w:t xml:space="preserve"> dabas</w:t>
            </w:r>
            <w:r w:rsidRPr="000414C9">
              <w:rPr>
                <w:rFonts w:ascii="Times New Roman" w:hAnsi="Times New Roman" w:cs="Times New Roman"/>
                <w:color w:val="000000"/>
                <w:sz w:val="24"/>
                <w:szCs w:val="24"/>
              </w:rPr>
              <w:t xml:space="preserve"> tūrisma</w:t>
            </w:r>
            <w:r w:rsidR="002C54AD">
              <w:rPr>
                <w:rFonts w:ascii="Times New Roman" w:hAnsi="Times New Roman" w:cs="Times New Roman"/>
                <w:color w:val="000000"/>
                <w:sz w:val="24"/>
                <w:szCs w:val="24"/>
              </w:rPr>
              <w:t xml:space="preserve"> un apsaimniekošanas</w:t>
            </w:r>
            <w:r w:rsidRPr="000414C9">
              <w:rPr>
                <w:rFonts w:ascii="Times New Roman" w:hAnsi="Times New Roman" w:cs="Times New Roman"/>
                <w:color w:val="000000"/>
                <w:sz w:val="24"/>
                <w:szCs w:val="24"/>
              </w:rPr>
              <w:t xml:space="preserve"> infrastruktūrai </w:t>
            </w:r>
            <w:r w:rsidR="00F8485E">
              <w:rPr>
                <w:rFonts w:ascii="Times New Roman" w:hAnsi="Times New Roman" w:cs="Times New Roman"/>
                <w:color w:val="000000"/>
                <w:sz w:val="24"/>
                <w:szCs w:val="24"/>
              </w:rPr>
              <w:t>ī</w:t>
            </w:r>
            <w:r w:rsidRPr="000414C9">
              <w:rPr>
                <w:rFonts w:ascii="Times New Roman" w:hAnsi="Times New Roman" w:cs="Times New Roman"/>
                <w:color w:val="000000"/>
                <w:sz w:val="24"/>
                <w:szCs w:val="24"/>
              </w:rPr>
              <w:t>paši aizsargājamajā dabas teritorijā</w:t>
            </w:r>
            <w:r w:rsidR="00F8485E">
              <w:rPr>
                <w:rFonts w:ascii="Times New Roman" w:hAnsi="Times New Roman" w:cs="Times New Roman"/>
                <w:color w:val="000000"/>
                <w:sz w:val="24"/>
                <w:szCs w:val="24"/>
              </w:rPr>
              <w:t xml:space="preserve"> </w:t>
            </w:r>
            <w:r w:rsidR="001B7500">
              <w:rPr>
                <w:rFonts w:ascii="Times New Roman" w:hAnsi="Times New Roman" w:cs="Times New Roman"/>
                <w:color w:val="000000"/>
                <w:sz w:val="24"/>
                <w:szCs w:val="24"/>
              </w:rPr>
              <w:t xml:space="preserve">– </w:t>
            </w:r>
            <w:r w:rsidR="00F8485E">
              <w:rPr>
                <w:rFonts w:ascii="Times New Roman" w:hAnsi="Times New Roman" w:cs="Times New Roman"/>
                <w:color w:val="000000"/>
                <w:sz w:val="24"/>
                <w:szCs w:val="24"/>
              </w:rPr>
              <w:t xml:space="preserve">Gaujas nacionālajā parkā, </w:t>
            </w:r>
            <w:r w:rsidRPr="000414C9">
              <w:rPr>
                <w:rFonts w:ascii="Times New Roman" w:hAnsi="Times New Roman" w:cs="Times New Roman"/>
                <w:color w:val="000000"/>
                <w:sz w:val="24"/>
                <w:szCs w:val="24"/>
              </w:rPr>
              <w:t>ministrijas valdījumā esoš</w:t>
            </w:r>
            <w:r w:rsidR="00A11249">
              <w:rPr>
                <w:rFonts w:ascii="Times New Roman" w:hAnsi="Times New Roman" w:cs="Times New Roman"/>
                <w:color w:val="000000"/>
                <w:sz w:val="24"/>
                <w:szCs w:val="24"/>
              </w:rPr>
              <w:t>ajos</w:t>
            </w:r>
            <w:r w:rsidRPr="000414C9">
              <w:rPr>
                <w:rFonts w:ascii="Times New Roman" w:hAnsi="Times New Roman" w:cs="Times New Roman"/>
                <w:color w:val="000000"/>
                <w:sz w:val="24"/>
                <w:szCs w:val="24"/>
              </w:rPr>
              <w:t xml:space="preserve"> </w:t>
            </w:r>
            <w:r w:rsidR="00F8485E">
              <w:rPr>
                <w:rFonts w:ascii="Times New Roman" w:hAnsi="Times New Roman" w:cs="Times New Roman"/>
                <w:color w:val="000000"/>
                <w:sz w:val="24"/>
                <w:szCs w:val="24"/>
              </w:rPr>
              <w:t>nekustam</w:t>
            </w:r>
            <w:r w:rsidR="00A11249">
              <w:rPr>
                <w:rFonts w:ascii="Times New Roman" w:hAnsi="Times New Roman" w:cs="Times New Roman"/>
                <w:color w:val="000000"/>
                <w:sz w:val="24"/>
                <w:szCs w:val="24"/>
              </w:rPr>
              <w:t>ajos</w:t>
            </w:r>
            <w:r w:rsidR="00F8485E">
              <w:rPr>
                <w:rFonts w:ascii="Times New Roman" w:hAnsi="Times New Roman" w:cs="Times New Roman"/>
                <w:color w:val="000000"/>
                <w:sz w:val="24"/>
                <w:szCs w:val="24"/>
              </w:rPr>
              <w:t xml:space="preserve"> </w:t>
            </w:r>
            <w:r w:rsidRPr="000414C9">
              <w:rPr>
                <w:rFonts w:ascii="Times New Roman" w:hAnsi="Times New Roman" w:cs="Times New Roman"/>
                <w:color w:val="000000"/>
                <w:sz w:val="24"/>
                <w:szCs w:val="24"/>
              </w:rPr>
              <w:t>īpašum</w:t>
            </w:r>
            <w:r w:rsidR="00A11249">
              <w:rPr>
                <w:rFonts w:ascii="Times New Roman" w:hAnsi="Times New Roman" w:cs="Times New Roman"/>
                <w:color w:val="000000"/>
                <w:sz w:val="24"/>
                <w:szCs w:val="24"/>
              </w:rPr>
              <w:t>os</w:t>
            </w:r>
            <w:r w:rsidR="00F8485E">
              <w:rPr>
                <w:rFonts w:ascii="Times New Roman" w:hAnsi="Times New Roman" w:cs="Times New Roman"/>
                <w:color w:val="000000"/>
                <w:sz w:val="24"/>
                <w:szCs w:val="24"/>
              </w:rPr>
              <w:t>.</w:t>
            </w:r>
          </w:p>
          <w:p w14:paraId="50BB9D01" w14:textId="71BAF02B" w:rsidR="002C54AD" w:rsidRDefault="00F8485E" w:rsidP="002C54AD">
            <w:pPr>
              <w:ind w:firstLine="459"/>
              <w:jc w:val="both"/>
              <w:rPr>
                <w:rFonts w:ascii="Times New Roman" w:hAnsi="Times New Roman" w:cs="Times New Roman"/>
                <w:sz w:val="24"/>
                <w:szCs w:val="24"/>
              </w:rPr>
            </w:pPr>
            <w:r>
              <w:rPr>
                <w:rFonts w:ascii="Times New Roman" w:hAnsi="Times New Roman" w:cs="Times New Roman"/>
                <w:sz w:val="24"/>
                <w:szCs w:val="24"/>
              </w:rPr>
              <w:t>Saskaņā ar Ministru kabineta 2009. </w:t>
            </w:r>
            <w:r w:rsidR="0060306F" w:rsidRPr="000414C9">
              <w:rPr>
                <w:rFonts w:ascii="Times New Roman" w:hAnsi="Times New Roman" w:cs="Times New Roman"/>
                <w:sz w:val="24"/>
                <w:szCs w:val="24"/>
              </w:rPr>
              <w:t>gada 2.</w:t>
            </w:r>
            <w:r>
              <w:rPr>
                <w:rFonts w:ascii="Times New Roman" w:hAnsi="Times New Roman" w:cs="Times New Roman"/>
                <w:sz w:val="24"/>
                <w:szCs w:val="24"/>
              </w:rPr>
              <w:t> </w:t>
            </w:r>
            <w:r w:rsidR="0060306F" w:rsidRPr="000414C9">
              <w:rPr>
                <w:rFonts w:ascii="Times New Roman" w:hAnsi="Times New Roman" w:cs="Times New Roman"/>
                <w:sz w:val="24"/>
                <w:szCs w:val="24"/>
              </w:rPr>
              <w:t>jūnija noteikumu Nr.</w:t>
            </w:r>
            <w:r>
              <w:rPr>
                <w:rFonts w:ascii="Times New Roman" w:hAnsi="Times New Roman" w:cs="Times New Roman"/>
                <w:sz w:val="24"/>
                <w:szCs w:val="24"/>
              </w:rPr>
              <w:t> </w:t>
            </w:r>
            <w:r w:rsidR="0060306F" w:rsidRPr="000414C9">
              <w:rPr>
                <w:rFonts w:ascii="Times New Roman" w:hAnsi="Times New Roman" w:cs="Times New Roman"/>
                <w:sz w:val="24"/>
                <w:szCs w:val="24"/>
              </w:rPr>
              <w:t>507 „Dabas aizsardzības pārvaldes nolikums” 3.16.</w:t>
            </w:r>
            <w:r>
              <w:rPr>
                <w:rFonts w:ascii="Times New Roman" w:hAnsi="Times New Roman" w:cs="Times New Roman"/>
                <w:sz w:val="24"/>
                <w:szCs w:val="24"/>
              </w:rPr>
              <w:t> apakšpunktu un 2017. </w:t>
            </w:r>
            <w:r w:rsidR="0060306F" w:rsidRPr="000414C9">
              <w:rPr>
                <w:rFonts w:ascii="Times New Roman" w:hAnsi="Times New Roman" w:cs="Times New Roman"/>
                <w:sz w:val="24"/>
                <w:szCs w:val="24"/>
              </w:rPr>
              <w:t>gada 14.</w:t>
            </w:r>
            <w:r>
              <w:rPr>
                <w:rFonts w:ascii="Times New Roman" w:hAnsi="Times New Roman" w:cs="Times New Roman"/>
                <w:sz w:val="24"/>
                <w:szCs w:val="24"/>
              </w:rPr>
              <w:t> </w:t>
            </w:r>
            <w:r w:rsidR="0060306F" w:rsidRPr="000414C9">
              <w:rPr>
                <w:rFonts w:ascii="Times New Roman" w:hAnsi="Times New Roman" w:cs="Times New Roman"/>
                <w:sz w:val="24"/>
                <w:szCs w:val="24"/>
              </w:rPr>
              <w:t>novembra Valsts nekustamā īpašuma pārvaldīšanas līgumu Nr.</w:t>
            </w:r>
            <w:r>
              <w:rPr>
                <w:rFonts w:ascii="Times New Roman" w:hAnsi="Times New Roman" w:cs="Times New Roman"/>
                <w:sz w:val="24"/>
                <w:szCs w:val="24"/>
              </w:rPr>
              <w:t> </w:t>
            </w:r>
            <w:r w:rsidR="0060306F" w:rsidRPr="00E97828">
              <w:rPr>
                <w:rFonts w:ascii="Times New Roman" w:hAnsi="Times New Roman" w:cs="Times New Roman"/>
                <w:sz w:val="24"/>
                <w:szCs w:val="24"/>
              </w:rPr>
              <w:t>NĪ/7/2017,</w:t>
            </w:r>
            <w:r w:rsidR="0060306F" w:rsidRPr="000414C9">
              <w:rPr>
                <w:rFonts w:ascii="Times New Roman" w:hAnsi="Times New Roman" w:cs="Times New Roman"/>
                <w:sz w:val="24"/>
                <w:szCs w:val="24"/>
              </w:rPr>
              <w:t xml:space="preserve"> kas noslēgts starp ministriju un pārvaldi</w:t>
            </w:r>
            <w:r>
              <w:rPr>
                <w:rFonts w:ascii="Times New Roman" w:hAnsi="Times New Roman" w:cs="Times New Roman"/>
                <w:sz w:val="24"/>
                <w:szCs w:val="24"/>
              </w:rPr>
              <w:t xml:space="preserve">, ministrijas nekustamie īpašumi, kuros </w:t>
            </w:r>
            <w:r w:rsidR="00C44D24">
              <w:rPr>
                <w:rFonts w:ascii="Times New Roman" w:hAnsi="Times New Roman" w:cs="Times New Roman"/>
                <w:sz w:val="24"/>
                <w:szCs w:val="24"/>
              </w:rPr>
              <w:t>radīti</w:t>
            </w:r>
            <w:r>
              <w:rPr>
                <w:rFonts w:ascii="Times New Roman" w:hAnsi="Times New Roman" w:cs="Times New Roman"/>
                <w:sz w:val="24"/>
                <w:szCs w:val="24"/>
              </w:rPr>
              <w:t xml:space="preserve"> postījumi, nodoti pārvaldes turējumā (apsaimniekošanā)</w:t>
            </w:r>
            <w:r w:rsidR="0060306F" w:rsidRPr="000414C9">
              <w:rPr>
                <w:rFonts w:ascii="Times New Roman" w:hAnsi="Times New Roman" w:cs="Times New Roman"/>
                <w:sz w:val="24"/>
                <w:szCs w:val="24"/>
              </w:rPr>
              <w:t>.</w:t>
            </w:r>
          </w:p>
          <w:p w14:paraId="39AE6BD5" w14:textId="7E71CE05" w:rsidR="00105462" w:rsidRDefault="00E77B81" w:rsidP="002C54AD">
            <w:pPr>
              <w:ind w:firstLine="4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Negaisa laikā </w:t>
            </w:r>
            <w:r w:rsidR="00C8210F">
              <w:rPr>
                <w:rFonts w:ascii="Times New Roman" w:hAnsi="Times New Roman" w:cs="Times New Roman"/>
                <w:color w:val="000000"/>
                <w:sz w:val="24"/>
                <w:szCs w:val="24"/>
              </w:rPr>
              <w:t xml:space="preserve">14 infrastruktūras objektos </w:t>
            </w:r>
            <w:r w:rsidR="007E7D98" w:rsidRPr="00A35AB7">
              <w:rPr>
                <w:rFonts w:ascii="Times New Roman" w:hAnsi="Times New Roman" w:cs="Times New Roman"/>
                <w:color w:val="000000"/>
                <w:sz w:val="24"/>
                <w:szCs w:val="24"/>
              </w:rPr>
              <w:t xml:space="preserve">izskalotas takas, izgāzti un nolauzti koki, sabojātas kāpnes, skatu platformas u.c. </w:t>
            </w:r>
            <w:r>
              <w:rPr>
                <w:rFonts w:ascii="Times New Roman" w:hAnsi="Times New Roman" w:cs="Times New Roman"/>
                <w:color w:val="000000"/>
                <w:sz w:val="24"/>
                <w:szCs w:val="24"/>
              </w:rPr>
              <w:t xml:space="preserve">dabas tūrisma </w:t>
            </w:r>
            <w:r w:rsidR="007E7D98" w:rsidRPr="00A35AB7">
              <w:rPr>
                <w:rFonts w:ascii="Times New Roman" w:hAnsi="Times New Roman" w:cs="Times New Roman"/>
                <w:color w:val="000000"/>
                <w:sz w:val="24"/>
                <w:szCs w:val="24"/>
              </w:rPr>
              <w:t xml:space="preserve">infrastruktūra, kā arī zibens izlādes rezultātā sabojāts </w:t>
            </w:r>
            <w:r w:rsidR="00A03BBB" w:rsidRPr="00FF491E">
              <w:rPr>
                <w:rFonts w:ascii="Times New Roman" w:hAnsi="Times New Roman" w:cs="Times New Roman"/>
                <w:sz w:val="24"/>
                <w:szCs w:val="24"/>
              </w:rPr>
              <w:t xml:space="preserve">ūdens sūknis un dzīvnieku elektriskie gani </w:t>
            </w:r>
            <w:r w:rsidR="007E7D98" w:rsidRPr="00FF491E">
              <w:rPr>
                <w:rFonts w:ascii="Times New Roman" w:hAnsi="Times New Roman" w:cs="Times New Roman"/>
                <w:sz w:val="24"/>
                <w:szCs w:val="24"/>
              </w:rPr>
              <w:t>Līgatnes dabas takās</w:t>
            </w:r>
            <w:r w:rsidR="00BC1AF5">
              <w:rPr>
                <w:rFonts w:ascii="Times New Roman" w:hAnsi="Times New Roman" w:cs="Times New Roman"/>
                <w:sz w:val="24"/>
                <w:szCs w:val="24"/>
              </w:rPr>
              <w:t>, kā arī</w:t>
            </w:r>
            <w:r w:rsidR="007E7D98" w:rsidRPr="00FF491E">
              <w:rPr>
                <w:rFonts w:ascii="Times New Roman" w:hAnsi="Times New Roman" w:cs="Times New Roman"/>
                <w:sz w:val="24"/>
                <w:szCs w:val="24"/>
              </w:rPr>
              <w:t xml:space="preserve"> </w:t>
            </w:r>
            <w:r w:rsidR="00D81A3D" w:rsidRPr="00FF491E">
              <w:rPr>
                <w:rFonts w:ascii="Times New Roman" w:hAnsi="Times New Roman" w:cs="Times New Roman"/>
                <w:sz w:val="24"/>
                <w:szCs w:val="24"/>
              </w:rPr>
              <w:t>lifts un ventilācijas iekārtas</w:t>
            </w:r>
            <w:r w:rsidR="00395B5A" w:rsidRPr="00FF491E">
              <w:rPr>
                <w:rFonts w:ascii="Times New Roman" w:hAnsi="Times New Roman" w:cs="Times New Roman"/>
                <w:sz w:val="24"/>
                <w:szCs w:val="24"/>
              </w:rPr>
              <w:t xml:space="preserve"> pārvaldes administratīvajā ēkā </w:t>
            </w:r>
            <w:r w:rsidR="007E7D98" w:rsidRPr="00FF491E">
              <w:rPr>
                <w:rFonts w:ascii="Times New Roman" w:hAnsi="Times New Roman" w:cs="Times New Roman"/>
                <w:sz w:val="24"/>
                <w:szCs w:val="24"/>
              </w:rPr>
              <w:t>Baznīcas ielā 7, Siguldā</w:t>
            </w:r>
            <w:r w:rsidR="00936134" w:rsidRPr="00FF491E">
              <w:rPr>
                <w:rFonts w:ascii="Times New Roman" w:hAnsi="Times New Roman" w:cs="Times New Roman"/>
                <w:sz w:val="24"/>
                <w:szCs w:val="24"/>
              </w:rPr>
              <w:t>.</w:t>
            </w:r>
          </w:p>
          <w:p w14:paraId="48C40B5B" w14:textId="353EA3E3" w:rsidR="00A35AB7" w:rsidRPr="00A35AB7" w:rsidRDefault="002C54AD" w:rsidP="007E7D98">
            <w:pPr>
              <w:ind w:firstLine="459"/>
              <w:jc w:val="both"/>
              <w:rPr>
                <w:rFonts w:ascii="Times New Roman" w:hAnsi="Times New Roman" w:cs="Times New Roman"/>
                <w:sz w:val="24"/>
                <w:szCs w:val="24"/>
                <w:u w:val="single"/>
              </w:rPr>
            </w:pPr>
            <w:r w:rsidRPr="004712E7">
              <w:rPr>
                <w:rFonts w:ascii="Times New Roman" w:hAnsi="Times New Roman" w:cs="Times New Roman"/>
                <w:b/>
                <w:sz w:val="24"/>
                <w:szCs w:val="24"/>
                <w:u w:val="single"/>
              </w:rPr>
              <w:t>Negaisa laikā</w:t>
            </w:r>
            <w:r w:rsidR="007E7D98" w:rsidRPr="004712E7">
              <w:rPr>
                <w:rFonts w:ascii="Times New Roman" w:hAnsi="Times New Roman" w:cs="Times New Roman"/>
                <w:b/>
                <w:sz w:val="24"/>
                <w:szCs w:val="24"/>
                <w:u w:val="single"/>
              </w:rPr>
              <w:t xml:space="preserve"> vai tā </w:t>
            </w:r>
            <w:r w:rsidRPr="004712E7">
              <w:rPr>
                <w:rFonts w:ascii="Times New Roman" w:hAnsi="Times New Roman" w:cs="Times New Roman"/>
                <w:b/>
                <w:sz w:val="24"/>
                <w:szCs w:val="24"/>
                <w:u w:val="single"/>
              </w:rPr>
              <w:t>rezultātā radītie postījumi</w:t>
            </w:r>
            <w:r w:rsidR="000F55B7" w:rsidRPr="004712E7">
              <w:rPr>
                <w:rFonts w:ascii="Times New Roman" w:hAnsi="Times New Roman" w:cs="Times New Roman"/>
                <w:b/>
                <w:sz w:val="24"/>
                <w:szCs w:val="24"/>
                <w:u w:val="single"/>
              </w:rPr>
              <w:t xml:space="preserve"> 14</w:t>
            </w:r>
            <w:r w:rsidR="004712E7">
              <w:rPr>
                <w:rFonts w:ascii="Times New Roman" w:hAnsi="Times New Roman" w:cs="Times New Roman"/>
                <w:b/>
                <w:sz w:val="24"/>
                <w:szCs w:val="24"/>
                <w:u w:val="single"/>
              </w:rPr>
              <w:t> </w:t>
            </w:r>
            <w:r w:rsidR="000F55B7" w:rsidRPr="004712E7">
              <w:rPr>
                <w:rFonts w:ascii="Times New Roman" w:hAnsi="Times New Roman" w:cs="Times New Roman"/>
                <w:b/>
                <w:sz w:val="24"/>
                <w:szCs w:val="24"/>
                <w:u w:val="single"/>
              </w:rPr>
              <w:t>infrastruktūras objektos</w:t>
            </w:r>
            <w:r w:rsidR="00A35AB7" w:rsidRPr="004712E7">
              <w:rPr>
                <w:rFonts w:ascii="Times New Roman" w:hAnsi="Times New Roman" w:cs="Times New Roman"/>
                <w:b/>
                <w:sz w:val="24"/>
                <w:szCs w:val="24"/>
                <w:u w:val="single"/>
              </w:rPr>
              <w:t xml:space="preserve"> un nepieciešamās </w:t>
            </w:r>
            <w:r w:rsidR="00A35AB7">
              <w:rPr>
                <w:rFonts w:ascii="Times New Roman" w:hAnsi="Times New Roman" w:cs="Times New Roman"/>
                <w:b/>
                <w:sz w:val="24"/>
                <w:szCs w:val="24"/>
                <w:u w:val="single"/>
              </w:rPr>
              <w:t xml:space="preserve">darbības </w:t>
            </w:r>
            <w:r w:rsidR="00A35AB7">
              <w:rPr>
                <w:rFonts w:ascii="Times New Roman" w:hAnsi="Times New Roman" w:cs="Times New Roman"/>
                <w:b/>
                <w:sz w:val="24"/>
                <w:szCs w:val="24"/>
                <w:u w:val="single"/>
              </w:rPr>
              <w:lastRenderedPageBreak/>
              <w:t>infrastruktūras atjaunošanai</w:t>
            </w:r>
            <w:r w:rsidR="00312CC0">
              <w:rPr>
                <w:rFonts w:ascii="Times New Roman" w:hAnsi="Times New Roman" w:cs="Times New Roman"/>
                <w:b/>
                <w:sz w:val="24"/>
                <w:szCs w:val="24"/>
                <w:u w:val="single"/>
              </w:rPr>
              <w:t xml:space="preserve"> (s</w:t>
            </w:r>
            <w:r w:rsidR="00E56074">
              <w:rPr>
                <w:rFonts w:ascii="Times New Roman" w:hAnsi="Times New Roman" w:cs="Times New Roman"/>
                <w:b/>
                <w:sz w:val="24"/>
                <w:szCs w:val="24"/>
                <w:u w:val="single"/>
              </w:rPr>
              <w:t>katīt anotācijas 1. </w:t>
            </w:r>
            <w:r w:rsidR="001B7500">
              <w:rPr>
                <w:rFonts w:ascii="Times New Roman" w:hAnsi="Times New Roman" w:cs="Times New Roman"/>
                <w:b/>
                <w:sz w:val="24"/>
                <w:szCs w:val="24"/>
                <w:u w:val="single"/>
              </w:rPr>
              <w:t> </w:t>
            </w:r>
            <w:r w:rsidR="00E56074">
              <w:rPr>
                <w:rFonts w:ascii="Times New Roman" w:hAnsi="Times New Roman" w:cs="Times New Roman"/>
                <w:b/>
                <w:sz w:val="24"/>
                <w:szCs w:val="24"/>
                <w:u w:val="single"/>
              </w:rPr>
              <w:t xml:space="preserve">pielikumu - </w:t>
            </w:r>
            <w:r w:rsidR="00312CC0">
              <w:rPr>
                <w:rFonts w:ascii="Times New Roman" w:hAnsi="Times New Roman" w:cs="Times New Roman"/>
                <w:b/>
                <w:sz w:val="24"/>
                <w:szCs w:val="24"/>
                <w:u w:val="single"/>
              </w:rPr>
              <w:t>dabas postījumu noteikšanas akti)</w:t>
            </w:r>
            <w:r>
              <w:rPr>
                <w:rFonts w:ascii="Times New Roman" w:hAnsi="Times New Roman" w:cs="Times New Roman"/>
                <w:sz w:val="24"/>
                <w:szCs w:val="24"/>
                <w:u w:val="single"/>
              </w:rPr>
              <w:t>:</w:t>
            </w:r>
          </w:p>
          <w:p w14:paraId="260BC357" w14:textId="0A035F54" w:rsidR="006A42A5" w:rsidRDefault="00312CC0" w:rsidP="006A42A5">
            <w:pPr>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A35AB7">
              <w:rPr>
                <w:rFonts w:ascii="Times New Roman" w:hAnsi="Times New Roman" w:cs="Times New Roman"/>
                <w:color w:val="000000"/>
                <w:sz w:val="24"/>
                <w:szCs w:val="24"/>
              </w:rPr>
              <w:t xml:space="preserve">objektā </w:t>
            </w:r>
            <w:r w:rsidR="00F44955">
              <w:rPr>
                <w:rFonts w:ascii="Times New Roman" w:hAnsi="Times New Roman" w:cs="Times New Roman"/>
                <w:color w:val="000000"/>
                <w:sz w:val="24"/>
                <w:szCs w:val="24"/>
              </w:rPr>
              <w:t>“D</w:t>
            </w:r>
            <w:r w:rsidR="005665E1" w:rsidRPr="00A35AB7">
              <w:rPr>
                <w:rFonts w:ascii="Times New Roman" w:hAnsi="Times New Roman" w:cs="Times New Roman"/>
                <w:color w:val="000000"/>
                <w:sz w:val="24"/>
                <w:szCs w:val="24"/>
              </w:rPr>
              <w:t>abas taka “Murjāņi-Līgatne”</w:t>
            </w:r>
            <w:r w:rsidR="00F44955">
              <w:rPr>
                <w:rFonts w:ascii="Times New Roman" w:hAnsi="Times New Roman" w:cs="Times New Roman"/>
                <w:color w:val="000000"/>
                <w:sz w:val="24"/>
                <w:szCs w:val="24"/>
              </w:rPr>
              <w:t>”</w:t>
            </w:r>
            <w:r w:rsidR="005665E1" w:rsidRPr="00A35AB7">
              <w:rPr>
                <w:rFonts w:ascii="Times New Roman" w:hAnsi="Times New Roman" w:cs="Times New Roman"/>
                <w:color w:val="000000"/>
                <w:sz w:val="24"/>
                <w:szCs w:val="24"/>
              </w:rPr>
              <w:t xml:space="preserve"> izgāzti koki un nolauzti koku zari 32</w:t>
            </w:r>
            <w:r w:rsidR="00A35AB7">
              <w:rPr>
                <w:rFonts w:ascii="Times New Roman" w:hAnsi="Times New Roman" w:cs="Times New Roman"/>
                <w:color w:val="000000"/>
                <w:sz w:val="24"/>
                <w:szCs w:val="24"/>
              </w:rPr>
              <w:t> </w:t>
            </w:r>
            <w:r w:rsidR="005665E1" w:rsidRPr="00A35AB7">
              <w:rPr>
                <w:rFonts w:ascii="Times New Roman" w:hAnsi="Times New Roman" w:cs="Times New Roman"/>
                <w:color w:val="000000"/>
                <w:sz w:val="24"/>
                <w:szCs w:val="24"/>
              </w:rPr>
              <w:t>m</w:t>
            </w:r>
            <w:r w:rsidR="00AC27E0" w:rsidRPr="00A35AB7">
              <w:rPr>
                <w:rFonts w:ascii="Times New Roman" w:hAnsi="Times New Roman" w:cs="Times New Roman"/>
                <w:color w:val="000000"/>
                <w:sz w:val="24"/>
                <w:szCs w:val="24"/>
                <w:vertAlign w:val="superscript"/>
              </w:rPr>
              <w:t>3</w:t>
            </w:r>
            <w:r w:rsidR="005665E1" w:rsidRPr="00A35AB7">
              <w:rPr>
                <w:rFonts w:ascii="Times New Roman" w:hAnsi="Times New Roman" w:cs="Times New Roman"/>
                <w:color w:val="000000"/>
                <w:sz w:val="24"/>
                <w:szCs w:val="24"/>
              </w:rPr>
              <w:t xml:space="preserve"> apjomā. Nepieciešams atjaunot dabas maršrutu, atzāģēt un novākt kritušo koku koksni</w:t>
            </w:r>
            <w:r w:rsidR="00A35AB7">
              <w:rPr>
                <w:rFonts w:ascii="Times New Roman" w:hAnsi="Times New Roman" w:cs="Times New Roman"/>
                <w:color w:val="000000"/>
                <w:sz w:val="24"/>
                <w:szCs w:val="24"/>
              </w:rPr>
              <w:t>,</w:t>
            </w:r>
            <w:r w:rsidR="001C3558" w:rsidRPr="00A35AB7">
              <w:rPr>
                <w:rFonts w:ascii="Times New Roman" w:hAnsi="Times New Roman" w:cs="Times New Roman"/>
                <w:color w:val="000000"/>
                <w:sz w:val="24"/>
                <w:szCs w:val="24"/>
              </w:rPr>
              <w:t xml:space="preserve"> kā arī</w:t>
            </w:r>
            <w:r w:rsidR="005665E1" w:rsidRPr="00A35AB7">
              <w:rPr>
                <w:rFonts w:ascii="Times New Roman" w:hAnsi="Times New Roman" w:cs="Times New Roman"/>
                <w:color w:val="000000"/>
                <w:sz w:val="24"/>
                <w:szCs w:val="24"/>
              </w:rPr>
              <w:t xml:space="preserve"> novērtēt potenciāli bīstamo koku stāvokli, nepieciešamības gadījumā</w:t>
            </w:r>
            <w:r w:rsidR="001C3558" w:rsidRPr="00A35AB7">
              <w:rPr>
                <w:rFonts w:ascii="Times New Roman" w:hAnsi="Times New Roman" w:cs="Times New Roman"/>
                <w:color w:val="000000"/>
                <w:sz w:val="24"/>
                <w:szCs w:val="24"/>
              </w:rPr>
              <w:t xml:space="preserve"> veikt preventīvus p</w:t>
            </w:r>
            <w:r w:rsidR="006A42A5">
              <w:rPr>
                <w:rFonts w:ascii="Times New Roman" w:hAnsi="Times New Roman" w:cs="Times New Roman"/>
                <w:color w:val="000000"/>
                <w:sz w:val="24"/>
                <w:szCs w:val="24"/>
              </w:rPr>
              <w:t>asākumus (koka vainagu kopšanu);</w:t>
            </w:r>
          </w:p>
          <w:p w14:paraId="57E2BD78" w14:textId="2E297598" w:rsidR="002156AD" w:rsidRDefault="00312CC0" w:rsidP="002156AD">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2156AD">
              <w:rPr>
                <w:rFonts w:ascii="Times New Roman" w:hAnsi="Times New Roman" w:cs="Times New Roman"/>
                <w:color w:val="000000"/>
                <w:sz w:val="24"/>
                <w:szCs w:val="24"/>
              </w:rPr>
              <w:t>) </w:t>
            </w:r>
            <w:r>
              <w:rPr>
                <w:rFonts w:ascii="Times New Roman" w:hAnsi="Times New Roman" w:cs="Times New Roman"/>
                <w:color w:val="000000"/>
                <w:sz w:val="24"/>
                <w:szCs w:val="24"/>
              </w:rPr>
              <w:t>objekta “D</w:t>
            </w:r>
            <w:r w:rsidRPr="00A35AB7">
              <w:rPr>
                <w:rFonts w:ascii="Times New Roman" w:hAnsi="Times New Roman" w:cs="Times New Roman"/>
                <w:color w:val="000000"/>
                <w:sz w:val="24"/>
                <w:szCs w:val="24"/>
              </w:rPr>
              <w:t>abas taka “Murjāņi-Līgatne”</w:t>
            </w:r>
            <w:r>
              <w:rPr>
                <w:rFonts w:ascii="Times New Roman" w:hAnsi="Times New Roman" w:cs="Times New Roman"/>
                <w:color w:val="000000"/>
                <w:sz w:val="24"/>
                <w:szCs w:val="24"/>
              </w:rPr>
              <w:t xml:space="preserve">” </w:t>
            </w:r>
            <w:r w:rsidR="002156AD" w:rsidRPr="000414C9">
              <w:rPr>
                <w:rFonts w:ascii="Times New Roman" w:hAnsi="Times New Roman" w:cs="Times New Roman"/>
                <w:color w:val="000000"/>
                <w:sz w:val="24"/>
                <w:szCs w:val="24"/>
              </w:rPr>
              <w:t xml:space="preserve">posmā Sigulda </w:t>
            </w:r>
            <w:r w:rsidR="002156AD">
              <w:rPr>
                <w:rFonts w:ascii="Times New Roman" w:hAnsi="Times New Roman" w:cs="Times New Roman"/>
                <w:color w:val="000000"/>
                <w:sz w:val="24"/>
                <w:szCs w:val="24"/>
              </w:rPr>
              <w:t>- Līgatne un Līgatnes dabas taka</w:t>
            </w:r>
            <w:r w:rsidR="002156AD" w:rsidRPr="000414C9">
              <w:rPr>
                <w:rFonts w:ascii="Times New Roman" w:hAnsi="Times New Roman" w:cs="Times New Roman"/>
                <w:color w:val="000000"/>
                <w:sz w:val="24"/>
                <w:szCs w:val="24"/>
              </w:rPr>
              <w:t xml:space="preserve"> kājinieku un velo maršruta grants seguma klātnē izveidojušies izskalojumi 1,6</w:t>
            </w:r>
            <w:r w:rsidR="002156AD">
              <w:rPr>
                <w:rFonts w:ascii="Times New Roman" w:hAnsi="Times New Roman" w:cs="Times New Roman"/>
                <w:color w:val="000000"/>
                <w:sz w:val="24"/>
                <w:szCs w:val="24"/>
              </w:rPr>
              <w:t> </w:t>
            </w:r>
            <w:r w:rsidR="00077714">
              <w:rPr>
                <w:rFonts w:ascii="Times New Roman" w:hAnsi="Times New Roman" w:cs="Times New Roman"/>
                <w:color w:val="000000"/>
                <w:sz w:val="24"/>
                <w:szCs w:val="24"/>
              </w:rPr>
              <w:t>km</w:t>
            </w:r>
            <w:r w:rsidR="00077714" w:rsidRPr="000414C9">
              <w:rPr>
                <w:rFonts w:ascii="Times New Roman" w:hAnsi="Times New Roman" w:cs="Times New Roman"/>
                <w:color w:val="000000"/>
                <w:sz w:val="24"/>
                <w:szCs w:val="24"/>
              </w:rPr>
              <w:t xml:space="preserve"> </w:t>
            </w:r>
            <w:r w:rsidR="002156AD" w:rsidRPr="000414C9">
              <w:rPr>
                <w:rFonts w:ascii="Times New Roman" w:hAnsi="Times New Roman" w:cs="Times New Roman"/>
                <w:color w:val="000000"/>
                <w:sz w:val="24"/>
                <w:szCs w:val="24"/>
              </w:rPr>
              <w:t>kopgarumā. Nepieciešams atjaunot kājinieku un velo maršruta grants seguma klātni, izmantojot nesaistītu minerālmateriālu segumu (drupināta grants), veikt virsk</w:t>
            </w:r>
            <w:r w:rsidR="002156AD">
              <w:rPr>
                <w:rFonts w:ascii="Times New Roman" w:hAnsi="Times New Roman" w:cs="Times New Roman"/>
                <w:color w:val="000000"/>
                <w:sz w:val="24"/>
                <w:szCs w:val="24"/>
              </w:rPr>
              <w:t>ārtas līdzināšanu un blietēšanu;</w:t>
            </w:r>
          </w:p>
          <w:p w14:paraId="308B8567" w14:textId="07910331" w:rsidR="002156AD" w:rsidRDefault="00312CC0" w:rsidP="002156AD">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156AD">
              <w:rPr>
                <w:rFonts w:ascii="Times New Roman" w:hAnsi="Times New Roman" w:cs="Times New Roman"/>
                <w:color w:val="000000"/>
                <w:sz w:val="24"/>
                <w:szCs w:val="24"/>
              </w:rPr>
              <w:t>) </w:t>
            </w:r>
            <w:r>
              <w:rPr>
                <w:rFonts w:ascii="Times New Roman" w:hAnsi="Times New Roman" w:cs="Times New Roman"/>
                <w:color w:val="000000"/>
                <w:sz w:val="24"/>
                <w:szCs w:val="24"/>
              </w:rPr>
              <w:t>objekta “D</w:t>
            </w:r>
            <w:r w:rsidRPr="00A35AB7">
              <w:rPr>
                <w:rFonts w:ascii="Times New Roman" w:hAnsi="Times New Roman" w:cs="Times New Roman"/>
                <w:color w:val="000000"/>
                <w:sz w:val="24"/>
                <w:szCs w:val="24"/>
              </w:rPr>
              <w:t>abas taka “Murjāņi-Līgatne”</w:t>
            </w:r>
            <w:r>
              <w:rPr>
                <w:rFonts w:ascii="Times New Roman" w:hAnsi="Times New Roman" w:cs="Times New Roman"/>
                <w:color w:val="000000"/>
                <w:sz w:val="24"/>
                <w:szCs w:val="24"/>
              </w:rPr>
              <w:t xml:space="preserve">” </w:t>
            </w:r>
            <w:r w:rsidR="002156AD" w:rsidRPr="000414C9">
              <w:rPr>
                <w:rFonts w:ascii="Times New Roman" w:hAnsi="Times New Roman" w:cs="Times New Roman"/>
                <w:color w:val="000000"/>
                <w:sz w:val="24"/>
                <w:szCs w:val="24"/>
              </w:rPr>
              <w:t>posmā Velna ala – Katlapu iezis kājinieku un velo maršruta grants seguma klātnē</w:t>
            </w:r>
            <w:r w:rsidR="002156AD">
              <w:rPr>
                <w:rFonts w:ascii="Times New Roman" w:hAnsi="Times New Roman" w:cs="Times New Roman"/>
                <w:color w:val="000000"/>
                <w:sz w:val="24"/>
                <w:szCs w:val="24"/>
              </w:rPr>
              <w:t xml:space="preserve"> izveidojušies izskalojumi 422 m</w:t>
            </w:r>
            <w:r w:rsidR="002156AD" w:rsidRPr="000414C9">
              <w:rPr>
                <w:rFonts w:ascii="Times New Roman" w:hAnsi="Times New Roman" w:cs="Times New Roman"/>
                <w:color w:val="000000"/>
                <w:sz w:val="24"/>
                <w:szCs w:val="24"/>
              </w:rPr>
              <w:t xml:space="preserve"> kopgarumā. Nepieciešams atjaunot kājinieku un velo maršruta grants seguma klātni, izmantojot nesaistītu minerālmateriālu segumu (drupināta grants), veikt virsk</w:t>
            </w:r>
            <w:r w:rsidR="002156AD">
              <w:rPr>
                <w:rFonts w:ascii="Times New Roman" w:hAnsi="Times New Roman" w:cs="Times New Roman"/>
                <w:color w:val="000000"/>
                <w:sz w:val="24"/>
                <w:szCs w:val="24"/>
              </w:rPr>
              <w:t>ārtas līdzināšanu un blietēšanu;</w:t>
            </w:r>
          </w:p>
          <w:p w14:paraId="64614E12" w14:textId="313CEFF6" w:rsidR="00D2753A" w:rsidRPr="000414C9" w:rsidRDefault="00312CC0" w:rsidP="00D2753A">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D2753A">
              <w:rPr>
                <w:rFonts w:ascii="Times New Roman" w:hAnsi="Times New Roman" w:cs="Times New Roman"/>
                <w:color w:val="000000"/>
                <w:sz w:val="24"/>
                <w:szCs w:val="24"/>
              </w:rPr>
              <w:t>) </w:t>
            </w:r>
            <w:r w:rsidR="00D2753A" w:rsidRPr="000414C9">
              <w:rPr>
                <w:rFonts w:ascii="Times New Roman" w:hAnsi="Times New Roman" w:cs="Times New Roman"/>
                <w:color w:val="000000"/>
                <w:sz w:val="24"/>
                <w:szCs w:val="24"/>
              </w:rPr>
              <w:t xml:space="preserve">objektā </w:t>
            </w:r>
            <w:r w:rsidR="00444E92">
              <w:rPr>
                <w:rFonts w:ascii="Times New Roman" w:hAnsi="Times New Roman" w:cs="Times New Roman"/>
                <w:color w:val="000000"/>
                <w:sz w:val="24"/>
                <w:szCs w:val="24"/>
              </w:rPr>
              <w:t>“</w:t>
            </w:r>
            <w:r w:rsidR="00D2753A" w:rsidRPr="000414C9">
              <w:rPr>
                <w:rFonts w:ascii="Times New Roman" w:hAnsi="Times New Roman" w:cs="Times New Roman"/>
                <w:color w:val="000000"/>
                <w:sz w:val="24"/>
                <w:szCs w:val="24"/>
              </w:rPr>
              <w:t>Līgatnes dabas taka</w:t>
            </w:r>
            <w:r w:rsidR="00D2753A">
              <w:rPr>
                <w:rFonts w:ascii="Times New Roman" w:hAnsi="Times New Roman" w:cs="Times New Roman"/>
                <w:color w:val="000000"/>
                <w:sz w:val="24"/>
                <w:szCs w:val="24"/>
              </w:rPr>
              <w:t>s</w:t>
            </w:r>
            <w:r w:rsidR="00444E92">
              <w:rPr>
                <w:rFonts w:ascii="Times New Roman" w:hAnsi="Times New Roman" w:cs="Times New Roman"/>
                <w:color w:val="000000"/>
                <w:sz w:val="24"/>
                <w:szCs w:val="24"/>
              </w:rPr>
              <w:t>”</w:t>
            </w:r>
            <w:r w:rsidR="00D2753A">
              <w:rPr>
                <w:rFonts w:ascii="Times New Roman" w:hAnsi="Times New Roman" w:cs="Times New Roman"/>
                <w:color w:val="000000"/>
                <w:sz w:val="24"/>
                <w:szCs w:val="24"/>
              </w:rPr>
              <w:t xml:space="preserve"> posmā</w:t>
            </w:r>
            <w:r w:rsidR="00D2753A" w:rsidRPr="000414C9">
              <w:rPr>
                <w:rFonts w:ascii="Times New Roman" w:hAnsi="Times New Roman" w:cs="Times New Roman"/>
                <w:color w:val="000000"/>
                <w:sz w:val="24"/>
                <w:szCs w:val="24"/>
              </w:rPr>
              <w:t xml:space="preserve"> </w:t>
            </w:r>
            <w:r w:rsidR="00D2753A">
              <w:rPr>
                <w:rFonts w:ascii="Times New Roman" w:hAnsi="Times New Roman" w:cs="Times New Roman"/>
                <w:color w:val="000000"/>
                <w:sz w:val="24"/>
                <w:szCs w:val="24"/>
              </w:rPr>
              <w:t>“</w:t>
            </w:r>
            <w:r w:rsidR="00D2753A" w:rsidRPr="000414C9">
              <w:rPr>
                <w:rFonts w:ascii="Times New Roman" w:hAnsi="Times New Roman" w:cs="Times New Roman"/>
                <w:color w:val="000000"/>
                <w:sz w:val="24"/>
                <w:szCs w:val="24"/>
              </w:rPr>
              <w:t>Alņu voljers</w:t>
            </w:r>
            <w:r w:rsidR="00D2753A">
              <w:rPr>
                <w:rFonts w:ascii="Times New Roman" w:hAnsi="Times New Roman" w:cs="Times New Roman"/>
                <w:color w:val="000000"/>
                <w:sz w:val="24"/>
                <w:szCs w:val="24"/>
              </w:rPr>
              <w:t>”</w:t>
            </w:r>
            <w:r w:rsidR="00D2753A" w:rsidRPr="000414C9">
              <w:rPr>
                <w:rFonts w:ascii="Times New Roman" w:hAnsi="Times New Roman" w:cs="Times New Roman"/>
                <w:color w:val="000000"/>
                <w:sz w:val="24"/>
                <w:szCs w:val="24"/>
              </w:rPr>
              <w:t xml:space="preserve"> salauztas margas, kāpnes un skatu platformas Alņu voljērā. Nepieciešams atjaunot dzīvnieku apskates infrastruktūru</w:t>
            </w:r>
            <w:r w:rsidR="00D2753A">
              <w:rPr>
                <w:rFonts w:ascii="Times New Roman" w:hAnsi="Times New Roman" w:cs="Times New Roman"/>
                <w:color w:val="000000"/>
                <w:sz w:val="24"/>
                <w:szCs w:val="24"/>
              </w:rPr>
              <w:t>,</w:t>
            </w:r>
            <w:r w:rsidR="00D2753A" w:rsidRPr="000414C9">
              <w:rPr>
                <w:rFonts w:ascii="Times New Roman" w:hAnsi="Times New Roman" w:cs="Times New Roman"/>
                <w:color w:val="000000"/>
                <w:sz w:val="24"/>
                <w:szCs w:val="24"/>
              </w:rPr>
              <w:t xml:space="preserve"> ievērojot sākotnējā tehniskā projekta prasības</w:t>
            </w:r>
            <w:r w:rsidR="00D2753A">
              <w:rPr>
                <w:rFonts w:ascii="Times New Roman" w:hAnsi="Times New Roman" w:cs="Times New Roman"/>
                <w:color w:val="000000"/>
                <w:sz w:val="24"/>
                <w:szCs w:val="24"/>
              </w:rPr>
              <w:t>;</w:t>
            </w:r>
          </w:p>
          <w:p w14:paraId="095DFCFA" w14:textId="27376217" w:rsidR="00183B77" w:rsidRDefault="00312CC0" w:rsidP="00183B77">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83B77">
              <w:rPr>
                <w:rFonts w:ascii="Times New Roman" w:hAnsi="Times New Roman" w:cs="Times New Roman"/>
                <w:color w:val="000000"/>
                <w:sz w:val="24"/>
                <w:szCs w:val="24"/>
              </w:rPr>
              <w:t>) objektā</w:t>
            </w:r>
            <w:r w:rsidR="00183B77" w:rsidRPr="000414C9">
              <w:rPr>
                <w:rFonts w:ascii="Times New Roman" w:hAnsi="Times New Roman" w:cs="Times New Roman"/>
                <w:color w:val="000000"/>
                <w:sz w:val="24"/>
                <w:szCs w:val="24"/>
              </w:rPr>
              <w:t xml:space="preserve"> “Līgatnes pārceltuve” atbal</w:t>
            </w:r>
            <w:r w:rsidR="00183B77">
              <w:rPr>
                <w:rFonts w:ascii="Times New Roman" w:hAnsi="Times New Roman" w:cs="Times New Roman"/>
                <w:color w:val="000000"/>
                <w:sz w:val="24"/>
                <w:szCs w:val="24"/>
              </w:rPr>
              <w:t>sta sienās</w:t>
            </w:r>
            <w:r w:rsidR="00183B77" w:rsidRPr="000414C9">
              <w:rPr>
                <w:rFonts w:ascii="Times New Roman" w:hAnsi="Times New Roman" w:cs="Times New Roman"/>
                <w:color w:val="000000"/>
                <w:sz w:val="24"/>
                <w:szCs w:val="24"/>
              </w:rPr>
              <w:t xml:space="preserve"> izveidojies Gaujas upes krastu izskalojums. Nepieciešams atjaunot Līgatnes pārceltuves atbalsta sienu uzbērumus Gaujas krastā, izmantojot nesaistītu minerālmateriālu segumu (drupināta grants), veikt līdzināšana un blietēšanu</w:t>
            </w:r>
            <w:r w:rsidR="00183B77">
              <w:rPr>
                <w:rFonts w:ascii="Times New Roman" w:hAnsi="Times New Roman" w:cs="Times New Roman"/>
                <w:color w:val="000000"/>
                <w:sz w:val="24"/>
                <w:szCs w:val="24"/>
              </w:rPr>
              <w:t>;</w:t>
            </w:r>
          </w:p>
          <w:p w14:paraId="7DD57EEC" w14:textId="09CE8052" w:rsidR="00FE12CA" w:rsidRDefault="00312CC0" w:rsidP="00D95629">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24BF5">
              <w:rPr>
                <w:rFonts w:ascii="Times New Roman" w:hAnsi="Times New Roman" w:cs="Times New Roman"/>
                <w:color w:val="000000"/>
                <w:sz w:val="24"/>
                <w:szCs w:val="24"/>
              </w:rPr>
              <w:t>) </w:t>
            </w:r>
            <w:r w:rsidR="006A42A5">
              <w:rPr>
                <w:rFonts w:ascii="Times New Roman" w:hAnsi="Times New Roman" w:cs="Times New Roman"/>
                <w:color w:val="000000"/>
                <w:sz w:val="24"/>
                <w:szCs w:val="24"/>
              </w:rPr>
              <w:t xml:space="preserve">objektā </w:t>
            </w:r>
            <w:r w:rsidR="00F44955">
              <w:rPr>
                <w:rFonts w:ascii="Times New Roman" w:hAnsi="Times New Roman" w:cs="Times New Roman"/>
                <w:color w:val="000000"/>
                <w:sz w:val="24"/>
                <w:szCs w:val="24"/>
              </w:rPr>
              <w:t>“</w:t>
            </w:r>
            <w:r w:rsidR="00F44955" w:rsidRPr="00702B0B">
              <w:rPr>
                <w:rFonts w:ascii="Times New Roman" w:hAnsi="Times New Roman" w:cs="Times New Roman"/>
                <w:color w:val="000000"/>
                <w:sz w:val="24"/>
                <w:szCs w:val="24"/>
              </w:rPr>
              <w:t>G</w:t>
            </w:r>
            <w:r w:rsidR="001C3558" w:rsidRPr="00702B0B">
              <w:rPr>
                <w:rFonts w:ascii="Times New Roman" w:hAnsi="Times New Roman" w:cs="Times New Roman"/>
                <w:color w:val="000000"/>
                <w:sz w:val="24"/>
                <w:szCs w:val="24"/>
              </w:rPr>
              <w:t xml:space="preserve">ājēju taka </w:t>
            </w:r>
            <w:r w:rsidR="00FE12CA" w:rsidRPr="00702B0B">
              <w:rPr>
                <w:rFonts w:ascii="Times New Roman" w:hAnsi="Times New Roman" w:cs="Times New Roman"/>
                <w:color w:val="000000"/>
                <w:sz w:val="24"/>
                <w:szCs w:val="24"/>
              </w:rPr>
              <w:t>“I</w:t>
            </w:r>
            <w:r w:rsidR="001C3558" w:rsidRPr="00702B0B">
              <w:rPr>
                <w:rFonts w:ascii="Times New Roman" w:hAnsi="Times New Roman" w:cs="Times New Roman"/>
                <w:color w:val="000000"/>
                <w:sz w:val="24"/>
                <w:szCs w:val="24"/>
              </w:rPr>
              <w:t>nformācijas centrs</w:t>
            </w:r>
            <w:r w:rsidR="00FE12CA" w:rsidRPr="00702B0B">
              <w:rPr>
                <w:rFonts w:ascii="Times New Roman" w:hAnsi="Times New Roman" w:cs="Times New Roman"/>
                <w:color w:val="000000"/>
                <w:sz w:val="24"/>
                <w:szCs w:val="24"/>
              </w:rPr>
              <w:t xml:space="preserve"> </w:t>
            </w:r>
            <w:r w:rsidR="00444E92">
              <w:rPr>
                <w:rFonts w:ascii="Times New Roman" w:hAnsi="Times New Roman" w:cs="Times New Roman"/>
                <w:color w:val="000000"/>
                <w:sz w:val="24"/>
                <w:szCs w:val="24"/>
              </w:rPr>
              <w:t xml:space="preserve">– </w:t>
            </w:r>
            <w:r w:rsidR="001C3558" w:rsidRPr="00702B0B">
              <w:rPr>
                <w:rFonts w:ascii="Times New Roman" w:hAnsi="Times New Roman" w:cs="Times New Roman"/>
                <w:color w:val="000000"/>
                <w:sz w:val="24"/>
                <w:szCs w:val="24"/>
              </w:rPr>
              <w:t>“Mazā Sigulda”</w:t>
            </w:r>
            <w:r w:rsidR="00FE12CA" w:rsidRPr="00702B0B">
              <w:rPr>
                <w:rFonts w:ascii="Times New Roman" w:hAnsi="Times New Roman" w:cs="Times New Roman"/>
                <w:color w:val="000000"/>
                <w:sz w:val="24"/>
                <w:szCs w:val="24"/>
              </w:rPr>
              <w:t>”</w:t>
            </w:r>
            <w:r w:rsidR="001C3558" w:rsidRPr="000414C9">
              <w:rPr>
                <w:rFonts w:ascii="Times New Roman" w:hAnsi="Times New Roman" w:cs="Times New Roman"/>
                <w:color w:val="000000"/>
                <w:sz w:val="24"/>
                <w:szCs w:val="24"/>
              </w:rPr>
              <w:t xml:space="preserve"> kājinieku un velo maršruta grants seguma klātnē izveidojušies izskalojumi 1000</w:t>
            </w:r>
            <w:r w:rsidR="006A42A5">
              <w:rPr>
                <w:rFonts w:ascii="Times New Roman" w:hAnsi="Times New Roman" w:cs="Times New Roman"/>
                <w:color w:val="000000"/>
                <w:sz w:val="24"/>
                <w:szCs w:val="24"/>
              </w:rPr>
              <w:t> </w:t>
            </w:r>
            <w:r w:rsidR="001C3558" w:rsidRPr="000414C9">
              <w:rPr>
                <w:rFonts w:ascii="Times New Roman" w:hAnsi="Times New Roman" w:cs="Times New Roman"/>
                <w:color w:val="000000"/>
                <w:sz w:val="24"/>
                <w:szCs w:val="24"/>
              </w:rPr>
              <w:t>m</w:t>
            </w:r>
            <w:r w:rsidR="00C47459" w:rsidRPr="000414C9">
              <w:rPr>
                <w:rFonts w:ascii="Times New Roman" w:hAnsi="Times New Roman" w:cs="Times New Roman"/>
                <w:color w:val="000000"/>
                <w:sz w:val="24"/>
                <w:szCs w:val="24"/>
                <w:vertAlign w:val="superscript"/>
              </w:rPr>
              <w:t>2</w:t>
            </w:r>
            <w:r w:rsidR="001C3558" w:rsidRPr="000414C9">
              <w:rPr>
                <w:rFonts w:ascii="Times New Roman" w:hAnsi="Times New Roman" w:cs="Times New Roman"/>
                <w:color w:val="000000"/>
                <w:sz w:val="24"/>
                <w:szCs w:val="24"/>
              </w:rPr>
              <w:t xml:space="preserve"> platībā un izgāzti koki un nolauzti koku zari 2,2</w:t>
            </w:r>
            <w:r w:rsidR="006A42A5">
              <w:rPr>
                <w:rFonts w:ascii="Times New Roman" w:hAnsi="Times New Roman" w:cs="Times New Roman"/>
                <w:color w:val="000000"/>
                <w:sz w:val="24"/>
                <w:szCs w:val="24"/>
              </w:rPr>
              <w:t> </w:t>
            </w:r>
            <w:r w:rsidR="001C3558" w:rsidRPr="000414C9">
              <w:rPr>
                <w:rFonts w:ascii="Times New Roman" w:hAnsi="Times New Roman" w:cs="Times New Roman"/>
                <w:color w:val="000000"/>
                <w:sz w:val="24"/>
                <w:szCs w:val="24"/>
              </w:rPr>
              <w:t>m</w:t>
            </w:r>
            <w:r w:rsidR="00C47459" w:rsidRPr="000414C9">
              <w:rPr>
                <w:rFonts w:ascii="Times New Roman" w:hAnsi="Times New Roman" w:cs="Times New Roman"/>
                <w:color w:val="000000"/>
                <w:sz w:val="24"/>
                <w:szCs w:val="24"/>
                <w:vertAlign w:val="superscript"/>
              </w:rPr>
              <w:t>3</w:t>
            </w:r>
            <w:r w:rsidR="001C3558" w:rsidRPr="000414C9">
              <w:rPr>
                <w:rFonts w:ascii="Times New Roman" w:hAnsi="Times New Roman" w:cs="Times New Roman"/>
                <w:color w:val="000000"/>
                <w:sz w:val="24"/>
                <w:szCs w:val="24"/>
              </w:rPr>
              <w:t xml:space="preserve"> apjomā. Nepieciešams atjaunot kājinieku un velo maršruta grants seguma klātni, izmantojot nesaistītu minerālmateriālu segum</w:t>
            </w:r>
            <w:r w:rsidR="00C47459" w:rsidRPr="000414C9">
              <w:rPr>
                <w:rFonts w:ascii="Times New Roman" w:hAnsi="Times New Roman" w:cs="Times New Roman"/>
                <w:color w:val="000000"/>
                <w:sz w:val="24"/>
                <w:szCs w:val="24"/>
              </w:rPr>
              <w:t>u</w:t>
            </w:r>
            <w:r w:rsidR="00AC27E0" w:rsidRPr="000414C9">
              <w:rPr>
                <w:rFonts w:ascii="Times New Roman" w:hAnsi="Times New Roman" w:cs="Times New Roman"/>
                <w:color w:val="000000"/>
                <w:sz w:val="24"/>
                <w:szCs w:val="24"/>
              </w:rPr>
              <w:t xml:space="preserve"> </w:t>
            </w:r>
            <w:r w:rsidR="001C3558" w:rsidRPr="000414C9">
              <w:rPr>
                <w:rFonts w:ascii="Times New Roman" w:hAnsi="Times New Roman" w:cs="Times New Roman"/>
                <w:color w:val="000000"/>
                <w:sz w:val="24"/>
                <w:szCs w:val="24"/>
              </w:rPr>
              <w:t xml:space="preserve">(drupināta grants), veikt </w:t>
            </w:r>
            <w:r w:rsidR="006D248D" w:rsidRPr="000414C9">
              <w:rPr>
                <w:rFonts w:ascii="Times New Roman" w:hAnsi="Times New Roman" w:cs="Times New Roman"/>
                <w:color w:val="000000"/>
                <w:sz w:val="24"/>
                <w:szCs w:val="24"/>
              </w:rPr>
              <w:t>virskārtas līdzināšanu</w:t>
            </w:r>
            <w:r w:rsidR="001C3558" w:rsidRPr="000414C9">
              <w:rPr>
                <w:rFonts w:ascii="Times New Roman" w:hAnsi="Times New Roman" w:cs="Times New Roman"/>
                <w:color w:val="000000"/>
                <w:sz w:val="24"/>
                <w:szCs w:val="24"/>
              </w:rPr>
              <w:t xml:space="preserve"> un blietēšanu</w:t>
            </w:r>
            <w:r w:rsidR="006D248D" w:rsidRPr="000414C9">
              <w:rPr>
                <w:rFonts w:ascii="Times New Roman" w:hAnsi="Times New Roman" w:cs="Times New Roman"/>
                <w:color w:val="000000"/>
                <w:sz w:val="24"/>
                <w:szCs w:val="24"/>
              </w:rPr>
              <w:t>,</w:t>
            </w:r>
            <w:r w:rsidR="001C3558" w:rsidRPr="000414C9">
              <w:rPr>
                <w:rFonts w:ascii="Times New Roman" w:hAnsi="Times New Roman" w:cs="Times New Roman"/>
                <w:color w:val="000000"/>
                <w:sz w:val="24"/>
                <w:szCs w:val="24"/>
              </w:rPr>
              <w:t xml:space="preserve"> atzāģēt un novākt kritušo koku koksni</w:t>
            </w:r>
            <w:r w:rsidR="00FF2D6B" w:rsidRPr="000414C9">
              <w:rPr>
                <w:rFonts w:ascii="Times New Roman" w:hAnsi="Times New Roman" w:cs="Times New Roman"/>
                <w:color w:val="000000"/>
                <w:sz w:val="24"/>
                <w:szCs w:val="24"/>
              </w:rPr>
              <w:t>,</w:t>
            </w:r>
            <w:r w:rsidR="001C3558" w:rsidRPr="000414C9">
              <w:rPr>
                <w:rFonts w:ascii="Times New Roman" w:hAnsi="Times New Roman" w:cs="Times New Roman"/>
                <w:color w:val="000000"/>
                <w:sz w:val="24"/>
                <w:szCs w:val="24"/>
              </w:rPr>
              <w:t xml:space="preserve"> kā arī novērtēt potenciāli bīstamo koku stāvokli, nepieciešamības gadījumā veikt preventīvus p</w:t>
            </w:r>
            <w:r w:rsidR="00D95629">
              <w:rPr>
                <w:rFonts w:ascii="Times New Roman" w:hAnsi="Times New Roman" w:cs="Times New Roman"/>
                <w:color w:val="000000"/>
                <w:sz w:val="24"/>
                <w:szCs w:val="24"/>
              </w:rPr>
              <w:t>asākumus (koka vainagu kopšanu);</w:t>
            </w:r>
          </w:p>
          <w:p w14:paraId="0FDDC48A" w14:textId="521D75FF" w:rsidR="00472486" w:rsidRDefault="00312CC0" w:rsidP="00BE3F03">
            <w:pPr>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24BF5">
              <w:rPr>
                <w:rFonts w:ascii="Times New Roman" w:hAnsi="Times New Roman" w:cs="Times New Roman"/>
                <w:color w:val="000000"/>
                <w:sz w:val="24"/>
                <w:szCs w:val="24"/>
              </w:rPr>
              <w:t>) </w:t>
            </w:r>
            <w:r w:rsidR="006D248D" w:rsidRPr="000414C9">
              <w:rPr>
                <w:rFonts w:ascii="Times New Roman" w:hAnsi="Times New Roman" w:cs="Times New Roman"/>
                <w:color w:val="000000"/>
                <w:sz w:val="24"/>
                <w:szCs w:val="24"/>
              </w:rPr>
              <w:t xml:space="preserve">objektā </w:t>
            </w:r>
            <w:r w:rsidR="00F44955">
              <w:rPr>
                <w:rFonts w:ascii="Times New Roman" w:hAnsi="Times New Roman" w:cs="Times New Roman"/>
                <w:color w:val="000000"/>
                <w:sz w:val="24"/>
                <w:szCs w:val="24"/>
              </w:rPr>
              <w:t>“G</w:t>
            </w:r>
            <w:r w:rsidR="006D248D" w:rsidRPr="000414C9">
              <w:rPr>
                <w:rFonts w:ascii="Times New Roman" w:hAnsi="Times New Roman" w:cs="Times New Roman"/>
                <w:color w:val="000000"/>
                <w:sz w:val="24"/>
                <w:szCs w:val="24"/>
              </w:rPr>
              <w:t>ājēju un velotaka “Velnala”</w:t>
            </w:r>
            <w:r w:rsidR="00F44955">
              <w:rPr>
                <w:rFonts w:ascii="Times New Roman" w:hAnsi="Times New Roman" w:cs="Times New Roman"/>
                <w:color w:val="000000"/>
                <w:sz w:val="24"/>
                <w:szCs w:val="24"/>
              </w:rPr>
              <w:t>”</w:t>
            </w:r>
            <w:r w:rsidR="006D248D" w:rsidRPr="000414C9">
              <w:rPr>
                <w:rFonts w:ascii="Times New Roman" w:hAnsi="Times New Roman" w:cs="Times New Roman"/>
                <w:color w:val="000000"/>
                <w:sz w:val="24"/>
                <w:szCs w:val="24"/>
              </w:rPr>
              <w:t xml:space="preserve"> kājinieku un velo maršruta grants seguma klātnē</w:t>
            </w:r>
            <w:r w:rsidR="00FA4E20">
              <w:rPr>
                <w:rFonts w:ascii="Times New Roman" w:hAnsi="Times New Roman" w:cs="Times New Roman"/>
                <w:color w:val="000000"/>
                <w:sz w:val="24"/>
                <w:szCs w:val="24"/>
              </w:rPr>
              <w:t xml:space="preserve"> izveidojušies izskalojumi 195 m</w:t>
            </w:r>
            <w:r w:rsidR="006D248D" w:rsidRPr="000414C9">
              <w:rPr>
                <w:rFonts w:ascii="Times New Roman" w:hAnsi="Times New Roman" w:cs="Times New Roman"/>
                <w:color w:val="000000"/>
                <w:sz w:val="24"/>
                <w:szCs w:val="24"/>
              </w:rPr>
              <w:t xml:space="preserve"> kopgarumā. Nepieciešams atjaunot kājinieku un velo maršruta grants seguma klātni, izmantojot nesaistītu minerālmateriālu segum</w:t>
            </w:r>
            <w:r w:rsidR="00C47459" w:rsidRPr="000414C9">
              <w:rPr>
                <w:rFonts w:ascii="Times New Roman" w:hAnsi="Times New Roman" w:cs="Times New Roman"/>
                <w:color w:val="000000"/>
                <w:sz w:val="24"/>
                <w:szCs w:val="24"/>
              </w:rPr>
              <w:t xml:space="preserve">u </w:t>
            </w:r>
            <w:r w:rsidR="006D248D" w:rsidRPr="000414C9">
              <w:rPr>
                <w:rFonts w:ascii="Times New Roman" w:hAnsi="Times New Roman" w:cs="Times New Roman"/>
                <w:color w:val="000000"/>
                <w:sz w:val="24"/>
                <w:szCs w:val="24"/>
              </w:rPr>
              <w:t>(drupināta grants), veikt virsk</w:t>
            </w:r>
            <w:r w:rsidR="00BE3F03">
              <w:rPr>
                <w:rFonts w:ascii="Times New Roman" w:hAnsi="Times New Roman" w:cs="Times New Roman"/>
                <w:color w:val="000000"/>
                <w:sz w:val="24"/>
                <w:szCs w:val="24"/>
              </w:rPr>
              <w:t>ā</w:t>
            </w:r>
            <w:r w:rsidR="00472486">
              <w:rPr>
                <w:rFonts w:ascii="Times New Roman" w:hAnsi="Times New Roman" w:cs="Times New Roman"/>
                <w:color w:val="000000"/>
                <w:sz w:val="24"/>
                <w:szCs w:val="24"/>
              </w:rPr>
              <w:t>rtas līdzināšanu un blietēšanu;</w:t>
            </w:r>
          </w:p>
          <w:p w14:paraId="267D7BE9" w14:textId="4F899869" w:rsidR="009F5092" w:rsidRDefault="00312CC0" w:rsidP="009F5092">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9F5092">
              <w:rPr>
                <w:rFonts w:ascii="Times New Roman" w:hAnsi="Times New Roman" w:cs="Times New Roman"/>
                <w:color w:val="000000"/>
                <w:sz w:val="24"/>
                <w:szCs w:val="24"/>
              </w:rPr>
              <w:t>) objektā “</w:t>
            </w:r>
            <w:r w:rsidR="009F5092" w:rsidRPr="000414C9">
              <w:rPr>
                <w:rFonts w:ascii="Times New Roman" w:hAnsi="Times New Roman" w:cs="Times New Roman"/>
                <w:color w:val="000000"/>
                <w:sz w:val="24"/>
                <w:szCs w:val="24"/>
              </w:rPr>
              <w:t>Gājēju taka “Gūtmaņala”</w:t>
            </w:r>
            <w:r w:rsidR="009F5092">
              <w:rPr>
                <w:rFonts w:ascii="Times New Roman" w:hAnsi="Times New Roman" w:cs="Times New Roman"/>
                <w:color w:val="000000"/>
                <w:sz w:val="24"/>
                <w:szCs w:val="24"/>
              </w:rPr>
              <w:t>”</w:t>
            </w:r>
            <w:r w:rsidR="009F5092" w:rsidRPr="000414C9">
              <w:rPr>
                <w:rFonts w:ascii="Times New Roman" w:hAnsi="Times New Roman" w:cs="Times New Roman"/>
                <w:color w:val="000000"/>
                <w:sz w:val="24"/>
                <w:szCs w:val="24"/>
              </w:rPr>
              <w:t xml:space="preserve"> kājinieku un velo maršruta grants seguma klātnē izveidojušies izskalojumi 2800</w:t>
            </w:r>
            <w:r w:rsidR="009F5092">
              <w:rPr>
                <w:rFonts w:ascii="Times New Roman" w:hAnsi="Times New Roman" w:cs="Times New Roman"/>
                <w:color w:val="000000"/>
                <w:sz w:val="24"/>
                <w:szCs w:val="24"/>
              </w:rPr>
              <w:t> </w:t>
            </w:r>
            <w:r w:rsidR="009F5092" w:rsidRPr="000414C9">
              <w:rPr>
                <w:rFonts w:ascii="Times New Roman" w:hAnsi="Times New Roman" w:cs="Times New Roman"/>
                <w:color w:val="000000"/>
                <w:sz w:val="24"/>
                <w:szCs w:val="24"/>
              </w:rPr>
              <w:t>m</w:t>
            </w:r>
            <w:r w:rsidR="009F5092" w:rsidRPr="000414C9">
              <w:rPr>
                <w:rFonts w:ascii="Times New Roman" w:hAnsi="Times New Roman" w:cs="Times New Roman"/>
                <w:color w:val="000000"/>
                <w:sz w:val="24"/>
                <w:szCs w:val="24"/>
                <w:vertAlign w:val="superscript"/>
              </w:rPr>
              <w:t>2</w:t>
            </w:r>
            <w:r w:rsidR="009F5092" w:rsidRPr="000414C9">
              <w:rPr>
                <w:rFonts w:ascii="Times New Roman" w:hAnsi="Times New Roman" w:cs="Times New Roman"/>
                <w:color w:val="000000"/>
                <w:sz w:val="24"/>
                <w:szCs w:val="24"/>
              </w:rPr>
              <w:t xml:space="preserve"> platībā un izgāzti koki un nolauzti koku zari 4</w:t>
            </w:r>
            <w:r w:rsidR="009F5092">
              <w:rPr>
                <w:rFonts w:ascii="Times New Roman" w:hAnsi="Times New Roman" w:cs="Times New Roman"/>
                <w:color w:val="000000"/>
                <w:sz w:val="24"/>
                <w:szCs w:val="24"/>
              </w:rPr>
              <w:t> </w:t>
            </w:r>
            <w:r w:rsidR="009F5092" w:rsidRPr="000414C9">
              <w:rPr>
                <w:rFonts w:ascii="Times New Roman" w:hAnsi="Times New Roman" w:cs="Times New Roman"/>
                <w:color w:val="000000"/>
                <w:sz w:val="24"/>
                <w:szCs w:val="24"/>
              </w:rPr>
              <w:t>m</w:t>
            </w:r>
            <w:r w:rsidR="009F5092" w:rsidRPr="000414C9">
              <w:rPr>
                <w:rFonts w:ascii="Times New Roman" w:hAnsi="Times New Roman" w:cs="Times New Roman"/>
                <w:color w:val="000000"/>
                <w:sz w:val="24"/>
                <w:szCs w:val="24"/>
                <w:vertAlign w:val="superscript"/>
              </w:rPr>
              <w:t>3</w:t>
            </w:r>
            <w:r w:rsidR="009F5092" w:rsidRPr="000414C9">
              <w:rPr>
                <w:rFonts w:ascii="Times New Roman" w:hAnsi="Times New Roman" w:cs="Times New Roman"/>
                <w:color w:val="000000"/>
                <w:sz w:val="24"/>
                <w:szCs w:val="24"/>
              </w:rPr>
              <w:t xml:space="preserve"> apjomā. Nepieciešams atjaunot kājinieku un velo maršruta grants seguma klātni, izmantojot nesaistītu minerālmateriālu segumu (drupināta grants), veikt virskārtas līdzināšanu un blietēšanu, atzāģēt un novākt kritušo koku koksni kā arī novērtēt potenciāli bīstamo koku stāvokli, nepieciešamības gadījumā veikt preventīvus p</w:t>
            </w:r>
            <w:r w:rsidR="009F5092">
              <w:rPr>
                <w:rFonts w:ascii="Times New Roman" w:hAnsi="Times New Roman" w:cs="Times New Roman"/>
                <w:color w:val="000000"/>
                <w:sz w:val="24"/>
                <w:szCs w:val="24"/>
              </w:rPr>
              <w:t>asākumus (koka vainagu kopšanu);</w:t>
            </w:r>
          </w:p>
          <w:p w14:paraId="37075A15" w14:textId="2124430B" w:rsidR="009F5092" w:rsidRDefault="00312CC0" w:rsidP="009F5092">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r w:rsidR="009F5092">
              <w:rPr>
                <w:rFonts w:ascii="Times New Roman" w:hAnsi="Times New Roman" w:cs="Times New Roman"/>
                <w:color w:val="000000"/>
                <w:sz w:val="24"/>
                <w:szCs w:val="24"/>
              </w:rPr>
              <w:t>) objektā “G</w:t>
            </w:r>
            <w:r w:rsidR="009F5092" w:rsidRPr="000414C9">
              <w:rPr>
                <w:rFonts w:ascii="Times New Roman" w:hAnsi="Times New Roman" w:cs="Times New Roman"/>
                <w:color w:val="000000"/>
                <w:sz w:val="24"/>
                <w:szCs w:val="24"/>
              </w:rPr>
              <w:t>ājēju taka “Satesele Pēterala-Kraukļupīte”</w:t>
            </w:r>
            <w:r w:rsidR="009F5092">
              <w:rPr>
                <w:rFonts w:ascii="Times New Roman" w:hAnsi="Times New Roman" w:cs="Times New Roman"/>
                <w:color w:val="000000"/>
                <w:sz w:val="24"/>
                <w:szCs w:val="24"/>
              </w:rPr>
              <w:t>”</w:t>
            </w:r>
            <w:r w:rsidR="009F5092" w:rsidRPr="000414C9">
              <w:rPr>
                <w:rFonts w:ascii="Times New Roman" w:hAnsi="Times New Roman" w:cs="Times New Roman"/>
                <w:color w:val="000000"/>
                <w:sz w:val="24"/>
                <w:szCs w:val="24"/>
              </w:rPr>
              <w:t xml:space="preserve"> kājinieku un velo maršruta grants seguma klātnē izveidojušies izskalojumi 800</w:t>
            </w:r>
            <w:r w:rsidR="009F5092">
              <w:rPr>
                <w:rFonts w:ascii="Times New Roman" w:hAnsi="Times New Roman" w:cs="Times New Roman"/>
                <w:color w:val="000000"/>
                <w:sz w:val="24"/>
                <w:szCs w:val="24"/>
              </w:rPr>
              <w:t> </w:t>
            </w:r>
            <w:r w:rsidR="009F5092" w:rsidRPr="000414C9">
              <w:rPr>
                <w:rFonts w:ascii="Times New Roman" w:hAnsi="Times New Roman" w:cs="Times New Roman"/>
                <w:color w:val="000000"/>
                <w:sz w:val="24"/>
                <w:szCs w:val="24"/>
              </w:rPr>
              <w:t>m</w:t>
            </w:r>
            <w:r w:rsidR="009F5092" w:rsidRPr="000414C9">
              <w:rPr>
                <w:rFonts w:ascii="Times New Roman" w:hAnsi="Times New Roman" w:cs="Times New Roman"/>
                <w:color w:val="000000"/>
                <w:sz w:val="24"/>
                <w:szCs w:val="24"/>
                <w:vertAlign w:val="superscript"/>
              </w:rPr>
              <w:t>2</w:t>
            </w:r>
            <w:r w:rsidR="009F5092" w:rsidRPr="000414C9">
              <w:rPr>
                <w:rFonts w:ascii="Times New Roman" w:hAnsi="Times New Roman" w:cs="Times New Roman"/>
                <w:color w:val="000000"/>
                <w:sz w:val="24"/>
                <w:szCs w:val="24"/>
              </w:rPr>
              <w:t xml:space="preserve"> platībā un izgāzti koki un nolauzti koku zari 1,1</w:t>
            </w:r>
            <w:r w:rsidR="009F5092">
              <w:rPr>
                <w:rFonts w:ascii="Times New Roman" w:hAnsi="Times New Roman" w:cs="Times New Roman"/>
                <w:color w:val="000000"/>
                <w:sz w:val="24"/>
                <w:szCs w:val="24"/>
              </w:rPr>
              <w:t> </w:t>
            </w:r>
            <w:r w:rsidR="009F5092" w:rsidRPr="000414C9">
              <w:rPr>
                <w:rFonts w:ascii="Times New Roman" w:hAnsi="Times New Roman" w:cs="Times New Roman"/>
                <w:color w:val="000000"/>
                <w:sz w:val="24"/>
                <w:szCs w:val="24"/>
              </w:rPr>
              <w:t>m</w:t>
            </w:r>
            <w:r w:rsidR="009F5092" w:rsidRPr="000414C9">
              <w:rPr>
                <w:rFonts w:ascii="Times New Roman" w:hAnsi="Times New Roman" w:cs="Times New Roman"/>
                <w:color w:val="000000"/>
                <w:sz w:val="24"/>
                <w:szCs w:val="24"/>
                <w:vertAlign w:val="superscript"/>
              </w:rPr>
              <w:t>3</w:t>
            </w:r>
            <w:r w:rsidR="009F5092" w:rsidRPr="000414C9">
              <w:rPr>
                <w:rFonts w:ascii="Times New Roman" w:hAnsi="Times New Roman" w:cs="Times New Roman"/>
                <w:color w:val="000000"/>
                <w:sz w:val="24"/>
                <w:szCs w:val="24"/>
              </w:rPr>
              <w:t xml:space="preserve"> apjomā. Nepieciešams atjaunot kājinieku un velo maršruta grants seguma klātni, izmantojot nesaistītu minerālmateriālu segumu (drupināta grants), veikt virskārtas līdzināšanu un blietēšanu, atzāģēt un novākt kritušo koku koksni</w:t>
            </w:r>
            <w:r w:rsidR="009F5092">
              <w:rPr>
                <w:rFonts w:ascii="Times New Roman" w:hAnsi="Times New Roman" w:cs="Times New Roman"/>
                <w:color w:val="000000"/>
                <w:sz w:val="24"/>
                <w:szCs w:val="24"/>
              </w:rPr>
              <w:t>,</w:t>
            </w:r>
            <w:r w:rsidR="009F5092" w:rsidRPr="000414C9">
              <w:rPr>
                <w:rFonts w:ascii="Times New Roman" w:hAnsi="Times New Roman" w:cs="Times New Roman"/>
                <w:color w:val="000000"/>
                <w:sz w:val="24"/>
                <w:szCs w:val="24"/>
              </w:rPr>
              <w:t xml:space="preserve"> kā arī novērtēt potenciāli bīstamo koku stāvokli, nepieciešamības gadījumā veikt preventīvus p</w:t>
            </w:r>
            <w:r w:rsidR="009F5092">
              <w:rPr>
                <w:rFonts w:ascii="Times New Roman" w:hAnsi="Times New Roman" w:cs="Times New Roman"/>
                <w:color w:val="000000"/>
                <w:sz w:val="24"/>
                <w:szCs w:val="24"/>
              </w:rPr>
              <w:t>asākumus (koka vainagu kopšanu);</w:t>
            </w:r>
          </w:p>
          <w:p w14:paraId="4805D9EC" w14:textId="4F4497EB" w:rsidR="009F5092" w:rsidRDefault="00312CC0" w:rsidP="009F5092">
            <w:pPr>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F5092">
              <w:rPr>
                <w:rFonts w:ascii="Times New Roman" w:hAnsi="Times New Roman" w:cs="Times New Roman"/>
                <w:color w:val="000000"/>
                <w:sz w:val="24"/>
                <w:szCs w:val="24"/>
              </w:rPr>
              <w:t>) objektā “</w:t>
            </w:r>
            <w:r w:rsidR="009F5092" w:rsidRPr="000414C9">
              <w:rPr>
                <w:rFonts w:ascii="Times New Roman" w:hAnsi="Times New Roman" w:cs="Times New Roman"/>
                <w:color w:val="000000"/>
                <w:sz w:val="24"/>
                <w:szCs w:val="24"/>
              </w:rPr>
              <w:t>Gājēju taka “Zvārtes iezis”</w:t>
            </w:r>
            <w:r w:rsidR="009F5092">
              <w:rPr>
                <w:rFonts w:ascii="Times New Roman" w:hAnsi="Times New Roman" w:cs="Times New Roman"/>
                <w:color w:val="000000"/>
                <w:sz w:val="24"/>
                <w:szCs w:val="24"/>
              </w:rPr>
              <w:t>”</w:t>
            </w:r>
            <w:r w:rsidR="009F5092" w:rsidRPr="000414C9">
              <w:rPr>
                <w:rFonts w:ascii="Times New Roman" w:hAnsi="Times New Roman" w:cs="Times New Roman"/>
                <w:color w:val="000000"/>
                <w:sz w:val="24"/>
                <w:szCs w:val="24"/>
              </w:rPr>
              <w:t xml:space="preserve"> kājinieku un velo maršruta grants seguma klātnē izveidojušies izskalojumi 120</w:t>
            </w:r>
            <w:r w:rsidR="009F5092">
              <w:rPr>
                <w:rFonts w:ascii="Times New Roman" w:hAnsi="Times New Roman" w:cs="Times New Roman"/>
                <w:color w:val="000000"/>
                <w:sz w:val="24"/>
                <w:szCs w:val="24"/>
              </w:rPr>
              <w:t> m</w:t>
            </w:r>
            <w:r w:rsidR="009F5092" w:rsidRPr="00430AA8">
              <w:rPr>
                <w:rFonts w:ascii="Times New Roman" w:hAnsi="Times New Roman" w:cs="Times New Roman"/>
                <w:color w:val="000000"/>
                <w:sz w:val="24"/>
                <w:szCs w:val="24"/>
                <w:vertAlign w:val="superscript"/>
              </w:rPr>
              <w:t>2</w:t>
            </w:r>
            <w:r w:rsidR="009F5092" w:rsidRPr="000414C9">
              <w:rPr>
                <w:rFonts w:ascii="Times New Roman" w:hAnsi="Times New Roman" w:cs="Times New Roman"/>
                <w:color w:val="000000"/>
                <w:sz w:val="24"/>
                <w:szCs w:val="24"/>
              </w:rPr>
              <w:t xml:space="preserve"> </w:t>
            </w:r>
            <w:r w:rsidR="00E56074">
              <w:rPr>
                <w:rFonts w:ascii="Times New Roman" w:hAnsi="Times New Roman" w:cs="Times New Roman"/>
                <w:color w:val="000000"/>
                <w:sz w:val="24"/>
                <w:szCs w:val="24"/>
              </w:rPr>
              <w:t>platībā</w:t>
            </w:r>
            <w:r w:rsidR="009F5092" w:rsidRPr="000414C9">
              <w:rPr>
                <w:rFonts w:ascii="Times New Roman" w:hAnsi="Times New Roman" w:cs="Times New Roman"/>
                <w:color w:val="000000"/>
                <w:sz w:val="24"/>
                <w:szCs w:val="24"/>
              </w:rPr>
              <w:t>. Nepieciešams atjaunot kājinieku un velo maršruta grants seguma klātni, izmantojot nesaistītu minerālmateriālu segumu (drupināta grants), veikt virsk</w:t>
            </w:r>
            <w:r w:rsidR="009F5092">
              <w:rPr>
                <w:rFonts w:ascii="Times New Roman" w:hAnsi="Times New Roman" w:cs="Times New Roman"/>
                <w:color w:val="000000"/>
                <w:sz w:val="24"/>
                <w:szCs w:val="24"/>
              </w:rPr>
              <w:t xml:space="preserve">ārtas līdzināšanu un blietēšanu, caurteku un guliju </w:t>
            </w:r>
            <w:r w:rsidR="006F6563">
              <w:rPr>
                <w:rFonts w:ascii="Times New Roman" w:hAnsi="Times New Roman" w:cs="Times New Roman"/>
                <w:color w:val="000000"/>
                <w:sz w:val="24"/>
                <w:szCs w:val="24"/>
              </w:rPr>
              <w:t>tīrīšanu</w:t>
            </w:r>
            <w:r w:rsidR="009F5092">
              <w:rPr>
                <w:rFonts w:ascii="Times New Roman" w:hAnsi="Times New Roman" w:cs="Times New Roman"/>
                <w:color w:val="000000"/>
                <w:sz w:val="24"/>
                <w:szCs w:val="24"/>
              </w:rPr>
              <w:t>;</w:t>
            </w:r>
          </w:p>
          <w:p w14:paraId="57BA492E" w14:textId="652BF391" w:rsidR="00106C2F" w:rsidRDefault="00312CC0" w:rsidP="00106C2F">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F24BF5">
              <w:rPr>
                <w:rFonts w:ascii="Times New Roman" w:hAnsi="Times New Roman" w:cs="Times New Roman"/>
                <w:color w:val="000000"/>
                <w:sz w:val="24"/>
                <w:szCs w:val="24"/>
              </w:rPr>
              <w:t>) </w:t>
            </w:r>
            <w:r w:rsidR="001A0F6E">
              <w:rPr>
                <w:rFonts w:ascii="Times New Roman" w:hAnsi="Times New Roman" w:cs="Times New Roman"/>
                <w:color w:val="000000"/>
                <w:sz w:val="24"/>
                <w:szCs w:val="24"/>
              </w:rPr>
              <w:t>objektā “</w:t>
            </w:r>
            <w:r w:rsidR="00027F13" w:rsidRPr="000414C9">
              <w:rPr>
                <w:rFonts w:ascii="Times New Roman" w:hAnsi="Times New Roman" w:cs="Times New Roman"/>
                <w:color w:val="000000"/>
                <w:sz w:val="24"/>
                <w:szCs w:val="24"/>
              </w:rPr>
              <w:t>Gājēju velo taka “Paradīzes kalns”</w:t>
            </w:r>
            <w:r w:rsidR="001A0F6E">
              <w:rPr>
                <w:rFonts w:ascii="Times New Roman" w:hAnsi="Times New Roman" w:cs="Times New Roman"/>
                <w:color w:val="000000"/>
                <w:sz w:val="24"/>
                <w:szCs w:val="24"/>
              </w:rPr>
              <w:t>”</w:t>
            </w:r>
            <w:r w:rsidR="00027F13" w:rsidRPr="000414C9">
              <w:rPr>
                <w:rFonts w:ascii="Times New Roman" w:hAnsi="Times New Roman" w:cs="Times New Roman"/>
                <w:color w:val="000000"/>
                <w:sz w:val="24"/>
                <w:szCs w:val="24"/>
              </w:rPr>
              <w:t xml:space="preserve"> kājinieku un velo maršruta grants seguma klātnē izveidojušies izskalojumi 3336</w:t>
            </w:r>
            <w:r w:rsidR="001A0F6E">
              <w:rPr>
                <w:rFonts w:ascii="Times New Roman" w:hAnsi="Times New Roman" w:cs="Times New Roman"/>
                <w:color w:val="000000"/>
                <w:sz w:val="24"/>
                <w:szCs w:val="24"/>
              </w:rPr>
              <w:t> </w:t>
            </w:r>
            <w:r w:rsidR="00027F13" w:rsidRPr="000414C9">
              <w:rPr>
                <w:rFonts w:ascii="Times New Roman" w:hAnsi="Times New Roman" w:cs="Times New Roman"/>
                <w:color w:val="000000"/>
                <w:sz w:val="24"/>
                <w:szCs w:val="24"/>
              </w:rPr>
              <w:t>m</w:t>
            </w:r>
            <w:r w:rsidR="00AC27E0" w:rsidRPr="000414C9">
              <w:rPr>
                <w:rFonts w:ascii="Times New Roman" w:hAnsi="Times New Roman" w:cs="Times New Roman"/>
                <w:color w:val="000000"/>
                <w:sz w:val="24"/>
                <w:szCs w:val="24"/>
                <w:vertAlign w:val="superscript"/>
              </w:rPr>
              <w:t>2</w:t>
            </w:r>
            <w:r w:rsidR="00027F13" w:rsidRPr="000414C9">
              <w:rPr>
                <w:rFonts w:ascii="Times New Roman" w:hAnsi="Times New Roman" w:cs="Times New Roman"/>
                <w:color w:val="000000"/>
                <w:sz w:val="24"/>
                <w:szCs w:val="24"/>
              </w:rPr>
              <w:t xml:space="preserve"> platībā un izgāzti koki un nolauzti koku zari 4</w:t>
            </w:r>
            <w:r w:rsidR="00106C2F">
              <w:rPr>
                <w:rFonts w:ascii="Times New Roman" w:hAnsi="Times New Roman" w:cs="Times New Roman"/>
                <w:color w:val="000000"/>
                <w:sz w:val="24"/>
                <w:szCs w:val="24"/>
              </w:rPr>
              <w:t> </w:t>
            </w:r>
            <w:r w:rsidR="00027F13" w:rsidRPr="000414C9">
              <w:rPr>
                <w:rFonts w:ascii="Times New Roman" w:hAnsi="Times New Roman" w:cs="Times New Roman"/>
                <w:color w:val="000000"/>
                <w:sz w:val="24"/>
                <w:szCs w:val="24"/>
              </w:rPr>
              <w:t>m</w:t>
            </w:r>
            <w:r w:rsidR="00AC27E0" w:rsidRPr="000414C9">
              <w:rPr>
                <w:rFonts w:ascii="Times New Roman" w:hAnsi="Times New Roman" w:cs="Times New Roman"/>
                <w:color w:val="000000"/>
                <w:sz w:val="24"/>
                <w:szCs w:val="24"/>
                <w:vertAlign w:val="superscript"/>
              </w:rPr>
              <w:t>3</w:t>
            </w:r>
            <w:r w:rsidR="00027F13" w:rsidRPr="000414C9">
              <w:rPr>
                <w:rFonts w:ascii="Times New Roman" w:hAnsi="Times New Roman" w:cs="Times New Roman"/>
                <w:color w:val="000000"/>
                <w:sz w:val="24"/>
                <w:szCs w:val="24"/>
              </w:rPr>
              <w:t xml:space="preserve"> apjomā. Nepieciešams atjaunot kājinieku un velo maršruta grants seguma klātni, izmantojot nesaistītu minerālmateriālu segum</w:t>
            </w:r>
            <w:r w:rsidR="00AC27E0" w:rsidRPr="000414C9">
              <w:rPr>
                <w:rFonts w:ascii="Times New Roman" w:hAnsi="Times New Roman" w:cs="Times New Roman"/>
                <w:color w:val="000000"/>
                <w:sz w:val="24"/>
                <w:szCs w:val="24"/>
              </w:rPr>
              <w:t>u</w:t>
            </w:r>
            <w:r w:rsidR="00027F13" w:rsidRPr="000414C9">
              <w:rPr>
                <w:rFonts w:ascii="Times New Roman" w:hAnsi="Times New Roman" w:cs="Times New Roman"/>
                <w:color w:val="000000"/>
                <w:sz w:val="24"/>
                <w:szCs w:val="24"/>
              </w:rPr>
              <w:t xml:space="preserve"> (drupināta grants), veikt virskārtas līdzināšanu un blietēšanu, atzāģēt un novākt kritušo koku koksni</w:t>
            </w:r>
            <w:r w:rsidR="00106C2F">
              <w:rPr>
                <w:rFonts w:ascii="Times New Roman" w:hAnsi="Times New Roman" w:cs="Times New Roman"/>
                <w:color w:val="000000"/>
                <w:sz w:val="24"/>
                <w:szCs w:val="24"/>
              </w:rPr>
              <w:t xml:space="preserve">, </w:t>
            </w:r>
            <w:r w:rsidR="00027F13" w:rsidRPr="000414C9">
              <w:rPr>
                <w:rFonts w:ascii="Times New Roman" w:hAnsi="Times New Roman" w:cs="Times New Roman"/>
                <w:color w:val="000000"/>
                <w:sz w:val="24"/>
                <w:szCs w:val="24"/>
              </w:rPr>
              <w:t>kā arī novērtēt potenciāli bīstamo koku stāvokli, nepieciešamības gadījumā veikt preventīvus p</w:t>
            </w:r>
            <w:r w:rsidR="00106C2F">
              <w:rPr>
                <w:rFonts w:ascii="Times New Roman" w:hAnsi="Times New Roman" w:cs="Times New Roman"/>
                <w:color w:val="000000"/>
                <w:sz w:val="24"/>
                <w:szCs w:val="24"/>
              </w:rPr>
              <w:t>asākumus (koka vainagu kopšanu);</w:t>
            </w:r>
          </w:p>
          <w:p w14:paraId="6AB74E24" w14:textId="27CBF2B3" w:rsidR="0060306F" w:rsidRPr="000414C9" w:rsidRDefault="00312CC0" w:rsidP="00A4501A">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A4501A">
              <w:rPr>
                <w:rFonts w:ascii="Times New Roman" w:hAnsi="Times New Roman" w:cs="Times New Roman"/>
                <w:color w:val="000000"/>
                <w:sz w:val="24"/>
                <w:szCs w:val="24"/>
              </w:rPr>
              <w:t>) </w:t>
            </w:r>
            <w:r w:rsidR="00F948B9">
              <w:rPr>
                <w:rFonts w:ascii="Times New Roman" w:hAnsi="Times New Roman" w:cs="Times New Roman"/>
                <w:color w:val="000000"/>
                <w:sz w:val="24"/>
                <w:szCs w:val="24"/>
              </w:rPr>
              <w:t>objektā “</w:t>
            </w:r>
            <w:r w:rsidR="00142E13" w:rsidRPr="000414C9">
              <w:rPr>
                <w:rFonts w:ascii="Times New Roman" w:hAnsi="Times New Roman" w:cs="Times New Roman"/>
                <w:color w:val="000000"/>
                <w:sz w:val="24"/>
                <w:szCs w:val="24"/>
              </w:rPr>
              <w:t>Gājēju taka “Kropotkinu kapi – Paradīzes kalns”</w:t>
            </w:r>
            <w:r w:rsidR="00F948B9">
              <w:rPr>
                <w:rFonts w:ascii="Times New Roman" w:hAnsi="Times New Roman" w:cs="Times New Roman"/>
                <w:color w:val="000000"/>
                <w:sz w:val="24"/>
                <w:szCs w:val="24"/>
              </w:rPr>
              <w:t>”</w:t>
            </w:r>
            <w:r w:rsidR="00142E13" w:rsidRPr="000414C9">
              <w:rPr>
                <w:rFonts w:ascii="Times New Roman" w:hAnsi="Times New Roman" w:cs="Times New Roman"/>
                <w:color w:val="000000"/>
                <w:sz w:val="24"/>
                <w:szCs w:val="24"/>
              </w:rPr>
              <w:t xml:space="preserve"> </w:t>
            </w:r>
            <w:r w:rsidR="00F948B9">
              <w:rPr>
                <w:rFonts w:ascii="Times New Roman" w:hAnsi="Times New Roman" w:cs="Times New Roman"/>
                <w:color w:val="000000"/>
                <w:sz w:val="24"/>
                <w:szCs w:val="24"/>
              </w:rPr>
              <w:t>salauztas</w:t>
            </w:r>
            <w:r w:rsidR="00142E13" w:rsidRPr="000414C9">
              <w:rPr>
                <w:rFonts w:ascii="Times New Roman" w:hAnsi="Times New Roman" w:cs="Times New Roman"/>
                <w:color w:val="000000"/>
                <w:sz w:val="24"/>
                <w:szCs w:val="24"/>
              </w:rPr>
              <w:t xml:space="preserve"> koka kāpņu margas 6</w:t>
            </w:r>
            <w:r w:rsidR="00F948B9">
              <w:rPr>
                <w:rFonts w:ascii="Times New Roman" w:hAnsi="Times New Roman" w:cs="Times New Roman"/>
                <w:color w:val="000000"/>
                <w:sz w:val="24"/>
                <w:szCs w:val="24"/>
              </w:rPr>
              <w:t> </w:t>
            </w:r>
            <w:r>
              <w:rPr>
                <w:rFonts w:ascii="Times New Roman" w:hAnsi="Times New Roman" w:cs="Times New Roman"/>
                <w:color w:val="000000"/>
                <w:sz w:val="24"/>
                <w:szCs w:val="24"/>
              </w:rPr>
              <w:t>m</w:t>
            </w:r>
            <w:r w:rsidR="00142E13" w:rsidRPr="000414C9">
              <w:rPr>
                <w:rFonts w:ascii="Times New Roman" w:hAnsi="Times New Roman" w:cs="Times New Roman"/>
                <w:color w:val="000000"/>
                <w:sz w:val="24"/>
                <w:szCs w:val="24"/>
              </w:rPr>
              <w:t xml:space="preserve"> kopgarumā</w:t>
            </w:r>
            <w:r w:rsidR="00F948B9">
              <w:rPr>
                <w:rFonts w:ascii="Times New Roman" w:hAnsi="Times New Roman" w:cs="Times New Roman"/>
                <w:color w:val="000000"/>
                <w:sz w:val="24"/>
                <w:szCs w:val="24"/>
              </w:rPr>
              <w:t>,</w:t>
            </w:r>
            <w:r w:rsidR="00142E13" w:rsidRPr="000414C9">
              <w:rPr>
                <w:rFonts w:ascii="Times New Roman" w:hAnsi="Times New Roman" w:cs="Times New Roman"/>
                <w:color w:val="000000"/>
                <w:sz w:val="24"/>
                <w:szCs w:val="24"/>
              </w:rPr>
              <w:t xml:space="preserve"> izgāzti koki un nolauzti koku zari 8</w:t>
            </w:r>
            <w:r w:rsidR="00C8210F">
              <w:rPr>
                <w:rFonts w:ascii="Times New Roman" w:hAnsi="Times New Roman" w:cs="Times New Roman"/>
                <w:color w:val="000000"/>
                <w:sz w:val="24"/>
                <w:szCs w:val="24"/>
              </w:rPr>
              <w:t> </w:t>
            </w:r>
            <w:r w:rsidR="00142E13" w:rsidRPr="000414C9">
              <w:rPr>
                <w:rFonts w:ascii="Times New Roman" w:hAnsi="Times New Roman" w:cs="Times New Roman"/>
                <w:color w:val="000000"/>
                <w:sz w:val="24"/>
                <w:szCs w:val="24"/>
              </w:rPr>
              <w:t>m</w:t>
            </w:r>
            <w:r w:rsidR="007D47D6" w:rsidRPr="000414C9">
              <w:rPr>
                <w:rFonts w:ascii="Times New Roman" w:hAnsi="Times New Roman" w:cs="Times New Roman"/>
                <w:color w:val="000000"/>
                <w:sz w:val="24"/>
                <w:szCs w:val="24"/>
                <w:vertAlign w:val="superscript"/>
              </w:rPr>
              <w:t>3</w:t>
            </w:r>
            <w:r w:rsidR="00142E13" w:rsidRPr="000414C9">
              <w:rPr>
                <w:rFonts w:ascii="Times New Roman" w:hAnsi="Times New Roman" w:cs="Times New Roman"/>
                <w:color w:val="000000"/>
                <w:sz w:val="24"/>
                <w:szCs w:val="24"/>
              </w:rPr>
              <w:t xml:space="preserve"> apjomā. Nepieciešams atjaunot dabas maršrutu, atzāģēt un novākt kritušo koku koksni</w:t>
            </w:r>
            <w:r w:rsidR="00C8210F">
              <w:rPr>
                <w:rFonts w:ascii="Times New Roman" w:hAnsi="Times New Roman" w:cs="Times New Roman"/>
                <w:color w:val="000000"/>
                <w:sz w:val="24"/>
                <w:szCs w:val="24"/>
              </w:rPr>
              <w:t>,</w:t>
            </w:r>
            <w:r w:rsidR="00142E13" w:rsidRPr="000414C9">
              <w:rPr>
                <w:rFonts w:ascii="Times New Roman" w:hAnsi="Times New Roman" w:cs="Times New Roman"/>
                <w:color w:val="000000"/>
                <w:sz w:val="24"/>
                <w:szCs w:val="24"/>
              </w:rPr>
              <w:t xml:space="preserve"> kā arī novērtēt potenciāli bīstamo koku stāvokli, nepieciešamības gadījumā veikt preventīvus pasākumus (koka vainagu kopšanu), atjaunot margas saskaņā ar pirmreizējo tehnisko projektu</w:t>
            </w:r>
            <w:r w:rsidR="003D113B">
              <w:rPr>
                <w:rFonts w:ascii="Times New Roman" w:hAnsi="Times New Roman" w:cs="Times New Roman"/>
                <w:color w:val="000000"/>
                <w:sz w:val="24"/>
                <w:szCs w:val="24"/>
              </w:rPr>
              <w:t>;</w:t>
            </w:r>
          </w:p>
          <w:p w14:paraId="3D50D28A" w14:textId="1FCCFCB3" w:rsidR="009F5092" w:rsidRPr="000414C9" w:rsidRDefault="009F5092" w:rsidP="009F5092">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12CC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objektā </w:t>
            </w:r>
            <w:r w:rsidRPr="000414C9">
              <w:rPr>
                <w:rFonts w:ascii="Times New Roman" w:hAnsi="Times New Roman" w:cs="Times New Roman"/>
                <w:color w:val="000000"/>
                <w:sz w:val="24"/>
                <w:szCs w:val="24"/>
              </w:rPr>
              <w:t xml:space="preserve">“GNP </w:t>
            </w:r>
            <w:r>
              <w:rPr>
                <w:rFonts w:ascii="Times New Roman" w:hAnsi="Times New Roman" w:cs="Times New Roman"/>
                <w:color w:val="000000"/>
                <w:sz w:val="24"/>
                <w:szCs w:val="24"/>
              </w:rPr>
              <w:t xml:space="preserve">– </w:t>
            </w:r>
            <w:r w:rsidRPr="000414C9">
              <w:rPr>
                <w:rFonts w:ascii="Times New Roman" w:hAnsi="Times New Roman" w:cs="Times New Roman"/>
                <w:color w:val="000000"/>
                <w:sz w:val="24"/>
                <w:szCs w:val="24"/>
              </w:rPr>
              <w:t>Kropotkinu serpentīns” salauztas koka kāpņu margas 6</w:t>
            </w:r>
            <w:r>
              <w:rPr>
                <w:rFonts w:ascii="Times New Roman" w:hAnsi="Times New Roman" w:cs="Times New Roman"/>
                <w:color w:val="000000"/>
                <w:sz w:val="24"/>
                <w:szCs w:val="24"/>
              </w:rPr>
              <w:t> </w:t>
            </w:r>
            <w:r w:rsidRPr="000414C9">
              <w:rPr>
                <w:rFonts w:ascii="Times New Roman" w:hAnsi="Times New Roman" w:cs="Times New Roman"/>
                <w:color w:val="000000"/>
                <w:sz w:val="24"/>
                <w:szCs w:val="24"/>
              </w:rPr>
              <w:t>m kopgarumā</w:t>
            </w:r>
            <w:r>
              <w:rPr>
                <w:rFonts w:ascii="Times New Roman" w:hAnsi="Times New Roman" w:cs="Times New Roman"/>
                <w:color w:val="000000"/>
                <w:sz w:val="24"/>
                <w:szCs w:val="24"/>
              </w:rPr>
              <w:t>,</w:t>
            </w:r>
            <w:r w:rsidRPr="000414C9">
              <w:rPr>
                <w:rFonts w:ascii="Times New Roman" w:hAnsi="Times New Roman" w:cs="Times New Roman"/>
                <w:color w:val="000000"/>
                <w:sz w:val="24"/>
                <w:szCs w:val="24"/>
              </w:rPr>
              <w:t xml:space="preserve"> izgāzti koki un nolauzti koku zari 1,3</w:t>
            </w:r>
            <w:r>
              <w:rPr>
                <w:rFonts w:ascii="Times New Roman" w:hAnsi="Times New Roman" w:cs="Times New Roman"/>
                <w:color w:val="000000"/>
                <w:sz w:val="24"/>
                <w:szCs w:val="24"/>
              </w:rPr>
              <w:t> </w:t>
            </w:r>
            <w:r w:rsidRPr="000414C9">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r w:rsidRPr="000414C9">
              <w:rPr>
                <w:rFonts w:ascii="Times New Roman" w:hAnsi="Times New Roman" w:cs="Times New Roman"/>
                <w:color w:val="000000"/>
                <w:sz w:val="24"/>
                <w:szCs w:val="24"/>
              </w:rPr>
              <w:t xml:space="preserve"> apjomā, izskalots bruģakmens segums 1400</w:t>
            </w:r>
            <w:r>
              <w:rPr>
                <w:rFonts w:ascii="Times New Roman" w:hAnsi="Times New Roman" w:cs="Times New Roman"/>
                <w:color w:val="000000"/>
                <w:sz w:val="24"/>
                <w:szCs w:val="24"/>
              </w:rPr>
              <w:t> </w:t>
            </w:r>
            <w:r w:rsidRPr="000414C9">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2</w:t>
            </w:r>
            <w:r w:rsidRPr="000414C9">
              <w:rPr>
                <w:rFonts w:ascii="Times New Roman" w:hAnsi="Times New Roman" w:cs="Times New Roman"/>
                <w:color w:val="000000"/>
                <w:sz w:val="24"/>
                <w:szCs w:val="24"/>
              </w:rPr>
              <w:t xml:space="preserve"> platībā, izskalotas un nobrukušas taku nogāzes, izskalotas caurteku iztekas, salauzta atpūtas vieta. Nepieciešams atjaunot dabas maršrutu, atzāģēt un novākt kritušo koku koksni</w:t>
            </w:r>
            <w:r>
              <w:rPr>
                <w:rFonts w:ascii="Times New Roman" w:hAnsi="Times New Roman" w:cs="Times New Roman"/>
                <w:color w:val="000000"/>
                <w:sz w:val="24"/>
                <w:szCs w:val="24"/>
              </w:rPr>
              <w:t>,</w:t>
            </w:r>
            <w:r w:rsidRPr="000414C9">
              <w:rPr>
                <w:rFonts w:ascii="Times New Roman" w:hAnsi="Times New Roman" w:cs="Times New Roman"/>
                <w:color w:val="000000"/>
                <w:sz w:val="24"/>
                <w:szCs w:val="24"/>
              </w:rPr>
              <w:t xml:space="preserve"> kā arī novērtēt potenciāli bīstamo koku stāvokli, nepieciešamības gadījumā veikt preventīvus pasākumus (koka vainagu kopšanu), atjaunot margas, bruģakmens klāju un atpūtas vietu saskaņā ar pirmreizējo tehnisko projektu, nostiprināt un pastiprināt nogāzes un caurteku teknes, aizberot izskalojumus</w:t>
            </w:r>
            <w:r w:rsidRPr="00D031D9">
              <w:rPr>
                <w:rFonts w:ascii="Times New Roman" w:hAnsi="Times New Roman" w:cs="Times New Roman"/>
                <w:color w:val="000000"/>
                <w:sz w:val="24"/>
                <w:szCs w:val="24"/>
              </w:rPr>
              <w:t>, virsūdens ķērāja un mierinātāja izb</w:t>
            </w:r>
            <w:r w:rsidR="00F74284">
              <w:rPr>
                <w:rFonts w:ascii="Times New Roman" w:hAnsi="Times New Roman" w:cs="Times New Roman"/>
                <w:color w:val="000000"/>
                <w:sz w:val="24"/>
                <w:szCs w:val="24"/>
              </w:rPr>
              <w:t>ūve;</w:t>
            </w:r>
          </w:p>
          <w:p w14:paraId="40CED37C" w14:textId="59941A4E" w:rsidR="00312CC0" w:rsidRPr="000414C9" w:rsidRDefault="003D113B" w:rsidP="003D113B">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12CC0">
              <w:rPr>
                <w:rFonts w:ascii="Times New Roman" w:hAnsi="Times New Roman" w:cs="Times New Roman"/>
                <w:color w:val="000000"/>
                <w:sz w:val="24"/>
                <w:szCs w:val="24"/>
              </w:rPr>
              <w:t>4</w:t>
            </w:r>
            <w:r>
              <w:rPr>
                <w:rFonts w:ascii="Times New Roman" w:hAnsi="Times New Roman" w:cs="Times New Roman"/>
                <w:color w:val="000000"/>
                <w:sz w:val="24"/>
                <w:szCs w:val="24"/>
              </w:rPr>
              <w:t>) </w:t>
            </w:r>
            <w:r w:rsidR="00B86334" w:rsidRPr="000414C9">
              <w:rPr>
                <w:rFonts w:ascii="Times New Roman" w:hAnsi="Times New Roman" w:cs="Times New Roman"/>
                <w:color w:val="000000"/>
                <w:sz w:val="24"/>
                <w:szCs w:val="24"/>
              </w:rPr>
              <w:t xml:space="preserve">objektā </w:t>
            </w:r>
            <w:r>
              <w:rPr>
                <w:rFonts w:ascii="Times New Roman" w:hAnsi="Times New Roman" w:cs="Times New Roman"/>
                <w:color w:val="000000"/>
                <w:sz w:val="24"/>
                <w:szCs w:val="24"/>
              </w:rPr>
              <w:t>“</w:t>
            </w:r>
            <w:r w:rsidR="00B86334" w:rsidRPr="000414C9">
              <w:rPr>
                <w:rFonts w:ascii="Times New Roman" w:hAnsi="Times New Roman" w:cs="Times New Roman"/>
                <w:color w:val="000000"/>
                <w:sz w:val="24"/>
                <w:szCs w:val="24"/>
              </w:rPr>
              <w:t>Gājēju taka “Krimuldas muiža”</w:t>
            </w:r>
            <w:r>
              <w:rPr>
                <w:rFonts w:ascii="Times New Roman" w:hAnsi="Times New Roman" w:cs="Times New Roman"/>
                <w:color w:val="000000"/>
                <w:sz w:val="24"/>
                <w:szCs w:val="24"/>
              </w:rPr>
              <w:t>”</w:t>
            </w:r>
            <w:r w:rsidR="00B86334" w:rsidRPr="000414C9">
              <w:rPr>
                <w:rFonts w:ascii="Times New Roman" w:hAnsi="Times New Roman" w:cs="Times New Roman"/>
                <w:color w:val="000000"/>
                <w:sz w:val="24"/>
                <w:szCs w:val="24"/>
              </w:rPr>
              <w:t xml:space="preserve"> kājinieku un velo maršruta grants seguma klātnē izveidojušies izskalojumi 730</w:t>
            </w:r>
            <w:r w:rsidR="00967908">
              <w:rPr>
                <w:rFonts w:ascii="Times New Roman" w:hAnsi="Times New Roman" w:cs="Times New Roman"/>
                <w:color w:val="000000"/>
                <w:sz w:val="24"/>
                <w:szCs w:val="24"/>
              </w:rPr>
              <w:t> </w:t>
            </w:r>
            <w:r w:rsidR="00B86334" w:rsidRPr="000414C9">
              <w:rPr>
                <w:rFonts w:ascii="Times New Roman" w:hAnsi="Times New Roman" w:cs="Times New Roman"/>
                <w:color w:val="000000"/>
                <w:sz w:val="24"/>
                <w:szCs w:val="24"/>
              </w:rPr>
              <w:t>m</w:t>
            </w:r>
            <w:r w:rsidR="00CD081B" w:rsidRPr="000414C9">
              <w:rPr>
                <w:rFonts w:ascii="Times New Roman" w:hAnsi="Times New Roman" w:cs="Times New Roman"/>
                <w:color w:val="000000"/>
                <w:sz w:val="24"/>
                <w:szCs w:val="24"/>
                <w:vertAlign w:val="superscript"/>
              </w:rPr>
              <w:t>2</w:t>
            </w:r>
            <w:r w:rsidR="00B86334" w:rsidRPr="000414C9">
              <w:rPr>
                <w:rFonts w:ascii="Times New Roman" w:hAnsi="Times New Roman" w:cs="Times New Roman"/>
                <w:color w:val="000000"/>
                <w:sz w:val="24"/>
                <w:szCs w:val="24"/>
              </w:rPr>
              <w:t xml:space="preserve"> platībā un izgāzti koki un nolauzti koku zari 30</w:t>
            </w:r>
            <w:r w:rsidR="00967908">
              <w:rPr>
                <w:rFonts w:ascii="Times New Roman" w:hAnsi="Times New Roman" w:cs="Times New Roman"/>
                <w:color w:val="000000"/>
                <w:sz w:val="24"/>
                <w:szCs w:val="24"/>
              </w:rPr>
              <w:t> </w:t>
            </w:r>
            <w:r w:rsidR="00B86334" w:rsidRPr="000414C9">
              <w:rPr>
                <w:rFonts w:ascii="Times New Roman" w:hAnsi="Times New Roman" w:cs="Times New Roman"/>
                <w:color w:val="000000"/>
                <w:sz w:val="24"/>
                <w:szCs w:val="24"/>
              </w:rPr>
              <w:t>m</w:t>
            </w:r>
            <w:r w:rsidR="00CD081B" w:rsidRPr="000414C9">
              <w:rPr>
                <w:rFonts w:ascii="Times New Roman" w:hAnsi="Times New Roman" w:cs="Times New Roman"/>
                <w:color w:val="000000"/>
                <w:sz w:val="24"/>
                <w:szCs w:val="24"/>
                <w:vertAlign w:val="superscript"/>
              </w:rPr>
              <w:t>3</w:t>
            </w:r>
            <w:r w:rsidR="00B86334" w:rsidRPr="000414C9">
              <w:rPr>
                <w:rFonts w:ascii="Times New Roman" w:hAnsi="Times New Roman" w:cs="Times New Roman"/>
                <w:color w:val="000000"/>
                <w:sz w:val="24"/>
                <w:szCs w:val="24"/>
              </w:rPr>
              <w:t xml:space="preserve"> apjomā. Nepieciešams atjaunot kājinieku un velo maršruta grants seguma klātni, izmantojot nesaistītu minerālmateriālu segum</w:t>
            </w:r>
            <w:r w:rsidR="00CD081B" w:rsidRPr="000414C9">
              <w:rPr>
                <w:rFonts w:ascii="Times New Roman" w:hAnsi="Times New Roman" w:cs="Times New Roman"/>
                <w:color w:val="000000"/>
                <w:sz w:val="24"/>
                <w:szCs w:val="24"/>
              </w:rPr>
              <w:t xml:space="preserve">u </w:t>
            </w:r>
            <w:r w:rsidR="00B86334" w:rsidRPr="000414C9">
              <w:rPr>
                <w:rFonts w:ascii="Times New Roman" w:hAnsi="Times New Roman" w:cs="Times New Roman"/>
                <w:color w:val="000000"/>
                <w:sz w:val="24"/>
                <w:szCs w:val="24"/>
              </w:rPr>
              <w:t>(drupināta grants), veikt virskārtas līdzināšanu un blietēšanu, atzāģēt un novākt kritušo koku koksni</w:t>
            </w:r>
            <w:r w:rsidR="00967908">
              <w:rPr>
                <w:rFonts w:ascii="Times New Roman" w:hAnsi="Times New Roman" w:cs="Times New Roman"/>
                <w:color w:val="000000"/>
                <w:sz w:val="24"/>
                <w:szCs w:val="24"/>
              </w:rPr>
              <w:t>,</w:t>
            </w:r>
            <w:r w:rsidR="00B86334" w:rsidRPr="000414C9">
              <w:rPr>
                <w:rFonts w:ascii="Times New Roman" w:hAnsi="Times New Roman" w:cs="Times New Roman"/>
                <w:color w:val="000000"/>
                <w:sz w:val="24"/>
                <w:szCs w:val="24"/>
              </w:rPr>
              <w:t xml:space="preserve"> kā arī novērtēt potenciāli bīstamo koku stāvokli, nepieciešamības gadījumā veikt preventīvus p</w:t>
            </w:r>
            <w:r w:rsidR="00D76CDA">
              <w:rPr>
                <w:rFonts w:ascii="Times New Roman" w:hAnsi="Times New Roman" w:cs="Times New Roman"/>
                <w:color w:val="000000"/>
                <w:sz w:val="24"/>
                <w:szCs w:val="24"/>
              </w:rPr>
              <w:t>asākumus</w:t>
            </w:r>
            <w:r w:rsidR="00312CC0">
              <w:rPr>
                <w:rFonts w:ascii="Times New Roman" w:hAnsi="Times New Roman" w:cs="Times New Roman"/>
                <w:color w:val="000000"/>
                <w:sz w:val="24"/>
                <w:szCs w:val="24"/>
              </w:rPr>
              <w:t xml:space="preserve"> (koka vainagu kopšanu).</w:t>
            </w:r>
          </w:p>
          <w:p w14:paraId="4FC1011F" w14:textId="17E056CC" w:rsidR="00936134" w:rsidRPr="004712E7" w:rsidRDefault="00312CC0" w:rsidP="0060306F">
            <w:pPr>
              <w:ind w:firstLine="459"/>
              <w:jc w:val="both"/>
              <w:rPr>
                <w:rFonts w:ascii="Times New Roman" w:hAnsi="Times New Roman" w:cs="Times New Roman"/>
                <w:sz w:val="24"/>
                <w:szCs w:val="24"/>
              </w:rPr>
            </w:pPr>
            <w:r>
              <w:rPr>
                <w:rFonts w:ascii="Times New Roman" w:hAnsi="Times New Roman" w:cs="Times New Roman"/>
                <w:sz w:val="24"/>
                <w:szCs w:val="24"/>
              </w:rPr>
              <w:t xml:space="preserve">Atbilstoši dabas postījumu noteikšanas aktiem postījumu novēršanas darbiem </w:t>
            </w:r>
            <w:r w:rsidR="004712E7">
              <w:rPr>
                <w:rFonts w:ascii="Times New Roman" w:hAnsi="Times New Roman" w:cs="Times New Roman"/>
                <w:sz w:val="24"/>
                <w:szCs w:val="24"/>
              </w:rPr>
              <w:t>14 </w:t>
            </w:r>
            <w:r w:rsidR="00132792" w:rsidRPr="004712E7">
              <w:rPr>
                <w:rFonts w:ascii="Times New Roman" w:hAnsi="Times New Roman" w:cs="Times New Roman"/>
                <w:sz w:val="24"/>
                <w:szCs w:val="24"/>
              </w:rPr>
              <w:t xml:space="preserve">infrastruktūras objektos </w:t>
            </w:r>
            <w:r w:rsidRPr="004712E7">
              <w:rPr>
                <w:rFonts w:ascii="Times New Roman" w:hAnsi="Times New Roman" w:cs="Times New Roman"/>
                <w:sz w:val="24"/>
                <w:szCs w:val="24"/>
              </w:rPr>
              <w:t xml:space="preserve">sastādītas divas tāmes kopsummā </w:t>
            </w:r>
            <w:r w:rsidRPr="004712E7">
              <w:rPr>
                <w:rFonts w:ascii="Times New Roman" w:hAnsi="Times New Roman" w:cs="Times New Roman"/>
                <w:b/>
                <w:sz w:val="24"/>
                <w:szCs w:val="24"/>
              </w:rPr>
              <w:t>48 870,70</w:t>
            </w:r>
            <w:r w:rsidR="00662B08" w:rsidRPr="004712E7">
              <w:rPr>
                <w:rFonts w:ascii="Times New Roman" w:hAnsi="Times New Roman" w:cs="Times New Roman"/>
                <w:b/>
                <w:sz w:val="24"/>
                <w:szCs w:val="24"/>
              </w:rPr>
              <w:t> </w:t>
            </w:r>
            <w:r w:rsidRPr="004712E7">
              <w:rPr>
                <w:rFonts w:ascii="Times New Roman" w:hAnsi="Times New Roman" w:cs="Times New Roman"/>
                <w:b/>
                <w:i/>
                <w:sz w:val="24"/>
                <w:szCs w:val="24"/>
              </w:rPr>
              <w:t>euro</w:t>
            </w:r>
            <w:r w:rsidRPr="004712E7">
              <w:rPr>
                <w:rFonts w:ascii="Times New Roman" w:hAnsi="Times New Roman" w:cs="Times New Roman"/>
                <w:sz w:val="24"/>
                <w:szCs w:val="24"/>
              </w:rPr>
              <w:t xml:space="preserve"> apmērā, kas pievienotas anotācijas 2. un 3. pielikumā.</w:t>
            </w:r>
          </w:p>
          <w:p w14:paraId="12EC3EBE" w14:textId="34267952" w:rsidR="005F3B22" w:rsidRPr="004712E7" w:rsidRDefault="0060306F" w:rsidP="005F3B22">
            <w:pPr>
              <w:ind w:firstLine="459"/>
              <w:jc w:val="both"/>
              <w:rPr>
                <w:rFonts w:ascii="Times New Roman" w:hAnsi="Times New Roman" w:cs="Times New Roman"/>
                <w:sz w:val="24"/>
                <w:szCs w:val="24"/>
              </w:rPr>
            </w:pPr>
            <w:r w:rsidRPr="004712E7">
              <w:rPr>
                <w:rFonts w:ascii="Times New Roman" w:hAnsi="Times New Roman" w:cs="Times New Roman"/>
                <w:sz w:val="24"/>
                <w:szCs w:val="24"/>
              </w:rPr>
              <w:t xml:space="preserve">Saskaņā ar pārvaldes iesniegto informāciju </w:t>
            </w:r>
            <w:r w:rsidR="0032435B" w:rsidRPr="004712E7">
              <w:rPr>
                <w:rFonts w:ascii="Times New Roman" w:hAnsi="Times New Roman" w:cs="Times New Roman"/>
                <w:sz w:val="24"/>
                <w:szCs w:val="24"/>
              </w:rPr>
              <w:t>tās</w:t>
            </w:r>
            <w:r w:rsidRPr="004712E7">
              <w:rPr>
                <w:rFonts w:ascii="Times New Roman" w:hAnsi="Times New Roman" w:cs="Times New Roman"/>
                <w:sz w:val="24"/>
                <w:szCs w:val="24"/>
              </w:rPr>
              <w:t xml:space="preserve"> pārvaldībā esošie</w:t>
            </w:r>
            <w:r w:rsidR="0032435B" w:rsidRPr="004712E7">
              <w:rPr>
                <w:rFonts w:ascii="Times New Roman" w:hAnsi="Times New Roman" w:cs="Times New Roman"/>
                <w:sz w:val="24"/>
                <w:szCs w:val="24"/>
              </w:rPr>
              <w:t xml:space="preserve"> valsts</w:t>
            </w:r>
            <w:r w:rsidRPr="004712E7">
              <w:rPr>
                <w:rFonts w:ascii="Times New Roman" w:hAnsi="Times New Roman" w:cs="Times New Roman"/>
                <w:sz w:val="24"/>
                <w:szCs w:val="24"/>
              </w:rPr>
              <w:t xml:space="preserve"> nek</w:t>
            </w:r>
            <w:r w:rsidR="00312CC0" w:rsidRPr="004712E7">
              <w:rPr>
                <w:rFonts w:ascii="Times New Roman" w:hAnsi="Times New Roman" w:cs="Times New Roman"/>
                <w:sz w:val="24"/>
                <w:szCs w:val="24"/>
              </w:rPr>
              <w:t>ustamie īpašumi</w:t>
            </w:r>
            <w:r w:rsidR="007B2DD9" w:rsidRPr="004712E7">
              <w:rPr>
                <w:rFonts w:ascii="Times New Roman" w:hAnsi="Times New Roman" w:cs="Times New Roman"/>
                <w:sz w:val="24"/>
                <w:szCs w:val="24"/>
              </w:rPr>
              <w:t xml:space="preserve"> (ēkas</w:t>
            </w:r>
            <w:r w:rsidR="00B00E7C" w:rsidRPr="004712E7">
              <w:rPr>
                <w:rFonts w:ascii="Times New Roman" w:hAnsi="Times New Roman" w:cs="Times New Roman"/>
                <w:sz w:val="24"/>
                <w:szCs w:val="24"/>
              </w:rPr>
              <w:t xml:space="preserve"> un </w:t>
            </w:r>
            <w:r w:rsidR="007B2DD9" w:rsidRPr="004712E7">
              <w:rPr>
                <w:rFonts w:ascii="Times New Roman" w:hAnsi="Times New Roman" w:cs="Times New Roman"/>
                <w:sz w:val="24"/>
                <w:szCs w:val="24"/>
              </w:rPr>
              <w:t>galvenās būves</w:t>
            </w:r>
            <w:r w:rsidR="00B00E7C" w:rsidRPr="004712E7">
              <w:rPr>
                <w:rFonts w:ascii="Times New Roman" w:hAnsi="Times New Roman" w:cs="Times New Roman"/>
                <w:sz w:val="24"/>
                <w:szCs w:val="24"/>
              </w:rPr>
              <w:t xml:space="preserve"> (vai to elementi)</w:t>
            </w:r>
            <w:r w:rsidR="007B2DD9" w:rsidRPr="004712E7">
              <w:rPr>
                <w:rFonts w:ascii="Times New Roman" w:hAnsi="Times New Roman" w:cs="Times New Roman"/>
                <w:sz w:val="24"/>
                <w:szCs w:val="24"/>
              </w:rPr>
              <w:t>)</w:t>
            </w:r>
            <w:r w:rsidR="00D23268" w:rsidRPr="004712E7">
              <w:rPr>
                <w:rFonts w:ascii="Times New Roman" w:hAnsi="Times New Roman" w:cs="Times New Roman"/>
                <w:sz w:val="24"/>
                <w:szCs w:val="24"/>
              </w:rPr>
              <w:t xml:space="preserve"> </w:t>
            </w:r>
            <w:r w:rsidR="00312CC0" w:rsidRPr="004712E7">
              <w:rPr>
                <w:rFonts w:ascii="Times New Roman" w:hAnsi="Times New Roman" w:cs="Times New Roman"/>
                <w:sz w:val="24"/>
                <w:szCs w:val="24"/>
              </w:rPr>
              <w:t>ir apdrošināti.</w:t>
            </w:r>
            <w:r w:rsidRPr="004712E7">
              <w:rPr>
                <w:rFonts w:ascii="Times New Roman" w:hAnsi="Times New Roman" w:cs="Times New Roman"/>
                <w:sz w:val="24"/>
                <w:szCs w:val="24"/>
              </w:rPr>
              <w:t xml:space="preserve"> Par </w:t>
            </w:r>
            <w:r w:rsidR="002F68BE" w:rsidRPr="004712E7">
              <w:rPr>
                <w:rFonts w:ascii="Times New Roman" w:hAnsi="Times New Roman" w:cs="Times New Roman"/>
                <w:sz w:val="24"/>
                <w:szCs w:val="24"/>
              </w:rPr>
              <w:t>zibens izlādes radītajiem bojājumiem</w:t>
            </w:r>
            <w:r w:rsidR="00132792" w:rsidRPr="004712E7">
              <w:rPr>
                <w:rFonts w:ascii="Times New Roman" w:hAnsi="Times New Roman" w:cs="Times New Roman"/>
                <w:sz w:val="24"/>
                <w:szCs w:val="24"/>
              </w:rPr>
              <w:t xml:space="preserve"> ūdens sūknim un dzīvnieku elektriskajiem ganiem Līgatnes dabas takās</w:t>
            </w:r>
            <w:r w:rsidR="00ED6D5F" w:rsidRPr="004712E7">
              <w:rPr>
                <w:rFonts w:ascii="Times New Roman" w:hAnsi="Times New Roman" w:cs="Times New Roman"/>
                <w:sz w:val="24"/>
                <w:szCs w:val="24"/>
              </w:rPr>
              <w:t>,</w:t>
            </w:r>
            <w:r w:rsidR="00132792" w:rsidRPr="004712E7">
              <w:rPr>
                <w:rFonts w:ascii="Times New Roman" w:hAnsi="Times New Roman" w:cs="Times New Roman"/>
                <w:sz w:val="24"/>
                <w:szCs w:val="24"/>
              </w:rPr>
              <w:t xml:space="preserve"> liftam un ventilācijas iekārtām pārvaldes administratīvajā ēkā</w:t>
            </w:r>
            <w:r w:rsidR="00A6721E" w:rsidRPr="004712E7">
              <w:rPr>
                <w:rFonts w:ascii="Times New Roman" w:hAnsi="Times New Roman" w:cs="Times New Roman"/>
                <w:sz w:val="24"/>
                <w:szCs w:val="24"/>
              </w:rPr>
              <w:t xml:space="preserve"> </w:t>
            </w:r>
            <w:r w:rsidRPr="004712E7">
              <w:rPr>
                <w:rFonts w:ascii="Times New Roman" w:hAnsi="Times New Roman" w:cs="Times New Roman"/>
                <w:sz w:val="24"/>
                <w:szCs w:val="24"/>
              </w:rPr>
              <w:t xml:space="preserve"> </w:t>
            </w:r>
            <w:r w:rsidR="0032435B" w:rsidRPr="004712E7">
              <w:rPr>
                <w:rFonts w:ascii="Times New Roman" w:hAnsi="Times New Roman" w:cs="Times New Roman"/>
                <w:sz w:val="24"/>
                <w:szCs w:val="24"/>
              </w:rPr>
              <w:t>pārvalde</w:t>
            </w:r>
            <w:r w:rsidRPr="004712E7">
              <w:rPr>
                <w:rFonts w:ascii="Times New Roman" w:hAnsi="Times New Roman" w:cs="Times New Roman"/>
                <w:sz w:val="24"/>
                <w:szCs w:val="24"/>
              </w:rPr>
              <w:t xml:space="preserve"> ir saņēm</w:t>
            </w:r>
            <w:r w:rsidR="0032435B" w:rsidRPr="004712E7">
              <w:rPr>
                <w:rFonts w:ascii="Times New Roman" w:hAnsi="Times New Roman" w:cs="Times New Roman"/>
                <w:sz w:val="24"/>
                <w:szCs w:val="24"/>
              </w:rPr>
              <w:t>usi</w:t>
            </w:r>
            <w:r w:rsidRPr="004712E7">
              <w:rPr>
                <w:rFonts w:ascii="Times New Roman" w:hAnsi="Times New Roman" w:cs="Times New Roman"/>
                <w:sz w:val="24"/>
                <w:szCs w:val="24"/>
              </w:rPr>
              <w:t xml:space="preserve"> apdrošināšanas atlīdzības </w:t>
            </w:r>
            <w:r w:rsidR="00132792" w:rsidRPr="004712E7">
              <w:rPr>
                <w:rFonts w:ascii="Times New Roman" w:hAnsi="Times New Roman" w:cs="Times New Roman"/>
                <w:sz w:val="24"/>
                <w:szCs w:val="24"/>
              </w:rPr>
              <w:t>4070,48 </w:t>
            </w:r>
            <w:r w:rsidR="00132792" w:rsidRPr="004712E7">
              <w:rPr>
                <w:rFonts w:ascii="Times New Roman" w:hAnsi="Times New Roman" w:cs="Times New Roman"/>
                <w:i/>
                <w:iCs/>
                <w:sz w:val="24"/>
                <w:szCs w:val="24"/>
              </w:rPr>
              <w:t>euro</w:t>
            </w:r>
            <w:r w:rsidR="00132792" w:rsidRPr="004712E7">
              <w:rPr>
                <w:rFonts w:ascii="Times New Roman" w:hAnsi="Times New Roman" w:cs="Times New Roman"/>
                <w:sz w:val="24"/>
                <w:szCs w:val="24"/>
              </w:rPr>
              <w:t xml:space="preserve"> apmērā (pārvaldes pašrisks 1200 </w:t>
            </w:r>
            <w:r w:rsidR="00132792" w:rsidRPr="004712E7">
              <w:rPr>
                <w:rFonts w:ascii="Times New Roman" w:hAnsi="Times New Roman" w:cs="Times New Roman"/>
                <w:i/>
                <w:iCs/>
                <w:sz w:val="24"/>
                <w:szCs w:val="24"/>
              </w:rPr>
              <w:t>euro</w:t>
            </w:r>
            <w:r w:rsidR="00132792" w:rsidRPr="004712E7">
              <w:rPr>
                <w:rFonts w:ascii="Times New Roman" w:hAnsi="Times New Roman" w:cs="Times New Roman"/>
                <w:sz w:val="24"/>
                <w:szCs w:val="24"/>
              </w:rPr>
              <w:t xml:space="preserve"> apmērā) </w:t>
            </w:r>
            <w:r w:rsidRPr="004712E7">
              <w:rPr>
                <w:rFonts w:ascii="Times New Roman" w:hAnsi="Times New Roman" w:cs="Times New Roman"/>
                <w:sz w:val="24"/>
                <w:szCs w:val="24"/>
              </w:rPr>
              <w:t>no ap</w:t>
            </w:r>
            <w:r w:rsidRPr="000414C9">
              <w:rPr>
                <w:rFonts w:ascii="Times New Roman" w:hAnsi="Times New Roman" w:cs="Times New Roman"/>
                <w:sz w:val="24"/>
                <w:szCs w:val="24"/>
              </w:rPr>
              <w:t>drošināšanas kompānijas AAS „BTA Baltic Insurance Company” (BTA) par atlīdzības pieteikumiem Komerciālo īpa</w:t>
            </w:r>
            <w:r w:rsidR="0032435B">
              <w:rPr>
                <w:rFonts w:ascii="Times New Roman" w:hAnsi="Times New Roman" w:cs="Times New Roman"/>
                <w:sz w:val="24"/>
                <w:szCs w:val="24"/>
              </w:rPr>
              <w:t>šumu apdrošināšanas polises Nr. </w:t>
            </w:r>
            <w:r w:rsidRPr="000414C9">
              <w:rPr>
                <w:rFonts w:ascii="Times New Roman" w:hAnsi="Times New Roman" w:cs="Times New Roman"/>
                <w:sz w:val="24"/>
                <w:szCs w:val="24"/>
              </w:rPr>
              <w:t>LV18-40-10004270-4 ietvaros</w:t>
            </w:r>
            <w:r w:rsidR="006714AE">
              <w:rPr>
                <w:rFonts w:ascii="Times New Roman" w:hAnsi="Times New Roman" w:cs="Times New Roman"/>
                <w:sz w:val="24"/>
                <w:szCs w:val="24"/>
              </w:rPr>
              <w:t>,</w:t>
            </w:r>
            <w:r w:rsidR="0032435B">
              <w:rPr>
                <w:rFonts w:ascii="Times New Roman" w:hAnsi="Times New Roman" w:cs="Times New Roman"/>
                <w:sz w:val="24"/>
                <w:szCs w:val="24"/>
              </w:rPr>
              <w:t xml:space="preserve"> saistībā ar 2019.</w:t>
            </w:r>
            <w:r w:rsidR="00077714">
              <w:rPr>
                <w:rFonts w:ascii="Times New Roman" w:hAnsi="Times New Roman" w:cs="Times New Roman"/>
                <w:sz w:val="24"/>
                <w:szCs w:val="24"/>
              </w:rPr>
              <w:t> gada 11. jūnija</w:t>
            </w:r>
            <w:r w:rsidR="0032435B">
              <w:rPr>
                <w:rFonts w:ascii="Times New Roman" w:hAnsi="Times New Roman" w:cs="Times New Roman"/>
                <w:sz w:val="24"/>
                <w:szCs w:val="24"/>
              </w:rPr>
              <w:t> </w:t>
            </w:r>
            <w:r w:rsidRPr="000414C9">
              <w:rPr>
                <w:rFonts w:ascii="Times New Roman" w:hAnsi="Times New Roman" w:cs="Times New Roman"/>
                <w:sz w:val="24"/>
                <w:szCs w:val="24"/>
              </w:rPr>
              <w:t>atgadījumu</w:t>
            </w:r>
            <w:r w:rsidR="00003A79">
              <w:rPr>
                <w:rFonts w:ascii="Times New Roman" w:hAnsi="Times New Roman" w:cs="Times New Roman"/>
                <w:sz w:val="24"/>
                <w:szCs w:val="24"/>
              </w:rPr>
              <w:t xml:space="preserve">. </w:t>
            </w:r>
            <w:r w:rsidR="00003A79" w:rsidRPr="004712E7">
              <w:rPr>
                <w:rFonts w:ascii="Times New Roman" w:hAnsi="Times New Roman" w:cs="Times New Roman"/>
                <w:sz w:val="24"/>
                <w:szCs w:val="24"/>
              </w:rPr>
              <w:t>Apdrošināšanas atlīdzības</w:t>
            </w:r>
            <w:r w:rsidR="005F3B22" w:rsidRPr="004712E7">
              <w:rPr>
                <w:rFonts w:ascii="Times New Roman" w:hAnsi="Times New Roman" w:cs="Times New Roman"/>
                <w:sz w:val="24"/>
                <w:szCs w:val="24"/>
              </w:rPr>
              <w:t xml:space="preserve"> novirz</w:t>
            </w:r>
            <w:r w:rsidR="000F55B7" w:rsidRPr="004712E7">
              <w:rPr>
                <w:rFonts w:ascii="Times New Roman" w:hAnsi="Times New Roman" w:cs="Times New Roman"/>
                <w:sz w:val="24"/>
                <w:szCs w:val="24"/>
              </w:rPr>
              <w:t xml:space="preserve">ītas </w:t>
            </w:r>
            <w:r w:rsidR="005F3B22" w:rsidRPr="004712E7">
              <w:rPr>
                <w:rFonts w:ascii="Times New Roman" w:hAnsi="Times New Roman" w:cs="Times New Roman"/>
                <w:sz w:val="24"/>
                <w:szCs w:val="24"/>
              </w:rPr>
              <w:t>minēto</w:t>
            </w:r>
            <w:r w:rsidR="00B00E7C" w:rsidRPr="004712E7">
              <w:rPr>
                <w:rFonts w:ascii="Times New Roman" w:hAnsi="Times New Roman" w:cs="Times New Roman"/>
                <w:sz w:val="24"/>
                <w:szCs w:val="24"/>
              </w:rPr>
              <w:t xml:space="preserve"> zibens izlādes radīto</w:t>
            </w:r>
            <w:r w:rsidR="005F3B22" w:rsidRPr="004712E7">
              <w:rPr>
                <w:rFonts w:ascii="Times New Roman" w:hAnsi="Times New Roman" w:cs="Times New Roman"/>
                <w:sz w:val="24"/>
                <w:szCs w:val="24"/>
              </w:rPr>
              <w:t xml:space="preserve"> bojājumu </w:t>
            </w:r>
            <w:r w:rsidR="000343EB" w:rsidRPr="004712E7">
              <w:rPr>
                <w:rFonts w:ascii="Times New Roman" w:hAnsi="Times New Roman" w:cs="Times New Roman"/>
                <w:sz w:val="24"/>
                <w:szCs w:val="24"/>
              </w:rPr>
              <w:t xml:space="preserve">(kas nav minēti anotācijas 2. un 3. pielikumā pievienotajās postījumu novēršanas darbu tāmēs) </w:t>
            </w:r>
            <w:r w:rsidR="005F3B22" w:rsidRPr="004712E7">
              <w:rPr>
                <w:rFonts w:ascii="Times New Roman" w:hAnsi="Times New Roman" w:cs="Times New Roman"/>
                <w:sz w:val="24"/>
                <w:szCs w:val="24"/>
              </w:rPr>
              <w:t>novēršanai</w:t>
            </w:r>
            <w:r w:rsidRPr="004712E7">
              <w:rPr>
                <w:rFonts w:ascii="Times New Roman" w:hAnsi="Times New Roman" w:cs="Times New Roman"/>
                <w:sz w:val="24"/>
                <w:szCs w:val="24"/>
              </w:rPr>
              <w:t>.</w:t>
            </w:r>
          </w:p>
          <w:p w14:paraId="3670C45D" w14:textId="2F5C546C" w:rsidR="0060306F" w:rsidRPr="004712E7" w:rsidRDefault="0060306F" w:rsidP="005F3B22">
            <w:pPr>
              <w:ind w:firstLine="459"/>
              <w:jc w:val="both"/>
              <w:rPr>
                <w:rFonts w:ascii="Times New Roman" w:hAnsi="Times New Roman" w:cs="Times New Roman"/>
                <w:sz w:val="24"/>
                <w:szCs w:val="24"/>
              </w:rPr>
            </w:pPr>
            <w:r w:rsidRPr="000414C9">
              <w:rPr>
                <w:rFonts w:ascii="Times New Roman" w:hAnsi="Times New Roman" w:cs="Times New Roman"/>
                <w:sz w:val="24"/>
                <w:szCs w:val="24"/>
              </w:rPr>
              <w:t xml:space="preserve">Līdz ar to no valsts budžeta programmas „Līdzekļi neparedzētiem gadījumiem” nepieciešami </w:t>
            </w:r>
            <w:r w:rsidR="002F173F">
              <w:rPr>
                <w:rFonts w:ascii="Times New Roman" w:hAnsi="Times New Roman" w:cs="Times New Roman"/>
                <w:sz w:val="24"/>
                <w:szCs w:val="24"/>
              </w:rPr>
              <w:t xml:space="preserve">papildu </w:t>
            </w:r>
            <w:r w:rsidRPr="000414C9">
              <w:rPr>
                <w:rFonts w:ascii="Times New Roman" w:hAnsi="Times New Roman" w:cs="Times New Roman"/>
                <w:sz w:val="24"/>
                <w:szCs w:val="24"/>
              </w:rPr>
              <w:t xml:space="preserve">finanšu līdzekļi </w:t>
            </w:r>
            <w:r w:rsidRPr="00CD6DD8">
              <w:rPr>
                <w:rFonts w:ascii="Times New Roman" w:hAnsi="Times New Roman" w:cs="Times New Roman"/>
                <w:b/>
                <w:sz w:val="24"/>
                <w:szCs w:val="24"/>
              </w:rPr>
              <w:t>48</w:t>
            </w:r>
            <w:r w:rsidR="006F6563">
              <w:rPr>
                <w:rFonts w:ascii="Times New Roman" w:hAnsi="Times New Roman" w:cs="Times New Roman"/>
                <w:b/>
                <w:sz w:val="24"/>
                <w:szCs w:val="24"/>
              </w:rPr>
              <w:t> </w:t>
            </w:r>
            <w:r w:rsidRPr="00CD6DD8">
              <w:rPr>
                <w:rFonts w:ascii="Times New Roman" w:hAnsi="Times New Roman" w:cs="Times New Roman"/>
                <w:b/>
                <w:sz w:val="24"/>
                <w:szCs w:val="24"/>
              </w:rPr>
              <w:t>87</w:t>
            </w:r>
            <w:r w:rsidR="00662B08">
              <w:rPr>
                <w:rFonts w:ascii="Times New Roman" w:hAnsi="Times New Roman" w:cs="Times New Roman"/>
                <w:b/>
                <w:sz w:val="24"/>
                <w:szCs w:val="24"/>
              </w:rPr>
              <w:t>1</w:t>
            </w:r>
            <w:r w:rsidRPr="00CD6DD8">
              <w:rPr>
                <w:rFonts w:ascii="Times New Roman" w:hAnsi="Times New Roman" w:cs="Times New Roman"/>
                <w:b/>
                <w:sz w:val="24"/>
                <w:szCs w:val="24"/>
              </w:rPr>
              <w:t xml:space="preserve"> </w:t>
            </w:r>
            <w:r w:rsidR="006F6563" w:rsidRPr="00CD6DD8">
              <w:rPr>
                <w:rFonts w:ascii="Times New Roman" w:hAnsi="Times New Roman" w:cs="Times New Roman"/>
                <w:b/>
                <w:i/>
                <w:sz w:val="24"/>
                <w:szCs w:val="24"/>
              </w:rPr>
              <w:t>euro</w:t>
            </w:r>
            <w:r w:rsidR="006F6563" w:rsidRPr="00CD6DD8">
              <w:rPr>
                <w:rFonts w:ascii="Times New Roman" w:hAnsi="Times New Roman" w:cs="Times New Roman"/>
                <w:b/>
                <w:sz w:val="24"/>
                <w:szCs w:val="24"/>
              </w:rPr>
              <w:t xml:space="preserve"> </w:t>
            </w:r>
            <w:r w:rsidRPr="00CD6DD8">
              <w:rPr>
                <w:rFonts w:ascii="Times New Roman" w:hAnsi="Times New Roman" w:cs="Times New Roman"/>
                <w:b/>
                <w:sz w:val="24"/>
                <w:szCs w:val="24"/>
              </w:rPr>
              <w:t xml:space="preserve">(ar PVN) </w:t>
            </w:r>
            <w:r w:rsidRPr="000414C9">
              <w:rPr>
                <w:rFonts w:ascii="Times New Roman" w:hAnsi="Times New Roman" w:cs="Times New Roman"/>
                <w:sz w:val="24"/>
                <w:szCs w:val="24"/>
              </w:rPr>
              <w:t>apmērā</w:t>
            </w:r>
            <w:r w:rsidR="005F3B22">
              <w:rPr>
                <w:rFonts w:ascii="Times New Roman" w:hAnsi="Times New Roman" w:cs="Times New Roman"/>
                <w:sz w:val="24"/>
                <w:szCs w:val="24"/>
              </w:rPr>
              <w:t xml:space="preserve"> </w:t>
            </w:r>
            <w:r w:rsidR="005F3B22" w:rsidRPr="004712E7">
              <w:rPr>
                <w:rFonts w:ascii="Times New Roman" w:hAnsi="Times New Roman" w:cs="Times New Roman"/>
                <w:sz w:val="24"/>
                <w:szCs w:val="24"/>
              </w:rPr>
              <w:t>postījumu novēršanas darbiem 14</w:t>
            </w:r>
            <w:r w:rsidR="000F55B7" w:rsidRPr="004712E7">
              <w:rPr>
                <w:rFonts w:ascii="Times New Roman" w:hAnsi="Times New Roman" w:cs="Times New Roman"/>
                <w:sz w:val="24"/>
                <w:szCs w:val="24"/>
              </w:rPr>
              <w:t> </w:t>
            </w:r>
            <w:r w:rsidR="005F3B22" w:rsidRPr="004712E7">
              <w:rPr>
                <w:rFonts w:ascii="Times New Roman" w:hAnsi="Times New Roman" w:cs="Times New Roman"/>
                <w:sz w:val="24"/>
                <w:szCs w:val="24"/>
              </w:rPr>
              <w:t>infrastruktūras objektos</w:t>
            </w:r>
            <w:r w:rsidR="007B2DD9" w:rsidRPr="004712E7">
              <w:rPr>
                <w:rFonts w:ascii="Times New Roman" w:hAnsi="Times New Roman" w:cs="Times New Roman"/>
                <w:sz w:val="24"/>
                <w:szCs w:val="24"/>
              </w:rPr>
              <w:t xml:space="preserve">, par kuriem nebija iespējams </w:t>
            </w:r>
            <w:r w:rsidR="004712E7">
              <w:rPr>
                <w:rFonts w:ascii="Times New Roman" w:hAnsi="Times New Roman" w:cs="Times New Roman"/>
                <w:sz w:val="24"/>
                <w:szCs w:val="24"/>
              </w:rPr>
              <w:t>pieprasīt</w:t>
            </w:r>
            <w:r w:rsidR="007B2DD9" w:rsidRPr="004712E7">
              <w:rPr>
                <w:rFonts w:ascii="Times New Roman" w:hAnsi="Times New Roman" w:cs="Times New Roman"/>
                <w:sz w:val="24"/>
                <w:szCs w:val="24"/>
              </w:rPr>
              <w:t xml:space="preserve"> apdrošināšanas atlīdzības</w:t>
            </w:r>
            <w:r w:rsidRPr="004712E7">
              <w:rPr>
                <w:rFonts w:ascii="Times New Roman" w:hAnsi="Times New Roman" w:cs="Times New Roman"/>
                <w:sz w:val="24"/>
                <w:szCs w:val="24"/>
              </w:rPr>
              <w:t>.</w:t>
            </w:r>
          </w:p>
          <w:p w14:paraId="2BB5C4EB" w14:textId="284E8961" w:rsidR="0060306F" w:rsidRPr="0090657A" w:rsidRDefault="00A37D1F" w:rsidP="00A37D1F">
            <w:pPr>
              <w:ind w:firstLine="459"/>
              <w:jc w:val="both"/>
              <w:rPr>
                <w:rFonts w:ascii="Times New Roman" w:hAnsi="Times New Roman" w:cs="Times New Roman"/>
                <w:sz w:val="24"/>
                <w:szCs w:val="24"/>
              </w:rPr>
            </w:pPr>
            <w:r>
              <w:rPr>
                <w:rFonts w:ascii="Times New Roman" w:hAnsi="Times New Roman" w:cs="Times New Roman"/>
                <w:sz w:val="24"/>
                <w:szCs w:val="24"/>
              </w:rPr>
              <w:t>Rīkojuma projekts</w:t>
            </w:r>
            <w:r w:rsidR="0060306F" w:rsidRPr="000414C9">
              <w:rPr>
                <w:rFonts w:ascii="Times New Roman" w:hAnsi="Times New Roman" w:cs="Times New Roman"/>
                <w:sz w:val="24"/>
                <w:szCs w:val="24"/>
              </w:rPr>
              <w:t xml:space="preserve"> paredz </w:t>
            </w:r>
            <w:r w:rsidR="0060306F" w:rsidRPr="00D24D5D">
              <w:rPr>
                <w:rFonts w:ascii="Times New Roman" w:hAnsi="Times New Roman" w:cs="Times New Roman"/>
                <w:sz w:val="24"/>
                <w:szCs w:val="24"/>
              </w:rPr>
              <w:t>Finanšu ministrijai no valsts budžeta programmas 02.00.00 „Līdzekļi neparedzētiem gadījumiem” piešķirt ministrijai</w:t>
            </w:r>
            <w:r w:rsidR="002631BD" w:rsidRPr="00D24D5D">
              <w:rPr>
                <w:rFonts w:ascii="Times New Roman" w:hAnsi="Times New Roman" w:cs="Times New Roman"/>
                <w:sz w:val="24"/>
                <w:szCs w:val="24"/>
              </w:rPr>
              <w:t xml:space="preserve"> (pārvaldei)</w:t>
            </w:r>
            <w:r w:rsidR="0060306F" w:rsidRPr="00D24D5D">
              <w:rPr>
                <w:rFonts w:ascii="Times New Roman" w:hAnsi="Times New Roman" w:cs="Times New Roman"/>
                <w:sz w:val="24"/>
                <w:szCs w:val="24"/>
              </w:rPr>
              <w:t xml:space="preserve"> </w:t>
            </w:r>
            <w:r w:rsidR="0060306F" w:rsidRPr="00D24D5D">
              <w:rPr>
                <w:rFonts w:ascii="Times New Roman" w:hAnsi="Times New Roman" w:cs="Times New Roman"/>
                <w:b/>
                <w:bCs/>
                <w:sz w:val="24"/>
                <w:szCs w:val="24"/>
              </w:rPr>
              <w:t>48</w:t>
            </w:r>
            <w:r w:rsidR="00312CC0" w:rsidRPr="00D24D5D">
              <w:rPr>
                <w:rFonts w:ascii="Times New Roman" w:hAnsi="Times New Roman" w:cs="Times New Roman"/>
                <w:b/>
                <w:bCs/>
                <w:sz w:val="24"/>
                <w:szCs w:val="24"/>
              </w:rPr>
              <w:t> </w:t>
            </w:r>
            <w:r w:rsidR="0060306F" w:rsidRPr="00D24D5D">
              <w:rPr>
                <w:rFonts w:ascii="Times New Roman" w:hAnsi="Times New Roman" w:cs="Times New Roman"/>
                <w:b/>
                <w:bCs/>
                <w:sz w:val="24"/>
                <w:szCs w:val="24"/>
              </w:rPr>
              <w:t>87</w:t>
            </w:r>
            <w:r w:rsidR="00662B08" w:rsidRPr="00D24D5D">
              <w:rPr>
                <w:rFonts w:ascii="Times New Roman" w:hAnsi="Times New Roman" w:cs="Times New Roman"/>
                <w:b/>
                <w:bCs/>
                <w:sz w:val="24"/>
                <w:szCs w:val="24"/>
              </w:rPr>
              <w:t>1</w:t>
            </w:r>
            <w:r w:rsidR="002A510E">
              <w:rPr>
                <w:rFonts w:ascii="Times New Roman" w:hAnsi="Times New Roman" w:cs="Times New Roman"/>
                <w:sz w:val="24"/>
                <w:szCs w:val="24"/>
              </w:rPr>
              <w:t> </w:t>
            </w:r>
            <w:r w:rsidR="0060306F" w:rsidRPr="00D24D5D">
              <w:rPr>
                <w:rFonts w:ascii="Times New Roman" w:hAnsi="Times New Roman" w:cs="Times New Roman"/>
                <w:b/>
                <w:bCs/>
                <w:i/>
                <w:iCs/>
                <w:sz w:val="24"/>
                <w:szCs w:val="24"/>
              </w:rPr>
              <w:t>euro</w:t>
            </w:r>
            <w:r w:rsidR="0060306F" w:rsidRPr="00D24D5D">
              <w:rPr>
                <w:rFonts w:ascii="Times New Roman" w:hAnsi="Times New Roman" w:cs="Times New Roman"/>
                <w:sz w:val="24"/>
                <w:szCs w:val="24"/>
              </w:rPr>
              <w:t xml:space="preserve">, </w:t>
            </w:r>
            <w:r w:rsidR="0060306F" w:rsidRPr="000414C9">
              <w:rPr>
                <w:rFonts w:ascii="Times New Roman" w:hAnsi="Times New Roman" w:cs="Times New Roman"/>
                <w:sz w:val="24"/>
                <w:szCs w:val="24"/>
              </w:rPr>
              <w:t>lai segtu izdevumus, kas saistīti ar 2019.</w:t>
            </w:r>
            <w:r w:rsidR="00077714">
              <w:rPr>
                <w:rFonts w:ascii="Times New Roman" w:hAnsi="Times New Roman" w:cs="Times New Roman"/>
                <w:sz w:val="24"/>
                <w:szCs w:val="24"/>
              </w:rPr>
              <w:t> </w:t>
            </w:r>
            <w:r w:rsidR="0060306F" w:rsidRPr="000414C9">
              <w:rPr>
                <w:rFonts w:ascii="Times New Roman" w:hAnsi="Times New Roman" w:cs="Times New Roman"/>
                <w:sz w:val="24"/>
                <w:szCs w:val="24"/>
              </w:rPr>
              <w:t xml:space="preserve">gada </w:t>
            </w:r>
            <w:r w:rsidR="000161C1">
              <w:rPr>
                <w:rFonts w:ascii="Times New Roman" w:hAnsi="Times New Roman" w:cs="Times New Roman"/>
                <w:sz w:val="24"/>
                <w:szCs w:val="24"/>
              </w:rPr>
              <w:t>naktī no 11.</w:t>
            </w:r>
            <w:r w:rsidR="00077714">
              <w:rPr>
                <w:rFonts w:ascii="Times New Roman" w:hAnsi="Times New Roman" w:cs="Times New Roman"/>
                <w:sz w:val="24"/>
                <w:szCs w:val="24"/>
              </w:rPr>
              <w:t> </w:t>
            </w:r>
            <w:r w:rsidR="000161C1">
              <w:rPr>
                <w:rFonts w:ascii="Times New Roman" w:hAnsi="Times New Roman" w:cs="Times New Roman"/>
                <w:sz w:val="24"/>
                <w:szCs w:val="24"/>
              </w:rPr>
              <w:t>jūnija uz 12.</w:t>
            </w:r>
            <w:r w:rsidR="00077714">
              <w:rPr>
                <w:rFonts w:ascii="Times New Roman" w:hAnsi="Times New Roman" w:cs="Times New Roman"/>
                <w:sz w:val="24"/>
                <w:szCs w:val="24"/>
              </w:rPr>
              <w:t> </w:t>
            </w:r>
            <w:r w:rsidR="000161C1">
              <w:rPr>
                <w:rFonts w:ascii="Times New Roman" w:hAnsi="Times New Roman" w:cs="Times New Roman"/>
                <w:sz w:val="24"/>
                <w:szCs w:val="24"/>
              </w:rPr>
              <w:t>jūniju</w:t>
            </w:r>
            <w:r w:rsidR="0060306F" w:rsidRPr="000414C9">
              <w:rPr>
                <w:rFonts w:ascii="Times New Roman" w:hAnsi="Times New Roman" w:cs="Times New Roman"/>
                <w:sz w:val="24"/>
                <w:szCs w:val="24"/>
              </w:rPr>
              <w:t xml:space="preserve"> </w:t>
            </w:r>
            <w:r w:rsidR="0060306F" w:rsidRPr="000414C9">
              <w:rPr>
                <w:rFonts w:ascii="Times New Roman" w:hAnsi="Times New Roman" w:cs="Times New Roman"/>
                <w:color w:val="000000"/>
                <w:sz w:val="24"/>
                <w:szCs w:val="24"/>
              </w:rPr>
              <w:t xml:space="preserve">spēcīgā negaisa laikā </w:t>
            </w:r>
            <w:r w:rsidR="0060306F" w:rsidRPr="000414C9">
              <w:rPr>
                <w:rFonts w:ascii="Times New Roman" w:hAnsi="Times New Roman" w:cs="Times New Roman"/>
                <w:sz w:val="24"/>
                <w:szCs w:val="24"/>
              </w:rPr>
              <w:t xml:space="preserve">radīto postījumu novēršanu </w:t>
            </w:r>
            <w:r w:rsidR="000161C1">
              <w:rPr>
                <w:rFonts w:ascii="Times New Roman" w:hAnsi="Times New Roman" w:cs="Times New Roman"/>
                <w:sz w:val="24"/>
                <w:szCs w:val="24"/>
              </w:rPr>
              <w:t xml:space="preserve">ministrijas </w:t>
            </w:r>
            <w:r w:rsidR="0060306F" w:rsidRPr="000414C9">
              <w:rPr>
                <w:rFonts w:ascii="Times New Roman" w:hAnsi="Times New Roman" w:cs="Times New Roman"/>
                <w:sz w:val="24"/>
                <w:szCs w:val="24"/>
              </w:rPr>
              <w:t>valdījumā</w:t>
            </w:r>
            <w:r w:rsidR="000161C1">
              <w:rPr>
                <w:rFonts w:ascii="Times New Roman" w:hAnsi="Times New Roman" w:cs="Times New Roman"/>
                <w:sz w:val="24"/>
                <w:szCs w:val="24"/>
              </w:rPr>
              <w:t>, pārvaldes</w:t>
            </w:r>
            <w:r w:rsidR="0060306F" w:rsidRPr="000414C9">
              <w:rPr>
                <w:rFonts w:ascii="Times New Roman" w:hAnsi="Times New Roman" w:cs="Times New Roman"/>
                <w:sz w:val="24"/>
                <w:szCs w:val="24"/>
              </w:rPr>
              <w:t xml:space="preserve"> pārvaldībā esošajos valsts nekustamajos īpašumos izveidotajai tūrisma infrastruktūrai.</w:t>
            </w:r>
          </w:p>
        </w:tc>
      </w:tr>
      <w:tr w:rsidR="0060306F" w14:paraId="46D113D5" w14:textId="77777777" w:rsidTr="00B3754F">
        <w:tc>
          <w:tcPr>
            <w:tcW w:w="251" w:type="pct"/>
          </w:tcPr>
          <w:p w14:paraId="5C7C25CC" w14:textId="7524EDA5" w:rsidR="0060306F" w:rsidRPr="00C04FBF" w:rsidRDefault="0060306F" w:rsidP="0060306F">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920" w:type="pct"/>
          </w:tcPr>
          <w:p w14:paraId="21C2F215" w14:textId="77777777" w:rsidR="0060306F" w:rsidRPr="00C04FBF" w:rsidRDefault="0060306F" w:rsidP="0060306F">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Pr>
                <w:rFonts w:ascii="Times New Roman" w:hAnsi="Times New Roman" w:cs="Times New Roman"/>
                <w:sz w:val="24"/>
                <w:szCs w:val="24"/>
              </w:rPr>
              <w:t xml:space="preserve"> un publiskas personas kapitālsabiedrības</w:t>
            </w:r>
          </w:p>
        </w:tc>
        <w:tc>
          <w:tcPr>
            <w:tcW w:w="3829" w:type="pct"/>
            <w:shd w:val="clear" w:color="auto" w:fill="auto"/>
          </w:tcPr>
          <w:p w14:paraId="0B33547D" w14:textId="55764C60" w:rsidR="0060306F" w:rsidRDefault="00CC27AB" w:rsidP="0060306F">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Ministrija</w:t>
            </w:r>
            <w:r w:rsidR="002F2D88">
              <w:rPr>
                <w:rFonts w:ascii="Times New Roman" w:eastAsia="Times New Roman" w:hAnsi="Times New Roman" w:cs="Times New Roman"/>
                <w:sz w:val="24"/>
                <w:szCs w:val="24"/>
                <w:lang w:eastAsia="lv-LV"/>
              </w:rPr>
              <w:t xml:space="preserve"> un</w:t>
            </w:r>
            <w:r w:rsidR="00241092">
              <w:rPr>
                <w:rFonts w:ascii="Times New Roman" w:eastAsia="Times New Roman" w:hAnsi="Times New Roman" w:cs="Times New Roman"/>
                <w:sz w:val="24"/>
                <w:szCs w:val="24"/>
                <w:lang w:eastAsia="lv-LV"/>
              </w:rPr>
              <w:t xml:space="preserve"> pārvalde</w:t>
            </w:r>
            <w:r w:rsidR="0060306F">
              <w:rPr>
                <w:rFonts w:ascii="Times New Roman" w:eastAsia="Times New Roman" w:hAnsi="Times New Roman" w:cs="Times New Roman"/>
                <w:sz w:val="24"/>
                <w:szCs w:val="24"/>
                <w:lang w:eastAsia="lv-LV"/>
              </w:rPr>
              <w:t>.</w:t>
            </w:r>
          </w:p>
          <w:p w14:paraId="4ECDC37B" w14:textId="103638F2" w:rsidR="0060306F" w:rsidRPr="00C97D86" w:rsidRDefault="0060306F" w:rsidP="0060306F">
            <w:pPr>
              <w:rPr>
                <w:rFonts w:ascii="Times New Roman" w:hAnsi="Times New Roman" w:cs="Times New Roman"/>
                <w:sz w:val="24"/>
                <w:szCs w:val="24"/>
              </w:rPr>
            </w:pPr>
          </w:p>
        </w:tc>
      </w:tr>
      <w:tr w:rsidR="0060306F" w14:paraId="4E7AB788" w14:textId="77777777" w:rsidTr="00B3754F">
        <w:tc>
          <w:tcPr>
            <w:tcW w:w="251" w:type="pct"/>
          </w:tcPr>
          <w:p w14:paraId="5DF2BD86" w14:textId="77777777" w:rsidR="0060306F" w:rsidRPr="00C04FBF" w:rsidRDefault="0060306F" w:rsidP="0060306F">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920" w:type="pct"/>
          </w:tcPr>
          <w:p w14:paraId="445DB424" w14:textId="77777777" w:rsidR="0060306F" w:rsidRPr="00C04FBF" w:rsidRDefault="0060306F" w:rsidP="0060306F">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3829" w:type="pct"/>
          </w:tcPr>
          <w:p w14:paraId="59D4A996" w14:textId="56515AD5" w:rsidR="0060306F" w:rsidRPr="00C04FBF" w:rsidRDefault="0060306F" w:rsidP="0060306F">
            <w:pPr>
              <w:rPr>
                <w:rFonts w:ascii="Times New Roman" w:hAnsi="Times New Roman" w:cs="Times New Roman"/>
                <w:sz w:val="24"/>
                <w:szCs w:val="24"/>
              </w:rPr>
            </w:pPr>
            <w:r w:rsidRPr="00C04FBF">
              <w:rPr>
                <w:rFonts w:ascii="Times New Roman" w:hAnsi="Times New Roman" w:cs="Times New Roman"/>
                <w:sz w:val="24"/>
                <w:szCs w:val="24"/>
              </w:rPr>
              <w:t>Nav</w:t>
            </w:r>
            <w:r>
              <w:rPr>
                <w:rFonts w:ascii="Times New Roman" w:hAnsi="Times New Roman" w:cs="Times New Roman"/>
                <w:sz w:val="24"/>
                <w:szCs w:val="24"/>
              </w:rPr>
              <w:t>.</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2D44BD65" w14:textId="77777777" w:rsidTr="000D707B">
        <w:tc>
          <w:tcPr>
            <w:tcW w:w="9287" w:type="dxa"/>
          </w:tcPr>
          <w:p w14:paraId="27D4E43D" w14:textId="11FEFD39"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w:t>
            </w:r>
            <w:r w:rsidR="00334602">
              <w:rPr>
                <w:rFonts w:ascii="Times New Roman" w:hAnsi="Times New Roman" w:cs="Times New Roman"/>
                <w:b/>
                <w:sz w:val="24"/>
                <w:szCs w:val="24"/>
              </w:rPr>
              <w:t> </w:t>
            </w:r>
            <w:r w:rsidRPr="00E33FA0">
              <w:rPr>
                <w:rFonts w:ascii="Times New Roman" w:hAnsi="Times New Roman" w:cs="Times New Roman"/>
                <w:b/>
                <w:sz w:val="24"/>
                <w:szCs w:val="24"/>
              </w:rPr>
              <w:t>Tiesību akta projekta ietekme uz sabiedrību, tautsaimniecības attīstību un administratīvo slogu</w:t>
            </w:r>
          </w:p>
        </w:tc>
      </w:tr>
      <w:tr w:rsidR="006C1919" w14:paraId="6843AEF0" w14:textId="77777777" w:rsidTr="000D707B">
        <w:tc>
          <w:tcPr>
            <w:tcW w:w="9287" w:type="dxa"/>
          </w:tcPr>
          <w:p w14:paraId="41229F3D" w14:textId="5158CAB0" w:rsidR="006C1919" w:rsidRDefault="00797CAE" w:rsidP="000D707B">
            <w:pPr>
              <w:jc w:val="center"/>
              <w:rPr>
                <w:rFonts w:ascii="Times New Roman" w:hAnsi="Times New Roman" w:cs="Times New Roman"/>
                <w:sz w:val="24"/>
                <w:szCs w:val="24"/>
              </w:rPr>
            </w:pPr>
            <w:r>
              <w:rPr>
                <w:rFonts w:ascii="Times New Roman" w:hAnsi="Times New Roman" w:cs="Times New Roman"/>
                <w:sz w:val="24"/>
                <w:szCs w:val="24"/>
              </w:rPr>
              <w:t xml:space="preserve">Rīkojuma projekts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19"/>
        <w:gridCol w:w="992"/>
        <w:gridCol w:w="1302"/>
        <w:gridCol w:w="808"/>
        <w:gridCol w:w="994"/>
        <w:gridCol w:w="808"/>
        <w:gridCol w:w="994"/>
        <w:gridCol w:w="1038"/>
      </w:tblGrid>
      <w:tr w:rsidR="00053A0B" w:rsidRPr="00410B36" w14:paraId="46707FBC" w14:textId="77777777" w:rsidTr="0027361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E452A07" w:rsidR="00053A0B" w:rsidRPr="00410B36" w:rsidRDefault="00053A0B" w:rsidP="00B50679">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w:t>
            </w:r>
            <w:r w:rsidR="00334602">
              <w:rPr>
                <w:rFonts w:ascii="Times New Roman" w:eastAsia="Times New Roman" w:hAnsi="Times New Roman" w:cs="Times New Roman"/>
                <w:b/>
                <w:bCs/>
                <w:color w:val="000000" w:themeColor="text1"/>
                <w:sz w:val="24"/>
                <w:szCs w:val="24"/>
                <w:lang w:eastAsia="lv-LV"/>
              </w:rPr>
              <w:t> </w:t>
            </w:r>
            <w:r w:rsidRPr="00410B36">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053A0B" w:rsidRPr="00410B36" w14:paraId="264C37F1" w14:textId="77777777" w:rsidTr="00273619">
        <w:tc>
          <w:tcPr>
            <w:tcW w:w="117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26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1607156E"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w:t>
            </w:r>
            <w:r w:rsidR="00310E0A">
              <w:rPr>
                <w:rFonts w:ascii="Times New Roman" w:eastAsia="Times New Roman" w:hAnsi="Times New Roman" w:cs="Times New Roman"/>
                <w:color w:val="000000" w:themeColor="text1"/>
                <w:sz w:val="24"/>
                <w:szCs w:val="24"/>
                <w:lang w:eastAsia="lv-LV"/>
              </w:rPr>
              <w:t>9</w:t>
            </w:r>
            <w:r>
              <w:rPr>
                <w:rFonts w:ascii="Times New Roman" w:eastAsia="Times New Roman" w:hAnsi="Times New Roman" w:cs="Times New Roman"/>
                <w:color w:val="000000" w:themeColor="text1"/>
                <w:sz w:val="24"/>
                <w:szCs w:val="24"/>
                <w:lang w:eastAsia="lv-LV"/>
              </w:rPr>
              <w:t>.</w:t>
            </w:r>
            <w:r w:rsidR="00F74284">
              <w:rPr>
                <w:rFonts w:ascii="Times New Roman" w:eastAsia="Times New Roman" w:hAnsi="Times New Roman" w:cs="Times New Roman"/>
                <w:color w:val="000000" w:themeColor="text1"/>
                <w:sz w:val="24"/>
                <w:szCs w:val="24"/>
                <w:lang w:eastAsia="lv-LV"/>
              </w:rPr>
              <w:t> </w:t>
            </w:r>
            <w:r w:rsidR="00053A0B" w:rsidRPr="00410B36">
              <w:rPr>
                <w:rFonts w:ascii="Times New Roman" w:eastAsia="Times New Roman" w:hAnsi="Times New Roman" w:cs="Times New Roman"/>
                <w:color w:val="000000" w:themeColor="text1"/>
                <w:sz w:val="24"/>
                <w:szCs w:val="24"/>
                <w:lang w:eastAsia="lv-LV"/>
              </w:rPr>
              <w:t>gads</w:t>
            </w:r>
          </w:p>
        </w:tc>
        <w:tc>
          <w:tcPr>
            <w:tcW w:w="256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273619">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26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28CDCB7E"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00F74284">
              <w:rPr>
                <w:rFonts w:ascii="Times New Roman" w:eastAsia="Times New Roman" w:hAnsi="Times New Roman" w:cs="Times New Roman"/>
                <w:color w:val="000000" w:themeColor="text1"/>
                <w:sz w:val="24"/>
                <w:szCs w:val="24"/>
                <w:lang w:eastAsia="lv-LV"/>
              </w:rPr>
              <w:t> </w:t>
            </w:r>
            <w:r w:rsidR="00053A0B">
              <w:rPr>
                <w:rFonts w:ascii="Times New Roman" w:eastAsia="Times New Roman" w:hAnsi="Times New Roman" w:cs="Times New Roman"/>
                <w:color w:val="000000" w:themeColor="text1"/>
                <w:sz w:val="24"/>
                <w:szCs w:val="24"/>
                <w:lang w:eastAsia="lv-LV"/>
              </w:rPr>
              <w:t>gads</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7A0472E4"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00F74284">
              <w:rPr>
                <w:rFonts w:ascii="Times New Roman" w:eastAsia="Times New Roman" w:hAnsi="Times New Roman" w:cs="Times New Roman"/>
                <w:color w:val="000000" w:themeColor="text1"/>
                <w:sz w:val="24"/>
                <w:szCs w:val="24"/>
                <w:lang w:eastAsia="lv-LV"/>
              </w:rPr>
              <w:t xml:space="preserve"> </w:t>
            </w:r>
            <w:r w:rsidR="00053A0B">
              <w:rPr>
                <w:rFonts w:ascii="Times New Roman" w:eastAsia="Times New Roman" w:hAnsi="Times New Roman" w:cs="Times New Roman"/>
                <w:color w:val="000000" w:themeColor="text1"/>
                <w:sz w:val="24"/>
                <w:szCs w:val="24"/>
                <w:lang w:eastAsia="lv-LV"/>
              </w:rPr>
              <w:t>gads</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17B89808"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22</w:t>
            </w:r>
            <w:r>
              <w:rPr>
                <w:rFonts w:ascii="Times New Roman" w:eastAsia="Times New Roman" w:hAnsi="Times New Roman" w:cs="Times New Roman"/>
                <w:color w:val="000000" w:themeColor="text1"/>
                <w:sz w:val="24"/>
                <w:szCs w:val="24"/>
                <w:lang w:eastAsia="lv-LV"/>
              </w:rPr>
              <w:t>.</w:t>
            </w:r>
            <w:r w:rsidR="00F74284">
              <w:rPr>
                <w:rFonts w:ascii="Times New Roman" w:eastAsia="Times New Roman" w:hAnsi="Times New Roman" w:cs="Times New Roman"/>
                <w:color w:val="000000" w:themeColor="text1"/>
                <w:sz w:val="24"/>
                <w:szCs w:val="24"/>
                <w:lang w:eastAsia="lv-LV"/>
              </w:rPr>
              <w:t> </w:t>
            </w:r>
            <w:bookmarkStart w:id="0" w:name="_GoBack"/>
            <w:bookmarkEnd w:id="0"/>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273619">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213B313D"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7A7A642E"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1BE567F6"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053A0B" w:rsidRPr="00410B36" w14:paraId="26E96109"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8E2C52" w:rsidRPr="00410B36" w14:paraId="31A80C70"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8E2C52" w:rsidRPr="00410B36" w:rsidRDefault="008E2C52" w:rsidP="008E2C52">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0EE6BF5E" w:rsidR="008E2C52" w:rsidRPr="00410B36" w:rsidRDefault="00273619" w:rsidP="00312CC0">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AA433B">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w:t>
            </w:r>
            <w:r w:rsidR="00AA433B" w:rsidRPr="00AA433B">
              <w:rPr>
                <w:rFonts w:ascii="Times New Roman" w:hAnsi="Times New Roman" w:cs="Times New Roman"/>
                <w:sz w:val="24"/>
                <w:szCs w:val="24"/>
              </w:rPr>
              <w:t>48</w:t>
            </w:r>
            <w:r w:rsidR="00312CC0">
              <w:rPr>
                <w:rFonts w:ascii="Times New Roman" w:hAnsi="Times New Roman" w:cs="Times New Roman"/>
                <w:sz w:val="24"/>
                <w:szCs w:val="24"/>
              </w:rPr>
              <w:t> </w:t>
            </w:r>
            <w:r w:rsidR="00AA433B" w:rsidRPr="00AA433B">
              <w:rPr>
                <w:rFonts w:ascii="Times New Roman" w:hAnsi="Times New Roman" w:cs="Times New Roman"/>
                <w:sz w:val="24"/>
                <w:szCs w:val="24"/>
              </w:rPr>
              <w:t>87</w:t>
            </w:r>
            <w:r w:rsidR="00662B08">
              <w:rPr>
                <w:rFonts w:ascii="Times New Roman" w:hAnsi="Times New Roman" w:cs="Times New Roman"/>
                <w:sz w:val="24"/>
                <w:szCs w:val="24"/>
              </w:rPr>
              <w:t>1</w:t>
            </w:r>
            <w:r w:rsidR="00AA433B" w:rsidRPr="00FF0432">
              <w:rPr>
                <w:rFonts w:ascii="Times New Roman" w:hAnsi="Times New Roman" w:cs="Times New Roman"/>
                <w:sz w:val="24"/>
                <w:szCs w:val="24"/>
              </w:rPr>
              <w:t xml:space="preserve"> </w:t>
            </w:r>
            <w:r w:rsidR="008E2C52">
              <w:rPr>
                <w:rFonts w:ascii="Times New Roman" w:eastAsia="Times New Roman" w:hAnsi="Times New Roman" w:cs="Times New Roman"/>
                <w:color w:val="000000" w:themeColor="text1"/>
                <w:sz w:val="24"/>
                <w:szCs w:val="24"/>
                <w:lang w:eastAsia="lv-LV"/>
              </w:rPr>
              <w:t xml:space="preserve">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8E2C52" w:rsidRPr="00410B36" w:rsidRDefault="008E2C52" w:rsidP="008E2C5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002C220A" w:rsidR="00053A0B" w:rsidRPr="00410B36" w:rsidRDefault="00273619" w:rsidP="00312CC0">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AA433B">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w:t>
            </w:r>
            <w:r w:rsidR="00AA433B" w:rsidRPr="00AA433B">
              <w:rPr>
                <w:rFonts w:ascii="Times New Roman" w:hAnsi="Times New Roman" w:cs="Times New Roman"/>
                <w:sz w:val="24"/>
                <w:szCs w:val="24"/>
              </w:rPr>
              <w:t>48</w:t>
            </w:r>
            <w:r w:rsidR="00312CC0">
              <w:rPr>
                <w:rFonts w:ascii="Times New Roman" w:hAnsi="Times New Roman" w:cs="Times New Roman"/>
                <w:sz w:val="24"/>
                <w:szCs w:val="24"/>
              </w:rPr>
              <w:t> </w:t>
            </w:r>
            <w:r w:rsidR="00AA433B" w:rsidRPr="00AA433B">
              <w:rPr>
                <w:rFonts w:ascii="Times New Roman" w:hAnsi="Times New Roman" w:cs="Times New Roman"/>
                <w:sz w:val="24"/>
                <w:szCs w:val="24"/>
              </w:rPr>
              <w:t>87</w:t>
            </w:r>
            <w:r w:rsidR="00662B08">
              <w:rPr>
                <w:rFonts w:ascii="Times New Roman" w:hAnsi="Times New Roman" w:cs="Times New Roman"/>
                <w:sz w:val="24"/>
                <w:szCs w:val="24"/>
              </w:rPr>
              <w:t>1</w:t>
            </w:r>
            <w:r w:rsidR="00AA433B" w:rsidRPr="00FF0432">
              <w:rPr>
                <w:rFonts w:ascii="Times New Roman" w:hAnsi="Times New Roman" w:cs="Times New Roman"/>
                <w:sz w:val="24"/>
                <w:szCs w:val="24"/>
              </w:rPr>
              <w:t xml:space="preserve"> </w:t>
            </w:r>
            <w:r w:rsidR="00AA433B">
              <w:rPr>
                <w:rFonts w:ascii="Times New Roman" w:eastAsia="Times New Roman" w:hAnsi="Times New Roman" w:cs="Times New Roman"/>
                <w:color w:val="000000" w:themeColor="text1"/>
                <w:sz w:val="24"/>
                <w:szCs w:val="24"/>
                <w:lang w:eastAsia="lv-LV"/>
              </w:rPr>
              <w:t xml:space="preserve">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1E5E95F0" w:rsidR="00053A0B" w:rsidRPr="00410B36" w:rsidRDefault="00AA433B" w:rsidP="00312CC0">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273619">
              <w:rPr>
                <w:rFonts w:ascii="Times New Roman" w:eastAsia="Times New Roman" w:hAnsi="Times New Roman" w:cs="Times New Roman"/>
                <w:color w:val="000000" w:themeColor="text1"/>
                <w:sz w:val="24"/>
                <w:szCs w:val="24"/>
                <w:lang w:eastAsia="lv-LV"/>
              </w:rPr>
              <w:t> </w:t>
            </w:r>
            <w:r w:rsidRPr="00AA433B">
              <w:rPr>
                <w:rFonts w:ascii="Times New Roman" w:hAnsi="Times New Roman" w:cs="Times New Roman"/>
                <w:sz w:val="24"/>
                <w:szCs w:val="24"/>
              </w:rPr>
              <w:t>48</w:t>
            </w:r>
            <w:r w:rsidR="00312CC0">
              <w:rPr>
                <w:rFonts w:ascii="Times New Roman" w:hAnsi="Times New Roman" w:cs="Times New Roman"/>
                <w:sz w:val="24"/>
                <w:szCs w:val="24"/>
              </w:rPr>
              <w:t> </w:t>
            </w:r>
            <w:r w:rsidRPr="00AA433B">
              <w:rPr>
                <w:rFonts w:ascii="Times New Roman" w:hAnsi="Times New Roman" w:cs="Times New Roman"/>
                <w:sz w:val="24"/>
                <w:szCs w:val="24"/>
              </w:rPr>
              <w:t>87</w:t>
            </w:r>
            <w:r w:rsidR="00662B08">
              <w:rPr>
                <w:rFonts w:ascii="Times New Roman" w:hAnsi="Times New Roman" w:cs="Times New Roman"/>
                <w:sz w:val="24"/>
                <w:szCs w:val="24"/>
              </w:rPr>
              <w:t>1</w:t>
            </w:r>
            <w:r w:rsidRPr="00FF0432">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eastAsia="lv-LV"/>
              </w:rPr>
              <w:t xml:space="preserve">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0D7EFCFC" w:rsidR="00053A0B" w:rsidRPr="00410B36" w:rsidRDefault="00AA433B" w:rsidP="00312CC0">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273619">
              <w:rPr>
                <w:rFonts w:ascii="Times New Roman" w:eastAsia="Times New Roman" w:hAnsi="Times New Roman" w:cs="Times New Roman"/>
                <w:color w:val="000000" w:themeColor="text1"/>
                <w:sz w:val="24"/>
                <w:szCs w:val="24"/>
                <w:lang w:eastAsia="lv-LV"/>
              </w:rPr>
              <w:t> </w:t>
            </w:r>
            <w:r w:rsidRPr="00AA433B">
              <w:rPr>
                <w:rFonts w:ascii="Times New Roman" w:hAnsi="Times New Roman" w:cs="Times New Roman"/>
                <w:sz w:val="24"/>
                <w:szCs w:val="24"/>
              </w:rPr>
              <w:t>48</w:t>
            </w:r>
            <w:r w:rsidR="00312CC0">
              <w:rPr>
                <w:rFonts w:ascii="Times New Roman" w:hAnsi="Times New Roman" w:cs="Times New Roman"/>
                <w:sz w:val="24"/>
                <w:szCs w:val="24"/>
              </w:rPr>
              <w:t> </w:t>
            </w:r>
            <w:r w:rsidRPr="00AA433B">
              <w:rPr>
                <w:rFonts w:ascii="Times New Roman" w:hAnsi="Times New Roman" w:cs="Times New Roman"/>
                <w:sz w:val="24"/>
                <w:szCs w:val="24"/>
              </w:rPr>
              <w:t>87</w:t>
            </w:r>
            <w:r w:rsidR="00662B08">
              <w:rPr>
                <w:rFonts w:ascii="Times New Roman" w:hAnsi="Times New Roman" w:cs="Times New Roman"/>
                <w:sz w:val="24"/>
                <w:szCs w:val="24"/>
              </w:rPr>
              <w:t>1</w:t>
            </w:r>
            <w:r w:rsidRPr="00FF0432">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eastAsia="lv-LV"/>
              </w:rPr>
              <w:t xml:space="preserve">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55BE9B02" w:rsidR="00053A0B" w:rsidRPr="008E7559" w:rsidRDefault="00AA433B" w:rsidP="00312CC0">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AA433B">
              <w:rPr>
                <w:rFonts w:ascii="Times New Roman" w:hAnsi="Times New Roman" w:cs="Times New Roman"/>
                <w:sz w:val="24"/>
                <w:szCs w:val="24"/>
              </w:rPr>
              <w:t>48</w:t>
            </w:r>
            <w:r w:rsidR="00312CC0">
              <w:rPr>
                <w:rFonts w:ascii="Times New Roman" w:hAnsi="Times New Roman" w:cs="Times New Roman"/>
                <w:sz w:val="24"/>
                <w:szCs w:val="24"/>
              </w:rPr>
              <w:t> </w:t>
            </w:r>
            <w:r w:rsidRPr="00AA433B">
              <w:rPr>
                <w:rFonts w:ascii="Times New Roman" w:hAnsi="Times New Roman" w:cs="Times New Roman"/>
                <w:sz w:val="24"/>
                <w:szCs w:val="24"/>
              </w:rPr>
              <w:t>87</w:t>
            </w:r>
            <w:r w:rsidR="00662B08">
              <w:rPr>
                <w:rFonts w:ascii="Times New Roman" w:hAnsi="Times New Roman" w:cs="Times New Roman"/>
                <w:sz w:val="24"/>
                <w:szCs w:val="24"/>
              </w:rPr>
              <w:t>1</w:t>
            </w:r>
            <w:r w:rsidRPr="00FF0432">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eastAsia="lv-LV"/>
              </w:rPr>
              <w:t xml:space="preserve">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4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3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1082D" w14:textId="527B4E42" w:rsidR="00053A0B" w:rsidRPr="008E7559" w:rsidRDefault="00312CC0" w:rsidP="00E5607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Anotācijas pielikumos pievienoti </w:t>
            </w:r>
            <w:r w:rsidR="00E56074">
              <w:rPr>
                <w:rFonts w:ascii="Times New Roman" w:eastAsia="Times New Roman" w:hAnsi="Times New Roman" w:cs="Times New Roman"/>
                <w:color w:val="000000" w:themeColor="text1"/>
                <w:sz w:val="24"/>
                <w:szCs w:val="24"/>
                <w:lang w:eastAsia="lv-LV"/>
              </w:rPr>
              <w:t xml:space="preserve">postījumu noteikšanas </w:t>
            </w:r>
            <w:r>
              <w:rPr>
                <w:rFonts w:ascii="Times New Roman" w:eastAsia="Times New Roman" w:hAnsi="Times New Roman" w:cs="Times New Roman"/>
                <w:color w:val="000000" w:themeColor="text1"/>
                <w:sz w:val="24"/>
                <w:szCs w:val="24"/>
                <w:lang w:eastAsia="lv-LV"/>
              </w:rPr>
              <w:t xml:space="preserve">akti un </w:t>
            </w:r>
            <w:r w:rsidR="00E56074">
              <w:rPr>
                <w:rFonts w:ascii="Times New Roman" w:eastAsia="Times New Roman" w:hAnsi="Times New Roman" w:cs="Times New Roman"/>
                <w:color w:val="000000" w:themeColor="text1"/>
                <w:sz w:val="24"/>
                <w:szCs w:val="24"/>
                <w:lang w:eastAsia="lv-LV"/>
              </w:rPr>
              <w:t xml:space="preserve">divas </w:t>
            </w:r>
            <w:r>
              <w:rPr>
                <w:rFonts w:ascii="Times New Roman" w:eastAsia="Times New Roman" w:hAnsi="Times New Roman" w:cs="Times New Roman"/>
                <w:color w:val="000000" w:themeColor="text1"/>
                <w:sz w:val="24"/>
                <w:szCs w:val="24"/>
                <w:lang w:eastAsia="lv-LV"/>
              </w:rPr>
              <w:t>t</w:t>
            </w:r>
            <w:r w:rsidR="00E56074">
              <w:rPr>
                <w:rFonts w:ascii="Times New Roman" w:eastAsia="Times New Roman" w:hAnsi="Times New Roman" w:cs="Times New Roman"/>
                <w:color w:val="000000" w:themeColor="text1"/>
                <w:sz w:val="24"/>
                <w:szCs w:val="24"/>
                <w:lang w:eastAsia="lv-LV"/>
              </w:rPr>
              <w:t>āmes postījumu novēršanas darbiem</w:t>
            </w:r>
            <w:r>
              <w:rPr>
                <w:rFonts w:ascii="Times New Roman" w:eastAsia="Times New Roman" w:hAnsi="Times New Roman" w:cs="Times New Roman"/>
                <w:color w:val="000000" w:themeColor="text1"/>
                <w:sz w:val="24"/>
                <w:szCs w:val="24"/>
                <w:lang w:eastAsia="lv-LV"/>
              </w:rPr>
              <w:t>.</w:t>
            </w:r>
          </w:p>
        </w:tc>
      </w:tr>
      <w:tr w:rsidR="00053A0B" w:rsidRPr="00410B36" w14:paraId="5B444B2C"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3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3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3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3E6A42D5"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13CB92F2" w14:textId="77777777" w:rsidTr="00273619">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3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6B1139">
            <w:pPr>
              <w:spacing w:after="0" w:line="240" w:lineRule="auto"/>
              <w:jc w:val="both"/>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061"/>
      </w:tblGrid>
      <w:tr w:rsidR="006C1919" w:rsidRPr="00E33FA0" w14:paraId="772B65C3" w14:textId="77777777" w:rsidTr="00DA58F1">
        <w:tc>
          <w:tcPr>
            <w:tcW w:w="5000" w:type="pct"/>
          </w:tcPr>
          <w:p w14:paraId="047427E6" w14:textId="0D92BBA0"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DA58F1">
        <w:tc>
          <w:tcPr>
            <w:tcW w:w="5000" w:type="pct"/>
          </w:tcPr>
          <w:p w14:paraId="56EBE76B" w14:textId="32B76A4D" w:rsidR="006C1919" w:rsidRDefault="00FC6064" w:rsidP="000D707B">
            <w:pPr>
              <w:jc w:val="center"/>
              <w:rPr>
                <w:rFonts w:ascii="Times New Roman" w:hAnsi="Times New Roman" w:cs="Times New Roman"/>
                <w:sz w:val="24"/>
                <w:szCs w:val="24"/>
              </w:rPr>
            </w:pPr>
            <w:r>
              <w:rPr>
                <w:rFonts w:ascii="Times New Roman" w:hAnsi="Times New Roman" w:cs="Times New Roman"/>
                <w:sz w:val="24"/>
                <w:szCs w:val="24"/>
              </w:rPr>
              <w:t xml:space="preserve">Rīkojuma projekts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51349F3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4175E7E9" w:rsidR="006C1919" w:rsidRDefault="00FC6064" w:rsidP="000D707B">
            <w:pPr>
              <w:jc w:val="center"/>
              <w:rPr>
                <w:rFonts w:ascii="Times New Roman" w:hAnsi="Times New Roman" w:cs="Times New Roman"/>
                <w:sz w:val="24"/>
                <w:szCs w:val="24"/>
              </w:rPr>
            </w:pPr>
            <w:r>
              <w:rPr>
                <w:rFonts w:ascii="Times New Roman" w:hAnsi="Times New Roman" w:cs="Times New Roman"/>
                <w:sz w:val="24"/>
                <w:szCs w:val="24"/>
              </w:rPr>
              <w:t xml:space="preserve">Rīkojuma projekts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4"/>
        <w:gridCol w:w="2268"/>
        <w:gridCol w:w="6089"/>
      </w:tblGrid>
      <w:tr w:rsidR="006C1919" w:rsidRPr="00E33FA0" w14:paraId="47D475B0" w14:textId="77777777" w:rsidTr="00D24D5D">
        <w:tc>
          <w:tcPr>
            <w:tcW w:w="9061" w:type="dxa"/>
            <w:gridSpan w:val="3"/>
          </w:tcPr>
          <w:p w14:paraId="788600AA" w14:textId="6ACD2D1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I.</w:t>
            </w:r>
            <w:r w:rsidR="00334602">
              <w:rPr>
                <w:rFonts w:ascii="Times New Roman" w:hAnsi="Times New Roman" w:cs="Times New Roman"/>
                <w:b/>
                <w:sz w:val="24"/>
                <w:szCs w:val="24"/>
              </w:rPr>
              <w:t> </w:t>
            </w:r>
            <w:r>
              <w:rPr>
                <w:rFonts w:ascii="Times New Roman" w:hAnsi="Times New Roman" w:cs="Times New Roman"/>
                <w:b/>
                <w:sz w:val="24"/>
                <w:szCs w:val="24"/>
              </w:rPr>
              <w:t>Sabiedrības līdzdalība un komunikācijas aktivitātes</w:t>
            </w:r>
          </w:p>
        </w:tc>
      </w:tr>
      <w:tr w:rsidR="00077714" w14:paraId="589518FF" w14:textId="3DCF93CA" w:rsidTr="00D24D5D">
        <w:tc>
          <w:tcPr>
            <w:tcW w:w="704" w:type="dxa"/>
          </w:tcPr>
          <w:p w14:paraId="3CB3CB90" w14:textId="73B412C2" w:rsidR="00077714" w:rsidRDefault="0007771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5F658C37" w14:textId="3561A455" w:rsidR="00077714" w:rsidRDefault="00077714" w:rsidP="00D24D5D">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6089" w:type="dxa"/>
          </w:tcPr>
          <w:p w14:paraId="6BC49B04" w14:textId="77777777" w:rsidR="00D24D5D" w:rsidRDefault="00077714" w:rsidP="00D24D5D">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w:t>
            </w:r>
            <w:r w:rsidR="00D24D5D">
              <w:rPr>
                <w:rFonts w:ascii="Times New Roman" w:hAnsi="Times New Roman" w:cs="Times New Roman"/>
                <w:sz w:val="24"/>
                <w:szCs w:val="24"/>
              </w:rPr>
              <w:t> </w:t>
            </w:r>
            <w:r w:rsidRPr="0002485E">
              <w:rPr>
                <w:rFonts w:ascii="Times New Roman" w:hAnsi="Times New Roman" w:cs="Times New Roman"/>
                <w:sz w:val="24"/>
                <w:szCs w:val="24"/>
              </w:rPr>
              <w:t>970 „Sabiedrības līdzdalības kārtība attīstības plānošanas procesā” 5.</w:t>
            </w:r>
            <w:r w:rsidR="00D24D5D">
              <w:rPr>
                <w:rFonts w:ascii="Times New Roman" w:hAnsi="Times New Roman" w:cs="Times New Roman"/>
                <w:sz w:val="24"/>
                <w:szCs w:val="24"/>
              </w:rPr>
              <w:t> </w:t>
            </w:r>
            <w:r w:rsidRPr="0002485E">
              <w:rPr>
                <w:rFonts w:ascii="Times New Roman" w:hAnsi="Times New Roman" w:cs="Times New Roman"/>
                <w:sz w:val="24"/>
                <w:szCs w:val="24"/>
              </w:rPr>
              <w:t>punkts.)</w:t>
            </w:r>
            <w:r>
              <w:rPr>
                <w:rFonts w:ascii="Times New Roman" w:hAnsi="Times New Roman" w:cs="Times New Roman"/>
                <w:sz w:val="24"/>
                <w:szCs w:val="24"/>
              </w:rPr>
              <w:t>.</w:t>
            </w:r>
          </w:p>
          <w:p w14:paraId="55C10008" w14:textId="1CF418FC" w:rsidR="00077714" w:rsidRDefault="004C0C92" w:rsidP="00D24D5D">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Pr>
                <w:rFonts w:ascii="Times New Roman" w:hAnsi="Times New Roman" w:cs="Times New Roman"/>
                <w:sz w:val="24"/>
                <w:szCs w:val="24"/>
              </w:rPr>
              <w:t>.</w:t>
            </w:r>
          </w:p>
        </w:tc>
      </w:tr>
      <w:tr w:rsidR="00077714" w14:paraId="09E502BC" w14:textId="6CE7418A" w:rsidTr="00D24D5D">
        <w:trPr>
          <w:trHeight w:val="285"/>
        </w:trPr>
        <w:tc>
          <w:tcPr>
            <w:tcW w:w="704" w:type="dxa"/>
          </w:tcPr>
          <w:p w14:paraId="59C2312A" w14:textId="6C855852" w:rsidR="00077714" w:rsidRDefault="00077714">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14:paraId="7ECA2B90" w14:textId="6440FAFF" w:rsidR="00077714" w:rsidRDefault="00077714" w:rsidP="00D24D5D">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6089" w:type="dxa"/>
          </w:tcPr>
          <w:p w14:paraId="2CF62AD3" w14:textId="73F58CA3" w:rsidR="00077714" w:rsidRDefault="00077714" w:rsidP="00D24D5D">
            <w:pPr>
              <w:jc w:val="both"/>
              <w:rPr>
                <w:rFonts w:ascii="Times New Roman" w:hAnsi="Times New Roman" w:cs="Times New Roman"/>
                <w:sz w:val="24"/>
                <w:szCs w:val="24"/>
              </w:rPr>
            </w:pPr>
            <w:r w:rsidRPr="0002485E">
              <w:rPr>
                <w:rFonts w:ascii="Times New Roman" w:hAnsi="Times New Roman" w:cs="Times New Roman"/>
                <w:sz w:val="24"/>
                <w:szCs w:val="24"/>
              </w:rPr>
              <w:t>Rīkojuma projektā risinātie jautājumi neparedz ieviest izmaiņas, kas varētu ietekmēt sabiedrības intereses.</w:t>
            </w:r>
          </w:p>
        </w:tc>
      </w:tr>
      <w:tr w:rsidR="00077714" w14:paraId="27EE1284" w14:textId="77777777" w:rsidTr="00D24D5D">
        <w:trPr>
          <w:trHeight w:val="285"/>
        </w:trPr>
        <w:tc>
          <w:tcPr>
            <w:tcW w:w="704" w:type="dxa"/>
          </w:tcPr>
          <w:p w14:paraId="1F054549" w14:textId="37F92821" w:rsidR="00077714" w:rsidRDefault="00077714">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14:paraId="283FD464" w14:textId="5B9E55E5" w:rsidR="00077714" w:rsidRDefault="00077714" w:rsidP="00D24D5D">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6089" w:type="dxa"/>
          </w:tcPr>
          <w:p w14:paraId="39B32062" w14:textId="3465321A" w:rsidR="00077714" w:rsidRDefault="00077714" w:rsidP="00D24D5D">
            <w:pPr>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077714" w14:paraId="548FF10D" w14:textId="77777777" w:rsidTr="00D24D5D">
        <w:trPr>
          <w:trHeight w:val="285"/>
        </w:trPr>
        <w:tc>
          <w:tcPr>
            <w:tcW w:w="704" w:type="dxa"/>
          </w:tcPr>
          <w:p w14:paraId="3E6EC143" w14:textId="6B22FAB7" w:rsidR="00077714" w:rsidRDefault="00077714">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14:paraId="39F8FF88" w14:textId="2AEC0C4C" w:rsidR="00077714" w:rsidRDefault="00077714" w:rsidP="00D24D5D">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6089" w:type="dxa"/>
          </w:tcPr>
          <w:p w14:paraId="73490D4B" w14:textId="2E2143E0" w:rsidR="00077714" w:rsidRDefault="00077714" w:rsidP="00D24D5D">
            <w:pPr>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Default="006C1919" w:rsidP="006C1919">
      <w:pPr>
        <w:spacing w:after="0" w:line="240" w:lineRule="auto"/>
        <w:jc w:val="center"/>
        <w:rPr>
          <w:rFonts w:ascii="Times New Roman" w:hAnsi="Times New Roman" w:cs="Times New Roman"/>
          <w:sz w:val="24"/>
          <w:szCs w:val="24"/>
        </w:rPr>
      </w:pPr>
    </w:p>
    <w:p w14:paraId="67F90A2E" w14:textId="77777777" w:rsidR="00A37D1F" w:rsidRDefault="00A37D1F" w:rsidP="006C1919">
      <w:pPr>
        <w:spacing w:after="0" w:line="240" w:lineRule="auto"/>
        <w:jc w:val="center"/>
        <w:rPr>
          <w:rFonts w:ascii="Times New Roman" w:hAnsi="Times New Roman" w:cs="Times New Roman"/>
          <w:sz w:val="24"/>
          <w:szCs w:val="24"/>
        </w:rPr>
      </w:pPr>
    </w:p>
    <w:p w14:paraId="58086C8A" w14:textId="77777777" w:rsidR="00A37D1F" w:rsidRPr="00C04FBF" w:rsidRDefault="00A37D1F"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1"/>
        <w:gridCol w:w="4021"/>
        <w:gridCol w:w="4239"/>
      </w:tblGrid>
      <w:tr w:rsidR="006C1919" w14:paraId="30524ED2" w14:textId="77777777" w:rsidTr="000D707B">
        <w:tc>
          <w:tcPr>
            <w:tcW w:w="9287" w:type="dxa"/>
            <w:gridSpan w:val="3"/>
          </w:tcPr>
          <w:p w14:paraId="186686E9" w14:textId="5C47ADF6"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334602">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0BAF365E" w:rsidR="006C1919" w:rsidRPr="00C04FBF" w:rsidRDefault="00AE7ACD" w:rsidP="00A76E46">
            <w:pPr>
              <w:rPr>
                <w:rFonts w:ascii="Times New Roman" w:hAnsi="Times New Roman" w:cs="Times New Roman"/>
                <w:sz w:val="24"/>
                <w:szCs w:val="24"/>
              </w:rPr>
            </w:pPr>
            <w:r>
              <w:rPr>
                <w:rFonts w:ascii="Times New Roman" w:hAnsi="Times New Roman" w:cs="Times New Roman"/>
                <w:sz w:val="24"/>
                <w:szCs w:val="24"/>
              </w:rPr>
              <w:t xml:space="preserve">Finanšu ministrija, </w:t>
            </w:r>
            <w:r w:rsidR="00FC6064">
              <w:rPr>
                <w:rFonts w:ascii="Times New Roman" w:hAnsi="Times New Roman" w:cs="Times New Roman"/>
                <w:sz w:val="24"/>
                <w:szCs w:val="24"/>
              </w:rPr>
              <w:t>ministrija, pārvalde.</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5BC57868" w:rsidR="006C1919" w:rsidRPr="00C04FBF" w:rsidRDefault="00FC6064" w:rsidP="000D707B">
            <w:pPr>
              <w:rPr>
                <w:rFonts w:ascii="Times New Roman" w:hAnsi="Times New Roman" w:cs="Times New Roman"/>
                <w:sz w:val="24"/>
                <w:szCs w:val="24"/>
              </w:rPr>
            </w:pPr>
            <w:r>
              <w:rPr>
                <w:rFonts w:ascii="Times New Roman" w:hAnsi="Times New Roman" w:cs="Times New Roman"/>
                <w:sz w:val="24"/>
                <w:szCs w:val="24"/>
              </w:rPr>
              <w:t>Rīkojuma p</w:t>
            </w:r>
            <w:r w:rsidRPr="00C04FBF">
              <w:rPr>
                <w:rFonts w:ascii="Times New Roman" w:hAnsi="Times New Roman" w:cs="Times New Roman"/>
                <w:sz w:val="24"/>
                <w:szCs w:val="24"/>
              </w:rPr>
              <w:t xml:space="preserve">rojekts </w:t>
            </w:r>
            <w:r w:rsidR="006C1919" w:rsidRPr="00C04FBF">
              <w:rPr>
                <w:rFonts w:ascii="Times New Roman" w:hAnsi="Times New Roman" w:cs="Times New Roman"/>
                <w:sz w:val="24"/>
                <w:szCs w:val="24"/>
              </w:rPr>
              <w:t>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44E991B4"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044418C1" w14:textId="77777777" w:rsidR="002B4EDC" w:rsidRDefault="002B4EDC" w:rsidP="006C1919">
      <w:pPr>
        <w:spacing w:after="0" w:line="240" w:lineRule="auto"/>
        <w:jc w:val="both"/>
        <w:rPr>
          <w:rFonts w:ascii="Times New Roman" w:hAnsi="Times New Roman" w:cs="Times New Roman"/>
          <w:sz w:val="24"/>
          <w:szCs w:val="24"/>
        </w:rPr>
      </w:pPr>
    </w:p>
    <w:p w14:paraId="43765BDC" w14:textId="77777777" w:rsidR="002B4EDC" w:rsidRDefault="002B4EDC"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1AC27777" w:rsidR="006C1919" w:rsidRPr="00C04FBF" w:rsidRDefault="006C1919" w:rsidP="000C2D01">
      <w:pPr>
        <w:tabs>
          <w:tab w:val="right" w:pos="9071"/>
        </w:tabs>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000C2D01">
        <w:rPr>
          <w:rFonts w:ascii="Times New Roman" w:hAnsi="Times New Roman" w:cs="Times New Roman"/>
          <w:sz w:val="24"/>
          <w:szCs w:val="24"/>
        </w:rPr>
        <w:tab/>
      </w:r>
      <w:r w:rsidR="005429E0">
        <w:rPr>
          <w:rFonts w:ascii="Times New Roman" w:hAnsi="Times New Roman" w:cs="Times New Roman"/>
          <w:sz w:val="24"/>
          <w:szCs w:val="24"/>
        </w:rPr>
        <w:t>J</w:t>
      </w:r>
      <w:r w:rsidR="000C2D01">
        <w:rPr>
          <w:rFonts w:ascii="Times New Roman" w:hAnsi="Times New Roman" w:cs="Times New Roman"/>
          <w:sz w:val="24"/>
          <w:szCs w:val="24"/>
        </w:rPr>
        <w:t>.</w:t>
      </w:r>
      <w:r w:rsidR="00EF2390">
        <w:rPr>
          <w:rFonts w:ascii="Times New Roman" w:hAnsi="Times New Roman" w:cs="Times New Roman"/>
          <w:sz w:val="24"/>
          <w:szCs w:val="24"/>
        </w:rPr>
        <w:t> </w:t>
      </w:r>
      <w:r w:rsidR="005429E0">
        <w:rPr>
          <w:rFonts w:ascii="Times New Roman" w:hAnsi="Times New Roman" w:cs="Times New Roman"/>
          <w:sz w:val="24"/>
          <w:szCs w:val="24"/>
        </w:rPr>
        <w:t>Pūce</w:t>
      </w:r>
    </w:p>
    <w:p w14:paraId="65BE7FB1" w14:textId="77777777" w:rsidR="00564EBA" w:rsidRDefault="00564EBA" w:rsidP="006C1919">
      <w:pPr>
        <w:spacing w:after="0" w:line="240" w:lineRule="auto"/>
        <w:jc w:val="both"/>
        <w:rPr>
          <w:rFonts w:ascii="Times New Roman" w:hAnsi="Times New Roman" w:cs="Times New Roman"/>
          <w:sz w:val="24"/>
          <w:szCs w:val="24"/>
        </w:rPr>
      </w:pPr>
    </w:p>
    <w:p w14:paraId="13AF3B94" w14:textId="77777777" w:rsidR="00B3754F" w:rsidRDefault="00B3754F" w:rsidP="006C1919">
      <w:pPr>
        <w:spacing w:after="0" w:line="240" w:lineRule="auto"/>
        <w:jc w:val="both"/>
        <w:rPr>
          <w:rFonts w:ascii="Times New Roman" w:hAnsi="Times New Roman" w:cs="Times New Roman"/>
          <w:sz w:val="24"/>
          <w:szCs w:val="24"/>
        </w:rPr>
      </w:pPr>
    </w:p>
    <w:p w14:paraId="448D5BC8" w14:textId="77777777" w:rsidR="00B3754F" w:rsidRDefault="00B3754F" w:rsidP="006C1919">
      <w:pPr>
        <w:spacing w:after="0" w:line="240" w:lineRule="auto"/>
        <w:jc w:val="both"/>
        <w:rPr>
          <w:rFonts w:ascii="Times New Roman" w:hAnsi="Times New Roman" w:cs="Times New Roman"/>
          <w:sz w:val="24"/>
          <w:szCs w:val="24"/>
        </w:rPr>
      </w:pPr>
    </w:p>
    <w:p w14:paraId="425CC46D" w14:textId="7696A119" w:rsidR="00A76E46" w:rsidRPr="00A76E46" w:rsidRDefault="00A76E46" w:rsidP="000C1A72">
      <w:pPr>
        <w:widowControl w:val="0"/>
        <w:spacing w:after="0" w:line="240" w:lineRule="auto"/>
        <w:rPr>
          <w:rFonts w:ascii="Times New Roman" w:hAnsi="Times New Roman" w:cs="Times New Roman"/>
          <w:sz w:val="20"/>
          <w:szCs w:val="20"/>
        </w:rPr>
      </w:pPr>
      <w:r w:rsidRPr="00A76E46">
        <w:rPr>
          <w:rFonts w:ascii="Times New Roman" w:hAnsi="Times New Roman" w:cs="Times New Roman"/>
          <w:sz w:val="20"/>
          <w:szCs w:val="20"/>
        </w:rPr>
        <w:t>Saulīte 66026587</w:t>
      </w:r>
    </w:p>
    <w:p w14:paraId="599D2E1E" w14:textId="16E1ECFF" w:rsidR="006C1919" w:rsidRDefault="00F74284" w:rsidP="000C1A72">
      <w:pPr>
        <w:widowControl w:val="0"/>
        <w:spacing w:after="0" w:line="240" w:lineRule="auto"/>
        <w:rPr>
          <w:rStyle w:val="Hyperlink"/>
          <w:rFonts w:ascii="Times New Roman" w:eastAsia="Calibri" w:hAnsi="Times New Roman" w:cs="Times New Roman"/>
          <w:sz w:val="20"/>
          <w:szCs w:val="20"/>
        </w:rPr>
      </w:pPr>
      <w:hyperlink r:id="rId9" w:history="1">
        <w:r w:rsidR="00EC5EA3" w:rsidRPr="009C4DD4">
          <w:rPr>
            <w:rStyle w:val="Hyperlink"/>
            <w:rFonts w:ascii="Times New Roman" w:hAnsi="Times New Roman" w:cs="Times New Roman"/>
            <w:sz w:val="20"/>
            <w:szCs w:val="20"/>
          </w:rPr>
          <w:t>diana.saulite@varam.gov.lv</w:t>
        </w:r>
      </w:hyperlink>
    </w:p>
    <w:p w14:paraId="744DA37D" w14:textId="5E7056E3" w:rsidR="00EC5EA3" w:rsidRDefault="00EC5EA3" w:rsidP="000C1A72">
      <w:pPr>
        <w:widowControl w:val="0"/>
        <w:spacing w:after="0" w:line="240" w:lineRule="auto"/>
        <w:rPr>
          <w:rStyle w:val="Hyperlink"/>
          <w:rFonts w:ascii="Times New Roman" w:eastAsia="Calibri" w:hAnsi="Times New Roman" w:cs="Times New Roman"/>
          <w:sz w:val="20"/>
          <w:szCs w:val="20"/>
        </w:rPr>
      </w:pPr>
    </w:p>
    <w:p w14:paraId="07898CA1" w14:textId="2ECE891C" w:rsidR="00676654" w:rsidRPr="00A76E46" w:rsidRDefault="00676654" w:rsidP="0067665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Robalte</w:t>
      </w:r>
      <w:r w:rsidRPr="00A76E46">
        <w:rPr>
          <w:rFonts w:ascii="Times New Roman" w:hAnsi="Times New Roman" w:cs="Times New Roman"/>
          <w:sz w:val="20"/>
          <w:szCs w:val="20"/>
        </w:rPr>
        <w:t xml:space="preserve"> </w:t>
      </w:r>
      <w:r w:rsidRPr="00676654">
        <w:rPr>
          <w:rFonts w:ascii="Times New Roman" w:hAnsi="Times New Roman" w:cs="Times New Roman"/>
          <w:sz w:val="20"/>
          <w:szCs w:val="20"/>
        </w:rPr>
        <w:t>26565220</w:t>
      </w:r>
    </w:p>
    <w:p w14:paraId="16C2211A" w14:textId="27D64850" w:rsidR="00676654" w:rsidRPr="00A76E46" w:rsidRDefault="00F74284" w:rsidP="00676654">
      <w:pPr>
        <w:widowControl w:val="0"/>
        <w:spacing w:after="0" w:line="240" w:lineRule="auto"/>
        <w:rPr>
          <w:rFonts w:ascii="Times New Roman" w:eastAsia="Calibri" w:hAnsi="Times New Roman" w:cs="Times New Roman"/>
          <w:sz w:val="20"/>
          <w:szCs w:val="20"/>
        </w:rPr>
      </w:pPr>
      <w:hyperlink r:id="rId10" w:history="1">
        <w:r w:rsidR="00676654" w:rsidRPr="009C4DD4">
          <w:rPr>
            <w:rStyle w:val="Hyperlink"/>
            <w:rFonts w:ascii="Times New Roman" w:hAnsi="Times New Roman" w:cs="Times New Roman"/>
            <w:sz w:val="20"/>
            <w:szCs w:val="20"/>
          </w:rPr>
          <w:t>vita.robalte@daba.gov.lv</w:t>
        </w:r>
      </w:hyperlink>
    </w:p>
    <w:sectPr w:rsidR="00676654" w:rsidRPr="00A76E46" w:rsidSect="00D24D5D">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F807445" w16cid:durableId="41347738"/>
  <w16cid:commentId w16cid:paraId="4D35A930" w16cid:durableId="1550D024"/>
  <w16cid:commentId w16cid:paraId="3138B516" w16cid:durableId="66D0EC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E9008" w14:textId="77777777" w:rsidR="00F74284" w:rsidRDefault="00F74284" w:rsidP="00C82A09">
      <w:pPr>
        <w:spacing w:after="0" w:line="240" w:lineRule="auto"/>
      </w:pPr>
      <w:r>
        <w:separator/>
      </w:r>
    </w:p>
  </w:endnote>
  <w:endnote w:type="continuationSeparator" w:id="0">
    <w:p w14:paraId="49AE098C" w14:textId="77777777" w:rsidR="00F74284" w:rsidRDefault="00F74284" w:rsidP="00C82A09">
      <w:pPr>
        <w:spacing w:after="0" w:line="240" w:lineRule="auto"/>
      </w:pPr>
      <w:r>
        <w:continuationSeparator/>
      </w:r>
    </w:p>
  </w:endnote>
  <w:endnote w:type="continuationNotice" w:id="1">
    <w:p w14:paraId="08DD7D95" w14:textId="77777777" w:rsidR="00F74284" w:rsidRDefault="00F74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D2F9" w14:textId="77777777" w:rsidR="00F74284" w:rsidRDefault="00F74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1D66" w14:textId="4F422BF7" w:rsidR="00F74284" w:rsidRPr="00D03B09" w:rsidRDefault="00F74284" w:rsidP="006406E5">
    <w:pPr>
      <w:pStyle w:val="Footer"/>
      <w:rPr>
        <w:rFonts w:ascii="Times New Roman" w:hAnsi="Times New Roman" w:cs="Times New Roman"/>
      </w:rPr>
    </w:pPr>
    <w:r w:rsidRPr="00D03B09">
      <w:rPr>
        <w:rFonts w:ascii="Times New Roman" w:hAnsi="Times New Roman" w:cs="Times New Roman"/>
      </w:rPr>
      <w:fldChar w:fldCharType="begin"/>
    </w:r>
    <w:r w:rsidRPr="00D03B09">
      <w:rPr>
        <w:rFonts w:ascii="Times New Roman" w:hAnsi="Times New Roman" w:cs="Times New Roman"/>
      </w:rPr>
      <w:instrText xml:space="preserve"> FILENAME   \* MERGEFORMAT </w:instrText>
    </w:r>
    <w:r w:rsidRPr="00D03B09">
      <w:rPr>
        <w:rFonts w:ascii="Times New Roman" w:hAnsi="Times New Roman" w:cs="Times New Roman"/>
      </w:rPr>
      <w:fldChar w:fldCharType="separate"/>
    </w:r>
    <w:r>
      <w:rPr>
        <w:rFonts w:ascii="Times New Roman" w:hAnsi="Times New Roman" w:cs="Times New Roman"/>
        <w:noProof/>
      </w:rPr>
      <w:t>VARAMAnot_041019_LNG_DAP_vetra</w:t>
    </w:r>
    <w:r w:rsidRPr="00D03B09">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E44E" w14:textId="24FD3811" w:rsidR="00F74284" w:rsidRPr="000378BD" w:rsidRDefault="00F74284" w:rsidP="00681B46">
    <w:pPr>
      <w:pStyle w:val="Footer"/>
      <w:rPr>
        <w:rFonts w:ascii="Times New Roman" w:hAnsi="Times New Roman" w:cs="Times New Roman"/>
      </w:rPr>
    </w:pPr>
    <w:r w:rsidRPr="000378BD">
      <w:rPr>
        <w:rFonts w:ascii="Times New Roman" w:hAnsi="Times New Roman" w:cs="Times New Roman"/>
      </w:rPr>
      <w:fldChar w:fldCharType="begin"/>
    </w:r>
    <w:r w:rsidRPr="000378BD">
      <w:rPr>
        <w:rFonts w:ascii="Times New Roman" w:hAnsi="Times New Roman" w:cs="Times New Roman"/>
      </w:rPr>
      <w:instrText xml:space="preserve"> FILENAME   \* MERGEFORMAT </w:instrText>
    </w:r>
    <w:r w:rsidRPr="000378BD">
      <w:rPr>
        <w:rFonts w:ascii="Times New Roman" w:hAnsi="Times New Roman" w:cs="Times New Roman"/>
      </w:rPr>
      <w:fldChar w:fldCharType="separate"/>
    </w:r>
    <w:r>
      <w:rPr>
        <w:rFonts w:ascii="Times New Roman" w:hAnsi="Times New Roman" w:cs="Times New Roman"/>
        <w:noProof/>
      </w:rPr>
      <w:t>VARAMAnot_041019_LNG_DAP_vetra</w:t>
    </w:r>
    <w:r w:rsidRPr="000378BD">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7EB3F" w14:textId="77777777" w:rsidR="00F74284" w:rsidRDefault="00F74284" w:rsidP="00C82A09">
      <w:pPr>
        <w:spacing w:after="0" w:line="240" w:lineRule="auto"/>
      </w:pPr>
      <w:r>
        <w:separator/>
      </w:r>
    </w:p>
  </w:footnote>
  <w:footnote w:type="continuationSeparator" w:id="0">
    <w:p w14:paraId="14C05CE6" w14:textId="77777777" w:rsidR="00F74284" w:rsidRDefault="00F74284" w:rsidP="00C82A09">
      <w:pPr>
        <w:spacing w:after="0" w:line="240" w:lineRule="auto"/>
      </w:pPr>
      <w:r>
        <w:continuationSeparator/>
      </w:r>
    </w:p>
  </w:footnote>
  <w:footnote w:type="continuationNotice" w:id="1">
    <w:p w14:paraId="71416026" w14:textId="77777777" w:rsidR="00F74284" w:rsidRDefault="00F742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6955D" w14:textId="77777777" w:rsidR="00F74284" w:rsidRDefault="00F74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F74284" w:rsidRPr="006718C5" w:rsidRDefault="00F74284">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10715C">
          <w:rPr>
            <w:rFonts w:ascii="Times New Roman" w:hAnsi="Times New Roman" w:cs="Times New Roman"/>
            <w:noProof/>
          </w:rPr>
          <w:t>7</w:t>
        </w:r>
        <w:r w:rsidRPr="006718C5">
          <w:rPr>
            <w:rFonts w:ascii="Times New Roman" w:hAnsi="Times New Roman" w:cs="Times New Roman"/>
            <w:noProof/>
          </w:rPr>
          <w:fldChar w:fldCharType="end"/>
        </w:r>
      </w:p>
    </w:sdtContent>
  </w:sdt>
  <w:p w14:paraId="76FD85B2" w14:textId="77777777" w:rsidR="00F74284" w:rsidRDefault="00F74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E489D" w14:textId="77777777" w:rsidR="00F74284" w:rsidRDefault="00F74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3E54"/>
    <w:multiLevelType w:val="hybridMultilevel"/>
    <w:tmpl w:val="F5F439E2"/>
    <w:lvl w:ilvl="0" w:tplc="43242912">
      <w:start w:val="1"/>
      <w:numFmt w:val="bullet"/>
      <w:lvlText w:val="-"/>
      <w:lvlJc w:val="left"/>
      <w:pPr>
        <w:ind w:left="819" w:hanging="360"/>
      </w:pPr>
      <w:rPr>
        <w:rFonts w:ascii="Times New Roman" w:eastAsiaTheme="minorHAns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DF0289A"/>
    <w:multiLevelType w:val="hybridMultilevel"/>
    <w:tmpl w:val="2DC66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1979FE"/>
    <w:multiLevelType w:val="hybridMultilevel"/>
    <w:tmpl w:val="ACE8E6E6"/>
    <w:lvl w:ilvl="0" w:tplc="CA5241B2">
      <w:start w:val="1"/>
      <w:numFmt w:val="bullet"/>
      <w:lvlText w:val="-"/>
      <w:lvlJc w:val="left"/>
      <w:pPr>
        <w:ind w:left="720" w:hanging="360"/>
      </w:pPr>
      <w:rPr>
        <w:rFonts w:ascii="Times New Roman" w:eastAsiaTheme="minorHAnsi" w:hAnsi="Times New Roman"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0"/>
  </w:num>
  <w:num w:numId="3">
    <w:abstractNumId w:val="1"/>
  </w:num>
  <w:num w:numId="4">
    <w:abstractNumId w:val="4"/>
  </w:num>
  <w:num w:numId="5">
    <w:abstractNumId w:val="5"/>
  </w:num>
  <w:num w:numId="6">
    <w:abstractNumId w:val="9"/>
  </w:num>
  <w:num w:numId="7">
    <w:abstractNumId w:val="12"/>
  </w:num>
  <w:num w:numId="8">
    <w:abstractNumId w:val="11"/>
  </w:num>
  <w:num w:numId="9">
    <w:abstractNumId w:val="3"/>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3A79"/>
    <w:rsid w:val="00006E65"/>
    <w:rsid w:val="00007C8E"/>
    <w:rsid w:val="00010A41"/>
    <w:rsid w:val="000161C1"/>
    <w:rsid w:val="000200BA"/>
    <w:rsid w:val="000204A7"/>
    <w:rsid w:val="00027F13"/>
    <w:rsid w:val="00031CC3"/>
    <w:rsid w:val="00032D07"/>
    <w:rsid w:val="00034282"/>
    <w:rsid w:val="000343EB"/>
    <w:rsid w:val="00037103"/>
    <w:rsid w:val="000378BD"/>
    <w:rsid w:val="000414C9"/>
    <w:rsid w:val="00041A8A"/>
    <w:rsid w:val="00044B4A"/>
    <w:rsid w:val="00052DC8"/>
    <w:rsid w:val="00053A0B"/>
    <w:rsid w:val="00060C80"/>
    <w:rsid w:val="00063320"/>
    <w:rsid w:val="00067B32"/>
    <w:rsid w:val="000705B1"/>
    <w:rsid w:val="00071273"/>
    <w:rsid w:val="00077714"/>
    <w:rsid w:val="000824DB"/>
    <w:rsid w:val="000828AB"/>
    <w:rsid w:val="000900F8"/>
    <w:rsid w:val="00090303"/>
    <w:rsid w:val="0009543A"/>
    <w:rsid w:val="00097CF1"/>
    <w:rsid w:val="000A1F0A"/>
    <w:rsid w:val="000B0432"/>
    <w:rsid w:val="000C1A72"/>
    <w:rsid w:val="000C27A0"/>
    <w:rsid w:val="000C2D01"/>
    <w:rsid w:val="000C7AA5"/>
    <w:rsid w:val="000D707B"/>
    <w:rsid w:val="000F1229"/>
    <w:rsid w:val="000F49E1"/>
    <w:rsid w:val="000F4BB8"/>
    <w:rsid w:val="000F55B7"/>
    <w:rsid w:val="000F560E"/>
    <w:rsid w:val="00105462"/>
    <w:rsid w:val="00106C2F"/>
    <w:rsid w:val="0010715C"/>
    <w:rsid w:val="001077B0"/>
    <w:rsid w:val="00107A99"/>
    <w:rsid w:val="00107AD8"/>
    <w:rsid w:val="001107CC"/>
    <w:rsid w:val="00114CAA"/>
    <w:rsid w:val="0011645C"/>
    <w:rsid w:val="0012636E"/>
    <w:rsid w:val="00132792"/>
    <w:rsid w:val="00140372"/>
    <w:rsid w:val="00142E13"/>
    <w:rsid w:val="00151DDA"/>
    <w:rsid w:val="00153BCA"/>
    <w:rsid w:val="00161183"/>
    <w:rsid w:val="00164D94"/>
    <w:rsid w:val="0016773C"/>
    <w:rsid w:val="00170295"/>
    <w:rsid w:val="0018384A"/>
    <w:rsid w:val="00183AB0"/>
    <w:rsid w:val="00183B77"/>
    <w:rsid w:val="00191329"/>
    <w:rsid w:val="001A0F6E"/>
    <w:rsid w:val="001A2527"/>
    <w:rsid w:val="001A2D68"/>
    <w:rsid w:val="001A6F46"/>
    <w:rsid w:val="001B1243"/>
    <w:rsid w:val="001B29D5"/>
    <w:rsid w:val="001B3E61"/>
    <w:rsid w:val="001B5BEA"/>
    <w:rsid w:val="001B666F"/>
    <w:rsid w:val="001B7500"/>
    <w:rsid w:val="001C3558"/>
    <w:rsid w:val="001C56D8"/>
    <w:rsid w:val="001D545C"/>
    <w:rsid w:val="001D6AD8"/>
    <w:rsid w:val="001E3527"/>
    <w:rsid w:val="001F21DB"/>
    <w:rsid w:val="001F7C9D"/>
    <w:rsid w:val="00205C25"/>
    <w:rsid w:val="002110ED"/>
    <w:rsid w:val="00214DFA"/>
    <w:rsid w:val="002156AD"/>
    <w:rsid w:val="00232784"/>
    <w:rsid w:val="00232FEB"/>
    <w:rsid w:val="0023509A"/>
    <w:rsid w:val="002354BF"/>
    <w:rsid w:val="00241092"/>
    <w:rsid w:val="002429A4"/>
    <w:rsid w:val="002449F5"/>
    <w:rsid w:val="0024620F"/>
    <w:rsid w:val="0024716D"/>
    <w:rsid w:val="00250A90"/>
    <w:rsid w:val="0025195E"/>
    <w:rsid w:val="002560E5"/>
    <w:rsid w:val="002631BD"/>
    <w:rsid w:val="00273619"/>
    <w:rsid w:val="00280790"/>
    <w:rsid w:val="00284696"/>
    <w:rsid w:val="00291886"/>
    <w:rsid w:val="00295F3E"/>
    <w:rsid w:val="0029797F"/>
    <w:rsid w:val="00297E1F"/>
    <w:rsid w:val="002A1166"/>
    <w:rsid w:val="002A2618"/>
    <w:rsid w:val="002A2DDB"/>
    <w:rsid w:val="002A510E"/>
    <w:rsid w:val="002B441B"/>
    <w:rsid w:val="002B4EDC"/>
    <w:rsid w:val="002C0D4E"/>
    <w:rsid w:val="002C54AD"/>
    <w:rsid w:val="002E6863"/>
    <w:rsid w:val="002F173F"/>
    <w:rsid w:val="002F2D88"/>
    <w:rsid w:val="002F68BE"/>
    <w:rsid w:val="002F6D67"/>
    <w:rsid w:val="002F74A9"/>
    <w:rsid w:val="0030317F"/>
    <w:rsid w:val="003038D9"/>
    <w:rsid w:val="00304F71"/>
    <w:rsid w:val="00307EFD"/>
    <w:rsid w:val="00310E0A"/>
    <w:rsid w:val="003129F1"/>
    <w:rsid w:val="00312CC0"/>
    <w:rsid w:val="0031389B"/>
    <w:rsid w:val="0031463D"/>
    <w:rsid w:val="00317D02"/>
    <w:rsid w:val="0032435B"/>
    <w:rsid w:val="00327261"/>
    <w:rsid w:val="00332C6A"/>
    <w:rsid w:val="00334602"/>
    <w:rsid w:val="00336642"/>
    <w:rsid w:val="00337FE0"/>
    <w:rsid w:val="00345279"/>
    <w:rsid w:val="00350753"/>
    <w:rsid w:val="00360F2C"/>
    <w:rsid w:val="003629D7"/>
    <w:rsid w:val="003640DE"/>
    <w:rsid w:val="003658BB"/>
    <w:rsid w:val="00372659"/>
    <w:rsid w:val="0038310D"/>
    <w:rsid w:val="00395B5A"/>
    <w:rsid w:val="0039663B"/>
    <w:rsid w:val="003A7BB0"/>
    <w:rsid w:val="003B13E7"/>
    <w:rsid w:val="003C5BE9"/>
    <w:rsid w:val="003D113B"/>
    <w:rsid w:val="003D7536"/>
    <w:rsid w:val="003E2D58"/>
    <w:rsid w:val="003F7074"/>
    <w:rsid w:val="00405EF3"/>
    <w:rsid w:val="00410B36"/>
    <w:rsid w:val="00422D1C"/>
    <w:rsid w:val="00430AA8"/>
    <w:rsid w:val="00435ADF"/>
    <w:rsid w:val="00444E92"/>
    <w:rsid w:val="00450E4F"/>
    <w:rsid w:val="00453AF7"/>
    <w:rsid w:val="004652B0"/>
    <w:rsid w:val="00470092"/>
    <w:rsid w:val="00470672"/>
    <w:rsid w:val="004712E7"/>
    <w:rsid w:val="00472486"/>
    <w:rsid w:val="00472A96"/>
    <w:rsid w:val="004760D5"/>
    <w:rsid w:val="00482A4A"/>
    <w:rsid w:val="00486895"/>
    <w:rsid w:val="004A69AB"/>
    <w:rsid w:val="004B2ADC"/>
    <w:rsid w:val="004C0C92"/>
    <w:rsid w:val="004C3B5F"/>
    <w:rsid w:val="004C3BC7"/>
    <w:rsid w:val="004C3E5E"/>
    <w:rsid w:val="004C6044"/>
    <w:rsid w:val="004D7852"/>
    <w:rsid w:val="004E04A9"/>
    <w:rsid w:val="004E1AB4"/>
    <w:rsid w:val="004E2F8E"/>
    <w:rsid w:val="004E6006"/>
    <w:rsid w:val="004E7E36"/>
    <w:rsid w:val="004F29E0"/>
    <w:rsid w:val="004F4FF4"/>
    <w:rsid w:val="00511B5B"/>
    <w:rsid w:val="00514C90"/>
    <w:rsid w:val="00517EA1"/>
    <w:rsid w:val="00520B9E"/>
    <w:rsid w:val="00521BE1"/>
    <w:rsid w:val="0052360A"/>
    <w:rsid w:val="00524745"/>
    <w:rsid w:val="00532040"/>
    <w:rsid w:val="005429E0"/>
    <w:rsid w:val="00546038"/>
    <w:rsid w:val="00546826"/>
    <w:rsid w:val="00557ECB"/>
    <w:rsid w:val="0056017D"/>
    <w:rsid w:val="00562729"/>
    <w:rsid w:val="00564EBA"/>
    <w:rsid w:val="005665E1"/>
    <w:rsid w:val="00566A2A"/>
    <w:rsid w:val="00567476"/>
    <w:rsid w:val="00583DBF"/>
    <w:rsid w:val="00591A4F"/>
    <w:rsid w:val="00595FA1"/>
    <w:rsid w:val="005970CA"/>
    <w:rsid w:val="005A62D4"/>
    <w:rsid w:val="005A6F50"/>
    <w:rsid w:val="005A74FA"/>
    <w:rsid w:val="005B11DF"/>
    <w:rsid w:val="005B4BA9"/>
    <w:rsid w:val="005C19D5"/>
    <w:rsid w:val="005D25E1"/>
    <w:rsid w:val="005D33BB"/>
    <w:rsid w:val="005D6A23"/>
    <w:rsid w:val="005E08BF"/>
    <w:rsid w:val="005E602B"/>
    <w:rsid w:val="005E655F"/>
    <w:rsid w:val="005F3B22"/>
    <w:rsid w:val="005F4254"/>
    <w:rsid w:val="005F523A"/>
    <w:rsid w:val="005F7575"/>
    <w:rsid w:val="0060306F"/>
    <w:rsid w:val="0060723F"/>
    <w:rsid w:val="006079C4"/>
    <w:rsid w:val="006144B2"/>
    <w:rsid w:val="00614C12"/>
    <w:rsid w:val="00615085"/>
    <w:rsid w:val="00621728"/>
    <w:rsid w:val="006237F1"/>
    <w:rsid w:val="00630B84"/>
    <w:rsid w:val="00631532"/>
    <w:rsid w:val="006406E5"/>
    <w:rsid w:val="00640B14"/>
    <w:rsid w:val="0064153F"/>
    <w:rsid w:val="00642EBC"/>
    <w:rsid w:val="0064557E"/>
    <w:rsid w:val="00662A01"/>
    <w:rsid w:val="00662B08"/>
    <w:rsid w:val="006714AE"/>
    <w:rsid w:val="0067152C"/>
    <w:rsid w:val="00676654"/>
    <w:rsid w:val="0068039A"/>
    <w:rsid w:val="00681B46"/>
    <w:rsid w:val="00690B27"/>
    <w:rsid w:val="00694ABF"/>
    <w:rsid w:val="00695C3D"/>
    <w:rsid w:val="00697727"/>
    <w:rsid w:val="006A0C82"/>
    <w:rsid w:val="006A11B8"/>
    <w:rsid w:val="006A42A5"/>
    <w:rsid w:val="006A5834"/>
    <w:rsid w:val="006B1139"/>
    <w:rsid w:val="006B1A76"/>
    <w:rsid w:val="006B4C0A"/>
    <w:rsid w:val="006B4DF7"/>
    <w:rsid w:val="006C0E26"/>
    <w:rsid w:val="006C1919"/>
    <w:rsid w:val="006D248D"/>
    <w:rsid w:val="006E5496"/>
    <w:rsid w:val="006F4F33"/>
    <w:rsid w:val="006F6563"/>
    <w:rsid w:val="006F65B3"/>
    <w:rsid w:val="00702B0B"/>
    <w:rsid w:val="007068F2"/>
    <w:rsid w:val="0071264C"/>
    <w:rsid w:val="0072608C"/>
    <w:rsid w:val="007333C0"/>
    <w:rsid w:val="00733483"/>
    <w:rsid w:val="00753296"/>
    <w:rsid w:val="007607B2"/>
    <w:rsid w:val="00760875"/>
    <w:rsid w:val="00763510"/>
    <w:rsid w:val="00765C4A"/>
    <w:rsid w:val="00772AB0"/>
    <w:rsid w:val="007754A9"/>
    <w:rsid w:val="00776956"/>
    <w:rsid w:val="00776EDB"/>
    <w:rsid w:val="00780666"/>
    <w:rsid w:val="00780905"/>
    <w:rsid w:val="0078216B"/>
    <w:rsid w:val="00792D60"/>
    <w:rsid w:val="007944EB"/>
    <w:rsid w:val="007955A5"/>
    <w:rsid w:val="00797CAE"/>
    <w:rsid w:val="007A2DB3"/>
    <w:rsid w:val="007A443C"/>
    <w:rsid w:val="007B2DD9"/>
    <w:rsid w:val="007B6511"/>
    <w:rsid w:val="007C0E49"/>
    <w:rsid w:val="007C54E2"/>
    <w:rsid w:val="007C6768"/>
    <w:rsid w:val="007D15B6"/>
    <w:rsid w:val="007D47D6"/>
    <w:rsid w:val="007D6AFB"/>
    <w:rsid w:val="007E6C8C"/>
    <w:rsid w:val="007E7D98"/>
    <w:rsid w:val="00803793"/>
    <w:rsid w:val="008046AB"/>
    <w:rsid w:val="008063CB"/>
    <w:rsid w:val="008119CC"/>
    <w:rsid w:val="00817380"/>
    <w:rsid w:val="008261A6"/>
    <w:rsid w:val="0082736A"/>
    <w:rsid w:val="00830292"/>
    <w:rsid w:val="00830EA9"/>
    <w:rsid w:val="00841739"/>
    <w:rsid w:val="00841D3D"/>
    <w:rsid w:val="008522B5"/>
    <w:rsid w:val="008611C8"/>
    <w:rsid w:val="00866A80"/>
    <w:rsid w:val="0087309D"/>
    <w:rsid w:val="008734E5"/>
    <w:rsid w:val="008735AE"/>
    <w:rsid w:val="00876B0B"/>
    <w:rsid w:val="008820C0"/>
    <w:rsid w:val="008837B9"/>
    <w:rsid w:val="0088796E"/>
    <w:rsid w:val="0089099D"/>
    <w:rsid w:val="00893E6C"/>
    <w:rsid w:val="00894A82"/>
    <w:rsid w:val="008953C0"/>
    <w:rsid w:val="00896D96"/>
    <w:rsid w:val="008A2EA4"/>
    <w:rsid w:val="008A34BE"/>
    <w:rsid w:val="008A69B0"/>
    <w:rsid w:val="008B2C85"/>
    <w:rsid w:val="008B3B6E"/>
    <w:rsid w:val="008B4082"/>
    <w:rsid w:val="008B6EB9"/>
    <w:rsid w:val="008B724B"/>
    <w:rsid w:val="008C3B27"/>
    <w:rsid w:val="008D2F77"/>
    <w:rsid w:val="008D4C93"/>
    <w:rsid w:val="008D58DD"/>
    <w:rsid w:val="008D7758"/>
    <w:rsid w:val="008E2C52"/>
    <w:rsid w:val="008E332A"/>
    <w:rsid w:val="008E7559"/>
    <w:rsid w:val="008E7D03"/>
    <w:rsid w:val="0090539A"/>
    <w:rsid w:val="0090657A"/>
    <w:rsid w:val="00917071"/>
    <w:rsid w:val="0091707F"/>
    <w:rsid w:val="00920965"/>
    <w:rsid w:val="00927BC6"/>
    <w:rsid w:val="009301F6"/>
    <w:rsid w:val="009323CB"/>
    <w:rsid w:val="0093406F"/>
    <w:rsid w:val="00935BFE"/>
    <w:rsid w:val="00936134"/>
    <w:rsid w:val="00940424"/>
    <w:rsid w:val="0095176E"/>
    <w:rsid w:val="0095766E"/>
    <w:rsid w:val="00957E27"/>
    <w:rsid w:val="009635EE"/>
    <w:rsid w:val="00967019"/>
    <w:rsid w:val="00967908"/>
    <w:rsid w:val="009758C9"/>
    <w:rsid w:val="00981EF3"/>
    <w:rsid w:val="0098286C"/>
    <w:rsid w:val="0098568F"/>
    <w:rsid w:val="00995B74"/>
    <w:rsid w:val="009A309D"/>
    <w:rsid w:val="009A30B5"/>
    <w:rsid w:val="009A3E79"/>
    <w:rsid w:val="009B025D"/>
    <w:rsid w:val="009B3856"/>
    <w:rsid w:val="009B55BD"/>
    <w:rsid w:val="009B5E70"/>
    <w:rsid w:val="009C38BB"/>
    <w:rsid w:val="009C505D"/>
    <w:rsid w:val="009C7690"/>
    <w:rsid w:val="009D117C"/>
    <w:rsid w:val="009D5CD3"/>
    <w:rsid w:val="009D7B2C"/>
    <w:rsid w:val="009E2AE9"/>
    <w:rsid w:val="009E35ED"/>
    <w:rsid w:val="009F4421"/>
    <w:rsid w:val="009F5092"/>
    <w:rsid w:val="00A00DCF"/>
    <w:rsid w:val="00A03749"/>
    <w:rsid w:val="00A03BBB"/>
    <w:rsid w:val="00A060AA"/>
    <w:rsid w:val="00A06774"/>
    <w:rsid w:val="00A11249"/>
    <w:rsid w:val="00A11773"/>
    <w:rsid w:val="00A15762"/>
    <w:rsid w:val="00A20812"/>
    <w:rsid w:val="00A2479D"/>
    <w:rsid w:val="00A35AB7"/>
    <w:rsid w:val="00A37D1F"/>
    <w:rsid w:val="00A425F1"/>
    <w:rsid w:val="00A42661"/>
    <w:rsid w:val="00A4269D"/>
    <w:rsid w:val="00A44327"/>
    <w:rsid w:val="00A44358"/>
    <w:rsid w:val="00A44707"/>
    <w:rsid w:val="00A4501A"/>
    <w:rsid w:val="00A5223B"/>
    <w:rsid w:val="00A54501"/>
    <w:rsid w:val="00A634FF"/>
    <w:rsid w:val="00A66E3F"/>
    <w:rsid w:val="00A6721E"/>
    <w:rsid w:val="00A76E46"/>
    <w:rsid w:val="00A77FBE"/>
    <w:rsid w:val="00A82DAE"/>
    <w:rsid w:val="00A84385"/>
    <w:rsid w:val="00A843E9"/>
    <w:rsid w:val="00A93C9B"/>
    <w:rsid w:val="00AA176A"/>
    <w:rsid w:val="00AA433B"/>
    <w:rsid w:val="00AB34D3"/>
    <w:rsid w:val="00AC14DF"/>
    <w:rsid w:val="00AC27E0"/>
    <w:rsid w:val="00AD1DC1"/>
    <w:rsid w:val="00AD43BC"/>
    <w:rsid w:val="00AD54BF"/>
    <w:rsid w:val="00AD669B"/>
    <w:rsid w:val="00AE09E7"/>
    <w:rsid w:val="00AE6461"/>
    <w:rsid w:val="00AE7ACD"/>
    <w:rsid w:val="00AE7E29"/>
    <w:rsid w:val="00AF3D4D"/>
    <w:rsid w:val="00AF4C51"/>
    <w:rsid w:val="00B00E7C"/>
    <w:rsid w:val="00B1549A"/>
    <w:rsid w:val="00B1615E"/>
    <w:rsid w:val="00B238C7"/>
    <w:rsid w:val="00B24901"/>
    <w:rsid w:val="00B27D34"/>
    <w:rsid w:val="00B3754F"/>
    <w:rsid w:val="00B426AC"/>
    <w:rsid w:val="00B50679"/>
    <w:rsid w:val="00B747D4"/>
    <w:rsid w:val="00B7675B"/>
    <w:rsid w:val="00B824FC"/>
    <w:rsid w:val="00B86334"/>
    <w:rsid w:val="00B8767D"/>
    <w:rsid w:val="00B87AA2"/>
    <w:rsid w:val="00B952C6"/>
    <w:rsid w:val="00B954F6"/>
    <w:rsid w:val="00B965E7"/>
    <w:rsid w:val="00BA264E"/>
    <w:rsid w:val="00BA744C"/>
    <w:rsid w:val="00BB23EB"/>
    <w:rsid w:val="00BB3DAF"/>
    <w:rsid w:val="00BB7369"/>
    <w:rsid w:val="00BC1AF5"/>
    <w:rsid w:val="00BC4E1C"/>
    <w:rsid w:val="00BC6C8A"/>
    <w:rsid w:val="00BD2A7C"/>
    <w:rsid w:val="00BE14EB"/>
    <w:rsid w:val="00BE164A"/>
    <w:rsid w:val="00BE3F03"/>
    <w:rsid w:val="00BE58F0"/>
    <w:rsid w:val="00BF2BC7"/>
    <w:rsid w:val="00BF7877"/>
    <w:rsid w:val="00C03FD8"/>
    <w:rsid w:val="00C11573"/>
    <w:rsid w:val="00C15232"/>
    <w:rsid w:val="00C26412"/>
    <w:rsid w:val="00C366BD"/>
    <w:rsid w:val="00C40550"/>
    <w:rsid w:val="00C41F7F"/>
    <w:rsid w:val="00C44D24"/>
    <w:rsid w:val="00C462FE"/>
    <w:rsid w:val="00C47459"/>
    <w:rsid w:val="00C52946"/>
    <w:rsid w:val="00C5396E"/>
    <w:rsid w:val="00C55AC5"/>
    <w:rsid w:val="00C56F8D"/>
    <w:rsid w:val="00C60CC6"/>
    <w:rsid w:val="00C648EF"/>
    <w:rsid w:val="00C66598"/>
    <w:rsid w:val="00C6778B"/>
    <w:rsid w:val="00C71B71"/>
    <w:rsid w:val="00C74230"/>
    <w:rsid w:val="00C8210F"/>
    <w:rsid w:val="00C82A09"/>
    <w:rsid w:val="00C82CAB"/>
    <w:rsid w:val="00C92BC0"/>
    <w:rsid w:val="00C97D86"/>
    <w:rsid w:val="00CC27AB"/>
    <w:rsid w:val="00CC4029"/>
    <w:rsid w:val="00CD081B"/>
    <w:rsid w:val="00CD1F12"/>
    <w:rsid w:val="00CD5ACB"/>
    <w:rsid w:val="00CD6DD8"/>
    <w:rsid w:val="00CE666D"/>
    <w:rsid w:val="00CF00AE"/>
    <w:rsid w:val="00CF6A10"/>
    <w:rsid w:val="00D02A89"/>
    <w:rsid w:val="00D031D9"/>
    <w:rsid w:val="00D03B09"/>
    <w:rsid w:val="00D05267"/>
    <w:rsid w:val="00D07426"/>
    <w:rsid w:val="00D22A4C"/>
    <w:rsid w:val="00D23268"/>
    <w:rsid w:val="00D24D5D"/>
    <w:rsid w:val="00D2753A"/>
    <w:rsid w:val="00D310F3"/>
    <w:rsid w:val="00D36121"/>
    <w:rsid w:val="00D431C9"/>
    <w:rsid w:val="00D439B7"/>
    <w:rsid w:val="00D448CD"/>
    <w:rsid w:val="00D44CB4"/>
    <w:rsid w:val="00D61E30"/>
    <w:rsid w:val="00D6360A"/>
    <w:rsid w:val="00D63E96"/>
    <w:rsid w:val="00D67671"/>
    <w:rsid w:val="00D7518A"/>
    <w:rsid w:val="00D758DE"/>
    <w:rsid w:val="00D760ED"/>
    <w:rsid w:val="00D76CDA"/>
    <w:rsid w:val="00D81A3D"/>
    <w:rsid w:val="00D84E62"/>
    <w:rsid w:val="00D863D7"/>
    <w:rsid w:val="00D90BE6"/>
    <w:rsid w:val="00D94EDC"/>
    <w:rsid w:val="00D95629"/>
    <w:rsid w:val="00DA397F"/>
    <w:rsid w:val="00DA58F1"/>
    <w:rsid w:val="00DB1A7D"/>
    <w:rsid w:val="00DB3620"/>
    <w:rsid w:val="00DB7091"/>
    <w:rsid w:val="00DC5282"/>
    <w:rsid w:val="00DD2481"/>
    <w:rsid w:val="00DD674F"/>
    <w:rsid w:val="00DE150C"/>
    <w:rsid w:val="00DE1AD6"/>
    <w:rsid w:val="00DF055D"/>
    <w:rsid w:val="00DF1A24"/>
    <w:rsid w:val="00DF1FA0"/>
    <w:rsid w:val="00E002A5"/>
    <w:rsid w:val="00E023B0"/>
    <w:rsid w:val="00E03AD5"/>
    <w:rsid w:val="00E0656A"/>
    <w:rsid w:val="00E06E91"/>
    <w:rsid w:val="00E20FE4"/>
    <w:rsid w:val="00E320D7"/>
    <w:rsid w:val="00E404C8"/>
    <w:rsid w:val="00E425A1"/>
    <w:rsid w:val="00E520B5"/>
    <w:rsid w:val="00E547A6"/>
    <w:rsid w:val="00E55ECE"/>
    <w:rsid w:val="00E56074"/>
    <w:rsid w:val="00E57E8A"/>
    <w:rsid w:val="00E64C9B"/>
    <w:rsid w:val="00E77923"/>
    <w:rsid w:val="00E77B81"/>
    <w:rsid w:val="00E817D1"/>
    <w:rsid w:val="00E83789"/>
    <w:rsid w:val="00E85E70"/>
    <w:rsid w:val="00E862A1"/>
    <w:rsid w:val="00E87929"/>
    <w:rsid w:val="00E95AF2"/>
    <w:rsid w:val="00E97828"/>
    <w:rsid w:val="00EA5889"/>
    <w:rsid w:val="00EB14E7"/>
    <w:rsid w:val="00EB644A"/>
    <w:rsid w:val="00EB73F7"/>
    <w:rsid w:val="00EC5CA8"/>
    <w:rsid w:val="00EC5EA3"/>
    <w:rsid w:val="00EC7E3B"/>
    <w:rsid w:val="00ED60BC"/>
    <w:rsid w:val="00ED6D5F"/>
    <w:rsid w:val="00EE52B5"/>
    <w:rsid w:val="00EF2390"/>
    <w:rsid w:val="00F034DB"/>
    <w:rsid w:val="00F12C98"/>
    <w:rsid w:val="00F13707"/>
    <w:rsid w:val="00F1516A"/>
    <w:rsid w:val="00F24BF5"/>
    <w:rsid w:val="00F3113C"/>
    <w:rsid w:val="00F378AE"/>
    <w:rsid w:val="00F40353"/>
    <w:rsid w:val="00F44955"/>
    <w:rsid w:val="00F46B54"/>
    <w:rsid w:val="00F47378"/>
    <w:rsid w:val="00F52568"/>
    <w:rsid w:val="00F55BDA"/>
    <w:rsid w:val="00F615B8"/>
    <w:rsid w:val="00F63BF1"/>
    <w:rsid w:val="00F74284"/>
    <w:rsid w:val="00F81B33"/>
    <w:rsid w:val="00F8485E"/>
    <w:rsid w:val="00F84FB6"/>
    <w:rsid w:val="00F942E9"/>
    <w:rsid w:val="00F948B9"/>
    <w:rsid w:val="00F948DD"/>
    <w:rsid w:val="00F9635E"/>
    <w:rsid w:val="00FA0B50"/>
    <w:rsid w:val="00FA2694"/>
    <w:rsid w:val="00FA2DDF"/>
    <w:rsid w:val="00FA4978"/>
    <w:rsid w:val="00FA4E20"/>
    <w:rsid w:val="00FA66B2"/>
    <w:rsid w:val="00FB37D7"/>
    <w:rsid w:val="00FB4FD5"/>
    <w:rsid w:val="00FC6064"/>
    <w:rsid w:val="00FC7446"/>
    <w:rsid w:val="00FC76FA"/>
    <w:rsid w:val="00FD1489"/>
    <w:rsid w:val="00FD1E6A"/>
    <w:rsid w:val="00FD3960"/>
    <w:rsid w:val="00FD6B02"/>
    <w:rsid w:val="00FE12CA"/>
    <w:rsid w:val="00FE2314"/>
    <w:rsid w:val="00FE60E6"/>
    <w:rsid w:val="00FE6798"/>
    <w:rsid w:val="00FF0116"/>
    <w:rsid w:val="00FF0432"/>
    <w:rsid w:val="00FF2D6B"/>
    <w:rsid w:val="00FF491E"/>
    <w:rsid w:val="56349D2F"/>
    <w:rsid w:val="72A69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semiHidden/>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semiHidden/>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 w:type="paragraph" w:styleId="NoSpacing">
    <w:name w:val="No Spacing"/>
    <w:link w:val="NoSpacingChar"/>
    <w:uiPriority w:val="1"/>
    <w:qFormat/>
    <w:rsid w:val="00052DC8"/>
    <w:pPr>
      <w:spacing w:after="0" w:line="240" w:lineRule="auto"/>
    </w:pPr>
  </w:style>
  <w:style w:type="character" w:customStyle="1" w:styleId="NoSpacingChar">
    <w:name w:val="No Spacing Char"/>
    <w:link w:val="NoSpacing"/>
    <w:uiPriority w:val="1"/>
    <w:rsid w:val="0005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915824378">
      <w:bodyDiv w:val="1"/>
      <w:marLeft w:val="0"/>
      <w:marRight w:val="0"/>
      <w:marTop w:val="0"/>
      <w:marBottom w:val="0"/>
      <w:divBdr>
        <w:top w:val="none" w:sz="0" w:space="0" w:color="auto"/>
        <w:left w:val="none" w:sz="0" w:space="0" w:color="auto"/>
        <w:bottom w:val="none" w:sz="0" w:space="0" w:color="auto"/>
        <w:right w:val="none" w:sz="0" w:space="0" w:color="auto"/>
      </w:divBdr>
    </w:div>
    <w:div w:id="2030833372">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18" Type="http://schemas.openxmlformats.org/officeDocument/2006/relationships/theme" Target="theme/theme1.xml"/><Relationship Id="Rfec6486f9e6b4e7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ita.robalte@daba.gov.lv" TargetMode="External"/><Relationship Id="rId4" Type="http://schemas.openxmlformats.org/officeDocument/2006/relationships/settings" Target="settings.xml"/><Relationship Id="rId9" Type="http://schemas.openxmlformats.org/officeDocument/2006/relationships/hyperlink" Target="mailto:diana.saulite@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55E8-A86C-4E29-BA7D-33781AD9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9711</Words>
  <Characters>5536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VARAM</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Diana.Saulite@varam.gov.lv</dc:creator>
  <dc:description>diana.saulite@varam.gov.lv
67026587</dc:description>
  <cp:lastModifiedBy>Dmitrijs Dmitrijevs</cp:lastModifiedBy>
  <cp:revision>6</cp:revision>
  <cp:lastPrinted>2019-08-29T10:04:00Z</cp:lastPrinted>
  <dcterms:created xsi:type="dcterms:W3CDTF">2019-10-04T06:36:00Z</dcterms:created>
  <dcterms:modified xsi:type="dcterms:W3CDTF">2019-10-07T07:19:00Z</dcterms:modified>
</cp:coreProperties>
</file>