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2889" w14:textId="77777777" w:rsidR="008E2919" w:rsidRPr="00D4375B" w:rsidRDefault="008E2919" w:rsidP="007F51AB">
      <w:pPr>
        <w:jc w:val="right"/>
        <w:rPr>
          <w:i/>
        </w:rPr>
      </w:pPr>
      <w:r w:rsidRPr="00D4375B">
        <w:rPr>
          <w:i/>
        </w:rPr>
        <w:t>Projekts</w:t>
      </w:r>
    </w:p>
    <w:p w14:paraId="3F80EE08" w14:textId="77777777" w:rsidR="008E2919" w:rsidRPr="00D4375B" w:rsidRDefault="008E2919" w:rsidP="007F51AB">
      <w:pPr>
        <w:jc w:val="center"/>
      </w:pPr>
    </w:p>
    <w:p w14:paraId="50386FB6" w14:textId="77777777" w:rsidR="00A34FE3" w:rsidRPr="00D4375B" w:rsidRDefault="00A34FE3" w:rsidP="007F51AB">
      <w:pPr>
        <w:jc w:val="center"/>
      </w:pPr>
    </w:p>
    <w:p w14:paraId="20228BE9" w14:textId="77777777" w:rsidR="008E2919" w:rsidRPr="00D4375B" w:rsidRDefault="008E2919" w:rsidP="007F51AB">
      <w:pPr>
        <w:jc w:val="center"/>
      </w:pPr>
      <w:r w:rsidRPr="00D4375B">
        <w:t xml:space="preserve">LATVIJAS REPUBLIKAS MINISTRU KABINETA </w:t>
      </w:r>
    </w:p>
    <w:p w14:paraId="685E279C" w14:textId="77777777" w:rsidR="008E2919" w:rsidRPr="00D4375B" w:rsidRDefault="008E2919" w:rsidP="007F51AB">
      <w:pPr>
        <w:jc w:val="center"/>
      </w:pPr>
      <w:r w:rsidRPr="00D4375B">
        <w:t>SĒDES PROTOKOLLĒMUMS</w:t>
      </w:r>
    </w:p>
    <w:p w14:paraId="7F226DD3" w14:textId="77777777" w:rsidR="008E2919" w:rsidRPr="00D4375B" w:rsidRDefault="008E2919" w:rsidP="007F51AB"/>
    <w:p w14:paraId="66DC35E8" w14:textId="77777777" w:rsidR="00A34FE3" w:rsidRPr="00D4375B" w:rsidRDefault="00A34FE3" w:rsidP="007F51AB"/>
    <w:p w14:paraId="290CE1AB" w14:textId="7B1E1E03" w:rsidR="008E2919" w:rsidRPr="00D4375B" w:rsidRDefault="008E2919" w:rsidP="007F51AB">
      <w:pPr>
        <w:jc w:val="both"/>
      </w:pPr>
      <w:r w:rsidRPr="00D4375B">
        <w:t>Rīgā</w:t>
      </w:r>
      <w:r w:rsidRPr="00D4375B">
        <w:tab/>
      </w:r>
      <w:r w:rsidRPr="00D4375B">
        <w:tab/>
      </w:r>
      <w:r w:rsidRPr="00D4375B">
        <w:tab/>
      </w:r>
      <w:r w:rsidRPr="00D4375B">
        <w:tab/>
      </w:r>
      <w:r w:rsidRPr="00D4375B">
        <w:tab/>
        <w:t xml:space="preserve">    Nr.</w:t>
      </w:r>
      <w:r w:rsidRPr="00D4375B">
        <w:tab/>
        <w:t xml:space="preserve">   </w:t>
      </w:r>
      <w:r w:rsidRPr="00D4375B">
        <w:tab/>
        <w:t xml:space="preserve">     </w:t>
      </w:r>
      <w:r w:rsidR="00C158C1" w:rsidRPr="00D4375B">
        <w:tab/>
      </w:r>
      <w:r w:rsidR="0009383A">
        <w:tab/>
      </w:r>
      <w:r w:rsidR="008B1BDD" w:rsidRPr="00D4375B">
        <w:t>201</w:t>
      </w:r>
      <w:r w:rsidR="00B01F48">
        <w:t>9</w:t>
      </w:r>
      <w:r w:rsidR="00496A64" w:rsidRPr="00D4375B">
        <w:t>.</w:t>
      </w:r>
      <w:r w:rsidR="00192C55" w:rsidRPr="00D4375B">
        <w:t> </w:t>
      </w:r>
      <w:r w:rsidR="00C158C1" w:rsidRPr="00D4375B">
        <w:t>gada</w:t>
      </w:r>
      <w:r w:rsidR="0015646D" w:rsidRPr="00D4375B">
        <w:t>___.</w:t>
      </w:r>
      <w:r w:rsidR="0009383A">
        <w:t xml:space="preserve"> ________</w:t>
      </w:r>
    </w:p>
    <w:p w14:paraId="6E3A3589" w14:textId="77777777" w:rsidR="00441FB3" w:rsidRPr="00D4375B" w:rsidRDefault="00441FB3" w:rsidP="007F51AB">
      <w:pPr>
        <w:jc w:val="both"/>
      </w:pPr>
    </w:p>
    <w:p w14:paraId="4A24AF7F" w14:textId="77777777" w:rsidR="00A34FE3" w:rsidRDefault="004C07BC" w:rsidP="004C07BC">
      <w:pPr>
        <w:jc w:val="center"/>
      </w:pPr>
      <w:r>
        <w:t>________.§</w:t>
      </w:r>
    </w:p>
    <w:p w14:paraId="7C6D762C" w14:textId="77777777" w:rsidR="004C07BC" w:rsidRPr="00D4375B" w:rsidRDefault="004C07BC" w:rsidP="007F51AB">
      <w:pPr>
        <w:jc w:val="both"/>
      </w:pPr>
    </w:p>
    <w:p w14:paraId="15A92F3F" w14:textId="14E719BD" w:rsidR="00A552FE" w:rsidRPr="00A552FE" w:rsidRDefault="006B1AB6" w:rsidP="00A552FE">
      <w:pPr>
        <w:pStyle w:val="Title"/>
        <w:rPr>
          <w:b/>
        </w:rPr>
      </w:pPr>
      <w:bookmarkStart w:id="0" w:name="_Hlk231351500"/>
      <w:r>
        <w:rPr>
          <w:b/>
        </w:rPr>
        <w:t>I</w:t>
      </w:r>
      <w:r w:rsidR="00DD4954">
        <w:rPr>
          <w:b/>
        </w:rPr>
        <w:t>nformatīv</w:t>
      </w:r>
      <w:r>
        <w:rPr>
          <w:b/>
        </w:rPr>
        <w:t>ais</w:t>
      </w:r>
      <w:r w:rsidR="00DD4954">
        <w:rPr>
          <w:b/>
        </w:rPr>
        <w:t xml:space="preserve"> ziņojum</w:t>
      </w:r>
      <w:r>
        <w:rPr>
          <w:b/>
        </w:rPr>
        <w:t>s</w:t>
      </w:r>
      <w:r w:rsidR="00DD4954" w:rsidRPr="00166288">
        <w:rPr>
          <w:b/>
        </w:rPr>
        <w:t xml:space="preserve"> </w:t>
      </w:r>
      <w:bookmarkEnd w:id="0"/>
    </w:p>
    <w:p w14:paraId="16863F4F" w14:textId="77777777" w:rsidR="00A552FE" w:rsidRPr="00A552FE" w:rsidRDefault="00A552FE" w:rsidP="00A552FE">
      <w:pPr>
        <w:spacing w:after="160" w:line="259" w:lineRule="auto"/>
        <w:ind w:firstLine="720"/>
        <w:jc w:val="center"/>
        <w:rPr>
          <w:b/>
          <w:sz w:val="28"/>
          <w:szCs w:val="20"/>
        </w:rPr>
      </w:pPr>
      <w:r w:rsidRPr="00A552FE">
        <w:rPr>
          <w:b/>
          <w:sz w:val="28"/>
          <w:szCs w:val="20"/>
        </w:rPr>
        <w:t>„Par veicamajiem pasākumiem Latvijas rādītāju uzlabošanai digitālās ekonomikas un sabiedrības indikatora rādītājos 2019.-2020.gadā”</w:t>
      </w:r>
    </w:p>
    <w:p w14:paraId="640E9590" w14:textId="4A17FF47" w:rsidR="00A51D21" w:rsidRPr="00D4375B" w:rsidRDefault="00A51D21" w:rsidP="00A552FE">
      <w:pPr>
        <w:ind w:firstLine="720"/>
        <w:jc w:val="center"/>
        <w:rPr>
          <w:b/>
        </w:rPr>
      </w:pPr>
    </w:p>
    <w:p w14:paraId="1E8C9779" w14:textId="77777777" w:rsidR="00DD4954" w:rsidRDefault="00DD4954" w:rsidP="004C07BC">
      <w:pPr>
        <w:pStyle w:val="Title"/>
        <w:numPr>
          <w:ilvl w:val="0"/>
          <w:numId w:val="3"/>
        </w:numPr>
        <w:ind w:left="1066" w:hanging="357"/>
        <w:jc w:val="both"/>
        <w:outlineLvl w:val="0"/>
        <w:rPr>
          <w:sz w:val="24"/>
          <w:szCs w:val="24"/>
        </w:rPr>
      </w:pPr>
      <w:r w:rsidRPr="00DD4954">
        <w:rPr>
          <w:sz w:val="24"/>
          <w:szCs w:val="24"/>
        </w:rPr>
        <w:t>Pieņemt zināšanai iesniegto informatīvo ziņojumu.</w:t>
      </w:r>
    </w:p>
    <w:p w14:paraId="58DBE544" w14:textId="77777777" w:rsidR="002A4F5C" w:rsidRDefault="002A4F5C" w:rsidP="002A4F5C">
      <w:pPr>
        <w:pStyle w:val="Title"/>
        <w:ind w:left="1066"/>
        <w:jc w:val="both"/>
        <w:outlineLvl w:val="0"/>
        <w:rPr>
          <w:sz w:val="24"/>
          <w:szCs w:val="24"/>
        </w:rPr>
      </w:pPr>
    </w:p>
    <w:p w14:paraId="7981A75B" w14:textId="3465BBE9" w:rsidR="00D4375B" w:rsidRPr="006B332D" w:rsidRDefault="00D4375B" w:rsidP="004C07BC">
      <w:pPr>
        <w:pStyle w:val="ListParagraph"/>
        <w:numPr>
          <w:ilvl w:val="0"/>
          <w:numId w:val="3"/>
        </w:numPr>
        <w:tabs>
          <w:tab w:val="left" w:pos="9356"/>
        </w:tabs>
        <w:ind w:left="1066" w:right="11" w:hanging="357"/>
        <w:jc w:val="both"/>
      </w:pPr>
      <w:r w:rsidRPr="006B332D">
        <w:t>Ekonomikas ministrijai</w:t>
      </w:r>
      <w:r w:rsidR="001279AF" w:rsidRPr="006B332D">
        <w:t xml:space="preserve"> </w:t>
      </w:r>
      <w:r w:rsidR="00B01F48" w:rsidRPr="006B332D">
        <w:t>līdz 2019</w:t>
      </w:r>
      <w:r w:rsidR="008170A4" w:rsidRPr="006B332D">
        <w:t>.</w:t>
      </w:r>
      <w:r w:rsidR="001279AF" w:rsidRPr="006B332D">
        <w:t> </w:t>
      </w:r>
      <w:r w:rsidR="00B01F48" w:rsidRPr="006B332D">
        <w:t>gada 30</w:t>
      </w:r>
      <w:r w:rsidR="008170A4" w:rsidRPr="006B332D">
        <w:t>.</w:t>
      </w:r>
      <w:r w:rsidR="001279AF" w:rsidRPr="006B332D">
        <w:t> </w:t>
      </w:r>
      <w:r w:rsidR="00B01F48" w:rsidRPr="006B332D">
        <w:t>decem</w:t>
      </w:r>
      <w:r w:rsidR="008170A4" w:rsidRPr="006B332D">
        <w:t xml:space="preserve">brim </w:t>
      </w:r>
      <w:r w:rsidRPr="006B332D">
        <w:t xml:space="preserve">izstrādāt </w:t>
      </w:r>
      <w:r w:rsidR="001279AF" w:rsidRPr="006B332D">
        <w:t>Digitālās ekonomikas un sabiedrības indikatora</w:t>
      </w:r>
      <w:r w:rsidR="007F0383" w:rsidRPr="006B332D">
        <w:t xml:space="preserve"> (turpmāk – DESI ind</w:t>
      </w:r>
      <w:r w:rsidR="00D13052">
        <w:t>ikators</w:t>
      </w:r>
      <w:r w:rsidR="007F0383" w:rsidRPr="006B332D">
        <w:t>)</w:t>
      </w:r>
      <w:r w:rsidR="001279AF" w:rsidRPr="006B332D">
        <w:t xml:space="preserve"> </w:t>
      </w:r>
      <w:r w:rsidRPr="006B332D">
        <w:t>rādītāja “</w:t>
      </w:r>
      <w:r w:rsidR="00B01F48" w:rsidRPr="006B332D">
        <w:t>Digitālo</w:t>
      </w:r>
      <w:r w:rsidRPr="006B332D">
        <w:t xml:space="preserve"> tehnoloģiju integrācija”</w:t>
      </w:r>
      <w:r w:rsidR="00B01F48" w:rsidRPr="006B332D">
        <w:t xml:space="preserve"> </w:t>
      </w:r>
      <w:r w:rsidRPr="006B332D">
        <w:t>uzlabošanas aktivitāšu plānu</w:t>
      </w:r>
      <w:r w:rsidR="008170A4" w:rsidRPr="006B332D">
        <w:t xml:space="preserve"> </w:t>
      </w:r>
      <w:r w:rsidR="00B01F48" w:rsidRPr="006B332D">
        <w:t>laika posmam līdz 2020</w:t>
      </w:r>
      <w:r w:rsidR="008170A4" w:rsidRPr="006B332D">
        <w:t>.</w:t>
      </w:r>
      <w:r w:rsidR="00BE1626" w:rsidRPr="006B332D">
        <w:t> </w:t>
      </w:r>
      <w:r w:rsidR="00B01F48" w:rsidRPr="006B332D">
        <w:t>gada 31</w:t>
      </w:r>
      <w:r w:rsidR="008170A4" w:rsidRPr="006B332D">
        <w:t>.</w:t>
      </w:r>
      <w:r w:rsidR="00BE1626" w:rsidRPr="006B332D">
        <w:t> </w:t>
      </w:r>
      <w:r w:rsidR="00B01F48" w:rsidRPr="006B332D">
        <w:t>decembri</w:t>
      </w:r>
      <w:r w:rsidR="008170A4" w:rsidRPr="006B332D">
        <w:t>m</w:t>
      </w:r>
      <w:r w:rsidR="00622BEC">
        <w:t>.</w:t>
      </w:r>
    </w:p>
    <w:p w14:paraId="630C471A" w14:textId="77777777" w:rsidR="002A4F5C" w:rsidRPr="006B332D" w:rsidRDefault="002A4F5C" w:rsidP="002A4F5C">
      <w:pPr>
        <w:pStyle w:val="ListParagraph"/>
      </w:pPr>
    </w:p>
    <w:p w14:paraId="4C54766D" w14:textId="3DE6AD1D" w:rsidR="00B01F48" w:rsidRPr="006B332D" w:rsidRDefault="009B3F8D" w:rsidP="00B01F48">
      <w:pPr>
        <w:pStyle w:val="ListParagraph"/>
        <w:numPr>
          <w:ilvl w:val="0"/>
          <w:numId w:val="3"/>
        </w:numPr>
        <w:tabs>
          <w:tab w:val="left" w:pos="9356"/>
        </w:tabs>
        <w:ind w:left="1066" w:right="11" w:hanging="357"/>
        <w:jc w:val="both"/>
      </w:pPr>
      <w:r w:rsidRPr="006B332D">
        <w:t>Izglītības un zinātnes ministrijai</w:t>
      </w:r>
      <w:r w:rsidR="00BE1626" w:rsidRPr="006B332D">
        <w:t xml:space="preserve"> </w:t>
      </w:r>
      <w:r w:rsidRPr="006B332D">
        <w:t xml:space="preserve">līdz </w:t>
      </w:r>
      <w:r w:rsidR="00B01F48" w:rsidRPr="006B332D">
        <w:t>2019. gada 30. decembrim</w:t>
      </w:r>
      <w:r w:rsidRPr="006B332D">
        <w:t xml:space="preserve"> izstrādāt </w:t>
      </w:r>
      <w:r w:rsidR="007F0383" w:rsidRPr="006B332D">
        <w:t>DESI ind</w:t>
      </w:r>
      <w:r w:rsidR="00622BEC">
        <w:t>ikatora</w:t>
      </w:r>
      <w:r w:rsidR="007F0383" w:rsidRPr="006B332D">
        <w:t xml:space="preserve"> </w:t>
      </w:r>
      <w:r w:rsidRPr="006B332D">
        <w:t xml:space="preserve">rādītāja </w:t>
      </w:r>
      <w:r w:rsidR="007F0383" w:rsidRPr="006B332D">
        <w:rPr>
          <w:rFonts w:eastAsia="Calibri"/>
        </w:rPr>
        <w:t xml:space="preserve">“Cilvēkkapitāls” </w:t>
      </w:r>
      <w:r w:rsidR="00B01F48" w:rsidRPr="006B332D">
        <w:t>uzlabošanas aktivitāšu plānu laika posmam līdz 2020. gada 31. decembrim.</w:t>
      </w:r>
    </w:p>
    <w:p w14:paraId="2F88287E" w14:textId="22E1D27B" w:rsidR="002A4F5C" w:rsidRPr="006B332D" w:rsidRDefault="002A4F5C" w:rsidP="00B01F48">
      <w:pPr>
        <w:tabs>
          <w:tab w:val="left" w:pos="9356"/>
        </w:tabs>
        <w:ind w:left="709" w:right="11"/>
        <w:jc w:val="both"/>
      </w:pPr>
    </w:p>
    <w:p w14:paraId="1ECB4093" w14:textId="7198F84D" w:rsidR="00D4375B" w:rsidRPr="006B332D" w:rsidRDefault="00D4375B" w:rsidP="004C07BC">
      <w:pPr>
        <w:pStyle w:val="ListParagraph"/>
        <w:numPr>
          <w:ilvl w:val="0"/>
          <w:numId w:val="3"/>
        </w:numPr>
        <w:shd w:val="clear" w:color="auto" w:fill="FFFFFF" w:themeFill="background1"/>
        <w:ind w:left="1066" w:hanging="357"/>
        <w:jc w:val="both"/>
      </w:pPr>
      <w:r w:rsidRPr="006B332D">
        <w:t xml:space="preserve">Satiksmes ministrijai izvērtēt </w:t>
      </w:r>
      <w:r w:rsidR="007F0383" w:rsidRPr="006B332D">
        <w:t xml:space="preserve">ziņojumā atspoguļoto </w:t>
      </w:r>
      <w:r w:rsidR="00B01F48" w:rsidRPr="006B332D">
        <w:t xml:space="preserve">institūciju viedokli un </w:t>
      </w:r>
      <w:r w:rsidRPr="006B332D">
        <w:t xml:space="preserve">sagatavot priekšlikumus, </w:t>
      </w:r>
      <w:r w:rsidR="00672D62" w:rsidRPr="006B332D">
        <w:t>uzlabojot Latvijas sniegumu</w:t>
      </w:r>
      <w:r w:rsidRPr="006B332D">
        <w:t xml:space="preserve"> </w:t>
      </w:r>
      <w:r w:rsidR="00672D62" w:rsidRPr="006B332D">
        <w:t>DESI ind</w:t>
      </w:r>
      <w:r w:rsidR="00622BEC">
        <w:t>ikatora</w:t>
      </w:r>
      <w:r w:rsidR="00672D62" w:rsidRPr="006B332D">
        <w:t xml:space="preserve"> rādītājā</w:t>
      </w:r>
      <w:r w:rsidRPr="006B332D">
        <w:t xml:space="preserve"> “Savienojamība”</w:t>
      </w:r>
      <w:r w:rsidR="00227019" w:rsidRPr="006B332D">
        <w:t>.</w:t>
      </w:r>
    </w:p>
    <w:p w14:paraId="44962D6A" w14:textId="6219D6D8" w:rsidR="00227019" w:rsidRPr="006B332D" w:rsidRDefault="00227019" w:rsidP="00227019">
      <w:pPr>
        <w:shd w:val="clear" w:color="auto" w:fill="FFFFFF" w:themeFill="background1"/>
        <w:ind w:left="709"/>
        <w:jc w:val="both"/>
      </w:pPr>
    </w:p>
    <w:p w14:paraId="1BA11166" w14:textId="24FBAC8B" w:rsidR="00F772ED" w:rsidRPr="006B332D" w:rsidRDefault="00DF304D" w:rsidP="00F772ED">
      <w:pPr>
        <w:pStyle w:val="ListParagraph"/>
        <w:keepNext/>
        <w:numPr>
          <w:ilvl w:val="0"/>
          <w:numId w:val="3"/>
        </w:numPr>
        <w:jc w:val="both"/>
      </w:pPr>
      <w:r w:rsidRPr="006B332D">
        <w:t xml:space="preserve">Veselības ministrijai </w:t>
      </w:r>
      <w:r w:rsidR="00F772ED" w:rsidRPr="006B332D">
        <w:t>līdz 2019. gada 30. decembrim izstrādāt DESI ind</w:t>
      </w:r>
      <w:r w:rsidR="00622BEC">
        <w:t>ikator</w:t>
      </w:r>
      <w:r w:rsidR="00F772ED" w:rsidRPr="006B332D">
        <w:t xml:space="preserve">a rādītāja </w:t>
      </w:r>
      <w:r w:rsidR="00F772ED" w:rsidRPr="006B332D">
        <w:rPr>
          <w:rFonts w:eastAsia="Calibri"/>
        </w:rPr>
        <w:t>“</w:t>
      </w:r>
      <w:r w:rsidR="00F772ED" w:rsidRPr="006B332D">
        <w:t>Digitālie publiskie pakalpojumi</w:t>
      </w:r>
      <w:r w:rsidR="00F772ED" w:rsidRPr="006B332D">
        <w:rPr>
          <w:rFonts w:eastAsia="Calibri"/>
        </w:rPr>
        <w:t xml:space="preserve">” </w:t>
      </w:r>
      <w:r w:rsidR="00F772ED" w:rsidRPr="006B332D">
        <w:t xml:space="preserve">uzlabošanas aktivitāšu plānu laika posmam līdz 2020. gada 31. decembrim. </w:t>
      </w:r>
    </w:p>
    <w:p w14:paraId="6904320E" w14:textId="77777777" w:rsidR="00F772ED" w:rsidRPr="006B332D" w:rsidRDefault="00F772ED" w:rsidP="00F772ED">
      <w:pPr>
        <w:pStyle w:val="ListParagraph"/>
      </w:pPr>
    </w:p>
    <w:p w14:paraId="7809C6B1" w14:textId="697A17BA" w:rsidR="006C593E" w:rsidRPr="004C07BC" w:rsidRDefault="00322CDC" w:rsidP="004C07BC">
      <w:pPr>
        <w:pStyle w:val="ListParagraph"/>
        <w:numPr>
          <w:ilvl w:val="0"/>
          <w:numId w:val="3"/>
        </w:numPr>
        <w:shd w:val="clear" w:color="auto" w:fill="FFFFFF" w:themeFill="background1"/>
        <w:ind w:left="1066" w:hanging="357"/>
        <w:jc w:val="both"/>
      </w:pPr>
      <w:r>
        <w:t>Visām ministrijām</w:t>
      </w:r>
      <w:bookmarkStart w:id="1" w:name="_GoBack"/>
      <w:bookmarkEnd w:id="1"/>
      <w:r w:rsidR="006C593E" w:rsidRPr="006B332D">
        <w:t xml:space="preserve"> ņemt vērā </w:t>
      </w:r>
      <w:r w:rsidR="006B332D">
        <w:t>2018.</w:t>
      </w:r>
      <w:r w:rsidR="003632CD">
        <w:t> </w:t>
      </w:r>
      <w:r w:rsidR="006B332D">
        <w:t>gada 9.</w:t>
      </w:r>
      <w:r w:rsidR="003632CD">
        <w:t> </w:t>
      </w:r>
      <w:r w:rsidR="006B332D">
        <w:t xml:space="preserve">augusta Informācijas sabiedrības padomes sēdē </w:t>
      </w:r>
      <w:r w:rsidR="006C593E" w:rsidRPr="006B332D">
        <w:t xml:space="preserve">identificētos </w:t>
      </w:r>
      <w:r w:rsidR="006B332D">
        <w:t xml:space="preserve">DESI </w:t>
      </w:r>
      <w:r w:rsidR="00622BEC">
        <w:t xml:space="preserve">indikatora </w:t>
      </w:r>
      <w:r w:rsidR="006C593E" w:rsidRPr="006B332D">
        <w:t xml:space="preserve">rādītāju elementus, kuru ietekme uz ekonomisko izaugsmi atzīta par īpaši nozīmīgu, institūciju komentāros pausto viedokli un, izstrādājot attīstības plānošanas dokumentus, ietvert pasākumus, kas sniegs ieguldījumu DESI </w:t>
      </w:r>
      <w:r w:rsidR="0041700F" w:rsidRPr="006B332D">
        <w:t>ind</w:t>
      </w:r>
      <w:r w:rsidR="0041700F">
        <w:t>ikatora</w:t>
      </w:r>
      <w:r w:rsidR="0041700F" w:rsidRPr="006B332D">
        <w:t xml:space="preserve"> </w:t>
      </w:r>
      <w:r w:rsidR="006C593E" w:rsidRPr="006B332D">
        <w:t>rādītāju uzlabošanā</w:t>
      </w:r>
      <w:r w:rsidR="006C593E" w:rsidRPr="006C593E">
        <w:t>.</w:t>
      </w:r>
    </w:p>
    <w:p w14:paraId="1B684DF6" w14:textId="77777777" w:rsidR="00D4375B" w:rsidRPr="00D4375B" w:rsidRDefault="00D4375B" w:rsidP="007F51AB">
      <w:pPr>
        <w:pStyle w:val="BodyText"/>
        <w:tabs>
          <w:tab w:val="left" w:pos="6521"/>
        </w:tabs>
        <w:jc w:val="both"/>
        <w:rPr>
          <w:sz w:val="24"/>
        </w:rPr>
      </w:pPr>
    </w:p>
    <w:p w14:paraId="303FA7F7" w14:textId="77777777" w:rsidR="0041700F" w:rsidRDefault="0041700F" w:rsidP="007F51AB">
      <w:pPr>
        <w:pStyle w:val="BodyText"/>
        <w:tabs>
          <w:tab w:val="left" w:pos="6521"/>
        </w:tabs>
        <w:jc w:val="both"/>
        <w:rPr>
          <w:sz w:val="24"/>
        </w:rPr>
      </w:pPr>
    </w:p>
    <w:p w14:paraId="151B887F" w14:textId="77777777" w:rsidR="0041700F" w:rsidRDefault="0041700F" w:rsidP="007F51AB">
      <w:pPr>
        <w:pStyle w:val="BodyText"/>
        <w:tabs>
          <w:tab w:val="left" w:pos="6521"/>
        </w:tabs>
        <w:jc w:val="both"/>
        <w:rPr>
          <w:sz w:val="24"/>
        </w:rPr>
      </w:pPr>
    </w:p>
    <w:p w14:paraId="0B83A951" w14:textId="6A712511" w:rsidR="008E2919" w:rsidRPr="00D4375B" w:rsidRDefault="008E2919" w:rsidP="007F51AB">
      <w:pPr>
        <w:pStyle w:val="BodyText"/>
        <w:tabs>
          <w:tab w:val="left" w:pos="6521"/>
        </w:tabs>
        <w:jc w:val="both"/>
        <w:rPr>
          <w:sz w:val="24"/>
        </w:rPr>
      </w:pPr>
      <w:r w:rsidRPr="00D4375B">
        <w:rPr>
          <w:sz w:val="24"/>
        </w:rPr>
        <w:t>Ministru prezident</w:t>
      </w:r>
      <w:r w:rsidR="00496A64" w:rsidRPr="00D4375B">
        <w:rPr>
          <w:sz w:val="24"/>
        </w:rPr>
        <w:t>s</w:t>
      </w:r>
      <w:r w:rsidRPr="00D4375B">
        <w:rPr>
          <w:sz w:val="24"/>
        </w:rPr>
        <w:tab/>
      </w:r>
      <w:r w:rsidR="0026226A">
        <w:rPr>
          <w:sz w:val="24"/>
        </w:rPr>
        <w:tab/>
      </w:r>
      <w:r w:rsidR="00B01F48">
        <w:rPr>
          <w:sz w:val="24"/>
        </w:rPr>
        <w:t>A.</w:t>
      </w:r>
      <w:r w:rsidR="005A7371">
        <w:rPr>
          <w:sz w:val="24"/>
        </w:rPr>
        <w:t> K. </w:t>
      </w:r>
      <w:r w:rsidR="00B01F48">
        <w:rPr>
          <w:sz w:val="24"/>
        </w:rPr>
        <w:t>Kariņš</w:t>
      </w:r>
      <w:r w:rsidRPr="00D4375B">
        <w:rPr>
          <w:sz w:val="24"/>
        </w:rPr>
        <w:t xml:space="preserve"> </w:t>
      </w:r>
    </w:p>
    <w:p w14:paraId="55033ED3" w14:textId="77777777" w:rsidR="007F51AB" w:rsidRPr="00D4375B" w:rsidRDefault="007F51AB" w:rsidP="007F51AB">
      <w:pPr>
        <w:pStyle w:val="BodyText"/>
        <w:jc w:val="both"/>
        <w:rPr>
          <w:sz w:val="24"/>
        </w:rPr>
      </w:pPr>
    </w:p>
    <w:p w14:paraId="788DF98B" w14:textId="77777777" w:rsidR="007F7D64" w:rsidRDefault="007F7D64" w:rsidP="007F51AB">
      <w:pPr>
        <w:jc w:val="both"/>
      </w:pPr>
    </w:p>
    <w:p w14:paraId="79AB41FA" w14:textId="0FDAE228" w:rsidR="00365D56" w:rsidRPr="00D4375B" w:rsidRDefault="00365D56" w:rsidP="007F51AB">
      <w:pPr>
        <w:jc w:val="both"/>
      </w:pPr>
      <w:r w:rsidRPr="00D4375B">
        <w:t>Vals</w:t>
      </w:r>
      <w:r w:rsidR="00D60901" w:rsidRPr="00D4375B">
        <w:t>ts kancelejas direktors</w:t>
      </w:r>
      <w:r w:rsidR="00D60901" w:rsidRPr="00D4375B">
        <w:tab/>
      </w:r>
      <w:r w:rsidR="00D60901" w:rsidRPr="00D4375B">
        <w:tab/>
      </w:r>
      <w:r w:rsidRPr="00D4375B">
        <w:tab/>
      </w:r>
      <w:r w:rsidRPr="00D4375B">
        <w:tab/>
      </w:r>
      <w:r w:rsidR="004B00C2" w:rsidRPr="00D4375B">
        <w:tab/>
      </w:r>
      <w:r w:rsidR="004C07BC">
        <w:tab/>
      </w:r>
      <w:r w:rsidR="0026226A">
        <w:tab/>
      </w:r>
      <w:r w:rsidR="00D23BB1" w:rsidRPr="00D4375B">
        <w:t>J</w:t>
      </w:r>
      <w:r w:rsidR="00581E0A">
        <w:t xml:space="preserve">. </w:t>
      </w:r>
      <w:r w:rsidR="00A34FE3" w:rsidRPr="00D4375B">
        <w:t>Citskovskis</w:t>
      </w:r>
    </w:p>
    <w:p w14:paraId="3A0F1705" w14:textId="5C503AD7" w:rsidR="0041700F" w:rsidRDefault="0041700F" w:rsidP="007F51AB">
      <w:pPr>
        <w:rPr>
          <w:szCs w:val="28"/>
        </w:rPr>
      </w:pPr>
    </w:p>
    <w:p w14:paraId="7460B485" w14:textId="77777777" w:rsidR="0041700F" w:rsidRPr="0041700F" w:rsidRDefault="0041700F" w:rsidP="0041700F">
      <w:pPr>
        <w:rPr>
          <w:szCs w:val="28"/>
        </w:rPr>
      </w:pPr>
    </w:p>
    <w:p w14:paraId="6B3F3E6C" w14:textId="77777777" w:rsidR="0041700F" w:rsidRPr="0041700F" w:rsidRDefault="0041700F" w:rsidP="0041700F">
      <w:pPr>
        <w:rPr>
          <w:szCs w:val="28"/>
        </w:rPr>
      </w:pPr>
    </w:p>
    <w:p w14:paraId="6E425C56" w14:textId="5F8967AB" w:rsidR="00441FB3" w:rsidRPr="0041700F" w:rsidRDefault="00441FB3" w:rsidP="0041700F">
      <w:pPr>
        <w:tabs>
          <w:tab w:val="left" w:pos="2880"/>
        </w:tabs>
        <w:rPr>
          <w:szCs w:val="28"/>
        </w:rPr>
      </w:pPr>
    </w:p>
    <w:sectPr w:rsidR="00441FB3" w:rsidRPr="0041700F" w:rsidSect="002C2C8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57605" w14:textId="77777777" w:rsidR="005318FE" w:rsidRDefault="005318FE" w:rsidP="00DB68F1">
      <w:r>
        <w:separator/>
      </w:r>
    </w:p>
  </w:endnote>
  <w:endnote w:type="continuationSeparator" w:id="0">
    <w:p w14:paraId="45A32A3E" w14:textId="77777777" w:rsidR="005318FE" w:rsidRDefault="005318FE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4398" w14:textId="77777777"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619CF249" w14:textId="77777777"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98A13" w14:textId="645CD81E" w:rsidR="00A168D7" w:rsidRPr="00D46D21" w:rsidRDefault="00D46D21" w:rsidP="0015646D">
    <w:pPr>
      <w:pStyle w:val="Footer"/>
      <w:ind w:right="360"/>
      <w:jc w:val="both"/>
      <w:rPr>
        <w:sz w:val="22"/>
        <w:szCs w:val="22"/>
      </w:rPr>
    </w:pPr>
    <w:r w:rsidRPr="00D46D21">
      <w:rPr>
        <w:sz w:val="22"/>
        <w:szCs w:val="22"/>
      </w:rPr>
      <w:fldChar w:fldCharType="begin"/>
    </w:r>
    <w:r w:rsidRPr="00D46D21">
      <w:rPr>
        <w:sz w:val="22"/>
        <w:szCs w:val="22"/>
      </w:rPr>
      <w:instrText xml:space="preserve"> FILENAME </w:instrText>
    </w:r>
    <w:r w:rsidRPr="00D46D21">
      <w:rPr>
        <w:sz w:val="22"/>
        <w:szCs w:val="22"/>
      </w:rPr>
      <w:fldChar w:fldCharType="separate"/>
    </w:r>
    <w:r w:rsidR="0041700F">
      <w:rPr>
        <w:noProof/>
        <w:sz w:val="22"/>
        <w:szCs w:val="22"/>
      </w:rPr>
      <w:t>VARAMProt_30092019_DESI</w:t>
    </w:r>
    <w:r w:rsidRPr="00D46D2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1D06D" w14:textId="77777777" w:rsidR="005318FE" w:rsidRDefault="005318FE" w:rsidP="00DB68F1">
      <w:r>
        <w:separator/>
      </w:r>
    </w:p>
  </w:footnote>
  <w:footnote w:type="continuationSeparator" w:id="0">
    <w:p w14:paraId="76F2D0A4" w14:textId="77777777" w:rsidR="005318FE" w:rsidRDefault="005318FE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511AE" w14:textId="77777777"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42BCF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A22A" w14:textId="77777777"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0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D9260E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hybridMultilevel"/>
    <w:tmpl w:val="1988D25E"/>
    <w:lvl w:ilvl="0" w:tplc="C106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BAA07B5"/>
    <w:multiLevelType w:val="hybridMultilevel"/>
    <w:tmpl w:val="BD2E1960"/>
    <w:lvl w:ilvl="0" w:tplc="C482327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74D4"/>
    <w:rsid w:val="00026FF0"/>
    <w:rsid w:val="000628E9"/>
    <w:rsid w:val="00084941"/>
    <w:rsid w:val="0009383A"/>
    <w:rsid w:val="00095069"/>
    <w:rsid w:val="000A5185"/>
    <w:rsid w:val="000A59BB"/>
    <w:rsid w:val="000B0E34"/>
    <w:rsid w:val="000B59AF"/>
    <w:rsid w:val="000C2E10"/>
    <w:rsid w:val="000C4D48"/>
    <w:rsid w:val="00106CAD"/>
    <w:rsid w:val="00107FE9"/>
    <w:rsid w:val="00110584"/>
    <w:rsid w:val="00115D5C"/>
    <w:rsid w:val="00120089"/>
    <w:rsid w:val="001239EB"/>
    <w:rsid w:val="00125984"/>
    <w:rsid w:val="001279AF"/>
    <w:rsid w:val="00133236"/>
    <w:rsid w:val="0015646D"/>
    <w:rsid w:val="0016023B"/>
    <w:rsid w:val="00175A4D"/>
    <w:rsid w:val="00177717"/>
    <w:rsid w:val="00177E82"/>
    <w:rsid w:val="00192C55"/>
    <w:rsid w:val="001A63E5"/>
    <w:rsid w:val="001B5820"/>
    <w:rsid w:val="001C43CB"/>
    <w:rsid w:val="001D109C"/>
    <w:rsid w:val="001F618B"/>
    <w:rsid w:val="002011D4"/>
    <w:rsid w:val="00202A87"/>
    <w:rsid w:val="00203145"/>
    <w:rsid w:val="00207965"/>
    <w:rsid w:val="00214EB7"/>
    <w:rsid w:val="002179EE"/>
    <w:rsid w:val="00227019"/>
    <w:rsid w:val="00230B03"/>
    <w:rsid w:val="002420C6"/>
    <w:rsid w:val="0026226A"/>
    <w:rsid w:val="002828E4"/>
    <w:rsid w:val="00295FD5"/>
    <w:rsid w:val="002A4F5C"/>
    <w:rsid w:val="002C2C8A"/>
    <w:rsid w:val="002D68D3"/>
    <w:rsid w:val="00300D1D"/>
    <w:rsid w:val="003116D0"/>
    <w:rsid w:val="00322CDC"/>
    <w:rsid w:val="00345268"/>
    <w:rsid w:val="003632CD"/>
    <w:rsid w:val="00365613"/>
    <w:rsid w:val="00365D56"/>
    <w:rsid w:val="00367FD9"/>
    <w:rsid w:val="0037164A"/>
    <w:rsid w:val="00376179"/>
    <w:rsid w:val="0038186C"/>
    <w:rsid w:val="003A4902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3E62F0"/>
    <w:rsid w:val="00401A10"/>
    <w:rsid w:val="0041139B"/>
    <w:rsid w:val="004113FF"/>
    <w:rsid w:val="0041700F"/>
    <w:rsid w:val="00441FB3"/>
    <w:rsid w:val="00442274"/>
    <w:rsid w:val="00450973"/>
    <w:rsid w:val="00452066"/>
    <w:rsid w:val="00456E73"/>
    <w:rsid w:val="004637BA"/>
    <w:rsid w:val="004722E6"/>
    <w:rsid w:val="00472B28"/>
    <w:rsid w:val="00474E99"/>
    <w:rsid w:val="00487918"/>
    <w:rsid w:val="00496A64"/>
    <w:rsid w:val="004A5FFF"/>
    <w:rsid w:val="004B00C2"/>
    <w:rsid w:val="004B22A3"/>
    <w:rsid w:val="004C07BC"/>
    <w:rsid w:val="004C366F"/>
    <w:rsid w:val="004E5349"/>
    <w:rsid w:val="004E7D26"/>
    <w:rsid w:val="005045AE"/>
    <w:rsid w:val="0051470A"/>
    <w:rsid w:val="00514D89"/>
    <w:rsid w:val="00520A6B"/>
    <w:rsid w:val="005227C1"/>
    <w:rsid w:val="005318FE"/>
    <w:rsid w:val="00550513"/>
    <w:rsid w:val="00550D08"/>
    <w:rsid w:val="005520B5"/>
    <w:rsid w:val="005522DA"/>
    <w:rsid w:val="005663A5"/>
    <w:rsid w:val="00570BA7"/>
    <w:rsid w:val="0057643A"/>
    <w:rsid w:val="00581E0A"/>
    <w:rsid w:val="005A1151"/>
    <w:rsid w:val="005A7371"/>
    <w:rsid w:val="005B2FD4"/>
    <w:rsid w:val="005C59CE"/>
    <w:rsid w:val="005E3101"/>
    <w:rsid w:val="005E7DC7"/>
    <w:rsid w:val="00614CA3"/>
    <w:rsid w:val="00614D48"/>
    <w:rsid w:val="00622BEC"/>
    <w:rsid w:val="00623332"/>
    <w:rsid w:val="00645D1F"/>
    <w:rsid w:val="006710F5"/>
    <w:rsid w:val="00672C9A"/>
    <w:rsid w:val="00672D62"/>
    <w:rsid w:val="006967DA"/>
    <w:rsid w:val="006B1AB6"/>
    <w:rsid w:val="006B332D"/>
    <w:rsid w:val="006C10D8"/>
    <w:rsid w:val="006C530E"/>
    <w:rsid w:val="006C56E3"/>
    <w:rsid w:val="006C593E"/>
    <w:rsid w:val="006D30E2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56050"/>
    <w:rsid w:val="0076716F"/>
    <w:rsid w:val="00787791"/>
    <w:rsid w:val="007A6010"/>
    <w:rsid w:val="007B633B"/>
    <w:rsid w:val="007C052B"/>
    <w:rsid w:val="007C4B1F"/>
    <w:rsid w:val="007E1B04"/>
    <w:rsid w:val="007E1CE5"/>
    <w:rsid w:val="007E3812"/>
    <w:rsid w:val="007E50CC"/>
    <w:rsid w:val="007F0383"/>
    <w:rsid w:val="007F51AB"/>
    <w:rsid w:val="007F7D64"/>
    <w:rsid w:val="00817050"/>
    <w:rsid w:val="008170A4"/>
    <w:rsid w:val="00830B44"/>
    <w:rsid w:val="008330E4"/>
    <w:rsid w:val="00835B21"/>
    <w:rsid w:val="00860340"/>
    <w:rsid w:val="00880B92"/>
    <w:rsid w:val="00885F4C"/>
    <w:rsid w:val="00897913"/>
    <w:rsid w:val="008B1BDD"/>
    <w:rsid w:val="008B779D"/>
    <w:rsid w:val="008C0780"/>
    <w:rsid w:val="008C2607"/>
    <w:rsid w:val="008C43D6"/>
    <w:rsid w:val="008D4922"/>
    <w:rsid w:val="008D7444"/>
    <w:rsid w:val="008E0B88"/>
    <w:rsid w:val="008E191E"/>
    <w:rsid w:val="008E2919"/>
    <w:rsid w:val="008F1927"/>
    <w:rsid w:val="00913DF4"/>
    <w:rsid w:val="009231B3"/>
    <w:rsid w:val="00927002"/>
    <w:rsid w:val="0093028D"/>
    <w:rsid w:val="009316D1"/>
    <w:rsid w:val="00943725"/>
    <w:rsid w:val="00944E20"/>
    <w:rsid w:val="00987C6A"/>
    <w:rsid w:val="009A2961"/>
    <w:rsid w:val="009A5F79"/>
    <w:rsid w:val="009B1D4C"/>
    <w:rsid w:val="009B3F8D"/>
    <w:rsid w:val="009C50DD"/>
    <w:rsid w:val="009D22F7"/>
    <w:rsid w:val="009D3F56"/>
    <w:rsid w:val="009E2F6F"/>
    <w:rsid w:val="00A016DF"/>
    <w:rsid w:val="00A04AAE"/>
    <w:rsid w:val="00A06A30"/>
    <w:rsid w:val="00A15EA9"/>
    <w:rsid w:val="00A168D7"/>
    <w:rsid w:val="00A27E67"/>
    <w:rsid w:val="00A34FE3"/>
    <w:rsid w:val="00A41C03"/>
    <w:rsid w:val="00A42799"/>
    <w:rsid w:val="00A51D21"/>
    <w:rsid w:val="00A53EB4"/>
    <w:rsid w:val="00A552FE"/>
    <w:rsid w:val="00A70AF0"/>
    <w:rsid w:val="00A76C88"/>
    <w:rsid w:val="00A774F0"/>
    <w:rsid w:val="00A779A7"/>
    <w:rsid w:val="00A77D60"/>
    <w:rsid w:val="00A84482"/>
    <w:rsid w:val="00A853A4"/>
    <w:rsid w:val="00A90785"/>
    <w:rsid w:val="00A9613C"/>
    <w:rsid w:val="00AA0C85"/>
    <w:rsid w:val="00AB79AD"/>
    <w:rsid w:val="00AC29B8"/>
    <w:rsid w:val="00AD54D1"/>
    <w:rsid w:val="00AD7956"/>
    <w:rsid w:val="00AE3C4F"/>
    <w:rsid w:val="00AE78DF"/>
    <w:rsid w:val="00AF0E3B"/>
    <w:rsid w:val="00AF11A7"/>
    <w:rsid w:val="00B01F48"/>
    <w:rsid w:val="00B12280"/>
    <w:rsid w:val="00B16642"/>
    <w:rsid w:val="00B17EAE"/>
    <w:rsid w:val="00B2075E"/>
    <w:rsid w:val="00B36CB4"/>
    <w:rsid w:val="00B52A69"/>
    <w:rsid w:val="00B531AF"/>
    <w:rsid w:val="00B56E22"/>
    <w:rsid w:val="00B62608"/>
    <w:rsid w:val="00B75603"/>
    <w:rsid w:val="00B773F5"/>
    <w:rsid w:val="00B82C64"/>
    <w:rsid w:val="00BA6939"/>
    <w:rsid w:val="00BB3E8D"/>
    <w:rsid w:val="00BC1457"/>
    <w:rsid w:val="00BC4B11"/>
    <w:rsid w:val="00BC5679"/>
    <w:rsid w:val="00BD0690"/>
    <w:rsid w:val="00BE1626"/>
    <w:rsid w:val="00BE2C47"/>
    <w:rsid w:val="00C01175"/>
    <w:rsid w:val="00C068E8"/>
    <w:rsid w:val="00C158C1"/>
    <w:rsid w:val="00C16CA0"/>
    <w:rsid w:val="00C17459"/>
    <w:rsid w:val="00C20D7B"/>
    <w:rsid w:val="00C231D3"/>
    <w:rsid w:val="00C320BE"/>
    <w:rsid w:val="00C4511C"/>
    <w:rsid w:val="00C64449"/>
    <w:rsid w:val="00C7198C"/>
    <w:rsid w:val="00C77387"/>
    <w:rsid w:val="00C832A4"/>
    <w:rsid w:val="00C83DFE"/>
    <w:rsid w:val="00C86E92"/>
    <w:rsid w:val="00C94327"/>
    <w:rsid w:val="00CB0E68"/>
    <w:rsid w:val="00CB4ABB"/>
    <w:rsid w:val="00CB588F"/>
    <w:rsid w:val="00CC158F"/>
    <w:rsid w:val="00CF76ED"/>
    <w:rsid w:val="00D002DB"/>
    <w:rsid w:val="00D05278"/>
    <w:rsid w:val="00D13052"/>
    <w:rsid w:val="00D1340F"/>
    <w:rsid w:val="00D23BB1"/>
    <w:rsid w:val="00D23CAD"/>
    <w:rsid w:val="00D24C2B"/>
    <w:rsid w:val="00D33422"/>
    <w:rsid w:val="00D34499"/>
    <w:rsid w:val="00D36F1D"/>
    <w:rsid w:val="00D413AA"/>
    <w:rsid w:val="00D4197C"/>
    <w:rsid w:val="00D4375B"/>
    <w:rsid w:val="00D46D21"/>
    <w:rsid w:val="00D54A95"/>
    <w:rsid w:val="00D60299"/>
    <w:rsid w:val="00D60901"/>
    <w:rsid w:val="00D67659"/>
    <w:rsid w:val="00D746FB"/>
    <w:rsid w:val="00D852C8"/>
    <w:rsid w:val="00DA2926"/>
    <w:rsid w:val="00DA3798"/>
    <w:rsid w:val="00DB48F2"/>
    <w:rsid w:val="00DB68F1"/>
    <w:rsid w:val="00DC1B35"/>
    <w:rsid w:val="00DD2A1B"/>
    <w:rsid w:val="00DD39B0"/>
    <w:rsid w:val="00DD4954"/>
    <w:rsid w:val="00DD5CDC"/>
    <w:rsid w:val="00DE51F1"/>
    <w:rsid w:val="00DF304D"/>
    <w:rsid w:val="00DF6764"/>
    <w:rsid w:val="00E06862"/>
    <w:rsid w:val="00E23E2C"/>
    <w:rsid w:val="00E37B1F"/>
    <w:rsid w:val="00E40D65"/>
    <w:rsid w:val="00E53B5A"/>
    <w:rsid w:val="00E770FD"/>
    <w:rsid w:val="00E847D7"/>
    <w:rsid w:val="00EA3E38"/>
    <w:rsid w:val="00EC61E1"/>
    <w:rsid w:val="00EC6E47"/>
    <w:rsid w:val="00EE10FB"/>
    <w:rsid w:val="00F07BBE"/>
    <w:rsid w:val="00F134FC"/>
    <w:rsid w:val="00F22FFB"/>
    <w:rsid w:val="00F24C9A"/>
    <w:rsid w:val="00F3243E"/>
    <w:rsid w:val="00F3437B"/>
    <w:rsid w:val="00F43627"/>
    <w:rsid w:val="00F4568D"/>
    <w:rsid w:val="00F55644"/>
    <w:rsid w:val="00F76083"/>
    <w:rsid w:val="00F76AF3"/>
    <w:rsid w:val="00F772ED"/>
    <w:rsid w:val="00F937ED"/>
    <w:rsid w:val="00F953CC"/>
    <w:rsid w:val="00FB3611"/>
    <w:rsid w:val="00FB5125"/>
    <w:rsid w:val="00FB58DF"/>
    <w:rsid w:val="00FB6881"/>
    <w:rsid w:val="00FB72C7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0A5E5"/>
  <w15:docId w15:val="{50AF7037-F6DD-440D-A824-69FCED61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3327-64E9-4A22-B905-1205D3F1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veicamajiem pasākumiem Latvijas rādītāju uzlabošanai 2019.-2020.gadā digitālās ekonomikas un sabiedrības indikatora rādītājos”</vt:lpstr>
      <vt:lpstr>Par Latvijas informatīvo ziņojumu par 2012. gada 23. – 24.jūlija</vt:lpstr>
    </vt:vector>
  </TitlesOfParts>
  <Company>Tieslietu ministrija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veicamajiem pasākumiem Latvijas rādītāju uzlabošanai digitālās ekonomikas un sabiedrības indikatora rādītājos 2019.-2020.gadā”</dc:title>
  <dc:subject>MK protokollēmuma projekts</dc:subject>
  <dc:creator>VARAM</dc:creator>
  <dc:description>67026507,
Elita.Zvaigzne@varam.gov.lv</dc:description>
  <cp:lastModifiedBy>Signe Bērziņa</cp:lastModifiedBy>
  <cp:revision>11</cp:revision>
  <cp:lastPrinted>2012-01-20T15:43:00Z</cp:lastPrinted>
  <dcterms:created xsi:type="dcterms:W3CDTF">2019-09-30T10:44:00Z</dcterms:created>
  <dcterms:modified xsi:type="dcterms:W3CDTF">2019-09-30T11:55:00Z</dcterms:modified>
</cp:coreProperties>
</file>