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F194" w14:textId="77777777"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Informatīvais ziņojums</w:t>
      </w:r>
    </w:p>
    <w:p w14:paraId="4BAF8911" w14:textId="77777777" w:rsidR="00773325" w:rsidRPr="00773325" w:rsidRDefault="00773325" w:rsidP="00773325">
      <w:pPr>
        <w:ind w:left="0"/>
        <w:jc w:val="both"/>
        <w:rPr>
          <w:rFonts w:ascii="Times New Roman" w:hAnsi="Times New Roman"/>
          <w:b/>
          <w:sz w:val="24"/>
          <w:szCs w:val="24"/>
        </w:rPr>
      </w:pPr>
    </w:p>
    <w:p w14:paraId="282A3249" w14:textId="77777777"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„Par Latvijas viedokli Latvijas</w:t>
      </w:r>
      <w:r w:rsidR="006F23BD">
        <w:rPr>
          <w:rFonts w:ascii="Times New Roman" w:hAnsi="Times New Roman"/>
          <w:b/>
          <w:sz w:val="24"/>
          <w:szCs w:val="24"/>
        </w:rPr>
        <w:t xml:space="preserve"> </w:t>
      </w:r>
      <w:r w:rsidRPr="00773325">
        <w:rPr>
          <w:rFonts w:ascii="Times New Roman" w:hAnsi="Times New Roman"/>
          <w:b/>
          <w:sz w:val="24"/>
          <w:szCs w:val="24"/>
        </w:rPr>
        <w:t>–</w:t>
      </w:r>
      <w:r w:rsidR="006F23BD">
        <w:rPr>
          <w:rFonts w:ascii="Times New Roman" w:hAnsi="Times New Roman"/>
          <w:b/>
          <w:sz w:val="24"/>
          <w:szCs w:val="24"/>
        </w:rPr>
        <w:t xml:space="preserve"> </w:t>
      </w:r>
      <w:r w:rsidRPr="00773325">
        <w:rPr>
          <w:rFonts w:ascii="Times New Roman" w:hAnsi="Times New Roman"/>
          <w:b/>
          <w:sz w:val="24"/>
          <w:szCs w:val="24"/>
        </w:rPr>
        <w:t>Igaunijas</w:t>
      </w:r>
    </w:p>
    <w:p w14:paraId="75D7DD94" w14:textId="55BA1056"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Starpvaldību komisijas pārrobežu sadarbības veicināšan</w:t>
      </w:r>
      <w:r w:rsidR="0095584A">
        <w:rPr>
          <w:rFonts w:ascii="Times New Roman" w:hAnsi="Times New Roman"/>
          <w:b/>
          <w:sz w:val="24"/>
          <w:szCs w:val="24"/>
        </w:rPr>
        <w:t>ai</w:t>
      </w:r>
      <w:r w:rsidRPr="00773325">
        <w:rPr>
          <w:rFonts w:ascii="Times New Roman" w:hAnsi="Times New Roman"/>
          <w:b/>
          <w:sz w:val="24"/>
          <w:szCs w:val="24"/>
        </w:rPr>
        <w:t xml:space="preserve"> 201</w:t>
      </w:r>
      <w:r w:rsidR="00305A47">
        <w:rPr>
          <w:rFonts w:ascii="Times New Roman" w:hAnsi="Times New Roman"/>
          <w:b/>
          <w:sz w:val="24"/>
          <w:szCs w:val="24"/>
        </w:rPr>
        <w:t>9</w:t>
      </w:r>
      <w:r w:rsidRPr="00773325">
        <w:rPr>
          <w:rFonts w:ascii="Times New Roman" w:hAnsi="Times New Roman"/>
          <w:b/>
          <w:sz w:val="24"/>
          <w:szCs w:val="24"/>
        </w:rPr>
        <w:t>.gada sēdē”</w:t>
      </w:r>
    </w:p>
    <w:p w14:paraId="755C6668" w14:textId="77777777" w:rsidR="00773325" w:rsidRPr="00773325" w:rsidRDefault="00773325" w:rsidP="00773325">
      <w:pPr>
        <w:ind w:left="0" w:firstLine="284"/>
        <w:jc w:val="both"/>
        <w:rPr>
          <w:rFonts w:ascii="Times New Roman" w:hAnsi="Times New Roman"/>
          <w:sz w:val="24"/>
          <w:szCs w:val="24"/>
        </w:rPr>
      </w:pPr>
    </w:p>
    <w:p w14:paraId="74D1967E" w14:textId="77777777" w:rsidR="00773325" w:rsidRPr="00773325" w:rsidRDefault="00773325" w:rsidP="00773325">
      <w:pPr>
        <w:ind w:left="0" w:firstLine="284"/>
        <w:jc w:val="both"/>
        <w:rPr>
          <w:rFonts w:ascii="Times New Roman" w:hAnsi="Times New Roman"/>
          <w:sz w:val="24"/>
          <w:szCs w:val="24"/>
        </w:rPr>
      </w:pPr>
    </w:p>
    <w:p w14:paraId="27876393" w14:textId="77777777" w:rsidR="00773325" w:rsidRPr="009A522B" w:rsidRDefault="009A522B" w:rsidP="002E766B">
      <w:pPr>
        <w:rPr>
          <w:rFonts w:ascii="Times New Roman" w:hAnsi="Times New Roman"/>
          <w:b/>
          <w:sz w:val="24"/>
          <w:szCs w:val="24"/>
        </w:rPr>
      </w:pPr>
      <w:r w:rsidRPr="009A522B">
        <w:rPr>
          <w:rFonts w:ascii="Times New Roman" w:hAnsi="Times New Roman"/>
          <w:b/>
          <w:sz w:val="24"/>
          <w:szCs w:val="24"/>
        </w:rPr>
        <w:t>1.</w:t>
      </w:r>
      <w:r w:rsidR="00773325" w:rsidRPr="009A522B">
        <w:rPr>
          <w:rFonts w:ascii="Times New Roman" w:hAnsi="Times New Roman"/>
          <w:b/>
          <w:sz w:val="24"/>
          <w:szCs w:val="24"/>
        </w:rPr>
        <w:t>Situācijas raksturojums</w:t>
      </w:r>
    </w:p>
    <w:p w14:paraId="1003C55D" w14:textId="77777777" w:rsidR="00773325" w:rsidRPr="00773325" w:rsidRDefault="00773325" w:rsidP="00773325">
      <w:pPr>
        <w:jc w:val="both"/>
        <w:rPr>
          <w:rFonts w:ascii="Times New Roman" w:eastAsia="Times New Roman" w:hAnsi="Times New Roman"/>
          <w:bCs/>
          <w:color w:val="000000"/>
          <w:sz w:val="24"/>
          <w:szCs w:val="24"/>
          <w:lang w:eastAsia="lv-LV"/>
        </w:rPr>
      </w:pPr>
    </w:p>
    <w:p w14:paraId="7BB734C8" w14:textId="1CE94971" w:rsidR="00773325" w:rsidRPr="0016258E" w:rsidRDefault="00773325" w:rsidP="004329AA">
      <w:pPr>
        <w:pStyle w:val="CommentText"/>
        <w:ind w:firstLine="369"/>
        <w:jc w:val="both"/>
        <w:rPr>
          <w:rFonts w:ascii="Times New Roman" w:hAnsi="Times New Roman"/>
        </w:rPr>
      </w:pPr>
      <w:r w:rsidRPr="004717CE">
        <w:rPr>
          <w:rFonts w:ascii="Times New Roman" w:eastAsia="Times New Roman" w:hAnsi="Times New Roman"/>
          <w:bCs/>
          <w:color w:val="000000"/>
          <w:sz w:val="24"/>
          <w:szCs w:val="24"/>
          <w:lang w:eastAsia="lv-LV"/>
        </w:rPr>
        <w:t xml:space="preserve">Pamatojoties uz Ministru kabineta </w:t>
      </w:r>
      <w:r w:rsidR="00944FDE" w:rsidRPr="004717CE">
        <w:rPr>
          <w:rFonts w:ascii="Times New Roman" w:hAnsi="Times New Roman"/>
          <w:sz w:val="24"/>
          <w:szCs w:val="24"/>
          <w:lang w:eastAsia="lv-LV"/>
        </w:rPr>
        <w:t>201</w:t>
      </w:r>
      <w:r w:rsidR="00305A47" w:rsidRPr="004717CE">
        <w:rPr>
          <w:rFonts w:ascii="Times New Roman" w:hAnsi="Times New Roman"/>
          <w:sz w:val="24"/>
          <w:szCs w:val="24"/>
          <w:lang w:eastAsia="lv-LV"/>
        </w:rPr>
        <w:t>8</w:t>
      </w:r>
      <w:r w:rsidRPr="004717CE">
        <w:rPr>
          <w:rFonts w:ascii="Times New Roman" w:hAnsi="Times New Roman"/>
          <w:sz w:val="24"/>
          <w:szCs w:val="24"/>
          <w:lang w:eastAsia="lv-LV"/>
        </w:rPr>
        <w:t xml:space="preserve">.gada </w:t>
      </w:r>
      <w:r w:rsidR="00305A47" w:rsidRPr="004717CE">
        <w:rPr>
          <w:rFonts w:ascii="Times New Roman" w:hAnsi="Times New Roman"/>
          <w:sz w:val="24"/>
          <w:szCs w:val="24"/>
          <w:lang w:eastAsia="lv-LV"/>
        </w:rPr>
        <w:t>2.oktobra</w:t>
      </w:r>
      <w:r w:rsidRPr="004717CE">
        <w:rPr>
          <w:rFonts w:ascii="Times New Roman" w:hAnsi="Times New Roman"/>
          <w:sz w:val="24"/>
          <w:szCs w:val="24"/>
          <w:lang w:eastAsia="lv-LV"/>
        </w:rPr>
        <w:t xml:space="preserve"> sēdes protokola Nr.</w:t>
      </w:r>
      <w:r w:rsidR="00305A47" w:rsidRPr="004717CE">
        <w:rPr>
          <w:rFonts w:ascii="Times New Roman" w:hAnsi="Times New Roman"/>
          <w:sz w:val="24"/>
          <w:szCs w:val="24"/>
          <w:lang w:eastAsia="lv-LV"/>
        </w:rPr>
        <w:t>45</w:t>
      </w:r>
      <w:r w:rsidRPr="004717CE">
        <w:rPr>
          <w:rFonts w:ascii="Times New Roman" w:hAnsi="Times New Roman"/>
          <w:sz w:val="24"/>
          <w:szCs w:val="24"/>
          <w:lang w:eastAsia="lv-LV"/>
        </w:rPr>
        <w:t xml:space="preserve"> </w:t>
      </w:r>
      <w:r w:rsidR="00305A47" w:rsidRPr="004717CE">
        <w:rPr>
          <w:rFonts w:ascii="Times New Roman" w:hAnsi="Times New Roman"/>
          <w:sz w:val="24"/>
          <w:szCs w:val="24"/>
          <w:lang w:eastAsia="lv-LV"/>
        </w:rPr>
        <w:t>30</w:t>
      </w:r>
      <w:r w:rsidRPr="004717CE">
        <w:rPr>
          <w:rFonts w:ascii="Times New Roman" w:hAnsi="Times New Roman"/>
          <w:sz w:val="24"/>
          <w:szCs w:val="24"/>
          <w:lang w:eastAsia="lv-LV"/>
        </w:rPr>
        <w:t xml:space="preserve">§ </w:t>
      </w:r>
      <w:r w:rsidR="00305A47" w:rsidRPr="004717CE">
        <w:rPr>
          <w:rFonts w:ascii="Times New Roman" w:hAnsi="Times New Roman"/>
          <w:sz w:val="24"/>
          <w:szCs w:val="24"/>
          <w:lang w:eastAsia="lv-LV"/>
        </w:rPr>
        <w:t>3.</w:t>
      </w:r>
      <w:r w:rsidR="00944FDE" w:rsidRPr="004717CE">
        <w:rPr>
          <w:rFonts w:ascii="Times New Roman" w:hAnsi="Times New Roman"/>
          <w:sz w:val="24"/>
          <w:szCs w:val="24"/>
          <w:lang w:eastAsia="lv-LV"/>
        </w:rPr>
        <w:t>4.</w:t>
      </w:r>
      <w:r w:rsidRPr="004717CE">
        <w:rPr>
          <w:rFonts w:ascii="Times New Roman" w:hAnsi="Times New Roman"/>
          <w:sz w:val="24"/>
          <w:szCs w:val="24"/>
          <w:lang w:eastAsia="lv-LV"/>
        </w:rPr>
        <w:t>punktu</w:t>
      </w:r>
      <w:r w:rsidRPr="004717CE">
        <w:rPr>
          <w:rFonts w:ascii="Times New Roman" w:eastAsia="Times New Roman" w:hAnsi="Times New Roman"/>
          <w:bCs/>
          <w:color w:val="000000"/>
          <w:sz w:val="24"/>
          <w:szCs w:val="24"/>
          <w:lang w:eastAsia="lv-LV"/>
        </w:rPr>
        <w:t>,</w:t>
      </w:r>
      <w:r w:rsidR="00CB5210" w:rsidRPr="004717CE">
        <w:rPr>
          <w:rFonts w:ascii="Times New Roman" w:eastAsia="Times New Roman" w:hAnsi="Times New Roman"/>
          <w:bCs/>
          <w:color w:val="000000"/>
          <w:sz w:val="24"/>
          <w:szCs w:val="24"/>
          <w:lang w:eastAsia="lv-LV"/>
        </w:rPr>
        <w:t xml:space="preserve"> </w:t>
      </w:r>
      <w:r w:rsidRPr="004717CE">
        <w:rPr>
          <w:rFonts w:ascii="Times New Roman" w:hAnsi="Times New Roman"/>
          <w:sz w:val="24"/>
          <w:szCs w:val="24"/>
        </w:rPr>
        <w:t xml:space="preserve">Vides aizsardzības un reģionālās attīstības ministrija (turpmāk – VARAM), nodrošinot </w:t>
      </w:r>
      <w:r w:rsidRPr="004717CE">
        <w:rPr>
          <w:rFonts w:ascii="Times New Roman" w:hAnsi="Times New Roman"/>
          <w:bCs/>
          <w:sz w:val="24"/>
          <w:szCs w:val="24"/>
        </w:rPr>
        <w:t xml:space="preserve">Latvijas Republikas un Igaunijas Republikas </w:t>
      </w:r>
      <w:r w:rsidR="006F23BD" w:rsidRPr="004717CE">
        <w:rPr>
          <w:rFonts w:ascii="Times New Roman" w:hAnsi="Times New Roman"/>
          <w:bCs/>
          <w:sz w:val="24"/>
          <w:szCs w:val="24"/>
        </w:rPr>
        <w:t>S</w:t>
      </w:r>
      <w:r w:rsidRPr="004717CE">
        <w:rPr>
          <w:rFonts w:ascii="Times New Roman" w:hAnsi="Times New Roman"/>
          <w:bCs/>
          <w:sz w:val="24"/>
          <w:szCs w:val="24"/>
        </w:rPr>
        <w:t>tarpvaldību komisijas pārrobežu sadarbības veicināšanai</w:t>
      </w:r>
      <w:r w:rsidRPr="004717CE" w:rsidDel="009B7509">
        <w:rPr>
          <w:rFonts w:ascii="Times New Roman" w:hAnsi="Times New Roman"/>
          <w:sz w:val="24"/>
          <w:szCs w:val="24"/>
        </w:rPr>
        <w:t xml:space="preserve"> </w:t>
      </w:r>
      <w:r w:rsidRPr="004717CE">
        <w:rPr>
          <w:rFonts w:ascii="Times New Roman" w:hAnsi="Times New Roman"/>
          <w:sz w:val="24"/>
          <w:szCs w:val="24"/>
        </w:rPr>
        <w:t>(turpmāk – Latvijas – Igaunijas SVK</w:t>
      </w:r>
      <w:r w:rsidR="006801F3" w:rsidRPr="004717CE">
        <w:rPr>
          <w:rFonts w:ascii="Times New Roman" w:hAnsi="Times New Roman"/>
          <w:sz w:val="24"/>
          <w:szCs w:val="24"/>
        </w:rPr>
        <w:t xml:space="preserve"> vai SVK</w:t>
      </w:r>
      <w:r w:rsidRPr="004717CE">
        <w:rPr>
          <w:rFonts w:ascii="Times New Roman" w:hAnsi="Times New Roman"/>
          <w:sz w:val="24"/>
          <w:szCs w:val="24"/>
        </w:rPr>
        <w:t>) darba koordināciju Latvijā, informē, ka ir panākta vienošanās ar Igaunijas pusi par Latvijas – Igaunijas SVK sēd</w:t>
      </w:r>
      <w:r w:rsidR="00CE5B10" w:rsidRPr="004717CE">
        <w:rPr>
          <w:rFonts w:ascii="Times New Roman" w:hAnsi="Times New Roman"/>
          <w:sz w:val="24"/>
          <w:szCs w:val="24"/>
        </w:rPr>
        <w:t>es organizēšanu</w:t>
      </w:r>
      <w:r w:rsidRPr="004717CE">
        <w:rPr>
          <w:rFonts w:ascii="Times New Roman" w:hAnsi="Times New Roman"/>
          <w:sz w:val="24"/>
          <w:szCs w:val="24"/>
        </w:rPr>
        <w:t xml:space="preserve"> 201</w:t>
      </w:r>
      <w:r w:rsidR="00305A47" w:rsidRPr="004717CE">
        <w:rPr>
          <w:rFonts w:ascii="Times New Roman" w:hAnsi="Times New Roman"/>
          <w:sz w:val="24"/>
          <w:szCs w:val="24"/>
        </w:rPr>
        <w:t>9</w:t>
      </w:r>
      <w:r w:rsidRPr="004717CE">
        <w:rPr>
          <w:rFonts w:ascii="Times New Roman" w:hAnsi="Times New Roman"/>
          <w:sz w:val="24"/>
          <w:szCs w:val="24"/>
        </w:rPr>
        <w:t xml:space="preserve">.gada </w:t>
      </w:r>
      <w:r w:rsidR="00305A47" w:rsidRPr="004717CE">
        <w:rPr>
          <w:rFonts w:ascii="Times New Roman" w:hAnsi="Times New Roman"/>
          <w:sz w:val="24"/>
          <w:szCs w:val="24"/>
        </w:rPr>
        <w:t>6.novembrī</w:t>
      </w:r>
      <w:r w:rsidR="004717CE" w:rsidRPr="004717CE">
        <w:rPr>
          <w:rFonts w:ascii="Times New Roman" w:hAnsi="Times New Roman"/>
          <w:sz w:val="24"/>
          <w:szCs w:val="24"/>
        </w:rPr>
        <w:t xml:space="preserve"> </w:t>
      </w:r>
      <w:r w:rsidR="004717CE" w:rsidRPr="005161EF">
        <w:rPr>
          <w:rFonts w:ascii="Times New Roman" w:hAnsi="Times New Roman"/>
          <w:sz w:val="24"/>
          <w:szCs w:val="24"/>
        </w:rPr>
        <w:t>(</w:t>
      </w:r>
      <w:r w:rsidR="004717CE" w:rsidRPr="004329AA">
        <w:rPr>
          <w:rFonts w:ascii="Times New Roman" w:hAnsi="Times New Roman"/>
          <w:sz w:val="24"/>
          <w:szCs w:val="24"/>
        </w:rPr>
        <w:t>turpmāk – SVK sēde)</w:t>
      </w:r>
      <w:r w:rsidRPr="005161EF">
        <w:rPr>
          <w:rFonts w:ascii="Times New Roman" w:hAnsi="Times New Roman"/>
          <w:sz w:val="24"/>
          <w:szCs w:val="24"/>
        </w:rPr>
        <w:t>.</w:t>
      </w:r>
      <w:r w:rsidRPr="005161EF">
        <w:rPr>
          <w:rFonts w:ascii="Times New Roman" w:hAnsi="Times New Roman"/>
          <w:iCs/>
          <w:sz w:val="24"/>
          <w:szCs w:val="24"/>
        </w:rPr>
        <w:t xml:space="preserve"> </w:t>
      </w:r>
      <w:r w:rsidRPr="004717CE">
        <w:rPr>
          <w:rFonts w:ascii="Times New Roman" w:hAnsi="Times New Roman"/>
          <w:iCs/>
          <w:sz w:val="24"/>
          <w:szCs w:val="24"/>
        </w:rPr>
        <w:t>P</w:t>
      </w:r>
      <w:r w:rsidRPr="004717CE">
        <w:rPr>
          <w:rFonts w:ascii="Times New Roman" w:hAnsi="Times New Roman"/>
          <w:sz w:val="24"/>
          <w:szCs w:val="24"/>
        </w:rPr>
        <w:t>ēdējā Latvijas – Igaunijas SVK sēd</w:t>
      </w:r>
      <w:r w:rsidR="00670BA4" w:rsidRPr="004717CE">
        <w:rPr>
          <w:rFonts w:ascii="Times New Roman" w:hAnsi="Times New Roman"/>
          <w:sz w:val="24"/>
          <w:szCs w:val="24"/>
        </w:rPr>
        <w:t>e</w:t>
      </w:r>
      <w:r w:rsidRPr="004717CE">
        <w:rPr>
          <w:rFonts w:ascii="Times New Roman" w:hAnsi="Times New Roman"/>
          <w:sz w:val="24"/>
          <w:szCs w:val="24"/>
        </w:rPr>
        <w:t xml:space="preserve"> notika 201</w:t>
      </w:r>
      <w:r w:rsidR="00305A47" w:rsidRPr="004717CE">
        <w:rPr>
          <w:rFonts w:ascii="Times New Roman" w:hAnsi="Times New Roman"/>
          <w:sz w:val="24"/>
          <w:szCs w:val="24"/>
        </w:rPr>
        <w:t>8</w:t>
      </w:r>
      <w:r w:rsidRPr="004717CE">
        <w:rPr>
          <w:rFonts w:ascii="Times New Roman" w:hAnsi="Times New Roman"/>
          <w:sz w:val="24"/>
          <w:szCs w:val="24"/>
        </w:rPr>
        <w:t xml:space="preserve">.gada </w:t>
      </w:r>
      <w:r w:rsidR="00301092" w:rsidRPr="004717CE">
        <w:rPr>
          <w:rFonts w:ascii="Times New Roman" w:hAnsi="Times New Roman"/>
          <w:sz w:val="24"/>
          <w:szCs w:val="24"/>
        </w:rPr>
        <w:t>10.</w:t>
      </w:r>
      <w:r w:rsidR="00305A47" w:rsidRPr="004717CE">
        <w:rPr>
          <w:rFonts w:ascii="Times New Roman" w:hAnsi="Times New Roman"/>
          <w:sz w:val="24"/>
          <w:szCs w:val="24"/>
        </w:rPr>
        <w:t>oktobrī</w:t>
      </w:r>
      <w:r w:rsidR="00301092" w:rsidRPr="004717CE">
        <w:rPr>
          <w:rFonts w:ascii="Times New Roman" w:hAnsi="Times New Roman"/>
          <w:sz w:val="24"/>
          <w:szCs w:val="24"/>
        </w:rPr>
        <w:t xml:space="preserve"> </w:t>
      </w:r>
      <w:r w:rsidR="00305A47" w:rsidRPr="004717CE">
        <w:rPr>
          <w:rFonts w:ascii="Times New Roman" w:hAnsi="Times New Roman"/>
          <w:sz w:val="24"/>
          <w:szCs w:val="24"/>
        </w:rPr>
        <w:t>Tallinā</w:t>
      </w:r>
      <w:r w:rsidR="00301092" w:rsidRPr="004717CE">
        <w:rPr>
          <w:rFonts w:ascii="Times New Roman" w:hAnsi="Times New Roman"/>
          <w:sz w:val="24"/>
          <w:szCs w:val="24"/>
        </w:rPr>
        <w:t xml:space="preserve">, </w:t>
      </w:r>
      <w:r w:rsidR="00305A47" w:rsidRPr="004717CE">
        <w:rPr>
          <w:rFonts w:ascii="Times New Roman" w:hAnsi="Times New Roman"/>
          <w:sz w:val="24"/>
          <w:szCs w:val="24"/>
        </w:rPr>
        <w:t>Igaunij</w:t>
      </w:r>
      <w:r w:rsidR="00301092" w:rsidRPr="004717CE">
        <w:rPr>
          <w:rFonts w:ascii="Times New Roman" w:hAnsi="Times New Roman"/>
          <w:sz w:val="24"/>
          <w:szCs w:val="24"/>
        </w:rPr>
        <w:t>ā</w:t>
      </w:r>
      <w:r w:rsidRPr="004717CE">
        <w:rPr>
          <w:rFonts w:ascii="Times New Roman" w:hAnsi="Times New Roman"/>
          <w:sz w:val="24"/>
          <w:szCs w:val="24"/>
        </w:rPr>
        <w:t xml:space="preserve">, </w:t>
      </w:r>
      <w:r w:rsidR="00301092" w:rsidRPr="004717CE">
        <w:rPr>
          <w:rFonts w:ascii="Times New Roman" w:hAnsi="Times New Roman"/>
          <w:sz w:val="24"/>
          <w:szCs w:val="24"/>
        </w:rPr>
        <w:t xml:space="preserve">kuras laikā tika pausts Latvijas puses viedoklis saskaņā ar </w:t>
      </w:r>
      <w:r w:rsidRPr="004717CE">
        <w:rPr>
          <w:rFonts w:ascii="Times New Roman" w:hAnsi="Times New Roman"/>
          <w:sz w:val="24"/>
          <w:szCs w:val="24"/>
        </w:rPr>
        <w:t>Ministru kabinetā 201</w:t>
      </w:r>
      <w:r w:rsidR="00305A47" w:rsidRPr="004717CE">
        <w:rPr>
          <w:rFonts w:ascii="Times New Roman" w:hAnsi="Times New Roman"/>
          <w:sz w:val="24"/>
          <w:szCs w:val="24"/>
        </w:rPr>
        <w:t>8</w:t>
      </w:r>
      <w:r w:rsidRPr="004717CE">
        <w:rPr>
          <w:rFonts w:ascii="Times New Roman" w:hAnsi="Times New Roman"/>
          <w:sz w:val="24"/>
          <w:szCs w:val="24"/>
        </w:rPr>
        <w:t xml:space="preserve">.gada </w:t>
      </w:r>
      <w:r w:rsidR="00305A47" w:rsidRPr="004717CE">
        <w:rPr>
          <w:rFonts w:ascii="Times New Roman" w:hAnsi="Times New Roman"/>
          <w:sz w:val="24"/>
          <w:szCs w:val="24"/>
        </w:rPr>
        <w:t>2.oktobrī</w:t>
      </w:r>
      <w:r w:rsidRPr="004717CE">
        <w:rPr>
          <w:rFonts w:ascii="Times New Roman" w:hAnsi="Times New Roman"/>
          <w:sz w:val="24"/>
          <w:szCs w:val="24"/>
        </w:rPr>
        <w:t xml:space="preserve"> ar </w:t>
      </w:r>
      <w:proofErr w:type="spellStart"/>
      <w:r w:rsidRPr="004717CE">
        <w:rPr>
          <w:rFonts w:ascii="Times New Roman" w:hAnsi="Times New Roman"/>
          <w:sz w:val="24"/>
          <w:szCs w:val="24"/>
        </w:rPr>
        <w:t>protokollēmumu</w:t>
      </w:r>
      <w:proofErr w:type="spellEnd"/>
      <w:r w:rsidRPr="004717CE">
        <w:rPr>
          <w:rFonts w:ascii="Times New Roman" w:hAnsi="Times New Roman"/>
          <w:sz w:val="24"/>
          <w:szCs w:val="24"/>
        </w:rPr>
        <w:t xml:space="preserve"> Nr.</w:t>
      </w:r>
      <w:r w:rsidR="00305A47" w:rsidRPr="004717CE">
        <w:rPr>
          <w:rFonts w:ascii="Times New Roman" w:hAnsi="Times New Roman"/>
          <w:sz w:val="24"/>
          <w:szCs w:val="24"/>
        </w:rPr>
        <w:t>45 30</w:t>
      </w:r>
      <w:r w:rsidRPr="004717CE">
        <w:rPr>
          <w:rFonts w:ascii="Times New Roman" w:hAnsi="Times New Roman"/>
          <w:sz w:val="24"/>
          <w:szCs w:val="24"/>
        </w:rPr>
        <w:t>§ (turpmā</w:t>
      </w:r>
      <w:r w:rsidR="00944FDE" w:rsidRPr="004717CE">
        <w:rPr>
          <w:rFonts w:ascii="Times New Roman" w:hAnsi="Times New Roman"/>
          <w:sz w:val="24"/>
          <w:szCs w:val="24"/>
        </w:rPr>
        <w:t xml:space="preserve">k – </w:t>
      </w:r>
      <w:proofErr w:type="spellStart"/>
      <w:r w:rsidR="00944FDE" w:rsidRPr="004717CE">
        <w:rPr>
          <w:rFonts w:ascii="Times New Roman" w:hAnsi="Times New Roman"/>
          <w:sz w:val="24"/>
          <w:szCs w:val="24"/>
        </w:rPr>
        <w:t>protokollēmums</w:t>
      </w:r>
      <w:proofErr w:type="spellEnd"/>
      <w:r w:rsidR="00944FDE" w:rsidRPr="004717CE">
        <w:rPr>
          <w:rFonts w:ascii="Times New Roman" w:hAnsi="Times New Roman"/>
          <w:sz w:val="24"/>
          <w:szCs w:val="24"/>
        </w:rPr>
        <w:t>)</w:t>
      </w:r>
      <w:r w:rsidR="00670BA4" w:rsidRPr="004717CE">
        <w:rPr>
          <w:rFonts w:ascii="Times New Roman" w:hAnsi="Times New Roman"/>
          <w:sz w:val="24"/>
          <w:szCs w:val="24"/>
        </w:rPr>
        <w:t xml:space="preserve"> </w:t>
      </w:r>
      <w:r w:rsidR="00944FDE" w:rsidRPr="004717CE">
        <w:rPr>
          <w:rFonts w:ascii="Times New Roman" w:hAnsi="Times New Roman"/>
          <w:sz w:val="24"/>
          <w:szCs w:val="24"/>
        </w:rPr>
        <w:t>apstiprināto</w:t>
      </w:r>
      <w:r w:rsidR="00670BA4" w:rsidRPr="004717CE">
        <w:rPr>
          <w:rFonts w:ascii="Times New Roman" w:hAnsi="Times New Roman"/>
          <w:sz w:val="24"/>
          <w:szCs w:val="24"/>
        </w:rPr>
        <w:t xml:space="preserve"> i</w:t>
      </w:r>
      <w:r w:rsidRPr="004717CE">
        <w:rPr>
          <w:rFonts w:ascii="Times New Roman" w:hAnsi="Times New Roman"/>
          <w:sz w:val="24"/>
          <w:szCs w:val="24"/>
        </w:rPr>
        <w:t>nformatīv</w:t>
      </w:r>
      <w:r w:rsidR="00944FDE" w:rsidRPr="004717CE">
        <w:rPr>
          <w:rFonts w:ascii="Times New Roman" w:hAnsi="Times New Roman"/>
          <w:sz w:val="24"/>
          <w:szCs w:val="24"/>
        </w:rPr>
        <w:t>o ziņojumu</w:t>
      </w:r>
      <w:r w:rsidRPr="004717CE">
        <w:rPr>
          <w:rFonts w:ascii="Times New Roman" w:hAnsi="Times New Roman"/>
          <w:sz w:val="24"/>
          <w:szCs w:val="24"/>
        </w:rPr>
        <w:t xml:space="preserve"> „</w:t>
      </w:r>
      <w:r w:rsidR="00944FDE" w:rsidRPr="004717CE">
        <w:rPr>
          <w:rFonts w:ascii="Times New Roman" w:eastAsiaTheme="minorHAnsi" w:hAnsi="Times New Roman"/>
          <w:bCs/>
          <w:sz w:val="24"/>
          <w:szCs w:val="24"/>
        </w:rPr>
        <w:t>Par Latvijas viedokli Latvijas-Igaunijas Starpvaldību komisijas pārrob</w:t>
      </w:r>
      <w:r w:rsidR="00305A47" w:rsidRPr="004717CE">
        <w:rPr>
          <w:rFonts w:ascii="Times New Roman" w:eastAsiaTheme="minorHAnsi" w:hAnsi="Times New Roman"/>
          <w:bCs/>
          <w:sz w:val="24"/>
          <w:szCs w:val="24"/>
        </w:rPr>
        <w:t>ežu sadarbības veicināšanai 2018</w:t>
      </w:r>
      <w:r w:rsidR="00944FDE" w:rsidRPr="004717CE">
        <w:rPr>
          <w:rFonts w:ascii="Times New Roman" w:eastAsiaTheme="minorHAnsi" w:hAnsi="Times New Roman"/>
          <w:bCs/>
          <w:sz w:val="24"/>
          <w:szCs w:val="24"/>
        </w:rPr>
        <w:t>.gada sēdē"</w:t>
      </w:r>
      <w:r w:rsidRPr="004717CE">
        <w:rPr>
          <w:rFonts w:ascii="Times New Roman" w:hAnsi="Times New Roman"/>
          <w:sz w:val="24"/>
          <w:szCs w:val="24"/>
        </w:rPr>
        <w:t>.</w:t>
      </w:r>
      <w:r w:rsidR="00E67BFC">
        <w:rPr>
          <w:rFonts w:ascii="Times New Roman" w:hAnsi="Times New Roman"/>
          <w:sz w:val="24"/>
          <w:szCs w:val="24"/>
        </w:rPr>
        <w:t xml:space="preserve"> </w:t>
      </w:r>
    </w:p>
    <w:p w14:paraId="3E70DF1B" w14:textId="3C1616B4" w:rsidR="00773325" w:rsidRPr="00B84E03" w:rsidRDefault="00773325" w:rsidP="00CB5210">
      <w:pPr>
        <w:ind w:firstLine="369"/>
        <w:jc w:val="both"/>
        <w:rPr>
          <w:rFonts w:ascii="Times New Roman" w:hAnsi="Times New Roman"/>
          <w:sz w:val="24"/>
          <w:szCs w:val="24"/>
        </w:rPr>
      </w:pPr>
      <w:r w:rsidRPr="00773325">
        <w:rPr>
          <w:rFonts w:ascii="Times New Roman" w:hAnsi="Times New Roman"/>
          <w:sz w:val="24"/>
          <w:szCs w:val="24"/>
        </w:rPr>
        <w:t xml:space="preserve">Ievērojot rotācijas principu, Latvijas – Igaunijas SVK </w:t>
      </w:r>
      <w:r w:rsidRPr="00157520">
        <w:rPr>
          <w:rFonts w:ascii="Times New Roman" w:hAnsi="Times New Roman"/>
          <w:iCs/>
          <w:sz w:val="24"/>
          <w:szCs w:val="24"/>
        </w:rPr>
        <w:t>sēde</w:t>
      </w:r>
      <w:r w:rsidRPr="002801F2">
        <w:rPr>
          <w:rFonts w:ascii="Times New Roman" w:hAnsi="Times New Roman"/>
          <w:iCs/>
          <w:sz w:val="24"/>
          <w:szCs w:val="24"/>
        </w:rPr>
        <w:t xml:space="preserve"> </w:t>
      </w:r>
      <w:r w:rsidR="002801F2" w:rsidRPr="002801F2">
        <w:rPr>
          <w:rFonts w:ascii="Times New Roman" w:hAnsi="Times New Roman"/>
          <w:iCs/>
          <w:sz w:val="24"/>
          <w:szCs w:val="24"/>
        </w:rPr>
        <w:t>2019</w:t>
      </w:r>
      <w:r w:rsidR="002801F2">
        <w:rPr>
          <w:rFonts w:ascii="Times New Roman" w:hAnsi="Times New Roman"/>
          <w:iCs/>
          <w:sz w:val="24"/>
          <w:szCs w:val="24"/>
        </w:rPr>
        <w:t xml:space="preserve">.gadā </w:t>
      </w:r>
      <w:r w:rsidRPr="00773325">
        <w:rPr>
          <w:rFonts w:ascii="Times New Roman" w:hAnsi="Times New Roman"/>
          <w:iCs/>
          <w:sz w:val="24"/>
          <w:szCs w:val="24"/>
        </w:rPr>
        <w:t>tiks o</w:t>
      </w:r>
      <w:r w:rsidR="00482C9E">
        <w:rPr>
          <w:rFonts w:ascii="Times New Roman" w:hAnsi="Times New Roman"/>
          <w:iCs/>
          <w:sz w:val="24"/>
          <w:szCs w:val="24"/>
        </w:rPr>
        <w:t xml:space="preserve">rganizēta </w:t>
      </w:r>
      <w:r w:rsidR="00305A47">
        <w:rPr>
          <w:rFonts w:ascii="Times New Roman" w:hAnsi="Times New Roman"/>
          <w:iCs/>
          <w:sz w:val="24"/>
          <w:szCs w:val="24"/>
        </w:rPr>
        <w:t>Latvijā</w:t>
      </w:r>
      <w:r w:rsidR="00482C9E">
        <w:rPr>
          <w:rFonts w:ascii="Times New Roman" w:hAnsi="Times New Roman"/>
          <w:iCs/>
          <w:sz w:val="24"/>
          <w:szCs w:val="24"/>
        </w:rPr>
        <w:t xml:space="preserve">, un </w:t>
      </w:r>
      <w:r w:rsidR="00482C9E" w:rsidRPr="00305A47">
        <w:rPr>
          <w:rFonts w:ascii="Times New Roman" w:hAnsi="Times New Roman"/>
          <w:iCs/>
          <w:sz w:val="24"/>
          <w:szCs w:val="24"/>
        </w:rPr>
        <w:t xml:space="preserve">to vadīs </w:t>
      </w:r>
      <w:r w:rsidR="00305A47" w:rsidRPr="00A554D9">
        <w:rPr>
          <w:rFonts w:ascii="Times New Roman" w:hAnsi="Times New Roman"/>
          <w:iCs/>
          <w:sz w:val="24"/>
          <w:szCs w:val="24"/>
        </w:rPr>
        <w:t xml:space="preserve">vides aizsardzības un reģionālās attīstības </w:t>
      </w:r>
      <w:r w:rsidR="00944FDE" w:rsidRPr="00A554D9">
        <w:rPr>
          <w:rFonts w:ascii="Times New Roman" w:hAnsi="Times New Roman"/>
          <w:sz w:val="24"/>
          <w:szCs w:val="24"/>
        </w:rPr>
        <w:t>ministrs</w:t>
      </w:r>
      <w:r w:rsidRPr="00A554D9">
        <w:rPr>
          <w:rFonts w:ascii="Times New Roman" w:hAnsi="Times New Roman"/>
          <w:iCs/>
          <w:sz w:val="24"/>
          <w:szCs w:val="24"/>
        </w:rPr>
        <w:t>.</w:t>
      </w:r>
      <w:r w:rsidRPr="00773325">
        <w:rPr>
          <w:rFonts w:ascii="Times New Roman" w:hAnsi="Times New Roman"/>
          <w:iCs/>
          <w:sz w:val="24"/>
          <w:szCs w:val="24"/>
        </w:rPr>
        <w:t xml:space="preserve"> </w:t>
      </w:r>
      <w:r w:rsidR="00B84E03" w:rsidRPr="00B84E03">
        <w:rPr>
          <w:rFonts w:ascii="Times New Roman" w:hAnsi="Times New Roman"/>
          <w:sz w:val="24"/>
          <w:szCs w:val="24"/>
        </w:rPr>
        <w:t xml:space="preserve">Latvijas – Igaunijas </w:t>
      </w:r>
      <w:r w:rsidR="00B84E03">
        <w:rPr>
          <w:rFonts w:ascii="Times New Roman" w:hAnsi="Times New Roman"/>
          <w:sz w:val="24"/>
          <w:szCs w:val="24"/>
        </w:rPr>
        <w:t>SVK</w:t>
      </w:r>
      <w:r w:rsidR="00B84E03" w:rsidRPr="00B84E03">
        <w:rPr>
          <w:rFonts w:ascii="Times New Roman" w:hAnsi="Times New Roman"/>
          <w:sz w:val="24"/>
          <w:szCs w:val="24"/>
        </w:rPr>
        <w:t xml:space="preserve"> 201</w:t>
      </w:r>
      <w:r w:rsidR="00305A47">
        <w:rPr>
          <w:rFonts w:ascii="Times New Roman" w:hAnsi="Times New Roman"/>
          <w:sz w:val="24"/>
          <w:szCs w:val="24"/>
        </w:rPr>
        <w:t>9</w:t>
      </w:r>
      <w:r w:rsidR="00B84E03" w:rsidRPr="00B84E03">
        <w:rPr>
          <w:rFonts w:ascii="Times New Roman" w:hAnsi="Times New Roman"/>
          <w:sz w:val="24"/>
          <w:szCs w:val="24"/>
        </w:rPr>
        <w:t xml:space="preserve">.gada sēdes </w:t>
      </w:r>
      <w:r w:rsidR="00305A47">
        <w:rPr>
          <w:rFonts w:ascii="Times New Roman" w:hAnsi="Times New Roman"/>
          <w:sz w:val="24"/>
          <w:szCs w:val="24"/>
        </w:rPr>
        <w:t xml:space="preserve">organizēšana </w:t>
      </w:r>
      <w:r w:rsidR="00B84E03" w:rsidRPr="00B84E03">
        <w:rPr>
          <w:rFonts w:ascii="Times New Roman" w:hAnsi="Times New Roman"/>
          <w:sz w:val="24"/>
          <w:szCs w:val="24"/>
        </w:rPr>
        <w:t xml:space="preserve">tiks nodrošināta </w:t>
      </w:r>
      <w:r w:rsidR="00B84E03">
        <w:rPr>
          <w:rFonts w:ascii="Times New Roman" w:hAnsi="Times New Roman"/>
          <w:sz w:val="24"/>
          <w:szCs w:val="24"/>
        </w:rPr>
        <w:t xml:space="preserve">VARAM </w:t>
      </w:r>
      <w:r w:rsidR="00B84E03" w:rsidRPr="00B84E03">
        <w:rPr>
          <w:rFonts w:ascii="Times New Roman" w:hAnsi="Times New Roman"/>
          <w:sz w:val="24"/>
          <w:szCs w:val="24"/>
        </w:rPr>
        <w:t>budžetā piešķirto līdzekļu ietvaros</w:t>
      </w:r>
      <w:r w:rsidR="00B84E03">
        <w:rPr>
          <w:rFonts w:ascii="Times New Roman" w:hAnsi="Times New Roman"/>
          <w:sz w:val="24"/>
          <w:szCs w:val="24"/>
        </w:rPr>
        <w:t>.</w:t>
      </w:r>
    </w:p>
    <w:p w14:paraId="0B2BF1CB" w14:textId="23F37ED6" w:rsidR="00773325" w:rsidRDefault="00773325" w:rsidP="00CB5210">
      <w:pPr>
        <w:ind w:firstLine="369"/>
        <w:jc w:val="both"/>
        <w:rPr>
          <w:rFonts w:ascii="Times New Roman" w:hAnsi="Times New Roman"/>
          <w:b/>
          <w:sz w:val="24"/>
          <w:szCs w:val="24"/>
        </w:rPr>
      </w:pPr>
      <w:r w:rsidRPr="00773325">
        <w:rPr>
          <w:rFonts w:ascii="Times New Roman" w:hAnsi="Times New Roman"/>
          <w:sz w:val="24"/>
          <w:szCs w:val="24"/>
        </w:rPr>
        <w:t xml:space="preserve">Saskaņā ar </w:t>
      </w:r>
      <w:r w:rsidRPr="00773325">
        <w:rPr>
          <w:rFonts w:ascii="Times New Roman" w:hAnsi="Times New Roman"/>
          <w:iCs/>
          <w:sz w:val="24"/>
          <w:szCs w:val="24"/>
        </w:rPr>
        <w:t xml:space="preserve">Latvijas – Igaunijas SVK nolikumu, tās </w:t>
      </w:r>
      <w:r w:rsidRPr="00773325">
        <w:rPr>
          <w:rFonts w:ascii="Times New Roman" w:hAnsi="Times New Roman"/>
          <w:sz w:val="24"/>
          <w:szCs w:val="24"/>
        </w:rPr>
        <w:t xml:space="preserve">izveidošanas </w:t>
      </w:r>
      <w:r w:rsidRPr="00773325">
        <w:rPr>
          <w:rFonts w:ascii="Times New Roman" w:hAnsi="Times New Roman"/>
          <w:b/>
          <w:sz w:val="24"/>
          <w:szCs w:val="24"/>
        </w:rPr>
        <w:t>mērķis</w:t>
      </w:r>
      <w:r w:rsidRPr="00773325">
        <w:rPr>
          <w:rFonts w:ascii="Times New Roman" w:hAnsi="Times New Roman"/>
          <w:sz w:val="24"/>
          <w:szCs w:val="24"/>
        </w:rPr>
        <w:t xml:space="preserve"> </w:t>
      </w:r>
      <w:r w:rsidRPr="00773325">
        <w:rPr>
          <w:rFonts w:ascii="Times New Roman" w:hAnsi="Times New Roman"/>
          <w:b/>
          <w:sz w:val="24"/>
          <w:szCs w:val="24"/>
        </w:rPr>
        <w:t>ir vienoties par kopīgiem pasākumiem un aktivitātēm</w:t>
      </w:r>
      <w:r w:rsidRPr="00773325">
        <w:rPr>
          <w:rFonts w:ascii="Times New Roman" w:hAnsi="Times New Roman"/>
          <w:sz w:val="24"/>
          <w:szCs w:val="24"/>
        </w:rPr>
        <w:t>, kas palīdz nodrošināt brīv</w:t>
      </w:r>
      <w:r w:rsidR="00FA097B">
        <w:rPr>
          <w:rFonts w:ascii="Times New Roman" w:hAnsi="Times New Roman"/>
          <w:sz w:val="24"/>
          <w:szCs w:val="24"/>
        </w:rPr>
        <w:t>u</w:t>
      </w:r>
      <w:r w:rsidRPr="00773325">
        <w:rPr>
          <w:rFonts w:ascii="Times New Roman" w:hAnsi="Times New Roman"/>
          <w:sz w:val="24"/>
          <w:szCs w:val="24"/>
        </w:rPr>
        <w:t xml:space="preserve"> darbaspēka, preču, pakalpojumu un kapitāla kustību Latvijas un Igaunijas pārrobežu reģionos, </w:t>
      </w:r>
      <w:r w:rsidRPr="00773325">
        <w:rPr>
          <w:rFonts w:ascii="Times New Roman" w:hAnsi="Times New Roman"/>
          <w:b/>
          <w:sz w:val="24"/>
          <w:szCs w:val="24"/>
        </w:rPr>
        <w:t>grozot vai papildinot attiecīgos tiesību aktus</w:t>
      </w:r>
      <w:r w:rsidR="004717CE">
        <w:rPr>
          <w:rFonts w:ascii="Times New Roman" w:hAnsi="Times New Roman"/>
          <w:b/>
          <w:sz w:val="24"/>
          <w:szCs w:val="24"/>
        </w:rPr>
        <w:t xml:space="preserve">, kā arī </w:t>
      </w:r>
      <w:r w:rsidRPr="00773325">
        <w:rPr>
          <w:rFonts w:ascii="Times New Roman" w:hAnsi="Times New Roman"/>
          <w:b/>
          <w:sz w:val="24"/>
          <w:szCs w:val="24"/>
        </w:rPr>
        <w:t xml:space="preserve">noslēdzot vienošanos starp valstīm. </w:t>
      </w:r>
    </w:p>
    <w:p w14:paraId="2FE7AA33" w14:textId="77777777" w:rsidR="004962BB" w:rsidRPr="00773325" w:rsidRDefault="004962BB" w:rsidP="00CB5210">
      <w:pPr>
        <w:ind w:firstLine="369"/>
        <w:jc w:val="both"/>
        <w:rPr>
          <w:rFonts w:ascii="Times New Roman" w:hAnsi="Times New Roman"/>
          <w:b/>
          <w:sz w:val="24"/>
          <w:szCs w:val="24"/>
        </w:rPr>
      </w:pPr>
    </w:p>
    <w:p w14:paraId="65793BDE" w14:textId="02E6EE60" w:rsidR="008A564E" w:rsidRPr="00004BDC" w:rsidRDefault="00773325" w:rsidP="008A564E">
      <w:pPr>
        <w:ind w:firstLine="369"/>
        <w:jc w:val="both"/>
        <w:rPr>
          <w:rFonts w:ascii="Times New Roman" w:hAnsi="Times New Roman"/>
          <w:sz w:val="24"/>
          <w:szCs w:val="24"/>
        </w:rPr>
      </w:pPr>
      <w:r w:rsidRPr="00D938B4">
        <w:rPr>
          <w:rFonts w:ascii="Times New Roman" w:hAnsi="Times New Roman"/>
          <w:sz w:val="24"/>
          <w:szCs w:val="24"/>
        </w:rPr>
        <w:t xml:space="preserve">Lai nodrošinātu efektīvāku SVK formāta izmantošanu abu valstu aktuālo jautājumu, kas atbilst SVK kompetencei, </w:t>
      </w:r>
      <w:r w:rsidR="00C16384" w:rsidRPr="00D938B4">
        <w:rPr>
          <w:rFonts w:ascii="Times New Roman" w:hAnsi="Times New Roman"/>
          <w:sz w:val="24"/>
          <w:szCs w:val="24"/>
        </w:rPr>
        <w:t>risināšanai</w:t>
      </w:r>
      <w:r w:rsidR="009A3DD2" w:rsidRPr="00D938B4">
        <w:rPr>
          <w:rFonts w:ascii="Times New Roman" w:hAnsi="Times New Roman"/>
          <w:sz w:val="24"/>
          <w:szCs w:val="24"/>
        </w:rPr>
        <w:t>,</w:t>
      </w:r>
      <w:r w:rsidR="00C16384" w:rsidRPr="00D938B4">
        <w:rPr>
          <w:rFonts w:ascii="Times New Roman" w:hAnsi="Times New Roman"/>
          <w:sz w:val="24"/>
          <w:szCs w:val="24"/>
        </w:rPr>
        <w:t xml:space="preserve"> </w:t>
      </w:r>
      <w:r w:rsidRPr="00D938B4">
        <w:rPr>
          <w:rFonts w:ascii="Times New Roman" w:hAnsi="Times New Roman"/>
          <w:sz w:val="24"/>
          <w:szCs w:val="24"/>
        </w:rPr>
        <w:t xml:space="preserve">VARAM sadarbībā ar </w:t>
      </w:r>
      <w:r w:rsidR="00E412DB">
        <w:rPr>
          <w:rFonts w:ascii="Times New Roman" w:hAnsi="Times New Roman"/>
          <w:sz w:val="24"/>
          <w:szCs w:val="24"/>
        </w:rPr>
        <w:t xml:space="preserve">Aizsardzības ministriju, </w:t>
      </w:r>
      <w:proofErr w:type="spellStart"/>
      <w:r w:rsidR="00E412DB">
        <w:rPr>
          <w:rFonts w:ascii="Times New Roman" w:hAnsi="Times New Roman"/>
          <w:sz w:val="24"/>
          <w:szCs w:val="24"/>
        </w:rPr>
        <w:t>Iekšlietu</w:t>
      </w:r>
      <w:proofErr w:type="spellEnd"/>
      <w:r w:rsidR="00E412DB">
        <w:rPr>
          <w:rFonts w:ascii="Times New Roman" w:hAnsi="Times New Roman"/>
          <w:sz w:val="24"/>
          <w:szCs w:val="24"/>
        </w:rPr>
        <w:t xml:space="preserve"> ministriju, Satiksmes ministriju un Veselības ministriju </w:t>
      </w:r>
      <w:r w:rsidR="00CF215A" w:rsidRPr="00D938B4">
        <w:rPr>
          <w:rFonts w:ascii="Times New Roman" w:hAnsi="Times New Roman"/>
          <w:sz w:val="24"/>
          <w:szCs w:val="24"/>
        </w:rPr>
        <w:t>ir sagatavojusi i</w:t>
      </w:r>
      <w:r w:rsidRPr="00D938B4">
        <w:rPr>
          <w:rFonts w:ascii="Times New Roman" w:hAnsi="Times New Roman"/>
          <w:sz w:val="24"/>
          <w:szCs w:val="24"/>
        </w:rPr>
        <w:t xml:space="preserve">nformatīvo ziņojumu </w:t>
      </w:r>
      <w:r w:rsidR="00060190" w:rsidRPr="00355412">
        <w:rPr>
          <w:rFonts w:ascii="Times New Roman" w:hAnsi="Times New Roman"/>
          <w:sz w:val="24"/>
          <w:szCs w:val="24"/>
        </w:rPr>
        <w:t>„</w:t>
      </w:r>
      <w:r w:rsidR="009A3DD2" w:rsidRPr="00D938B4">
        <w:rPr>
          <w:rFonts w:ascii="Times New Roman" w:hAnsi="Times New Roman"/>
          <w:sz w:val="24"/>
          <w:szCs w:val="24"/>
        </w:rPr>
        <w:t>P</w:t>
      </w:r>
      <w:r w:rsidRPr="00D938B4">
        <w:rPr>
          <w:rFonts w:ascii="Times New Roman" w:hAnsi="Times New Roman"/>
          <w:sz w:val="24"/>
          <w:szCs w:val="24"/>
        </w:rPr>
        <w:t xml:space="preserve">ar </w:t>
      </w:r>
      <w:r w:rsidR="009A3DD2" w:rsidRPr="00D938B4">
        <w:rPr>
          <w:rFonts w:ascii="Times New Roman" w:hAnsi="Times New Roman"/>
          <w:sz w:val="24"/>
          <w:szCs w:val="24"/>
        </w:rPr>
        <w:t>Latvijas viedokli Latvijas</w:t>
      </w:r>
      <w:r w:rsidR="00CF215A" w:rsidRPr="00D938B4">
        <w:rPr>
          <w:rFonts w:ascii="Times New Roman" w:hAnsi="Times New Roman"/>
          <w:sz w:val="24"/>
          <w:szCs w:val="24"/>
        </w:rPr>
        <w:t xml:space="preserve"> </w:t>
      </w:r>
      <w:r w:rsidR="009A3DD2" w:rsidRPr="00D938B4">
        <w:rPr>
          <w:rFonts w:ascii="Times New Roman" w:hAnsi="Times New Roman"/>
          <w:sz w:val="24"/>
          <w:szCs w:val="24"/>
        </w:rPr>
        <w:t>–</w:t>
      </w:r>
      <w:r w:rsidR="00CF215A" w:rsidRPr="00D938B4">
        <w:rPr>
          <w:rFonts w:ascii="Times New Roman" w:hAnsi="Times New Roman"/>
          <w:sz w:val="24"/>
          <w:szCs w:val="24"/>
        </w:rPr>
        <w:t xml:space="preserve"> </w:t>
      </w:r>
      <w:r w:rsidR="009A3DD2" w:rsidRPr="00D938B4">
        <w:rPr>
          <w:rFonts w:ascii="Times New Roman" w:hAnsi="Times New Roman"/>
          <w:sz w:val="24"/>
          <w:szCs w:val="24"/>
        </w:rPr>
        <w:t>Igaunijas Starpvaldību komisijas pārrobežu sadarbības veicināšan</w:t>
      </w:r>
      <w:r w:rsidR="00CB5210" w:rsidRPr="00D938B4">
        <w:rPr>
          <w:rFonts w:ascii="Times New Roman" w:hAnsi="Times New Roman"/>
          <w:sz w:val="24"/>
          <w:szCs w:val="24"/>
        </w:rPr>
        <w:t>ai</w:t>
      </w:r>
      <w:r w:rsidR="00305A47">
        <w:rPr>
          <w:rFonts w:ascii="Times New Roman" w:hAnsi="Times New Roman"/>
          <w:sz w:val="24"/>
          <w:szCs w:val="24"/>
        </w:rPr>
        <w:t xml:space="preserve"> 2019</w:t>
      </w:r>
      <w:r w:rsidR="009A3DD2" w:rsidRPr="00D938B4">
        <w:rPr>
          <w:rFonts w:ascii="Times New Roman" w:hAnsi="Times New Roman"/>
          <w:sz w:val="24"/>
          <w:szCs w:val="24"/>
        </w:rPr>
        <w:t>.gada sēdē”</w:t>
      </w:r>
      <w:r w:rsidRPr="00D938B4">
        <w:rPr>
          <w:rFonts w:ascii="Times New Roman" w:hAnsi="Times New Roman"/>
          <w:sz w:val="24"/>
          <w:szCs w:val="24"/>
        </w:rPr>
        <w:t xml:space="preserve"> (turpmāk – </w:t>
      </w:r>
      <w:r w:rsidR="009A3DD2" w:rsidRPr="00D938B4">
        <w:rPr>
          <w:rFonts w:ascii="Times New Roman" w:hAnsi="Times New Roman"/>
          <w:sz w:val="24"/>
          <w:szCs w:val="24"/>
        </w:rPr>
        <w:t>Informatīvais ziņojums</w:t>
      </w:r>
      <w:r w:rsidRPr="00D938B4">
        <w:rPr>
          <w:rFonts w:ascii="Times New Roman" w:hAnsi="Times New Roman"/>
          <w:sz w:val="24"/>
          <w:szCs w:val="24"/>
        </w:rPr>
        <w:t xml:space="preserve">). </w:t>
      </w:r>
      <w:r w:rsidR="00BC7209">
        <w:rPr>
          <w:rFonts w:ascii="Times New Roman" w:hAnsi="Times New Roman"/>
          <w:sz w:val="24"/>
          <w:szCs w:val="24"/>
        </w:rPr>
        <w:t xml:space="preserve">Informatīvā ziņojuma </w:t>
      </w:r>
      <w:r w:rsidR="00BC7209" w:rsidRPr="00D938B4">
        <w:rPr>
          <w:rFonts w:ascii="Times New Roman" w:hAnsi="Times New Roman"/>
          <w:sz w:val="24"/>
          <w:szCs w:val="24"/>
        </w:rPr>
        <w:t xml:space="preserve"> </w:t>
      </w:r>
      <w:r w:rsidR="00C16384" w:rsidRPr="00D938B4">
        <w:rPr>
          <w:rFonts w:ascii="Times New Roman" w:hAnsi="Times New Roman"/>
          <w:sz w:val="24"/>
          <w:szCs w:val="24"/>
        </w:rPr>
        <w:t>sagatavošanai</w:t>
      </w:r>
      <w:r w:rsidRPr="00D938B4">
        <w:rPr>
          <w:rFonts w:ascii="Times New Roman" w:hAnsi="Times New Roman"/>
          <w:sz w:val="24"/>
          <w:szCs w:val="24"/>
        </w:rPr>
        <w:t xml:space="preserve"> VARAM </w:t>
      </w:r>
      <w:r w:rsidR="00305A47">
        <w:rPr>
          <w:rFonts w:ascii="Times New Roman" w:hAnsi="Times New Roman"/>
          <w:sz w:val="24"/>
          <w:szCs w:val="24"/>
        </w:rPr>
        <w:t>2019</w:t>
      </w:r>
      <w:r w:rsidRPr="00D938B4">
        <w:rPr>
          <w:rFonts w:ascii="Times New Roman" w:hAnsi="Times New Roman"/>
          <w:sz w:val="24"/>
          <w:szCs w:val="24"/>
        </w:rPr>
        <w:t>.</w:t>
      </w:r>
      <w:r w:rsidR="00327A74">
        <w:rPr>
          <w:rFonts w:ascii="Times New Roman" w:hAnsi="Times New Roman"/>
          <w:sz w:val="24"/>
          <w:szCs w:val="24"/>
        </w:rPr>
        <w:t>gada</w:t>
      </w:r>
      <w:r w:rsidRPr="00D938B4">
        <w:rPr>
          <w:rFonts w:ascii="Times New Roman" w:hAnsi="Times New Roman"/>
          <w:sz w:val="24"/>
          <w:szCs w:val="24"/>
        </w:rPr>
        <w:t xml:space="preserve"> </w:t>
      </w:r>
      <w:r w:rsidR="00305A47">
        <w:rPr>
          <w:rFonts w:ascii="Times New Roman" w:hAnsi="Times New Roman"/>
          <w:sz w:val="24"/>
          <w:szCs w:val="24"/>
        </w:rPr>
        <w:t>janvā</w:t>
      </w:r>
      <w:r w:rsidR="00984240">
        <w:rPr>
          <w:rFonts w:ascii="Times New Roman" w:hAnsi="Times New Roman"/>
          <w:sz w:val="24"/>
          <w:szCs w:val="24"/>
        </w:rPr>
        <w:t xml:space="preserve">rī </w:t>
      </w:r>
      <w:r w:rsidRPr="00D938B4">
        <w:rPr>
          <w:rFonts w:ascii="Times New Roman" w:hAnsi="Times New Roman"/>
          <w:sz w:val="24"/>
          <w:szCs w:val="24"/>
        </w:rPr>
        <w:t xml:space="preserve">aicināja nozaru ministrijas un </w:t>
      </w:r>
      <w:r w:rsidR="0095584A" w:rsidRPr="00D938B4">
        <w:rPr>
          <w:rFonts w:ascii="Times New Roman" w:hAnsi="Times New Roman"/>
          <w:sz w:val="24"/>
          <w:szCs w:val="24"/>
        </w:rPr>
        <w:t xml:space="preserve">citas </w:t>
      </w:r>
      <w:proofErr w:type="spellStart"/>
      <w:r w:rsidR="00E412DB">
        <w:rPr>
          <w:rFonts w:ascii="Times New Roman" w:hAnsi="Times New Roman"/>
          <w:sz w:val="24"/>
          <w:szCs w:val="24"/>
        </w:rPr>
        <w:t>plānošans</w:t>
      </w:r>
      <w:proofErr w:type="spellEnd"/>
      <w:r w:rsidR="00E412DB">
        <w:rPr>
          <w:rFonts w:ascii="Times New Roman" w:hAnsi="Times New Roman"/>
          <w:sz w:val="24"/>
          <w:szCs w:val="24"/>
        </w:rPr>
        <w:t xml:space="preserve"> reģionus</w:t>
      </w:r>
      <w:r w:rsidRPr="00D938B4">
        <w:rPr>
          <w:rFonts w:ascii="Times New Roman" w:hAnsi="Times New Roman"/>
          <w:sz w:val="24"/>
          <w:szCs w:val="24"/>
        </w:rPr>
        <w:t xml:space="preserve"> atbilstoši to kompetencei</w:t>
      </w:r>
      <w:r w:rsidR="00CF215A" w:rsidRPr="00D938B4">
        <w:rPr>
          <w:rFonts w:ascii="Times New Roman" w:hAnsi="Times New Roman"/>
          <w:sz w:val="24"/>
          <w:szCs w:val="24"/>
        </w:rPr>
        <w:t xml:space="preserve"> </w:t>
      </w:r>
      <w:r w:rsidRPr="00D938B4">
        <w:rPr>
          <w:rFonts w:ascii="Times New Roman" w:hAnsi="Times New Roman"/>
          <w:sz w:val="24"/>
          <w:szCs w:val="24"/>
        </w:rPr>
        <w:t xml:space="preserve">sniegt savu viedokli par </w:t>
      </w:r>
      <w:r w:rsidR="00C16384" w:rsidRPr="007060B1">
        <w:rPr>
          <w:rFonts w:ascii="Times New Roman" w:hAnsi="Times New Roman"/>
          <w:sz w:val="24"/>
          <w:szCs w:val="24"/>
        </w:rPr>
        <w:t>201</w:t>
      </w:r>
      <w:r w:rsidR="00305A47">
        <w:rPr>
          <w:rFonts w:ascii="Times New Roman" w:hAnsi="Times New Roman"/>
          <w:sz w:val="24"/>
          <w:szCs w:val="24"/>
        </w:rPr>
        <w:t>8</w:t>
      </w:r>
      <w:r w:rsidR="00C16384" w:rsidRPr="007060B1">
        <w:rPr>
          <w:rFonts w:ascii="Times New Roman" w:hAnsi="Times New Roman"/>
          <w:sz w:val="24"/>
          <w:szCs w:val="24"/>
        </w:rPr>
        <w:t xml:space="preserve">.gada </w:t>
      </w:r>
      <w:r w:rsidRPr="007060B1">
        <w:rPr>
          <w:rFonts w:ascii="Times New Roman" w:hAnsi="Times New Roman"/>
          <w:sz w:val="24"/>
          <w:szCs w:val="24"/>
        </w:rPr>
        <w:t>Latvijas – Igaunijas SVK sēd</w:t>
      </w:r>
      <w:r w:rsidR="00060190">
        <w:rPr>
          <w:rFonts w:ascii="Times New Roman" w:hAnsi="Times New Roman"/>
          <w:sz w:val="24"/>
          <w:szCs w:val="24"/>
        </w:rPr>
        <w:t>ē</w:t>
      </w:r>
      <w:r w:rsidR="00305A47">
        <w:rPr>
          <w:rFonts w:ascii="Times New Roman" w:hAnsi="Times New Roman"/>
          <w:sz w:val="24"/>
          <w:szCs w:val="24"/>
        </w:rPr>
        <w:t xml:space="preserve"> iekļautajiem jautājumiem</w:t>
      </w:r>
      <w:r w:rsidRPr="007060B1">
        <w:rPr>
          <w:rFonts w:ascii="Times New Roman" w:hAnsi="Times New Roman"/>
          <w:sz w:val="24"/>
          <w:szCs w:val="24"/>
        </w:rPr>
        <w:t xml:space="preserve">, </w:t>
      </w:r>
      <w:r w:rsidR="00305A47">
        <w:rPr>
          <w:rFonts w:ascii="Times New Roman" w:hAnsi="Times New Roman"/>
          <w:sz w:val="24"/>
          <w:szCs w:val="24"/>
        </w:rPr>
        <w:t xml:space="preserve">norādīt tā risināšanas statusu. </w:t>
      </w:r>
      <w:r w:rsidR="00305A47" w:rsidRPr="00C46734">
        <w:rPr>
          <w:rFonts w:ascii="Times New Roman" w:hAnsi="Times New Roman"/>
          <w:sz w:val="24"/>
          <w:szCs w:val="24"/>
        </w:rPr>
        <w:t xml:space="preserve">2019.gada aprīlī </w:t>
      </w:r>
      <w:r w:rsidR="007060B1" w:rsidRPr="00C46734">
        <w:rPr>
          <w:rFonts w:ascii="Times New Roman" w:hAnsi="Times New Roman"/>
          <w:sz w:val="24"/>
          <w:szCs w:val="24"/>
        </w:rPr>
        <w:t xml:space="preserve"> </w:t>
      </w:r>
      <w:r w:rsidR="00C46734" w:rsidRPr="00C46734">
        <w:rPr>
          <w:rFonts w:ascii="Times New Roman" w:hAnsi="Times New Roman"/>
          <w:sz w:val="24"/>
          <w:szCs w:val="24"/>
        </w:rPr>
        <w:t xml:space="preserve">VARAM uzrunāja nozaru ministrijas un lūdza </w:t>
      </w:r>
      <w:r w:rsidR="007060B1" w:rsidRPr="00C46734">
        <w:rPr>
          <w:rFonts w:ascii="Times New Roman" w:hAnsi="Times New Roman"/>
          <w:sz w:val="24"/>
          <w:szCs w:val="24"/>
        </w:rPr>
        <w:t xml:space="preserve">veikt detalizētu analīzi jaunu aktuālo jautājumu izvirzīšanai. </w:t>
      </w:r>
      <w:r w:rsidR="008A564E">
        <w:rPr>
          <w:rFonts w:ascii="Times New Roman" w:hAnsi="Times New Roman"/>
          <w:sz w:val="24"/>
          <w:szCs w:val="24"/>
        </w:rPr>
        <w:t>Kā arī s</w:t>
      </w:r>
      <w:r w:rsidR="008A564E" w:rsidRPr="0002700D">
        <w:rPr>
          <w:rFonts w:ascii="Times New Roman" w:hAnsi="Times New Roman"/>
          <w:sz w:val="24"/>
          <w:szCs w:val="24"/>
        </w:rPr>
        <w:t>askaņā ar 201</w:t>
      </w:r>
      <w:r w:rsidR="00305A47">
        <w:rPr>
          <w:rFonts w:ascii="Times New Roman" w:hAnsi="Times New Roman"/>
          <w:sz w:val="24"/>
          <w:szCs w:val="24"/>
        </w:rPr>
        <w:t>8</w:t>
      </w:r>
      <w:r w:rsidR="008A564E" w:rsidRPr="0002700D">
        <w:rPr>
          <w:rFonts w:ascii="Times New Roman" w:hAnsi="Times New Roman"/>
          <w:sz w:val="24"/>
          <w:szCs w:val="24"/>
        </w:rPr>
        <w:t>.gadā SVK sēdē pieņemto lēmumu</w:t>
      </w:r>
      <w:r w:rsidR="00B173B6">
        <w:rPr>
          <w:rFonts w:ascii="Times New Roman" w:hAnsi="Times New Roman"/>
          <w:sz w:val="24"/>
          <w:szCs w:val="24"/>
        </w:rPr>
        <w:t>,</w:t>
      </w:r>
      <w:r w:rsidR="008A564E">
        <w:rPr>
          <w:rFonts w:ascii="Times New Roman" w:hAnsi="Times New Roman"/>
          <w:sz w:val="24"/>
          <w:szCs w:val="24"/>
        </w:rPr>
        <w:t xml:space="preserve"> g</w:t>
      </w:r>
      <w:r w:rsidR="008A564E" w:rsidRPr="0062412F">
        <w:rPr>
          <w:rFonts w:ascii="Times New Roman" w:hAnsi="Times New Roman"/>
          <w:sz w:val="24"/>
          <w:szCs w:val="24"/>
        </w:rPr>
        <w:t>atavojoties nākamajai SVK sēdei</w:t>
      </w:r>
      <w:r w:rsidR="00B173B6">
        <w:rPr>
          <w:rFonts w:ascii="Times New Roman" w:hAnsi="Times New Roman"/>
          <w:sz w:val="24"/>
          <w:szCs w:val="24"/>
        </w:rPr>
        <w:t>,</w:t>
      </w:r>
      <w:r w:rsidR="008A564E" w:rsidRPr="0002700D">
        <w:rPr>
          <w:rFonts w:ascii="Times New Roman" w:hAnsi="Times New Roman"/>
          <w:sz w:val="24"/>
          <w:szCs w:val="24"/>
        </w:rPr>
        <w:t xml:space="preserve"> VARAM </w:t>
      </w:r>
      <w:r w:rsidR="00C46734">
        <w:rPr>
          <w:rFonts w:ascii="Times New Roman" w:hAnsi="Times New Roman"/>
          <w:sz w:val="24"/>
          <w:szCs w:val="24"/>
        </w:rPr>
        <w:t>2019.gada aprīlī</w:t>
      </w:r>
      <w:r w:rsidR="008A564E">
        <w:rPr>
          <w:rFonts w:ascii="Times New Roman" w:hAnsi="Times New Roman"/>
          <w:sz w:val="24"/>
          <w:szCs w:val="24"/>
        </w:rPr>
        <w:t xml:space="preserve"> nosūtīj</w:t>
      </w:r>
      <w:r w:rsidR="00AE3C6B">
        <w:rPr>
          <w:rFonts w:ascii="Times New Roman" w:hAnsi="Times New Roman"/>
          <w:sz w:val="24"/>
          <w:szCs w:val="24"/>
        </w:rPr>
        <w:t>a</w:t>
      </w:r>
      <w:r w:rsidR="008A564E">
        <w:rPr>
          <w:rFonts w:ascii="Times New Roman" w:hAnsi="Times New Roman"/>
          <w:sz w:val="24"/>
          <w:szCs w:val="24"/>
        </w:rPr>
        <w:t xml:space="preserve"> attiecināmajiem plānošanas reģioniem veidlapu </w:t>
      </w:r>
      <w:r w:rsidR="008A564E" w:rsidRPr="004E0FE6">
        <w:rPr>
          <w:rFonts w:ascii="Times New Roman" w:eastAsia="Times New Roman" w:hAnsi="Times New Roman"/>
          <w:sz w:val="24"/>
          <w:szCs w:val="58"/>
          <w:lang w:eastAsia="fr-FR"/>
        </w:rPr>
        <w:t>pārrobe</w:t>
      </w:r>
      <w:r w:rsidR="008A564E">
        <w:rPr>
          <w:rFonts w:ascii="Times New Roman" w:eastAsia="Times New Roman" w:hAnsi="Times New Roman"/>
          <w:sz w:val="24"/>
          <w:szCs w:val="58"/>
          <w:lang w:eastAsia="fr-FR"/>
        </w:rPr>
        <w:t>žu šķēršļ</w:t>
      </w:r>
      <w:r w:rsidR="002801F2">
        <w:rPr>
          <w:rFonts w:ascii="Times New Roman" w:eastAsia="Times New Roman" w:hAnsi="Times New Roman"/>
          <w:sz w:val="24"/>
          <w:szCs w:val="58"/>
          <w:lang w:eastAsia="fr-FR"/>
        </w:rPr>
        <w:t>u</w:t>
      </w:r>
      <w:r w:rsidR="008A564E">
        <w:rPr>
          <w:rFonts w:ascii="Times New Roman" w:eastAsia="Times New Roman" w:hAnsi="Times New Roman"/>
          <w:sz w:val="24"/>
          <w:szCs w:val="58"/>
          <w:lang w:eastAsia="fr-FR"/>
        </w:rPr>
        <w:t xml:space="preserve"> aprakstam, ar kuru a</w:t>
      </w:r>
      <w:r w:rsidR="008A564E">
        <w:rPr>
          <w:rFonts w:ascii="Times New Roman" w:hAnsi="Times New Roman"/>
          <w:sz w:val="24"/>
          <w:szCs w:val="24"/>
        </w:rPr>
        <w:t xml:space="preserve">icināja </w:t>
      </w:r>
      <w:r w:rsidR="00B173B6">
        <w:rPr>
          <w:rFonts w:ascii="Times New Roman" w:hAnsi="Times New Roman"/>
          <w:sz w:val="24"/>
          <w:szCs w:val="24"/>
        </w:rPr>
        <w:t xml:space="preserve">informēt </w:t>
      </w:r>
      <w:r w:rsidR="008A564E" w:rsidRPr="00004BDC">
        <w:rPr>
          <w:rFonts w:ascii="Times New Roman" w:hAnsi="Times New Roman"/>
          <w:sz w:val="24"/>
          <w:szCs w:val="24"/>
        </w:rPr>
        <w:t xml:space="preserve">par reģionālajā līmenī identificētajiem pārrobežu šķēršļiem vai </w:t>
      </w:r>
      <w:proofErr w:type="spellStart"/>
      <w:r w:rsidR="008A564E" w:rsidRPr="00004BDC">
        <w:rPr>
          <w:rFonts w:ascii="Times New Roman" w:hAnsi="Times New Roman"/>
          <w:sz w:val="24"/>
          <w:szCs w:val="24"/>
        </w:rPr>
        <w:t>problēmjautājumiem</w:t>
      </w:r>
      <w:proofErr w:type="spellEnd"/>
      <w:r w:rsidR="008A564E" w:rsidRPr="00004BDC">
        <w:rPr>
          <w:rFonts w:ascii="Times New Roman" w:hAnsi="Times New Roman"/>
          <w:sz w:val="24"/>
          <w:szCs w:val="24"/>
        </w:rPr>
        <w:t>, kuru risināšanai būtu nepieciešama starpvaldību līmeņa iesaiste.</w:t>
      </w:r>
    </w:p>
    <w:p w14:paraId="76FAAF94" w14:textId="77777777" w:rsidR="004962BB" w:rsidRPr="00773325" w:rsidRDefault="004962BB" w:rsidP="008A564E">
      <w:pPr>
        <w:ind w:firstLine="369"/>
        <w:jc w:val="both"/>
        <w:rPr>
          <w:rFonts w:ascii="Times New Roman" w:hAnsi="Times New Roman"/>
          <w:sz w:val="24"/>
          <w:szCs w:val="24"/>
        </w:rPr>
      </w:pPr>
    </w:p>
    <w:p w14:paraId="3E48132C" w14:textId="0C30AE88" w:rsidR="00773325" w:rsidRDefault="00773325" w:rsidP="004329AA">
      <w:pPr>
        <w:ind w:firstLine="369"/>
        <w:jc w:val="both"/>
        <w:rPr>
          <w:rFonts w:ascii="Times New Roman" w:hAnsi="Times New Roman"/>
          <w:b/>
          <w:sz w:val="24"/>
          <w:szCs w:val="24"/>
          <w:u w:val="single"/>
        </w:rPr>
      </w:pPr>
      <w:r w:rsidRPr="009F27C2">
        <w:rPr>
          <w:rFonts w:ascii="Times New Roman" w:hAnsi="Times New Roman"/>
          <w:sz w:val="24"/>
          <w:szCs w:val="24"/>
        </w:rPr>
        <w:t>Pamatojoties uz</w:t>
      </w:r>
      <w:r w:rsidR="0091059E" w:rsidRPr="009F27C2">
        <w:rPr>
          <w:rFonts w:ascii="Times New Roman" w:hAnsi="Times New Roman"/>
          <w:sz w:val="24"/>
          <w:szCs w:val="24"/>
        </w:rPr>
        <w:t xml:space="preserve"> Latvijas puses</w:t>
      </w:r>
      <w:r w:rsidRPr="009F27C2">
        <w:rPr>
          <w:rFonts w:ascii="Times New Roman" w:hAnsi="Times New Roman"/>
          <w:sz w:val="24"/>
          <w:szCs w:val="24"/>
        </w:rPr>
        <w:t xml:space="preserve"> iesniegt</w:t>
      </w:r>
      <w:r w:rsidR="00C16384" w:rsidRPr="009F27C2">
        <w:rPr>
          <w:rFonts w:ascii="Times New Roman" w:hAnsi="Times New Roman"/>
          <w:sz w:val="24"/>
          <w:szCs w:val="24"/>
        </w:rPr>
        <w:t>o</w:t>
      </w:r>
      <w:r w:rsidRPr="009F27C2">
        <w:rPr>
          <w:rFonts w:ascii="Times New Roman" w:hAnsi="Times New Roman"/>
          <w:sz w:val="24"/>
          <w:szCs w:val="24"/>
        </w:rPr>
        <w:t xml:space="preserve"> informācij</w:t>
      </w:r>
      <w:r w:rsidR="00C16384" w:rsidRPr="009F27C2">
        <w:rPr>
          <w:rFonts w:ascii="Times New Roman" w:hAnsi="Times New Roman"/>
          <w:sz w:val="24"/>
          <w:szCs w:val="24"/>
        </w:rPr>
        <w:t>u</w:t>
      </w:r>
      <w:r w:rsidR="009F27C2" w:rsidRPr="009F27C2">
        <w:rPr>
          <w:rFonts w:ascii="Times New Roman" w:hAnsi="Times New Roman"/>
          <w:sz w:val="24"/>
          <w:szCs w:val="24"/>
        </w:rPr>
        <w:t xml:space="preserve"> </w:t>
      </w:r>
      <w:r w:rsidR="0091059E" w:rsidRPr="009F27C2">
        <w:rPr>
          <w:rFonts w:ascii="Times New Roman" w:hAnsi="Times New Roman"/>
          <w:sz w:val="24"/>
          <w:szCs w:val="24"/>
        </w:rPr>
        <w:t>par</w:t>
      </w:r>
      <w:r w:rsidR="00BC752C" w:rsidRPr="009F27C2">
        <w:rPr>
          <w:rFonts w:ascii="Times New Roman" w:hAnsi="Times New Roman"/>
          <w:sz w:val="24"/>
          <w:szCs w:val="24"/>
        </w:rPr>
        <w:t xml:space="preserve"> </w:t>
      </w:r>
      <w:r w:rsidR="00E412DB">
        <w:rPr>
          <w:rFonts w:ascii="Times New Roman" w:hAnsi="Times New Roman"/>
          <w:sz w:val="24"/>
          <w:szCs w:val="24"/>
        </w:rPr>
        <w:t>2019.gada</w:t>
      </w:r>
      <w:r w:rsidR="00E412DB" w:rsidRPr="009F27C2">
        <w:rPr>
          <w:rFonts w:ascii="Times New Roman" w:hAnsi="Times New Roman"/>
          <w:sz w:val="24"/>
          <w:szCs w:val="24"/>
        </w:rPr>
        <w:t xml:space="preserve"> </w:t>
      </w:r>
      <w:r w:rsidR="00BC752C" w:rsidRPr="009F27C2">
        <w:rPr>
          <w:rFonts w:ascii="Times New Roman" w:hAnsi="Times New Roman"/>
          <w:sz w:val="24"/>
          <w:szCs w:val="24"/>
        </w:rPr>
        <w:t>SVK sēdes jautājumiem,</w:t>
      </w:r>
      <w:r w:rsidR="0091059E" w:rsidRPr="009F27C2">
        <w:rPr>
          <w:rFonts w:ascii="Times New Roman" w:hAnsi="Times New Roman"/>
          <w:sz w:val="24"/>
          <w:szCs w:val="24"/>
        </w:rPr>
        <w:t xml:space="preserve"> </w:t>
      </w:r>
      <w:r w:rsidRPr="009F27C2">
        <w:rPr>
          <w:rFonts w:ascii="Times New Roman" w:hAnsi="Times New Roman"/>
          <w:sz w:val="24"/>
          <w:szCs w:val="24"/>
        </w:rPr>
        <w:t xml:space="preserve"> VARAM informē par </w:t>
      </w:r>
      <w:r w:rsidR="002801F2">
        <w:rPr>
          <w:rFonts w:ascii="Times New Roman" w:hAnsi="Times New Roman"/>
          <w:sz w:val="24"/>
          <w:szCs w:val="24"/>
        </w:rPr>
        <w:t>jautājumu statusu</w:t>
      </w:r>
      <w:r w:rsidRPr="009F27C2">
        <w:rPr>
          <w:rFonts w:ascii="Times New Roman" w:hAnsi="Times New Roman"/>
          <w:sz w:val="24"/>
          <w:szCs w:val="24"/>
        </w:rPr>
        <w:t xml:space="preserve"> un sniedz priekšlikumu Latvijas pozīcijai par tālāko rīcību </w:t>
      </w:r>
      <w:r w:rsidR="0058584F" w:rsidRPr="009F27C2">
        <w:rPr>
          <w:rFonts w:ascii="Times New Roman" w:hAnsi="Times New Roman"/>
          <w:sz w:val="24"/>
          <w:szCs w:val="24"/>
        </w:rPr>
        <w:t xml:space="preserve">šo </w:t>
      </w:r>
      <w:r w:rsidRPr="009F27C2">
        <w:rPr>
          <w:rFonts w:ascii="Times New Roman" w:hAnsi="Times New Roman"/>
          <w:sz w:val="24"/>
          <w:szCs w:val="24"/>
        </w:rPr>
        <w:t>jautājumu virzībā.</w:t>
      </w:r>
      <w:r w:rsidR="009F27C2" w:rsidRPr="009F27C2">
        <w:rPr>
          <w:rFonts w:ascii="Times New Roman" w:hAnsi="Times New Roman"/>
          <w:sz w:val="24"/>
          <w:szCs w:val="24"/>
        </w:rPr>
        <w:t xml:space="preserve"> </w:t>
      </w:r>
    </w:p>
    <w:p w14:paraId="032875F9" w14:textId="77777777" w:rsidR="00A554D9" w:rsidRDefault="00A554D9" w:rsidP="00773325">
      <w:pPr>
        <w:ind w:left="0" w:firstLine="284"/>
        <w:rPr>
          <w:rFonts w:ascii="Times New Roman" w:hAnsi="Times New Roman"/>
          <w:b/>
          <w:sz w:val="24"/>
          <w:szCs w:val="24"/>
          <w:u w:val="single"/>
        </w:rPr>
      </w:pPr>
    </w:p>
    <w:p w14:paraId="42427DAA" w14:textId="77777777" w:rsidR="00A554D9" w:rsidRDefault="00A554D9" w:rsidP="00773325">
      <w:pPr>
        <w:ind w:left="0" w:firstLine="284"/>
        <w:rPr>
          <w:rFonts w:ascii="Times New Roman" w:hAnsi="Times New Roman"/>
          <w:b/>
          <w:sz w:val="24"/>
          <w:szCs w:val="24"/>
          <w:u w:val="single"/>
        </w:rPr>
      </w:pPr>
    </w:p>
    <w:p w14:paraId="6E144F88" w14:textId="77777777" w:rsidR="00BC752C" w:rsidRPr="00773325" w:rsidRDefault="00BC752C" w:rsidP="00773325">
      <w:pPr>
        <w:ind w:left="0" w:firstLine="284"/>
        <w:rPr>
          <w:rFonts w:ascii="Times New Roman" w:hAnsi="Times New Roman"/>
          <w:b/>
          <w:sz w:val="24"/>
          <w:szCs w:val="24"/>
          <w:u w:val="single"/>
        </w:rPr>
      </w:pPr>
    </w:p>
    <w:p w14:paraId="1C3BF85D" w14:textId="724811EF" w:rsidR="00862C70" w:rsidRPr="005746B2" w:rsidRDefault="009A522B" w:rsidP="00CB5210">
      <w:pPr>
        <w:rPr>
          <w:rFonts w:ascii="Times New Roman" w:hAnsi="Times New Roman"/>
          <w:b/>
          <w:sz w:val="24"/>
          <w:szCs w:val="24"/>
        </w:rPr>
      </w:pPr>
      <w:r w:rsidRPr="005746B2">
        <w:rPr>
          <w:rFonts w:ascii="Times New Roman" w:hAnsi="Times New Roman"/>
          <w:b/>
          <w:sz w:val="24"/>
          <w:szCs w:val="24"/>
        </w:rPr>
        <w:lastRenderedPageBreak/>
        <w:t>2.</w:t>
      </w:r>
      <w:r w:rsidR="007172D9" w:rsidRPr="005746B2">
        <w:rPr>
          <w:rFonts w:ascii="Times New Roman" w:hAnsi="Times New Roman"/>
          <w:b/>
          <w:sz w:val="24"/>
          <w:szCs w:val="24"/>
        </w:rPr>
        <w:t xml:space="preserve"> </w:t>
      </w:r>
      <w:r w:rsidR="00773325" w:rsidRPr="005746B2">
        <w:rPr>
          <w:rFonts w:ascii="Times New Roman" w:hAnsi="Times New Roman"/>
          <w:b/>
          <w:sz w:val="24"/>
          <w:szCs w:val="24"/>
        </w:rPr>
        <w:t>Priekšliku</w:t>
      </w:r>
      <w:r w:rsidR="007060B1" w:rsidRPr="005746B2">
        <w:rPr>
          <w:rFonts w:ascii="Times New Roman" w:hAnsi="Times New Roman"/>
          <w:b/>
          <w:sz w:val="24"/>
          <w:szCs w:val="24"/>
        </w:rPr>
        <w:t xml:space="preserve">mi Latvijas – </w:t>
      </w:r>
      <w:r w:rsidR="00AE3C6B" w:rsidRPr="005746B2">
        <w:rPr>
          <w:rFonts w:ascii="Times New Roman" w:hAnsi="Times New Roman"/>
          <w:b/>
          <w:sz w:val="24"/>
          <w:szCs w:val="24"/>
        </w:rPr>
        <w:t>Igaunijas SVK 201</w:t>
      </w:r>
      <w:r w:rsidR="004B656B" w:rsidRPr="005746B2">
        <w:rPr>
          <w:rFonts w:ascii="Times New Roman" w:hAnsi="Times New Roman"/>
          <w:b/>
          <w:sz w:val="24"/>
          <w:szCs w:val="24"/>
        </w:rPr>
        <w:t>8</w:t>
      </w:r>
      <w:r w:rsidR="00773325" w:rsidRPr="005746B2">
        <w:rPr>
          <w:rFonts w:ascii="Times New Roman" w:hAnsi="Times New Roman"/>
          <w:b/>
          <w:sz w:val="24"/>
          <w:szCs w:val="24"/>
        </w:rPr>
        <w:t>.gada sēdes protokolā iekļauto jautājumu risināšanai</w:t>
      </w:r>
      <w:r w:rsidR="00EE06DF" w:rsidRPr="005746B2">
        <w:rPr>
          <w:rFonts w:ascii="Times New Roman" w:hAnsi="Times New Roman"/>
          <w:b/>
          <w:sz w:val="24"/>
          <w:szCs w:val="24"/>
        </w:rPr>
        <w:t xml:space="preserve">, </w:t>
      </w:r>
      <w:r w:rsidR="00862C70" w:rsidRPr="005746B2">
        <w:rPr>
          <w:rFonts w:ascii="Times New Roman" w:hAnsi="Times New Roman"/>
          <w:b/>
          <w:sz w:val="24"/>
          <w:szCs w:val="24"/>
        </w:rPr>
        <w:t>Latvijas</w:t>
      </w:r>
      <w:r w:rsidR="00EE06DF" w:rsidRPr="005746B2">
        <w:rPr>
          <w:rFonts w:ascii="Times New Roman" w:hAnsi="Times New Roman"/>
          <w:b/>
          <w:sz w:val="24"/>
          <w:szCs w:val="24"/>
        </w:rPr>
        <w:t xml:space="preserve"> puses</w:t>
      </w:r>
      <w:r w:rsidR="00862C70" w:rsidRPr="005746B2">
        <w:rPr>
          <w:rFonts w:ascii="Times New Roman" w:hAnsi="Times New Roman"/>
          <w:b/>
          <w:sz w:val="24"/>
          <w:szCs w:val="24"/>
        </w:rPr>
        <w:t xml:space="preserve"> un Igaunijas pu</w:t>
      </w:r>
      <w:r w:rsidR="00EE06DF" w:rsidRPr="005746B2">
        <w:rPr>
          <w:rFonts w:ascii="Times New Roman" w:hAnsi="Times New Roman"/>
          <w:b/>
          <w:sz w:val="24"/>
          <w:szCs w:val="24"/>
        </w:rPr>
        <w:t>ses</w:t>
      </w:r>
      <w:r w:rsidR="00862C70" w:rsidRPr="005746B2">
        <w:rPr>
          <w:rFonts w:ascii="Times New Roman" w:hAnsi="Times New Roman"/>
          <w:b/>
          <w:sz w:val="24"/>
          <w:szCs w:val="24"/>
        </w:rPr>
        <w:t xml:space="preserve"> </w:t>
      </w:r>
      <w:r w:rsidR="0058584F" w:rsidRPr="005746B2">
        <w:rPr>
          <w:rFonts w:ascii="Times New Roman" w:hAnsi="Times New Roman"/>
          <w:b/>
          <w:sz w:val="24"/>
          <w:szCs w:val="24"/>
        </w:rPr>
        <w:t>jaunie ierosinājumi</w:t>
      </w:r>
      <w:r w:rsidR="00CB5210" w:rsidRPr="005746B2">
        <w:rPr>
          <w:rFonts w:ascii="Times New Roman" w:hAnsi="Times New Roman"/>
          <w:b/>
          <w:sz w:val="24"/>
          <w:szCs w:val="24"/>
        </w:rPr>
        <w:t xml:space="preserve"> </w:t>
      </w:r>
      <w:r w:rsidR="006D4486" w:rsidRPr="005746B2">
        <w:rPr>
          <w:rFonts w:ascii="Times New Roman" w:hAnsi="Times New Roman"/>
          <w:b/>
          <w:sz w:val="24"/>
          <w:szCs w:val="24"/>
        </w:rPr>
        <w:t xml:space="preserve">               </w:t>
      </w:r>
      <w:r w:rsidR="00862C70" w:rsidRPr="005746B2">
        <w:rPr>
          <w:rFonts w:ascii="Times New Roman" w:hAnsi="Times New Roman"/>
          <w:b/>
          <w:sz w:val="24"/>
          <w:szCs w:val="24"/>
        </w:rPr>
        <w:t>Latvijas – I</w:t>
      </w:r>
      <w:r w:rsidR="004B656B" w:rsidRPr="005746B2">
        <w:rPr>
          <w:rFonts w:ascii="Times New Roman" w:hAnsi="Times New Roman"/>
          <w:b/>
          <w:sz w:val="24"/>
          <w:szCs w:val="24"/>
        </w:rPr>
        <w:t>gaunijas SVK darba kārtībai 2019</w:t>
      </w:r>
      <w:r w:rsidR="00862C70" w:rsidRPr="005746B2">
        <w:rPr>
          <w:rFonts w:ascii="Times New Roman" w:hAnsi="Times New Roman"/>
          <w:b/>
          <w:sz w:val="24"/>
          <w:szCs w:val="24"/>
        </w:rPr>
        <w:t>.gadā</w:t>
      </w:r>
    </w:p>
    <w:p w14:paraId="62EFB651" w14:textId="77777777" w:rsidR="00BC752C" w:rsidRPr="005746B2" w:rsidRDefault="00BC752C" w:rsidP="00CB5210">
      <w:pPr>
        <w:ind w:left="142" w:firstLine="284"/>
        <w:jc w:val="both"/>
        <w:rPr>
          <w:rFonts w:ascii="Times New Roman" w:eastAsia="Times New Roman" w:hAnsi="Times New Roman"/>
          <w:bCs/>
          <w:color w:val="000000"/>
          <w:sz w:val="24"/>
          <w:szCs w:val="24"/>
          <w:lang w:eastAsia="lv-LV"/>
        </w:rPr>
      </w:pPr>
    </w:p>
    <w:p w14:paraId="213239FD" w14:textId="42739091" w:rsidR="00773325" w:rsidRPr="005746B2" w:rsidRDefault="007060B1" w:rsidP="00CB5210">
      <w:pPr>
        <w:ind w:left="142" w:firstLine="284"/>
        <w:jc w:val="both"/>
        <w:rPr>
          <w:rFonts w:ascii="Times New Roman" w:eastAsia="Times New Roman" w:hAnsi="Times New Roman"/>
          <w:bCs/>
          <w:color w:val="000000"/>
          <w:sz w:val="24"/>
          <w:szCs w:val="24"/>
          <w:lang w:eastAsia="lv-LV"/>
        </w:rPr>
      </w:pPr>
      <w:r w:rsidRPr="005746B2">
        <w:rPr>
          <w:rFonts w:ascii="Times New Roman" w:eastAsia="Times New Roman" w:hAnsi="Times New Roman"/>
          <w:bCs/>
          <w:color w:val="000000"/>
          <w:sz w:val="24"/>
          <w:szCs w:val="24"/>
          <w:lang w:eastAsia="lv-LV"/>
        </w:rPr>
        <w:t>201</w:t>
      </w:r>
      <w:r w:rsidR="004B656B" w:rsidRPr="005746B2">
        <w:rPr>
          <w:rFonts w:ascii="Times New Roman" w:eastAsia="Times New Roman" w:hAnsi="Times New Roman"/>
          <w:bCs/>
          <w:color w:val="000000"/>
          <w:sz w:val="24"/>
          <w:szCs w:val="24"/>
          <w:lang w:eastAsia="lv-LV"/>
        </w:rPr>
        <w:t xml:space="preserve">8.gada darba kārtībā bija šādi jautājumi: </w:t>
      </w:r>
      <w:r w:rsidR="00773325" w:rsidRPr="005746B2">
        <w:rPr>
          <w:rFonts w:ascii="Times New Roman" w:eastAsia="Times New Roman" w:hAnsi="Times New Roman"/>
          <w:bCs/>
          <w:color w:val="000000"/>
          <w:sz w:val="24"/>
          <w:szCs w:val="24"/>
          <w:lang w:eastAsia="lv-LV"/>
        </w:rPr>
        <w:t xml:space="preserve"> </w:t>
      </w:r>
    </w:p>
    <w:p w14:paraId="1EE75C5B" w14:textId="77777777" w:rsidR="00315336" w:rsidRPr="005746B2" w:rsidRDefault="00315336" w:rsidP="00CB5210">
      <w:pPr>
        <w:ind w:left="142" w:firstLine="284"/>
        <w:jc w:val="both"/>
        <w:rPr>
          <w:rFonts w:ascii="Times New Roman" w:eastAsia="Times New Roman" w:hAnsi="Times New Roman"/>
          <w:bCs/>
          <w:color w:val="000000"/>
          <w:sz w:val="24"/>
          <w:szCs w:val="24"/>
          <w:lang w:eastAsia="lv-LV"/>
        </w:rPr>
      </w:pPr>
    </w:p>
    <w:p w14:paraId="12B95711" w14:textId="0D4D2F4E" w:rsidR="006C1455" w:rsidRPr="005746B2" w:rsidRDefault="00C31E2F" w:rsidP="00EA4E95">
      <w:pPr>
        <w:pStyle w:val="ListParagraph"/>
        <w:numPr>
          <w:ilvl w:val="0"/>
          <w:numId w:val="7"/>
        </w:numPr>
      </w:pPr>
      <w:r w:rsidRPr="005746B2">
        <w:t>Veselības aprūpes pakalpojumi pierobežas reģionos</w:t>
      </w:r>
      <w:r w:rsidR="006C1455" w:rsidRPr="005746B2">
        <w:t>;</w:t>
      </w:r>
    </w:p>
    <w:p w14:paraId="6B4DDA80" w14:textId="080C257F" w:rsidR="006C1455" w:rsidRPr="005746B2" w:rsidRDefault="00327A74" w:rsidP="00327A74">
      <w:pPr>
        <w:pStyle w:val="ListParagraph"/>
        <w:numPr>
          <w:ilvl w:val="0"/>
          <w:numId w:val="7"/>
        </w:numPr>
        <w:rPr>
          <w:b/>
        </w:rPr>
      </w:pPr>
      <w:r w:rsidRPr="005746B2">
        <w:t xml:space="preserve">Pārrobežu dzelzceļa savienojuma </w:t>
      </w:r>
      <w:r w:rsidR="004B656B" w:rsidRPr="005746B2">
        <w:t xml:space="preserve">Rīga-Tartu </w:t>
      </w:r>
      <w:r w:rsidRPr="005746B2">
        <w:t>attīstība</w:t>
      </w:r>
      <w:r w:rsidR="004B656B" w:rsidRPr="005746B2">
        <w:t>;</w:t>
      </w:r>
    </w:p>
    <w:p w14:paraId="55072A4A" w14:textId="77777777" w:rsidR="004B656B" w:rsidRPr="005746B2" w:rsidRDefault="004B656B" w:rsidP="004B656B">
      <w:pPr>
        <w:pStyle w:val="ListParagraph"/>
        <w:numPr>
          <w:ilvl w:val="0"/>
          <w:numId w:val="7"/>
        </w:numPr>
      </w:pPr>
      <w:r w:rsidRPr="005746B2">
        <w:t>Prioritāri rekonstruējamo pierobežas ceļa posmu noteikšana un saskaņošana;</w:t>
      </w:r>
    </w:p>
    <w:p w14:paraId="0EEE38B8" w14:textId="578AD487" w:rsidR="004B656B" w:rsidRPr="005746B2" w:rsidRDefault="004B656B" w:rsidP="004B656B">
      <w:pPr>
        <w:pStyle w:val="ListParagraph"/>
        <w:numPr>
          <w:ilvl w:val="0"/>
          <w:numId w:val="7"/>
        </w:numPr>
      </w:pPr>
      <w:r w:rsidRPr="005746B2">
        <w:t>Prāmja savienojum</w:t>
      </w:r>
      <w:r w:rsidR="00F70398" w:rsidRPr="005746B2">
        <w:t>s</w:t>
      </w:r>
      <w:r w:rsidRPr="005746B2">
        <w:t xml:space="preserve"> starp </w:t>
      </w:r>
      <w:proofErr w:type="spellStart"/>
      <w:r w:rsidRPr="005746B2">
        <w:t>Sāremā</w:t>
      </w:r>
      <w:proofErr w:type="spellEnd"/>
      <w:r w:rsidRPr="005746B2">
        <w:t xml:space="preserve"> salu un Kurzemi;</w:t>
      </w:r>
    </w:p>
    <w:p w14:paraId="6402AA88" w14:textId="11FA22FB" w:rsidR="004B656B" w:rsidRPr="005746B2" w:rsidRDefault="004B656B" w:rsidP="004B656B">
      <w:pPr>
        <w:pStyle w:val="ListParagraph"/>
        <w:numPr>
          <w:ilvl w:val="0"/>
          <w:numId w:val="7"/>
        </w:numPr>
      </w:pPr>
      <w:r w:rsidRPr="005746B2">
        <w:t xml:space="preserve">Vienota ģeodēziskā pamatojuma izveide dzelzceļa līnijas </w:t>
      </w:r>
      <w:r w:rsidRPr="005746B2">
        <w:rPr>
          <w:i/>
        </w:rPr>
        <w:t>Rail</w:t>
      </w:r>
      <w:r w:rsidR="00BC7209" w:rsidRPr="005746B2">
        <w:rPr>
          <w:i/>
        </w:rPr>
        <w:t xml:space="preserve"> </w:t>
      </w:r>
      <w:proofErr w:type="spellStart"/>
      <w:r w:rsidRPr="005746B2">
        <w:rPr>
          <w:i/>
        </w:rPr>
        <w:t>Baltic</w:t>
      </w:r>
      <w:r w:rsidR="00BC7209" w:rsidRPr="005746B2">
        <w:rPr>
          <w:i/>
        </w:rPr>
        <w:t>a</w:t>
      </w:r>
      <w:proofErr w:type="spellEnd"/>
      <w:r w:rsidRPr="005746B2">
        <w:t xml:space="preserve"> izbūvei;</w:t>
      </w:r>
    </w:p>
    <w:p w14:paraId="3C9F510C" w14:textId="77777777" w:rsidR="004B656B" w:rsidRPr="005746B2" w:rsidRDefault="004B656B" w:rsidP="004B656B">
      <w:pPr>
        <w:pStyle w:val="ListParagraph"/>
        <w:numPr>
          <w:ilvl w:val="0"/>
          <w:numId w:val="7"/>
        </w:numPr>
      </w:pPr>
      <w:r w:rsidRPr="005746B2">
        <w:t>Savstarpējo pārrobežu glābšanas operāciju procedūru un plānu saskaņošana;</w:t>
      </w:r>
    </w:p>
    <w:p w14:paraId="2FD3AECA" w14:textId="31DD6D7B" w:rsidR="004B656B" w:rsidRPr="005746B2" w:rsidRDefault="004B656B" w:rsidP="004B656B">
      <w:pPr>
        <w:pStyle w:val="ListParagraph"/>
        <w:numPr>
          <w:ilvl w:val="0"/>
          <w:numId w:val="7"/>
        </w:numPr>
      </w:pPr>
      <w:r w:rsidRPr="005746B2">
        <w:t>Kopējas iepakojumu depozīta sistēmas izveide</w:t>
      </w:r>
      <w:r w:rsidR="00BC7209" w:rsidRPr="005746B2">
        <w:t>.</w:t>
      </w:r>
    </w:p>
    <w:p w14:paraId="730BE183" w14:textId="77777777" w:rsidR="005746B2" w:rsidRPr="005746B2" w:rsidRDefault="005746B2" w:rsidP="007342FF">
      <w:pPr>
        <w:ind w:left="142"/>
        <w:jc w:val="both"/>
        <w:rPr>
          <w:rFonts w:ascii="Times New Roman" w:eastAsia="Times New Roman" w:hAnsi="Times New Roman"/>
          <w:bCs/>
          <w:color w:val="000000"/>
          <w:sz w:val="24"/>
          <w:szCs w:val="24"/>
          <w:lang w:eastAsia="lv-LV"/>
        </w:rPr>
      </w:pPr>
    </w:p>
    <w:p w14:paraId="737F3B1E" w14:textId="77777777" w:rsidR="005746B2" w:rsidRPr="005746B2" w:rsidRDefault="005746B2" w:rsidP="007342FF">
      <w:pPr>
        <w:ind w:left="142"/>
        <w:jc w:val="both"/>
        <w:rPr>
          <w:rFonts w:ascii="Times New Roman" w:eastAsia="Times New Roman" w:hAnsi="Times New Roman"/>
          <w:bCs/>
          <w:color w:val="000000"/>
          <w:sz w:val="24"/>
          <w:szCs w:val="24"/>
          <w:lang w:eastAsia="lv-LV"/>
        </w:rPr>
      </w:pPr>
    </w:p>
    <w:p w14:paraId="701771B6" w14:textId="07E8416F" w:rsidR="00697370" w:rsidRPr="004329AA" w:rsidRDefault="003C341F" w:rsidP="0016258E">
      <w:pPr>
        <w:ind w:left="142" w:firstLine="369"/>
        <w:jc w:val="both"/>
        <w:rPr>
          <w:rFonts w:ascii="Times New Roman" w:hAnsi="Times New Roman"/>
          <w:sz w:val="24"/>
          <w:szCs w:val="24"/>
        </w:rPr>
      </w:pPr>
      <w:r w:rsidRPr="005746B2">
        <w:rPr>
          <w:rFonts w:ascii="Times New Roman" w:eastAsia="Times New Roman" w:hAnsi="Times New Roman"/>
          <w:bCs/>
          <w:color w:val="000000"/>
          <w:sz w:val="24"/>
          <w:szCs w:val="24"/>
          <w:lang w:eastAsia="lv-LV"/>
        </w:rPr>
        <w:t>Papildus</w:t>
      </w:r>
      <w:r w:rsidR="00862C70" w:rsidRPr="005746B2">
        <w:rPr>
          <w:rFonts w:ascii="Times New Roman" w:eastAsia="Times New Roman" w:hAnsi="Times New Roman"/>
          <w:bCs/>
          <w:color w:val="000000"/>
          <w:sz w:val="24"/>
          <w:szCs w:val="24"/>
          <w:lang w:eastAsia="lv-LV"/>
        </w:rPr>
        <w:t xml:space="preserve"> abu valstu SVK </w:t>
      </w:r>
      <w:r w:rsidR="00BC7209" w:rsidRPr="005746B2">
        <w:rPr>
          <w:rFonts w:ascii="Times New Roman" w:eastAsia="Times New Roman" w:hAnsi="Times New Roman"/>
          <w:bCs/>
          <w:color w:val="000000"/>
          <w:sz w:val="24"/>
          <w:szCs w:val="24"/>
          <w:lang w:eastAsia="lv-LV"/>
        </w:rPr>
        <w:t xml:space="preserve">darbu </w:t>
      </w:r>
      <w:r w:rsidR="00862C70" w:rsidRPr="005746B2">
        <w:rPr>
          <w:rFonts w:ascii="Times New Roman" w:eastAsia="Times New Roman" w:hAnsi="Times New Roman"/>
          <w:bCs/>
          <w:color w:val="000000"/>
          <w:sz w:val="24"/>
          <w:szCs w:val="24"/>
          <w:lang w:eastAsia="lv-LV"/>
        </w:rPr>
        <w:t>koordinējoš</w:t>
      </w:r>
      <w:r w:rsidR="00CF215A" w:rsidRPr="005746B2">
        <w:rPr>
          <w:rFonts w:ascii="Times New Roman" w:eastAsia="Times New Roman" w:hAnsi="Times New Roman"/>
          <w:bCs/>
          <w:color w:val="000000"/>
          <w:sz w:val="24"/>
          <w:szCs w:val="24"/>
          <w:lang w:eastAsia="lv-LV"/>
        </w:rPr>
        <w:t>ā</w:t>
      </w:r>
      <w:r w:rsidR="00862C70" w:rsidRPr="005746B2">
        <w:rPr>
          <w:rFonts w:ascii="Times New Roman" w:eastAsia="Times New Roman" w:hAnsi="Times New Roman"/>
          <w:bCs/>
          <w:color w:val="000000"/>
          <w:sz w:val="24"/>
          <w:szCs w:val="24"/>
          <w:lang w:eastAsia="lv-LV"/>
        </w:rPr>
        <w:t xml:space="preserve">s institūcijas apkopoja </w:t>
      </w:r>
      <w:r w:rsidR="00A20BFF" w:rsidRPr="005746B2">
        <w:rPr>
          <w:rFonts w:ascii="Times New Roman" w:eastAsia="Times New Roman" w:hAnsi="Times New Roman"/>
          <w:bCs/>
          <w:color w:val="000000"/>
          <w:sz w:val="24"/>
          <w:szCs w:val="24"/>
          <w:lang w:eastAsia="lv-LV"/>
        </w:rPr>
        <w:t xml:space="preserve">nozaru ministriju, </w:t>
      </w:r>
      <w:r w:rsidR="00862C70" w:rsidRPr="005746B2">
        <w:rPr>
          <w:rFonts w:ascii="Times New Roman" w:eastAsia="Times New Roman" w:hAnsi="Times New Roman"/>
          <w:bCs/>
          <w:color w:val="000000"/>
          <w:sz w:val="24"/>
          <w:szCs w:val="24"/>
          <w:lang w:eastAsia="lv-LV"/>
        </w:rPr>
        <w:t>iesaistīto institūciju un pierobež</w:t>
      </w:r>
      <w:r w:rsidR="00CF215A" w:rsidRPr="005746B2">
        <w:rPr>
          <w:rFonts w:ascii="Times New Roman" w:eastAsia="Times New Roman" w:hAnsi="Times New Roman"/>
          <w:bCs/>
          <w:color w:val="000000"/>
          <w:sz w:val="24"/>
          <w:szCs w:val="24"/>
          <w:lang w:eastAsia="lv-LV"/>
        </w:rPr>
        <w:t>as</w:t>
      </w:r>
      <w:r w:rsidR="00862C70" w:rsidRPr="005746B2">
        <w:rPr>
          <w:rFonts w:ascii="Times New Roman" w:eastAsia="Times New Roman" w:hAnsi="Times New Roman"/>
          <w:bCs/>
          <w:color w:val="000000"/>
          <w:sz w:val="24"/>
          <w:szCs w:val="24"/>
          <w:lang w:eastAsia="lv-LV"/>
        </w:rPr>
        <w:t xml:space="preserve"> pašvaldību viedokļus. Tā rezultātā SVK </w:t>
      </w:r>
      <w:r w:rsidR="00BC7209" w:rsidRPr="005746B2">
        <w:rPr>
          <w:rFonts w:ascii="Times New Roman" w:eastAsia="Times New Roman" w:hAnsi="Times New Roman"/>
          <w:bCs/>
          <w:color w:val="000000"/>
          <w:sz w:val="24"/>
          <w:szCs w:val="24"/>
          <w:lang w:eastAsia="lv-LV"/>
        </w:rPr>
        <w:t xml:space="preserve">sēdes </w:t>
      </w:r>
      <w:r w:rsidR="00862C70" w:rsidRPr="005746B2">
        <w:rPr>
          <w:rFonts w:ascii="Times New Roman" w:eastAsia="Times New Roman" w:hAnsi="Times New Roman"/>
          <w:bCs/>
          <w:color w:val="000000"/>
          <w:sz w:val="24"/>
          <w:szCs w:val="24"/>
          <w:lang w:eastAsia="lv-LV"/>
        </w:rPr>
        <w:t>darba kār</w:t>
      </w:r>
      <w:r w:rsidR="009A3DD2" w:rsidRPr="005746B2">
        <w:rPr>
          <w:rFonts w:ascii="Times New Roman" w:eastAsia="Times New Roman" w:hAnsi="Times New Roman"/>
          <w:bCs/>
          <w:color w:val="000000"/>
          <w:sz w:val="24"/>
          <w:szCs w:val="24"/>
          <w:lang w:eastAsia="lv-LV"/>
        </w:rPr>
        <w:t>tībai 201</w:t>
      </w:r>
      <w:r w:rsidR="004B656B" w:rsidRPr="005746B2">
        <w:rPr>
          <w:rFonts w:ascii="Times New Roman" w:eastAsia="Times New Roman" w:hAnsi="Times New Roman"/>
          <w:bCs/>
          <w:color w:val="000000"/>
          <w:sz w:val="24"/>
          <w:szCs w:val="24"/>
          <w:lang w:eastAsia="lv-LV"/>
        </w:rPr>
        <w:t>9</w:t>
      </w:r>
      <w:r w:rsidR="009A3DD2" w:rsidRPr="005746B2">
        <w:rPr>
          <w:rFonts w:ascii="Times New Roman" w:eastAsia="Times New Roman" w:hAnsi="Times New Roman"/>
          <w:bCs/>
          <w:color w:val="000000"/>
          <w:sz w:val="24"/>
          <w:szCs w:val="24"/>
          <w:lang w:eastAsia="lv-LV"/>
        </w:rPr>
        <w:t xml:space="preserve">.gadam </w:t>
      </w:r>
      <w:r w:rsidR="00FE3D78" w:rsidRPr="005746B2">
        <w:rPr>
          <w:rFonts w:ascii="Times New Roman" w:eastAsia="Times New Roman" w:hAnsi="Times New Roman"/>
          <w:bCs/>
          <w:color w:val="000000"/>
          <w:sz w:val="24"/>
          <w:szCs w:val="24"/>
          <w:lang w:eastAsia="lv-LV"/>
        </w:rPr>
        <w:t xml:space="preserve">tiek </w:t>
      </w:r>
      <w:r w:rsidR="009A3DD2" w:rsidRPr="005746B2">
        <w:rPr>
          <w:rFonts w:ascii="Times New Roman" w:eastAsia="Times New Roman" w:hAnsi="Times New Roman"/>
          <w:bCs/>
          <w:color w:val="000000"/>
          <w:sz w:val="24"/>
          <w:szCs w:val="24"/>
          <w:lang w:eastAsia="lv-LV"/>
        </w:rPr>
        <w:t>virzīt</w:t>
      </w:r>
      <w:r w:rsidR="00FE3D78" w:rsidRPr="005746B2">
        <w:rPr>
          <w:rFonts w:ascii="Times New Roman" w:eastAsia="Times New Roman" w:hAnsi="Times New Roman"/>
          <w:bCs/>
          <w:color w:val="000000"/>
          <w:sz w:val="24"/>
          <w:szCs w:val="24"/>
          <w:lang w:eastAsia="lv-LV"/>
        </w:rPr>
        <w:t xml:space="preserve">s viens </w:t>
      </w:r>
      <w:r w:rsidR="00E412DB" w:rsidRPr="005746B2">
        <w:rPr>
          <w:rFonts w:ascii="Times New Roman" w:eastAsia="Times New Roman" w:hAnsi="Times New Roman"/>
          <w:bCs/>
          <w:color w:val="000000"/>
          <w:sz w:val="24"/>
          <w:szCs w:val="24"/>
          <w:lang w:eastAsia="lv-LV"/>
        </w:rPr>
        <w:t>jautājum</w:t>
      </w:r>
      <w:r w:rsidR="00FE3D78" w:rsidRPr="004329AA">
        <w:rPr>
          <w:rFonts w:ascii="Times New Roman" w:hAnsi="Times New Roman"/>
          <w:sz w:val="24"/>
          <w:szCs w:val="24"/>
        </w:rPr>
        <w:t xml:space="preserve">s </w:t>
      </w:r>
      <w:r w:rsidR="00FE3D78" w:rsidRPr="005746B2">
        <w:rPr>
          <w:rFonts w:ascii="Times New Roman" w:eastAsia="Times New Roman" w:hAnsi="Times New Roman"/>
          <w:bCs/>
          <w:color w:val="000000"/>
          <w:sz w:val="24"/>
          <w:szCs w:val="24"/>
          <w:lang w:eastAsia="lv-LV"/>
        </w:rPr>
        <w:t>”</w:t>
      </w:r>
      <w:r w:rsidR="00FE3D78" w:rsidRPr="004329AA">
        <w:rPr>
          <w:rFonts w:ascii="Times New Roman" w:hAnsi="Times New Roman"/>
          <w:sz w:val="24"/>
          <w:szCs w:val="24"/>
        </w:rPr>
        <w:t>Ģeodēziskās atskaites sistēmas vienādošana Latvijas-Igaunijas robežas tuvumā”</w:t>
      </w:r>
    </w:p>
    <w:p w14:paraId="26CACE8C" w14:textId="77777777" w:rsidR="002F125F" w:rsidRDefault="002F125F" w:rsidP="002F125F">
      <w:pPr>
        <w:ind w:left="142" w:firstLine="142"/>
        <w:jc w:val="both"/>
        <w:rPr>
          <w:rFonts w:ascii="Times New Roman" w:eastAsia="Times New Roman" w:hAnsi="Times New Roman"/>
          <w:bCs/>
          <w:color w:val="000000"/>
          <w:sz w:val="24"/>
          <w:szCs w:val="24"/>
          <w:lang w:eastAsia="lv-LV"/>
        </w:rPr>
      </w:pPr>
    </w:p>
    <w:p w14:paraId="276D4F82" w14:textId="77777777" w:rsidR="009F75BC" w:rsidRPr="005746B2" w:rsidRDefault="009F75BC" w:rsidP="004329AA">
      <w:pPr>
        <w:rPr>
          <w:rFonts w:eastAsia="Times New Roman"/>
        </w:rPr>
      </w:pPr>
    </w:p>
    <w:p w14:paraId="0BC4CACF" w14:textId="687D0D90" w:rsidR="002F125F" w:rsidRDefault="005746B2" w:rsidP="004329AA">
      <w:pPr>
        <w:pStyle w:val="ListParagraph"/>
        <w:widowControl w:val="0"/>
        <w:numPr>
          <w:ilvl w:val="0"/>
          <w:numId w:val="0"/>
        </w:numPr>
        <w:ind w:firstLine="426"/>
      </w:pPr>
      <w:r w:rsidRPr="005746B2">
        <w:t xml:space="preserve">Informatīvajā ziņojumā </w:t>
      </w:r>
      <w:r w:rsidR="002F125F">
        <w:t>iepriekš</w:t>
      </w:r>
      <w:r w:rsidRPr="005746B2">
        <w:t xml:space="preserve"> minētie jautājumu apraksti tiek sagrupēti pa jomām</w:t>
      </w:r>
      <w:r w:rsidR="002F125F">
        <w:t xml:space="preserve"> zemāk</w:t>
      </w:r>
      <w:r w:rsidRPr="005746B2">
        <w:t>.</w:t>
      </w:r>
      <w:r w:rsidR="002F125F">
        <w:t xml:space="preserve"> </w:t>
      </w:r>
    </w:p>
    <w:p w14:paraId="6114DC1D" w14:textId="091742B3" w:rsidR="002F125F" w:rsidRPr="004329AA" w:rsidRDefault="00F65F2F" w:rsidP="004329AA">
      <w:pPr>
        <w:pStyle w:val="ListParagraph"/>
        <w:widowControl w:val="0"/>
        <w:numPr>
          <w:ilvl w:val="0"/>
          <w:numId w:val="0"/>
        </w:numPr>
        <w:ind w:firstLine="426"/>
        <w:rPr>
          <w:b/>
        </w:rPr>
      </w:pPr>
      <w:r w:rsidRPr="00D4770C">
        <w:t>Latvijas – Igaunijas SVK darba koordināciju Igaunijā nodrošina Igaunijas Republikas finanšu ministrija.</w:t>
      </w:r>
      <w:r>
        <w:rPr>
          <w:b/>
        </w:rPr>
        <w:t xml:space="preserve"> </w:t>
      </w:r>
      <w:r w:rsidR="002F125F" w:rsidRPr="004329AA">
        <w:rPr>
          <w:b/>
        </w:rPr>
        <w:t>Atbilstoši š</w:t>
      </w:r>
      <w:r w:rsidR="002F125F" w:rsidRPr="004329AA">
        <w:rPr>
          <w:rFonts w:eastAsia="Times New Roman"/>
          <w:b/>
          <w:bCs/>
          <w:color w:val="000000"/>
          <w:lang w:eastAsia="lv-LV"/>
        </w:rPr>
        <w:t>.g.</w:t>
      </w:r>
      <w:r w:rsidR="00AF1B92">
        <w:rPr>
          <w:rFonts w:eastAsia="Times New Roman"/>
          <w:b/>
          <w:bCs/>
          <w:color w:val="000000"/>
          <w:lang w:eastAsia="lv-LV"/>
        </w:rPr>
        <w:t xml:space="preserve"> 23.</w:t>
      </w:r>
      <w:r w:rsidR="002F125F" w:rsidRPr="004329AA">
        <w:rPr>
          <w:rFonts w:eastAsia="Times New Roman"/>
          <w:b/>
          <w:bCs/>
          <w:color w:val="000000"/>
          <w:lang w:eastAsia="lv-LV"/>
        </w:rPr>
        <w:t>septembrī saņemta</w:t>
      </w:r>
      <w:r w:rsidR="002F125F">
        <w:rPr>
          <w:rFonts w:eastAsia="Times New Roman"/>
          <w:b/>
          <w:bCs/>
          <w:color w:val="000000"/>
          <w:lang w:eastAsia="lv-LV"/>
        </w:rPr>
        <w:t>ja</w:t>
      </w:r>
      <w:r w:rsidR="002F125F" w:rsidRPr="004329AA">
        <w:rPr>
          <w:rFonts w:eastAsia="Times New Roman"/>
          <w:b/>
          <w:bCs/>
          <w:color w:val="000000"/>
          <w:lang w:eastAsia="lv-LV"/>
        </w:rPr>
        <w:t>i Igaunijas SVK koordinatora atbildei Igaunijas puse saskaņo Latvijas institūciju priekšlikumu</w:t>
      </w:r>
      <w:r w:rsidR="00E67BFC">
        <w:rPr>
          <w:rFonts w:eastAsia="Times New Roman"/>
          <w:b/>
          <w:bCs/>
          <w:color w:val="000000"/>
          <w:lang w:eastAsia="lv-LV"/>
        </w:rPr>
        <w:t>s</w:t>
      </w:r>
      <w:r w:rsidR="002F125F" w:rsidRPr="004329AA">
        <w:rPr>
          <w:rFonts w:eastAsia="Times New Roman"/>
          <w:b/>
          <w:bCs/>
          <w:color w:val="000000"/>
          <w:lang w:eastAsia="lv-LV"/>
        </w:rPr>
        <w:t xml:space="preserve"> jautājumu turpmākai virzībai, t.sk. jautājuma par vienota ģeodēziskā pamatojuma izveidi dzelzceļa līnijas Rail </w:t>
      </w:r>
      <w:proofErr w:type="spellStart"/>
      <w:r w:rsidR="002F125F" w:rsidRPr="004329AA">
        <w:rPr>
          <w:rFonts w:eastAsia="Times New Roman"/>
          <w:b/>
          <w:bCs/>
          <w:color w:val="000000"/>
          <w:lang w:eastAsia="lv-LV"/>
        </w:rPr>
        <w:t>Baltica</w:t>
      </w:r>
      <w:proofErr w:type="spellEnd"/>
      <w:r w:rsidR="002F125F" w:rsidRPr="004329AA">
        <w:rPr>
          <w:rFonts w:eastAsia="Times New Roman"/>
          <w:b/>
          <w:bCs/>
          <w:color w:val="000000"/>
          <w:lang w:eastAsia="lv-LV"/>
        </w:rPr>
        <w:t xml:space="preserve"> izbūvei izņemšan</w:t>
      </w:r>
      <w:r w:rsidR="00E67BFC">
        <w:rPr>
          <w:rFonts w:eastAsia="Times New Roman"/>
          <w:b/>
          <w:bCs/>
          <w:color w:val="000000"/>
          <w:lang w:eastAsia="lv-LV"/>
        </w:rPr>
        <w:t>u</w:t>
      </w:r>
      <w:r w:rsidR="002F125F" w:rsidRPr="004329AA">
        <w:rPr>
          <w:rFonts w:eastAsia="Times New Roman"/>
          <w:b/>
          <w:bCs/>
          <w:color w:val="000000"/>
          <w:lang w:eastAsia="lv-LV"/>
        </w:rPr>
        <w:t xml:space="preserve"> no turpmākās SVK darba kārtības, kā arī izsaka piekrišanu jauna jautājuma “</w:t>
      </w:r>
      <w:r w:rsidR="002F125F" w:rsidRPr="004329AA">
        <w:rPr>
          <w:b/>
        </w:rPr>
        <w:t xml:space="preserve">Ģeodēziskās atskaites sistēmas vienādošana Latvijas-Igaunijas robežas tuvumā” iekļaušanai SVK 2019.gada sēdes darba kārtībā. </w:t>
      </w:r>
    </w:p>
    <w:p w14:paraId="294898A6" w14:textId="77777777" w:rsidR="002F125F" w:rsidRPr="005746B2" w:rsidRDefault="002F125F" w:rsidP="005746B2">
      <w:pPr>
        <w:pStyle w:val="ListParagraph"/>
        <w:widowControl w:val="0"/>
        <w:numPr>
          <w:ilvl w:val="0"/>
          <w:numId w:val="0"/>
        </w:numPr>
        <w:ind w:firstLine="426"/>
      </w:pPr>
    </w:p>
    <w:p w14:paraId="2AC8D1FB" w14:textId="77777777" w:rsidR="0084493E" w:rsidRPr="004329AA" w:rsidRDefault="0084493E" w:rsidP="004B656B">
      <w:pPr>
        <w:ind w:left="0"/>
        <w:jc w:val="both"/>
        <w:rPr>
          <w:rFonts w:ascii="Times New Roman" w:hAnsi="Times New Roman"/>
          <w:color w:val="000000" w:themeColor="text1"/>
          <w:sz w:val="24"/>
          <w:szCs w:val="24"/>
        </w:rPr>
      </w:pPr>
    </w:p>
    <w:p w14:paraId="3F4D7AD0" w14:textId="77777777" w:rsidR="00B43F0F" w:rsidRPr="005746B2" w:rsidRDefault="00B43F0F" w:rsidP="00B43F0F">
      <w:pPr>
        <w:pStyle w:val="ListParagraph"/>
        <w:numPr>
          <w:ilvl w:val="0"/>
          <w:numId w:val="0"/>
        </w:numPr>
        <w:tabs>
          <w:tab w:val="left" w:pos="284"/>
        </w:tabs>
        <w:rPr>
          <w:b/>
          <w:u w:val="single"/>
        </w:rPr>
      </w:pPr>
      <w:r w:rsidRPr="005746B2">
        <w:rPr>
          <w:b/>
          <w:u w:val="single"/>
        </w:rPr>
        <w:t>2.1.Veselības aprūpes pakalpojumi pierobežas reģionos</w:t>
      </w:r>
    </w:p>
    <w:p w14:paraId="1A6D52AF" w14:textId="77777777" w:rsidR="00B43F0F" w:rsidRPr="005746B2" w:rsidRDefault="00B43F0F" w:rsidP="00B43F0F">
      <w:pPr>
        <w:pStyle w:val="ListParagraph"/>
        <w:numPr>
          <w:ilvl w:val="0"/>
          <w:numId w:val="0"/>
        </w:numPr>
        <w:tabs>
          <w:tab w:val="left" w:pos="284"/>
        </w:tabs>
        <w:rPr>
          <w:b/>
          <w:u w:val="single"/>
        </w:rPr>
      </w:pPr>
    </w:p>
    <w:p w14:paraId="6F09C43C" w14:textId="77777777" w:rsidR="00B43F0F" w:rsidRPr="005746B2" w:rsidRDefault="00B43F0F" w:rsidP="00B43F0F">
      <w:pPr>
        <w:tabs>
          <w:tab w:val="left" w:pos="284"/>
        </w:tabs>
        <w:ind w:left="0" w:firstLine="284"/>
        <w:contextualSpacing/>
        <w:jc w:val="both"/>
        <w:rPr>
          <w:rFonts w:ascii="Times New Roman" w:hAnsi="Times New Roman"/>
          <w:sz w:val="24"/>
          <w:szCs w:val="24"/>
        </w:rPr>
      </w:pPr>
      <w:r w:rsidRPr="005746B2">
        <w:rPr>
          <w:rFonts w:ascii="Times New Roman" w:hAnsi="Times New Roman"/>
          <w:sz w:val="24"/>
          <w:szCs w:val="24"/>
        </w:rPr>
        <w:t>Veselības aprūpes jomā SVK izskata divus jautājumus:</w:t>
      </w:r>
    </w:p>
    <w:p w14:paraId="3C80FDB4" w14:textId="4A2A542C" w:rsidR="009C62F6" w:rsidRPr="005746B2" w:rsidRDefault="00B43F0F" w:rsidP="00B43F0F">
      <w:pPr>
        <w:pStyle w:val="ListParagraph"/>
        <w:numPr>
          <w:ilvl w:val="0"/>
          <w:numId w:val="34"/>
        </w:numPr>
        <w:tabs>
          <w:tab w:val="left" w:pos="284"/>
        </w:tabs>
      </w:pPr>
      <w:r w:rsidRPr="005746B2">
        <w:t>medicīnas pakalpojumu nodrošināšana Valkas un pierobežas reģiona iedzīvotājiem Valgas slimnīcā (izriet no iepriekšējās SVK sēdes, iekļauj Igaunijas puses ierosināto jautājumu par Valgas slimnīcas sniegto pakalpojumu izmantošanu pierobežā);</w:t>
      </w:r>
    </w:p>
    <w:p w14:paraId="54B5ABFD" w14:textId="77777777" w:rsidR="00B43F0F" w:rsidRPr="005746B2" w:rsidRDefault="00B43F0F" w:rsidP="00157520">
      <w:pPr>
        <w:pStyle w:val="ListParagraph"/>
        <w:numPr>
          <w:ilvl w:val="0"/>
          <w:numId w:val="34"/>
        </w:numPr>
        <w:tabs>
          <w:tab w:val="left" w:pos="284"/>
        </w:tabs>
      </w:pPr>
      <w:r w:rsidRPr="005746B2">
        <w:t xml:space="preserve">sadarbība neatliekamās palīdzības sniegšanā ārkārtas situācijās (izriet no iepriekšējās SVK sēdes). </w:t>
      </w:r>
    </w:p>
    <w:p w14:paraId="5893DA48" w14:textId="77777777" w:rsidR="00B43F0F" w:rsidRPr="005746B2" w:rsidRDefault="00B43F0F" w:rsidP="00157520">
      <w:pPr>
        <w:pStyle w:val="ListParagraph"/>
        <w:numPr>
          <w:ilvl w:val="0"/>
          <w:numId w:val="0"/>
        </w:numPr>
        <w:tabs>
          <w:tab w:val="left" w:pos="284"/>
        </w:tabs>
        <w:ind w:left="567"/>
      </w:pPr>
    </w:p>
    <w:p w14:paraId="3B29E009" w14:textId="77777777" w:rsidR="00B43F0F" w:rsidRPr="005746B2" w:rsidRDefault="00B43F0F" w:rsidP="00B43F0F">
      <w:pPr>
        <w:ind w:left="-142" w:firstLine="284"/>
        <w:jc w:val="both"/>
        <w:rPr>
          <w:rFonts w:ascii="Times New Roman" w:hAnsi="Times New Roman"/>
          <w:b/>
          <w:sz w:val="24"/>
          <w:szCs w:val="24"/>
        </w:rPr>
      </w:pPr>
      <w:r w:rsidRPr="005746B2">
        <w:rPr>
          <w:rFonts w:ascii="Times New Roman" w:hAnsi="Times New Roman"/>
          <w:b/>
          <w:sz w:val="24"/>
          <w:szCs w:val="24"/>
        </w:rPr>
        <w:t xml:space="preserve">2.1.1. </w:t>
      </w:r>
      <w:r w:rsidRPr="005746B2">
        <w:rPr>
          <w:rFonts w:ascii="Times New Roman" w:hAnsi="Times New Roman"/>
          <w:b/>
          <w:sz w:val="24"/>
          <w:szCs w:val="24"/>
          <w:u w:val="single"/>
        </w:rPr>
        <w:t>Medicīnas pakalpojumu nodrošināšana Valkas un pierobežas reģiona  iedzīvotājiem Valgas slimnīcā</w:t>
      </w:r>
    </w:p>
    <w:p w14:paraId="508497FA" w14:textId="77777777" w:rsidR="00B43F0F" w:rsidRPr="005746B2" w:rsidRDefault="00B43F0F" w:rsidP="00B43F0F">
      <w:pPr>
        <w:tabs>
          <w:tab w:val="left" w:pos="426"/>
        </w:tabs>
        <w:autoSpaceDE w:val="0"/>
        <w:autoSpaceDN w:val="0"/>
        <w:ind w:left="0" w:firstLine="142"/>
        <w:contextualSpacing/>
        <w:jc w:val="both"/>
        <w:rPr>
          <w:rFonts w:ascii="Times New Roman" w:hAnsi="Times New Roman"/>
          <w:sz w:val="24"/>
          <w:szCs w:val="24"/>
          <w:u w:val="single"/>
        </w:rPr>
      </w:pPr>
    </w:p>
    <w:p w14:paraId="09C74271" w14:textId="77777777" w:rsidR="00B43F0F" w:rsidRPr="005746B2" w:rsidRDefault="00B43F0F" w:rsidP="00B43F0F">
      <w:pPr>
        <w:tabs>
          <w:tab w:val="left" w:pos="426"/>
        </w:tabs>
        <w:autoSpaceDE w:val="0"/>
        <w:autoSpaceDN w:val="0"/>
        <w:ind w:left="0" w:firstLine="426"/>
        <w:contextualSpacing/>
        <w:jc w:val="both"/>
        <w:rPr>
          <w:rFonts w:ascii="Times New Roman" w:hAnsi="Times New Roman"/>
          <w:sz w:val="24"/>
          <w:szCs w:val="24"/>
        </w:rPr>
      </w:pPr>
      <w:r w:rsidRPr="005746B2">
        <w:rPr>
          <w:rFonts w:ascii="Times New Roman" w:hAnsi="Times New Roman"/>
          <w:sz w:val="24"/>
          <w:szCs w:val="24"/>
          <w:u w:val="single"/>
        </w:rPr>
        <w:t>Jautājuma būtība</w:t>
      </w:r>
      <w:r w:rsidRPr="005746B2">
        <w:rPr>
          <w:rFonts w:ascii="Times New Roman" w:hAnsi="Times New Roman"/>
          <w:sz w:val="24"/>
          <w:szCs w:val="24"/>
        </w:rPr>
        <w:t xml:space="preserve">: Valgas slimnīca Valkas iedzīvotājiem teritoriāli atrodas daudz tuvāk nekā tuvākā slimnīca Latvijā (Valmieras slimnīca atrodas 50 km attālumā no Valkas). Šobrīd Latvija tiešā veidā nekompensē citā valstī saņemtos medicīnas pakalpojumus, turklāt veselības aprūpes izmaksu segšanas sistēmas Igaunijā un Latvijā ir ļoti atšķirīgas. </w:t>
      </w:r>
    </w:p>
    <w:p w14:paraId="3C4C9CC0" w14:textId="62A9A366" w:rsidR="00B43F0F" w:rsidRPr="005746B2" w:rsidRDefault="00B43F0F" w:rsidP="00B43F0F">
      <w:pPr>
        <w:tabs>
          <w:tab w:val="left" w:pos="426"/>
        </w:tabs>
        <w:autoSpaceDE w:val="0"/>
        <w:autoSpaceDN w:val="0"/>
        <w:ind w:left="0" w:firstLine="426"/>
        <w:contextualSpacing/>
        <w:jc w:val="both"/>
        <w:rPr>
          <w:rFonts w:ascii="Times New Roman" w:hAnsi="Times New Roman"/>
          <w:sz w:val="24"/>
          <w:szCs w:val="24"/>
        </w:rPr>
      </w:pPr>
      <w:r w:rsidRPr="005746B2">
        <w:rPr>
          <w:rFonts w:ascii="Times New Roman" w:hAnsi="Times New Roman"/>
          <w:sz w:val="24"/>
          <w:szCs w:val="24"/>
        </w:rPr>
        <w:t xml:space="preserve">Risinot jautājumu par medicīnas pakalpojumu izmantošanu Valkas (kā arī citiem pierobežas reģiona) iedzīvotājiem Valgas slimnīcā, Veselības ministrija atrada risinājumu un </w:t>
      </w:r>
      <w:r w:rsidRPr="005746B2">
        <w:rPr>
          <w:rFonts w:ascii="Times New Roman" w:hAnsi="Times New Roman"/>
          <w:sz w:val="24"/>
          <w:szCs w:val="24"/>
        </w:rPr>
        <w:lastRenderedPageBreak/>
        <w:t xml:space="preserve">Latvijas normatīvajos aktos tika iekļauta norma, kas atļauj Neatliekamās palīdzības dienestam un Nacionālajam veselības dienestam slēgt līgumus gan par neatliekamās palīdzības, gan par plānveida medicīnas pakalpojumu saņemšanu citu valstu slimnīcās (Ministru kabineta 2018.gada 28.augusta noteikumu Nr.555 “Veselības aprūpes pakalpojumu organizēšanas un samaksas kārtība” 5.2.4. </w:t>
      </w:r>
      <w:r w:rsidR="00AE4D5C" w:rsidRPr="005746B2">
        <w:rPr>
          <w:rFonts w:ascii="Times New Roman" w:hAnsi="Times New Roman"/>
          <w:sz w:val="24"/>
          <w:szCs w:val="24"/>
        </w:rPr>
        <w:t>apakš</w:t>
      </w:r>
      <w:r w:rsidRPr="005746B2">
        <w:rPr>
          <w:rFonts w:ascii="Times New Roman" w:hAnsi="Times New Roman"/>
          <w:sz w:val="24"/>
          <w:szCs w:val="24"/>
        </w:rPr>
        <w:t>punkts).</w:t>
      </w:r>
    </w:p>
    <w:p w14:paraId="62265853" w14:textId="77777777" w:rsidR="00B43F0F" w:rsidRPr="005746B2" w:rsidRDefault="00B43F0F" w:rsidP="00B43F0F">
      <w:pPr>
        <w:pStyle w:val="BodyTextIndent"/>
        <w:shd w:val="clear" w:color="auto" w:fill="FFFFFF"/>
        <w:spacing w:line="240" w:lineRule="auto"/>
        <w:ind w:firstLine="369"/>
      </w:pPr>
      <w:r w:rsidRPr="005746B2">
        <w:t>2018.gada 11.decembrī Rīgā notika Latvijas un Igaunijas ekspertu sanāksme, kurā Valgas slimnīca informēja par iespējamo piedāvājumu Latvijas iedzīvotājiem. Igaunijas puse informēja par nepieciešamību veikt izmaiņas esošajos līgumos sakarā ar Igaunijas kompetentās iestādes maiņu, kā arī par to, ka Igaunijā 2019.gada martā notiks parlamenta velēšanas ar sekojošu valdības maiņu, līdz ar to notiks darbs pie līgumu tehniskās sagatavošanas, bet to aktīva virzība gada pirmajos mēnešos nenotiks.</w:t>
      </w:r>
    </w:p>
    <w:p w14:paraId="74175B8A" w14:textId="4421298B" w:rsidR="00B43F0F" w:rsidRPr="005746B2" w:rsidRDefault="00B43F0F" w:rsidP="00B43F0F">
      <w:pPr>
        <w:tabs>
          <w:tab w:val="left" w:pos="426"/>
        </w:tabs>
        <w:autoSpaceDE w:val="0"/>
        <w:autoSpaceDN w:val="0"/>
        <w:ind w:left="0" w:firstLine="426"/>
        <w:contextualSpacing/>
        <w:jc w:val="both"/>
        <w:rPr>
          <w:rFonts w:ascii="Times New Roman" w:hAnsi="Times New Roman"/>
          <w:sz w:val="24"/>
          <w:szCs w:val="24"/>
        </w:rPr>
      </w:pPr>
      <w:r w:rsidRPr="005746B2">
        <w:rPr>
          <w:rFonts w:ascii="Times New Roman" w:hAnsi="Times New Roman"/>
          <w:sz w:val="24"/>
          <w:szCs w:val="24"/>
        </w:rPr>
        <w:t>Eksperti vienojās, ka Igaunija</w:t>
      </w:r>
      <w:r w:rsidR="005161EF" w:rsidRPr="005746B2">
        <w:rPr>
          <w:rFonts w:ascii="Times New Roman" w:hAnsi="Times New Roman"/>
          <w:sz w:val="24"/>
          <w:szCs w:val="24"/>
        </w:rPr>
        <w:t>s</w:t>
      </w:r>
      <w:r w:rsidRPr="005746B2">
        <w:rPr>
          <w:rFonts w:ascii="Times New Roman" w:hAnsi="Times New Roman"/>
          <w:sz w:val="24"/>
          <w:szCs w:val="24"/>
        </w:rPr>
        <w:t xml:space="preserve"> puse sagatavos jauno līgumu projektus un nosūtīs Latvijai pēc 2019.gada aprīļa. Pēc </w:t>
      </w:r>
      <w:r w:rsidR="009C62F6" w:rsidRPr="005746B2">
        <w:rPr>
          <w:rFonts w:ascii="Times New Roman" w:hAnsi="Times New Roman"/>
          <w:sz w:val="24"/>
          <w:szCs w:val="24"/>
        </w:rPr>
        <w:t xml:space="preserve">Veselības ministrijas </w:t>
      </w:r>
      <w:r w:rsidRPr="005746B2">
        <w:rPr>
          <w:rFonts w:ascii="Times New Roman" w:hAnsi="Times New Roman"/>
          <w:sz w:val="24"/>
          <w:szCs w:val="24"/>
        </w:rPr>
        <w:t xml:space="preserve">rīcībā esošās informācijas šie projekti tiks nosūtīti </w:t>
      </w:r>
      <w:r w:rsidR="009C62F6" w:rsidRPr="005746B2">
        <w:rPr>
          <w:rFonts w:ascii="Times New Roman" w:hAnsi="Times New Roman"/>
          <w:sz w:val="24"/>
          <w:szCs w:val="24"/>
        </w:rPr>
        <w:t xml:space="preserve">2019.gada </w:t>
      </w:r>
      <w:r w:rsidRPr="005746B2">
        <w:rPr>
          <w:rFonts w:ascii="Times New Roman" w:hAnsi="Times New Roman"/>
          <w:sz w:val="24"/>
          <w:szCs w:val="24"/>
        </w:rPr>
        <w:t>septembra beigās.</w:t>
      </w:r>
    </w:p>
    <w:p w14:paraId="3E1CF018" w14:textId="77777777" w:rsidR="00B43F0F" w:rsidRPr="005746B2" w:rsidRDefault="00B43F0F" w:rsidP="00B43F0F">
      <w:pPr>
        <w:tabs>
          <w:tab w:val="left" w:pos="426"/>
        </w:tabs>
        <w:autoSpaceDE w:val="0"/>
        <w:autoSpaceDN w:val="0"/>
        <w:ind w:left="0" w:firstLine="426"/>
        <w:contextualSpacing/>
        <w:jc w:val="both"/>
        <w:rPr>
          <w:rFonts w:ascii="Times New Roman" w:hAnsi="Times New Roman"/>
          <w:sz w:val="24"/>
          <w:szCs w:val="24"/>
        </w:rPr>
      </w:pPr>
    </w:p>
    <w:tbl>
      <w:tblPr>
        <w:tblStyle w:val="TableGrid"/>
        <w:tblW w:w="9065" w:type="dxa"/>
        <w:tblInd w:w="-5" w:type="dxa"/>
        <w:tblLook w:val="04A0" w:firstRow="1" w:lastRow="0" w:firstColumn="1" w:lastColumn="0" w:noHBand="0" w:noVBand="1"/>
      </w:tblPr>
      <w:tblGrid>
        <w:gridCol w:w="9065"/>
      </w:tblGrid>
      <w:tr w:rsidR="00E412DB" w:rsidRPr="005746B2" w14:paraId="37820487" w14:textId="77777777" w:rsidTr="0016258E">
        <w:trPr>
          <w:trHeight w:val="295"/>
        </w:trPr>
        <w:tc>
          <w:tcPr>
            <w:tcW w:w="9065" w:type="dxa"/>
          </w:tcPr>
          <w:p w14:paraId="7733AA92" w14:textId="77777777" w:rsidR="00E412DB" w:rsidRPr="005746B2" w:rsidRDefault="00E412DB" w:rsidP="00677B01">
            <w:pPr>
              <w:tabs>
                <w:tab w:val="left" w:pos="426"/>
              </w:tabs>
              <w:autoSpaceDE w:val="0"/>
              <w:autoSpaceDN w:val="0"/>
              <w:ind w:left="0"/>
              <w:rPr>
                <w:rFonts w:ascii="Times New Roman" w:hAnsi="Times New Roman"/>
                <w:b/>
                <w:sz w:val="24"/>
                <w:szCs w:val="24"/>
              </w:rPr>
            </w:pPr>
            <w:r w:rsidRPr="005746B2">
              <w:rPr>
                <w:rFonts w:ascii="Times New Roman" w:hAnsi="Times New Roman"/>
                <w:b/>
                <w:sz w:val="24"/>
                <w:szCs w:val="24"/>
              </w:rPr>
              <w:t>Par nozari atbildīgās Latvijas institūcijas viedoklis vai priekšlikums</w:t>
            </w:r>
          </w:p>
        </w:tc>
      </w:tr>
      <w:tr w:rsidR="00E412DB" w:rsidRPr="005746B2" w14:paraId="51D948A9" w14:textId="77777777" w:rsidTr="0016258E">
        <w:trPr>
          <w:trHeight w:val="360"/>
        </w:trPr>
        <w:tc>
          <w:tcPr>
            <w:tcW w:w="9065" w:type="dxa"/>
          </w:tcPr>
          <w:p w14:paraId="11F485F7" w14:textId="77777777" w:rsidR="00E412DB" w:rsidRPr="005746B2" w:rsidRDefault="00E412DB" w:rsidP="00677B01">
            <w:pPr>
              <w:widowControl w:val="0"/>
              <w:tabs>
                <w:tab w:val="left" w:pos="7650"/>
              </w:tabs>
              <w:ind w:left="0"/>
              <w:jc w:val="both"/>
              <w:rPr>
                <w:rFonts w:ascii="Times New Roman" w:hAnsi="Times New Roman"/>
                <w:sz w:val="24"/>
                <w:szCs w:val="24"/>
              </w:rPr>
            </w:pPr>
            <w:r w:rsidRPr="005746B2">
              <w:rPr>
                <w:rFonts w:ascii="Times New Roman" w:hAnsi="Times New Roman"/>
                <w:sz w:val="24"/>
                <w:szCs w:val="24"/>
                <w:u w:val="single"/>
              </w:rPr>
              <w:t>Veselības ministrijas viedoklis:</w:t>
            </w:r>
            <w:r w:rsidRPr="005746B2">
              <w:rPr>
                <w:rFonts w:ascii="Times New Roman" w:hAnsi="Times New Roman"/>
                <w:sz w:val="24"/>
                <w:szCs w:val="24"/>
              </w:rPr>
              <w:t xml:space="preserve"> </w:t>
            </w:r>
          </w:p>
          <w:p w14:paraId="35C6BE96" w14:textId="4F499F30" w:rsidR="00E412DB" w:rsidRPr="005746B2" w:rsidRDefault="00E412DB" w:rsidP="007A512B">
            <w:pPr>
              <w:widowControl w:val="0"/>
              <w:tabs>
                <w:tab w:val="left" w:pos="7650"/>
              </w:tabs>
              <w:ind w:left="0"/>
              <w:jc w:val="both"/>
              <w:rPr>
                <w:rFonts w:ascii="Times New Roman" w:hAnsi="Times New Roman"/>
                <w:sz w:val="24"/>
                <w:szCs w:val="24"/>
              </w:rPr>
            </w:pPr>
            <w:r w:rsidRPr="005746B2">
              <w:rPr>
                <w:rFonts w:ascii="Times New Roman" w:hAnsi="Times New Roman"/>
                <w:sz w:val="24"/>
                <w:szCs w:val="24"/>
              </w:rPr>
              <w:t>Ņemot vērā jautājuma nozīmīgumu, jāturpina darbs pie līgumu sagatavošanas, lai tos varētu noslēgt iespējami īsākā laikā.</w:t>
            </w:r>
          </w:p>
        </w:tc>
      </w:tr>
    </w:tbl>
    <w:p w14:paraId="17C560B3" w14:textId="77777777" w:rsidR="00B43F0F" w:rsidRPr="005746B2" w:rsidRDefault="00B43F0F" w:rsidP="00B43F0F">
      <w:pPr>
        <w:autoSpaceDE w:val="0"/>
        <w:autoSpaceDN w:val="0"/>
        <w:ind w:left="0"/>
        <w:contextualSpacing/>
        <w:jc w:val="both"/>
        <w:rPr>
          <w:rFonts w:ascii="Times New Roman" w:hAnsi="Times New Roman"/>
          <w:b/>
          <w:sz w:val="24"/>
          <w:szCs w:val="24"/>
          <w:u w:val="single"/>
        </w:rPr>
      </w:pPr>
    </w:p>
    <w:p w14:paraId="0A1B7CAF" w14:textId="77777777" w:rsidR="00B43F0F" w:rsidRPr="005746B2" w:rsidRDefault="00B43F0F" w:rsidP="00B43F0F">
      <w:pPr>
        <w:autoSpaceDE w:val="0"/>
        <w:autoSpaceDN w:val="0"/>
        <w:ind w:left="0"/>
        <w:contextualSpacing/>
        <w:jc w:val="both"/>
        <w:rPr>
          <w:rFonts w:ascii="Times New Roman" w:hAnsi="Times New Roman"/>
          <w:b/>
          <w:sz w:val="24"/>
          <w:szCs w:val="24"/>
          <w:u w:val="single"/>
        </w:rPr>
      </w:pPr>
      <w:r w:rsidRPr="005746B2">
        <w:rPr>
          <w:rFonts w:ascii="Times New Roman" w:hAnsi="Times New Roman"/>
          <w:b/>
          <w:sz w:val="24"/>
          <w:szCs w:val="24"/>
          <w:u w:val="single"/>
        </w:rPr>
        <w:t xml:space="preserve">Latvijas priekšlikums jautājuma virzībai: </w:t>
      </w:r>
    </w:p>
    <w:p w14:paraId="5B8B0E41" w14:textId="77777777" w:rsidR="00B43F0F" w:rsidRPr="005746B2" w:rsidRDefault="00B43F0F" w:rsidP="00B43F0F">
      <w:pPr>
        <w:autoSpaceDE w:val="0"/>
        <w:autoSpaceDN w:val="0"/>
        <w:ind w:left="0"/>
        <w:contextualSpacing/>
        <w:jc w:val="both"/>
        <w:rPr>
          <w:rFonts w:ascii="Times New Roman" w:hAnsi="Times New Roman"/>
          <w:b/>
          <w:sz w:val="24"/>
          <w:szCs w:val="24"/>
          <w:u w:val="single"/>
        </w:rPr>
      </w:pPr>
    </w:p>
    <w:p w14:paraId="00AEB4CD" w14:textId="7BFD48EA" w:rsidR="00B43F0F" w:rsidRPr="005746B2" w:rsidRDefault="00B43F0F" w:rsidP="00B43F0F">
      <w:pPr>
        <w:pStyle w:val="ListParagraph"/>
        <w:numPr>
          <w:ilvl w:val="0"/>
          <w:numId w:val="0"/>
        </w:numPr>
        <w:ind w:firstLine="284"/>
      </w:pPr>
      <w:r w:rsidRPr="005746B2">
        <w:t xml:space="preserve">Saglabāt jautājumu par medicīnas pakalpojumu nodrošināšanu Valkas un pierobežas iedzīvotājiem Valgas slimnīcā SVK darba kārtībā, turpinot tā uzraudzību SVK ietvaros. </w:t>
      </w:r>
    </w:p>
    <w:p w14:paraId="3989EA3D" w14:textId="77777777" w:rsidR="00B43F0F" w:rsidRPr="005746B2" w:rsidRDefault="00B43F0F" w:rsidP="00B43F0F">
      <w:pPr>
        <w:pStyle w:val="BodyTextIndent"/>
        <w:shd w:val="clear" w:color="auto" w:fill="FFFFFF"/>
        <w:spacing w:line="240" w:lineRule="auto"/>
        <w:ind w:firstLine="0"/>
        <w:rPr>
          <w:b/>
        </w:rPr>
      </w:pPr>
    </w:p>
    <w:p w14:paraId="7AEBFE33" w14:textId="77777777" w:rsidR="00B43F0F" w:rsidRPr="005746B2" w:rsidRDefault="00B43F0F" w:rsidP="00B43F0F">
      <w:pPr>
        <w:pStyle w:val="BodyTextIndent"/>
        <w:shd w:val="clear" w:color="auto" w:fill="FFFFFF"/>
        <w:spacing w:line="240" w:lineRule="auto"/>
        <w:ind w:firstLine="0"/>
        <w:rPr>
          <w:b/>
        </w:rPr>
      </w:pPr>
      <w:r w:rsidRPr="005746B2">
        <w:rPr>
          <w:b/>
        </w:rPr>
        <w:t>2.1.2. Sadarbība neatliekamās palīdzības sniegšanā ārkārtas situācijās</w:t>
      </w:r>
    </w:p>
    <w:p w14:paraId="4A83D4C6" w14:textId="77777777" w:rsidR="00B43F0F" w:rsidRPr="005746B2" w:rsidRDefault="00B43F0F" w:rsidP="00B43F0F">
      <w:pPr>
        <w:pStyle w:val="BodyTextIndent"/>
        <w:shd w:val="clear" w:color="auto" w:fill="FFFFFF"/>
        <w:spacing w:line="240" w:lineRule="auto"/>
        <w:ind w:firstLine="0"/>
      </w:pPr>
    </w:p>
    <w:p w14:paraId="3E869FA6" w14:textId="32ADC636" w:rsidR="00B43F0F" w:rsidRPr="005746B2" w:rsidRDefault="00B43F0F" w:rsidP="00B43F0F">
      <w:pPr>
        <w:jc w:val="both"/>
        <w:rPr>
          <w:rFonts w:ascii="Times New Roman" w:hAnsi="Times New Roman"/>
          <w:sz w:val="24"/>
          <w:szCs w:val="24"/>
        </w:rPr>
      </w:pPr>
      <w:r w:rsidRPr="005746B2">
        <w:rPr>
          <w:rFonts w:ascii="Times New Roman" w:hAnsi="Times New Roman"/>
          <w:sz w:val="24"/>
          <w:szCs w:val="24"/>
          <w:u w:val="single"/>
        </w:rPr>
        <w:t>Jautājuma būtība:</w:t>
      </w:r>
      <w:r w:rsidRPr="005746B2">
        <w:rPr>
          <w:rFonts w:ascii="Times New Roman" w:hAnsi="Times New Roman"/>
          <w:sz w:val="24"/>
          <w:szCs w:val="24"/>
        </w:rPr>
        <w:t xml:space="preserve"> 2018.gadā SVK sēdē tika nolemts turpināt darbu pie nepieciešamās divpusējās sadarbības neatliekamās palīdzības sniegšanā ārkārtas situācijās. 2018.gada jūnijā Igaunijas Sociālo lietu ministrija nosūtīja Latvijas pusei līguma priekšlikumu par ar veselības aprūpi saistīto savstarpējo palīdzību un sadarbību katastrofu novēršanas, gatavības un reaģēšanas jomā</w:t>
      </w:r>
      <w:r w:rsidR="00932E80" w:rsidRPr="005746B2">
        <w:rPr>
          <w:rFonts w:ascii="Times New Roman" w:hAnsi="Times New Roman"/>
          <w:sz w:val="24"/>
          <w:szCs w:val="24"/>
        </w:rPr>
        <w:t xml:space="preserve"> (turpmāk – līgums)</w:t>
      </w:r>
      <w:r w:rsidRPr="005746B2">
        <w:rPr>
          <w:rFonts w:ascii="Times New Roman" w:hAnsi="Times New Roman"/>
          <w:sz w:val="24"/>
          <w:szCs w:val="24"/>
        </w:rPr>
        <w:t xml:space="preserve">. Veselības ministrijas un Neatliekamās medicīniskās palīdzības dienesta eksperti izskatīja priekšlikumu un to atbalstīja. Saņemti sākotnējie komentāri un priekšlikumi no Tieslietu ministrijas, </w:t>
      </w:r>
      <w:proofErr w:type="spellStart"/>
      <w:r w:rsidRPr="005746B2">
        <w:rPr>
          <w:rFonts w:ascii="Times New Roman" w:hAnsi="Times New Roman"/>
          <w:sz w:val="24"/>
          <w:szCs w:val="24"/>
        </w:rPr>
        <w:t>Iekšlietu</w:t>
      </w:r>
      <w:proofErr w:type="spellEnd"/>
      <w:r w:rsidRPr="005746B2">
        <w:rPr>
          <w:rFonts w:ascii="Times New Roman" w:hAnsi="Times New Roman"/>
          <w:sz w:val="24"/>
          <w:szCs w:val="24"/>
        </w:rPr>
        <w:t xml:space="preserve"> ministrijas un Finanšu ministrijas, kas 2018.gada 30.novembrī tika nosūtīti Igaunijas pusei iestrādāšanai līguma tekstā. Līdzīgi kā ar iepriekšminētajiem līgumiem, Igaunijas puse solīja atsūtīt pārstrādātu projektu pēc 2019.gada aprīļa</w:t>
      </w:r>
      <w:r w:rsidR="00C71D8F" w:rsidRPr="005746B2">
        <w:rPr>
          <w:rFonts w:ascii="Times New Roman" w:hAnsi="Times New Roman"/>
          <w:sz w:val="24"/>
          <w:szCs w:val="24"/>
        </w:rPr>
        <w:t>. Sa</w:t>
      </w:r>
      <w:r w:rsidRPr="005746B2">
        <w:rPr>
          <w:rFonts w:ascii="Times New Roman" w:hAnsi="Times New Roman"/>
          <w:sz w:val="24"/>
          <w:szCs w:val="24"/>
        </w:rPr>
        <w:t xml:space="preserve">gaidāms, ka tas tiks saņemts </w:t>
      </w:r>
      <w:r w:rsidR="00C71D8F" w:rsidRPr="005746B2">
        <w:rPr>
          <w:rFonts w:ascii="Times New Roman" w:hAnsi="Times New Roman"/>
          <w:sz w:val="24"/>
          <w:szCs w:val="24"/>
        </w:rPr>
        <w:t xml:space="preserve">2019.gada </w:t>
      </w:r>
      <w:r w:rsidRPr="005746B2">
        <w:rPr>
          <w:rFonts w:ascii="Times New Roman" w:hAnsi="Times New Roman"/>
          <w:sz w:val="24"/>
          <w:szCs w:val="24"/>
        </w:rPr>
        <w:t xml:space="preserve">septembra beigās. </w:t>
      </w:r>
    </w:p>
    <w:p w14:paraId="4DA77679" w14:textId="77777777" w:rsidR="00B43F0F" w:rsidRPr="005746B2" w:rsidRDefault="00B43F0F" w:rsidP="00B43F0F">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8789"/>
      </w:tblGrid>
      <w:tr w:rsidR="00E412DB" w:rsidRPr="005746B2" w14:paraId="702EB346" w14:textId="77777777" w:rsidTr="0016258E">
        <w:tc>
          <w:tcPr>
            <w:tcW w:w="8789" w:type="dxa"/>
          </w:tcPr>
          <w:p w14:paraId="2C78F1A0" w14:textId="77777777" w:rsidR="00E412DB" w:rsidRPr="005746B2" w:rsidRDefault="00E412DB" w:rsidP="00677B01">
            <w:pPr>
              <w:pStyle w:val="ListParagraph"/>
              <w:numPr>
                <w:ilvl w:val="0"/>
                <w:numId w:val="0"/>
              </w:numPr>
              <w:tabs>
                <w:tab w:val="left" w:pos="426"/>
              </w:tabs>
              <w:autoSpaceDE w:val="0"/>
              <w:autoSpaceDN w:val="0"/>
              <w:jc w:val="center"/>
              <w:rPr>
                <w:b/>
              </w:rPr>
            </w:pPr>
            <w:r w:rsidRPr="005746B2">
              <w:rPr>
                <w:b/>
              </w:rPr>
              <w:t>Par nozari atbildīgās Latvijas institūcijas vai ieinteresētas pašvaldības viedoklis vai priekšlikums</w:t>
            </w:r>
          </w:p>
        </w:tc>
      </w:tr>
      <w:tr w:rsidR="00E412DB" w:rsidRPr="005746B2" w14:paraId="21216D18" w14:textId="77777777" w:rsidTr="0016258E">
        <w:tc>
          <w:tcPr>
            <w:tcW w:w="8789" w:type="dxa"/>
          </w:tcPr>
          <w:p w14:paraId="4AA07D10" w14:textId="77777777" w:rsidR="00E412DB" w:rsidRPr="005746B2" w:rsidRDefault="00E412DB" w:rsidP="00677B01">
            <w:pPr>
              <w:widowControl w:val="0"/>
              <w:tabs>
                <w:tab w:val="center" w:pos="4678"/>
                <w:tab w:val="right" w:pos="9072"/>
              </w:tabs>
              <w:ind w:left="147"/>
              <w:jc w:val="both"/>
              <w:rPr>
                <w:rFonts w:ascii="Times New Roman" w:hAnsi="Times New Roman"/>
                <w:sz w:val="24"/>
                <w:szCs w:val="24"/>
              </w:rPr>
            </w:pPr>
            <w:r w:rsidRPr="005746B2">
              <w:rPr>
                <w:rFonts w:ascii="Times New Roman" w:hAnsi="Times New Roman"/>
                <w:sz w:val="24"/>
                <w:szCs w:val="24"/>
                <w:u w:val="single"/>
              </w:rPr>
              <w:t>Veselības ministrijas viedoklis</w:t>
            </w:r>
            <w:r w:rsidRPr="005746B2">
              <w:rPr>
                <w:rFonts w:ascii="Times New Roman" w:hAnsi="Times New Roman"/>
                <w:sz w:val="24"/>
                <w:szCs w:val="24"/>
              </w:rPr>
              <w:t xml:space="preserve">: </w:t>
            </w:r>
          </w:p>
          <w:p w14:paraId="09EAB9BD" w14:textId="1891F43D" w:rsidR="00E412DB" w:rsidRPr="005746B2" w:rsidRDefault="00E412DB" w:rsidP="00677B01">
            <w:pPr>
              <w:jc w:val="both"/>
              <w:rPr>
                <w:rFonts w:ascii="Times New Roman" w:hAnsi="Times New Roman"/>
                <w:sz w:val="24"/>
                <w:szCs w:val="24"/>
              </w:rPr>
            </w:pPr>
            <w:r w:rsidRPr="005746B2">
              <w:rPr>
                <w:rFonts w:ascii="Times New Roman" w:hAnsi="Times New Roman"/>
                <w:sz w:val="24"/>
                <w:szCs w:val="24"/>
              </w:rPr>
              <w:t xml:space="preserve">Igaunijas puse sagatavos grozījumus </w:t>
            </w:r>
            <w:r w:rsidRPr="005746B2">
              <w:rPr>
                <w:rFonts w:ascii="Times New Roman" w:hAnsi="Times New Roman"/>
                <w:i/>
                <w:sz w:val="24"/>
                <w:szCs w:val="24"/>
              </w:rPr>
              <w:t xml:space="preserve">“Latvijas Republikas Veselības ministrijas, Igaunijas Republikas Sociālo lietu ministrijas un Igaunijas Republikas </w:t>
            </w:r>
            <w:proofErr w:type="spellStart"/>
            <w:r w:rsidRPr="005746B2">
              <w:rPr>
                <w:rFonts w:ascii="Times New Roman" w:hAnsi="Times New Roman"/>
                <w:i/>
                <w:sz w:val="24"/>
                <w:szCs w:val="24"/>
              </w:rPr>
              <w:t>Iekšlietu</w:t>
            </w:r>
            <w:proofErr w:type="spellEnd"/>
            <w:r w:rsidRPr="005746B2">
              <w:rPr>
                <w:rFonts w:ascii="Times New Roman" w:hAnsi="Times New Roman"/>
                <w:i/>
                <w:sz w:val="24"/>
                <w:szCs w:val="24"/>
              </w:rPr>
              <w:t xml:space="preserve"> ministrijas vienošanās par savstarpējo palīdzību neatliekamās medicīniskās palīdzības sniegšanā pierobežas teritorijā”</w:t>
            </w:r>
            <w:r w:rsidRPr="005746B2">
              <w:rPr>
                <w:rFonts w:ascii="Times New Roman" w:hAnsi="Times New Roman"/>
                <w:sz w:val="24"/>
                <w:szCs w:val="24"/>
              </w:rPr>
              <w:t xml:space="preserve"> (turpmāk – Vienošanās) un ar to saistītajā sadarbības līgumā starp Vienošanās atbildīgajām iestādēm. Pēc saskaņošanas ar Latvijas pusi šie līgumi varētu tikt parakstīti 2019.gada laikā.</w:t>
            </w:r>
          </w:p>
          <w:p w14:paraId="0CE442DB" w14:textId="2E1F3E0D" w:rsidR="00E412DB" w:rsidRPr="005746B2" w:rsidRDefault="00E412DB" w:rsidP="00677B01">
            <w:pPr>
              <w:jc w:val="both"/>
              <w:rPr>
                <w:rFonts w:ascii="Times New Roman" w:hAnsi="Times New Roman"/>
                <w:sz w:val="24"/>
                <w:szCs w:val="24"/>
              </w:rPr>
            </w:pPr>
            <w:r w:rsidRPr="005746B2">
              <w:rPr>
                <w:rFonts w:ascii="Times New Roman" w:hAnsi="Times New Roman"/>
                <w:sz w:val="24"/>
                <w:szCs w:val="24"/>
              </w:rPr>
              <w:t xml:space="preserve">Latvijas priekšlikumus </w:t>
            </w:r>
            <w:r w:rsidRPr="005746B2">
              <w:rPr>
                <w:rFonts w:ascii="Times New Roman" w:hAnsi="Times New Roman"/>
                <w:i/>
                <w:sz w:val="24"/>
                <w:szCs w:val="24"/>
              </w:rPr>
              <w:t>"Latvijas Republikas valdības un Igaunijas Republikas valdības līguma par savstarpēju palīdzību un sadarbību ārkārtējo situāciju novēršanā, gatavībā un reaģēšanā veselības jomā"</w:t>
            </w:r>
            <w:r w:rsidRPr="005746B2">
              <w:rPr>
                <w:rFonts w:ascii="Times New Roman" w:hAnsi="Times New Roman"/>
                <w:sz w:val="24"/>
                <w:szCs w:val="24"/>
              </w:rPr>
              <w:t xml:space="preserve">  projektā Igaunijas puse iestrādās tekstā un nosūtīs Latvijas </w:t>
            </w:r>
            <w:r w:rsidRPr="005746B2">
              <w:rPr>
                <w:rFonts w:ascii="Times New Roman" w:hAnsi="Times New Roman"/>
                <w:sz w:val="24"/>
                <w:szCs w:val="24"/>
              </w:rPr>
              <w:lastRenderedPageBreak/>
              <w:t>pusei atkārtotai saskaņošanai un sagatavošanai virzībai Ministru kabinetā. Plānots, ka līgums tiks parakstīts līdz 2019.gada beigām.</w:t>
            </w:r>
          </w:p>
        </w:tc>
      </w:tr>
    </w:tbl>
    <w:p w14:paraId="1A63002C" w14:textId="77777777" w:rsidR="00B43F0F" w:rsidRPr="005746B2" w:rsidRDefault="00B43F0F" w:rsidP="00B43F0F">
      <w:pPr>
        <w:pStyle w:val="ListParagraph"/>
        <w:numPr>
          <w:ilvl w:val="0"/>
          <w:numId w:val="0"/>
        </w:numPr>
        <w:autoSpaceDE w:val="0"/>
        <w:autoSpaceDN w:val="0"/>
        <w:rPr>
          <w:b/>
          <w:u w:val="single"/>
        </w:rPr>
      </w:pPr>
    </w:p>
    <w:p w14:paraId="402B20F2" w14:textId="77777777" w:rsidR="00DE17BA" w:rsidRDefault="00DE17BA" w:rsidP="00B43F0F">
      <w:pPr>
        <w:pStyle w:val="ListParagraph"/>
        <w:numPr>
          <w:ilvl w:val="0"/>
          <w:numId w:val="0"/>
        </w:numPr>
        <w:autoSpaceDE w:val="0"/>
        <w:autoSpaceDN w:val="0"/>
        <w:rPr>
          <w:b/>
          <w:u w:val="single"/>
        </w:rPr>
      </w:pPr>
    </w:p>
    <w:p w14:paraId="630A5247" w14:textId="77777777" w:rsidR="00B43F0F" w:rsidRPr="005746B2" w:rsidRDefault="00B43F0F" w:rsidP="00B43F0F">
      <w:pPr>
        <w:pStyle w:val="ListParagraph"/>
        <w:numPr>
          <w:ilvl w:val="0"/>
          <w:numId w:val="0"/>
        </w:numPr>
        <w:autoSpaceDE w:val="0"/>
        <w:autoSpaceDN w:val="0"/>
        <w:rPr>
          <w:b/>
          <w:u w:val="single"/>
        </w:rPr>
      </w:pPr>
      <w:r w:rsidRPr="005746B2">
        <w:rPr>
          <w:b/>
          <w:u w:val="single"/>
        </w:rPr>
        <w:t xml:space="preserve">Latvijas priekšlikums jautājuma virzībai: </w:t>
      </w:r>
    </w:p>
    <w:p w14:paraId="1E0353C6" w14:textId="77777777" w:rsidR="00B43F0F" w:rsidRPr="005746B2" w:rsidRDefault="00B43F0F" w:rsidP="00B43F0F">
      <w:pPr>
        <w:pStyle w:val="BodyTextIndent"/>
        <w:shd w:val="clear" w:color="auto" w:fill="FFFFFF"/>
        <w:spacing w:line="240" w:lineRule="auto"/>
        <w:ind w:firstLine="426"/>
      </w:pPr>
      <w:r w:rsidRPr="005746B2">
        <w:t>Saglabāt SVK darba kārtībā jautājumu par sadarbību neatliekamās palīdzības sniegšanā ārkārtas situācijās.</w:t>
      </w:r>
    </w:p>
    <w:p w14:paraId="2CCFEFB3" w14:textId="77777777" w:rsidR="007A512B" w:rsidRPr="005746B2" w:rsidRDefault="007A512B" w:rsidP="00773325">
      <w:pPr>
        <w:pStyle w:val="BodyTextIndent"/>
        <w:shd w:val="clear" w:color="auto" w:fill="FFFFFF"/>
        <w:spacing w:line="240" w:lineRule="auto"/>
        <w:ind w:firstLine="0"/>
        <w:rPr>
          <w:b/>
        </w:rPr>
      </w:pPr>
    </w:p>
    <w:p w14:paraId="1B22D22D" w14:textId="4F02A0B7" w:rsidR="00CF48A4" w:rsidRPr="005746B2" w:rsidRDefault="00514A0E" w:rsidP="00773325">
      <w:pPr>
        <w:pStyle w:val="BodyTextIndent"/>
        <w:shd w:val="clear" w:color="auto" w:fill="FFFFFF"/>
        <w:spacing w:line="240" w:lineRule="auto"/>
        <w:ind w:firstLine="0"/>
        <w:rPr>
          <w:b/>
        </w:rPr>
      </w:pPr>
      <w:r w:rsidRPr="005746B2">
        <w:rPr>
          <w:b/>
        </w:rPr>
        <w:t>2.2</w:t>
      </w:r>
      <w:r w:rsidR="0013534F" w:rsidRPr="005746B2">
        <w:rPr>
          <w:b/>
        </w:rPr>
        <w:t>. Pārrobežu sadarbība t</w:t>
      </w:r>
      <w:r w:rsidR="00FE69C1" w:rsidRPr="005746B2">
        <w:rPr>
          <w:b/>
        </w:rPr>
        <w:t>ransporta attīstība</w:t>
      </w:r>
      <w:r w:rsidR="0013534F" w:rsidRPr="005746B2">
        <w:rPr>
          <w:b/>
        </w:rPr>
        <w:t>s jomā</w:t>
      </w:r>
      <w:r w:rsidR="00FE69C1" w:rsidRPr="005746B2">
        <w:rPr>
          <w:b/>
        </w:rPr>
        <w:t xml:space="preserve"> </w:t>
      </w:r>
    </w:p>
    <w:p w14:paraId="02991AA7" w14:textId="77777777" w:rsidR="001518FA" w:rsidRPr="005746B2" w:rsidRDefault="001518FA" w:rsidP="00773325">
      <w:pPr>
        <w:pStyle w:val="BodyTextIndent"/>
        <w:shd w:val="clear" w:color="auto" w:fill="FFFFFF"/>
        <w:spacing w:line="240" w:lineRule="auto"/>
        <w:ind w:firstLine="0"/>
        <w:rPr>
          <w:b/>
        </w:rPr>
      </w:pPr>
    </w:p>
    <w:p w14:paraId="49C8963B" w14:textId="3B2450BC" w:rsidR="001518FA" w:rsidRPr="005746B2" w:rsidRDefault="001518FA" w:rsidP="001518FA">
      <w:pPr>
        <w:tabs>
          <w:tab w:val="left" w:pos="284"/>
        </w:tabs>
        <w:ind w:left="0" w:firstLine="284"/>
        <w:contextualSpacing/>
        <w:jc w:val="both"/>
        <w:rPr>
          <w:rFonts w:ascii="Times New Roman" w:hAnsi="Times New Roman"/>
          <w:sz w:val="24"/>
          <w:szCs w:val="24"/>
        </w:rPr>
      </w:pPr>
      <w:r w:rsidRPr="005746B2">
        <w:rPr>
          <w:rFonts w:ascii="Times New Roman" w:hAnsi="Times New Roman"/>
          <w:sz w:val="24"/>
          <w:szCs w:val="24"/>
        </w:rPr>
        <w:t>Transporta attīstības jomā SVK izskata  četrus jautājumus</w:t>
      </w:r>
      <w:r w:rsidR="00932E80" w:rsidRPr="005746B2">
        <w:rPr>
          <w:rFonts w:ascii="Times New Roman" w:hAnsi="Times New Roman"/>
          <w:sz w:val="24"/>
          <w:szCs w:val="24"/>
        </w:rPr>
        <w:t>, kuri izriet no 2018.gada SVK sēdes</w:t>
      </w:r>
      <w:r w:rsidRPr="005746B2">
        <w:rPr>
          <w:rFonts w:ascii="Times New Roman" w:hAnsi="Times New Roman"/>
          <w:sz w:val="24"/>
          <w:szCs w:val="24"/>
        </w:rPr>
        <w:t>:</w:t>
      </w:r>
    </w:p>
    <w:p w14:paraId="2F383904" w14:textId="6BC4C351" w:rsidR="001518FA" w:rsidRPr="005746B2" w:rsidRDefault="001518FA" w:rsidP="001518FA">
      <w:pPr>
        <w:pStyle w:val="ListParagraph"/>
        <w:numPr>
          <w:ilvl w:val="0"/>
          <w:numId w:val="35"/>
        </w:numPr>
      </w:pPr>
      <w:r w:rsidRPr="005746B2">
        <w:t>Pārrobežu dzelzceļa savienojuma Rīga-Tartu attīstība</w:t>
      </w:r>
      <w:r w:rsidR="00932E80" w:rsidRPr="005746B2">
        <w:t>;</w:t>
      </w:r>
    </w:p>
    <w:p w14:paraId="1AF0114B" w14:textId="42F584AD" w:rsidR="001518FA" w:rsidRPr="005746B2" w:rsidRDefault="001518FA" w:rsidP="001518FA">
      <w:pPr>
        <w:pStyle w:val="ListParagraph"/>
        <w:numPr>
          <w:ilvl w:val="0"/>
          <w:numId w:val="35"/>
        </w:numPr>
      </w:pPr>
      <w:r w:rsidRPr="005746B2">
        <w:t>Prioritāri rekonstruējamo pierobežas ceļu posmu noteikšana un saskaņošana;</w:t>
      </w:r>
    </w:p>
    <w:p w14:paraId="06D41EA0" w14:textId="13CB3948" w:rsidR="001518FA" w:rsidRPr="005746B2" w:rsidRDefault="001518FA" w:rsidP="001518FA">
      <w:pPr>
        <w:pStyle w:val="ListParagraph"/>
        <w:numPr>
          <w:ilvl w:val="0"/>
          <w:numId w:val="35"/>
        </w:numPr>
      </w:pPr>
      <w:r w:rsidRPr="005746B2">
        <w:rPr>
          <w:rFonts w:eastAsia="Times New Roman"/>
        </w:rPr>
        <w:t xml:space="preserve">Prāmja savienojums starp </w:t>
      </w:r>
      <w:proofErr w:type="spellStart"/>
      <w:r w:rsidRPr="005746B2">
        <w:rPr>
          <w:rFonts w:eastAsia="Times New Roman"/>
        </w:rPr>
        <w:t>Sāremā</w:t>
      </w:r>
      <w:proofErr w:type="spellEnd"/>
      <w:r w:rsidRPr="005746B2">
        <w:rPr>
          <w:rFonts w:eastAsia="Times New Roman"/>
        </w:rPr>
        <w:t xml:space="preserve"> salu un Kurzemi</w:t>
      </w:r>
      <w:r w:rsidRPr="005746B2">
        <w:t>;</w:t>
      </w:r>
    </w:p>
    <w:p w14:paraId="41A56ED1" w14:textId="0E700779" w:rsidR="001518FA" w:rsidRPr="005746B2" w:rsidRDefault="001518FA">
      <w:pPr>
        <w:pStyle w:val="ListParagraph"/>
        <w:numPr>
          <w:ilvl w:val="0"/>
          <w:numId w:val="35"/>
        </w:numPr>
      </w:pPr>
      <w:r w:rsidRPr="005746B2">
        <w:t xml:space="preserve">Vienota ģeodēziskā pamatojuma izveide dzelzceļa līnijas </w:t>
      </w:r>
      <w:r w:rsidRPr="005746B2">
        <w:rPr>
          <w:i/>
        </w:rPr>
        <w:t>Rail</w:t>
      </w:r>
      <w:r w:rsidR="00FA443B" w:rsidRPr="005746B2">
        <w:rPr>
          <w:i/>
        </w:rPr>
        <w:t xml:space="preserve"> </w:t>
      </w:r>
      <w:proofErr w:type="spellStart"/>
      <w:r w:rsidRPr="005746B2">
        <w:rPr>
          <w:i/>
        </w:rPr>
        <w:t>Baltic</w:t>
      </w:r>
      <w:r w:rsidR="00FA443B" w:rsidRPr="005746B2">
        <w:rPr>
          <w:i/>
        </w:rPr>
        <w:t>a</w:t>
      </w:r>
      <w:proofErr w:type="spellEnd"/>
      <w:r w:rsidRPr="005746B2">
        <w:t xml:space="preserve"> izbūvei.</w:t>
      </w:r>
    </w:p>
    <w:p w14:paraId="6A012D58" w14:textId="77777777" w:rsidR="00D826E8" w:rsidRPr="005746B2" w:rsidRDefault="00D826E8" w:rsidP="00773325">
      <w:pPr>
        <w:pStyle w:val="BodyTextIndent"/>
        <w:shd w:val="clear" w:color="auto" w:fill="FFFFFF"/>
        <w:spacing w:line="240" w:lineRule="auto"/>
        <w:ind w:firstLine="0"/>
        <w:rPr>
          <w:b/>
        </w:rPr>
      </w:pPr>
    </w:p>
    <w:p w14:paraId="4A3584AD" w14:textId="112A3787" w:rsidR="005A3DD2" w:rsidRPr="005746B2" w:rsidRDefault="00CB281B" w:rsidP="009A522B">
      <w:pPr>
        <w:tabs>
          <w:tab w:val="left" w:pos="0"/>
        </w:tabs>
        <w:spacing w:before="120"/>
        <w:ind w:left="0"/>
        <w:contextualSpacing/>
        <w:jc w:val="both"/>
        <w:rPr>
          <w:rFonts w:ascii="Times New Roman" w:hAnsi="Times New Roman"/>
          <w:b/>
          <w:sz w:val="24"/>
          <w:szCs w:val="24"/>
          <w:u w:val="single"/>
        </w:rPr>
      </w:pPr>
      <w:r w:rsidRPr="005746B2">
        <w:rPr>
          <w:rFonts w:ascii="Times New Roman" w:hAnsi="Times New Roman"/>
          <w:b/>
          <w:sz w:val="24"/>
          <w:szCs w:val="24"/>
          <w:u w:val="single"/>
        </w:rPr>
        <w:t>2.2</w:t>
      </w:r>
      <w:r w:rsidR="00FE69C1" w:rsidRPr="005746B2">
        <w:rPr>
          <w:rFonts w:ascii="Times New Roman" w:hAnsi="Times New Roman"/>
          <w:b/>
          <w:sz w:val="24"/>
          <w:szCs w:val="24"/>
          <w:u w:val="single"/>
        </w:rPr>
        <w:t>.1</w:t>
      </w:r>
      <w:r w:rsidR="005A3DD2" w:rsidRPr="005746B2">
        <w:rPr>
          <w:rFonts w:ascii="Times New Roman" w:hAnsi="Times New Roman"/>
          <w:b/>
          <w:sz w:val="24"/>
          <w:szCs w:val="24"/>
          <w:u w:val="single"/>
        </w:rPr>
        <w:t>.</w:t>
      </w:r>
      <w:r w:rsidR="007C52F7" w:rsidRPr="005746B2">
        <w:rPr>
          <w:rFonts w:ascii="Times New Roman" w:hAnsi="Times New Roman"/>
          <w:b/>
          <w:sz w:val="24"/>
          <w:szCs w:val="24"/>
          <w:u w:val="single"/>
        </w:rPr>
        <w:t xml:space="preserve"> </w:t>
      </w:r>
      <w:r w:rsidR="00B31528" w:rsidRPr="005746B2">
        <w:rPr>
          <w:rFonts w:ascii="Times New Roman" w:hAnsi="Times New Roman"/>
          <w:b/>
          <w:sz w:val="24"/>
          <w:szCs w:val="24"/>
          <w:u w:val="single"/>
        </w:rPr>
        <w:t xml:space="preserve">Pārrobežu dzelzceļa savienojuma </w:t>
      </w:r>
      <w:r w:rsidR="0074468D" w:rsidRPr="005746B2">
        <w:rPr>
          <w:rFonts w:ascii="Times New Roman" w:hAnsi="Times New Roman"/>
          <w:b/>
          <w:sz w:val="24"/>
          <w:szCs w:val="24"/>
          <w:u w:val="single"/>
        </w:rPr>
        <w:t xml:space="preserve">Rīga-Tartu </w:t>
      </w:r>
      <w:r w:rsidR="00B31528" w:rsidRPr="005746B2">
        <w:rPr>
          <w:rFonts w:ascii="Times New Roman" w:hAnsi="Times New Roman"/>
          <w:b/>
          <w:sz w:val="24"/>
          <w:szCs w:val="24"/>
          <w:u w:val="single"/>
        </w:rPr>
        <w:t>attīstība</w:t>
      </w:r>
    </w:p>
    <w:p w14:paraId="022FB66B" w14:textId="77777777" w:rsidR="005A3DD2" w:rsidRPr="005746B2" w:rsidRDefault="005A3DD2" w:rsidP="009A522B">
      <w:pPr>
        <w:tabs>
          <w:tab w:val="left" w:pos="0"/>
        </w:tabs>
        <w:spacing w:before="120"/>
        <w:ind w:left="0"/>
        <w:contextualSpacing/>
        <w:jc w:val="both"/>
        <w:rPr>
          <w:rFonts w:ascii="Times New Roman" w:hAnsi="Times New Roman"/>
          <w:b/>
          <w:sz w:val="24"/>
          <w:szCs w:val="24"/>
        </w:rPr>
      </w:pPr>
    </w:p>
    <w:p w14:paraId="6D91357A" w14:textId="77777777" w:rsidR="00697370" w:rsidRPr="005746B2" w:rsidRDefault="002732DB" w:rsidP="00697370">
      <w:pPr>
        <w:pStyle w:val="BodyTextIndent"/>
        <w:shd w:val="clear" w:color="auto" w:fill="FFFFFF"/>
        <w:spacing w:line="240" w:lineRule="auto"/>
        <w:ind w:firstLine="369"/>
      </w:pPr>
      <w:r w:rsidRPr="005746B2">
        <w:rPr>
          <w:u w:val="single"/>
        </w:rPr>
        <w:t>Jautājuma būtība</w:t>
      </w:r>
      <w:r w:rsidRPr="005746B2">
        <w:t>: 201</w:t>
      </w:r>
      <w:r w:rsidR="00697370" w:rsidRPr="005746B2">
        <w:t>8</w:t>
      </w:r>
      <w:r w:rsidRPr="005746B2">
        <w:t xml:space="preserve">.gadā SVK sēdē puses vienojās par nepieciešamību turpināt sadarbību pārrobežu dzelzceļa savienojuma jautājumā abu valstu atbildīgo ministriju līmenī. Sēdē tika izskatīti jautājumi </w:t>
      </w:r>
      <w:r w:rsidR="00080B8D" w:rsidRPr="005746B2">
        <w:t xml:space="preserve">par </w:t>
      </w:r>
      <w:r w:rsidRPr="005746B2">
        <w:t xml:space="preserve">vilcienu kustības sarakstu </w:t>
      </w:r>
      <w:r w:rsidR="00D213EE" w:rsidRPr="005746B2">
        <w:t>sinhr</w:t>
      </w:r>
      <w:r w:rsidR="00080B8D" w:rsidRPr="005746B2">
        <w:t xml:space="preserve">onizēšanu </w:t>
      </w:r>
      <w:r w:rsidRPr="005746B2">
        <w:t>dzelzceļa</w:t>
      </w:r>
      <w:r w:rsidR="00516D6E" w:rsidRPr="005746B2">
        <w:t xml:space="preserve"> </w:t>
      </w:r>
      <w:r w:rsidR="00D213EE" w:rsidRPr="005746B2">
        <w:t xml:space="preserve"> </w:t>
      </w:r>
      <w:r w:rsidR="00080B8D" w:rsidRPr="005746B2">
        <w:t>savienojum</w:t>
      </w:r>
      <w:r w:rsidR="00D213EE" w:rsidRPr="005746B2">
        <w:t>ā</w:t>
      </w:r>
      <w:r w:rsidR="00080B8D" w:rsidRPr="005746B2">
        <w:t xml:space="preserve"> </w:t>
      </w:r>
      <w:r w:rsidRPr="005746B2">
        <w:t>starp Tartu un Rīgu</w:t>
      </w:r>
      <w:r w:rsidR="00D213EE" w:rsidRPr="005746B2">
        <w:t xml:space="preserve">, </w:t>
      </w:r>
      <w:r w:rsidRPr="005746B2">
        <w:t>kā arī tika apsvērt</w:t>
      </w:r>
      <w:r w:rsidR="00080B8D" w:rsidRPr="005746B2">
        <w:t>s priekšlikums par</w:t>
      </w:r>
      <w:r w:rsidRPr="005746B2">
        <w:t xml:space="preserve"> tiešās dzelzceļa līnijas Tartu-Rīga </w:t>
      </w:r>
      <w:r w:rsidR="00080B8D" w:rsidRPr="005746B2">
        <w:t>atjaunošanu</w:t>
      </w:r>
      <w:r w:rsidRPr="005746B2">
        <w:t>.</w:t>
      </w:r>
    </w:p>
    <w:p w14:paraId="1B64BDDC" w14:textId="77777777" w:rsidR="00697370" w:rsidRPr="005746B2" w:rsidRDefault="00697370" w:rsidP="00697370">
      <w:pPr>
        <w:pStyle w:val="BodyTextIndent"/>
        <w:shd w:val="clear" w:color="auto" w:fill="FFFFFF"/>
        <w:spacing w:line="240" w:lineRule="auto"/>
        <w:ind w:firstLine="369"/>
      </w:pPr>
      <w:r w:rsidRPr="005746B2">
        <w:t>Šobrīd pasažieru vilcienu kustība starp Latvijas Republiku un Igaunijas Republiku tiek nodrošināta ar dīzeļvilcieniem, sākot no 2008.gada 26.aprīļa. Diennaktī maršrutā Rīga-Lugaži-Valga kursē 2 dīzeļvilcienu pāri katru dienu.</w:t>
      </w:r>
    </w:p>
    <w:p w14:paraId="7F8BFAA6" w14:textId="02D471D9" w:rsidR="00697370" w:rsidRPr="005746B2" w:rsidRDefault="00697370" w:rsidP="00697370">
      <w:pPr>
        <w:pStyle w:val="BodyTextIndent"/>
        <w:shd w:val="clear" w:color="auto" w:fill="FFFFFF"/>
        <w:spacing w:line="240" w:lineRule="auto"/>
        <w:ind w:firstLine="369"/>
      </w:pPr>
      <w:r w:rsidRPr="005746B2">
        <w:t>Pārrobežu dzelzceļa līnijas Rīga-Tartu vilcienu kustības saraksti 2018./2019.gada vilcienu kustības grafikā, kas stājās spēkā 2018.gada 9.decembrī, iespēju robežās ir sinhronizēti:</w:t>
      </w:r>
    </w:p>
    <w:p w14:paraId="381BA086" w14:textId="77777777" w:rsidR="00697370" w:rsidRPr="005746B2" w:rsidRDefault="00697370" w:rsidP="00697370">
      <w:pPr>
        <w:pStyle w:val="BodyTextIndent"/>
        <w:shd w:val="clear" w:color="auto" w:fill="FFFFFF"/>
        <w:spacing w:line="240" w:lineRule="auto"/>
        <w:ind w:firstLine="697"/>
      </w:pPr>
      <w:r w:rsidRPr="005746B2">
        <w:t>katru dienu no Rīgas Tartu virzienā vilcieni:</w:t>
      </w:r>
    </w:p>
    <w:p w14:paraId="16EA1604" w14:textId="77777777" w:rsidR="00697370" w:rsidRPr="005746B2" w:rsidRDefault="00697370" w:rsidP="00697370">
      <w:pPr>
        <w:pStyle w:val="BodyTextIndent"/>
        <w:shd w:val="clear" w:color="auto" w:fill="FFFFFF"/>
        <w:spacing w:line="240" w:lineRule="auto"/>
        <w:ind w:firstLine="697"/>
      </w:pPr>
      <w:r w:rsidRPr="005746B2">
        <w:t>Nr.868 Rīga (10.34) - Valga (13.47);</w:t>
      </w:r>
    </w:p>
    <w:p w14:paraId="2D5B490F" w14:textId="77777777" w:rsidR="00697370" w:rsidRPr="005746B2" w:rsidRDefault="00697370" w:rsidP="00697370">
      <w:pPr>
        <w:pStyle w:val="BodyTextIndent"/>
        <w:shd w:val="clear" w:color="auto" w:fill="FFFFFF"/>
        <w:spacing w:line="240" w:lineRule="auto"/>
        <w:ind w:firstLine="697"/>
      </w:pPr>
      <w:r w:rsidRPr="005746B2">
        <w:t>Nr.335 Valga (14.11) - Tartu (15.25);</w:t>
      </w:r>
    </w:p>
    <w:p w14:paraId="220E815E" w14:textId="77777777" w:rsidR="00697370" w:rsidRPr="005746B2" w:rsidRDefault="00697370" w:rsidP="00697370">
      <w:pPr>
        <w:pStyle w:val="BodyTextIndent"/>
        <w:shd w:val="clear" w:color="auto" w:fill="FFFFFF"/>
        <w:spacing w:line="240" w:lineRule="auto"/>
        <w:ind w:firstLine="697"/>
      </w:pPr>
      <w:r w:rsidRPr="005746B2">
        <w:t>brīvdienās un LR svētku dienās no Tartu Rīgas virzienā vilcieni:</w:t>
      </w:r>
    </w:p>
    <w:p w14:paraId="2185C07A" w14:textId="77777777" w:rsidR="00697370" w:rsidRPr="005746B2" w:rsidRDefault="00697370" w:rsidP="00697370">
      <w:pPr>
        <w:pStyle w:val="BodyTextIndent"/>
        <w:shd w:val="clear" w:color="auto" w:fill="FFFFFF"/>
        <w:spacing w:line="240" w:lineRule="auto"/>
        <w:ind w:firstLine="697"/>
      </w:pPr>
      <w:r w:rsidRPr="005746B2">
        <w:t>Nr.332 Tartu (15.04) - Valga (16.16);</w:t>
      </w:r>
    </w:p>
    <w:p w14:paraId="2335CD2E" w14:textId="77777777" w:rsidR="00697370" w:rsidRPr="005746B2" w:rsidRDefault="00697370" w:rsidP="00697370">
      <w:pPr>
        <w:pStyle w:val="BodyTextIndent"/>
        <w:shd w:val="clear" w:color="auto" w:fill="FFFFFF"/>
        <w:spacing w:line="240" w:lineRule="auto"/>
        <w:ind w:firstLine="697"/>
      </w:pPr>
      <w:r w:rsidRPr="005746B2">
        <w:t>Nr.869 Valga (16.41) - Rīga (19.48);</w:t>
      </w:r>
    </w:p>
    <w:p w14:paraId="620D34C7" w14:textId="77777777" w:rsidR="00697370" w:rsidRPr="005746B2" w:rsidRDefault="00697370" w:rsidP="00697370">
      <w:pPr>
        <w:pStyle w:val="BodyTextIndent"/>
        <w:shd w:val="clear" w:color="auto" w:fill="FFFFFF"/>
        <w:spacing w:line="240" w:lineRule="auto"/>
        <w:ind w:firstLine="697"/>
      </w:pPr>
      <w:r w:rsidRPr="005746B2">
        <w:t>darba dienās no Tartu Rīgas virzienā vilcieni:</w:t>
      </w:r>
    </w:p>
    <w:p w14:paraId="2FAE92AE" w14:textId="77777777" w:rsidR="00697370" w:rsidRPr="005746B2" w:rsidRDefault="00697370" w:rsidP="00697370">
      <w:pPr>
        <w:pStyle w:val="BodyTextIndent"/>
        <w:shd w:val="clear" w:color="auto" w:fill="FFFFFF"/>
        <w:spacing w:line="240" w:lineRule="auto"/>
        <w:ind w:firstLine="697"/>
      </w:pPr>
      <w:r w:rsidRPr="005746B2">
        <w:t>Nr.330 Tartu (10.11) - Valga (11.23);</w:t>
      </w:r>
    </w:p>
    <w:p w14:paraId="573DF5A0" w14:textId="07187828" w:rsidR="00697370" w:rsidRPr="005746B2" w:rsidRDefault="00697370" w:rsidP="00697370">
      <w:pPr>
        <w:pStyle w:val="BodyTextIndent"/>
        <w:shd w:val="clear" w:color="auto" w:fill="FFFFFF"/>
        <w:spacing w:line="240" w:lineRule="auto"/>
        <w:ind w:firstLine="697"/>
      </w:pPr>
      <w:r w:rsidRPr="005746B2">
        <w:t>Nr</w:t>
      </w:r>
      <w:r w:rsidR="001518FA" w:rsidRPr="005746B2">
        <w:t>.867 Valga (14.40) - Rīga (17.39</w:t>
      </w:r>
      <w:r w:rsidRPr="005746B2">
        <w:t>) (Valgā jāgaida 3st.17 min)*.</w:t>
      </w:r>
    </w:p>
    <w:p w14:paraId="7F04E1D9" w14:textId="77777777" w:rsidR="00697370" w:rsidRPr="005746B2" w:rsidRDefault="00697370" w:rsidP="00697370">
      <w:pPr>
        <w:pStyle w:val="BodyTextIndent"/>
        <w:shd w:val="clear" w:color="auto" w:fill="FFFFFF"/>
        <w:spacing w:line="240" w:lineRule="auto"/>
        <w:ind w:firstLine="697"/>
      </w:pPr>
      <w:r w:rsidRPr="005746B2">
        <w:t>Valsts robežu vidēji mēnesī šķērso aptuveni 1000 dzelzceļa satiksmes pasažieru.</w:t>
      </w:r>
    </w:p>
    <w:p w14:paraId="79594328" w14:textId="77777777" w:rsidR="00697370" w:rsidRPr="005746B2" w:rsidRDefault="00697370" w:rsidP="00697370">
      <w:pPr>
        <w:pStyle w:val="BodyTextIndent"/>
        <w:shd w:val="clear" w:color="auto" w:fill="FFFFFF"/>
        <w:spacing w:line="240" w:lineRule="auto"/>
        <w:ind w:firstLine="697"/>
      </w:pPr>
    </w:p>
    <w:p w14:paraId="70724326" w14:textId="77777777" w:rsidR="00697370" w:rsidRPr="005746B2" w:rsidRDefault="00697370" w:rsidP="00697370">
      <w:pPr>
        <w:pStyle w:val="BodyTextIndent"/>
        <w:shd w:val="clear" w:color="auto" w:fill="FFFFFF"/>
        <w:spacing w:line="240" w:lineRule="auto"/>
        <w:ind w:firstLine="697"/>
        <w:rPr>
          <w:u w:val="single"/>
        </w:rPr>
      </w:pPr>
      <w:r w:rsidRPr="005746B2">
        <w:rPr>
          <w:u w:val="single"/>
        </w:rPr>
        <w:t>Par starptautisko pasažieru vilcienu Kijeva-Minska-Viļņa-Rīga ar teorētisko potenciālu maršruta pagarināšanai līdz Tallinai.</w:t>
      </w:r>
    </w:p>
    <w:p w14:paraId="1615995C" w14:textId="7ADB6E4B" w:rsidR="00697370" w:rsidRPr="005746B2" w:rsidRDefault="00697370" w:rsidP="00697370">
      <w:pPr>
        <w:pStyle w:val="BodyTextIndent"/>
        <w:shd w:val="clear" w:color="auto" w:fill="FFFFFF"/>
        <w:spacing w:line="240" w:lineRule="auto"/>
        <w:ind w:firstLine="697"/>
      </w:pPr>
      <w:r w:rsidRPr="005746B2">
        <w:t>Ja tiek panākta starpvalstu vienošanās par pasažieru vilciena maršruta Kijeva – Minska – Viļņa - Rīga pagarināšana līdz Tallinai, tas būtiski ietekmēs papildu reisu norīkošanas ekonomisko pamatojumu. Atkarībā no šo sarunu rezultāta un attiecīga lēmuma pieņemšanas, var tikt plānota tālāka dzelzceļa kustība maršrutā Rīga – Lugaži – Valga – Tartu.</w:t>
      </w:r>
    </w:p>
    <w:p w14:paraId="57F5F48B" w14:textId="55A913B2" w:rsidR="00697370" w:rsidRPr="005746B2" w:rsidRDefault="00697370" w:rsidP="00697370">
      <w:pPr>
        <w:pStyle w:val="BodyTextIndent"/>
        <w:shd w:val="clear" w:color="auto" w:fill="FFFFFF"/>
        <w:spacing w:line="240" w:lineRule="auto"/>
        <w:ind w:firstLine="697"/>
      </w:pPr>
      <w:r w:rsidRPr="005746B2">
        <w:t>Pasažieru vilciena Kijeva-Minska-Viļņa-Rīga kursēšana no 2019.gada 30.janvāra līdz 2019.gada decembra sākumam noteikta reizi četrās dienās.</w:t>
      </w:r>
    </w:p>
    <w:p w14:paraId="10C8BB15" w14:textId="77777777" w:rsidR="000B3AED" w:rsidRPr="005746B2" w:rsidRDefault="000B3AED" w:rsidP="000B3AED">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8789"/>
      </w:tblGrid>
      <w:tr w:rsidR="00932E80" w:rsidRPr="005746B2" w14:paraId="486DE84B" w14:textId="77777777" w:rsidTr="0016258E">
        <w:trPr>
          <w:trHeight w:val="801"/>
        </w:trPr>
        <w:tc>
          <w:tcPr>
            <w:tcW w:w="8789" w:type="dxa"/>
          </w:tcPr>
          <w:p w14:paraId="7FBDD92F" w14:textId="77777777" w:rsidR="00932E80" w:rsidRPr="005746B2" w:rsidRDefault="00932E80" w:rsidP="00C2466B">
            <w:pPr>
              <w:pStyle w:val="ListParagraph"/>
              <w:numPr>
                <w:ilvl w:val="0"/>
                <w:numId w:val="0"/>
              </w:numPr>
              <w:tabs>
                <w:tab w:val="left" w:pos="426"/>
              </w:tabs>
              <w:autoSpaceDE w:val="0"/>
              <w:autoSpaceDN w:val="0"/>
              <w:jc w:val="center"/>
              <w:rPr>
                <w:b/>
              </w:rPr>
            </w:pPr>
            <w:r w:rsidRPr="005746B2">
              <w:rPr>
                <w:b/>
              </w:rPr>
              <w:t>Par nozari atbildīgās Latvijas institūcijas vai ieinteresētas pašvaldības viedoklis vai priekšlikums</w:t>
            </w:r>
          </w:p>
        </w:tc>
      </w:tr>
      <w:tr w:rsidR="00932E80" w:rsidRPr="005746B2" w14:paraId="17ACB606" w14:textId="77777777" w:rsidTr="0016258E">
        <w:trPr>
          <w:trHeight w:val="70"/>
        </w:trPr>
        <w:tc>
          <w:tcPr>
            <w:tcW w:w="8789" w:type="dxa"/>
          </w:tcPr>
          <w:p w14:paraId="493A0506" w14:textId="77777777" w:rsidR="00932E80" w:rsidRPr="005746B2" w:rsidRDefault="00932E80" w:rsidP="00523B73">
            <w:pPr>
              <w:widowControl w:val="0"/>
              <w:tabs>
                <w:tab w:val="center" w:pos="4678"/>
                <w:tab w:val="right" w:pos="9072"/>
              </w:tabs>
              <w:ind w:left="34"/>
              <w:jc w:val="both"/>
              <w:rPr>
                <w:rFonts w:ascii="Times New Roman" w:hAnsi="Times New Roman"/>
                <w:sz w:val="24"/>
                <w:szCs w:val="24"/>
              </w:rPr>
            </w:pPr>
            <w:r w:rsidRPr="005746B2">
              <w:rPr>
                <w:rFonts w:ascii="Times New Roman" w:hAnsi="Times New Roman"/>
                <w:sz w:val="24"/>
                <w:szCs w:val="24"/>
                <w:u w:val="single"/>
              </w:rPr>
              <w:t>Satiksmes ministrijas viedoklis</w:t>
            </w:r>
            <w:r w:rsidRPr="005746B2">
              <w:rPr>
                <w:rFonts w:ascii="Times New Roman" w:hAnsi="Times New Roman"/>
                <w:sz w:val="24"/>
                <w:szCs w:val="24"/>
              </w:rPr>
              <w:t xml:space="preserve">: </w:t>
            </w:r>
          </w:p>
          <w:p w14:paraId="51DF8D6C" w14:textId="3559131A" w:rsidR="00932E80" w:rsidRPr="005746B2" w:rsidRDefault="00932E80" w:rsidP="00523B73">
            <w:pPr>
              <w:pStyle w:val="NoSpacing"/>
              <w:jc w:val="both"/>
            </w:pPr>
            <w:r w:rsidRPr="005746B2">
              <w:t>Ja tiek panākta starpvalstu vienošanās par pasažieru vilciena maršruta Kijeva – Minska – Viļņa - Rīga pagarināšan</w:t>
            </w:r>
            <w:r w:rsidR="005161EF" w:rsidRPr="005746B2">
              <w:t>u</w:t>
            </w:r>
            <w:r w:rsidRPr="005746B2">
              <w:t xml:space="preserve"> līdz Tallinai, tas būtiski ietekmēs papildus reisu norīkošanas ekonomisko pamatojumu. Atkarībā no šo sarunu rezultāta un attiecīgā lēmuma pieņemšanas, var tikt plānota tālāka dzelzceļa kustība maršrutā Rīga – Lugaži – Valga – Tartu.</w:t>
            </w:r>
          </w:p>
          <w:p w14:paraId="308474E7" w14:textId="1601BA12" w:rsidR="00932E80" w:rsidRPr="005746B2" w:rsidRDefault="00932E80" w:rsidP="00523B73">
            <w:pPr>
              <w:widowControl w:val="0"/>
              <w:tabs>
                <w:tab w:val="center" w:pos="4678"/>
                <w:tab w:val="right" w:pos="9072"/>
              </w:tabs>
              <w:ind w:left="34"/>
              <w:jc w:val="both"/>
              <w:rPr>
                <w:rFonts w:ascii="Times New Roman" w:hAnsi="Times New Roman"/>
                <w:sz w:val="24"/>
                <w:szCs w:val="24"/>
              </w:rPr>
            </w:pPr>
            <w:r w:rsidRPr="005746B2">
              <w:rPr>
                <w:rFonts w:ascii="Times New Roman" w:hAnsi="Times New Roman"/>
                <w:sz w:val="24"/>
                <w:szCs w:val="24"/>
                <w:lang w:eastAsia="lv-LV"/>
              </w:rPr>
              <w:t>Jālūdz Igaunijas pusei izskatīt iespēju pielāgot vilcienu kustības sarakstu pasažieru pārsēšanās nodrošināšanai, samazinot esošo gaidīšanas laiku Valgas stacijā.</w:t>
            </w:r>
          </w:p>
        </w:tc>
      </w:tr>
    </w:tbl>
    <w:p w14:paraId="661B750D" w14:textId="77777777" w:rsidR="00D213EE" w:rsidRPr="005746B2" w:rsidRDefault="00D213EE" w:rsidP="002732DB">
      <w:pPr>
        <w:pStyle w:val="ListParagraph"/>
        <w:numPr>
          <w:ilvl w:val="0"/>
          <w:numId w:val="0"/>
        </w:numPr>
        <w:autoSpaceDE w:val="0"/>
        <w:autoSpaceDN w:val="0"/>
        <w:rPr>
          <w:b/>
          <w:u w:val="single"/>
        </w:rPr>
      </w:pPr>
    </w:p>
    <w:p w14:paraId="13D17F93" w14:textId="77777777" w:rsidR="002732DB" w:rsidRPr="005746B2" w:rsidRDefault="002732DB" w:rsidP="002732DB">
      <w:pPr>
        <w:pStyle w:val="ListParagraph"/>
        <w:numPr>
          <w:ilvl w:val="0"/>
          <w:numId w:val="0"/>
        </w:numPr>
        <w:autoSpaceDE w:val="0"/>
        <w:autoSpaceDN w:val="0"/>
        <w:rPr>
          <w:b/>
          <w:u w:val="single"/>
        </w:rPr>
      </w:pPr>
      <w:r w:rsidRPr="005746B2">
        <w:rPr>
          <w:b/>
          <w:u w:val="single"/>
        </w:rPr>
        <w:t xml:space="preserve">Latvijas priekšlikums jautājuma virzībai: </w:t>
      </w:r>
    </w:p>
    <w:p w14:paraId="1AE6E40F" w14:textId="3CE06031" w:rsidR="0077638A" w:rsidRPr="005746B2" w:rsidRDefault="005B00DB" w:rsidP="00516D6E">
      <w:pPr>
        <w:pStyle w:val="BodyTextIndent"/>
        <w:shd w:val="clear" w:color="auto" w:fill="FFFFFF"/>
        <w:spacing w:line="240" w:lineRule="auto"/>
        <w:ind w:firstLine="426"/>
      </w:pPr>
      <w:r w:rsidRPr="005746B2">
        <w:t xml:space="preserve">Saglabāt </w:t>
      </w:r>
      <w:r w:rsidR="002732DB" w:rsidRPr="005746B2">
        <w:t>SVK darba kārtībā</w:t>
      </w:r>
      <w:r w:rsidR="002A4A50" w:rsidRPr="005746B2">
        <w:t xml:space="preserve"> un turpināt </w:t>
      </w:r>
      <w:r w:rsidR="00D2715D" w:rsidRPr="005746B2">
        <w:t xml:space="preserve">sadarbību </w:t>
      </w:r>
      <w:r w:rsidR="002732DB" w:rsidRPr="005746B2">
        <w:t>jautājum</w:t>
      </w:r>
      <w:r w:rsidR="00D2715D" w:rsidRPr="005746B2">
        <w:t>ā</w:t>
      </w:r>
      <w:r w:rsidR="002732DB" w:rsidRPr="005746B2">
        <w:t xml:space="preserve"> </w:t>
      </w:r>
      <w:r w:rsidR="00140181" w:rsidRPr="005746B2">
        <w:t xml:space="preserve">par </w:t>
      </w:r>
      <w:r w:rsidR="009E6060" w:rsidRPr="005746B2">
        <w:t xml:space="preserve">pārrobežu </w:t>
      </w:r>
      <w:r w:rsidR="0077638A" w:rsidRPr="005746B2">
        <w:t xml:space="preserve"> </w:t>
      </w:r>
      <w:r w:rsidR="002A4A50" w:rsidRPr="005746B2">
        <w:t xml:space="preserve">dzelzceļa savienojuma </w:t>
      </w:r>
      <w:r w:rsidR="009E6060" w:rsidRPr="005746B2">
        <w:t xml:space="preserve">Tartu – Rīga </w:t>
      </w:r>
      <w:r w:rsidR="002A4A50" w:rsidRPr="005746B2">
        <w:t>attīstību.</w:t>
      </w:r>
      <w:r w:rsidR="00080B8D" w:rsidRPr="005746B2">
        <w:t xml:space="preserve"> </w:t>
      </w:r>
    </w:p>
    <w:p w14:paraId="26C7C966" w14:textId="77777777" w:rsidR="00FE69C1" w:rsidRPr="005746B2" w:rsidRDefault="00FE69C1" w:rsidP="00FA35E3">
      <w:pPr>
        <w:pStyle w:val="BodyTextIndent"/>
        <w:shd w:val="clear" w:color="auto" w:fill="FFFFFF"/>
        <w:spacing w:line="240" w:lineRule="auto"/>
        <w:ind w:firstLine="426"/>
      </w:pPr>
    </w:p>
    <w:p w14:paraId="59861F80" w14:textId="0767C247" w:rsidR="001415EA" w:rsidRPr="005746B2" w:rsidRDefault="00CB281B" w:rsidP="001415EA">
      <w:pPr>
        <w:tabs>
          <w:tab w:val="left" w:pos="0"/>
        </w:tabs>
        <w:spacing w:before="120"/>
        <w:ind w:left="0"/>
        <w:contextualSpacing/>
        <w:jc w:val="both"/>
        <w:rPr>
          <w:rFonts w:ascii="Times New Roman" w:hAnsi="Times New Roman"/>
          <w:b/>
          <w:sz w:val="24"/>
          <w:szCs w:val="24"/>
          <w:u w:val="single"/>
        </w:rPr>
      </w:pPr>
      <w:r w:rsidRPr="005746B2">
        <w:rPr>
          <w:rFonts w:ascii="Times New Roman" w:hAnsi="Times New Roman"/>
          <w:b/>
          <w:sz w:val="24"/>
          <w:szCs w:val="24"/>
          <w:u w:val="single"/>
        </w:rPr>
        <w:t>2.2</w:t>
      </w:r>
      <w:r w:rsidR="00FA35E3" w:rsidRPr="005746B2">
        <w:rPr>
          <w:rFonts w:ascii="Times New Roman" w:hAnsi="Times New Roman"/>
          <w:b/>
          <w:sz w:val="24"/>
          <w:szCs w:val="24"/>
          <w:u w:val="single"/>
        </w:rPr>
        <w:t>.2</w:t>
      </w:r>
      <w:r w:rsidR="001415EA" w:rsidRPr="005746B2">
        <w:rPr>
          <w:rFonts w:ascii="Times New Roman" w:hAnsi="Times New Roman"/>
          <w:b/>
          <w:sz w:val="24"/>
          <w:szCs w:val="24"/>
          <w:u w:val="single"/>
        </w:rPr>
        <w:t>.</w:t>
      </w:r>
      <w:r w:rsidR="001415EA" w:rsidRPr="004329AA">
        <w:rPr>
          <w:rFonts w:ascii="Times New Roman" w:hAnsi="Times New Roman"/>
          <w:b/>
          <w:sz w:val="24"/>
          <w:szCs w:val="24"/>
          <w:u w:val="single"/>
        </w:rPr>
        <w:t xml:space="preserve"> </w:t>
      </w:r>
      <w:r w:rsidR="00371DCB" w:rsidRPr="005746B2">
        <w:rPr>
          <w:rFonts w:ascii="Times New Roman" w:hAnsi="Times New Roman"/>
          <w:b/>
          <w:sz w:val="24"/>
          <w:szCs w:val="24"/>
          <w:u w:val="single"/>
        </w:rPr>
        <w:t xml:space="preserve">Prioritāri rekonstruējamo </w:t>
      </w:r>
      <w:r w:rsidR="006D4486" w:rsidRPr="005746B2">
        <w:rPr>
          <w:rFonts w:ascii="Times New Roman" w:hAnsi="Times New Roman"/>
          <w:b/>
          <w:sz w:val="24"/>
          <w:szCs w:val="24"/>
          <w:u w:val="single"/>
        </w:rPr>
        <w:t xml:space="preserve">pierobežas </w:t>
      </w:r>
      <w:r w:rsidR="00371DCB" w:rsidRPr="005746B2">
        <w:rPr>
          <w:rFonts w:ascii="Times New Roman" w:hAnsi="Times New Roman"/>
          <w:b/>
          <w:sz w:val="24"/>
          <w:szCs w:val="24"/>
          <w:u w:val="single"/>
        </w:rPr>
        <w:t>ceļa posmu noteikšana un saskaņošana</w:t>
      </w:r>
    </w:p>
    <w:p w14:paraId="09735C5A" w14:textId="77777777" w:rsidR="001415EA" w:rsidRPr="005746B2" w:rsidRDefault="001415EA" w:rsidP="001415EA">
      <w:pPr>
        <w:tabs>
          <w:tab w:val="left" w:pos="0"/>
        </w:tabs>
        <w:spacing w:before="120"/>
        <w:ind w:left="0"/>
        <w:contextualSpacing/>
        <w:jc w:val="both"/>
        <w:rPr>
          <w:rFonts w:ascii="Times New Roman" w:hAnsi="Times New Roman"/>
          <w:b/>
          <w:sz w:val="24"/>
          <w:szCs w:val="24"/>
        </w:rPr>
      </w:pPr>
    </w:p>
    <w:p w14:paraId="29AA9CEC" w14:textId="24E6B850" w:rsidR="006B6CC5" w:rsidRPr="005746B2" w:rsidRDefault="001415EA">
      <w:pPr>
        <w:ind w:left="0" w:firstLine="426"/>
        <w:jc w:val="both"/>
        <w:rPr>
          <w:rFonts w:ascii="Times New Roman" w:hAnsi="Times New Roman"/>
          <w:sz w:val="24"/>
          <w:szCs w:val="24"/>
        </w:rPr>
      </w:pPr>
      <w:r w:rsidRPr="005746B2">
        <w:rPr>
          <w:rFonts w:ascii="Times New Roman" w:hAnsi="Times New Roman"/>
          <w:sz w:val="24"/>
          <w:szCs w:val="24"/>
          <w:u w:val="single"/>
        </w:rPr>
        <w:t>Jautājuma būtība:</w:t>
      </w:r>
      <w:r w:rsidRPr="005746B2">
        <w:rPr>
          <w:rFonts w:ascii="Times New Roman" w:hAnsi="Times New Roman"/>
          <w:sz w:val="24"/>
          <w:szCs w:val="24"/>
        </w:rPr>
        <w:t xml:space="preserve"> </w:t>
      </w:r>
      <w:r w:rsidR="006B6CC5" w:rsidRPr="005746B2">
        <w:rPr>
          <w:rFonts w:ascii="Times New Roman" w:hAnsi="Times New Roman"/>
          <w:sz w:val="24"/>
          <w:szCs w:val="24"/>
        </w:rPr>
        <w:t xml:space="preserve">Latvijas un Igaunijas pierobežas kritiski sliktais ceļu infrastruktūras stāvoklis būtiski kavē teritorijas attīstību, apgrūtinot pasažieru un kravu pārvadājumus. </w:t>
      </w:r>
      <w:r w:rsidR="004B6EF1" w:rsidRPr="005746B2">
        <w:rPr>
          <w:rFonts w:ascii="Times New Roman" w:hAnsi="Times New Roman"/>
          <w:sz w:val="24"/>
          <w:szCs w:val="24"/>
        </w:rPr>
        <w:t>Ieprie</w:t>
      </w:r>
      <w:r w:rsidR="00684973" w:rsidRPr="005746B2">
        <w:rPr>
          <w:rFonts w:ascii="Times New Roman" w:hAnsi="Times New Roman"/>
          <w:sz w:val="24"/>
          <w:szCs w:val="24"/>
        </w:rPr>
        <w:t>k</w:t>
      </w:r>
      <w:r w:rsidR="004B6EF1" w:rsidRPr="005746B2">
        <w:rPr>
          <w:rFonts w:ascii="Times New Roman" w:hAnsi="Times New Roman"/>
          <w:sz w:val="24"/>
          <w:szCs w:val="24"/>
        </w:rPr>
        <w:t xml:space="preserve">šējā SVK sēdē tika nolemts noturēt abu pušu ekspertu  konsultācijas darba grupas formātā, lai </w:t>
      </w:r>
      <w:r w:rsidR="006B6CC5" w:rsidRPr="005746B2">
        <w:rPr>
          <w:rFonts w:ascii="Times New Roman" w:hAnsi="Times New Roman"/>
          <w:sz w:val="24"/>
          <w:szCs w:val="24"/>
        </w:rPr>
        <w:t>panākt</w:t>
      </w:r>
      <w:r w:rsidR="004B6EF1" w:rsidRPr="005746B2">
        <w:rPr>
          <w:rFonts w:ascii="Times New Roman" w:hAnsi="Times New Roman"/>
          <w:sz w:val="24"/>
          <w:szCs w:val="24"/>
        </w:rPr>
        <w:t>u</w:t>
      </w:r>
      <w:r w:rsidR="006B6CC5" w:rsidRPr="005746B2">
        <w:rPr>
          <w:rFonts w:ascii="Times New Roman" w:hAnsi="Times New Roman"/>
          <w:sz w:val="24"/>
          <w:szCs w:val="24"/>
        </w:rPr>
        <w:t xml:space="preserve"> vienošan</w:t>
      </w:r>
      <w:r w:rsidR="00684973" w:rsidRPr="005746B2">
        <w:rPr>
          <w:rFonts w:ascii="Times New Roman" w:hAnsi="Times New Roman"/>
          <w:sz w:val="24"/>
          <w:szCs w:val="24"/>
        </w:rPr>
        <w:t>o</w:t>
      </w:r>
      <w:r w:rsidR="006B6CC5" w:rsidRPr="005746B2">
        <w:rPr>
          <w:rFonts w:ascii="Times New Roman" w:hAnsi="Times New Roman"/>
          <w:sz w:val="24"/>
          <w:szCs w:val="24"/>
        </w:rPr>
        <w:t>s par pierobežas zonā prioritāri sakārtojamiem ceļu posmiem, kas būtu ar augstāk</w:t>
      </w:r>
      <w:r w:rsidR="00684973" w:rsidRPr="005746B2">
        <w:rPr>
          <w:rFonts w:ascii="Times New Roman" w:hAnsi="Times New Roman"/>
          <w:sz w:val="24"/>
          <w:szCs w:val="24"/>
        </w:rPr>
        <w:t>u</w:t>
      </w:r>
      <w:r w:rsidR="006B6CC5" w:rsidRPr="005746B2">
        <w:rPr>
          <w:rFonts w:ascii="Times New Roman" w:hAnsi="Times New Roman"/>
          <w:sz w:val="24"/>
          <w:szCs w:val="24"/>
        </w:rPr>
        <w:t xml:space="preserve"> pievienoto vērtību a</w:t>
      </w:r>
      <w:r w:rsidR="004B6EF1" w:rsidRPr="005746B2">
        <w:rPr>
          <w:rFonts w:ascii="Times New Roman" w:hAnsi="Times New Roman"/>
          <w:sz w:val="24"/>
          <w:szCs w:val="24"/>
        </w:rPr>
        <w:t>bu valstu pierobežas attīstībai</w:t>
      </w:r>
      <w:r w:rsidR="006B6CC5" w:rsidRPr="005746B2">
        <w:rPr>
          <w:rFonts w:ascii="Times New Roman" w:hAnsi="Times New Roman"/>
          <w:sz w:val="24"/>
          <w:szCs w:val="24"/>
        </w:rPr>
        <w:t>.</w:t>
      </w:r>
    </w:p>
    <w:p w14:paraId="1152D45E" w14:textId="426F8037" w:rsidR="008B25F6" w:rsidRPr="005746B2" w:rsidRDefault="008B25F6" w:rsidP="00FA35E3">
      <w:pPr>
        <w:ind w:left="0" w:firstLine="426"/>
        <w:jc w:val="both"/>
        <w:rPr>
          <w:rFonts w:ascii="Times New Roman" w:hAnsi="Times New Roman"/>
          <w:sz w:val="24"/>
          <w:szCs w:val="24"/>
        </w:rPr>
      </w:pPr>
    </w:p>
    <w:tbl>
      <w:tblPr>
        <w:tblStyle w:val="TableGrid"/>
        <w:tblW w:w="8789" w:type="dxa"/>
        <w:tblInd w:w="-5" w:type="dxa"/>
        <w:tblLook w:val="04A0" w:firstRow="1" w:lastRow="0" w:firstColumn="1" w:lastColumn="0" w:noHBand="0" w:noVBand="1"/>
      </w:tblPr>
      <w:tblGrid>
        <w:gridCol w:w="8789"/>
      </w:tblGrid>
      <w:tr w:rsidR="00932E80" w:rsidRPr="005746B2" w14:paraId="60E576CD" w14:textId="77777777" w:rsidTr="0016258E">
        <w:tc>
          <w:tcPr>
            <w:tcW w:w="8789" w:type="dxa"/>
          </w:tcPr>
          <w:p w14:paraId="59C3CA7C" w14:textId="77777777" w:rsidR="00932E80" w:rsidRPr="005746B2" w:rsidRDefault="00932E80" w:rsidP="00C2466B">
            <w:pPr>
              <w:pStyle w:val="ListParagraph"/>
              <w:numPr>
                <w:ilvl w:val="0"/>
                <w:numId w:val="0"/>
              </w:numPr>
              <w:tabs>
                <w:tab w:val="left" w:pos="426"/>
              </w:tabs>
              <w:autoSpaceDE w:val="0"/>
              <w:autoSpaceDN w:val="0"/>
              <w:jc w:val="center"/>
              <w:rPr>
                <w:b/>
              </w:rPr>
            </w:pPr>
            <w:r w:rsidRPr="005746B2">
              <w:rPr>
                <w:b/>
              </w:rPr>
              <w:t>Par nozari atbildīgās Latvijas institūcijas vai ieinteresētas pašvaldības viedoklis vai priekšlikums</w:t>
            </w:r>
          </w:p>
        </w:tc>
      </w:tr>
      <w:tr w:rsidR="00932E80" w:rsidRPr="005746B2" w14:paraId="26F08565" w14:textId="77777777" w:rsidTr="0016258E">
        <w:trPr>
          <w:trHeight w:val="1564"/>
        </w:trPr>
        <w:tc>
          <w:tcPr>
            <w:tcW w:w="8789" w:type="dxa"/>
          </w:tcPr>
          <w:p w14:paraId="29091614" w14:textId="644E0FD2" w:rsidR="00932E80" w:rsidRPr="005746B2" w:rsidRDefault="00932E80" w:rsidP="008B25F6">
            <w:pPr>
              <w:widowControl w:val="0"/>
              <w:tabs>
                <w:tab w:val="center" w:pos="4678"/>
                <w:tab w:val="right" w:pos="9072"/>
              </w:tabs>
              <w:ind w:left="147"/>
              <w:jc w:val="both"/>
              <w:rPr>
                <w:rFonts w:ascii="Times New Roman" w:hAnsi="Times New Roman"/>
                <w:sz w:val="24"/>
                <w:szCs w:val="24"/>
              </w:rPr>
            </w:pPr>
            <w:r w:rsidRPr="005746B2">
              <w:rPr>
                <w:rFonts w:ascii="Times New Roman" w:hAnsi="Times New Roman"/>
                <w:sz w:val="24"/>
                <w:szCs w:val="24"/>
                <w:u w:val="single"/>
              </w:rPr>
              <w:t>Satiksmes ministrijas  viedoklis</w:t>
            </w:r>
            <w:r w:rsidRPr="005746B2">
              <w:rPr>
                <w:rFonts w:ascii="Times New Roman" w:hAnsi="Times New Roman"/>
                <w:sz w:val="24"/>
                <w:szCs w:val="24"/>
              </w:rPr>
              <w:t xml:space="preserve">: </w:t>
            </w:r>
          </w:p>
          <w:p w14:paraId="50B01F3A" w14:textId="1DD28B31" w:rsidR="00932E80" w:rsidRPr="005746B2" w:rsidRDefault="00932E80" w:rsidP="004B6EF1">
            <w:pPr>
              <w:jc w:val="both"/>
              <w:rPr>
                <w:rFonts w:ascii="Times New Roman" w:eastAsiaTheme="minorHAnsi" w:hAnsi="Times New Roman"/>
                <w:sz w:val="24"/>
                <w:szCs w:val="24"/>
              </w:rPr>
            </w:pPr>
            <w:r w:rsidRPr="005746B2">
              <w:rPr>
                <w:rFonts w:ascii="Times New Roman" w:hAnsi="Times New Roman"/>
                <w:sz w:val="24"/>
                <w:szCs w:val="24"/>
              </w:rPr>
              <w:t xml:space="preserve">Baltijas Ceļinieku asociācija, kas apvieno Baltijas valstu autoceļu administrāciju vadošos pārstāvjus, organizē regulāras tikšanās,  t.sk. ar Igaunijas kolēģiem. Viena no diskusiju tēmām ir pārrobežas infrastruktūras attīstība. </w:t>
            </w:r>
          </w:p>
          <w:p w14:paraId="28DABC19" w14:textId="77777777" w:rsidR="00932E80" w:rsidRPr="005746B2" w:rsidRDefault="00932E80" w:rsidP="004B6EF1">
            <w:pPr>
              <w:jc w:val="both"/>
              <w:rPr>
                <w:rFonts w:ascii="Times New Roman" w:hAnsi="Times New Roman"/>
                <w:sz w:val="24"/>
                <w:szCs w:val="24"/>
              </w:rPr>
            </w:pPr>
            <w:r w:rsidRPr="005746B2">
              <w:rPr>
                <w:rFonts w:ascii="Times New Roman" w:hAnsi="Times New Roman"/>
                <w:sz w:val="24"/>
                <w:szCs w:val="24"/>
              </w:rPr>
              <w:t xml:space="preserve">Šobrīd turpmākai attīstīšanai ir definēti sekojoši kopējo interešu objekti: </w:t>
            </w:r>
          </w:p>
          <w:p w14:paraId="6A6EE67E" w14:textId="4239A469" w:rsidR="00932E80" w:rsidRPr="005746B2" w:rsidRDefault="00932E80" w:rsidP="004B6EF1">
            <w:pPr>
              <w:tabs>
                <w:tab w:val="left" w:pos="459"/>
              </w:tabs>
              <w:ind w:left="176"/>
              <w:jc w:val="both"/>
              <w:rPr>
                <w:rFonts w:ascii="Times New Roman" w:hAnsi="Times New Roman"/>
                <w:sz w:val="24"/>
                <w:szCs w:val="24"/>
              </w:rPr>
            </w:pPr>
            <w:r w:rsidRPr="005746B2">
              <w:rPr>
                <w:rFonts w:ascii="Times New Roman" w:hAnsi="Times New Roman"/>
                <w:sz w:val="24"/>
                <w:szCs w:val="24"/>
              </w:rPr>
              <w:t xml:space="preserve">• V372 Gaujiena – </w:t>
            </w:r>
            <w:proofErr w:type="spellStart"/>
            <w:r w:rsidRPr="005746B2">
              <w:rPr>
                <w:rFonts w:ascii="Times New Roman" w:hAnsi="Times New Roman"/>
                <w:sz w:val="24"/>
                <w:szCs w:val="24"/>
              </w:rPr>
              <w:t>Lejaskrogs</w:t>
            </w:r>
            <w:proofErr w:type="spellEnd"/>
            <w:r w:rsidRPr="005746B2">
              <w:rPr>
                <w:rFonts w:ascii="Times New Roman" w:hAnsi="Times New Roman"/>
                <w:sz w:val="24"/>
                <w:szCs w:val="24"/>
              </w:rPr>
              <w:t xml:space="preserve"> – Latvijas – Igaunijas robeža (0,7 - 8,13 km)   – </w:t>
            </w:r>
            <w:proofErr w:type="spellStart"/>
            <w:r w:rsidRPr="005746B2">
              <w:rPr>
                <w:rFonts w:ascii="Times New Roman" w:hAnsi="Times New Roman"/>
                <w:sz w:val="24"/>
                <w:szCs w:val="24"/>
              </w:rPr>
              <w:t>Taheva</w:t>
            </w:r>
            <w:proofErr w:type="spellEnd"/>
            <w:r w:rsidRPr="005746B2">
              <w:rPr>
                <w:rFonts w:ascii="Times New Roman" w:hAnsi="Times New Roman"/>
                <w:sz w:val="24"/>
                <w:szCs w:val="24"/>
              </w:rPr>
              <w:t>;</w:t>
            </w:r>
          </w:p>
          <w:p w14:paraId="3B8D60B1" w14:textId="386537B2" w:rsidR="00932E80" w:rsidRPr="005746B2" w:rsidRDefault="00932E80" w:rsidP="004B6EF1">
            <w:pPr>
              <w:tabs>
                <w:tab w:val="left" w:pos="459"/>
              </w:tabs>
              <w:ind w:left="176"/>
              <w:jc w:val="both"/>
              <w:rPr>
                <w:rFonts w:ascii="Times New Roman" w:hAnsi="Times New Roman"/>
                <w:sz w:val="24"/>
                <w:szCs w:val="24"/>
              </w:rPr>
            </w:pPr>
            <w:r w:rsidRPr="005746B2">
              <w:rPr>
                <w:rFonts w:ascii="Times New Roman" w:hAnsi="Times New Roman"/>
                <w:sz w:val="24"/>
                <w:szCs w:val="24"/>
              </w:rPr>
              <w:t xml:space="preserve">• V381 </w:t>
            </w:r>
            <w:proofErr w:type="spellStart"/>
            <w:r w:rsidRPr="005746B2">
              <w:rPr>
                <w:rFonts w:ascii="Times New Roman" w:hAnsi="Times New Roman"/>
                <w:sz w:val="24"/>
                <w:szCs w:val="24"/>
              </w:rPr>
              <w:t>Bārdaskrogs</w:t>
            </w:r>
            <w:proofErr w:type="spellEnd"/>
            <w:r w:rsidRPr="005746B2">
              <w:rPr>
                <w:rFonts w:ascii="Times New Roman" w:hAnsi="Times New Roman"/>
                <w:sz w:val="24"/>
                <w:szCs w:val="24"/>
              </w:rPr>
              <w:t xml:space="preserve">  - Latvijas – Igaunijas robeža (3,12 - 9,2 km)  – Krabi – </w:t>
            </w:r>
            <w:proofErr w:type="spellStart"/>
            <w:r w:rsidRPr="005746B2">
              <w:rPr>
                <w:rFonts w:ascii="Times New Roman" w:hAnsi="Times New Roman"/>
                <w:sz w:val="24"/>
                <w:szCs w:val="24"/>
              </w:rPr>
              <w:t>Metstaga</w:t>
            </w:r>
            <w:proofErr w:type="spellEnd"/>
            <w:r w:rsidRPr="005746B2">
              <w:rPr>
                <w:rFonts w:ascii="Times New Roman" w:hAnsi="Times New Roman"/>
                <w:sz w:val="24"/>
                <w:szCs w:val="24"/>
              </w:rPr>
              <w:t xml:space="preserve">; </w:t>
            </w:r>
          </w:p>
          <w:p w14:paraId="5CA0B2FD" w14:textId="06271D22" w:rsidR="00932E80" w:rsidRPr="004329AA" w:rsidRDefault="00932E80" w:rsidP="007941C0">
            <w:pPr>
              <w:tabs>
                <w:tab w:val="left" w:pos="459"/>
              </w:tabs>
              <w:ind w:left="176"/>
              <w:jc w:val="both"/>
              <w:rPr>
                <w:rFonts w:ascii="Times New Roman" w:hAnsi="Times New Roman"/>
                <w:sz w:val="24"/>
                <w:szCs w:val="24"/>
              </w:rPr>
            </w:pPr>
            <w:r w:rsidRPr="005746B2">
              <w:rPr>
                <w:rFonts w:ascii="Times New Roman" w:hAnsi="Times New Roman"/>
                <w:sz w:val="24"/>
                <w:szCs w:val="24"/>
              </w:rPr>
              <w:t xml:space="preserve">• V256 Ērģeme – Omuļi – Latvijas – Igaunijas robeža (1,08 - 14,48 km)  – </w:t>
            </w:r>
            <w:proofErr w:type="spellStart"/>
            <w:r w:rsidRPr="005746B2">
              <w:rPr>
                <w:rFonts w:ascii="Times New Roman" w:hAnsi="Times New Roman"/>
                <w:sz w:val="24"/>
                <w:szCs w:val="24"/>
              </w:rPr>
              <w:t>Taagepera</w:t>
            </w:r>
            <w:proofErr w:type="spellEnd"/>
            <w:r w:rsidRPr="005746B2">
              <w:rPr>
                <w:rFonts w:ascii="Times New Roman" w:hAnsi="Times New Roman"/>
                <w:sz w:val="24"/>
                <w:szCs w:val="24"/>
              </w:rPr>
              <w:t>.</w:t>
            </w:r>
            <w:r w:rsidRPr="004329AA">
              <w:rPr>
                <w:rFonts w:ascii="Times New Roman" w:hAnsi="Times New Roman"/>
                <w:sz w:val="24"/>
                <w:szCs w:val="24"/>
              </w:rPr>
              <w:t xml:space="preserve"> </w:t>
            </w:r>
          </w:p>
        </w:tc>
      </w:tr>
    </w:tbl>
    <w:p w14:paraId="743A48E2" w14:textId="77777777" w:rsidR="001415EA" w:rsidRPr="005746B2" w:rsidRDefault="001415EA" w:rsidP="001415EA">
      <w:pPr>
        <w:pStyle w:val="ListParagraph"/>
        <w:numPr>
          <w:ilvl w:val="0"/>
          <w:numId w:val="0"/>
        </w:numPr>
        <w:autoSpaceDE w:val="0"/>
        <w:autoSpaceDN w:val="0"/>
        <w:rPr>
          <w:b/>
          <w:u w:val="single"/>
        </w:rPr>
      </w:pPr>
    </w:p>
    <w:p w14:paraId="7B0AF418" w14:textId="77777777" w:rsidR="001415EA" w:rsidRPr="005746B2" w:rsidRDefault="001415EA" w:rsidP="001415EA">
      <w:pPr>
        <w:pStyle w:val="ListParagraph"/>
        <w:numPr>
          <w:ilvl w:val="0"/>
          <w:numId w:val="0"/>
        </w:numPr>
        <w:autoSpaceDE w:val="0"/>
        <w:autoSpaceDN w:val="0"/>
        <w:rPr>
          <w:b/>
          <w:u w:val="single"/>
        </w:rPr>
      </w:pPr>
      <w:r w:rsidRPr="005746B2">
        <w:rPr>
          <w:b/>
          <w:u w:val="single"/>
        </w:rPr>
        <w:t xml:space="preserve">Latvijas priekšlikums jautājuma virzībai: </w:t>
      </w:r>
    </w:p>
    <w:p w14:paraId="6E432F6E" w14:textId="1E16828E" w:rsidR="001415EA" w:rsidRPr="005746B2" w:rsidRDefault="005B00DB" w:rsidP="00516D6E">
      <w:pPr>
        <w:pStyle w:val="BodyTextIndent"/>
        <w:shd w:val="clear" w:color="auto" w:fill="FFFFFF"/>
        <w:spacing w:line="240" w:lineRule="auto"/>
        <w:ind w:firstLine="426"/>
      </w:pPr>
      <w:r w:rsidRPr="005746B2">
        <w:t xml:space="preserve">Saglabāt </w:t>
      </w:r>
      <w:r w:rsidR="001415EA" w:rsidRPr="005746B2">
        <w:t xml:space="preserve">SVK darba kārtībā jautājumu par </w:t>
      </w:r>
      <w:r w:rsidR="008B25F6" w:rsidRPr="005746B2">
        <w:t xml:space="preserve">prioritāri </w:t>
      </w:r>
      <w:r w:rsidR="00503C6F" w:rsidRPr="005746B2">
        <w:t xml:space="preserve">rekonstruējamo </w:t>
      </w:r>
      <w:r w:rsidR="006D4486" w:rsidRPr="005746B2">
        <w:t xml:space="preserve">pierobežas </w:t>
      </w:r>
      <w:r w:rsidR="008B25F6" w:rsidRPr="005746B2">
        <w:t>ceļa posm</w:t>
      </w:r>
      <w:r w:rsidR="00503C6F" w:rsidRPr="005746B2">
        <w:t>u noteikšanu un saskaņošanu starp valstīm</w:t>
      </w:r>
      <w:r w:rsidR="001415EA" w:rsidRPr="005746B2">
        <w:t>.</w:t>
      </w:r>
    </w:p>
    <w:p w14:paraId="4A7D42C7" w14:textId="77777777" w:rsidR="005633D3" w:rsidRPr="005746B2" w:rsidRDefault="005633D3" w:rsidP="008B25F6">
      <w:pPr>
        <w:tabs>
          <w:tab w:val="left" w:pos="0"/>
        </w:tabs>
        <w:spacing w:before="120"/>
        <w:ind w:left="0"/>
        <w:contextualSpacing/>
        <w:jc w:val="both"/>
        <w:rPr>
          <w:rFonts w:ascii="Times New Roman" w:hAnsi="Times New Roman"/>
          <w:b/>
          <w:sz w:val="24"/>
          <w:szCs w:val="24"/>
          <w:u w:val="single"/>
        </w:rPr>
      </w:pPr>
    </w:p>
    <w:p w14:paraId="132E09CD" w14:textId="10A34776" w:rsidR="003E455E" w:rsidRPr="005746B2" w:rsidRDefault="00FA35E3" w:rsidP="003E455E">
      <w:pPr>
        <w:tabs>
          <w:tab w:val="center" w:pos="4320"/>
          <w:tab w:val="right" w:pos="8640"/>
        </w:tabs>
        <w:jc w:val="both"/>
        <w:rPr>
          <w:rFonts w:ascii="Times New Roman" w:eastAsia="Times New Roman" w:hAnsi="Times New Roman"/>
          <w:b/>
          <w:sz w:val="24"/>
          <w:szCs w:val="24"/>
          <w:u w:val="single"/>
        </w:rPr>
      </w:pPr>
      <w:r w:rsidRPr="005746B2">
        <w:rPr>
          <w:rFonts w:ascii="Times New Roman" w:hAnsi="Times New Roman"/>
          <w:b/>
          <w:sz w:val="24"/>
          <w:szCs w:val="24"/>
          <w:u w:val="single"/>
        </w:rPr>
        <w:t>2.</w:t>
      </w:r>
      <w:r w:rsidR="00CB281B" w:rsidRPr="005746B2">
        <w:rPr>
          <w:rFonts w:ascii="Times New Roman" w:hAnsi="Times New Roman"/>
          <w:b/>
          <w:sz w:val="24"/>
          <w:szCs w:val="24"/>
          <w:u w:val="single"/>
        </w:rPr>
        <w:t>2</w:t>
      </w:r>
      <w:r w:rsidRPr="005746B2">
        <w:rPr>
          <w:rFonts w:ascii="Times New Roman" w:hAnsi="Times New Roman"/>
          <w:b/>
          <w:sz w:val="24"/>
          <w:szCs w:val="24"/>
          <w:u w:val="single"/>
        </w:rPr>
        <w:t>.3</w:t>
      </w:r>
      <w:r w:rsidR="008B25F6" w:rsidRPr="005746B2">
        <w:rPr>
          <w:rFonts w:ascii="Times New Roman" w:hAnsi="Times New Roman"/>
          <w:b/>
          <w:sz w:val="24"/>
          <w:szCs w:val="24"/>
          <w:u w:val="single"/>
        </w:rPr>
        <w:t>.</w:t>
      </w:r>
      <w:r w:rsidR="008B25F6" w:rsidRPr="004329AA">
        <w:rPr>
          <w:rFonts w:ascii="Times New Roman" w:hAnsi="Times New Roman"/>
          <w:b/>
          <w:sz w:val="24"/>
          <w:szCs w:val="24"/>
          <w:u w:val="single"/>
        </w:rPr>
        <w:t xml:space="preserve"> </w:t>
      </w:r>
      <w:r w:rsidR="00516D6E" w:rsidRPr="005746B2">
        <w:rPr>
          <w:rFonts w:ascii="Times New Roman" w:eastAsia="Times New Roman" w:hAnsi="Times New Roman"/>
          <w:b/>
          <w:sz w:val="24"/>
          <w:szCs w:val="24"/>
          <w:u w:val="single"/>
        </w:rPr>
        <w:t>Par prāmja savienojumu</w:t>
      </w:r>
      <w:r w:rsidR="003E455E" w:rsidRPr="005746B2">
        <w:rPr>
          <w:rFonts w:ascii="Times New Roman" w:eastAsia="Times New Roman" w:hAnsi="Times New Roman"/>
          <w:b/>
          <w:sz w:val="24"/>
          <w:szCs w:val="24"/>
          <w:u w:val="single"/>
        </w:rPr>
        <w:t xml:space="preserve"> starp </w:t>
      </w:r>
      <w:proofErr w:type="spellStart"/>
      <w:r w:rsidR="003E455E" w:rsidRPr="005746B2">
        <w:rPr>
          <w:rFonts w:ascii="Times New Roman" w:eastAsia="Times New Roman" w:hAnsi="Times New Roman"/>
          <w:b/>
          <w:sz w:val="24"/>
          <w:szCs w:val="24"/>
          <w:u w:val="single"/>
        </w:rPr>
        <w:t>Sāremā</w:t>
      </w:r>
      <w:proofErr w:type="spellEnd"/>
      <w:r w:rsidR="003E455E" w:rsidRPr="005746B2">
        <w:rPr>
          <w:rFonts w:ascii="Times New Roman" w:eastAsia="Times New Roman" w:hAnsi="Times New Roman"/>
          <w:b/>
          <w:sz w:val="24"/>
          <w:szCs w:val="24"/>
          <w:u w:val="single"/>
        </w:rPr>
        <w:t xml:space="preserve"> sal</w:t>
      </w:r>
      <w:r w:rsidR="006D4486" w:rsidRPr="005746B2">
        <w:rPr>
          <w:rFonts w:ascii="Times New Roman" w:eastAsia="Times New Roman" w:hAnsi="Times New Roman"/>
          <w:b/>
          <w:sz w:val="24"/>
          <w:szCs w:val="24"/>
          <w:u w:val="single"/>
        </w:rPr>
        <w:t>u</w:t>
      </w:r>
      <w:r w:rsidR="003E455E" w:rsidRPr="005746B2">
        <w:rPr>
          <w:rFonts w:ascii="Times New Roman" w:eastAsia="Times New Roman" w:hAnsi="Times New Roman"/>
          <w:b/>
          <w:sz w:val="24"/>
          <w:szCs w:val="24"/>
          <w:u w:val="single"/>
        </w:rPr>
        <w:t xml:space="preserve"> un Kurzem</w:t>
      </w:r>
      <w:r w:rsidR="006D4486" w:rsidRPr="005746B2">
        <w:rPr>
          <w:rFonts w:ascii="Times New Roman" w:eastAsia="Times New Roman" w:hAnsi="Times New Roman"/>
          <w:b/>
          <w:sz w:val="24"/>
          <w:szCs w:val="24"/>
          <w:u w:val="single"/>
        </w:rPr>
        <w:t xml:space="preserve">i </w:t>
      </w:r>
    </w:p>
    <w:p w14:paraId="683AB179" w14:textId="77777777" w:rsidR="009C42AF" w:rsidRPr="005746B2" w:rsidRDefault="009C42AF" w:rsidP="003E455E">
      <w:pPr>
        <w:tabs>
          <w:tab w:val="center" w:pos="4320"/>
          <w:tab w:val="right" w:pos="8640"/>
        </w:tabs>
        <w:jc w:val="both"/>
        <w:rPr>
          <w:rFonts w:ascii="Times New Roman" w:eastAsia="Times New Roman" w:hAnsi="Times New Roman"/>
          <w:b/>
          <w:sz w:val="24"/>
          <w:szCs w:val="24"/>
          <w:u w:val="single"/>
        </w:rPr>
      </w:pPr>
    </w:p>
    <w:p w14:paraId="364EA311" w14:textId="5FD75D64" w:rsidR="001D3EF3" w:rsidRPr="005746B2" w:rsidRDefault="009C42AF" w:rsidP="001D3EF3">
      <w:pPr>
        <w:tabs>
          <w:tab w:val="left" w:pos="142"/>
        </w:tabs>
        <w:spacing w:before="120"/>
        <w:ind w:firstLine="426"/>
        <w:contextualSpacing/>
        <w:jc w:val="both"/>
        <w:rPr>
          <w:rFonts w:ascii="Times New Roman" w:hAnsi="Times New Roman"/>
          <w:sz w:val="24"/>
          <w:szCs w:val="24"/>
          <w:u w:val="single"/>
        </w:rPr>
      </w:pPr>
      <w:r w:rsidRPr="005746B2">
        <w:rPr>
          <w:rFonts w:ascii="Times New Roman" w:hAnsi="Times New Roman"/>
          <w:sz w:val="24"/>
          <w:szCs w:val="24"/>
          <w:u w:val="single"/>
        </w:rPr>
        <w:t>Jautājuma būtība:</w:t>
      </w:r>
      <w:r w:rsidR="0009228A" w:rsidRPr="005746B2">
        <w:rPr>
          <w:rFonts w:ascii="Times New Roman" w:hAnsi="Times New Roman"/>
          <w:sz w:val="24"/>
          <w:szCs w:val="24"/>
          <w:u w:val="single"/>
        </w:rPr>
        <w:t xml:space="preserve"> </w:t>
      </w:r>
      <w:r w:rsidR="001D3EF3" w:rsidRPr="005746B2">
        <w:rPr>
          <w:rFonts w:ascii="Times New Roman" w:hAnsi="Times New Roman"/>
          <w:sz w:val="24"/>
          <w:szCs w:val="24"/>
        </w:rPr>
        <w:t xml:space="preserve">Kurzemes ziemeļrietumu Baltijas jūras piekraste (Latvijā) un </w:t>
      </w:r>
      <w:proofErr w:type="spellStart"/>
      <w:r w:rsidR="001D3EF3" w:rsidRPr="005746B2">
        <w:rPr>
          <w:rFonts w:ascii="Times New Roman" w:hAnsi="Times New Roman"/>
          <w:sz w:val="24"/>
          <w:szCs w:val="24"/>
        </w:rPr>
        <w:t>Sāremā</w:t>
      </w:r>
      <w:proofErr w:type="spellEnd"/>
      <w:r w:rsidR="001D3EF3" w:rsidRPr="005746B2">
        <w:rPr>
          <w:rFonts w:ascii="Times New Roman" w:hAnsi="Times New Roman"/>
          <w:sz w:val="24"/>
          <w:szCs w:val="24"/>
        </w:rPr>
        <w:t xml:space="preserve"> sala (Igaunijā) ir novietotas fiziski tuvu, bet neesošs transporta savienojums </w:t>
      </w:r>
      <w:r w:rsidR="007A512B" w:rsidRPr="005746B2">
        <w:rPr>
          <w:rFonts w:ascii="Times New Roman" w:hAnsi="Times New Roman"/>
          <w:sz w:val="24"/>
          <w:szCs w:val="24"/>
        </w:rPr>
        <w:t xml:space="preserve">apgrūtina </w:t>
      </w:r>
      <w:r w:rsidR="001D3EF3" w:rsidRPr="005746B2">
        <w:rPr>
          <w:rFonts w:ascii="Times New Roman" w:hAnsi="Times New Roman"/>
          <w:sz w:val="24"/>
          <w:szCs w:val="24"/>
        </w:rPr>
        <w:t xml:space="preserve">sadarbību starp šīm divām teritorijām. Gan </w:t>
      </w:r>
      <w:proofErr w:type="spellStart"/>
      <w:r w:rsidR="001D3EF3" w:rsidRPr="005746B2">
        <w:rPr>
          <w:rFonts w:ascii="Times New Roman" w:hAnsi="Times New Roman"/>
          <w:sz w:val="24"/>
          <w:szCs w:val="24"/>
        </w:rPr>
        <w:t>Ziemeļkurzemes</w:t>
      </w:r>
      <w:proofErr w:type="spellEnd"/>
      <w:r w:rsidR="001D3EF3" w:rsidRPr="005746B2">
        <w:rPr>
          <w:rFonts w:ascii="Times New Roman" w:hAnsi="Times New Roman"/>
          <w:sz w:val="24"/>
          <w:szCs w:val="24"/>
        </w:rPr>
        <w:t xml:space="preserve">, gan </w:t>
      </w:r>
      <w:proofErr w:type="spellStart"/>
      <w:r w:rsidR="001D3EF3" w:rsidRPr="005746B2">
        <w:rPr>
          <w:rFonts w:ascii="Times New Roman" w:hAnsi="Times New Roman"/>
          <w:sz w:val="24"/>
          <w:szCs w:val="24"/>
        </w:rPr>
        <w:t>Sāremā</w:t>
      </w:r>
      <w:proofErr w:type="spellEnd"/>
      <w:r w:rsidR="001D3EF3" w:rsidRPr="005746B2">
        <w:rPr>
          <w:rFonts w:ascii="Times New Roman" w:hAnsi="Times New Roman"/>
          <w:sz w:val="24"/>
          <w:szCs w:val="24"/>
        </w:rPr>
        <w:t xml:space="preserve"> pašvaldība transporta savienojuma – prāmja satiksmes neesamības dēļ atrodas nosacītā izolētībā. Prāmja satiksmes atjaunošana sniegtu ieguvumus tūrisma pakalpojumu sniedzējiem abās valstīs. </w:t>
      </w:r>
    </w:p>
    <w:p w14:paraId="01D28557" w14:textId="3F3542A1" w:rsidR="001D3EF3" w:rsidRPr="005746B2" w:rsidRDefault="001D3EF3" w:rsidP="00085C62">
      <w:pPr>
        <w:ind w:firstLine="426"/>
        <w:jc w:val="both"/>
        <w:rPr>
          <w:rFonts w:ascii="Times New Roman" w:hAnsi="Times New Roman"/>
          <w:sz w:val="24"/>
          <w:szCs w:val="24"/>
        </w:rPr>
      </w:pPr>
      <w:r w:rsidRPr="005746B2">
        <w:rPr>
          <w:rFonts w:ascii="Times New Roman" w:hAnsi="Times New Roman"/>
          <w:sz w:val="24"/>
          <w:szCs w:val="24"/>
        </w:rPr>
        <w:t xml:space="preserve">2019.gada 2.jūlijā (ar termiņu 2019.gada 29.jūlijs) tika izsludināts konkurss potenciālajam operatoram prāmju satiksmes maršrutā starp Igaunijas </w:t>
      </w:r>
      <w:proofErr w:type="spellStart"/>
      <w:r w:rsidRPr="005746B2">
        <w:rPr>
          <w:rFonts w:ascii="Times New Roman" w:hAnsi="Times New Roman"/>
          <w:sz w:val="24"/>
          <w:szCs w:val="24"/>
        </w:rPr>
        <w:t>Sāremā</w:t>
      </w:r>
      <w:proofErr w:type="spellEnd"/>
      <w:r w:rsidRPr="005746B2">
        <w:rPr>
          <w:rFonts w:ascii="Times New Roman" w:hAnsi="Times New Roman"/>
          <w:sz w:val="24"/>
          <w:szCs w:val="24"/>
        </w:rPr>
        <w:t xml:space="preserve"> salu un </w:t>
      </w:r>
      <w:r w:rsidRPr="005746B2">
        <w:rPr>
          <w:rFonts w:ascii="Times New Roman" w:hAnsi="Times New Roman"/>
          <w:sz w:val="24"/>
          <w:szCs w:val="24"/>
        </w:rPr>
        <w:lastRenderedPageBreak/>
        <w:t xml:space="preserve">Ventspili. </w:t>
      </w:r>
      <w:r w:rsidR="00085C62" w:rsidRPr="005746B2">
        <w:rPr>
          <w:rFonts w:ascii="Times New Roman" w:hAnsi="Times New Roman"/>
          <w:sz w:val="24"/>
          <w:szCs w:val="24"/>
        </w:rPr>
        <w:t>Tiek plānots, ka pēc valsts konkursa rezultātiem noskaidrosies operators un konkrēti nosacījumi</w:t>
      </w:r>
      <w:r w:rsidR="005E60AB" w:rsidRPr="005746B2">
        <w:rPr>
          <w:rFonts w:ascii="Times New Roman" w:hAnsi="Times New Roman"/>
          <w:sz w:val="24"/>
          <w:szCs w:val="24"/>
        </w:rPr>
        <w:t>. 2019.gada r</w:t>
      </w:r>
      <w:r w:rsidR="00085C62" w:rsidRPr="005746B2">
        <w:rPr>
          <w:rFonts w:ascii="Times New Roman" w:hAnsi="Times New Roman"/>
          <w:sz w:val="24"/>
          <w:szCs w:val="24"/>
        </w:rPr>
        <w:t xml:space="preserve">udenī ir plānots pāriet pie nākamā jautājuma par konkrētākām finanšu saistībām. Kā arī plānots parakstīt vienošanos par sadarbību, kurā tiks apliecināta vēlme atklāt prāmju satiksmi starp Ventspili un </w:t>
      </w:r>
      <w:proofErr w:type="spellStart"/>
      <w:r w:rsidR="00085C62" w:rsidRPr="005746B2">
        <w:rPr>
          <w:rFonts w:ascii="Times New Roman" w:hAnsi="Times New Roman"/>
          <w:sz w:val="24"/>
          <w:szCs w:val="24"/>
        </w:rPr>
        <w:t>Mentu</w:t>
      </w:r>
      <w:proofErr w:type="spellEnd"/>
      <w:r w:rsidR="00085C62" w:rsidRPr="005746B2">
        <w:rPr>
          <w:rFonts w:ascii="Times New Roman" w:hAnsi="Times New Roman"/>
          <w:sz w:val="24"/>
          <w:szCs w:val="24"/>
        </w:rPr>
        <w:t xml:space="preserve"> ostu </w:t>
      </w:r>
      <w:proofErr w:type="spellStart"/>
      <w:r w:rsidR="00085C62" w:rsidRPr="005746B2">
        <w:rPr>
          <w:rFonts w:ascii="Times New Roman" w:hAnsi="Times New Roman"/>
          <w:sz w:val="24"/>
          <w:szCs w:val="24"/>
        </w:rPr>
        <w:t>Sāremā</w:t>
      </w:r>
      <w:proofErr w:type="spellEnd"/>
      <w:r w:rsidR="00085C62" w:rsidRPr="005746B2">
        <w:rPr>
          <w:rFonts w:ascii="Times New Roman" w:hAnsi="Times New Roman"/>
          <w:sz w:val="24"/>
          <w:szCs w:val="24"/>
        </w:rPr>
        <w:t xml:space="preserve"> jau </w:t>
      </w:r>
      <w:r w:rsidR="005E60AB" w:rsidRPr="005746B2">
        <w:rPr>
          <w:rFonts w:ascii="Times New Roman" w:hAnsi="Times New Roman"/>
          <w:sz w:val="24"/>
          <w:szCs w:val="24"/>
        </w:rPr>
        <w:t>2020.gada</w:t>
      </w:r>
      <w:r w:rsidR="00085C62" w:rsidRPr="005746B2">
        <w:rPr>
          <w:rFonts w:ascii="Times New Roman" w:hAnsi="Times New Roman"/>
          <w:sz w:val="24"/>
          <w:szCs w:val="24"/>
        </w:rPr>
        <w:t xml:space="preserve"> vasarā.</w:t>
      </w:r>
    </w:p>
    <w:p w14:paraId="1953D7E2" w14:textId="1BBCD546" w:rsidR="007941C0" w:rsidRPr="004329AA" w:rsidRDefault="007941C0" w:rsidP="001D3EF3">
      <w:pPr>
        <w:tabs>
          <w:tab w:val="left" w:pos="142"/>
        </w:tabs>
        <w:spacing w:before="120"/>
        <w:ind w:left="0" w:firstLine="426"/>
        <w:contextualSpacing/>
        <w:jc w:val="both"/>
        <w:rPr>
          <w:rFonts w:ascii="Times New Roman" w:hAnsi="Times New Roman"/>
          <w:sz w:val="24"/>
          <w:szCs w:val="24"/>
        </w:rPr>
      </w:pPr>
    </w:p>
    <w:tbl>
      <w:tblPr>
        <w:tblStyle w:val="TableGrid"/>
        <w:tblW w:w="8789" w:type="dxa"/>
        <w:tblInd w:w="-5" w:type="dxa"/>
        <w:tblLook w:val="04A0" w:firstRow="1" w:lastRow="0" w:firstColumn="1" w:lastColumn="0" w:noHBand="0" w:noVBand="1"/>
      </w:tblPr>
      <w:tblGrid>
        <w:gridCol w:w="8789"/>
      </w:tblGrid>
      <w:tr w:rsidR="00932E80" w:rsidRPr="005746B2" w14:paraId="7924010E" w14:textId="77777777" w:rsidTr="0016258E">
        <w:tc>
          <w:tcPr>
            <w:tcW w:w="8789" w:type="dxa"/>
          </w:tcPr>
          <w:p w14:paraId="63B66DAA" w14:textId="77777777" w:rsidR="00932E80" w:rsidRPr="005746B2" w:rsidRDefault="00932E80" w:rsidP="00C2466B">
            <w:pPr>
              <w:pStyle w:val="ListParagraph"/>
              <w:numPr>
                <w:ilvl w:val="0"/>
                <w:numId w:val="0"/>
              </w:numPr>
              <w:tabs>
                <w:tab w:val="left" w:pos="426"/>
              </w:tabs>
              <w:autoSpaceDE w:val="0"/>
              <w:autoSpaceDN w:val="0"/>
              <w:jc w:val="center"/>
              <w:rPr>
                <w:b/>
              </w:rPr>
            </w:pPr>
            <w:r w:rsidRPr="005746B2">
              <w:rPr>
                <w:b/>
              </w:rPr>
              <w:t>Par nozari atbildīgās Latvijas institūcijas vai ieinteresētas pašvaldības viedoklis vai priekšlikums</w:t>
            </w:r>
          </w:p>
        </w:tc>
      </w:tr>
      <w:tr w:rsidR="00932E80" w:rsidRPr="005746B2" w14:paraId="6799726E" w14:textId="77777777" w:rsidTr="0016258E">
        <w:trPr>
          <w:trHeight w:val="713"/>
        </w:trPr>
        <w:tc>
          <w:tcPr>
            <w:tcW w:w="8789" w:type="dxa"/>
          </w:tcPr>
          <w:p w14:paraId="4D278A3E" w14:textId="7949EDF5" w:rsidR="00932E80" w:rsidRPr="005746B2" w:rsidRDefault="00932E80" w:rsidP="00157520">
            <w:pPr>
              <w:tabs>
                <w:tab w:val="center" w:pos="4320"/>
                <w:tab w:val="right" w:pos="8640"/>
              </w:tabs>
              <w:jc w:val="both"/>
              <w:rPr>
                <w:rFonts w:ascii="Times New Roman" w:hAnsi="Times New Roman"/>
                <w:sz w:val="24"/>
                <w:szCs w:val="24"/>
                <w:u w:val="single"/>
              </w:rPr>
            </w:pPr>
            <w:r w:rsidRPr="005746B2">
              <w:rPr>
                <w:rFonts w:ascii="Times New Roman" w:hAnsi="Times New Roman"/>
                <w:sz w:val="24"/>
                <w:szCs w:val="24"/>
                <w:u w:val="single"/>
              </w:rPr>
              <w:t xml:space="preserve">Satiksmes ministrijas viedoklis: </w:t>
            </w:r>
          </w:p>
          <w:p w14:paraId="378EEBED" w14:textId="7A600407" w:rsidR="00932E80" w:rsidRPr="005746B2" w:rsidRDefault="007A512B" w:rsidP="007027F7">
            <w:pPr>
              <w:tabs>
                <w:tab w:val="center" w:pos="4320"/>
                <w:tab w:val="right" w:pos="8640"/>
              </w:tabs>
              <w:jc w:val="both"/>
              <w:rPr>
                <w:rFonts w:ascii="Times New Roman" w:hAnsi="Times New Roman"/>
                <w:sz w:val="24"/>
                <w:szCs w:val="24"/>
              </w:rPr>
            </w:pPr>
            <w:r w:rsidRPr="005746B2">
              <w:rPr>
                <w:rFonts w:ascii="Times New Roman" w:hAnsi="Times New Roman"/>
                <w:sz w:val="24"/>
                <w:szCs w:val="24"/>
              </w:rPr>
              <w:t xml:space="preserve">Satiksmes ministrijai </w:t>
            </w:r>
            <w:r w:rsidR="00932E80" w:rsidRPr="005746B2">
              <w:rPr>
                <w:rFonts w:ascii="Times New Roman" w:hAnsi="Times New Roman"/>
                <w:sz w:val="24"/>
                <w:szCs w:val="24"/>
              </w:rPr>
              <w:t>un VAS „Latvijas Jūras administrācija” kompetences ietvaros nav iebildumu jautājuma izskatīšanai SVK sēdē.</w:t>
            </w:r>
          </w:p>
        </w:tc>
      </w:tr>
    </w:tbl>
    <w:p w14:paraId="2F9C05E8" w14:textId="77777777" w:rsidR="00523B73" w:rsidRPr="005746B2" w:rsidRDefault="00523B73" w:rsidP="008B25F6">
      <w:pPr>
        <w:pStyle w:val="ListParagraph"/>
        <w:numPr>
          <w:ilvl w:val="0"/>
          <w:numId w:val="0"/>
        </w:numPr>
        <w:autoSpaceDE w:val="0"/>
        <w:autoSpaceDN w:val="0"/>
        <w:rPr>
          <w:b/>
          <w:u w:val="single"/>
        </w:rPr>
      </w:pPr>
    </w:p>
    <w:p w14:paraId="02D46679" w14:textId="77777777" w:rsidR="008B25F6" w:rsidRPr="005746B2" w:rsidRDefault="008B25F6" w:rsidP="008B25F6">
      <w:pPr>
        <w:pStyle w:val="ListParagraph"/>
        <w:numPr>
          <w:ilvl w:val="0"/>
          <w:numId w:val="0"/>
        </w:numPr>
        <w:autoSpaceDE w:val="0"/>
        <w:autoSpaceDN w:val="0"/>
        <w:rPr>
          <w:b/>
          <w:u w:val="single"/>
        </w:rPr>
      </w:pPr>
      <w:r w:rsidRPr="005746B2">
        <w:rPr>
          <w:b/>
          <w:u w:val="single"/>
        </w:rPr>
        <w:t xml:space="preserve">Latvijas priekšlikums jautājuma virzībai: </w:t>
      </w:r>
    </w:p>
    <w:p w14:paraId="296BD0B4" w14:textId="3172AB27" w:rsidR="008B25F6" w:rsidRPr="005746B2" w:rsidRDefault="003A14E7" w:rsidP="00516D6E">
      <w:pPr>
        <w:pStyle w:val="BodyTextIndent"/>
        <w:shd w:val="clear" w:color="auto" w:fill="FFFFFF"/>
        <w:spacing w:line="240" w:lineRule="auto"/>
        <w:ind w:firstLine="426"/>
      </w:pPr>
      <w:r w:rsidRPr="005746B2">
        <w:t>Saglabāt</w:t>
      </w:r>
      <w:r w:rsidR="008B25F6" w:rsidRPr="005746B2">
        <w:t xml:space="preserve"> jautājumu par </w:t>
      </w:r>
      <w:r w:rsidR="00516D6E" w:rsidRPr="005746B2">
        <w:t>prāmja</w:t>
      </w:r>
      <w:r w:rsidR="006D4486" w:rsidRPr="005746B2">
        <w:t xml:space="preserve"> </w:t>
      </w:r>
      <w:r w:rsidR="00516D6E" w:rsidRPr="005746B2">
        <w:t>savienojumu</w:t>
      </w:r>
      <w:r w:rsidR="006D4486" w:rsidRPr="005746B2">
        <w:t xml:space="preserve"> starp </w:t>
      </w:r>
      <w:proofErr w:type="spellStart"/>
      <w:r w:rsidR="006D4486" w:rsidRPr="005746B2">
        <w:t>Sāremā</w:t>
      </w:r>
      <w:proofErr w:type="spellEnd"/>
      <w:r w:rsidR="006D4486" w:rsidRPr="005746B2">
        <w:t xml:space="preserve"> salu un Kurzemi</w:t>
      </w:r>
      <w:r w:rsidR="008C0D7A" w:rsidRPr="005746B2">
        <w:t xml:space="preserve">. </w:t>
      </w:r>
    </w:p>
    <w:p w14:paraId="42F8F887" w14:textId="77777777" w:rsidR="00516D6E" w:rsidRPr="005746B2" w:rsidRDefault="00516D6E" w:rsidP="00FA35E3">
      <w:pPr>
        <w:tabs>
          <w:tab w:val="left" w:pos="0"/>
        </w:tabs>
        <w:spacing w:before="120"/>
        <w:ind w:left="0"/>
        <w:contextualSpacing/>
        <w:jc w:val="both"/>
        <w:rPr>
          <w:rFonts w:ascii="Times New Roman" w:hAnsi="Times New Roman"/>
          <w:b/>
          <w:sz w:val="24"/>
          <w:szCs w:val="24"/>
        </w:rPr>
      </w:pPr>
    </w:p>
    <w:p w14:paraId="28324B55" w14:textId="44EA69A9" w:rsidR="00FA35E3" w:rsidRPr="005746B2" w:rsidRDefault="00CB281B" w:rsidP="00FA35E3">
      <w:pPr>
        <w:tabs>
          <w:tab w:val="left" w:pos="0"/>
        </w:tabs>
        <w:spacing w:before="120"/>
        <w:ind w:left="0"/>
        <w:contextualSpacing/>
        <w:jc w:val="both"/>
        <w:rPr>
          <w:rFonts w:ascii="Times New Roman" w:hAnsi="Times New Roman"/>
          <w:b/>
          <w:sz w:val="24"/>
          <w:szCs w:val="24"/>
          <w:u w:val="single"/>
        </w:rPr>
      </w:pPr>
      <w:r w:rsidRPr="005746B2">
        <w:rPr>
          <w:rFonts w:ascii="Times New Roman" w:hAnsi="Times New Roman"/>
          <w:b/>
          <w:sz w:val="24"/>
          <w:szCs w:val="24"/>
        </w:rPr>
        <w:t>2.2</w:t>
      </w:r>
      <w:r w:rsidR="00D27514" w:rsidRPr="005746B2">
        <w:rPr>
          <w:rFonts w:ascii="Times New Roman" w:hAnsi="Times New Roman"/>
          <w:b/>
          <w:sz w:val="24"/>
          <w:szCs w:val="24"/>
        </w:rPr>
        <w:t>.4.</w:t>
      </w:r>
      <w:r w:rsidR="00FA35E3" w:rsidRPr="004329AA">
        <w:rPr>
          <w:rFonts w:ascii="Times New Roman" w:hAnsi="Times New Roman"/>
          <w:b/>
          <w:sz w:val="24"/>
          <w:szCs w:val="24"/>
        </w:rPr>
        <w:t xml:space="preserve"> </w:t>
      </w:r>
      <w:r w:rsidR="00D27514" w:rsidRPr="005746B2">
        <w:rPr>
          <w:rFonts w:ascii="Times New Roman" w:hAnsi="Times New Roman"/>
          <w:b/>
          <w:sz w:val="24"/>
          <w:szCs w:val="24"/>
        </w:rPr>
        <w:t>V</w:t>
      </w:r>
      <w:r w:rsidR="00FA35E3" w:rsidRPr="005746B2">
        <w:rPr>
          <w:rFonts w:ascii="Times New Roman" w:hAnsi="Times New Roman"/>
          <w:b/>
          <w:sz w:val="24"/>
          <w:szCs w:val="24"/>
        </w:rPr>
        <w:t xml:space="preserve">ienota ģeodēziskā pamatojuma izveide dzelzceļa līnijas </w:t>
      </w:r>
      <w:r w:rsidR="00FA35E3" w:rsidRPr="005746B2">
        <w:rPr>
          <w:rFonts w:ascii="Times New Roman" w:hAnsi="Times New Roman"/>
          <w:b/>
          <w:i/>
          <w:sz w:val="24"/>
          <w:szCs w:val="24"/>
        </w:rPr>
        <w:t>Rail</w:t>
      </w:r>
      <w:r w:rsidR="00283012" w:rsidRPr="005746B2">
        <w:rPr>
          <w:rFonts w:ascii="Times New Roman" w:hAnsi="Times New Roman"/>
          <w:b/>
          <w:i/>
          <w:sz w:val="24"/>
          <w:szCs w:val="24"/>
        </w:rPr>
        <w:t xml:space="preserve"> </w:t>
      </w:r>
      <w:proofErr w:type="spellStart"/>
      <w:r w:rsidR="00FA35E3" w:rsidRPr="005746B2">
        <w:rPr>
          <w:rFonts w:ascii="Times New Roman" w:hAnsi="Times New Roman"/>
          <w:b/>
          <w:i/>
          <w:sz w:val="24"/>
          <w:szCs w:val="24"/>
        </w:rPr>
        <w:t>Baltic</w:t>
      </w:r>
      <w:r w:rsidR="00283012" w:rsidRPr="005746B2">
        <w:rPr>
          <w:rFonts w:ascii="Times New Roman" w:hAnsi="Times New Roman"/>
          <w:b/>
          <w:i/>
          <w:sz w:val="24"/>
          <w:szCs w:val="24"/>
        </w:rPr>
        <w:t>a</w:t>
      </w:r>
      <w:proofErr w:type="spellEnd"/>
      <w:r w:rsidR="00FA35E3" w:rsidRPr="005746B2">
        <w:rPr>
          <w:rFonts w:ascii="Times New Roman" w:hAnsi="Times New Roman"/>
          <w:b/>
          <w:sz w:val="24"/>
          <w:szCs w:val="24"/>
        </w:rPr>
        <w:t xml:space="preserve"> izbūvei</w:t>
      </w:r>
    </w:p>
    <w:p w14:paraId="5FCF1066" w14:textId="0D14D938" w:rsidR="00F92053" w:rsidRPr="005746B2" w:rsidRDefault="00F92053" w:rsidP="00F92053">
      <w:pPr>
        <w:tabs>
          <w:tab w:val="left" w:pos="0"/>
        </w:tabs>
        <w:spacing w:before="120"/>
        <w:ind w:left="0" w:firstLine="426"/>
        <w:contextualSpacing/>
        <w:jc w:val="both"/>
        <w:rPr>
          <w:rFonts w:ascii="Times New Roman" w:hAnsi="Times New Roman"/>
          <w:sz w:val="24"/>
          <w:szCs w:val="24"/>
        </w:rPr>
      </w:pPr>
      <w:r w:rsidRPr="005746B2">
        <w:rPr>
          <w:rFonts w:ascii="Times New Roman" w:hAnsi="Times New Roman"/>
          <w:sz w:val="24"/>
          <w:szCs w:val="24"/>
          <w:u w:val="single"/>
        </w:rPr>
        <w:t>Jautājuma būtība:</w:t>
      </w:r>
      <w:r w:rsidRPr="005746B2">
        <w:rPr>
          <w:rFonts w:ascii="Times New Roman" w:hAnsi="Times New Roman"/>
          <w:sz w:val="24"/>
          <w:szCs w:val="24"/>
        </w:rPr>
        <w:t xml:space="preserve"> Latvijā un Igaunijā tiek lietotas dažādas ģeodēzisko koordinātu sistēmas, karšu projekcijas un iespējams atšķirīgi augstumu modeļi.   Projekta </w:t>
      </w:r>
      <w:r w:rsidRPr="005746B2">
        <w:rPr>
          <w:rFonts w:ascii="Times New Roman" w:hAnsi="Times New Roman"/>
          <w:i/>
          <w:sz w:val="24"/>
          <w:szCs w:val="24"/>
        </w:rPr>
        <w:t>Rail</w:t>
      </w:r>
      <w:r w:rsidR="0004564D" w:rsidRPr="005746B2">
        <w:rPr>
          <w:rFonts w:ascii="Times New Roman" w:hAnsi="Times New Roman"/>
          <w:i/>
          <w:sz w:val="24"/>
          <w:szCs w:val="24"/>
        </w:rPr>
        <w:t xml:space="preserve"> </w:t>
      </w:r>
      <w:proofErr w:type="spellStart"/>
      <w:r w:rsidRPr="005746B2">
        <w:rPr>
          <w:rFonts w:ascii="Times New Roman" w:hAnsi="Times New Roman"/>
          <w:i/>
          <w:sz w:val="24"/>
          <w:szCs w:val="24"/>
        </w:rPr>
        <w:t>Baltic</w:t>
      </w:r>
      <w:r w:rsidR="0004564D" w:rsidRPr="005746B2">
        <w:rPr>
          <w:rFonts w:ascii="Times New Roman" w:hAnsi="Times New Roman"/>
          <w:i/>
          <w:sz w:val="24"/>
          <w:szCs w:val="24"/>
        </w:rPr>
        <w:t>a</w:t>
      </w:r>
      <w:proofErr w:type="spellEnd"/>
      <w:r w:rsidRPr="005746B2">
        <w:rPr>
          <w:rFonts w:ascii="Times New Roman" w:hAnsi="Times New Roman"/>
          <w:sz w:val="24"/>
          <w:szCs w:val="24"/>
        </w:rPr>
        <w:t xml:space="preserve"> realizācijā Latvijas Ģeotelpiskās informācijas aģentūrai un Igaunijas zemes dienestam ir svarīgi vienoties par vienota ģeodēziskā pamatojuma izveidi. 2018.gadā SVK sēdē Tallinā, Igaunijā aktualizēts jautājums un uzdots to risināt Latvijas Ģeotelpiskās informācijas aģentūrai un Igaunijas zemes dienestam. 2018. gada 27. novembrī Latvijas Ģeotelpiskās informācijas aģentūras vadība un speciālisti tiekas ar </w:t>
      </w:r>
      <w:r w:rsidRPr="005746B2">
        <w:rPr>
          <w:rFonts w:ascii="Times New Roman" w:hAnsi="Times New Roman"/>
          <w:i/>
          <w:sz w:val="24"/>
          <w:szCs w:val="24"/>
        </w:rPr>
        <w:t xml:space="preserve">Rail </w:t>
      </w:r>
      <w:proofErr w:type="spellStart"/>
      <w:r w:rsidRPr="005746B2">
        <w:rPr>
          <w:rFonts w:ascii="Times New Roman" w:hAnsi="Times New Roman"/>
          <w:i/>
          <w:sz w:val="24"/>
          <w:szCs w:val="24"/>
        </w:rPr>
        <w:t>Bailtica</w:t>
      </w:r>
      <w:proofErr w:type="spellEnd"/>
      <w:r w:rsidRPr="005746B2">
        <w:rPr>
          <w:rFonts w:ascii="Times New Roman" w:hAnsi="Times New Roman"/>
          <w:sz w:val="24"/>
          <w:szCs w:val="24"/>
        </w:rPr>
        <w:t xml:space="preserve"> Būvniecības informācijas pārvaldības menedžeri un speciālistiem, kā arī Rīgas Tehniskās universitātes docentu Mārtiņu Reiniku. Tiek izskaidrota problēma un sekas. 2019. gada 16. aprīlī </w:t>
      </w:r>
      <w:r w:rsidR="0041142C" w:rsidRPr="005746B2">
        <w:rPr>
          <w:rFonts w:ascii="Times New Roman" w:hAnsi="Times New Roman"/>
          <w:sz w:val="24"/>
          <w:szCs w:val="24"/>
        </w:rPr>
        <w:t>“</w:t>
      </w:r>
      <w:r w:rsidRPr="005746B2">
        <w:rPr>
          <w:rFonts w:ascii="Times New Roman" w:hAnsi="Times New Roman"/>
          <w:sz w:val="24"/>
          <w:szCs w:val="24"/>
        </w:rPr>
        <w:t xml:space="preserve">Rail </w:t>
      </w:r>
      <w:proofErr w:type="spellStart"/>
      <w:r w:rsidRPr="005746B2">
        <w:rPr>
          <w:rFonts w:ascii="Times New Roman" w:hAnsi="Times New Roman"/>
          <w:sz w:val="24"/>
          <w:szCs w:val="24"/>
        </w:rPr>
        <w:t>Baltica</w:t>
      </w:r>
      <w:proofErr w:type="spellEnd"/>
      <w:r w:rsidR="0041142C" w:rsidRPr="005746B2">
        <w:rPr>
          <w:rFonts w:ascii="Times New Roman" w:hAnsi="Times New Roman"/>
          <w:sz w:val="24"/>
          <w:szCs w:val="24"/>
        </w:rPr>
        <w:t>”</w:t>
      </w:r>
      <w:r w:rsidRPr="005746B2">
        <w:rPr>
          <w:rFonts w:ascii="Times New Roman" w:hAnsi="Times New Roman"/>
          <w:sz w:val="24"/>
          <w:szCs w:val="24"/>
        </w:rPr>
        <w:t xml:space="preserve"> rīko apaļā galda tikšanos </w:t>
      </w:r>
      <w:proofErr w:type="spellStart"/>
      <w:r w:rsidRPr="005746B2">
        <w:rPr>
          <w:rFonts w:ascii="Times New Roman" w:hAnsi="Times New Roman"/>
          <w:sz w:val="24"/>
          <w:szCs w:val="24"/>
        </w:rPr>
        <w:t>Kr.Valdemāra</w:t>
      </w:r>
      <w:proofErr w:type="spellEnd"/>
      <w:r w:rsidRPr="005746B2">
        <w:rPr>
          <w:rFonts w:ascii="Times New Roman" w:hAnsi="Times New Roman"/>
          <w:sz w:val="24"/>
          <w:szCs w:val="24"/>
        </w:rPr>
        <w:t xml:space="preserve"> ielā 8, Rīgā. Piedalās plaša </w:t>
      </w:r>
      <w:r w:rsidR="0041142C" w:rsidRPr="005746B2">
        <w:rPr>
          <w:rFonts w:ascii="Times New Roman" w:hAnsi="Times New Roman"/>
          <w:sz w:val="24"/>
          <w:szCs w:val="24"/>
        </w:rPr>
        <w:t>“</w:t>
      </w:r>
      <w:r w:rsidRPr="005746B2">
        <w:rPr>
          <w:rFonts w:ascii="Times New Roman" w:hAnsi="Times New Roman"/>
          <w:sz w:val="24"/>
          <w:szCs w:val="24"/>
        </w:rPr>
        <w:t xml:space="preserve">Rail </w:t>
      </w:r>
      <w:proofErr w:type="spellStart"/>
      <w:r w:rsidRPr="005746B2">
        <w:rPr>
          <w:rFonts w:ascii="Times New Roman" w:hAnsi="Times New Roman"/>
          <w:sz w:val="24"/>
          <w:szCs w:val="24"/>
        </w:rPr>
        <w:t>Baltica</w:t>
      </w:r>
      <w:proofErr w:type="spellEnd"/>
      <w:r w:rsidR="0041142C" w:rsidRPr="005746B2">
        <w:rPr>
          <w:rFonts w:ascii="Times New Roman" w:hAnsi="Times New Roman"/>
          <w:sz w:val="24"/>
          <w:szCs w:val="24"/>
        </w:rPr>
        <w:t>”</w:t>
      </w:r>
      <w:r w:rsidRPr="005746B2">
        <w:rPr>
          <w:rFonts w:ascii="Times New Roman" w:hAnsi="Times New Roman"/>
          <w:sz w:val="24"/>
          <w:szCs w:val="24"/>
        </w:rPr>
        <w:t xml:space="preserve"> speciālistu delegācija, Latvijas Ģeotelpiskās informācijas aģentūra, Igaunijas zemes dienests un Viļņas Ģedimina universitātes, Ģeodēzijas institūts kā Lietuvas puses pārstāvji. Tikšanās reizē izrunātas atšķirīgās ģeodēziskās koordinātu sistēmas, to transformāciju iespējas, problēmas, kas var rasties, iespējamie risinājumi u.tml. Noslēgumā sagatavots </w:t>
      </w:r>
      <w:r w:rsidRPr="005746B2">
        <w:rPr>
          <w:rFonts w:ascii="Times New Roman" w:hAnsi="Times New Roman"/>
          <w:i/>
          <w:sz w:val="24"/>
          <w:szCs w:val="24"/>
        </w:rPr>
        <w:t xml:space="preserve">Rail </w:t>
      </w:r>
      <w:proofErr w:type="spellStart"/>
      <w:r w:rsidRPr="005746B2">
        <w:rPr>
          <w:rFonts w:ascii="Times New Roman" w:hAnsi="Times New Roman"/>
          <w:i/>
          <w:sz w:val="24"/>
          <w:szCs w:val="24"/>
        </w:rPr>
        <w:t>Baltica</w:t>
      </w:r>
      <w:proofErr w:type="spellEnd"/>
      <w:r w:rsidRPr="005746B2">
        <w:rPr>
          <w:rFonts w:ascii="Times New Roman" w:hAnsi="Times New Roman"/>
          <w:sz w:val="24"/>
          <w:szCs w:val="24"/>
        </w:rPr>
        <w:t xml:space="preserve"> protokols un primāri risināmie jautājumi, kam piešķirts </w:t>
      </w:r>
      <w:r w:rsidR="00FB6153" w:rsidRPr="005746B2">
        <w:rPr>
          <w:rFonts w:ascii="Times New Roman" w:hAnsi="Times New Roman"/>
          <w:sz w:val="24"/>
          <w:szCs w:val="24"/>
        </w:rPr>
        <w:t>k</w:t>
      </w:r>
      <w:r w:rsidRPr="005746B2">
        <w:rPr>
          <w:rFonts w:ascii="Times New Roman" w:hAnsi="Times New Roman"/>
          <w:sz w:val="24"/>
          <w:szCs w:val="24"/>
        </w:rPr>
        <w:t xml:space="preserve">onfidencialitātes statuss. 2019. gada 12. augustā no </w:t>
      </w:r>
      <w:r w:rsidRPr="005746B2">
        <w:rPr>
          <w:rFonts w:ascii="Times New Roman" w:hAnsi="Times New Roman"/>
          <w:i/>
          <w:sz w:val="24"/>
          <w:szCs w:val="24"/>
        </w:rPr>
        <w:t xml:space="preserve">Rail </w:t>
      </w:r>
      <w:proofErr w:type="spellStart"/>
      <w:r w:rsidRPr="005746B2">
        <w:rPr>
          <w:rFonts w:ascii="Times New Roman" w:hAnsi="Times New Roman"/>
          <w:i/>
          <w:sz w:val="24"/>
          <w:szCs w:val="24"/>
        </w:rPr>
        <w:t>Baltica</w:t>
      </w:r>
      <w:proofErr w:type="spellEnd"/>
      <w:r w:rsidRPr="005746B2">
        <w:rPr>
          <w:rFonts w:ascii="Times New Roman" w:hAnsi="Times New Roman"/>
          <w:sz w:val="24"/>
          <w:szCs w:val="24"/>
        </w:rPr>
        <w:t xml:space="preserve"> saņemta informācija, ka Latvijas un Igaunijas plānošanas tehniskajā specifikācijā ir iekļautas prasības par speciāla ģeodēziskā tīkla izveidi pierobežā un tīkla pārbaudi Latvijas Ģeotelpiskās informācijas aģentūrā un Igaunijas zemes dienestā. </w:t>
      </w:r>
      <w:r w:rsidRPr="005746B2">
        <w:rPr>
          <w:rFonts w:ascii="Times New Roman" w:hAnsi="Times New Roman"/>
          <w:i/>
          <w:sz w:val="24"/>
          <w:szCs w:val="24"/>
        </w:rPr>
        <w:t xml:space="preserve">Rail </w:t>
      </w:r>
      <w:proofErr w:type="spellStart"/>
      <w:r w:rsidRPr="005746B2">
        <w:rPr>
          <w:rFonts w:ascii="Times New Roman" w:hAnsi="Times New Roman"/>
          <w:i/>
          <w:sz w:val="24"/>
          <w:szCs w:val="24"/>
        </w:rPr>
        <w:t>Baltica</w:t>
      </w:r>
      <w:proofErr w:type="spellEnd"/>
      <w:r w:rsidRPr="005746B2">
        <w:rPr>
          <w:rFonts w:ascii="Times New Roman" w:hAnsi="Times New Roman"/>
          <w:sz w:val="24"/>
          <w:szCs w:val="24"/>
        </w:rPr>
        <w:t xml:space="preserve"> celtniecības un uzturēšanas fāzēm ir paredzēts veidot speciālu ģeodēzisko izpēti.</w:t>
      </w:r>
    </w:p>
    <w:p w14:paraId="765BDE67" w14:textId="77777777" w:rsidR="00FA35E3" w:rsidRPr="005746B2" w:rsidRDefault="00FA35E3" w:rsidP="00FA35E3">
      <w:pPr>
        <w:pStyle w:val="BodyTextIndent"/>
        <w:shd w:val="clear" w:color="auto" w:fill="FFFFFF"/>
        <w:spacing w:line="240" w:lineRule="auto"/>
        <w:ind w:firstLine="510"/>
      </w:pPr>
    </w:p>
    <w:tbl>
      <w:tblPr>
        <w:tblStyle w:val="TableGrid"/>
        <w:tblW w:w="8789" w:type="dxa"/>
        <w:tblInd w:w="-5" w:type="dxa"/>
        <w:tblLook w:val="04A0" w:firstRow="1" w:lastRow="0" w:firstColumn="1" w:lastColumn="0" w:noHBand="0" w:noVBand="1"/>
      </w:tblPr>
      <w:tblGrid>
        <w:gridCol w:w="8789"/>
      </w:tblGrid>
      <w:tr w:rsidR="00932E80" w:rsidRPr="005746B2" w14:paraId="54913AEF" w14:textId="77777777" w:rsidTr="0016258E">
        <w:tc>
          <w:tcPr>
            <w:tcW w:w="8789" w:type="dxa"/>
          </w:tcPr>
          <w:p w14:paraId="3D700DC1" w14:textId="77777777" w:rsidR="00932E80" w:rsidRPr="005746B2" w:rsidRDefault="00932E80" w:rsidP="00C2466B">
            <w:pPr>
              <w:pStyle w:val="ListParagraph"/>
              <w:numPr>
                <w:ilvl w:val="0"/>
                <w:numId w:val="0"/>
              </w:numPr>
              <w:tabs>
                <w:tab w:val="left" w:pos="426"/>
              </w:tabs>
              <w:autoSpaceDE w:val="0"/>
              <w:autoSpaceDN w:val="0"/>
              <w:jc w:val="center"/>
              <w:rPr>
                <w:b/>
              </w:rPr>
            </w:pPr>
            <w:r w:rsidRPr="005746B2">
              <w:rPr>
                <w:b/>
              </w:rPr>
              <w:t>Par nozari atbildīgās Latvijas institūcijas vai ieinteresētas pašvaldības viedoklis vai priekšlikums</w:t>
            </w:r>
          </w:p>
        </w:tc>
      </w:tr>
      <w:tr w:rsidR="00932E80" w:rsidRPr="005746B2" w14:paraId="6E22ACAF" w14:textId="77777777" w:rsidTr="0016258E">
        <w:trPr>
          <w:trHeight w:val="997"/>
        </w:trPr>
        <w:tc>
          <w:tcPr>
            <w:tcW w:w="8789" w:type="dxa"/>
          </w:tcPr>
          <w:p w14:paraId="628ECE32" w14:textId="77777777" w:rsidR="00932E80" w:rsidRPr="005746B2" w:rsidRDefault="00932E80" w:rsidP="0041142C">
            <w:pPr>
              <w:widowControl w:val="0"/>
              <w:tabs>
                <w:tab w:val="center" w:pos="4678"/>
                <w:tab w:val="right" w:pos="9072"/>
              </w:tabs>
              <w:ind w:left="0"/>
              <w:jc w:val="both"/>
              <w:rPr>
                <w:rFonts w:ascii="Times New Roman" w:hAnsi="Times New Roman"/>
                <w:sz w:val="24"/>
                <w:szCs w:val="24"/>
                <w:u w:val="single"/>
              </w:rPr>
            </w:pPr>
            <w:r w:rsidRPr="005746B2">
              <w:rPr>
                <w:rFonts w:ascii="Times New Roman" w:hAnsi="Times New Roman"/>
                <w:sz w:val="24"/>
                <w:szCs w:val="24"/>
                <w:u w:val="single"/>
              </w:rPr>
              <w:t>Aizsardzības ministrijas viedoklis:</w:t>
            </w:r>
          </w:p>
          <w:p w14:paraId="2C71EEDC" w14:textId="2573E196" w:rsidR="00932E80" w:rsidRPr="005746B2" w:rsidRDefault="00932E80" w:rsidP="0041142C">
            <w:pPr>
              <w:widowControl w:val="0"/>
              <w:tabs>
                <w:tab w:val="center" w:pos="4678"/>
                <w:tab w:val="right" w:pos="9072"/>
              </w:tabs>
              <w:ind w:left="0"/>
              <w:jc w:val="both"/>
              <w:rPr>
                <w:rFonts w:ascii="Times New Roman" w:hAnsi="Times New Roman"/>
                <w:sz w:val="24"/>
                <w:szCs w:val="24"/>
                <w:u w:val="single"/>
              </w:rPr>
            </w:pPr>
            <w:r w:rsidRPr="005746B2">
              <w:rPr>
                <w:rFonts w:ascii="Times New Roman" w:eastAsiaTheme="minorHAnsi" w:hAnsi="Times New Roman"/>
                <w:sz w:val="24"/>
                <w:szCs w:val="24"/>
              </w:rPr>
              <w:t xml:space="preserve">Turpināt sadarbību ar </w:t>
            </w:r>
            <w:r w:rsidRPr="005746B2">
              <w:rPr>
                <w:rFonts w:ascii="Times New Roman" w:eastAsiaTheme="minorHAnsi" w:hAnsi="Times New Roman"/>
                <w:i/>
                <w:sz w:val="24"/>
                <w:szCs w:val="24"/>
              </w:rPr>
              <w:t xml:space="preserve">Rail </w:t>
            </w:r>
            <w:proofErr w:type="spellStart"/>
            <w:r w:rsidRPr="005746B2">
              <w:rPr>
                <w:rFonts w:ascii="Times New Roman" w:eastAsiaTheme="minorHAnsi" w:hAnsi="Times New Roman"/>
                <w:i/>
                <w:sz w:val="24"/>
                <w:szCs w:val="24"/>
              </w:rPr>
              <w:t>Baltica</w:t>
            </w:r>
            <w:proofErr w:type="spellEnd"/>
            <w:r w:rsidRPr="005746B2">
              <w:rPr>
                <w:rFonts w:ascii="Times New Roman" w:eastAsiaTheme="minorHAnsi" w:hAnsi="Times New Roman"/>
                <w:sz w:val="24"/>
                <w:szCs w:val="24"/>
              </w:rPr>
              <w:t xml:space="preserve"> vadību un Igaunijas kolēģiem.</w:t>
            </w:r>
          </w:p>
          <w:p w14:paraId="423B0A5E" w14:textId="77777777" w:rsidR="00932E80" w:rsidRPr="005746B2" w:rsidRDefault="00932E80" w:rsidP="0041142C">
            <w:pPr>
              <w:widowControl w:val="0"/>
              <w:tabs>
                <w:tab w:val="center" w:pos="4678"/>
                <w:tab w:val="right" w:pos="9072"/>
              </w:tabs>
              <w:ind w:left="0"/>
              <w:jc w:val="both"/>
              <w:rPr>
                <w:rFonts w:ascii="Times New Roman" w:hAnsi="Times New Roman"/>
                <w:sz w:val="24"/>
                <w:szCs w:val="24"/>
              </w:rPr>
            </w:pPr>
            <w:r w:rsidRPr="005746B2">
              <w:rPr>
                <w:rFonts w:ascii="Times New Roman" w:hAnsi="Times New Roman"/>
                <w:sz w:val="24"/>
                <w:szCs w:val="24"/>
                <w:u w:val="single"/>
              </w:rPr>
              <w:t>Satiksmes ministrijas viedoklis</w:t>
            </w:r>
            <w:r w:rsidRPr="005746B2">
              <w:rPr>
                <w:rFonts w:ascii="Times New Roman" w:hAnsi="Times New Roman"/>
                <w:sz w:val="24"/>
                <w:szCs w:val="24"/>
              </w:rPr>
              <w:t xml:space="preserve">: </w:t>
            </w:r>
          </w:p>
          <w:p w14:paraId="1CB84E82" w14:textId="08DEC2CC" w:rsidR="00932E80" w:rsidRPr="005746B2" w:rsidRDefault="00932E80" w:rsidP="00FB6153">
            <w:pPr>
              <w:ind w:left="0"/>
              <w:jc w:val="both"/>
              <w:rPr>
                <w:rFonts w:ascii="Times New Roman" w:hAnsi="Times New Roman"/>
                <w:sz w:val="24"/>
                <w:szCs w:val="24"/>
              </w:rPr>
            </w:pPr>
            <w:r w:rsidRPr="005746B2">
              <w:rPr>
                <w:rFonts w:ascii="Times New Roman" w:hAnsi="Times New Roman"/>
                <w:sz w:val="24"/>
                <w:szCs w:val="24"/>
              </w:rPr>
              <w:t xml:space="preserve">Patreizējā  </w:t>
            </w:r>
            <w:r w:rsidRPr="005746B2">
              <w:rPr>
                <w:rFonts w:ascii="Times New Roman" w:hAnsi="Times New Roman"/>
                <w:i/>
                <w:sz w:val="24"/>
                <w:szCs w:val="24"/>
              </w:rPr>
              <w:t xml:space="preserve">Rail </w:t>
            </w:r>
            <w:proofErr w:type="spellStart"/>
            <w:r w:rsidRPr="005746B2">
              <w:rPr>
                <w:rFonts w:ascii="Times New Roman" w:hAnsi="Times New Roman"/>
                <w:i/>
                <w:sz w:val="24"/>
                <w:szCs w:val="24"/>
              </w:rPr>
              <w:t>Baltica</w:t>
            </w:r>
            <w:proofErr w:type="spellEnd"/>
            <w:r w:rsidRPr="005746B2">
              <w:rPr>
                <w:rFonts w:ascii="Times New Roman" w:hAnsi="Times New Roman"/>
                <w:sz w:val="24"/>
                <w:szCs w:val="24"/>
              </w:rPr>
              <w:t xml:space="preserve"> projekta attīstības stadijā iesaistes nepieciešamība  valsts līmenī nav identificēta.</w:t>
            </w:r>
          </w:p>
        </w:tc>
      </w:tr>
    </w:tbl>
    <w:p w14:paraId="43479ACD" w14:textId="77777777" w:rsidR="00FA35E3" w:rsidRPr="005746B2" w:rsidRDefault="00FA35E3" w:rsidP="0009228A">
      <w:pPr>
        <w:pStyle w:val="ListParagraph"/>
        <w:numPr>
          <w:ilvl w:val="0"/>
          <w:numId w:val="0"/>
        </w:numPr>
        <w:autoSpaceDE w:val="0"/>
        <w:autoSpaceDN w:val="0"/>
        <w:rPr>
          <w:b/>
          <w:u w:val="single"/>
        </w:rPr>
      </w:pPr>
    </w:p>
    <w:p w14:paraId="734A2221" w14:textId="77777777" w:rsidR="004329AA" w:rsidRDefault="004329AA" w:rsidP="0009228A">
      <w:pPr>
        <w:pStyle w:val="ListParagraph"/>
        <w:numPr>
          <w:ilvl w:val="0"/>
          <w:numId w:val="0"/>
        </w:numPr>
        <w:autoSpaceDE w:val="0"/>
        <w:autoSpaceDN w:val="0"/>
        <w:rPr>
          <w:b/>
          <w:u w:val="single"/>
        </w:rPr>
      </w:pPr>
    </w:p>
    <w:p w14:paraId="2D0A9399" w14:textId="77777777" w:rsidR="00FA35E3" w:rsidRPr="005746B2" w:rsidRDefault="00FA35E3" w:rsidP="0009228A">
      <w:pPr>
        <w:pStyle w:val="ListParagraph"/>
        <w:numPr>
          <w:ilvl w:val="0"/>
          <w:numId w:val="0"/>
        </w:numPr>
        <w:autoSpaceDE w:val="0"/>
        <w:autoSpaceDN w:val="0"/>
        <w:rPr>
          <w:b/>
          <w:u w:val="single"/>
        </w:rPr>
      </w:pPr>
      <w:r w:rsidRPr="005746B2">
        <w:rPr>
          <w:b/>
          <w:u w:val="single"/>
        </w:rPr>
        <w:t xml:space="preserve">Latvijas priekšlikums jautājuma virzībai: </w:t>
      </w:r>
    </w:p>
    <w:p w14:paraId="65598B1C" w14:textId="567BE8B4" w:rsidR="00F92053" w:rsidRPr="005746B2" w:rsidRDefault="00F92053" w:rsidP="0042701A">
      <w:pPr>
        <w:ind w:firstLine="369"/>
        <w:jc w:val="both"/>
        <w:rPr>
          <w:rFonts w:ascii="Times New Roman" w:eastAsiaTheme="minorHAnsi" w:hAnsi="Times New Roman"/>
          <w:sz w:val="24"/>
          <w:szCs w:val="24"/>
        </w:rPr>
      </w:pPr>
      <w:r w:rsidRPr="005746B2">
        <w:rPr>
          <w:rFonts w:ascii="Times New Roman" w:hAnsi="Times New Roman"/>
          <w:sz w:val="24"/>
          <w:szCs w:val="24"/>
        </w:rPr>
        <w:t>Nei</w:t>
      </w:r>
      <w:r w:rsidR="00FA35E3" w:rsidRPr="005746B2">
        <w:rPr>
          <w:rFonts w:ascii="Times New Roman" w:hAnsi="Times New Roman"/>
          <w:sz w:val="24"/>
          <w:szCs w:val="24"/>
        </w:rPr>
        <w:t xml:space="preserve">ekļaut </w:t>
      </w:r>
      <w:r w:rsidR="003A14E7" w:rsidRPr="005746B2">
        <w:rPr>
          <w:rFonts w:ascii="Times New Roman" w:hAnsi="Times New Roman"/>
          <w:sz w:val="24"/>
          <w:szCs w:val="24"/>
        </w:rPr>
        <w:t xml:space="preserve">2020.gada </w:t>
      </w:r>
      <w:r w:rsidR="00FA35E3" w:rsidRPr="005746B2">
        <w:rPr>
          <w:rFonts w:ascii="Times New Roman" w:hAnsi="Times New Roman"/>
          <w:sz w:val="24"/>
          <w:szCs w:val="24"/>
        </w:rPr>
        <w:t>SVK darba kārtībā jautājumu par</w:t>
      </w:r>
      <w:r w:rsidR="001D3EF3" w:rsidRPr="005746B2">
        <w:rPr>
          <w:rFonts w:ascii="Times New Roman" w:hAnsi="Times New Roman"/>
          <w:sz w:val="24"/>
          <w:szCs w:val="24"/>
        </w:rPr>
        <w:t xml:space="preserve"> vienota ģeodēziskā pamatojuma </w:t>
      </w:r>
      <w:r w:rsidR="00FA35E3" w:rsidRPr="005746B2">
        <w:rPr>
          <w:rFonts w:ascii="Times New Roman" w:hAnsi="Times New Roman"/>
          <w:sz w:val="24"/>
          <w:szCs w:val="24"/>
        </w:rPr>
        <w:t>izveidi dzelz</w:t>
      </w:r>
      <w:r w:rsidR="0023751B" w:rsidRPr="005746B2">
        <w:rPr>
          <w:rFonts w:ascii="Times New Roman" w:hAnsi="Times New Roman"/>
          <w:sz w:val="24"/>
          <w:szCs w:val="24"/>
        </w:rPr>
        <w:t xml:space="preserve">ceļa līnijas </w:t>
      </w:r>
      <w:r w:rsidR="00FB6153" w:rsidRPr="005746B2">
        <w:rPr>
          <w:rFonts w:ascii="Times New Roman" w:hAnsi="Times New Roman"/>
          <w:i/>
          <w:sz w:val="24"/>
          <w:szCs w:val="24"/>
        </w:rPr>
        <w:t xml:space="preserve">Rail </w:t>
      </w:r>
      <w:proofErr w:type="spellStart"/>
      <w:r w:rsidR="00FB6153" w:rsidRPr="005746B2">
        <w:rPr>
          <w:rFonts w:ascii="Times New Roman" w:hAnsi="Times New Roman"/>
          <w:i/>
          <w:sz w:val="24"/>
          <w:szCs w:val="24"/>
        </w:rPr>
        <w:t>Baltica</w:t>
      </w:r>
      <w:proofErr w:type="spellEnd"/>
      <w:r w:rsidR="0023751B" w:rsidRPr="005746B2">
        <w:rPr>
          <w:rFonts w:ascii="Times New Roman" w:hAnsi="Times New Roman"/>
          <w:sz w:val="24"/>
          <w:szCs w:val="24"/>
        </w:rPr>
        <w:t xml:space="preserve"> izbūvei</w:t>
      </w:r>
      <w:r w:rsidR="001D3EF3" w:rsidRPr="005746B2">
        <w:rPr>
          <w:rFonts w:ascii="Times New Roman" w:hAnsi="Times New Roman"/>
          <w:sz w:val="24"/>
          <w:szCs w:val="24"/>
        </w:rPr>
        <w:t>, jo turpmāk šo jautājumu risinās</w:t>
      </w:r>
      <w:r w:rsidRPr="005746B2">
        <w:rPr>
          <w:rFonts w:ascii="Times New Roman" w:hAnsi="Times New Roman"/>
          <w:sz w:val="24"/>
          <w:szCs w:val="24"/>
        </w:rPr>
        <w:t xml:space="preserve"> abu valstu atbildīgie dienesti kopā ar </w:t>
      </w:r>
      <w:r w:rsidR="00FB6153" w:rsidRPr="005746B2">
        <w:rPr>
          <w:rFonts w:ascii="Times New Roman" w:hAnsi="Times New Roman"/>
          <w:i/>
          <w:sz w:val="24"/>
          <w:szCs w:val="24"/>
        </w:rPr>
        <w:t xml:space="preserve">Rail </w:t>
      </w:r>
      <w:proofErr w:type="spellStart"/>
      <w:r w:rsidR="00FB6153" w:rsidRPr="005746B2">
        <w:rPr>
          <w:rFonts w:ascii="Times New Roman" w:hAnsi="Times New Roman"/>
          <w:i/>
          <w:sz w:val="24"/>
          <w:szCs w:val="24"/>
        </w:rPr>
        <w:t>Baltica</w:t>
      </w:r>
      <w:proofErr w:type="spellEnd"/>
      <w:r w:rsidR="00932E80" w:rsidRPr="005746B2">
        <w:rPr>
          <w:rFonts w:ascii="Times New Roman" w:hAnsi="Times New Roman"/>
          <w:i/>
          <w:sz w:val="24"/>
          <w:szCs w:val="24"/>
        </w:rPr>
        <w:t xml:space="preserve"> </w:t>
      </w:r>
      <w:r w:rsidR="00932E80" w:rsidRPr="005746B2">
        <w:rPr>
          <w:rFonts w:ascii="Times New Roman" w:hAnsi="Times New Roman"/>
          <w:sz w:val="24"/>
          <w:szCs w:val="24"/>
        </w:rPr>
        <w:t>projekta vadību</w:t>
      </w:r>
      <w:r w:rsidRPr="005746B2">
        <w:rPr>
          <w:rFonts w:ascii="Times New Roman" w:hAnsi="Times New Roman"/>
          <w:sz w:val="24"/>
          <w:szCs w:val="24"/>
        </w:rPr>
        <w:t>.</w:t>
      </w:r>
    </w:p>
    <w:p w14:paraId="09CD285B" w14:textId="3497E9C7" w:rsidR="00FA35E3" w:rsidRPr="005746B2" w:rsidRDefault="00FA35E3" w:rsidP="00516D6E">
      <w:pPr>
        <w:pStyle w:val="BodyTextIndent"/>
        <w:shd w:val="clear" w:color="auto" w:fill="FFFFFF"/>
        <w:spacing w:line="240" w:lineRule="auto"/>
        <w:ind w:firstLine="567"/>
      </w:pPr>
    </w:p>
    <w:p w14:paraId="5D803A87" w14:textId="5314FDB7" w:rsidR="00FE69C1" w:rsidRPr="005746B2" w:rsidRDefault="00FE69C1" w:rsidP="00FE69C1">
      <w:pPr>
        <w:jc w:val="both"/>
        <w:rPr>
          <w:rFonts w:ascii="Times New Roman" w:hAnsi="Times New Roman"/>
          <w:b/>
          <w:sz w:val="24"/>
          <w:szCs w:val="24"/>
        </w:rPr>
      </w:pPr>
      <w:r w:rsidRPr="005746B2">
        <w:rPr>
          <w:rFonts w:ascii="Times New Roman" w:hAnsi="Times New Roman"/>
          <w:b/>
          <w:sz w:val="24"/>
          <w:szCs w:val="24"/>
        </w:rPr>
        <w:lastRenderedPageBreak/>
        <w:t>2.</w:t>
      </w:r>
      <w:r w:rsidR="00CB281B" w:rsidRPr="005746B2">
        <w:rPr>
          <w:rFonts w:ascii="Times New Roman" w:hAnsi="Times New Roman"/>
          <w:b/>
          <w:sz w:val="24"/>
          <w:szCs w:val="24"/>
        </w:rPr>
        <w:t>3</w:t>
      </w:r>
      <w:r w:rsidRPr="005746B2">
        <w:rPr>
          <w:rFonts w:ascii="Times New Roman" w:hAnsi="Times New Roman"/>
          <w:b/>
          <w:sz w:val="24"/>
          <w:szCs w:val="24"/>
        </w:rPr>
        <w:t>. Savstarpējo pārrobežu glābšanas operāciju procedūru un plānu saskaņošana</w:t>
      </w:r>
    </w:p>
    <w:p w14:paraId="5CCE959B" w14:textId="77777777" w:rsidR="0042701A" w:rsidRPr="005746B2" w:rsidRDefault="0042701A" w:rsidP="00415383">
      <w:pPr>
        <w:tabs>
          <w:tab w:val="center" w:pos="4320"/>
          <w:tab w:val="right" w:pos="8640"/>
        </w:tabs>
        <w:ind w:firstLine="510"/>
        <w:jc w:val="both"/>
        <w:rPr>
          <w:rFonts w:ascii="Times New Roman" w:hAnsi="Times New Roman"/>
          <w:sz w:val="24"/>
          <w:szCs w:val="24"/>
          <w:u w:val="single"/>
        </w:rPr>
      </w:pPr>
    </w:p>
    <w:p w14:paraId="5DD47032" w14:textId="1D24C098" w:rsidR="00415383" w:rsidRPr="005746B2" w:rsidRDefault="00415383" w:rsidP="00415383">
      <w:pPr>
        <w:tabs>
          <w:tab w:val="center" w:pos="4320"/>
          <w:tab w:val="right" w:pos="8640"/>
        </w:tabs>
        <w:ind w:firstLine="510"/>
        <w:jc w:val="both"/>
        <w:rPr>
          <w:rFonts w:ascii="Times New Roman" w:eastAsia="Times New Roman" w:hAnsi="Times New Roman"/>
          <w:sz w:val="24"/>
          <w:szCs w:val="24"/>
        </w:rPr>
      </w:pPr>
      <w:r w:rsidRPr="005746B2">
        <w:rPr>
          <w:rFonts w:ascii="Times New Roman" w:hAnsi="Times New Roman"/>
          <w:sz w:val="24"/>
          <w:szCs w:val="24"/>
          <w:u w:val="single"/>
        </w:rPr>
        <w:t>Jautājuma būtība:</w:t>
      </w:r>
      <w:r w:rsidRPr="005746B2">
        <w:rPr>
          <w:rFonts w:ascii="Times New Roman" w:hAnsi="Times New Roman"/>
          <w:sz w:val="24"/>
          <w:szCs w:val="24"/>
        </w:rPr>
        <w:t xml:space="preserve"> </w:t>
      </w:r>
      <w:r w:rsidRPr="005746B2">
        <w:rPr>
          <w:rFonts w:ascii="Times New Roman" w:eastAsia="Times New Roman" w:hAnsi="Times New Roman"/>
          <w:sz w:val="24"/>
          <w:szCs w:val="24"/>
        </w:rPr>
        <w:t>2018.gada nogalē visās Baltijas valstīs ir ratificēts 2017.gadā parakstītais Latvijas Republikas valdības, Igaunijas Republikas valdības un Lietuvas Republikas valdības nolīgums par sadarbību katastrofu novēršanas, gatavības un reaģēšanas jomā. Lai īstenotu šo nolīgumu, ir uzsākts darbs pie trī</w:t>
      </w:r>
      <w:r w:rsidR="00186F25" w:rsidRPr="005746B2">
        <w:rPr>
          <w:rFonts w:ascii="Times New Roman" w:eastAsia="Times New Roman" w:hAnsi="Times New Roman"/>
          <w:sz w:val="24"/>
          <w:szCs w:val="24"/>
        </w:rPr>
        <w:t>s</w:t>
      </w:r>
      <w:r w:rsidRPr="005746B2">
        <w:rPr>
          <w:rFonts w:ascii="Times New Roman" w:eastAsia="Times New Roman" w:hAnsi="Times New Roman"/>
          <w:sz w:val="24"/>
          <w:szCs w:val="24"/>
        </w:rPr>
        <w:t xml:space="preserve">pusēja Latvijas, Igaunijas un Lietuvas  Operatīvās sadarbības līguma izstrādes. 2019.gada 9.-10.maijā notika pirmā līguma izstrādē iesaistīto pušu tikšanās. Jautājums par kopējas pārrobežu kapacitātes veidošanu, saskaroties ar nekontrolētu masveida iedzīvotāju pārvietošanos tika pārrunāts ikgadējā Latvijas, Lietuvas, Igaunijas ugunsdzēsības un glābšanas dienestu ģenerāldirektoru sanāksmē, kas noritēja 2018. gada 6.-7.decembrī. </w:t>
      </w:r>
      <w:r w:rsidRPr="005746B2">
        <w:rPr>
          <w:rFonts w:ascii="Times New Roman" w:hAnsi="Times New Roman"/>
          <w:sz w:val="24"/>
          <w:szCs w:val="24"/>
        </w:rPr>
        <w:t>Vienlaikus svarīga ir arī citu dienestu, piemēram, Valsts meža dienesta sadarbība un informācijas apmaiņa attiecībā uz mežu ugunsgrēku atklāšanu, ierobežošanu un likvidēšanu pierobežas zonās, kas potenciāli var sasniegt tādu apmēru, kad vienas valsts spējas nav pietiekamas, lai situāciju ierobežotu un novērs</w:t>
      </w:r>
      <w:r w:rsidR="00186F25" w:rsidRPr="005746B2">
        <w:rPr>
          <w:rFonts w:ascii="Times New Roman" w:hAnsi="Times New Roman"/>
          <w:sz w:val="24"/>
          <w:szCs w:val="24"/>
        </w:rPr>
        <w:t>t</w:t>
      </w:r>
      <w:r w:rsidRPr="005746B2">
        <w:rPr>
          <w:rFonts w:ascii="Times New Roman" w:hAnsi="Times New Roman"/>
          <w:sz w:val="24"/>
          <w:szCs w:val="24"/>
        </w:rPr>
        <w:t>u dabas katastrofu.</w:t>
      </w:r>
    </w:p>
    <w:p w14:paraId="53C1DC6E" w14:textId="2194A040" w:rsidR="00415383" w:rsidRPr="005746B2" w:rsidRDefault="00415383" w:rsidP="00415383">
      <w:pPr>
        <w:tabs>
          <w:tab w:val="center" w:pos="4320"/>
          <w:tab w:val="right" w:pos="8640"/>
        </w:tabs>
        <w:ind w:firstLine="510"/>
        <w:jc w:val="both"/>
        <w:rPr>
          <w:rFonts w:ascii="Times New Roman" w:eastAsia="Times New Roman" w:hAnsi="Times New Roman"/>
          <w:sz w:val="24"/>
          <w:szCs w:val="24"/>
        </w:rPr>
      </w:pPr>
    </w:p>
    <w:p w14:paraId="17D137A2" w14:textId="77777777" w:rsidR="00B8337D" w:rsidRPr="004329AA" w:rsidRDefault="00B8337D" w:rsidP="00B8337D">
      <w:pPr>
        <w:tabs>
          <w:tab w:val="center" w:pos="4320"/>
          <w:tab w:val="right" w:pos="8640"/>
        </w:tabs>
        <w:ind w:firstLine="510"/>
        <w:jc w:val="both"/>
        <w:rPr>
          <w:rFonts w:ascii="Times New Roman" w:hAnsi="Times New Roman"/>
          <w:sz w:val="24"/>
          <w:szCs w:val="24"/>
        </w:rPr>
      </w:pPr>
    </w:p>
    <w:tbl>
      <w:tblPr>
        <w:tblStyle w:val="TableGrid"/>
        <w:tblW w:w="8931" w:type="dxa"/>
        <w:tblInd w:w="-5" w:type="dxa"/>
        <w:tblLook w:val="04A0" w:firstRow="1" w:lastRow="0" w:firstColumn="1" w:lastColumn="0" w:noHBand="0" w:noVBand="1"/>
      </w:tblPr>
      <w:tblGrid>
        <w:gridCol w:w="8931"/>
      </w:tblGrid>
      <w:tr w:rsidR="00932E80" w:rsidRPr="005746B2" w14:paraId="3EAAD243" w14:textId="77777777" w:rsidTr="0016258E">
        <w:tc>
          <w:tcPr>
            <w:tcW w:w="8931" w:type="dxa"/>
          </w:tcPr>
          <w:p w14:paraId="4DF66CE7" w14:textId="7326CCC0" w:rsidR="00932E80" w:rsidRPr="005746B2" w:rsidRDefault="00932E80" w:rsidP="00C2466B">
            <w:pPr>
              <w:pStyle w:val="ListParagraph"/>
              <w:numPr>
                <w:ilvl w:val="0"/>
                <w:numId w:val="0"/>
              </w:numPr>
              <w:tabs>
                <w:tab w:val="left" w:pos="426"/>
              </w:tabs>
              <w:autoSpaceDE w:val="0"/>
              <w:autoSpaceDN w:val="0"/>
              <w:jc w:val="center"/>
              <w:rPr>
                <w:b/>
              </w:rPr>
            </w:pPr>
            <w:r w:rsidRPr="005746B2">
              <w:tab/>
            </w:r>
            <w:r w:rsidRPr="005746B2">
              <w:rPr>
                <w:b/>
              </w:rPr>
              <w:t>Par nozari atbildīgās Latvijas institūcijas vai ieinteresētas pašvaldības viedoklis vai priekšlikums</w:t>
            </w:r>
          </w:p>
        </w:tc>
      </w:tr>
      <w:tr w:rsidR="00932E80" w:rsidRPr="005746B2" w14:paraId="7F67E9D4" w14:textId="77777777" w:rsidTr="0016258E">
        <w:tc>
          <w:tcPr>
            <w:tcW w:w="8931" w:type="dxa"/>
          </w:tcPr>
          <w:p w14:paraId="19C49DF9" w14:textId="77777777" w:rsidR="00932E80" w:rsidRPr="005746B2" w:rsidRDefault="00932E80" w:rsidP="00415383">
            <w:pPr>
              <w:widowControl w:val="0"/>
              <w:tabs>
                <w:tab w:val="center" w:pos="4678"/>
                <w:tab w:val="right" w:pos="9072"/>
              </w:tabs>
              <w:ind w:left="147"/>
              <w:jc w:val="both"/>
              <w:rPr>
                <w:rFonts w:ascii="Times New Roman" w:hAnsi="Times New Roman"/>
                <w:sz w:val="24"/>
                <w:szCs w:val="24"/>
              </w:rPr>
            </w:pPr>
            <w:proofErr w:type="spellStart"/>
            <w:r w:rsidRPr="005746B2">
              <w:rPr>
                <w:rFonts w:ascii="Times New Roman" w:hAnsi="Times New Roman"/>
                <w:sz w:val="24"/>
                <w:szCs w:val="24"/>
                <w:u w:val="single"/>
              </w:rPr>
              <w:t>Iekšlietu</w:t>
            </w:r>
            <w:proofErr w:type="spellEnd"/>
            <w:r w:rsidRPr="005746B2">
              <w:rPr>
                <w:rFonts w:ascii="Times New Roman" w:hAnsi="Times New Roman"/>
                <w:sz w:val="24"/>
                <w:szCs w:val="24"/>
                <w:u w:val="single"/>
              </w:rPr>
              <w:t xml:space="preserve"> ministrijas viedoklis</w:t>
            </w:r>
            <w:r w:rsidRPr="005746B2">
              <w:rPr>
                <w:rFonts w:ascii="Times New Roman" w:hAnsi="Times New Roman"/>
                <w:sz w:val="24"/>
                <w:szCs w:val="24"/>
              </w:rPr>
              <w:t xml:space="preserve">: </w:t>
            </w:r>
          </w:p>
          <w:p w14:paraId="26ED2A28" w14:textId="77777777" w:rsidR="00932E80" w:rsidRPr="005746B2" w:rsidRDefault="00932E80" w:rsidP="00415383">
            <w:pPr>
              <w:jc w:val="both"/>
              <w:rPr>
                <w:rFonts w:ascii="Times New Roman" w:hAnsi="Times New Roman"/>
                <w:sz w:val="24"/>
                <w:szCs w:val="24"/>
              </w:rPr>
            </w:pPr>
            <w:r w:rsidRPr="005746B2">
              <w:rPr>
                <w:rFonts w:ascii="Times New Roman" w:hAnsi="Times New Roman"/>
                <w:sz w:val="24"/>
                <w:szCs w:val="24"/>
              </w:rPr>
              <w:t xml:space="preserve">Jautājuma par dienestu spēju efektīvi nodrošināt pasākumu kopumu nekontrolētas masveida cilvēku pārvietošanās gadījumā no valsts uz valsti un valsts iekšienē turpmākai virzībai ir nepieciešams organizēt pieredzes apmaiņu starp Baltijas valstīm un identificēt kapacitātes trūkumus. Pierobežas masveida evakuācijas plāna paraugs ir apstiprināts Lietuvā 2018. gada decembrī, līdz ar to Latvija un Igaunija potenciāli izskatīs iespēju sazināties un apmainīties ar pieredzi ar Lietuvas atbildīgajiem dienestiem par to, kā šāds plāns ir īstenojams un kādi līgumi, spējas un resursi tiktu iesaistīti potenciālas masveida iedzīvotāju evakuācijas gadījumā, kas pārsniedz vienas valsts kapacitāti. </w:t>
            </w:r>
          </w:p>
          <w:p w14:paraId="17DA5116" w14:textId="04B53C1F" w:rsidR="00932E80" w:rsidRPr="005746B2" w:rsidRDefault="00932E80" w:rsidP="00B8337D">
            <w:pPr>
              <w:tabs>
                <w:tab w:val="center" w:pos="4320"/>
                <w:tab w:val="right" w:pos="8640"/>
              </w:tabs>
              <w:jc w:val="both"/>
              <w:rPr>
                <w:rFonts w:ascii="Times New Roman" w:eastAsia="Times New Roman" w:hAnsi="Times New Roman"/>
                <w:sz w:val="24"/>
                <w:szCs w:val="24"/>
              </w:rPr>
            </w:pPr>
            <w:r w:rsidRPr="005746B2">
              <w:rPr>
                <w:rFonts w:ascii="Times New Roman" w:eastAsia="Times New Roman" w:hAnsi="Times New Roman"/>
                <w:sz w:val="24"/>
                <w:szCs w:val="24"/>
              </w:rPr>
              <w:t xml:space="preserve">Tāpat nepieciešams izstrādāt kopējus projektus, kuru ietvaros būtu iespējams nodrošināt resursus ārkārtas masveida izmitināšanas nometnes iekārtošanai </w:t>
            </w:r>
            <w:r w:rsidRPr="005746B2">
              <w:rPr>
                <w:rFonts w:ascii="Times New Roman" w:eastAsia="Times New Roman" w:hAnsi="Times New Roman"/>
                <w:i/>
                <w:sz w:val="24"/>
                <w:szCs w:val="24"/>
              </w:rPr>
              <w:t>(</w:t>
            </w:r>
            <w:proofErr w:type="spellStart"/>
            <w:r w:rsidRPr="005746B2">
              <w:rPr>
                <w:rFonts w:ascii="Times New Roman" w:eastAsia="Times New Roman" w:hAnsi="Times New Roman"/>
                <w:i/>
                <w:sz w:val="24"/>
                <w:szCs w:val="24"/>
              </w:rPr>
              <w:t>Emergency</w:t>
            </w:r>
            <w:proofErr w:type="spellEnd"/>
            <w:r w:rsidRPr="005746B2">
              <w:rPr>
                <w:rFonts w:ascii="Times New Roman" w:eastAsia="Times New Roman" w:hAnsi="Times New Roman"/>
                <w:i/>
                <w:sz w:val="24"/>
                <w:szCs w:val="24"/>
              </w:rPr>
              <w:t xml:space="preserve"> </w:t>
            </w:r>
            <w:proofErr w:type="spellStart"/>
            <w:r w:rsidRPr="005746B2">
              <w:rPr>
                <w:rFonts w:ascii="Times New Roman" w:eastAsia="Times New Roman" w:hAnsi="Times New Roman"/>
                <w:i/>
                <w:sz w:val="24"/>
                <w:szCs w:val="24"/>
              </w:rPr>
              <w:t>mass</w:t>
            </w:r>
            <w:proofErr w:type="spellEnd"/>
            <w:r w:rsidRPr="005746B2">
              <w:rPr>
                <w:rFonts w:ascii="Times New Roman" w:eastAsia="Times New Roman" w:hAnsi="Times New Roman"/>
                <w:i/>
                <w:sz w:val="24"/>
                <w:szCs w:val="24"/>
              </w:rPr>
              <w:t xml:space="preserve"> </w:t>
            </w:r>
            <w:proofErr w:type="spellStart"/>
            <w:r w:rsidRPr="005746B2">
              <w:rPr>
                <w:rFonts w:ascii="Times New Roman" w:eastAsia="Times New Roman" w:hAnsi="Times New Roman"/>
                <w:i/>
                <w:sz w:val="24"/>
                <w:szCs w:val="24"/>
              </w:rPr>
              <w:t>shelter</w:t>
            </w:r>
            <w:proofErr w:type="spellEnd"/>
            <w:r w:rsidRPr="005746B2">
              <w:rPr>
                <w:rFonts w:ascii="Times New Roman" w:eastAsia="Times New Roman" w:hAnsi="Times New Roman"/>
                <w:i/>
                <w:sz w:val="24"/>
                <w:szCs w:val="24"/>
              </w:rPr>
              <w:t xml:space="preserve"> </w:t>
            </w:r>
            <w:proofErr w:type="spellStart"/>
            <w:r w:rsidRPr="005746B2">
              <w:rPr>
                <w:rFonts w:ascii="Times New Roman" w:eastAsia="Times New Roman" w:hAnsi="Times New Roman"/>
                <w:i/>
                <w:sz w:val="24"/>
                <w:szCs w:val="24"/>
              </w:rPr>
              <w:t>capacity</w:t>
            </w:r>
            <w:proofErr w:type="spellEnd"/>
            <w:r w:rsidRPr="005746B2">
              <w:rPr>
                <w:rFonts w:ascii="Times New Roman" w:eastAsia="Times New Roman" w:hAnsi="Times New Roman"/>
                <w:i/>
                <w:sz w:val="24"/>
                <w:szCs w:val="24"/>
              </w:rPr>
              <w:t>),</w:t>
            </w:r>
            <w:r w:rsidRPr="005746B2">
              <w:rPr>
                <w:rFonts w:ascii="Times New Roman" w:eastAsia="Times New Roman" w:hAnsi="Times New Roman"/>
                <w:sz w:val="24"/>
                <w:szCs w:val="24"/>
              </w:rPr>
              <w:t xml:space="preserve"> organizēt iesaistīto dienestu mācības, un izstrādāt ieteikumus sabiedrības informēšanai par rīcību evakuācijas gadījumā.</w:t>
            </w:r>
          </w:p>
        </w:tc>
      </w:tr>
    </w:tbl>
    <w:p w14:paraId="50825ED4" w14:textId="77777777" w:rsidR="00FE69C1" w:rsidRPr="005746B2" w:rsidRDefault="00FE69C1" w:rsidP="00FE69C1">
      <w:pPr>
        <w:pStyle w:val="ListParagraph"/>
        <w:numPr>
          <w:ilvl w:val="0"/>
          <w:numId w:val="0"/>
        </w:numPr>
        <w:autoSpaceDE w:val="0"/>
        <w:autoSpaceDN w:val="0"/>
        <w:rPr>
          <w:b/>
          <w:u w:val="single"/>
        </w:rPr>
      </w:pPr>
    </w:p>
    <w:p w14:paraId="347CCBC0" w14:textId="77777777" w:rsidR="00FE69C1" w:rsidRPr="005746B2" w:rsidRDefault="00FE69C1" w:rsidP="00FE69C1">
      <w:pPr>
        <w:pStyle w:val="ListParagraph"/>
        <w:numPr>
          <w:ilvl w:val="0"/>
          <w:numId w:val="0"/>
        </w:numPr>
        <w:autoSpaceDE w:val="0"/>
        <w:autoSpaceDN w:val="0"/>
        <w:rPr>
          <w:b/>
          <w:u w:val="single"/>
        </w:rPr>
      </w:pPr>
      <w:r w:rsidRPr="005746B2">
        <w:rPr>
          <w:b/>
          <w:u w:val="single"/>
        </w:rPr>
        <w:t xml:space="preserve">Latvijas priekšlikums jautājuma virzībai: </w:t>
      </w:r>
    </w:p>
    <w:p w14:paraId="32A14B55" w14:textId="554A3696" w:rsidR="00E85BE6" w:rsidRPr="004329AA" w:rsidRDefault="00D410D1" w:rsidP="00C33779">
      <w:pPr>
        <w:ind w:left="0" w:firstLine="426"/>
        <w:jc w:val="both"/>
        <w:rPr>
          <w:rFonts w:ascii="Times New Roman" w:hAnsi="Times New Roman"/>
          <w:sz w:val="24"/>
          <w:szCs w:val="24"/>
        </w:rPr>
      </w:pPr>
      <w:r w:rsidRPr="004329AA">
        <w:rPr>
          <w:rFonts w:ascii="Times New Roman" w:hAnsi="Times New Roman"/>
          <w:sz w:val="24"/>
          <w:szCs w:val="24"/>
        </w:rPr>
        <w:t xml:space="preserve">Saglabāt </w:t>
      </w:r>
      <w:r w:rsidR="009C3BE4" w:rsidRPr="004329AA">
        <w:rPr>
          <w:rFonts w:ascii="Times New Roman" w:hAnsi="Times New Roman"/>
          <w:sz w:val="24"/>
          <w:szCs w:val="24"/>
        </w:rPr>
        <w:t>SVK</w:t>
      </w:r>
      <w:r w:rsidR="00EB1E8C" w:rsidRPr="004329AA">
        <w:rPr>
          <w:rFonts w:ascii="Times New Roman" w:hAnsi="Times New Roman"/>
          <w:sz w:val="24"/>
          <w:szCs w:val="24"/>
        </w:rPr>
        <w:t xml:space="preserve"> sēžu</w:t>
      </w:r>
      <w:r w:rsidR="009C3BE4" w:rsidRPr="004329AA">
        <w:rPr>
          <w:rFonts w:ascii="Times New Roman" w:hAnsi="Times New Roman"/>
          <w:sz w:val="24"/>
          <w:szCs w:val="24"/>
        </w:rPr>
        <w:t xml:space="preserve"> darba kārtībā jautājumu par kopēju resursu izveidi, plānošanu un reaģēšanu nekontrolētas masveida cilvēku pārvietošanās gadījumā reģionālā līmenī.</w:t>
      </w:r>
    </w:p>
    <w:p w14:paraId="50500270" w14:textId="77777777" w:rsidR="00B8337D" w:rsidRPr="005746B2" w:rsidRDefault="00B8337D" w:rsidP="005633D3">
      <w:pPr>
        <w:ind w:left="0"/>
        <w:jc w:val="both"/>
        <w:rPr>
          <w:rFonts w:ascii="Times New Roman" w:hAnsi="Times New Roman"/>
          <w:sz w:val="24"/>
          <w:szCs w:val="24"/>
          <w:highlight w:val="yellow"/>
        </w:rPr>
      </w:pPr>
    </w:p>
    <w:p w14:paraId="4B2436AE" w14:textId="126AB028" w:rsidR="00523B73" w:rsidRPr="005746B2" w:rsidRDefault="00523B73" w:rsidP="00523B73">
      <w:pPr>
        <w:jc w:val="both"/>
        <w:rPr>
          <w:rFonts w:ascii="Times New Roman" w:hAnsi="Times New Roman"/>
          <w:b/>
          <w:bCs/>
          <w:sz w:val="24"/>
          <w:szCs w:val="24"/>
        </w:rPr>
      </w:pPr>
      <w:r w:rsidRPr="005746B2">
        <w:rPr>
          <w:rFonts w:ascii="Times New Roman" w:hAnsi="Times New Roman"/>
          <w:b/>
          <w:bCs/>
          <w:sz w:val="24"/>
          <w:szCs w:val="24"/>
        </w:rPr>
        <w:t xml:space="preserve">2.4. Kopīgas iepakojumu depozīta sistēmas izveide starp Igauniju un Latviju </w:t>
      </w:r>
    </w:p>
    <w:p w14:paraId="47528A87" w14:textId="77777777" w:rsidR="00523B73" w:rsidRPr="005746B2" w:rsidRDefault="00523B73" w:rsidP="00523B73">
      <w:pPr>
        <w:ind w:firstLine="709"/>
        <w:jc w:val="both"/>
        <w:rPr>
          <w:rFonts w:ascii="Times New Roman" w:hAnsi="Times New Roman"/>
          <w:sz w:val="24"/>
          <w:szCs w:val="24"/>
          <w:u w:val="single"/>
        </w:rPr>
      </w:pPr>
    </w:p>
    <w:p w14:paraId="1280B6B4" w14:textId="77777777" w:rsidR="00467BF5" w:rsidRDefault="00467BF5" w:rsidP="00467BF5">
      <w:pPr>
        <w:ind w:firstLine="709"/>
        <w:jc w:val="both"/>
        <w:rPr>
          <w:rFonts w:ascii="Times New Roman" w:hAnsi="Times New Roman"/>
          <w:sz w:val="24"/>
          <w:szCs w:val="24"/>
        </w:rPr>
      </w:pPr>
      <w:r w:rsidRPr="005633D3">
        <w:rPr>
          <w:rFonts w:ascii="Times New Roman" w:hAnsi="Times New Roman"/>
          <w:sz w:val="24"/>
          <w:szCs w:val="24"/>
          <w:u w:val="single"/>
        </w:rPr>
        <w:t>Jautājuma būtība:</w:t>
      </w:r>
      <w:r w:rsidRPr="005633D3">
        <w:rPr>
          <w:rFonts w:ascii="Times New Roman" w:hAnsi="Times New Roman"/>
          <w:sz w:val="24"/>
          <w:szCs w:val="24"/>
        </w:rPr>
        <w:t xml:space="preserve"> </w:t>
      </w:r>
      <w:r>
        <w:rPr>
          <w:rFonts w:ascii="Times New Roman" w:hAnsi="Times New Roman"/>
          <w:sz w:val="24"/>
          <w:szCs w:val="24"/>
        </w:rPr>
        <w:t>2018.gadā Igaunijas puse ierosināja</w:t>
      </w:r>
      <w:r w:rsidRPr="005633D3">
        <w:rPr>
          <w:rFonts w:ascii="Times New Roman" w:hAnsi="Times New Roman"/>
          <w:sz w:val="24"/>
          <w:szCs w:val="24"/>
        </w:rPr>
        <w:t xml:space="preserve"> apspriest vienotas </w:t>
      </w:r>
      <w:r>
        <w:rPr>
          <w:rFonts w:ascii="Times New Roman" w:hAnsi="Times New Roman"/>
          <w:sz w:val="24"/>
          <w:szCs w:val="24"/>
        </w:rPr>
        <w:t xml:space="preserve">iepakojumu depozīta </w:t>
      </w:r>
      <w:r w:rsidRPr="005633D3">
        <w:rPr>
          <w:rFonts w:ascii="Times New Roman" w:hAnsi="Times New Roman"/>
          <w:sz w:val="24"/>
          <w:szCs w:val="24"/>
        </w:rPr>
        <w:t>sistēmas izveidi starp Igauniju un Latviju</w:t>
      </w:r>
      <w:r>
        <w:rPr>
          <w:rFonts w:ascii="Times New Roman" w:hAnsi="Times New Roman"/>
          <w:sz w:val="24"/>
          <w:szCs w:val="24"/>
        </w:rPr>
        <w:t xml:space="preserve"> SVK formātā</w:t>
      </w:r>
      <w:r w:rsidRPr="005633D3">
        <w:rPr>
          <w:rFonts w:ascii="Times New Roman" w:hAnsi="Times New Roman"/>
          <w:sz w:val="24"/>
          <w:szCs w:val="24"/>
        </w:rPr>
        <w:t>.</w:t>
      </w:r>
      <w:r>
        <w:rPr>
          <w:rFonts w:ascii="Times New Roman" w:hAnsi="Times New Roman"/>
          <w:sz w:val="24"/>
          <w:szCs w:val="24"/>
        </w:rPr>
        <w:t xml:space="preserve"> Puses sniedza informāciju par situāciju ar iepakojumu depozīta sistēmām katrā valstī.</w:t>
      </w:r>
      <w:r w:rsidRPr="005633D3">
        <w:rPr>
          <w:rFonts w:ascii="Times New Roman" w:hAnsi="Times New Roman"/>
          <w:sz w:val="24"/>
          <w:szCs w:val="24"/>
        </w:rPr>
        <w:t xml:space="preserve"> Igaunij</w:t>
      </w:r>
      <w:r>
        <w:rPr>
          <w:rFonts w:ascii="Times New Roman" w:hAnsi="Times New Roman"/>
          <w:sz w:val="24"/>
          <w:szCs w:val="24"/>
        </w:rPr>
        <w:t>ā</w:t>
      </w:r>
      <w:r w:rsidRPr="005633D3">
        <w:rPr>
          <w:rFonts w:ascii="Times New Roman" w:hAnsi="Times New Roman"/>
          <w:sz w:val="24"/>
          <w:szCs w:val="24"/>
        </w:rPr>
        <w:t xml:space="preserve"> iepakojumu depozīta sistēm</w:t>
      </w:r>
      <w:r>
        <w:rPr>
          <w:rFonts w:ascii="Times New Roman" w:hAnsi="Times New Roman"/>
          <w:sz w:val="24"/>
          <w:szCs w:val="24"/>
        </w:rPr>
        <w:t>a</w:t>
      </w:r>
      <w:r w:rsidRPr="005633D3">
        <w:rPr>
          <w:rFonts w:ascii="Times New Roman" w:hAnsi="Times New Roman"/>
          <w:sz w:val="24"/>
          <w:szCs w:val="24"/>
        </w:rPr>
        <w:t xml:space="preserve"> veiksmīgi </w:t>
      </w:r>
      <w:r>
        <w:rPr>
          <w:rFonts w:ascii="Times New Roman" w:hAnsi="Times New Roman"/>
          <w:sz w:val="24"/>
          <w:szCs w:val="24"/>
        </w:rPr>
        <w:t>strādā</w:t>
      </w:r>
      <w:r w:rsidRPr="005633D3">
        <w:rPr>
          <w:rFonts w:ascii="Times New Roman" w:hAnsi="Times New Roman"/>
          <w:sz w:val="24"/>
          <w:szCs w:val="24"/>
        </w:rPr>
        <w:t xml:space="preserve"> kopš 2005.gada. Latvijā tā ir plānošanas procesā. </w:t>
      </w:r>
      <w:r w:rsidRPr="00905617">
        <w:rPr>
          <w:rFonts w:ascii="Times New Roman" w:hAnsi="Times New Roman"/>
          <w:sz w:val="24"/>
          <w:szCs w:val="24"/>
        </w:rPr>
        <w:t xml:space="preserve">Pašlaik Latvijas Republikas Saeimas Tautsaimniecības, agrārās, vides un reģionālās politikas komisijā tiek skatīti grozījumi Iepakojuma likumā. Tika iesniegti  priekšlikumi uz </w:t>
      </w:r>
      <w:r>
        <w:rPr>
          <w:rFonts w:ascii="Times New Roman" w:hAnsi="Times New Roman"/>
          <w:sz w:val="24"/>
          <w:szCs w:val="24"/>
        </w:rPr>
        <w:t>l</w:t>
      </w:r>
      <w:r w:rsidRPr="00905617">
        <w:rPr>
          <w:rFonts w:ascii="Times New Roman" w:hAnsi="Times New Roman"/>
          <w:sz w:val="24"/>
          <w:szCs w:val="24"/>
        </w:rPr>
        <w:t xml:space="preserve">ikumprojekta "Grozījumi Iepakojuma likumā" </w:t>
      </w:r>
      <w:r>
        <w:rPr>
          <w:rFonts w:ascii="Times New Roman" w:hAnsi="Times New Roman"/>
          <w:sz w:val="24"/>
          <w:szCs w:val="24"/>
        </w:rPr>
        <w:t>3</w:t>
      </w:r>
      <w:r w:rsidRPr="00905617">
        <w:rPr>
          <w:rFonts w:ascii="Times New Roman" w:hAnsi="Times New Roman"/>
          <w:sz w:val="24"/>
          <w:szCs w:val="24"/>
        </w:rPr>
        <w:t>.lasījumu,</w:t>
      </w:r>
      <w:r>
        <w:rPr>
          <w:rFonts w:ascii="Times New Roman" w:hAnsi="Times New Roman"/>
          <w:sz w:val="24"/>
          <w:szCs w:val="24"/>
        </w:rPr>
        <w:t xml:space="preserve"> likumprojekta tālāka skatīšana paredzēta oktobrī</w:t>
      </w:r>
      <w:r w:rsidRPr="00905617">
        <w:rPr>
          <w:rFonts w:ascii="Times New Roman" w:hAnsi="Times New Roman"/>
          <w:sz w:val="24"/>
          <w:szCs w:val="24"/>
        </w:rPr>
        <w:t xml:space="preserve">. </w:t>
      </w:r>
      <w:r>
        <w:rPr>
          <w:rFonts w:ascii="Times New Roman" w:hAnsi="Times New Roman"/>
          <w:sz w:val="24"/>
          <w:szCs w:val="24"/>
        </w:rPr>
        <w:t>Patlaban ir panākta politiskā vienošanās attiecībā uz depozīta sistēmas konceptu – Latvijas Republikas Saeimā pieņemšanai 3.lasījumā tiek virzīts likumprojekts, kas paredz ieviest depozīta sistēmu dzērienu iepakojumam.</w:t>
      </w:r>
    </w:p>
    <w:p w14:paraId="6EEDC552" w14:textId="77777777" w:rsidR="00467BF5" w:rsidRDefault="00467BF5" w:rsidP="00467BF5">
      <w:pPr>
        <w:ind w:firstLine="709"/>
        <w:jc w:val="both"/>
        <w:rPr>
          <w:rFonts w:ascii="Times New Roman" w:hAnsi="Times New Roman"/>
          <w:sz w:val="24"/>
          <w:szCs w:val="24"/>
        </w:rPr>
      </w:pPr>
    </w:p>
    <w:tbl>
      <w:tblPr>
        <w:tblW w:w="8784" w:type="dxa"/>
        <w:tblInd w:w="-5" w:type="dxa"/>
        <w:tblCellMar>
          <w:left w:w="0" w:type="dxa"/>
          <w:right w:w="0" w:type="dxa"/>
        </w:tblCellMar>
        <w:tblLook w:val="04A0" w:firstRow="1" w:lastRow="0" w:firstColumn="1" w:lastColumn="0" w:noHBand="0" w:noVBand="1"/>
      </w:tblPr>
      <w:tblGrid>
        <w:gridCol w:w="8784"/>
      </w:tblGrid>
      <w:tr w:rsidR="00467BF5" w:rsidRPr="00467BF5" w14:paraId="6F468A0A" w14:textId="77777777" w:rsidTr="00467BF5">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5BC7A2" w14:textId="77777777" w:rsidR="00467BF5" w:rsidRPr="00467BF5" w:rsidRDefault="00467BF5" w:rsidP="00467BF5">
            <w:pPr>
              <w:tabs>
                <w:tab w:val="left" w:pos="0"/>
              </w:tabs>
              <w:spacing w:before="120"/>
              <w:ind w:left="0"/>
              <w:contextualSpacing/>
              <w:jc w:val="both"/>
              <w:rPr>
                <w:rFonts w:ascii="Times New Roman" w:hAnsi="Times New Roman"/>
                <w:b/>
                <w:bCs/>
                <w:sz w:val="24"/>
                <w:szCs w:val="24"/>
              </w:rPr>
            </w:pPr>
            <w:r w:rsidRPr="00467BF5">
              <w:rPr>
                <w:rFonts w:ascii="Times New Roman" w:hAnsi="Times New Roman"/>
                <w:b/>
                <w:bCs/>
                <w:sz w:val="24"/>
                <w:szCs w:val="24"/>
              </w:rPr>
              <w:t>Par nozari atbildīgās Latvijas institūcijas vai ieinteresētas pašvaldības viedoklis vai priekšlikums</w:t>
            </w:r>
          </w:p>
        </w:tc>
      </w:tr>
      <w:tr w:rsidR="00467BF5" w:rsidRPr="00467BF5" w14:paraId="56445CC3" w14:textId="77777777" w:rsidTr="00467BF5">
        <w:tc>
          <w:tcPr>
            <w:tcW w:w="8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F39383" w14:textId="77777777" w:rsidR="00467BF5" w:rsidRPr="004D71A7" w:rsidRDefault="00467BF5" w:rsidP="00467BF5">
            <w:pPr>
              <w:jc w:val="both"/>
              <w:rPr>
                <w:rFonts w:ascii="Times New Roman" w:hAnsi="Times New Roman"/>
                <w:sz w:val="24"/>
                <w:szCs w:val="24"/>
              </w:rPr>
            </w:pPr>
            <w:r w:rsidRPr="004D71A7">
              <w:rPr>
                <w:rFonts w:ascii="Times New Roman" w:hAnsi="Times New Roman"/>
                <w:sz w:val="24"/>
                <w:szCs w:val="24"/>
                <w:u w:val="single"/>
              </w:rPr>
              <w:lastRenderedPageBreak/>
              <w:t>Vides aizsardzības un reģionālās attīstības ministrijas viedoklis</w:t>
            </w:r>
            <w:r w:rsidRPr="004D71A7">
              <w:rPr>
                <w:rFonts w:ascii="Times New Roman" w:hAnsi="Times New Roman"/>
                <w:sz w:val="24"/>
                <w:szCs w:val="24"/>
              </w:rPr>
              <w:t xml:space="preserve">: </w:t>
            </w:r>
          </w:p>
          <w:p w14:paraId="6F6EF8AE" w14:textId="77777777" w:rsidR="00467BF5" w:rsidRPr="00467BF5" w:rsidRDefault="00467BF5" w:rsidP="00467BF5">
            <w:pPr>
              <w:pStyle w:val="NormalWeb"/>
              <w:jc w:val="both"/>
            </w:pPr>
            <w:r w:rsidRPr="00467BF5">
              <w:t>Kopumā Latvija pozitīvi raugās uz kopīgas Baltijas valstu depozīta sistēmas izveides iniciatīvu.</w:t>
            </w:r>
          </w:p>
          <w:p w14:paraId="697D458E" w14:textId="36D264D8" w:rsidR="00467BF5" w:rsidRPr="00467BF5" w:rsidRDefault="00467BF5" w:rsidP="00467BF5">
            <w:pPr>
              <w:tabs>
                <w:tab w:val="left" w:pos="0"/>
              </w:tabs>
              <w:spacing w:before="120"/>
              <w:ind w:left="0"/>
              <w:contextualSpacing/>
              <w:jc w:val="both"/>
              <w:rPr>
                <w:rFonts w:ascii="Times New Roman" w:hAnsi="Times New Roman"/>
                <w:sz w:val="24"/>
                <w:szCs w:val="24"/>
              </w:rPr>
            </w:pPr>
            <w:r w:rsidRPr="00467BF5">
              <w:rPr>
                <w:rFonts w:ascii="Times New Roman" w:hAnsi="Times New Roman"/>
                <w:color w:val="000000"/>
                <w:sz w:val="24"/>
                <w:szCs w:val="24"/>
              </w:rPr>
              <w:t>Tiklīdz likumprojekts tiks pieņemts 3.lasījumā un paziņots Eiropas Komisijai,  būs iespējams turpināt sarunas ar Igaunijas Vides ministrijas pārstāvjiem.</w:t>
            </w:r>
          </w:p>
        </w:tc>
      </w:tr>
    </w:tbl>
    <w:p w14:paraId="17A78D11" w14:textId="77777777" w:rsidR="00467BF5" w:rsidRPr="00467BF5" w:rsidRDefault="00467BF5" w:rsidP="00467BF5">
      <w:pPr>
        <w:tabs>
          <w:tab w:val="left" w:pos="0"/>
        </w:tabs>
        <w:spacing w:before="120"/>
        <w:ind w:left="0"/>
        <w:contextualSpacing/>
        <w:jc w:val="both"/>
        <w:rPr>
          <w:rFonts w:ascii="Times New Roman" w:hAnsi="Times New Roman"/>
          <w:b/>
          <w:bCs/>
          <w:sz w:val="24"/>
          <w:szCs w:val="24"/>
        </w:rPr>
      </w:pPr>
    </w:p>
    <w:p w14:paraId="11DB920E" w14:textId="77777777" w:rsidR="00467BF5" w:rsidRPr="00467BF5" w:rsidRDefault="00467BF5" w:rsidP="00467BF5">
      <w:pPr>
        <w:tabs>
          <w:tab w:val="left" w:pos="0"/>
        </w:tabs>
        <w:spacing w:before="120"/>
        <w:ind w:left="0"/>
        <w:contextualSpacing/>
        <w:jc w:val="both"/>
        <w:rPr>
          <w:rFonts w:ascii="Times New Roman" w:hAnsi="Times New Roman"/>
          <w:b/>
          <w:bCs/>
          <w:sz w:val="24"/>
          <w:szCs w:val="24"/>
        </w:rPr>
      </w:pPr>
      <w:r w:rsidRPr="00467BF5">
        <w:rPr>
          <w:rFonts w:ascii="Times New Roman" w:hAnsi="Times New Roman"/>
          <w:b/>
          <w:bCs/>
          <w:sz w:val="24"/>
          <w:szCs w:val="24"/>
        </w:rPr>
        <w:t xml:space="preserve">Latvijas priekšlikums jautājuma virzībai: </w:t>
      </w:r>
    </w:p>
    <w:p w14:paraId="2F7EE480" w14:textId="77777777" w:rsidR="00467BF5" w:rsidRPr="00467BF5" w:rsidRDefault="00467BF5" w:rsidP="00467BF5">
      <w:pPr>
        <w:tabs>
          <w:tab w:val="left" w:pos="0"/>
        </w:tabs>
        <w:spacing w:before="120"/>
        <w:ind w:left="0"/>
        <w:contextualSpacing/>
        <w:jc w:val="both"/>
        <w:rPr>
          <w:rFonts w:ascii="Times New Roman" w:hAnsi="Times New Roman"/>
          <w:sz w:val="24"/>
          <w:szCs w:val="24"/>
        </w:rPr>
      </w:pPr>
      <w:r w:rsidRPr="00467BF5">
        <w:rPr>
          <w:rFonts w:ascii="Times New Roman" w:hAnsi="Times New Roman"/>
          <w:sz w:val="24"/>
          <w:szCs w:val="24"/>
        </w:rPr>
        <w:t>Iekļaut SVK darba kārtībā jautājumu par kopīgas iepakojumu depozīta sistēmas izveidi starp Igauniju un Latviju.</w:t>
      </w:r>
    </w:p>
    <w:p w14:paraId="3210CBEE" w14:textId="77777777" w:rsidR="00467BF5" w:rsidRPr="00467BF5" w:rsidRDefault="00467BF5" w:rsidP="00467BF5">
      <w:pPr>
        <w:tabs>
          <w:tab w:val="left" w:pos="0"/>
        </w:tabs>
        <w:spacing w:before="120"/>
        <w:ind w:left="0"/>
        <w:contextualSpacing/>
        <w:jc w:val="both"/>
        <w:rPr>
          <w:rFonts w:ascii="Times New Roman" w:hAnsi="Times New Roman"/>
          <w:b/>
          <w:sz w:val="24"/>
          <w:szCs w:val="24"/>
          <w:u w:val="single"/>
        </w:rPr>
      </w:pPr>
    </w:p>
    <w:p w14:paraId="2336ACA5" w14:textId="77777777" w:rsidR="00FE3D78" w:rsidRPr="005746B2" w:rsidRDefault="00FE3D78" w:rsidP="00FE3D78">
      <w:pPr>
        <w:tabs>
          <w:tab w:val="left" w:pos="0"/>
        </w:tabs>
        <w:spacing w:before="120"/>
        <w:ind w:left="0"/>
        <w:contextualSpacing/>
        <w:jc w:val="both"/>
        <w:rPr>
          <w:rFonts w:ascii="Times New Roman" w:hAnsi="Times New Roman"/>
          <w:b/>
          <w:sz w:val="24"/>
          <w:szCs w:val="24"/>
        </w:rPr>
      </w:pPr>
    </w:p>
    <w:p w14:paraId="31915D3F" w14:textId="038A0CB6" w:rsidR="00FE3D78" w:rsidRPr="005746B2" w:rsidRDefault="00FE3D78" w:rsidP="00FE3D78">
      <w:pPr>
        <w:tabs>
          <w:tab w:val="left" w:pos="0"/>
        </w:tabs>
        <w:spacing w:before="120"/>
        <w:ind w:left="0"/>
        <w:contextualSpacing/>
        <w:jc w:val="both"/>
        <w:rPr>
          <w:rFonts w:ascii="Times New Roman" w:hAnsi="Times New Roman"/>
          <w:b/>
          <w:sz w:val="24"/>
          <w:szCs w:val="24"/>
        </w:rPr>
      </w:pPr>
      <w:r w:rsidRPr="005746B2">
        <w:rPr>
          <w:rFonts w:ascii="Times New Roman" w:hAnsi="Times New Roman"/>
          <w:b/>
          <w:sz w:val="24"/>
          <w:szCs w:val="24"/>
        </w:rPr>
        <w:t>2.5. Ģeodēziskās atskaites sistēmas vienādošana Latvijas-Igaunijas robežas tuvumā</w:t>
      </w:r>
    </w:p>
    <w:p w14:paraId="30B30B69" w14:textId="77777777" w:rsidR="00FE3D78" w:rsidRPr="005746B2" w:rsidRDefault="00FE3D78" w:rsidP="00FE3D78">
      <w:pPr>
        <w:tabs>
          <w:tab w:val="left" w:pos="0"/>
        </w:tabs>
        <w:spacing w:before="120"/>
        <w:ind w:left="0"/>
        <w:contextualSpacing/>
        <w:jc w:val="both"/>
        <w:rPr>
          <w:rFonts w:ascii="Times New Roman" w:hAnsi="Times New Roman"/>
          <w:b/>
          <w:sz w:val="24"/>
          <w:szCs w:val="24"/>
          <w:u w:val="single"/>
        </w:rPr>
      </w:pPr>
    </w:p>
    <w:p w14:paraId="513D720C" w14:textId="1F67D64D" w:rsidR="00FE3D78" w:rsidRPr="005746B2" w:rsidRDefault="00FE3D78">
      <w:pPr>
        <w:tabs>
          <w:tab w:val="left" w:pos="0"/>
        </w:tabs>
        <w:spacing w:before="120"/>
        <w:ind w:left="0" w:firstLine="426"/>
        <w:contextualSpacing/>
        <w:jc w:val="both"/>
        <w:rPr>
          <w:rFonts w:ascii="Times New Roman" w:hAnsi="Times New Roman"/>
          <w:sz w:val="24"/>
          <w:szCs w:val="24"/>
        </w:rPr>
      </w:pPr>
      <w:r w:rsidRPr="005746B2">
        <w:rPr>
          <w:rFonts w:ascii="Times New Roman" w:hAnsi="Times New Roman"/>
          <w:sz w:val="24"/>
          <w:szCs w:val="24"/>
          <w:u w:val="single"/>
        </w:rPr>
        <w:t>Jautājuma būtība:</w:t>
      </w:r>
      <w:r w:rsidRPr="005746B2">
        <w:rPr>
          <w:rFonts w:ascii="Times New Roman" w:hAnsi="Times New Roman"/>
          <w:sz w:val="24"/>
          <w:szCs w:val="24"/>
        </w:rPr>
        <w:t xml:space="preserve"> Jautājumu par Ģeodēziskās atskaites sistēmas vienādošanu Latvijas-Igaunijas robežas tuvumā ierosināja Aizsardzības ministrijas padotības iestāde Latvijas Ģeotelpiskās informācijas aģentūra, norādot, ka Latvijā un Igaunijā tiek lietotas dažādas ģeodēzisko koordinātu sistēmas, karšu projekcijas un atšķirīgi augstumu modeļi.</w:t>
      </w:r>
    </w:p>
    <w:p w14:paraId="3D4D27BA" w14:textId="77777777" w:rsidR="00FE3D78" w:rsidRPr="005746B2" w:rsidRDefault="00FE3D78" w:rsidP="00FE3D78">
      <w:pPr>
        <w:tabs>
          <w:tab w:val="left" w:pos="0"/>
        </w:tabs>
        <w:spacing w:before="120"/>
        <w:ind w:left="0" w:firstLine="426"/>
        <w:contextualSpacing/>
        <w:jc w:val="both"/>
        <w:rPr>
          <w:rFonts w:ascii="Times New Roman" w:hAnsi="Times New Roman"/>
          <w:sz w:val="24"/>
          <w:szCs w:val="24"/>
        </w:rPr>
      </w:pPr>
    </w:p>
    <w:p w14:paraId="53F9DD97" w14:textId="77777777" w:rsidR="00FE3D78" w:rsidRPr="005746B2" w:rsidRDefault="00FE3D78" w:rsidP="00FE3D78">
      <w:pPr>
        <w:shd w:val="clear" w:color="auto" w:fill="FFFFFF"/>
        <w:suppressAutoHyphens/>
        <w:ind w:left="0" w:firstLine="510"/>
        <w:jc w:val="both"/>
        <w:rPr>
          <w:rFonts w:ascii="Times New Roman" w:eastAsia="Times New Roman" w:hAnsi="Times New Roman"/>
          <w:sz w:val="24"/>
          <w:szCs w:val="24"/>
          <w:lang w:eastAsia="ar-SA"/>
        </w:rPr>
      </w:pPr>
    </w:p>
    <w:tbl>
      <w:tblPr>
        <w:tblStyle w:val="TableGrid"/>
        <w:tblW w:w="8789" w:type="dxa"/>
        <w:tblInd w:w="-5" w:type="dxa"/>
        <w:tblLook w:val="04A0" w:firstRow="1" w:lastRow="0" w:firstColumn="1" w:lastColumn="0" w:noHBand="0" w:noVBand="1"/>
      </w:tblPr>
      <w:tblGrid>
        <w:gridCol w:w="8789"/>
      </w:tblGrid>
      <w:tr w:rsidR="00FE3D78" w:rsidRPr="005746B2" w14:paraId="06F9C445" w14:textId="77777777" w:rsidTr="00D270BF">
        <w:tc>
          <w:tcPr>
            <w:tcW w:w="8789" w:type="dxa"/>
          </w:tcPr>
          <w:p w14:paraId="33B6CD96" w14:textId="77777777" w:rsidR="00FE3D78" w:rsidRPr="004329AA" w:rsidRDefault="00FE3D78" w:rsidP="00FE3D78">
            <w:pPr>
              <w:tabs>
                <w:tab w:val="left" w:pos="426"/>
              </w:tabs>
              <w:autoSpaceDE w:val="0"/>
              <w:autoSpaceDN w:val="0"/>
              <w:ind w:left="0"/>
              <w:rPr>
                <w:rFonts w:ascii="Times New Roman" w:hAnsi="Times New Roman"/>
                <w:b/>
                <w:sz w:val="24"/>
                <w:szCs w:val="24"/>
              </w:rPr>
            </w:pPr>
            <w:r w:rsidRPr="004329AA">
              <w:rPr>
                <w:rFonts w:ascii="Times New Roman" w:hAnsi="Times New Roman"/>
                <w:b/>
                <w:sz w:val="24"/>
                <w:szCs w:val="24"/>
              </w:rPr>
              <w:t>Par nozari atbildīgās Latvijas institūcijas vai ieinteresētas pašvaldības viedoklis vai priekšlikums</w:t>
            </w:r>
          </w:p>
        </w:tc>
      </w:tr>
      <w:tr w:rsidR="00FE3D78" w:rsidRPr="005746B2" w14:paraId="7EFC5884" w14:textId="77777777" w:rsidTr="00D270BF">
        <w:trPr>
          <w:trHeight w:val="997"/>
        </w:trPr>
        <w:tc>
          <w:tcPr>
            <w:tcW w:w="8789" w:type="dxa"/>
          </w:tcPr>
          <w:p w14:paraId="36EB3733" w14:textId="77777777" w:rsidR="00FE3D78" w:rsidRPr="004329AA" w:rsidRDefault="00FE3D78">
            <w:pPr>
              <w:widowControl w:val="0"/>
              <w:tabs>
                <w:tab w:val="center" w:pos="4678"/>
                <w:tab w:val="right" w:pos="9072"/>
              </w:tabs>
              <w:ind w:left="0"/>
              <w:jc w:val="both"/>
              <w:rPr>
                <w:rFonts w:ascii="Times New Roman" w:hAnsi="Times New Roman"/>
                <w:sz w:val="24"/>
                <w:szCs w:val="24"/>
                <w:u w:val="single"/>
              </w:rPr>
            </w:pPr>
            <w:r w:rsidRPr="004329AA">
              <w:rPr>
                <w:rFonts w:ascii="Times New Roman" w:hAnsi="Times New Roman"/>
                <w:sz w:val="24"/>
                <w:szCs w:val="24"/>
                <w:u w:val="single"/>
              </w:rPr>
              <w:t>Aizsardzības ministrijas viedoklis:</w:t>
            </w:r>
          </w:p>
          <w:p w14:paraId="78B178D7" w14:textId="77777777" w:rsidR="00FE3D78" w:rsidRPr="004329AA" w:rsidRDefault="00FE3D78" w:rsidP="004329AA">
            <w:pPr>
              <w:ind w:left="0"/>
              <w:jc w:val="both"/>
              <w:rPr>
                <w:rFonts w:ascii="Times New Roman" w:hAnsi="Times New Roman"/>
                <w:sz w:val="24"/>
                <w:szCs w:val="24"/>
              </w:rPr>
            </w:pPr>
            <w:r w:rsidRPr="004329AA">
              <w:rPr>
                <w:rFonts w:ascii="Times New Roman" w:hAnsi="Times New Roman"/>
                <w:sz w:val="24"/>
                <w:szCs w:val="24"/>
              </w:rPr>
              <w:t>Latvijā un Igaunijā ģeotelpisko datu un informācijas sagatavošanā lieto dažādas ģeodēziskās atskaites sistēmas (koordinātu un augstumu sistēmas, kartogrāfiskās projekcijas, mēroga koeficientus u.tml.). To vienādošana robežas tuvumā un attiecīgu ģeotelpisko (t.i. ģeodēzisko) datu atjaunošana atvieglotu darbības infrastruktūras projektos, tādos kā pārrobežu būvniecība, zemes plānošana un pārvaldība, lokācijas vietā bāzēti servisi, valsts robežas uzturēšanas darbi u.c. Aktuāli un harmonizēti publiski pieejami ģeotelpiskie dati un servisi atvieglos dažādu infrastruktūras objektu un visa vieda servisu attīstību robežas tuvumā. Ģeodēziskās atskaites sistēmas vienādošana nepieciešama visas Latvijas-Igaunijas robežas garumā.</w:t>
            </w:r>
          </w:p>
          <w:p w14:paraId="4B75BDBA" w14:textId="77777777" w:rsidR="00FE3D78" w:rsidRPr="004329AA" w:rsidRDefault="00FE3D78" w:rsidP="00FE3D78">
            <w:pPr>
              <w:widowControl w:val="0"/>
              <w:tabs>
                <w:tab w:val="center" w:pos="4678"/>
                <w:tab w:val="right" w:pos="9072"/>
              </w:tabs>
              <w:ind w:left="0"/>
              <w:jc w:val="both"/>
              <w:rPr>
                <w:rFonts w:ascii="Times New Roman" w:hAnsi="Times New Roman"/>
                <w:sz w:val="24"/>
                <w:szCs w:val="24"/>
              </w:rPr>
            </w:pPr>
          </w:p>
        </w:tc>
      </w:tr>
    </w:tbl>
    <w:p w14:paraId="31DCB8E3" w14:textId="77777777" w:rsidR="00FE3D78" w:rsidRPr="005746B2" w:rsidRDefault="00FE3D78" w:rsidP="00FE3D78">
      <w:pPr>
        <w:autoSpaceDE w:val="0"/>
        <w:autoSpaceDN w:val="0"/>
        <w:ind w:left="0"/>
        <w:contextualSpacing/>
        <w:jc w:val="both"/>
        <w:rPr>
          <w:rFonts w:ascii="Times New Roman" w:hAnsi="Times New Roman"/>
          <w:b/>
          <w:sz w:val="24"/>
          <w:szCs w:val="24"/>
          <w:u w:val="single"/>
        </w:rPr>
      </w:pPr>
    </w:p>
    <w:p w14:paraId="7BADBCE5" w14:textId="77777777" w:rsidR="00FE3D78" w:rsidRPr="005746B2" w:rsidRDefault="00FE3D78" w:rsidP="00FE3D78">
      <w:pPr>
        <w:autoSpaceDE w:val="0"/>
        <w:autoSpaceDN w:val="0"/>
        <w:ind w:left="0"/>
        <w:contextualSpacing/>
        <w:jc w:val="both"/>
        <w:rPr>
          <w:rFonts w:ascii="Times New Roman" w:hAnsi="Times New Roman"/>
          <w:b/>
          <w:sz w:val="24"/>
          <w:szCs w:val="24"/>
          <w:u w:val="single"/>
        </w:rPr>
      </w:pPr>
      <w:r w:rsidRPr="005746B2">
        <w:rPr>
          <w:rFonts w:ascii="Times New Roman" w:hAnsi="Times New Roman"/>
          <w:b/>
          <w:sz w:val="24"/>
          <w:szCs w:val="24"/>
          <w:u w:val="single"/>
        </w:rPr>
        <w:t xml:space="preserve">Latvijas priekšlikums jautājuma virzībai: </w:t>
      </w:r>
    </w:p>
    <w:p w14:paraId="5F43727D" w14:textId="3512E6BF" w:rsidR="004329AA" w:rsidRPr="006756EA" w:rsidRDefault="00FE3D78" w:rsidP="006756EA">
      <w:pPr>
        <w:spacing w:after="160" w:line="259" w:lineRule="auto"/>
        <w:ind w:left="0"/>
        <w:jc w:val="left"/>
        <w:rPr>
          <w:rFonts w:ascii="Times New Roman" w:eastAsiaTheme="minorHAnsi" w:hAnsi="Times New Roman"/>
          <w:sz w:val="24"/>
          <w:szCs w:val="24"/>
        </w:rPr>
      </w:pPr>
      <w:r w:rsidRPr="004329AA">
        <w:rPr>
          <w:rFonts w:ascii="Times New Roman" w:eastAsiaTheme="minorHAnsi" w:hAnsi="Times New Roman"/>
          <w:sz w:val="24"/>
          <w:szCs w:val="24"/>
        </w:rPr>
        <w:t>Iekļaut SVK darba kārtībā jautājumu par Ģeodēziskās atskaites sistēmas vienādošanu Latvijas-Igaunijas robežas tuvumā</w:t>
      </w:r>
      <w:r w:rsidRPr="005746B2">
        <w:rPr>
          <w:rFonts w:ascii="Times New Roman" w:eastAsiaTheme="minorHAnsi" w:hAnsi="Times New Roman"/>
          <w:sz w:val="24"/>
          <w:szCs w:val="24"/>
        </w:rPr>
        <w:t>.</w:t>
      </w:r>
      <w:r w:rsidRPr="004329AA">
        <w:rPr>
          <w:rFonts w:ascii="Times New Roman" w:eastAsiaTheme="minorHAnsi" w:hAnsi="Times New Roman"/>
          <w:sz w:val="24"/>
          <w:szCs w:val="24"/>
        </w:rPr>
        <w:t xml:space="preserve"> </w:t>
      </w:r>
    </w:p>
    <w:p w14:paraId="0C36C10A" w14:textId="77777777" w:rsidR="004B7F05" w:rsidRPr="005746B2" w:rsidRDefault="004B7F05" w:rsidP="000648BF">
      <w:pPr>
        <w:ind w:left="0"/>
        <w:rPr>
          <w:rFonts w:ascii="Times New Roman" w:hAnsi="Times New Roman"/>
          <w:b/>
          <w:sz w:val="24"/>
          <w:szCs w:val="24"/>
        </w:rPr>
      </w:pPr>
      <w:r w:rsidRPr="005746B2">
        <w:rPr>
          <w:rFonts w:ascii="Times New Roman" w:hAnsi="Times New Roman"/>
          <w:b/>
          <w:sz w:val="24"/>
          <w:szCs w:val="24"/>
        </w:rPr>
        <w:t xml:space="preserve">3. Turpmākā darbība SVK ietvaros </w:t>
      </w:r>
    </w:p>
    <w:p w14:paraId="2B985D13" w14:textId="77777777" w:rsidR="004B7F05" w:rsidRPr="005746B2" w:rsidRDefault="004B7F05" w:rsidP="004B7F05">
      <w:pPr>
        <w:ind w:left="0"/>
        <w:jc w:val="both"/>
        <w:rPr>
          <w:rFonts w:ascii="Times New Roman" w:hAnsi="Times New Roman"/>
          <w:b/>
          <w:sz w:val="24"/>
          <w:szCs w:val="24"/>
        </w:rPr>
      </w:pPr>
    </w:p>
    <w:p w14:paraId="2C1A8465" w14:textId="3C7C906D" w:rsidR="00BF28CE" w:rsidRPr="005746B2" w:rsidRDefault="00C07B90" w:rsidP="00C07B90">
      <w:pPr>
        <w:pStyle w:val="ListParagraph"/>
        <w:widowControl w:val="0"/>
        <w:numPr>
          <w:ilvl w:val="0"/>
          <w:numId w:val="0"/>
        </w:numPr>
        <w:tabs>
          <w:tab w:val="left" w:pos="180"/>
          <w:tab w:val="left" w:pos="9072"/>
        </w:tabs>
        <w:ind w:left="180"/>
        <w:rPr>
          <w:iCs/>
        </w:rPr>
      </w:pPr>
      <w:r w:rsidRPr="005746B2">
        <w:t>3.1.</w:t>
      </w:r>
      <w:r w:rsidR="00ED477B" w:rsidRPr="005746B2">
        <w:t>Atbildīgajām institūcijām, kuru pārstāvji ir apstiprināti Latvijas</w:t>
      </w:r>
      <w:r w:rsidR="00137900" w:rsidRPr="005746B2">
        <w:t xml:space="preserve"> – </w:t>
      </w:r>
      <w:r w:rsidR="00ED477B" w:rsidRPr="005746B2">
        <w:t xml:space="preserve">Igaunijas SVK, </w:t>
      </w:r>
      <w:r w:rsidR="001F60CC" w:rsidRPr="005746B2">
        <w:t>atbilstoši</w:t>
      </w:r>
      <w:r w:rsidR="00BF28CE" w:rsidRPr="005746B2">
        <w:t xml:space="preserve"> savai kompetencei:</w:t>
      </w:r>
    </w:p>
    <w:p w14:paraId="6651E897" w14:textId="5585D299" w:rsidR="00C07B90" w:rsidRPr="005746B2" w:rsidRDefault="00D84846" w:rsidP="00C07B90">
      <w:pPr>
        <w:pStyle w:val="ListParagraph"/>
        <w:widowControl w:val="0"/>
        <w:numPr>
          <w:ilvl w:val="2"/>
          <w:numId w:val="36"/>
        </w:numPr>
        <w:tabs>
          <w:tab w:val="left" w:pos="180"/>
          <w:tab w:val="left" w:pos="9072"/>
        </w:tabs>
        <w:rPr>
          <w:iCs/>
        </w:rPr>
      </w:pPr>
      <w:r w:rsidRPr="005746B2">
        <w:rPr>
          <w:rFonts w:eastAsia="Times New Roman"/>
        </w:rPr>
        <w:t>piedalīties</w:t>
      </w:r>
      <w:r w:rsidR="00F0767B" w:rsidRPr="005746B2">
        <w:rPr>
          <w:rFonts w:eastAsia="Times New Roman"/>
        </w:rPr>
        <w:t xml:space="preserve"> 2020.gada</w:t>
      </w:r>
      <w:r w:rsidRPr="005746B2">
        <w:rPr>
          <w:rFonts w:eastAsia="Times New Roman"/>
        </w:rPr>
        <w:t xml:space="preserve"> SVK sēdē un nodrošināt viedokļa paušanu un Latvijas pozīcijas aizstāvēšanu atbilstoši informatīvajā ziņojumā iekļautajiem priekšlikumiem</w:t>
      </w:r>
      <w:r w:rsidR="00BF28CE" w:rsidRPr="005746B2">
        <w:t>;</w:t>
      </w:r>
    </w:p>
    <w:p w14:paraId="4A5B75B3" w14:textId="0C57DE97" w:rsidR="00ED477B" w:rsidRPr="005746B2" w:rsidRDefault="00D84846" w:rsidP="00C07B90">
      <w:pPr>
        <w:pStyle w:val="ListParagraph"/>
        <w:widowControl w:val="0"/>
        <w:numPr>
          <w:ilvl w:val="2"/>
          <w:numId w:val="36"/>
        </w:numPr>
        <w:tabs>
          <w:tab w:val="left" w:pos="180"/>
          <w:tab w:val="left" w:pos="9072"/>
        </w:tabs>
        <w:rPr>
          <w:iCs/>
        </w:rPr>
      </w:pPr>
      <w:r w:rsidRPr="005746B2">
        <w:rPr>
          <w:rFonts w:eastAsia="Times New Roman"/>
        </w:rPr>
        <w:t>nodrošināt un sekmēt</w:t>
      </w:r>
      <w:r w:rsidR="003A14E7" w:rsidRPr="005746B2">
        <w:rPr>
          <w:rFonts w:eastAsia="Times New Roman"/>
        </w:rPr>
        <w:t xml:space="preserve"> 2019.gada</w:t>
      </w:r>
      <w:r w:rsidRPr="005746B2">
        <w:rPr>
          <w:rFonts w:eastAsia="Times New Roman"/>
        </w:rPr>
        <w:t xml:space="preserve"> SVK sēdē pieņemto lēmumu īstenošanu un pēc pieprasījuma informēt Vides aizsardzības un reģionālās attīstības ministriju par to izpildes gaitu</w:t>
      </w:r>
      <w:r w:rsidR="00ED477B" w:rsidRPr="005746B2">
        <w:t>.</w:t>
      </w:r>
    </w:p>
    <w:p w14:paraId="31BF3F67" w14:textId="587BD6EB" w:rsidR="00ED477B" w:rsidRPr="005746B2" w:rsidRDefault="00ED477B" w:rsidP="00C07B90">
      <w:pPr>
        <w:pStyle w:val="ListParagraph"/>
        <w:widowControl w:val="0"/>
        <w:numPr>
          <w:ilvl w:val="1"/>
          <w:numId w:val="36"/>
        </w:numPr>
        <w:tabs>
          <w:tab w:val="left" w:pos="180"/>
        </w:tabs>
        <w:ind w:right="702"/>
        <w:rPr>
          <w:iCs/>
        </w:rPr>
      </w:pPr>
      <w:r w:rsidRPr="005746B2">
        <w:rPr>
          <w:iCs/>
        </w:rPr>
        <w:t xml:space="preserve"> VARAM:</w:t>
      </w:r>
    </w:p>
    <w:p w14:paraId="6BD4A0DF" w14:textId="59EB7DA4" w:rsidR="00C07B90" w:rsidRPr="005746B2" w:rsidRDefault="00EE06E1" w:rsidP="00C07B90">
      <w:pPr>
        <w:pStyle w:val="ListParagraph"/>
        <w:numPr>
          <w:ilvl w:val="2"/>
          <w:numId w:val="36"/>
        </w:numPr>
        <w:contextualSpacing w:val="0"/>
      </w:pPr>
      <w:r w:rsidRPr="005746B2">
        <w:rPr>
          <w:iCs/>
        </w:rPr>
        <w:t>n</w:t>
      </w:r>
      <w:r w:rsidR="00BF28CE" w:rsidRPr="005746B2">
        <w:rPr>
          <w:iCs/>
        </w:rPr>
        <w:t xml:space="preserve">odrošināt SVK </w:t>
      </w:r>
      <w:r w:rsidR="00F0767B" w:rsidRPr="005746B2">
        <w:rPr>
          <w:iCs/>
        </w:rPr>
        <w:t xml:space="preserve">2020.gada sēdes </w:t>
      </w:r>
      <w:r w:rsidR="00BF28CE" w:rsidRPr="005746B2">
        <w:rPr>
          <w:iCs/>
        </w:rPr>
        <w:t>darba kārtības un izskatāmo jautājumu sagatavošanu, koordinējot La</w:t>
      </w:r>
      <w:r w:rsidR="00ED477B" w:rsidRPr="005746B2">
        <w:rPr>
          <w:iCs/>
        </w:rPr>
        <w:t xml:space="preserve">tvijas puses </w:t>
      </w:r>
      <w:r w:rsidR="00A20838" w:rsidRPr="005746B2">
        <w:rPr>
          <w:iCs/>
        </w:rPr>
        <w:t>pozīcij</w:t>
      </w:r>
      <w:r w:rsidR="00230D2F" w:rsidRPr="005746B2">
        <w:rPr>
          <w:iCs/>
        </w:rPr>
        <w:t>u</w:t>
      </w:r>
      <w:r w:rsidR="00A20838" w:rsidRPr="005746B2">
        <w:rPr>
          <w:iCs/>
        </w:rPr>
        <w:t>;</w:t>
      </w:r>
    </w:p>
    <w:p w14:paraId="1128722C" w14:textId="40421F53" w:rsidR="00C07B90" w:rsidRPr="005746B2" w:rsidRDefault="00ED477B" w:rsidP="00C07B90">
      <w:pPr>
        <w:pStyle w:val="ListParagraph"/>
        <w:numPr>
          <w:ilvl w:val="2"/>
          <w:numId w:val="36"/>
        </w:numPr>
        <w:contextualSpacing w:val="0"/>
      </w:pPr>
      <w:r w:rsidRPr="005746B2">
        <w:rPr>
          <w:iCs/>
        </w:rPr>
        <w:lastRenderedPageBreak/>
        <w:t>nepieciešamības gadījumā aktualizē</w:t>
      </w:r>
      <w:r w:rsidR="00A20838" w:rsidRPr="005746B2">
        <w:rPr>
          <w:iCs/>
        </w:rPr>
        <w:t xml:space="preserve">t </w:t>
      </w:r>
      <w:r w:rsidRPr="005746B2">
        <w:rPr>
          <w:iCs/>
        </w:rPr>
        <w:t xml:space="preserve">Latvijas delegācijas sastāvu dalībai </w:t>
      </w:r>
      <w:r w:rsidR="00F0767B" w:rsidRPr="005746B2">
        <w:rPr>
          <w:iCs/>
        </w:rPr>
        <w:t xml:space="preserve">2020.gada </w:t>
      </w:r>
      <w:r w:rsidRPr="005746B2">
        <w:rPr>
          <w:iCs/>
        </w:rPr>
        <w:t>SVK sēdē;</w:t>
      </w:r>
    </w:p>
    <w:p w14:paraId="6479E062" w14:textId="718CF4B2" w:rsidR="00B22E31" w:rsidRPr="005746B2" w:rsidRDefault="00C07B90" w:rsidP="00C07B90">
      <w:pPr>
        <w:pStyle w:val="ListParagraph"/>
        <w:numPr>
          <w:ilvl w:val="2"/>
          <w:numId w:val="36"/>
        </w:numPr>
        <w:contextualSpacing w:val="0"/>
      </w:pPr>
      <w:r w:rsidRPr="005746B2">
        <w:rPr>
          <w:iCs/>
        </w:rPr>
        <w:t xml:space="preserve">piedalīties </w:t>
      </w:r>
      <w:r w:rsidR="0061408A" w:rsidRPr="005746B2">
        <w:rPr>
          <w:iCs/>
        </w:rPr>
        <w:t>20</w:t>
      </w:r>
      <w:r w:rsidRPr="005746B2">
        <w:rPr>
          <w:iCs/>
        </w:rPr>
        <w:t>20</w:t>
      </w:r>
      <w:r w:rsidR="0061408A" w:rsidRPr="005746B2">
        <w:rPr>
          <w:iCs/>
        </w:rPr>
        <w:t>.gad</w:t>
      </w:r>
      <w:r w:rsidRPr="005746B2">
        <w:rPr>
          <w:iCs/>
        </w:rPr>
        <w:t xml:space="preserve">a </w:t>
      </w:r>
      <w:r w:rsidR="0061408A" w:rsidRPr="005746B2">
        <w:t xml:space="preserve">SVK </w:t>
      </w:r>
      <w:r w:rsidR="00B22E31" w:rsidRPr="005746B2">
        <w:rPr>
          <w:iCs/>
        </w:rPr>
        <w:t>sēd</w:t>
      </w:r>
      <w:r w:rsidRPr="005746B2">
        <w:rPr>
          <w:iCs/>
        </w:rPr>
        <w:t>es organizēšanā un vadībā</w:t>
      </w:r>
      <w:r w:rsidR="0061408A" w:rsidRPr="005746B2">
        <w:rPr>
          <w:iCs/>
        </w:rPr>
        <w:t xml:space="preserve">, </w:t>
      </w:r>
      <w:r w:rsidR="0061408A" w:rsidRPr="005746B2">
        <w:t xml:space="preserve">ja </w:t>
      </w:r>
      <w:r w:rsidR="00230D2F" w:rsidRPr="005746B2">
        <w:rPr>
          <w:iCs/>
        </w:rPr>
        <w:t>būs</w:t>
      </w:r>
      <w:r w:rsidR="0061408A" w:rsidRPr="005746B2">
        <w:rPr>
          <w:iCs/>
        </w:rPr>
        <w:t xml:space="preserve"> panākta vienošanās ar Igaunij</w:t>
      </w:r>
      <w:r w:rsidR="00230D2F" w:rsidRPr="005746B2">
        <w:rPr>
          <w:iCs/>
        </w:rPr>
        <w:t>as pusi</w:t>
      </w:r>
      <w:r w:rsidR="0061408A" w:rsidRPr="005746B2">
        <w:rPr>
          <w:iCs/>
        </w:rPr>
        <w:t xml:space="preserve"> par tās nepieciešamību</w:t>
      </w:r>
      <w:r w:rsidR="00B22E31" w:rsidRPr="005746B2">
        <w:rPr>
          <w:iCs/>
        </w:rPr>
        <w:t>.</w:t>
      </w:r>
    </w:p>
    <w:p w14:paraId="32A1EF49" w14:textId="77777777" w:rsidR="008C2D84" w:rsidRPr="005746B2" w:rsidRDefault="008C2D84" w:rsidP="008C2D84">
      <w:pPr>
        <w:pStyle w:val="ListParagraph"/>
        <w:numPr>
          <w:ilvl w:val="0"/>
          <w:numId w:val="0"/>
        </w:numPr>
        <w:ind w:left="709"/>
        <w:contextualSpacing w:val="0"/>
        <w:rPr>
          <w:iCs/>
        </w:rPr>
      </w:pPr>
    </w:p>
    <w:p w14:paraId="1A108712" w14:textId="77777777" w:rsidR="009F3BBE" w:rsidRPr="005746B2" w:rsidRDefault="009F3BBE" w:rsidP="009F3BBE">
      <w:pPr>
        <w:pStyle w:val="Subtitle"/>
        <w:keepNext w:val="0"/>
        <w:keepLines w:val="0"/>
        <w:suppressAutoHyphens w:val="0"/>
        <w:spacing w:before="0" w:after="0"/>
        <w:ind w:right="0"/>
        <w:rPr>
          <w:b w:val="0"/>
          <w:bCs/>
          <w:color w:val="000000" w:themeColor="text1"/>
          <w:sz w:val="24"/>
          <w:szCs w:val="24"/>
          <w:lang w:val="lv-LV"/>
        </w:rPr>
      </w:pPr>
    </w:p>
    <w:p w14:paraId="071A82A0" w14:textId="77777777" w:rsidR="009F3BBE" w:rsidRPr="005746B2" w:rsidRDefault="00BA7012" w:rsidP="009F3BBE">
      <w:pPr>
        <w:pStyle w:val="Subtitle"/>
        <w:keepNext w:val="0"/>
        <w:keepLines w:val="0"/>
        <w:suppressAutoHyphens w:val="0"/>
        <w:spacing w:before="0" w:after="0"/>
        <w:ind w:right="0"/>
        <w:rPr>
          <w:b w:val="0"/>
          <w:bCs/>
          <w:color w:val="000000" w:themeColor="text1"/>
          <w:sz w:val="24"/>
          <w:szCs w:val="24"/>
          <w:lang w:val="lv-LV"/>
        </w:rPr>
      </w:pPr>
      <w:r w:rsidRPr="005746B2">
        <w:rPr>
          <w:b w:val="0"/>
          <w:bCs/>
          <w:color w:val="000000" w:themeColor="text1"/>
          <w:sz w:val="24"/>
          <w:szCs w:val="24"/>
          <w:lang w:val="lv-LV"/>
        </w:rPr>
        <w:t xml:space="preserve">Vides </w:t>
      </w:r>
      <w:r w:rsidR="009F3BBE" w:rsidRPr="005746B2">
        <w:rPr>
          <w:b w:val="0"/>
          <w:bCs/>
          <w:color w:val="000000" w:themeColor="text1"/>
          <w:sz w:val="24"/>
          <w:szCs w:val="24"/>
          <w:lang w:val="lv-LV"/>
        </w:rPr>
        <w:t xml:space="preserve">aizsardzības un reģionālās </w:t>
      </w:r>
    </w:p>
    <w:p w14:paraId="1F11F9BC" w14:textId="7B4835BA" w:rsidR="00BA7012" w:rsidRDefault="009F3BBE" w:rsidP="009F3BBE">
      <w:pPr>
        <w:pStyle w:val="Subtitle"/>
        <w:keepNext w:val="0"/>
        <w:keepLines w:val="0"/>
        <w:suppressAutoHyphens w:val="0"/>
        <w:spacing w:before="0" w:after="0"/>
        <w:ind w:right="0"/>
        <w:rPr>
          <w:b w:val="0"/>
          <w:bCs/>
          <w:color w:val="000000" w:themeColor="text1"/>
          <w:sz w:val="24"/>
          <w:szCs w:val="24"/>
          <w:lang w:val="lv-LV"/>
        </w:rPr>
      </w:pPr>
      <w:r w:rsidRPr="005746B2">
        <w:rPr>
          <w:b w:val="0"/>
          <w:bCs/>
          <w:color w:val="000000" w:themeColor="text1"/>
          <w:sz w:val="24"/>
          <w:szCs w:val="24"/>
          <w:lang w:val="lv-LV"/>
        </w:rPr>
        <w:t>attīstības ministrs</w:t>
      </w:r>
      <w:r w:rsidRPr="005746B2">
        <w:rPr>
          <w:b w:val="0"/>
          <w:bCs/>
          <w:color w:val="000000" w:themeColor="text1"/>
          <w:sz w:val="24"/>
          <w:szCs w:val="24"/>
          <w:lang w:val="lv-LV"/>
        </w:rPr>
        <w:tab/>
      </w:r>
      <w:r w:rsidRPr="005746B2">
        <w:rPr>
          <w:b w:val="0"/>
          <w:bCs/>
          <w:color w:val="000000" w:themeColor="text1"/>
          <w:sz w:val="24"/>
          <w:szCs w:val="24"/>
          <w:lang w:val="lv-LV"/>
        </w:rPr>
        <w:tab/>
      </w:r>
      <w:r w:rsidRPr="005746B2">
        <w:rPr>
          <w:b w:val="0"/>
          <w:bCs/>
          <w:color w:val="000000" w:themeColor="text1"/>
          <w:sz w:val="24"/>
          <w:szCs w:val="24"/>
          <w:lang w:val="lv-LV"/>
        </w:rPr>
        <w:tab/>
      </w:r>
      <w:r w:rsidRPr="005746B2">
        <w:rPr>
          <w:b w:val="0"/>
          <w:bCs/>
          <w:color w:val="000000" w:themeColor="text1"/>
          <w:sz w:val="24"/>
          <w:szCs w:val="24"/>
          <w:lang w:val="lv-LV"/>
        </w:rPr>
        <w:tab/>
      </w:r>
      <w:r w:rsidRPr="005746B2">
        <w:rPr>
          <w:b w:val="0"/>
          <w:bCs/>
          <w:color w:val="000000" w:themeColor="text1"/>
          <w:sz w:val="24"/>
          <w:szCs w:val="24"/>
          <w:lang w:val="lv-LV"/>
        </w:rPr>
        <w:tab/>
      </w:r>
      <w:r w:rsidRPr="005746B2">
        <w:rPr>
          <w:b w:val="0"/>
          <w:bCs/>
          <w:color w:val="000000" w:themeColor="text1"/>
          <w:sz w:val="24"/>
          <w:szCs w:val="24"/>
          <w:lang w:val="lv-LV"/>
        </w:rPr>
        <w:tab/>
      </w:r>
      <w:r w:rsidRPr="005746B2">
        <w:rPr>
          <w:b w:val="0"/>
          <w:bCs/>
          <w:color w:val="000000" w:themeColor="text1"/>
          <w:sz w:val="24"/>
          <w:szCs w:val="24"/>
          <w:lang w:val="lv-LV"/>
        </w:rPr>
        <w:tab/>
      </w:r>
      <w:r w:rsidR="00BA7012" w:rsidRPr="005746B2">
        <w:rPr>
          <w:b w:val="0"/>
          <w:bCs/>
          <w:color w:val="000000" w:themeColor="text1"/>
          <w:sz w:val="24"/>
          <w:szCs w:val="24"/>
          <w:lang w:val="lv-LV"/>
        </w:rPr>
        <w:t xml:space="preserve"> </w:t>
      </w:r>
      <w:r w:rsidRPr="005746B2">
        <w:rPr>
          <w:b w:val="0"/>
          <w:bCs/>
          <w:color w:val="000000" w:themeColor="text1"/>
          <w:sz w:val="24"/>
          <w:szCs w:val="24"/>
          <w:lang w:val="lv-LV"/>
        </w:rPr>
        <w:tab/>
      </w:r>
      <w:proofErr w:type="spellStart"/>
      <w:r w:rsidR="00C07B90">
        <w:rPr>
          <w:b w:val="0"/>
          <w:bCs/>
          <w:color w:val="000000" w:themeColor="text1"/>
          <w:sz w:val="24"/>
          <w:szCs w:val="24"/>
          <w:lang w:val="lv-LV"/>
        </w:rPr>
        <w:t>J.Pūce</w:t>
      </w:r>
      <w:proofErr w:type="spellEnd"/>
      <w:r w:rsidRPr="000E105E">
        <w:rPr>
          <w:b w:val="0"/>
          <w:bCs/>
          <w:color w:val="000000" w:themeColor="text1"/>
          <w:sz w:val="24"/>
          <w:szCs w:val="24"/>
          <w:lang w:val="lv-LV"/>
        </w:rPr>
        <w:tab/>
      </w:r>
      <w:r w:rsidRPr="000E105E">
        <w:rPr>
          <w:b w:val="0"/>
          <w:bCs/>
          <w:color w:val="000000" w:themeColor="text1"/>
          <w:sz w:val="24"/>
          <w:szCs w:val="24"/>
          <w:lang w:val="lv-LV"/>
        </w:rPr>
        <w:tab/>
      </w:r>
    </w:p>
    <w:p w14:paraId="0FA67153" w14:textId="77777777" w:rsidR="00BA7012" w:rsidRDefault="00BA7012" w:rsidP="009F3BBE">
      <w:pPr>
        <w:pStyle w:val="Subtitle"/>
        <w:keepNext w:val="0"/>
        <w:keepLines w:val="0"/>
        <w:suppressAutoHyphens w:val="0"/>
        <w:spacing w:before="0" w:after="0"/>
        <w:ind w:right="0"/>
        <w:rPr>
          <w:b w:val="0"/>
          <w:bCs/>
          <w:color w:val="000000" w:themeColor="text1"/>
          <w:sz w:val="24"/>
          <w:szCs w:val="24"/>
          <w:lang w:val="lv-LV"/>
        </w:rPr>
      </w:pPr>
    </w:p>
    <w:p w14:paraId="7F563053" w14:textId="77777777" w:rsidR="00BA7012" w:rsidRDefault="00BA7012" w:rsidP="009F3BBE">
      <w:pPr>
        <w:pStyle w:val="Subtitle"/>
        <w:keepNext w:val="0"/>
        <w:keepLines w:val="0"/>
        <w:suppressAutoHyphens w:val="0"/>
        <w:spacing w:before="0" w:after="0"/>
        <w:ind w:right="0"/>
        <w:rPr>
          <w:b w:val="0"/>
          <w:bCs/>
          <w:color w:val="000000" w:themeColor="text1"/>
          <w:sz w:val="24"/>
          <w:szCs w:val="24"/>
          <w:lang w:val="lv-LV"/>
        </w:rPr>
      </w:pPr>
    </w:p>
    <w:p w14:paraId="2888E2AE" w14:textId="77777777" w:rsidR="009F3BBE" w:rsidRPr="000E105E" w:rsidRDefault="009F3BBE" w:rsidP="009F3BBE">
      <w:pPr>
        <w:pStyle w:val="Subtitle"/>
        <w:keepNext w:val="0"/>
        <w:keepLines w:val="0"/>
        <w:suppressAutoHyphens w:val="0"/>
        <w:spacing w:before="0" w:after="0"/>
        <w:ind w:right="0"/>
        <w:rPr>
          <w:b w:val="0"/>
          <w:bCs/>
          <w:color w:val="000000" w:themeColor="text1"/>
          <w:sz w:val="24"/>
          <w:szCs w:val="24"/>
          <w:lang w:val="lv-LV"/>
        </w:rPr>
      </w:pP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p>
    <w:p w14:paraId="431B72AC" w14:textId="77777777" w:rsidR="00BC6A17" w:rsidRDefault="00BC6A17" w:rsidP="009F3BBE">
      <w:pPr>
        <w:ind w:left="0"/>
        <w:jc w:val="left"/>
        <w:rPr>
          <w:rFonts w:ascii="Times New Roman" w:hAnsi="Times New Roman"/>
          <w:sz w:val="18"/>
          <w:szCs w:val="18"/>
        </w:rPr>
      </w:pPr>
    </w:p>
    <w:p w14:paraId="0F0B029C" w14:textId="77777777" w:rsidR="00BC6A17" w:rsidRDefault="00BC6A17" w:rsidP="009F3BBE">
      <w:pPr>
        <w:ind w:left="0"/>
        <w:jc w:val="left"/>
        <w:rPr>
          <w:rFonts w:ascii="Times New Roman" w:hAnsi="Times New Roman"/>
          <w:sz w:val="18"/>
          <w:szCs w:val="18"/>
        </w:rPr>
      </w:pPr>
    </w:p>
    <w:p w14:paraId="346FD125" w14:textId="77777777" w:rsidR="00BC6A17" w:rsidRDefault="00BC6A17" w:rsidP="009F3BBE">
      <w:pPr>
        <w:ind w:left="0"/>
        <w:jc w:val="left"/>
        <w:rPr>
          <w:rFonts w:ascii="Times New Roman" w:hAnsi="Times New Roman"/>
          <w:sz w:val="18"/>
          <w:szCs w:val="18"/>
        </w:rPr>
      </w:pPr>
    </w:p>
    <w:p w14:paraId="40B7544E" w14:textId="77777777" w:rsidR="00BC6A17" w:rsidRDefault="00BC6A17" w:rsidP="009F3BBE">
      <w:pPr>
        <w:ind w:left="0"/>
        <w:jc w:val="left"/>
        <w:rPr>
          <w:rFonts w:ascii="Times New Roman" w:hAnsi="Times New Roman"/>
          <w:sz w:val="18"/>
          <w:szCs w:val="18"/>
        </w:rPr>
      </w:pPr>
    </w:p>
    <w:p w14:paraId="542A0256" w14:textId="77777777" w:rsidR="00BC6A17" w:rsidRDefault="00BC6A17" w:rsidP="009F3BBE">
      <w:pPr>
        <w:ind w:left="0"/>
        <w:jc w:val="left"/>
        <w:rPr>
          <w:rFonts w:ascii="Times New Roman" w:hAnsi="Times New Roman"/>
          <w:sz w:val="18"/>
          <w:szCs w:val="18"/>
        </w:rPr>
      </w:pPr>
    </w:p>
    <w:p w14:paraId="6AA87A73" w14:textId="77777777" w:rsidR="00BC6A17" w:rsidRDefault="00BC6A17" w:rsidP="009F3BBE">
      <w:pPr>
        <w:ind w:left="0"/>
        <w:jc w:val="left"/>
        <w:rPr>
          <w:rFonts w:ascii="Times New Roman" w:hAnsi="Times New Roman"/>
          <w:sz w:val="18"/>
          <w:szCs w:val="18"/>
        </w:rPr>
      </w:pPr>
    </w:p>
    <w:p w14:paraId="5C6E8C7B" w14:textId="77777777" w:rsidR="00BC6A17" w:rsidRDefault="00BC6A17" w:rsidP="009F3BBE">
      <w:pPr>
        <w:ind w:left="0"/>
        <w:jc w:val="left"/>
        <w:rPr>
          <w:rFonts w:ascii="Times New Roman" w:hAnsi="Times New Roman"/>
          <w:sz w:val="18"/>
          <w:szCs w:val="18"/>
        </w:rPr>
      </w:pPr>
    </w:p>
    <w:p w14:paraId="18102A72" w14:textId="77777777" w:rsidR="00BC6A17" w:rsidRDefault="00BC6A17" w:rsidP="009F3BBE">
      <w:pPr>
        <w:ind w:left="0"/>
        <w:jc w:val="left"/>
        <w:rPr>
          <w:rFonts w:ascii="Times New Roman" w:hAnsi="Times New Roman"/>
          <w:sz w:val="18"/>
          <w:szCs w:val="18"/>
        </w:rPr>
      </w:pPr>
    </w:p>
    <w:p w14:paraId="3F391023" w14:textId="77777777" w:rsidR="00BC6A17" w:rsidRDefault="00BC6A17" w:rsidP="009F3BBE">
      <w:pPr>
        <w:ind w:left="0"/>
        <w:jc w:val="left"/>
        <w:rPr>
          <w:rFonts w:ascii="Times New Roman" w:hAnsi="Times New Roman"/>
          <w:sz w:val="18"/>
          <w:szCs w:val="18"/>
        </w:rPr>
      </w:pPr>
    </w:p>
    <w:p w14:paraId="0B2CD573" w14:textId="77777777" w:rsidR="00BC6A17" w:rsidRDefault="00BC6A17" w:rsidP="009F3BBE">
      <w:pPr>
        <w:ind w:left="0"/>
        <w:jc w:val="left"/>
        <w:rPr>
          <w:rFonts w:ascii="Times New Roman" w:hAnsi="Times New Roman"/>
          <w:sz w:val="18"/>
          <w:szCs w:val="18"/>
        </w:rPr>
      </w:pPr>
    </w:p>
    <w:p w14:paraId="266CF0E0" w14:textId="77777777" w:rsidR="009F3BBE" w:rsidRDefault="00C31E2F" w:rsidP="009F3BBE">
      <w:pPr>
        <w:ind w:left="0"/>
        <w:jc w:val="left"/>
        <w:rPr>
          <w:rFonts w:ascii="Times New Roman" w:hAnsi="Times New Roman"/>
          <w:sz w:val="18"/>
          <w:szCs w:val="18"/>
        </w:rPr>
      </w:pPr>
      <w:proofErr w:type="spellStart"/>
      <w:r>
        <w:rPr>
          <w:rFonts w:ascii="Times New Roman" w:hAnsi="Times New Roman"/>
          <w:sz w:val="18"/>
          <w:szCs w:val="18"/>
        </w:rPr>
        <w:t>V.Prokopoviča</w:t>
      </w:r>
      <w:proofErr w:type="spellEnd"/>
    </w:p>
    <w:p w14:paraId="3C6175AD" w14:textId="77777777" w:rsidR="00FA25BE" w:rsidRDefault="009F3BBE" w:rsidP="00A20838">
      <w:pPr>
        <w:tabs>
          <w:tab w:val="left" w:pos="6195"/>
        </w:tabs>
        <w:ind w:left="0"/>
        <w:jc w:val="left"/>
      </w:pPr>
      <w:r>
        <w:rPr>
          <w:rFonts w:ascii="Times New Roman" w:hAnsi="Times New Roman"/>
          <w:sz w:val="18"/>
          <w:szCs w:val="18"/>
        </w:rPr>
        <w:t>6702647</w:t>
      </w:r>
      <w:r w:rsidR="00C31E2F">
        <w:rPr>
          <w:rFonts w:ascii="Times New Roman" w:hAnsi="Times New Roman"/>
          <w:sz w:val="18"/>
          <w:szCs w:val="18"/>
        </w:rPr>
        <w:t>1</w:t>
      </w:r>
      <w:r>
        <w:rPr>
          <w:rFonts w:ascii="Times New Roman" w:hAnsi="Times New Roman"/>
          <w:sz w:val="18"/>
          <w:szCs w:val="18"/>
        </w:rPr>
        <w:t xml:space="preserve">, </w:t>
      </w:r>
      <w:hyperlink r:id="rId8" w:history="1">
        <w:r w:rsidR="00C31E2F" w:rsidRPr="00BC677D">
          <w:rPr>
            <w:rStyle w:val="Hyperlink"/>
            <w:rFonts w:ascii="Times New Roman" w:hAnsi="Times New Roman"/>
            <w:sz w:val="20"/>
          </w:rPr>
          <w:t>vita.prokopovica@varam.gov.lv</w:t>
        </w:r>
      </w:hyperlink>
      <w:r w:rsidRPr="007326EF">
        <w:rPr>
          <w:rFonts w:ascii="Times New Roman" w:hAnsi="Times New Roman"/>
          <w:sz w:val="20"/>
        </w:rPr>
        <w:t xml:space="preserve">  </w:t>
      </w:r>
      <w:r w:rsidR="00A20838">
        <w:rPr>
          <w:rFonts w:ascii="Times New Roman" w:hAnsi="Times New Roman"/>
          <w:sz w:val="20"/>
        </w:rPr>
        <w:tab/>
      </w:r>
    </w:p>
    <w:sectPr w:rsidR="00FA25BE" w:rsidSect="00580043">
      <w:headerReference w:type="even" r:id="rId9"/>
      <w:headerReference w:type="default" r:id="rId10"/>
      <w:footerReference w:type="even" r:id="rId11"/>
      <w:footerReference w:type="default" r:id="rId12"/>
      <w:headerReference w:type="first" r:id="rId13"/>
      <w:footerReference w:type="first" r:id="rId14"/>
      <w:pgSz w:w="11906" w:h="16838"/>
      <w:pgMar w:top="1135" w:right="1274" w:bottom="1440" w:left="1800" w:header="708"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09CA" w14:textId="77777777" w:rsidR="00294C33" w:rsidRDefault="00294C33" w:rsidP="00824B76">
      <w:r>
        <w:separator/>
      </w:r>
    </w:p>
  </w:endnote>
  <w:endnote w:type="continuationSeparator" w:id="0">
    <w:p w14:paraId="297A69DC" w14:textId="77777777" w:rsidR="00294C33" w:rsidRDefault="00294C33" w:rsidP="008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2671" w14:textId="77777777" w:rsidR="00B558FB" w:rsidRDefault="00B55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72A3" w14:textId="58F02CEE" w:rsidR="008A5DF6" w:rsidRPr="008243A4" w:rsidRDefault="00697370" w:rsidP="008243A4">
    <w:pPr>
      <w:ind w:left="-284" w:firstLine="284"/>
      <w:jc w:val="both"/>
      <w:rPr>
        <w:rFonts w:ascii="Times New Roman" w:hAnsi="Times New Roman"/>
        <w:sz w:val="20"/>
        <w:szCs w:val="20"/>
      </w:rPr>
    </w:pPr>
    <w:r>
      <w:rPr>
        <w:rFonts w:ascii="Times New Roman" w:hAnsi="Times New Roman"/>
        <w:sz w:val="20"/>
        <w:szCs w:val="20"/>
      </w:rPr>
      <w:t>VARAMZino_</w:t>
    </w:r>
    <w:r w:rsidR="00B558FB">
      <w:rPr>
        <w:rFonts w:ascii="Times New Roman" w:hAnsi="Times New Roman"/>
        <w:sz w:val="20"/>
        <w:szCs w:val="20"/>
      </w:rPr>
      <w:t>18</w:t>
    </w:r>
    <w:bookmarkStart w:id="0" w:name="_GoBack"/>
    <w:bookmarkEnd w:id="0"/>
    <w:r w:rsidR="00BC6A17">
      <w:rPr>
        <w:rFonts w:ascii="Times New Roman" w:hAnsi="Times New Roman"/>
        <w:sz w:val="20"/>
        <w:szCs w:val="20"/>
      </w:rPr>
      <w:t>10</w:t>
    </w:r>
    <w:r w:rsidR="005161EF">
      <w:rPr>
        <w:rFonts w:ascii="Times New Roman" w:hAnsi="Times New Roman"/>
        <w:sz w:val="20"/>
        <w:szCs w:val="20"/>
      </w:rPr>
      <w:t>19</w:t>
    </w:r>
    <w:r w:rsidR="00266A74">
      <w:rPr>
        <w:rFonts w:ascii="Times New Roman" w:hAnsi="Times New Roman"/>
        <w:sz w:val="20"/>
        <w:szCs w:val="20"/>
      </w:rPr>
      <w:t>_LV-EE_</w:t>
    </w:r>
    <w:r w:rsidR="00266A74" w:rsidRPr="00F62FBF">
      <w:rPr>
        <w:rFonts w:ascii="Times New Roman" w:hAnsi="Times New Roman"/>
        <w:sz w:val="20"/>
        <w:szCs w:val="20"/>
      </w:rPr>
      <w:t>SVK</w:t>
    </w:r>
  </w:p>
  <w:p w14:paraId="23B0AEE2" w14:textId="77777777" w:rsidR="008A5DF6" w:rsidRDefault="008A5DF6" w:rsidP="008243A4">
    <w:pPr>
      <w:ind w:left="-284"/>
      <w:jc w:val="lef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E80A" w14:textId="31D52164" w:rsidR="008A5DF6" w:rsidRPr="008243A4" w:rsidRDefault="002C5AEC" w:rsidP="00266A74">
    <w:pPr>
      <w:ind w:left="0"/>
      <w:jc w:val="both"/>
      <w:rPr>
        <w:rFonts w:ascii="Times New Roman" w:hAnsi="Times New Roman"/>
        <w:sz w:val="20"/>
        <w:szCs w:val="20"/>
      </w:rPr>
    </w:pPr>
    <w:r>
      <w:rPr>
        <w:rFonts w:ascii="Times New Roman" w:hAnsi="Times New Roman"/>
        <w:sz w:val="20"/>
        <w:szCs w:val="20"/>
      </w:rPr>
      <w:t>VARAMZino_</w:t>
    </w:r>
    <w:r w:rsidR="00B558FB">
      <w:rPr>
        <w:rFonts w:ascii="Times New Roman" w:hAnsi="Times New Roman"/>
        <w:sz w:val="20"/>
        <w:szCs w:val="20"/>
      </w:rPr>
      <w:t>18</w:t>
    </w:r>
    <w:r w:rsidR="00BC6A17">
      <w:rPr>
        <w:rFonts w:ascii="Times New Roman" w:hAnsi="Times New Roman"/>
        <w:sz w:val="20"/>
        <w:szCs w:val="20"/>
      </w:rPr>
      <w:t>1</w:t>
    </w:r>
    <w:r w:rsidR="005161EF">
      <w:rPr>
        <w:rFonts w:ascii="Times New Roman" w:hAnsi="Times New Roman"/>
        <w:sz w:val="20"/>
        <w:szCs w:val="20"/>
      </w:rPr>
      <w:t>019</w:t>
    </w:r>
    <w:r w:rsidR="0050517E" w:rsidRPr="0050517E">
      <w:rPr>
        <w:rFonts w:ascii="Times New Roman" w:hAnsi="Times New Roman"/>
        <w:sz w:val="20"/>
        <w:szCs w:val="20"/>
      </w:rPr>
      <w:t>_LV-EE_SVK</w:t>
    </w:r>
  </w:p>
  <w:p w14:paraId="49D88AFE" w14:textId="77777777" w:rsidR="008A5DF6" w:rsidRDefault="008A5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0281" w14:textId="77777777" w:rsidR="00294C33" w:rsidRDefault="00294C33" w:rsidP="00824B76">
      <w:r>
        <w:separator/>
      </w:r>
    </w:p>
  </w:footnote>
  <w:footnote w:type="continuationSeparator" w:id="0">
    <w:p w14:paraId="53DF8D34" w14:textId="77777777" w:rsidR="00294C33" w:rsidRDefault="00294C33" w:rsidP="0082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DCCA" w14:textId="77777777" w:rsidR="00B558FB" w:rsidRDefault="00B55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03018"/>
      <w:docPartObj>
        <w:docPartGallery w:val="Page Numbers (Top of Page)"/>
        <w:docPartUnique/>
      </w:docPartObj>
    </w:sdtPr>
    <w:sdtEndPr>
      <w:rPr>
        <w:noProof/>
      </w:rPr>
    </w:sdtEndPr>
    <w:sdtContent>
      <w:p w14:paraId="540B62D2" w14:textId="77777777" w:rsidR="008A5DF6" w:rsidRDefault="00C925B0">
        <w:pPr>
          <w:pStyle w:val="Header"/>
        </w:pPr>
        <w:r w:rsidRPr="00315336">
          <w:rPr>
            <w:rFonts w:ascii="Times New Roman" w:hAnsi="Times New Roman"/>
            <w:sz w:val="24"/>
            <w:szCs w:val="24"/>
          </w:rPr>
          <w:fldChar w:fldCharType="begin"/>
        </w:r>
        <w:r w:rsidR="008A5DF6" w:rsidRPr="00315336">
          <w:rPr>
            <w:rFonts w:ascii="Times New Roman" w:hAnsi="Times New Roman"/>
            <w:sz w:val="24"/>
            <w:szCs w:val="24"/>
          </w:rPr>
          <w:instrText xml:space="preserve"> PAGE   \* MERGEFORMAT </w:instrText>
        </w:r>
        <w:r w:rsidRPr="00315336">
          <w:rPr>
            <w:rFonts w:ascii="Times New Roman" w:hAnsi="Times New Roman"/>
            <w:sz w:val="24"/>
            <w:szCs w:val="24"/>
          </w:rPr>
          <w:fldChar w:fldCharType="separate"/>
        </w:r>
        <w:r w:rsidR="00B558FB">
          <w:rPr>
            <w:rFonts w:ascii="Times New Roman" w:hAnsi="Times New Roman"/>
            <w:noProof/>
            <w:sz w:val="24"/>
            <w:szCs w:val="24"/>
          </w:rPr>
          <w:t>4</w:t>
        </w:r>
        <w:r w:rsidRPr="00315336">
          <w:rPr>
            <w:rFonts w:ascii="Times New Roman" w:hAnsi="Times New Roman"/>
            <w:noProof/>
            <w:sz w:val="24"/>
            <w:szCs w:val="24"/>
          </w:rPr>
          <w:fldChar w:fldCharType="end"/>
        </w:r>
      </w:p>
    </w:sdtContent>
  </w:sdt>
  <w:p w14:paraId="53DAFD5C" w14:textId="77777777" w:rsidR="008A5DF6" w:rsidRDefault="008A5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A832" w14:textId="77777777" w:rsidR="00B558FB" w:rsidRDefault="00B55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481"/>
    <w:multiLevelType w:val="hybridMultilevel"/>
    <w:tmpl w:val="55F61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891E3F"/>
    <w:multiLevelType w:val="hybridMultilevel"/>
    <w:tmpl w:val="770458A6"/>
    <w:lvl w:ilvl="0" w:tplc="25849A9A">
      <w:start w:val="1"/>
      <w:numFmt w:val="decimal"/>
      <w:lvlText w:val="%1)"/>
      <w:lvlJc w:val="left"/>
      <w:pPr>
        <w:ind w:left="720" w:hanging="360"/>
      </w:pPr>
      <w:rPr>
        <w:rFonts w:hint="default"/>
        <w:color w:val="000000" w:themeColor="text1"/>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E4218"/>
    <w:multiLevelType w:val="hybridMultilevel"/>
    <w:tmpl w:val="9296F216"/>
    <w:lvl w:ilvl="0" w:tplc="33942D64">
      <w:start w:val="1"/>
      <w:numFmt w:val="bullet"/>
      <w:lvlText w:val="-"/>
      <w:lvlJc w:val="left"/>
      <w:pPr>
        <w:ind w:left="720" w:hanging="360"/>
      </w:pPr>
      <w:rPr>
        <w:rFonts w:ascii="Calibri" w:eastAsiaTheme="minorHAnsi" w:hAnsi="Calibri" w:cstheme="minorBidi" w:hint="default"/>
      </w:rPr>
    </w:lvl>
    <w:lvl w:ilvl="1" w:tplc="A158204E">
      <w:start w:val="3"/>
      <w:numFmt w:val="bullet"/>
      <w:lvlText w:val="-"/>
      <w:lvlJc w:val="left"/>
      <w:pPr>
        <w:ind w:left="1440" w:hanging="360"/>
      </w:pPr>
      <w:rPr>
        <w:rFonts w:ascii="Calibri" w:eastAsiaTheme="minorHAnsi" w:hAnsi="Calibri" w:cstheme="minorBi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4F1763"/>
    <w:multiLevelType w:val="hybridMultilevel"/>
    <w:tmpl w:val="24D426EE"/>
    <w:lvl w:ilvl="0" w:tplc="1C041C7E">
      <w:start w:val="1"/>
      <w:numFmt w:val="bullet"/>
      <w:lvlText w:val="•"/>
      <w:lvlJc w:val="left"/>
      <w:pPr>
        <w:ind w:left="644"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F378D6"/>
    <w:multiLevelType w:val="hybridMultilevel"/>
    <w:tmpl w:val="5E344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2B3B34"/>
    <w:multiLevelType w:val="hybridMultilevel"/>
    <w:tmpl w:val="FDFE8E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7" w15:restartNumberingAfterBreak="0">
    <w:nsid w:val="23860357"/>
    <w:multiLevelType w:val="hybridMultilevel"/>
    <w:tmpl w:val="F232E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66951"/>
    <w:multiLevelType w:val="hybridMultilevel"/>
    <w:tmpl w:val="264E0096"/>
    <w:lvl w:ilvl="0" w:tplc="8BE2D64E">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9" w15:restartNumberingAfterBreak="0">
    <w:nsid w:val="2DF95A7F"/>
    <w:multiLevelType w:val="multilevel"/>
    <w:tmpl w:val="FCDAFD80"/>
    <w:lvl w:ilvl="0">
      <w:start w:val="3"/>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0" w15:restartNumberingAfterBreak="0">
    <w:nsid w:val="2F452F77"/>
    <w:multiLevelType w:val="hybridMultilevel"/>
    <w:tmpl w:val="5CEEA52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2F8D7404"/>
    <w:multiLevelType w:val="hybridMultilevel"/>
    <w:tmpl w:val="A6F23010"/>
    <w:lvl w:ilvl="0" w:tplc="A5B00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E4676F"/>
    <w:multiLevelType w:val="hybridMultilevel"/>
    <w:tmpl w:val="CF06D228"/>
    <w:lvl w:ilvl="0" w:tplc="25849A9A">
      <w:start w:val="1"/>
      <w:numFmt w:val="decimal"/>
      <w:lvlText w:val="%1)"/>
      <w:lvlJc w:val="left"/>
      <w:pPr>
        <w:ind w:left="720" w:hanging="360"/>
      </w:pPr>
      <w:rPr>
        <w:rFonts w:hint="default"/>
        <w:color w:val="000000" w:themeColor="text1"/>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FE2594"/>
    <w:multiLevelType w:val="hybridMultilevel"/>
    <w:tmpl w:val="A7AA995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39E36731"/>
    <w:multiLevelType w:val="hybridMultilevel"/>
    <w:tmpl w:val="1160E2A8"/>
    <w:lvl w:ilvl="0" w:tplc="A364D50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4605F20"/>
    <w:multiLevelType w:val="hybridMultilevel"/>
    <w:tmpl w:val="1702288E"/>
    <w:lvl w:ilvl="0" w:tplc="1C041C7E">
      <w:start w:val="1"/>
      <w:numFmt w:val="bullet"/>
      <w:lvlText w:val="•"/>
      <w:lvlJc w:val="left"/>
      <w:pPr>
        <w:ind w:left="1083" w:hanging="795"/>
      </w:pPr>
      <w:rPr>
        <w:rFonts w:ascii="Arial" w:hAnsi="Arial"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6" w15:restartNumberingAfterBreak="0">
    <w:nsid w:val="449709CA"/>
    <w:multiLevelType w:val="hybridMultilevel"/>
    <w:tmpl w:val="5F221B40"/>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7" w15:restartNumberingAfterBreak="0">
    <w:nsid w:val="454C327C"/>
    <w:multiLevelType w:val="hybridMultilevel"/>
    <w:tmpl w:val="13089A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8C7497"/>
    <w:multiLevelType w:val="hybridMultilevel"/>
    <w:tmpl w:val="32F8AA06"/>
    <w:lvl w:ilvl="0" w:tplc="04260011">
      <w:start w:val="1"/>
      <w:numFmt w:val="decimal"/>
      <w:lvlText w:val="%1)"/>
      <w:lvlJc w:val="left"/>
      <w:pPr>
        <w:ind w:left="100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9D3571E"/>
    <w:multiLevelType w:val="hybridMultilevel"/>
    <w:tmpl w:val="BB10FDBA"/>
    <w:lvl w:ilvl="0" w:tplc="AB8489AA">
      <w:start w:val="6"/>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4A281F43"/>
    <w:multiLevelType w:val="hybridMultilevel"/>
    <w:tmpl w:val="86ACF0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6E33B6"/>
    <w:multiLevelType w:val="hybridMultilevel"/>
    <w:tmpl w:val="BBA07AAA"/>
    <w:lvl w:ilvl="0" w:tplc="A594AB6C">
      <w:start w:val="1"/>
      <w:numFmt w:val="bullet"/>
      <w:lvlText w:val=""/>
      <w:lvlJc w:val="left"/>
      <w:pPr>
        <w:ind w:left="749" w:hanging="360"/>
      </w:pPr>
      <w:rPr>
        <w:rFonts w:ascii="Symbol" w:eastAsia="Calibri" w:hAnsi="Symbol"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15:restartNumberingAfterBreak="0">
    <w:nsid w:val="54771050"/>
    <w:multiLevelType w:val="hybridMultilevel"/>
    <w:tmpl w:val="1CF8D9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725FF6"/>
    <w:multiLevelType w:val="hybridMultilevel"/>
    <w:tmpl w:val="40F42380"/>
    <w:lvl w:ilvl="0" w:tplc="A158204E">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AD0DD3"/>
    <w:multiLevelType w:val="hybridMultilevel"/>
    <w:tmpl w:val="CFA81AB0"/>
    <w:lvl w:ilvl="0" w:tplc="33942D64">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A13999"/>
    <w:multiLevelType w:val="hybridMultilevel"/>
    <w:tmpl w:val="732E2468"/>
    <w:lvl w:ilvl="0" w:tplc="A158204E">
      <w:start w:val="3"/>
      <w:numFmt w:val="bullet"/>
      <w:lvlText w:val="-"/>
      <w:lvlJc w:val="left"/>
      <w:pPr>
        <w:ind w:left="1089" w:hanging="360"/>
      </w:pPr>
      <w:rPr>
        <w:rFonts w:ascii="Calibri" w:eastAsiaTheme="minorHAnsi" w:hAnsi="Calibri" w:cstheme="minorBidi"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6" w15:restartNumberingAfterBreak="0">
    <w:nsid w:val="6AA204B3"/>
    <w:multiLevelType w:val="multilevel"/>
    <w:tmpl w:val="F4AE800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6F1715B3"/>
    <w:multiLevelType w:val="hybridMultilevel"/>
    <w:tmpl w:val="3E349B32"/>
    <w:lvl w:ilvl="0" w:tplc="8ACC5C18">
      <w:start w:val="1"/>
      <w:numFmt w:val="decimal"/>
      <w:lvlText w:val="%1."/>
      <w:lvlJc w:val="left"/>
      <w:pPr>
        <w:ind w:left="720" w:hanging="360"/>
      </w:pPr>
    </w:lvl>
    <w:lvl w:ilvl="1" w:tplc="6134710E" w:tentative="1">
      <w:start w:val="1"/>
      <w:numFmt w:val="lowerLetter"/>
      <w:lvlText w:val="%2."/>
      <w:lvlJc w:val="left"/>
      <w:pPr>
        <w:ind w:left="1440" w:hanging="360"/>
      </w:pPr>
    </w:lvl>
    <w:lvl w:ilvl="2" w:tplc="AAC01CFC" w:tentative="1">
      <w:start w:val="1"/>
      <w:numFmt w:val="lowerRoman"/>
      <w:lvlText w:val="%3."/>
      <w:lvlJc w:val="right"/>
      <w:pPr>
        <w:ind w:left="2160" w:hanging="180"/>
      </w:pPr>
    </w:lvl>
    <w:lvl w:ilvl="3" w:tplc="7182F4E4" w:tentative="1">
      <w:start w:val="1"/>
      <w:numFmt w:val="decimal"/>
      <w:lvlText w:val="%4."/>
      <w:lvlJc w:val="left"/>
      <w:pPr>
        <w:ind w:left="2880" w:hanging="360"/>
      </w:pPr>
    </w:lvl>
    <w:lvl w:ilvl="4" w:tplc="9288F40E" w:tentative="1">
      <w:start w:val="1"/>
      <w:numFmt w:val="lowerLetter"/>
      <w:lvlText w:val="%5."/>
      <w:lvlJc w:val="left"/>
      <w:pPr>
        <w:ind w:left="3600" w:hanging="360"/>
      </w:pPr>
    </w:lvl>
    <w:lvl w:ilvl="5" w:tplc="76DA21D6" w:tentative="1">
      <w:start w:val="1"/>
      <w:numFmt w:val="lowerRoman"/>
      <w:lvlText w:val="%6."/>
      <w:lvlJc w:val="right"/>
      <w:pPr>
        <w:ind w:left="4320" w:hanging="180"/>
      </w:pPr>
    </w:lvl>
    <w:lvl w:ilvl="6" w:tplc="5D9818F4" w:tentative="1">
      <w:start w:val="1"/>
      <w:numFmt w:val="decimal"/>
      <w:lvlText w:val="%7."/>
      <w:lvlJc w:val="left"/>
      <w:pPr>
        <w:ind w:left="5040" w:hanging="360"/>
      </w:pPr>
    </w:lvl>
    <w:lvl w:ilvl="7" w:tplc="9F68CA60" w:tentative="1">
      <w:start w:val="1"/>
      <w:numFmt w:val="lowerLetter"/>
      <w:lvlText w:val="%8."/>
      <w:lvlJc w:val="left"/>
      <w:pPr>
        <w:ind w:left="5760" w:hanging="360"/>
      </w:pPr>
    </w:lvl>
    <w:lvl w:ilvl="8" w:tplc="5BE0FB32" w:tentative="1">
      <w:start w:val="1"/>
      <w:numFmt w:val="lowerRoman"/>
      <w:lvlText w:val="%9."/>
      <w:lvlJc w:val="right"/>
      <w:pPr>
        <w:ind w:left="6480" w:hanging="180"/>
      </w:pPr>
    </w:lvl>
  </w:abstractNum>
  <w:abstractNum w:abstractNumId="28" w15:restartNumberingAfterBreak="0">
    <w:nsid w:val="70717A59"/>
    <w:multiLevelType w:val="hybridMultilevel"/>
    <w:tmpl w:val="0E88D300"/>
    <w:lvl w:ilvl="0" w:tplc="1C041C7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78AE03CF"/>
    <w:multiLevelType w:val="hybridMultilevel"/>
    <w:tmpl w:val="7578F004"/>
    <w:lvl w:ilvl="0" w:tplc="04260001">
      <w:start w:val="1"/>
      <w:numFmt w:val="bullet"/>
      <w:lvlText w:val=""/>
      <w:lvlJc w:val="left"/>
      <w:pPr>
        <w:ind w:left="536" w:hanging="360"/>
      </w:pPr>
      <w:rPr>
        <w:rFonts w:ascii="Symbol" w:hAnsi="Symbol"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num w:numId="1">
    <w:abstractNumId w:val="6"/>
  </w:num>
  <w:num w:numId="2">
    <w:abstractNumId w:val="20"/>
  </w:num>
  <w:num w:numId="3">
    <w:abstractNumId w:val="1"/>
  </w:num>
  <w:num w:numId="4">
    <w:abstractNumId w:val="0"/>
  </w:num>
  <w:num w:numId="5">
    <w:abstractNumId w:val="4"/>
  </w:num>
  <w:num w:numId="6">
    <w:abstractNumId w:val="15"/>
  </w:num>
  <w:num w:numId="7">
    <w:abstractNumId w:val="3"/>
  </w:num>
  <w:num w:numId="8">
    <w:abstractNumId w:val="5"/>
  </w:num>
  <w:num w:numId="9">
    <w:abstractNumId w:val="23"/>
  </w:num>
  <w:num w:numId="10">
    <w:abstractNumId w:val="19"/>
  </w:num>
  <w:num w:numId="11">
    <w:abstractNumId w:val="18"/>
  </w:num>
  <w:num w:numId="12">
    <w:abstractNumId w:val="10"/>
  </w:num>
  <w:num w:numId="13">
    <w:abstractNumId w:val="13"/>
  </w:num>
  <w:num w:numId="14">
    <w:abstractNumId w:val="26"/>
  </w:num>
  <w:num w:numId="15">
    <w:abstractNumId w:val="12"/>
  </w:num>
  <w:num w:numId="16">
    <w:abstractNumId w:val="14"/>
  </w:num>
  <w:num w:numId="17">
    <w:abstractNumId w:val="17"/>
  </w:num>
  <w:num w:numId="18">
    <w:abstractNumId w:val="22"/>
  </w:num>
  <w:num w:numId="19">
    <w:abstractNumId w:val="27"/>
  </w:num>
  <w:num w:numId="20">
    <w:abstractNumId w:val="24"/>
  </w:num>
  <w:num w:numId="21">
    <w:abstractNumId w:val="6"/>
  </w:num>
  <w:num w:numId="22">
    <w:abstractNumId w:val="25"/>
  </w:num>
  <w:num w:numId="23">
    <w:abstractNumId w:val="2"/>
  </w:num>
  <w:num w:numId="24">
    <w:abstractNumId w:val="29"/>
  </w:num>
  <w:num w:numId="25">
    <w:abstractNumId w:val="16"/>
  </w:num>
  <w:num w:numId="26">
    <w:abstractNumId w:val="21"/>
  </w:num>
  <w:num w:numId="27">
    <w:abstractNumId w:val="7"/>
  </w:num>
  <w:num w:numId="28">
    <w:abstractNumId w:val="28"/>
  </w:num>
  <w:num w:numId="29">
    <w:abstractNumId w:val="6"/>
  </w:num>
  <w:num w:numId="30">
    <w:abstractNumId w:val="6"/>
  </w:num>
  <w:num w:numId="31">
    <w:abstractNumId w:val="6"/>
  </w:num>
  <w:num w:numId="32">
    <w:abstractNumId w:val="6"/>
  </w:num>
  <w:num w:numId="33">
    <w:abstractNumId w:val="6"/>
  </w:num>
  <w:num w:numId="34">
    <w:abstractNumId w:val="11"/>
  </w:num>
  <w:num w:numId="35">
    <w:abstractNumId w:val="8"/>
  </w:num>
  <w:num w:numId="3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5"/>
    <w:rsid w:val="0000058D"/>
    <w:rsid w:val="0000242B"/>
    <w:rsid w:val="00004BDC"/>
    <w:rsid w:val="0000715F"/>
    <w:rsid w:val="00016138"/>
    <w:rsid w:val="00021B6D"/>
    <w:rsid w:val="00022694"/>
    <w:rsid w:val="000236B7"/>
    <w:rsid w:val="0003138F"/>
    <w:rsid w:val="00033179"/>
    <w:rsid w:val="00033482"/>
    <w:rsid w:val="00033D9A"/>
    <w:rsid w:val="00040665"/>
    <w:rsid w:val="0004564D"/>
    <w:rsid w:val="00052056"/>
    <w:rsid w:val="000576CA"/>
    <w:rsid w:val="00060190"/>
    <w:rsid w:val="00061745"/>
    <w:rsid w:val="00062ED0"/>
    <w:rsid w:val="000648BF"/>
    <w:rsid w:val="00076CEF"/>
    <w:rsid w:val="00080B8D"/>
    <w:rsid w:val="00082DFA"/>
    <w:rsid w:val="00084159"/>
    <w:rsid w:val="00085C62"/>
    <w:rsid w:val="0008610A"/>
    <w:rsid w:val="00086FA0"/>
    <w:rsid w:val="0009228A"/>
    <w:rsid w:val="00097618"/>
    <w:rsid w:val="000A3B25"/>
    <w:rsid w:val="000A3E22"/>
    <w:rsid w:val="000B28E4"/>
    <w:rsid w:val="000B35B9"/>
    <w:rsid w:val="000B36C5"/>
    <w:rsid w:val="000B3AED"/>
    <w:rsid w:val="000B5AD7"/>
    <w:rsid w:val="000C1E96"/>
    <w:rsid w:val="000C224A"/>
    <w:rsid w:val="000C26F7"/>
    <w:rsid w:val="000D2AD8"/>
    <w:rsid w:val="000D345D"/>
    <w:rsid w:val="000E12C4"/>
    <w:rsid w:val="000E2CE8"/>
    <w:rsid w:val="000E3C97"/>
    <w:rsid w:val="000E5AF7"/>
    <w:rsid w:val="000F5313"/>
    <w:rsid w:val="000F6B2A"/>
    <w:rsid w:val="00100E22"/>
    <w:rsid w:val="001036B0"/>
    <w:rsid w:val="00104B2B"/>
    <w:rsid w:val="001051EE"/>
    <w:rsid w:val="00120752"/>
    <w:rsid w:val="0013534F"/>
    <w:rsid w:val="00137900"/>
    <w:rsid w:val="00140181"/>
    <w:rsid w:val="001409B2"/>
    <w:rsid w:val="001415EA"/>
    <w:rsid w:val="00146EC3"/>
    <w:rsid w:val="0015024F"/>
    <w:rsid w:val="001518FA"/>
    <w:rsid w:val="00157520"/>
    <w:rsid w:val="00161D6A"/>
    <w:rsid w:val="0016258E"/>
    <w:rsid w:val="00173D9F"/>
    <w:rsid w:val="001809BF"/>
    <w:rsid w:val="00184184"/>
    <w:rsid w:val="00185D1D"/>
    <w:rsid w:val="00186F25"/>
    <w:rsid w:val="0019573D"/>
    <w:rsid w:val="001A08F8"/>
    <w:rsid w:val="001B3F53"/>
    <w:rsid w:val="001B5A72"/>
    <w:rsid w:val="001C1C34"/>
    <w:rsid w:val="001C3B94"/>
    <w:rsid w:val="001D3EF3"/>
    <w:rsid w:val="001D45D1"/>
    <w:rsid w:val="001D5DF6"/>
    <w:rsid w:val="001E29D4"/>
    <w:rsid w:val="001E6011"/>
    <w:rsid w:val="001E67AB"/>
    <w:rsid w:val="001F60CC"/>
    <w:rsid w:val="001F7935"/>
    <w:rsid w:val="00205008"/>
    <w:rsid w:val="002140AA"/>
    <w:rsid w:val="0021454A"/>
    <w:rsid w:val="00215803"/>
    <w:rsid w:val="00217BE5"/>
    <w:rsid w:val="002227DF"/>
    <w:rsid w:val="002259E9"/>
    <w:rsid w:val="00230446"/>
    <w:rsid w:val="00230942"/>
    <w:rsid w:val="00230D2F"/>
    <w:rsid w:val="0023751B"/>
    <w:rsid w:val="0025131B"/>
    <w:rsid w:val="00256C94"/>
    <w:rsid w:val="00260F2A"/>
    <w:rsid w:val="00263482"/>
    <w:rsid w:val="00264399"/>
    <w:rsid w:val="00266A74"/>
    <w:rsid w:val="002700EF"/>
    <w:rsid w:val="002732DB"/>
    <w:rsid w:val="00276B46"/>
    <w:rsid w:val="002801F2"/>
    <w:rsid w:val="00283012"/>
    <w:rsid w:val="00284B95"/>
    <w:rsid w:val="0028681C"/>
    <w:rsid w:val="00294C33"/>
    <w:rsid w:val="002A00D4"/>
    <w:rsid w:val="002A4A50"/>
    <w:rsid w:val="002A54F8"/>
    <w:rsid w:val="002A79B9"/>
    <w:rsid w:val="002B1052"/>
    <w:rsid w:val="002B2FFF"/>
    <w:rsid w:val="002B3465"/>
    <w:rsid w:val="002B5138"/>
    <w:rsid w:val="002B7142"/>
    <w:rsid w:val="002C5AEC"/>
    <w:rsid w:val="002E2FFD"/>
    <w:rsid w:val="002E766B"/>
    <w:rsid w:val="002F125F"/>
    <w:rsid w:val="002F5F3F"/>
    <w:rsid w:val="00301092"/>
    <w:rsid w:val="0030194A"/>
    <w:rsid w:val="00303F2D"/>
    <w:rsid w:val="00305A47"/>
    <w:rsid w:val="00310C94"/>
    <w:rsid w:val="00313161"/>
    <w:rsid w:val="00315336"/>
    <w:rsid w:val="00325127"/>
    <w:rsid w:val="00327A74"/>
    <w:rsid w:val="00335C65"/>
    <w:rsid w:val="003412F9"/>
    <w:rsid w:val="003527FB"/>
    <w:rsid w:val="00355412"/>
    <w:rsid w:val="00360BD7"/>
    <w:rsid w:val="00360FBC"/>
    <w:rsid w:val="00371DCB"/>
    <w:rsid w:val="00372DC5"/>
    <w:rsid w:val="0037365E"/>
    <w:rsid w:val="00375D12"/>
    <w:rsid w:val="00383DB4"/>
    <w:rsid w:val="003944AB"/>
    <w:rsid w:val="003A002F"/>
    <w:rsid w:val="003A14E7"/>
    <w:rsid w:val="003A3B74"/>
    <w:rsid w:val="003A4D72"/>
    <w:rsid w:val="003A53FA"/>
    <w:rsid w:val="003B02A4"/>
    <w:rsid w:val="003C341F"/>
    <w:rsid w:val="003C3B61"/>
    <w:rsid w:val="003C50E7"/>
    <w:rsid w:val="003D67C7"/>
    <w:rsid w:val="003D7B14"/>
    <w:rsid w:val="003E1DF5"/>
    <w:rsid w:val="003E455E"/>
    <w:rsid w:val="003F4138"/>
    <w:rsid w:val="003F4A79"/>
    <w:rsid w:val="003F6315"/>
    <w:rsid w:val="0041142C"/>
    <w:rsid w:val="00412382"/>
    <w:rsid w:val="00412972"/>
    <w:rsid w:val="00415383"/>
    <w:rsid w:val="00420037"/>
    <w:rsid w:val="004210D4"/>
    <w:rsid w:val="0042526D"/>
    <w:rsid w:val="004258FF"/>
    <w:rsid w:val="0042701A"/>
    <w:rsid w:val="0043070D"/>
    <w:rsid w:val="004329AA"/>
    <w:rsid w:val="00433003"/>
    <w:rsid w:val="004333D7"/>
    <w:rsid w:val="00434522"/>
    <w:rsid w:val="004371B5"/>
    <w:rsid w:val="004462DF"/>
    <w:rsid w:val="0045180C"/>
    <w:rsid w:val="0045224D"/>
    <w:rsid w:val="00463227"/>
    <w:rsid w:val="00467BF5"/>
    <w:rsid w:val="004717CE"/>
    <w:rsid w:val="00482C9E"/>
    <w:rsid w:val="0048355E"/>
    <w:rsid w:val="004942C6"/>
    <w:rsid w:val="004962AE"/>
    <w:rsid w:val="004962BB"/>
    <w:rsid w:val="004A5AFA"/>
    <w:rsid w:val="004A7ABC"/>
    <w:rsid w:val="004B308A"/>
    <w:rsid w:val="004B656B"/>
    <w:rsid w:val="004B6EF1"/>
    <w:rsid w:val="004B7D50"/>
    <w:rsid w:val="004B7F05"/>
    <w:rsid w:val="004C0E96"/>
    <w:rsid w:val="004C4F6C"/>
    <w:rsid w:val="004C6B3E"/>
    <w:rsid w:val="004C73F9"/>
    <w:rsid w:val="004C76E5"/>
    <w:rsid w:val="004D0EB0"/>
    <w:rsid w:val="004D2F79"/>
    <w:rsid w:val="004D71A7"/>
    <w:rsid w:val="004E13B5"/>
    <w:rsid w:val="00503C6F"/>
    <w:rsid w:val="0050517E"/>
    <w:rsid w:val="00505AEA"/>
    <w:rsid w:val="00506B40"/>
    <w:rsid w:val="005070DD"/>
    <w:rsid w:val="005101BD"/>
    <w:rsid w:val="00510EEB"/>
    <w:rsid w:val="00511E42"/>
    <w:rsid w:val="00514A0E"/>
    <w:rsid w:val="00514D17"/>
    <w:rsid w:val="005161EF"/>
    <w:rsid w:val="00516D6E"/>
    <w:rsid w:val="0051702E"/>
    <w:rsid w:val="00522520"/>
    <w:rsid w:val="00523B73"/>
    <w:rsid w:val="0052501C"/>
    <w:rsid w:val="00531B1C"/>
    <w:rsid w:val="00540123"/>
    <w:rsid w:val="00543D45"/>
    <w:rsid w:val="005511B8"/>
    <w:rsid w:val="00556A82"/>
    <w:rsid w:val="00557396"/>
    <w:rsid w:val="005633D3"/>
    <w:rsid w:val="0056342B"/>
    <w:rsid w:val="0056378A"/>
    <w:rsid w:val="0057266E"/>
    <w:rsid w:val="005746B2"/>
    <w:rsid w:val="00580043"/>
    <w:rsid w:val="00585310"/>
    <w:rsid w:val="0058584F"/>
    <w:rsid w:val="00587417"/>
    <w:rsid w:val="00590EDC"/>
    <w:rsid w:val="00594E35"/>
    <w:rsid w:val="00595395"/>
    <w:rsid w:val="00595990"/>
    <w:rsid w:val="00596A4C"/>
    <w:rsid w:val="005A013B"/>
    <w:rsid w:val="005A1186"/>
    <w:rsid w:val="005A3DD2"/>
    <w:rsid w:val="005B00DB"/>
    <w:rsid w:val="005C5C67"/>
    <w:rsid w:val="005C67F9"/>
    <w:rsid w:val="005C7717"/>
    <w:rsid w:val="005D101C"/>
    <w:rsid w:val="005D6CFE"/>
    <w:rsid w:val="005E605C"/>
    <w:rsid w:val="005E60AB"/>
    <w:rsid w:val="005F2699"/>
    <w:rsid w:val="005F4A1A"/>
    <w:rsid w:val="006039AD"/>
    <w:rsid w:val="0061408A"/>
    <w:rsid w:val="00624D13"/>
    <w:rsid w:val="00625C66"/>
    <w:rsid w:val="00631BEA"/>
    <w:rsid w:val="006358C1"/>
    <w:rsid w:val="00645FA5"/>
    <w:rsid w:val="00651362"/>
    <w:rsid w:val="00651408"/>
    <w:rsid w:val="0065183E"/>
    <w:rsid w:val="006559AF"/>
    <w:rsid w:val="00656AFB"/>
    <w:rsid w:val="00670BA4"/>
    <w:rsid w:val="006751AE"/>
    <w:rsid w:val="006756EA"/>
    <w:rsid w:val="006801F3"/>
    <w:rsid w:val="00684973"/>
    <w:rsid w:val="00696E6C"/>
    <w:rsid w:val="00697370"/>
    <w:rsid w:val="006A45D0"/>
    <w:rsid w:val="006A5005"/>
    <w:rsid w:val="006B6CC5"/>
    <w:rsid w:val="006B7D51"/>
    <w:rsid w:val="006C1455"/>
    <w:rsid w:val="006D043F"/>
    <w:rsid w:val="006D4486"/>
    <w:rsid w:val="006E0611"/>
    <w:rsid w:val="006E1B5B"/>
    <w:rsid w:val="006E305E"/>
    <w:rsid w:val="006E39F8"/>
    <w:rsid w:val="006F1413"/>
    <w:rsid w:val="006F23BD"/>
    <w:rsid w:val="006F75F0"/>
    <w:rsid w:val="0070090A"/>
    <w:rsid w:val="007027F7"/>
    <w:rsid w:val="007060B1"/>
    <w:rsid w:val="007074D5"/>
    <w:rsid w:val="00714568"/>
    <w:rsid w:val="007172D9"/>
    <w:rsid w:val="007317ED"/>
    <w:rsid w:val="00733B7F"/>
    <w:rsid w:val="007342FF"/>
    <w:rsid w:val="00737F27"/>
    <w:rsid w:val="0074468D"/>
    <w:rsid w:val="007500C7"/>
    <w:rsid w:val="00753118"/>
    <w:rsid w:val="00755659"/>
    <w:rsid w:val="00773325"/>
    <w:rsid w:val="00773FAF"/>
    <w:rsid w:val="0077638A"/>
    <w:rsid w:val="00786BA3"/>
    <w:rsid w:val="0079290A"/>
    <w:rsid w:val="007941C0"/>
    <w:rsid w:val="00797098"/>
    <w:rsid w:val="007A0700"/>
    <w:rsid w:val="007A512B"/>
    <w:rsid w:val="007C42FA"/>
    <w:rsid w:val="007C52F7"/>
    <w:rsid w:val="007C6FF9"/>
    <w:rsid w:val="007D1EF2"/>
    <w:rsid w:val="007D2207"/>
    <w:rsid w:val="007F39DD"/>
    <w:rsid w:val="007F443C"/>
    <w:rsid w:val="007F76A8"/>
    <w:rsid w:val="00800105"/>
    <w:rsid w:val="00804B26"/>
    <w:rsid w:val="00810593"/>
    <w:rsid w:val="00815E28"/>
    <w:rsid w:val="008229D2"/>
    <w:rsid w:val="0082390F"/>
    <w:rsid w:val="008243A4"/>
    <w:rsid w:val="00824B76"/>
    <w:rsid w:val="00832A15"/>
    <w:rsid w:val="008417C0"/>
    <w:rsid w:val="0084493E"/>
    <w:rsid w:val="008505ED"/>
    <w:rsid w:val="00853F66"/>
    <w:rsid w:val="00861CDD"/>
    <w:rsid w:val="00862C70"/>
    <w:rsid w:val="00875A99"/>
    <w:rsid w:val="00877A42"/>
    <w:rsid w:val="008805D9"/>
    <w:rsid w:val="008940A1"/>
    <w:rsid w:val="00897BC0"/>
    <w:rsid w:val="008A564E"/>
    <w:rsid w:val="008A5DF6"/>
    <w:rsid w:val="008B02FC"/>
    <w:rsid w:val="008B1BA6"/>
    <w:rsid w:val="008B25F6"/>
    <w:rsid w:val="008C06C0"/>
    <w:rsid w:val="008C0D7A"/>
    <w:rsid w:val="008C18B7"/>
    <w:rsid w:val="008C2D84"/>
    <w:rsid w:val="008C5992"/>
    <w:rsid w:val="008E6C4F"/>
    <w:rsid w:val="008F2B03"/>
    <w:rsid w:val="008F32AE"/>
    <w:rsid w:val="009027CE"/>
    <w:rsid w:val="00904971"/>
    <w:rsid w:val="0091059E"/>
    <w:rsid w:val="009124BB"/>
    <w:rsid w:val="00921971"/>
    <w:rsid w:val="00932E80"/>
    <w:rsid w:val="00934276"/>
    <w:rsid w:val="009355AB"/>
    <w:rsid w:val="00940FD5"/>
    <w:rsid w:val="00944FDE"/>
    <w:rsid w:val="009511D6"/>
    <w:rsid w:val="00951EC0"/>
    <w:rsid w:val="009541A5"/>
    <w:rsid w:val="0095584A"/>
    <w:rsid w:val="00962722"/>
    <w:rsid w:val="00962F9E"/>
    <w:rsid w:val="00970014"/>
    <w:rsid w:val="009723E4"/>
    <w:rsid w:val="00973E9C"/>
    <w:rsid w:val="009749E2"/>
    <w:rsid w:val="00974C8A"/>
    <w:rsid w:val="00977B96"/>
    <w:rsid w:val="00981E25"/>
    <w:rsid w:val="00984240"/>
    <w:rsid w:val="00985492"/>
    <w:rsid w:val="009939D3"/>
    <w:rsid w:val="00994FA3"/>
    <w:rsid w:val="009A3DD2"/>
    <w:rsid w:val="009A522B"/>
    <w:rsid w:val="009A70CE"/>
    <w:rsid w:val="009B65A0"/>
    <w:rsid w:val="009C0996"/>
    <w:rsid w:val="009C3BE4"/>
    <w:rsid w:val="009C3D55"/>
    <w:rsid w:val="009C42AF"/>
    <w:rsid w:val="009C4633"/>
    <w:rsid w:val="009C4D1B"/>
    <w:rsid w:val="009C5FB7"/>
    <w:rsid w:val="009C62F6"/>
    <w:rsid w:val="009E3EB8"/>
    <w:rsid w:val="009E512A"/>
    <w:rsid w:val="009E6060"/>
    <w:rsid w:val="009E71E6"/>
    <w:rsid w:val="009F27C2"/>
    <w:rsid w:val="009F3BBE"/>
    <w:rsid w:val="009F75BC"/>
    <w:rsid w:val="009F7B42"/>
    <w:rsid w:val="00A00F1D"/>
    <w:rsid w:val="00A05684"/>
    <w:rsid w:val="00A07B4A"/>
    <w:rsid w:val="00A11BAD"/>
    <w:rsid w:val="00A17673"/>
    <w:rsid w:val="00A20838"/>
    <w:rsid w:val="00A20BFF"/>
    <w:rsid w:val="00A329E0"/>
    <w:rsid w:val="00A32D0A"/>
    <w:rsid w:val="00A33F8C"/>
    <w:rsid w:val="00A34409"/>
    <w:rsid w:val="00A53034"/>
    <w:rsid w:val="00A53713"/>
    <w:rsid w:val="00A54038"/>
    <w:rsid w:val="00A54BAF"/>
    <w:rsid w:val="00A554D9"/>
    <w:rsid w:val="00A6630C"/>
    <w:rsid w:val="00A67B14"/>
    <w:rsid w:val="00A72E76"/>
    <w:rsid w:val="00A7590F"/>
    <w:rsid w:val="00A75D35"/>
    <w:rsid w:val="00A818C2"/>
    <w:rsid w:val="00A84FD9"/>
    <w:rsid w:val="00A90FF8"/>
    <w:rsid w:val="00A931DA"/>
    <w:rsid w:val="00A9333D"/>
    <w:rsid w:val="00A93413"/>
    <w:rsid w:val="00A94833"/>
    <w:rsid w:val="00AA15A4"/>
    <w:rsid w:val="00AA1B2F"/>
    <w:rsid w:val="00AB07C3"/>
    <w:rsid w:val="00AC46F2"/>
    <w:rsid w:val="00AE3C6B"/>
    <w:rsid w:val="00AE4D5C"/>
    <w:rsid w:val="00AF1B92"/>
    <w:rsid w:val="00B03D0C"/>
    <w:rsid w:val="00B0421D"/>
    <w:rsid w:val="00B13842"/>
    <w:rsid w:val="00B173B6"/>
    <w:rsid w:val="00B22E31"/>
    <w:rsid w:val="00B23E9B"/>
    <w:rsid w:val="00B24BD0"/>
    <w:rsid w:val="00B25145"/>
    <w:rsid w:val="00B303BB"/>
    <w:rsid w:val="00B31528"/>
    <w:rsid w:val="00B3214C"/>
    <w:rsid w:val="00B3778C"/>
    <w:rsid w:val="00B40E4A"/>
    <w:rsid w:val="00B43F0F"/>
    <w:rsid w:val="00B549B3"/>
    <w:rsid w:val="00B558FB"/>
    <w:rsid w:val="00B64250"/>
    <w:rsid w:val="00B8337D"/>
    <w:rsid w:val="00B84E03"/>
    <w:rsid w:val="00B85656"/>
    <w:rsid w:val="00B85BC6"/>
    <w:rsid w:val="00B86C26"/>
    <w:rsid w:val="00B91DA3"/>
    <w:rsid w:val="00B921A3"/>
    <w:rsid w:val="00B950AF"/>
    <w:rsid w:val="00BA18D3"/>
    <w:rsid w:val="00BA4DE4"/>
    <w:rsid w:val="00BA7012"/>
    <w:rsid w:val="00BB7D10"/>
    <w:rsid w:val="00BC0410"/>
    <w:rsid w:val="00BC0BA4"/>
    <w:rsid w:val="00BC1C7C"/>
    <w:rsid w:val="00BC6A17"/>
    <w:rsid w:val="00BC7209"/>
    <w:rsid w:val="00BC752C"/>
    <w:rsid w:val="00BD2282"/>
    <w:rsid w:val="00BD79D4"/>
    <w:rsid w:val="00BE0498"/>
    <w:rsid w:val="00BE271D"/>
    <w:rsid w:val="00BE5631"/>
    <w:rsid w:val="00BF28CE"/>
    <w:rsid w:val="00BF77C1"/>
    <w:rsid w:val="00C07B90"/>
    <w:rsid w:val="00C07BDB"/>
    <w:rsid w:val="00C10446"/>
    <w:rsid w:val="00C13189"/>
    <w:rsid w:val="00C1501D"/>
    <w:rsid w:val="00C16384"/>
    <w:rsid w:val="00C17331"/>
    <w:rsid w:val="00C17C68"/>
    <w:rsid w:val="00C17EFE"/>
    <w:rsid w:val="00C232C1"/>
    <w:rsid w:val="00C2466B"/>
    <w:rsid w:val="00C31E2F"/>
    <w:rsid w:val="00C32692"/>
    <w:rsid w:val="00C33779"/>
    <w:rsid w:val="00C44B6E"/>
    <w:rsid w:val="00C461B6"/>
    <w:rsid w:val="00C46734"/>
    <w:rsid w:val="00C5502D"/>
    <w:rsid w:val="00C66E7E"/>
    <w:rsid w:val="00C70484"/>
    <w:rsid w:val="00C71D8F"/>
    <w:rsid w:val="00C76155"/>
    <w:rsid w:val="00C85B0D"/>
    <w:rsid w:val="00C866A8"/>
    <w:rsid w:val="00C912D7"/>
    <w:rsid w:val="00C925B0"/>
    <w:rsid w:val="00C94D90"/>
    <w:rsid w:val="00CA6164"/>
    <w:rsid w:val="00CB123E"/>
    <w:rsid w:val="00CB281B"/>
    <w:rsid w:val="00CB5210"/>
    <w:rsid w:val="00CC4B79"/>
    <w:rsid w:val="00CD3666"/>
    <w:rsid w:val="00CE2982"/>
    <w:rsid w:val="00CE52A3"/>
    <w:rsid w:val="00CE5B10"/>
    <w:rsid w:val="00CE7422"/>
    <w:rsid w:val="00CF14E3"/>
    <w:rsid w:val="00CF215A"/>
    <w:rsid w:val="00CF42B2"/>
    <w:rsid w:val="00CF48A4"/>
    <w:rsid w:val="00CF65B1"/>
    <w:rsid w:val="00D03A80"/>
    <w:rsid w:val="00D04718"/>
    <w:rsid w:val="00D20C16"/>
    <w:rsid w:val="00D213EE"/>
    <w:rsid w:val="00D2715D"/>
    <w:rsid w:val="00D27514"/>
    <w:rsid w:val="00D37E66"/>
    <w:rsid w:val="00D410D1"/>
    <w:rsid w:val="00D41FB7"/>
    <w:rsid w:val="00D442EA"/>
    <w:rsid w:val="00D44C66"/>
    <w:rsid w:val="00D4770C"/>
    <w:rsid w:val="00D5115A"/>
    <w:rsid w:val="00D53948"/>
    <w:rsid w:val="00D5449F"/>
    <w:rsid w:val="00D61118"/>
    <w:rsid w:val="00D63736"/>
    <w:rsid w:val="00D7084F"/>
    <w:rsid w:val="00D73AF3"/>
    <w:rsid w:val="00D76D7C"/>
    <w:rsid w:val="00D826E8"/>
    <w:rsid w:val="00D84846"/>
    <w:rsid w:val="00D86659"/>
    <w:rsid w:val="00D938B4"/>
    <w:rsid w:val="00DA10C5"/>
    <w:rsid w:val="00DA4EE3"/>
    <w:rsid w:val="00DB24B6"/>
    <w:rsid w:val="00DB5E20"/>
    <w:rsid w:val="00DB7323"/>
    <w:rsid w:val="00DC1CE1"/>
    <w:rsid w:val="00DC7E08"/>
    <w:rsid w:val="00DD1041"/>
    <w:rsid w:val="00DD1934"/>
    <w:rsid w:val="00DD483C"/>
    <w:rsid w:val="00DE17BA"/>
    <w:rsid w:val="00DE3117"/>
    <w:rsid w:val="00DE3FC1"/>
    <w:rsid w:val="00DE67B3"/>
    <w:rsid w:val="00DF0AD3"/>
    <w:rsid w:val="00DF6B73"/>
    <w:rsid w:val="00E00180"/>
    <w:rsid w:val="00E04C5A"/>
    <w:rsid w:val="00E108EA"/>
    <w:rsid w:val="00E1159B"/>
    <w:rsid w:val="00E14C18"/>
    <w:rsid w:val="00E17496"/>
    <w:rsid w:val="00E23938"/>
    <w:rsid w:val="00E2561E"/>
    <w:rsid w:val="00E412DB"/>
    <w:rsid w:val="00E4137C"/>
    <w:rsid w:val="00E46B87"/>
    <w:rsid w:val="00E568D9"/>
    <w:rsid w:val="00E617A3"/>
    <w:rsid w:val="00E65703"/>
    <w:rsid w:val="00E67BFC"/>
    <w:rsid w:val="00E70A4C"/>
    <w:rsid w:val="00E80AAC"/>
    <w:rsid w:val="00E85BE6"/>
    <w:rsid w:val="00E875F0"/>
    <w:rsid w:val="00E9023B"/>
    <w:rsid w:val="00EA2FF6"/>
    <w:rsid w:val="00EA4B36"/>
    <w:rsid w:val="00EA4E95"/>
    <w:rsid w:val="00EB1E8C"/>
    <w:rsid w:val="00EB4162"/>
    <w:rsid w:val="00EB677B"/>
    <w:rsid w:val="00EB7D0E"/>
    <w:rsid w:val="00EC4ADF"/>
    <w:rsid w:val="00ED1A08"/>
    <w:rsid w:val="00ED477B"/>
    <w:rsid w:val="00ED52C3"/>
    <w:rsid w:val="00EE06DF"/>
    <w:rsid w:val="00EE06E1"/>
    <w:rsid w:val="00EE196D"/>
    <w:rsid w:val="00F033F0"/>
    <w:rsid w:val="00F0767B"/>
    <w:rsid w:val="00F202A6"/>
    <w:rsid w:val="00F20CA8"/>
    <w:rsid w:val="00F268ED"/>
    <w:rsid w:val="00F31834"/>
    <w:rsid w:val="00F37C6D"/>
    <w:rsid w:val="00F429A0"/>
    <w:rsid w:val="00F47C5B"/>
    <w:rsid w:val="00F65F2F"/>
    <w:rsid w:val="00F70398"/>
    <w:rsid w:val="00F70754"/>
    <w:rsid w:val="00F75212"/>
    <w:rsid w:val="00F80090"/>
    <w:rsid w:val="00F91DB1"/>
    <w:rsid w:val="00F92053"/>
    <w:rsid w:val="00FA097B"/>
    <w:rsid w:val="00FA25BE"/>
    <w:rsid w:val="00FA35E3"/>
    <w:rsid w:val="00FA443B"/>
    <w:rsid w:val="00FB166F"/>
    <w:rsid w:val="00FB6153"/>
    <w:rsid w:val="00FC03F2"/>
    <w:rsid w:val="00FC0D43"/>
    <w:rsid w:val="00FC7030"/>
    <w:rsid w:val="00FD2877"/>
    <w:rsid w:val="00FD7817"/>
    <w:rsid w:val="00FD78A0"/>
    <w:rsid w:val="00FE3D78"/>
    <w:rsid w:val="00FE5255"/>
    <w:rsid w:val="00FE6539"/>
    <w:rsid w:val="00FE69C1"/>
    <w:rsid w:val="00FE7C90"/>
    <w:rsid w:val="00FF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0C2E31"/>
  <w15:docId w15:val="{3102C73F-67EC-4824-8DC6-EC7F0C9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25"/>
    <w:pPr>
      <w:spacing w:after="0" w:line="240" w:lineRule="auto"/>
      <w:ind w:left="57"/>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73325"/>
    <w:pPr>
      <w:numPr>
        <w:numId w:val="1"/>
      </w:numPr>
      <w:contextualSpacing/>
      <w:jc w:val="both"/>
    </w:pPr>
    <w:rPr>
      <w:rFonts w:ascii="Times New Roman" w:hAnsi="Times New Roman"/>
      <w:sz w:val="24"/>
      <w:szCs w:val="24"/>
    </w:rPr>
  </w:style>
  <w:style w:type="character" w:styleId="CommentReference">
    <w:name w:val="annotation reference"/>
    <w:basedOn w:val="DefaultParagraphFont"/>
    <w:uiPriority w:val="99"/>
    <w:unhideWhenUsed/>
    <w:rsid w:val="00773325"/>
    <w:rPr>
      <w:sz w:val="16"/>
      <w:szCs w:val="16"/>
    </w:rPr>
  </w:style>
  <w:style w:type="paragraph" w:styleId="CommentText">
    <w:name w:val="annotation text"/>
    <w:basedOn w:val="Normal"/>
    <w:link w:val="CommentTextChar"/>
    <w:uiPriority w:val="99"/>
    <w:unhideWhenUsed/>
    <w:rsid w:val="00773325"/>
    <w:rPr>
      <w:sz w:val="20"/>
      <w:szCs w:val="20"/>
    </w:rPr>
  </w:style>
  <w:style w:type="character" w:customStyle="1" w:styleId="CommentTextChar">
    <w:name w:val="Comment Text Char"/>
    <w:basedOn w:val="DefaultParagraphFont"/>
    <w:link w:val="CommentText"/>
    <w:uiPriority w:val="99"/>
    <w:rsid w:val="00773325"/>
    <w:rPr>
      <w:rFonts w:ascii="Calibri" w:eastAsia="Calibri" w:hAnsi="Calibri" w:cs="Times New Roman"/>
      <w:sz w:val="20"/>
      <w:szCs w:val="20"/>
    </w:rPr>
  </w:style>
  <w:style w:type="character" w:customStyle="1" w:styleId="ListParagraphChar">
    <w:name w:val="List Paragraph Char"/>
    <w:aliases w:val="2 Char"/>
    <w:basedOn w:val="DefaultParagraphFont"/>
    <w:link w:val="ListParagraph"/>
    <w:uiPriority w:val="34"/>
    <w:locked/>
    <w:rsid w:val="00773325"/>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773325"/>
    <w:pPr>
      <w:ind w:left="0"/>
      <w:jc w:val="left"/>
    </w:pPr>
    <w:rPr>
      <w:szCs w:val="21"/>
      <w:lang w:val="sv-SE"/>
    </w:rPr>
  </w:style>
  <w:style w:type="character" w:customStyle="1" w:styleId="PlainTextChar">
    <w:name w:val="Plain Text Char"/>
    <w:basedOn w:val="DefaultParagraphFont"/>
    <w:link w:val="PlainText"/>
    <w:uiPriority w:val="99"/>
    <w:rsid w:val="00773325"/>
    <w:rPr>
      <w:rFonts w:ascii="Calibri" w:eastAsia="Calibri" w:hAnsi="Calibri" w:cs="Times New Roman"/>
      <w:szCs w:val="21"/>
      <w:lang w:val="sv-SE"/>
    </w:rPr>
  </w:style>
  <w:style w:type="paragraph" w:styleId="BodyTextIndent">
    <w:name w:val="Body Text Indent"/>
    <w:basedOn w:val="Normal"/>
    <w:link w:val="BodyTextIndentChar"/>
    <w:rsid w:val="00773325"/>
    <w:pPr>
      <w:suppressAutoHyphens/>
      <w:spacing w:line="360" w:lineRule="auto"/>
      <w:ind w:left="0" w:firstLine="700"/>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77332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7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2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7590F"/>
    <w:rPr>
      <w:b/>
      <w:bCs/>
    </w:rPr>
  </w:style>
  <w:style w:type="character" w:customStyle="1" w:styleId="CommentSubjectChar">
    <w:name w:val="Comment Subject Char"/>
    <w:basedOn w:val="CommentTextChar"/>
    <w:link w:val="CommentSubject"/>
    <w:uiPriority w:val="99"/>
    <w:semiHidden/>
    <w:rsid w:val="00A7590F"/>
    <w:rPr>
      <w:rFonts w:ascii="Calibri" w:eastAsia="Calibri" w:hAnsi="Calibri" w:cs="Times New Roman"/>
      <w:b/>
      <w:bCs/>
      <w:sz w:val="20"/>
      <w:szCs w:val="20"/>
    </w:rPr>
  </w:style>
  <w:style w:type="paragraph" w:styleId="Header">
    <w:name w:val="header"/>
    <w:basedOn w:val="Normal"/>
    <w:link w:val="HeaderChar"/>
    <w:uiPriority w:val="99"/>
    <w:unhideWhenUsed/>
    <w:rsid w:val="00824B76"/>
    <w:pPr>
      <w:tabs>
        <w:tab w:val="center" w:pos="4153"/>
        <w:tab w:val="right" w:pos="8306"/>
      </w:tabs>
    </w:pPr>
  </w:style>
  <w:style w:type="character" w:customStyle="1" w:styleId="HeaderChar">
    <w:name w:val="Header Char"/>
    <w:basedOn w:val="DefaultParagraphFont"/>
    <w:link w:val="Header"/>
    <w:uiPriority w:val="99"/>
    <w:rsid w:val="00824B76"/>
    <w:rPr>
      <w:rFonts w:ascii="Calibri" w:eastAsia="Calibri" w:hAnsi="Calibri" w:cs="Times New Roman"/>
    </w:rPr>
  </w:style>
  <w:style w:type="paragraph" w:styleId="Footer">
    <w:name w:val="footer"/>
    <w:basedOn w:val="Normal"/>
    <w:link w:val="FooterChar"/>
    <w:uiPriority w:val="99"/>
    <w:unhideWhenUsed/>
    <w:rsid w:val="00824B76"/>
    <w:pPr>
      <w:tabs>
        <w:tab w:val="center" w:pos="4153"/>
        <w:tab w:val="right" w:pos="8306"/>
      </w:tabs>
    </w:pPr>
  </w:style>
  <w:style w:type="character" w:customStyle="1" w:styleId="FooterChar">
    <w:name w:val="Footer Char"/>
    <w:basedOn w:val="DefaultParagraphFont"/>
    <w:link w:val="Footer"/>
    <w:uiPriority w:val="99"/>
    <w:rsid w:val="00824B76"/>
    <w:rPr>
      <w:rFonts w:ascii="Calibri" w:eastAsia="Calibri" w:hAnsi="Calibri" w:cs="Times New Roman"/>
    </w:rPr>
  </w:style>
  <w:style w:type="character" w:styleId="Strong">
    <w:name w:val="Strong"/>
    <w:basedOn w:val="DefaultParagraphFont"/>
    <w:uiPriority w:val="22"/>
    <w:qFormat/>
    <w:rsid w:val="009124BB"/>
    <w:rPr>
      <w:b/>
      <w:bCs/>
    </w:rPr>
  </w:style>
  <w:style w:type="character" w:styleId="Hyperlink">
    <w:name w:val="Hyperlink"/>
    <w:basedOn w:val="DefaultParagraphFont"/>
    <w:uiPriority w:val="99"/>
    <w:unhideWhenUsed/>
    <w:rsid w:val="009F3BBE"/>
    <w:rPr>
      <w:color w:val="0000FF"/>
      <w:u w:val="single"/>
    </w:rPr>
  </w:style>
  <w:style w:type="paragraph" w:styleId="Subtitle">
    <w:name w:val="Subtitle"/>
    <w:basedOn w:val="Normal"/>
    <w:next w:val="Normal"/>
    <w:link w:val="SubtitleChar"/>
    <w:qFormat/>
    <w:rsid w:val="009F3BBE"/>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9F3BBE"/>
    <w:rPr>
      <w:rFonts w:ascii="Times New Roman" w:eastAsia="Times New Roman" w:hAnsi="Times New Roman" w:cs="Times New Roman"/>
      <w:b/>
      <w:sz w:val="26"/>
      <w:szCs w:val="20"/>
      <w:lang w:val="en-AU"/>
    </w:rPr>
  </w:style>
  <w:style w:type="table" w:styleId="TableGrid">
    <w:name w:val="Table Grid"/>
    <w:basedOn w:val="TableNormal"/>
    <w:uiPriority w:val="39"/>
    <w:rsid w:val="00D4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1E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A3DD2"/>
    <w:rPr>
      <w:sz w:val="20"/>
      <w:szCs w:val="20"/>
    </w:rPr>
  </w:style>
  <w:style w:type="character" w:customStyle="1" w:styleId="FootnoteTextChar">
    <w:name w:val="Footnote Text Char"/>
    <w:basedOn w:val="DefaultParagraphFont"/>
    <w:link w:val="FootnoteText"/>
    <w:uiPriority w:val="99"/>
    <w:semiHidden/>
    <w:rsid w:val="005A3DD2"/>
    <w:rPr>
      <w:rFonts w:ascii="Calibri" w:eastAsia="Calibri" w:hAnsi="Calibri" w:cs="Times New Roman"/>
      <w:sz w:val="20"/>
      <w:szCs w:val="20"/>
    </w:rPr>
  </w:style>
  <w:style w:type="table" w:customStyle="1" w:styleId="TableGrid1">
    <w:name w:val="Table Grid1"/>
    <w:basedOn w:val="TableNormal"/>
    <w:next w:val="TableGrid"/>
    <w:uiPriority w:val="39"/>
    <w:rsid w:val="005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 Refernece"/>
    <w:basedOn w:val="DefaultParagraphFont"/>
    <w:uiPriority w:val="99"/>
    <w:unhideWhenUsed/>
    <w:rsid w:val="005A3DD2"/>
    <w:rPr>
      <w:vertAlign w:val="superscript"/>
    </w:rPr>
  </w:style>
  <w:style w:type="character" w:styleId="Emphasis">
    <w:name w:val="Emphasis"/>
    <w:basedOn w:val="DefaultParagraphFont"/>
    <w:uiPriority w:val="20"/>
    <w:qFormat/>
    <w:rsid w:val="00921971"/>
    <w:rPr>
      <w:i/>
      <w:iCs/>
    </w:rPr>
  </w:style>
  <w:style w:type="paragraph" w:customStyle="1" w:styleId="tv213">
    <w:name w:val="tv213"/>
    <w:basedOn w:val="Normal"/>
    <w:rsid w:val="00CE52A3"/>
    <w:pPr>
      <w:spacing w:before="100" w:beforeAutospacing="1" w:after="100" w:afterAutospacing="1"/>
      <w:ind w:left="0"/>
      <w:jc w:val="left"/>
    </w:pPr>
    <w:rPr>
      <w:rFonts w:ascii="Times New Roman" w:eastAsiaTheme="minorHAnsi" w:hAnsi="Times New Roman"/>
      <w:sz w:val="24"/>
      <w:szCs w:val="24"/>
      <w:lang w:eastAsia="lv-LV"/>
    </w:rPr>
  </w:style>
  <w:style w:type="character" w:customStyle="1" w:styleId="FootnoteTextChar1">
    <w:name w:val="Footnote Text Char1"/>
    <w:basedOn w:val="DefaultParagraphFont"/>
    <w:uiPriority w:val="99"/>
    <w:semiHidden/>
    <w:rsid w:val="009C3BE4"/>
    <w:rPr>
      <w:lang w:val="en-US" w:eastAsia="en-US"/>
    </w:rPr>
  </w:style>
  <w:style w:type="paragraph" w:styleId="Revision">
    <w:name w:val="Revision"/>
    <w:hidden/>
    <w:uiPriority w:val="99"/>
    <w:semiHidden/>
    <w:rsid w:val="0045224D"/>
    <w:pPr>
      <w:spacing w:after="0" w:line="240" w:lineRule="auto"/>
    </w:pPr>
    <w:rPr>
      <w:rFonts w:ascii="Calibri" w:eastAsia="Calibri" w:hAnsi="Calibri" w:cs="Times New Roman"/>
    </w:rPr>
  </w:style>
  <w:style w:type="paragraph" w:styleId="NormalWeb">
    <w:name w:val="Normal (Web)"/>
    <w:basedOn w:val="Normal"/>
    <w:uiPriority w:val="99"/>
    <w:unhideWhenUsed/>
    <w:rsid w:val="004D71A7"/>
    <w:pPr>
      <w:ind w:left="0"/>
      <w:jc w:val="left"/>
    </w:pPr>
    <w:rPr>
      <w:rFonts w:ascii="Times New Roman" w:eastAsiaTheme="minorHAnsi" w:hAnsi="Times New Roman"/>
      <w:sz w:val="24"/>
      <w:szCs w:val="24"/>
      <w:lang w:eastAsia="lv-LV"/>
    </w:rPr>
  </w:style>
  <w:style w:type="character" w:customStyle="1" w:styleId="tekstastilschar">
    <w:name w:val="teksta stils char"/>
    <w:basedOn w:val="DefaultParagraphFont"/>
    <w:link w:val="tekstastils"/>
    <w:locked/>
    <w:rsid w:val="00B8337D"/>
    <w:rPr>
      <w:lang w:eastAsia="ja-JP"/>
    </w:rPr>
  </w:style>
  <w:style w:type="paragraph" w:customStyle="1" w:styleId="tekstastils">
    <w:name w:val="teksta stils"/>
    <w:basedOn w:val="Normal"/>
    <w:link w:val="tekstastilschar"/>
    <w:rsid w:val="00B8337D"/>
    <w:pPr>
      <w:spacing w:before="120" w:after="120"/>
      <w:ind w:left="74" w:right="74" w:firstLine="720"/>
      <w:jc w:val="both"/>
    </w:pPr>
    <w:rPr>
      <w:rFonts w:asciiTheme="minorHAnsi" w:eastAsiaTheme="minorHAnsi"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218">
      <w:bodyDiv w:val="1"/>
      <w:marLeft w:val="0"/>
      <w:marRight w:val="0"/>
      <w:marTop w:val="0"/>
      <w:marBottom w:val="0"/>
      <w:divBdr>
        <w:top w:val="none" w:sz="0" w:space="0" w:color="auto"/>
        <w:left w:val="none" w:sz="0" w:space="0" w:color="auto"/>
        <w:bottom w:val="none" w:sz="0" w:space="0" w:color="auto"/>
        <w:right w:val="none" w:sz="0" w:space="0" w:color="auto"/>
      </w:divBdr>
    </w:div>
    <w:div w:id="228662385">
      <w:bodyDiv w:val="1"/>
      <w:marLeft w:val="0"/>
      <w:marRight w:val="0"/>
      <w:marTop w:val="0"/>
      <w:marBottom w:val="0"/>
      <w:divBdr>
        <w:top w:val="none" w:sz="0" w:space="0" w:color="auto"/>
        <w:left w:val="none" w:sz="0" w:space="0" w:color="auto"/>
        <w:bottom w:val="none" w:sz="0" w:space="0" w:color="auto"/>
        <w:right w:val="none" w:sz="0" w:space="0" w:color="auto"/>
      </w:divBdr>
    </w:div>
    <w:div w:id="327556838">
      <w:bodyDiv w:val="1"/>
      <w:marLeft w:val="0"/>
      <w:marRight w:val="0"/>
      <w:marTop w:val="0"/>
      <w:marBottom w:val="0"/>
      <w:divBdr>
        <w:top w:val="none" w:sz="0" w:space="0" w:color="auto"/>
        <w:left w:val="none" w:sz="0" w:space="0" w:color="auto"/>
        <w:bottom w:val="none" w:sz="0" w:space="0" w:color="auto"/>
        <w:right w:val="none" w:sz="0" w:space="0" w:color="auto"/>
      </w:divBdr>
    </w:div>
    <w:div w:id="412507131">
      <w:bodyDiv w:val="1"/>
      <w:marLeft w:val="0"/>
      <w:marRight w:val="0"/>
      <w:marTop w:val="0"/>
      <w:marBottom w:val="0"/>
      <w:divBdr>
        <w:top w:val="none" w:sz="0" w:space="0" w:color="auto"/>
        <w:left w:val="none" w:sz="0" w:space="0" w:color="auto"/>
        <w:bottom w:val="none" w:sz="0" w:space="0" w:color="auto"/>
        <w:right w:val="none" w:sz="0" w:space="0" w:color="auto"/>
      </w:divBdr>
    </w:div>
    <w:div w:id="438064428">
      <w:bodyDiv w:val="1"/>
      <w:marLeft w:val="0"/>
      <w:marRight w:val="0"/>
      <w:marTop w:val="0"/>
      <w:marBottom w:val="0"/>
      <w:divBdr>
        <w:top w:val="none" w:sz="0" w:space="0" w:color="auto"/>
        <w:left w:val="none" w:sz="0" w:space="0" w:color="auto"/>
        <w:bottom w:val="none" w:sz="0" w:space="0" w:color="auto"/>
        <w:right w:val="none" w:sz="0" w:space="0" w:color="auto"/>
      </w:divBdr>
    </w:div>
    <w:div w:id="493180674">
      <w:bodyDiv w:val="1"/>
      <w:marLeft w:val="0"/>
      <w:marRight w:val="0"/>
      <w:marTop w:val="0"/>
      <w:marBottom w:val="0"/>
      <w:divBdr>
        <w:top w:val="none" w:sz="0" w:space="0" w:color="auto"/>
        <w:left w:val="none" w:sz="0" w:space="0" w:color="auto"/>
        <w:bottom w:val="none" w:sz="0" w:space="0" w:color="auto"/>
        <w:right w:val="none" w:sz="0" w:space="0" w:color="auto"/>
      </w:divBdr>
    </w:div>
    <w:div w:id="494731714">
      <w:bodyDiv w:val="1"/>
      <w:marLeft w:val="0"/>
      <w:marRight w:val="0"/>
      <w:marTop w:val="0"/>
      <w:marBottom w:val="0"/>
      <w:divBdr>
        <w:top w:val="none" w:sz="0" w:space="0" w:color="auto"/>
        <w:left w:val="none" w:sz="0" w:space="0" w:color="auto"/>
        <w:bottom w:val="none" w:sz="0" w:space="0" w:color="auto"/>
        <w:right w:val="none" w:sz="0" w:space="0" w:color="auto"/>
      </w:divBdr>
    </w:div>
    <w:div w:id="670106433">
      <w:bodyDiv w:val="1"/>
      <w:marLeft w:val="0"/>
      <w:marRight w:val="0"/>
      <w:marTop w:val="0"/>
      <w:marBottom w:val="0"/>
      <w:divBdr>
        <w:top w:val="none" w:sz="0" w:space="0" w:color="auto"/>
        <w:left w:val="none" w:sz="0" w:space="0" w:color="auto"/>
        <w:bottom w:val="none" w:sz="0" w:space="0" w:color="auto"/>
        <w:right w:val="none" w:sz="0" w:space="0" w:color="auto"/>
      </w:divBdr>
    </w:div>
    <w:div w:id="866336801">
      <w:bodyDiv w:val="1"/>
      <w:marLeft w:val="0"/>
      <w:marRight w:val="0"/>
      <w:marTop w:val="0"/>
      <w:marBottom w:val="0"/>
      <w:divBdr>
        <w:top w:val="none" w:sz="0" w:space="0" w:color="auto"/>
        <w:left w:val="none" w:sz="0" w:space="0" w:color="auto"/>
        <w:bottom w:val="none" w:sz="0" w:space="0" w:color="auto"/>
        <w:right w:val="none" w:sz="0" w:space="0" w:color="auto"/>
      </w:divBdr>
    </w:div>
    <w:div w:id="932320802">
      <w:bodyDiv w:val="1"/>
      <w:marLeft w:val="0"/>
      <w:marRight w:val="0"/>
      <w:marTop w:val="0"/>
      <w:marBottom w:val="0"/>
      <w:divBdr>
        <w:top w:val="none" w:sz="0" w:space="0" w:color="auto"/>
        <w:left w:val="none" w:sz="0" w:space="0" w:color="auto"/>
        <w:bottom w:val="none" w:sz="0" w:space="0" w:color="auto"/>
        <w:right w:val="none" w:sz="0" w:space="0" w:color="auto"/>
      </w:divBdr>
    </w:div>
    <w:div w:id="1353729311">
      <w:bodyDiv w:val="1"/>
      <w:marLeft w:val="0"/>
      <w:marRight w:val="0"/>
      <w:marTop w:val="0"/>
      <w:marBottom w:val="0"/>
      <w:divBdr>
        <w:top w:val="none" w:sz="0" w:space="0" w:color="auto"/>
        <w:left w:val="none" w:sz="0" w:space="0" w:color="auto"/>
        <w:bottom w:val="none" w:sz="0" w:space="0" w:color="auto"/>
        <w:right w:val="none" w:sz="0" w:space="0" w:color="auto"/>
      </w:divBdr>
    </w:div>
    <w:div w:id="1393314102">
      <w:bodyDiv w:val="1"/>
      <w:marLeft w:val="0"/>
      <w:marRight w:val="0"/>
      <w:marTop w:val="0"/>
      <w:marBottom w:val="0"/>
      <w:divBdr>
        <w:top w:val="none" w:sz="0" w:space="0" w:color="auto"/>
        <w:left w:val="none" w:sz="0" w:space="0" w:color="auto"/>
        <w:bottom w:val="none" w:sz="0" w:space="0" w:color="auto"/>
        <w:right w:val="none" w:sz="0" w:space="0" w:color="auto"/>
      </w:divBdr>
    </w:div>
    <w:div w:id="1583684417">
      <w:bodyDiv w:val="1"/>
      <w:marLeft w:val="0"/>
      <w:marRight w:val="0"/>
      <w:marTop w:val="0"/>
      <w:marBottom w:val="0"/>
      <w:divBdr>
        <w:top w:val="none" w:sz="0" w:space="0" w:color="auto"/>
        <w:left w:val="none" w:sz="0" w:space="0" w:color="auto"/>
        <w:bottom w:val="none" w:sz="0" w:space="0" w:color="auto"/>
        <w:right w:val="none" w:sz="0" w:space="0" w:color="auto"/>
      </w:divBdr>
    </w:div>
    <w:div w:id="1875969437">
      <w:bodyDiv w:val="1"/>
      <w:marLeft w:val="0"/>
      <w:marRight w:val="0"/>
      <w:marTop w:val="0"/>
      <w:marBottom w:val="0"/>
      <w:divBdr>
        <w:top w:val="none" w:sz="0" w:space="0" w:color="auto"/>
        <w:left w:val="none" w:sz="0" w:space="0" w:color="auto"/>
        <w:bottom w:val="none" w:sz="0" w:space="0" w:color="auto"/>
        <w:right w:val="none" w:sz="0" w:space="0" w:color="auto"/>
      </w:divBdr>
    </w:div>
    <w:div w:id="1960793408">
      <w:bodyDiv w:val="1"/>
      <w:marLeft w:val="0"/>
      <w:marRight w:val="0"/>
      <w:marTop w:val="0"/>
      <w:marBottom w:val="0"/>
      <w:divBdr>
        <w:top w:val="none" w:sz="0" w:space="0" w:color="auto"/>
        <w:left w:val="none" w:sz="0" w:space="0" w:color="auto"/>
        <w:bottom w:val="none" w:sz="0" w:space="0" w:color="auto"/>
        <w:right w:val="none" w:sz="0" w:space="0" w:color="auto"/>
      </w:divBdr>
    </w:div>
    <w:div w:id="2074309608">
      <w:bodyDiv w:val="1"/>
      <w:marLeft w:val="0"/>
      <w:marRight w:val="0"/>
      <w:marTop w:val="0"/>
      <w:marBottom w:val="0"/>
      <w:divBdr>
        <w:top w:val="none" w:sz="0" w:space="0" w:color="auto"/>
        <w:left w:val="none" w:sz="0" w:space="0" w:color="auto"/>
        <w:bottom w:val="none" w:sz="0" w:space="0" w:color="auto"/>
        <w:right w:val="none" w:sz="0" w:space="0" w:color="auto"/>
      </w:divBdr>
    </w:div>
    <w:div w:id="20823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0385-D333-4683-BD29-352CB294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3632</Words>
  <Characters>20706</Characters>
  <Application>Microsoft Office Word</Application>
  <DocSecurity>0</DocSecurity>
  <Lines>172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Djakova</dc:creator>
  <cp:keywords/>
  <dc:description/>
  <cp:lastModifiedBy>Vita Prokopoviča</cp:lastModifiedBy>
  <cp:revision>19</cp:revision>
  <cp:lastPrinted>2018-09-07T12:18:00Z</cp:lastPrinted>
  <dcterms:created xsi:type="dcterms:W3CDTF">2019-08-27T10:59:00Z</dcterms:created>
  <dcterms:modified xsi:type="dcterms:W3CDTF">2019-10-18T06:36:00Z</dcterms:modified>
</cp:coreProperties>
</file>