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E7ACD" w14:textId="12A281E1" w:rsidR="00001F13" w:rsidRPr="00B00C10" w:rsidRDefault="00001F13" w:rsidP="00001F13">
      <w:pPr>
        <w:spacing w:after="0" w:line="240" w:lineRule="auto"/>
        <w:ind w:firstLine="360"/>
        <w:jc w:val="both"/>
        <w:rPr>
          <w:rFonts w:ascii="Times New Roman" w:eastAsiaTheme="minorEastAsia" w:hAnsi="Times New Roman" w:cs="Times New Roman"/>
          <w:sz w:val="28"/>
          <w:szCs w:val="28"/>
        </w:rPr>
      </w:pPr>
    </w:p>
    <w:p w14:paraId="485EB5C6" w14:textId="4E246562" w:rsidR="00E64922" w:rsidRPr="00CD7905" w:rsidRDefault="00E64922" w:rsidP="00CD7905">
      <w:pPr>
        <w:tabs>
          <w:tab w:val="left" w:pos="6663"/>
        </w:tabs>
        <w:spacing w:after="0" w:line="240" w:lineRule="auto"/>
        <w:rPr>
          <w:rFonts w:ascii="Times New Roman" w:hAnsi="Times New Roman"/>
          <w:sz w:val="28"/>
          <w:szCs w:val="28"/>
        </w:rPr>
      </w:pPr>
      <w:r w:rsidRPr="00CD7905">
        <w:rPr>
          <w:rFonts w:ascii="Times New Roman" w:hAnsi="Times New Roman"/>
          <w:sz w:val="28"/>
          <w:szCs w:val="28"/>
        </w:rPr>
        <w:t>201</w:t>
      </w:r>
      <w:r>
        <w:rPr>
          <w:rFonts w:ascii="Times New Roman" w:hAnsi="Times New Roman"/>
          <w:sz w:val="28"/>
          <w:szCs w:val="28"/>
        </w:rPr>
        <w:t>9</w:t>
      </w:r>
      <w:r w:rsidRPr="00CD7905">
        <w:rPr>
          <w:rFonts w:ascii="Times New Roman" w:hAnsi="Times New Roman"/>
          <w:sz w:val="28"/>
          <w:szCs w:val="28"/>
        </w:rPr>
        <w:t xml:space="preserve">. gada </w:t>
      </w:r>
      <w:r w:rsidR="0091137F" w:rsidRPr="0091137F">
        <w:rPr>
          <w:rFonts w:ascii="Times New Roman" w:hAnsi="Times New Roman" w:cs="Times New Roman"/>
          <w:sz w:val="28"/>
          <w:szCs w:val="28"/>
        </w:rPr>
        <w:t>19. novembrī</w:t>
      </w:r>
      <w:r w:rsidRPr="00CD7905">
        <w:rPr>
          <w:rFonts w:ascii="Times New Roman" w:hAnsi="Times New Roman"/>
          <w:sz w:val="28"/>
          <w:szCs w:val="28"/>
        </w:rPr>
        <w:tab/>
        <w:t>Rīkojums Nr.</w:t>
      </w:r>
      <w:r w:rsidR="0091137F">
        <w:rPr>
          <w:rFonts w:ascii="Times New Roman" w:hAnsi="Times New Roman"/>
          <w:sz w:val="28"/>
          <w:szCs w:val="28"/>
        </w:rPr>
        <w:t> 569</w:t>
      </w:r>
    </w:p>
    <w:p w14:paraId="747048B7" w14:textId="777C60D0" w:rsidR="00E64922" w:rsidRPr="00CD7905" w:rsidRDefault="00E64922" w:rsidP="00CD7905">
      <w:pPr>
        <w:tabs>
          <w:tab w:val="left" w:pos="6663"/>
        </w:tabs>
        <w:spacing w:after="0" w:line="240" w:lineRule="auto"/>
        <w:rPr>
          <w:rFonts w:ascii="Times New Roman" w:hAnsi="Times New Roman"/>
          <w:sz w:val="28"/>
          <w:szCs w:val="28"/>
        </w:rPr>
      </w:pPr>
      <w:r w:rsidRPr="00CD7905">
        <w:rPr>
          <w:rFonts w:ascii="Times New Roman" w:hAnsi="Times New Roman"/>
          <w:sz w:val="28"/>
          <w:szCs w:val="28"/>
        </w:rPr>
        <w:t>Rīgā</w:t>
      </w:r>
      <w:r w:rsidRPr="00CD7905">
        <w:rPr>
          <w:rFonts w:ascii="Times New Roman" w:hAnsi="Times New Roman"/>
          <w:sz w:val="28"/>
          <w:szCs w:val="28"/>
        </w:rPr>
        <w:tab/>
        <w:t>(prot. Nr. </w:t>
      </w:r>
      <w:r w:rsidR="0091137F">
        <w:rPr>
          <w:rFonts w:ascii="Times New Roman" w:hAnsi="Times New Roman"/>
          <w:sz w:val="28"/>
          <w:szCs w:val="28"/>
        </w:rPr>
        <w:t>54</w:t>
      </w:r>
      <w:r w:rsidRPr="00CD7905">
        <w:rPr>
          <w:rFonts w:ascii="Times New Roman" w:hAnsi="Times New Roman"/>
          <w:sz w:val="28"/>
          <w:szCs w:val="28"/>
        </w:rPr>
        <w:t> </w:t>
      </w:r>
      <w:r w:rsidR="0091137F">
        <w:rPr>
          <w:rFonts w:ascii="Times New Roman" w:hAnsi="Times New Roman"/>
          <w:sz w:val="28"/>
          <w:szCs w:val="28"/>
        </w:rPr>
        <w:t>3</w:t>
      </w:r>
      <w:bookmarkStart w:id="0" w:name="_GoBack"/>
      <w:bookmarkEnd w:id="0"/>
      <w:r w:rsidRPr="00CD7905">
        <w:rPr>
          <w:rFonts w:ascii="Times New Roman" w:hAnsi="Times New Roman"/>
          <w:sz w:val="28"/>
          <w:szCs w:val="28"/>
        </w:rPr>
        <w:t>. §)</w:t>
      </w:r>
    </w:p>
    <w:p w14:paraId="456E7AD2" w14:textId="77777777" w:rsidR="00001F13" w:rsidRPr="00FF5E50" w:rsidRDefault="00001F13" w:rsidP="00001F13">
      <w:pPr>
        <w:spacing w:after="0" w:line="240" w:lineRule="auto"/>
        <w:jc w:val="both"/>
        <w:rPr>
          <w:rFonts w:ascii="Times New Roman" w:eastAsiaTheme="minorEastAsia" w:hAnsi="Times New Roman" w:cs="Times New Roman"/>
          <w:sz w:val="28"/>
          <w:szCs w:val="28"/>
        </w:rPr>
      </w:pPr>
    </w:p>
    <w:p w14:paraId="456E7AD3" w14:textId="77777777" w:rsidR="00001F13" w:rsidRPr="00FF5E50" w:rsidRDefault="00001F13" w:rsidP="00E64922">
      <w:pPr>
        <w:spacing w:after="0" w:line="240" w:lineRule="auto"/>
        <w:jc w:val="center"/>
        <w:rPr>
          <w:rFonts w:ascii="Times New Roman" w:eastAsiaTheme="minorEastAsia" w:hAnsi="Times New Roman" w:cs="Times New Roman"/>
          <w:b/>
          <w:sz w:val="28"/>
          <w:szCs w:val="28"/>
        </w:rPr>
      </w:pPr>
      <w:r w:rsidRPr="00FF5E50">
        <w:rPr>
          <w:rFonts w:ascii="Times New Roman" w:eastAsiaTheme="minorEastAsia" w:hAnsi="Times New Roman" w:cs="Times New Roman"/>
          <w:b/>
          <w:sz w:val="28"/>
          <w:szCs w:val="28"/>
        </w:rPr>
        <w:t xml:space="preserve">Par valsts </w:t>
      </w:r>
      <w:r w:rsidR="0018763B" w:rsidRPr="00FF5E50">
        <w:rPr>
          <w:rFonts w:ascii="Times New Roman" w:eastAsiaTheme="minorEastAsia" w:hAnsi="Times New Roman" w:cs="Times New Roman"/>
          <w:b/>
          <w:sz w:val="28"/>
          <w:szCs w:val="28"/>
        </w:rPr>
        <w:t>nekustamo īpašumu</w:t>
      </w:r>
      <w:r w:rsidRPr="00FF5E50">
        <w:rPr>
          <w:rFonts w:ascii="Times New Roman" w:eastAsiaTheme="minorEastAsia" w:hAnsi="Times New Roman" w:cs="Times New Roman"/>
          <w:b/>
          <w:sz w:val="28"/>
          <w:szCs w:val="28"/>
        </w:rPr>
        <w:t xml:space="preserve"> nodošanu Aizsardzības ministrijas valdījumā</w:t>
      </w:r>
    </w:p>
    <w:p w14:paraId="456E7AD5" w14:textId="77777777" w:rsidR="00001F13" w:rsidRPr="00FF5E50" w:rsidRDefault="00001F13" w:rsidP="00001F13">
      <w:pPr>
        <w:spacing w:after="0" w:line="240" w:lineRule="auto"/>
        <w:rPr>
          <w:rFonts w:ascii="Times New Roman" w:eastAsiaTheme="minorEastAsia" w:hAnsi="Times New Roman" w:cs="Times New Roman"/>
          <w:sz w:val="28"/>
          <w:szCs w:val="28"/>
        </w:rPr>
      </w:pPr>
    </w:p>
    <w:p w14:paraId="456E7AD6" w14:textId="39ED5079" w:rsidR="00001F13" w:rsidRPr="00FF5E50" w:rsidRDefault="00520268" w:rsidP="0018763B">
      <w:pPr>
        <w:pStyle w:val="ListParagraph"/>
        <w:spacing w:after="0" w:line="240" w:lineRule="auto"/>
        <w:ind w:left="0" w:firstLine="720"/>
        <w:jc w:val="both"/>
        <w:rPr>
          <w:rFonts w:ascii="Times New Roman" w:hAnsi="Times New Roman" w:cs="Times New Roman"/>
          <w:sz w:val="28"/>
          <w:szCs w:val="28"/>
        </w:rPr>
      </w:pPr>
      <w:r w:rsidRPr="00FF5E50">
        <w:rPr>
          <w:rFonts w:ascii="Times New Roman" w:hAnsi="Times New Roman" w:cs="Times New Roman"/>
          <w:sz w:val="28"/>
          <w:szCs w:val="28"/>
        </w:rPr>
        <w:t>1. </w:t>
      </w:r>
      <w:r w:rsidR="00001F13" w:rsidRPr="00FF5E50">
        <w:rPr>
          <w:rFonts w:ascii="Times New Roman" w:hAnsi="Times New Roman" w:cs="Times New Roman"/>
          <w:sz w:val="28"/>
          <w:szCs w:val="28"/>
        </w:rPr>
        <w:t xml:space="preserve">Zemkopības ministrijai nodot Aizsardzības ministrijas valdījumā šādus </w:t>
      </w:r>
      <w:r w:rsidR="005A7385" w:rsidRPr="00FF5E50">
        <w:rPr>
          <w:rFonts w:ascii="Times New Roman" w:hAnsi="Times New Roman" w:cs="Times New Roman"/>
          <w:sz w:val="28"/>
          <w:szCs w:val="28"/>
        </w:rPr>
        <w:t>valsts nekustamos īpašumus</w:t>
      </w:r>
      <w:r w:rsidR="005A7385">
        <w:rPr>
          <w:rFonts w:ascii="Times New Roman" w:hAnsi="Times New Roman" w:cs="Times New Roman"/>
          <w:sz w:val="28"/>
          <w:szCs w:val="28"/>
        </w:rPr>
        <w:t>, kas ierakstīti</w:t>
      </w:r>
      <w:r w:rsidR="005A7385" w:rsidRPr="00FF5E50">
        <w:rPr>
          <w:rFonts w:ascii="Times New Roman" w:hAnsi="Times New Roman" w:cs="Times New Roman"/>
          <w:sz w:val="28"/>
          <w:szCs w:val="28"/>
        </w:rPr>
        <w:t xml:space="preserve"> </w:t>
      </w:r>
      <w:r w:rsidR="00001F13" w:rsidRPr="00FF5E50">
        <w:rPr>
          <w:rFonts w:ascii="Times New Roman" w:hAnsi="Times New Roman" w:cs="Times New Roman"/>
          <w:sz w:val="28"/>
          <w:szCs w:val="28"/>
        </w:rPr>
        <w:t>zemesgrāmatā uz valsts vārda Zemkopības ministrijas personā:</w:t>
      </w:r>
    </w:p>
    <w:p w14:paraId="456E7AD8" w14:textId="462FB2EB" w:rsidR="00001F13" w:rsidRPr="00FF5E50" w:rsidRDefault="00001F13" w:rsidP="0018763B">
      <w:pPr>
        <w:spacing w:after="0" w:line="240" w:lineRule="auto"/>
        <w:ind w:firstLine="720"/>
        <w:jc w:val="both"/>
        <w:rPr>
          <w:rFonts w:ascii="Times New Roman" w:hAnsi="Times New Roman" w:cs="Times New Roman"/>
          <w:sz w:val="28"/>
          <w:szCs w:val="28"/>
        </w:rPr>
      </w:pPr>
      <w:r w:rsidRPr="00FF5E50">
        <w:rPr>
          <w:rFonts w:ascii="Times New Roman" w:hAnsi="Times New Roman" w:cs="Times New Roman"/>
          <w:sz w:val="28"/>
          <w:szCs w:val="28"/>
        </w:rPr>
        <w:t xml:space="preserve">1.1. nekustamo īpašumu </w:t>
      </w:r>
      <w:r w:rsidR="00E64922">
        <w:rPr>
          <w:rFonts w:ascii="Times New Roman" w:hAnsi="Times New Roman" w:cs="Times New Roman"/>
          <w:sz w:val="28"/>
          <w:szCs w:val="28"/>
        </w:rPr>
        <w:t>"</w:t>
      </w:r>
      <w:r w:rsidRPr="00FF5E50">
        <w:rPr>
          <w:rFonts w:ascii="Times New Roman" w:hAnsi="Times New Roman" w:cs="Times New Roman"/>
          <w:sz w:val="28"/>
          <w:szCs w:val="28"/>
        </w:rPr>
        <w:t>Poligons</w:t>
      </w:r>
      <w:r w:rsidR="00E64922">
        <w:rPr>
          <w:rFonts w:ascii="Times New Roman" w:hAnsi="Times New Roman" w:cs="Times New Roman"/>
          <w:sz w:val="28"/>
          <w:szCs w:val="28"/>
        </w:rPr>
        <w:t>"</w:t>
      </w:r>
      <w:r w:rsidRPr="00FF5E50">
        <w:rPr>
          <w:rFonts w:ascii="Times New Roman" w:hAnsi="Times New Roman" w:cs="Times New Roman"/>
          <w:sz w:val="28"/>
          <w:szCs w:val="28"/>
        </w:rPr>
        <w:t xml:space="preserve"> (nekustamā īpašuma kadastra Nr. 4494 006 0008) </w:t>
      </w:r>
      <w:r w:rsidR="006B5164" w:rsidRPr="00FF5E50">
        <w:rPr>
          <w:rFonts w:ascii="Times New Roman" w:hAnsi="Times New Roman" w:cs="Times New Roman"/>
          <w:sz w:val="28"/>
          <w:szCs w:val="28"/>
        </w:rPr>
        <w:t xml:space="preserve">– zemes vienību (zemes vienības kadastra apzīmējums 4494 006 0006) 79,55 ha platībā, zemes vienību (zemes vienības kadastra apzīmējums 4494 006 0005) 1353,75 ha platībā un divas būves </w:t>
      </w:r>
      <w:r w:rsidR="00520268" w:rsidRPr="00FF5E50">
        <w:rPr>
          <w:rFonts w:ascii="Times New Roman" w:hAnsi="Times New Roman" w:cs="Times New Roman"/>
          <w:sz w:val="28"/>
          <w:szCs w:val="28"/>
        </w:rPr>
        <w:t>(būvju kadastra apzīmējumi 4494 006 0001 002</w:t>
      </w:r>
      <w:r w:rsidR="00B00C10">
        <w:rPr>
          <w:rFonts w:ascii="Times New Roman" w:hAnsi="Times New Roman" w:cs="Times New Roman"/>
          <w:sz w:val="28"/>
          <w:szCs w:val="28"/>
        </w:rPr>
        <w:t xml:space="preserve"> un</w:t>
      </w:r>
      <w:r w:rsidR="00520268" w:rsidRPr="00FF5E50">
        <w:rPr>
          <w:rFonts w:ascii="Times New Roman" w:hAnsi="Times New Roman" w:cs="Times New Roman"/>
          <w:sz w:val="28"/>
          <w:szCs w:val="28"/>
        </w:rPr>
        <w:t xml:space="preserve"> 4494 006 0004 002) – </w:t>
      </w:r>
      <w:r w:rsidR="006B5164" w:rsidRPr="00FF5E50">
        <w:rPr>
          <w:rFonts w:ascii="Times New Roman" w:hAnsi="Times New Roman" w:cs="Times New Roman"/>
          <w:sz w:val="28"/>
          <w:szCs w:val="28"/>
        </w:rPr>
        <w:t>Vaboles pagastā, Daugavpils novadā</w:t>
      </w:r>
      <w:r w:rsidR="00520268" w:rsidRPr="00FF5E50">
        <w:rPr>
          <w:rFonts w:ascii="Times New Roman" w:hAnsi="Times New Roman" w:cs="Times New Roman"/>
          <w:sz w:val="28"/>
          <w:szCs w:val="28"/>
        </w:rPr>
        <w:t>;</w:t>
      </w:r>
    </w:p>
    <w:p w14:paraId="456E7ADA" w14:textId="21BDF126" w:rsidR="00520268" w:rsidRPr="00FF5E50" w:rsidRDefault="00001F13" w:rsidP="0018763B">
      <w:pPr>
        <w:spacing w:after="0" w:line="240" w:lineRule="auto"/>
        <w:ind w:firstLine="720"/>
        <w:jc w:val="both"/>
        <w:rPr>
          <w:rFonts w:ascii="Times New Roman" w:hAnsi="Times New Roman" w:cs="Times New Roman"/>
          <w:sz w:val="28"/>
          <w:szCs w:val="28"/>
        </w:rPr>
      </w:pPr>
      <w:r w:rsidRPr="00FF5E50">
        <w:rPr>
          <w:rFonts w:ascii="Times New Roman" w:hAnsi="Times New Roman" w:cs="Times New Roman"/>
          <w:sz w:val="28"/>
          <w:szCs w:val="28"/>
        </w:rPr>
        <w:t>1.2. </w:t>
      </w:r>
      <w:r w:rsidR="00A83DD4" w:rsidRPr="00FF5E50">
        <w:rPr>
          <w:rFonts w:ascii="Times New Roman" w:hAnsi="Times New Roman" w:cs="Times New Roman"/>
          <w:sz w:val="28"/>
          <w:szCs w:val="28"/>
        </w:rPr>
        <w:t xml:space="preserve">nekustamo īpašumu </w:t>
      </w:r>
      <w:r w:rsidR="00E64922">
        <w:rPr>
          <w:rFonts w:ascii="Times New Roman" w:hAnsi="Times New Roman" w:cs="Times New Roman"/>
          <w:sz w:val="28"/>
          <w:szCs w:val="28"/>
        </w:rPr>
        <w:t>"</w:t>
      </w:r>
      <w:r w:rsidR="00A83DD4" w:rsidRPr="00FF5E50">
        <w:rPr>
          <w:rFonts w:ascii="Times New Roman" w:hAnsi="Times New Roman" w:cs="Times New Roman"/>
          <w:sz w:val="28"/>
          <w:szCs w:val="28"/>
        </w:rPr>
        <w:t>Poligons</w:t>
      </w:r>
      <w:r w:rsidR="00E64922">
        <w:rPr>
          <w:rFonts w:ascii="Times New Roman" w:hAnsi="Times New Roman" w:cs="Times New Roman"/>
          <w:sz w:val="28"/>
          <w:szCs w:val="28"/>
        </w:rPr>
        <w:t>"</w:t>
      </w:r>
      <w:r w:rsidR="00A83DD4" w:rsidRPr="00FF5E50">
        <w:rPr>
          <w:rFonts w:ascii="Times New Roman" w:hAnsi="Times New Roman" w:cs="Times New Roman"/>
          <w:sz w:val="28"/>
          <w:szCs w:val="28"/>
        </w:rPr>
        <w:t xml:space="preserve"> </w:t>
      </w:r>
      <w:r w:rsidR="00520268" w:rsidRPr="00FF5E50">
        <w:rPr>
          <w:rFonts w:ascii="Times New Roman" w:hAnsi="Times New Roman" w:cs="Times New Roman"/>
          <w:sz w:val="28"/>
          <w:szCs w:val="28"/>
        </w:rPr>
        <w:t xml:space="preserve">(nekustamā </w:t>
      </w:r>
      <w:r w:rsidR="00A83DD4" w:rsidRPr="00FF5E50">
        <w:rPr>
          <w:rFonts w:ascii="Times New Roman" w:hAnsi="Times New Roman" w:cs="Times New Roman"/>
          <w:sz w:val="28"/>
          <w:szCs w:val="28"/>
        </w:rPr>
        <w:t xml:space="preserve">īpašuma kadastra Nr. 4468 007 0141) </w:t>
      </w:r>
      <w:r w:rsidR="00520268" w:rsidRPr="00FF5E50">
        <w:rPr>
          <w:rFonts w:ascii="Times New Roman" w:hAnsi="Times New Roman" w:cs="Times New Roman"/>
          <w:sz w:val="28"/>
          <w:szCs w:val="28"/>
        </w:rPr>
        <w:t>– zemes vienību (zemes vienības kadastra apzīmējums 4468 007 0119) 60,27 ha platībā, zemes vienību (zemes vienības kadastra apzīmējums 4468 007 0133) 61,43 ha platībā, zemes vienību (zemes vienības kadastra apzīmējums 4468 007 0139) 3,02 ha platībā un būvi (būves kadastra apzīmējums 4468 007 0139 001) – Līksnas pagastā, Daugavpils novadā;</w:t>
      </w:r>
    </w:p>
    <w:p w14:paraId="456E7ADC" w14:textId="5DF4D5B4" w:rsidR="00A83DD4" w:rsidRPr="00FF5E50" w:rsidRDefault="00A83DD4" w:rsidP="0018763B">
      <w:pPr>
        <w:spacing w:after="0" w:line="240" w:lineRule="auto"/>
        <w:ind w:firstLine="709"/>
        <w:jc w:val="both"/>
        <w:rPr>
          <w:rFonts w:ascii="Times New Roman" w:hAnsi="Times New Roman" w:cs="Times New Roman"/>
          <w:sz w:val="28"/>
          <w:szCs w:val="28"/>
        </w:rPr>
      </w:pPr>
      <w:r w:rsidRPr="00FF5E50">
        <w:rPr>
          <w:rFonts w:ascii="Times New Roman" w:hAnsi="Times New Roman" w:cs="Times New Roman"/>
          <w:sz w:val="28"/>
          <w:szCs w:val="28"/>
        </w:rPr>
        <w:t xml:space="preserve">1.3. nekustamo īpašumu </w:t>
      </w:r>
      <w:r w:rsidR="00E64922">
        <w:rPr>
          <w:rFonts w:ascii="Times New Roman" w:hAnsi="Times New Roman" w:cs="Times New Roman"/>
          <w:sz w:val="28"/>
          <w:szCs w:val="28"/>
        </w:rPr>
        <w:t>"</w:t>
      </w:r>
      <w:r w:rsidRPr="00FF5E50">
        <w:rPr>
          <w:rFonts w:ascii="Times New Roman" w:hAnsi="Times New Roman" w:cs="Times New Roman"/>
          <w:sz w:val="28"/>
          <w:szCs w:val="28"/>
        </w:rPr>
        <w:t>Poligons</w:t>
      </w:r>
      <w:r w:rsidR="00E64922">
        <w:rPr>
          <w:rFonts w:ascii="Times New Roman" w:hAnsi="Times New Roman" w:cs="Times New Roman"/>
          <w:sz w:val="28"/>
          <w:szCs w:val="28"/>
        </w:rPr>
        <w:t>"</w:t>
      </w:r>
      <w:r w:rsidRPr="00FF5E50">
        <w:rPr>
          <w:rFonts w:ascii="Times New Roman" w:hAnsi="Times New Roman" w:cs="Times New Roman"/>
          <w:sz w:val="28"/>
          <w:szCs w:val="28"/>
        </w:rPr>
        <w:t xml:space="preserve"> </w:t>
      </w:r>
      <w:r w:rsidR="00520268" w:rsidRPr="00FF5E50">
        <w:rPr>
          <w:rFonts w:ascii="Times New Roman" w:hAnsi="Times New Roman" w:cs="Times New Roman"/>
          <w:sz w:val="28"/>
          <w:szCs w:val="28"/>
        </w:rPr>
        <w:t xml:space="preserve">(nekustamā īpašuma kadastra Nr. 4462 008 0130) – zemes vienību (zemes vienības kadastra apzīmējums 4462 008 0128) 87,08 ha platībā, zemes vienību (zemes vienības kadastra apzīmējums 4462 008 0123) 397,58 ha platībā un būvi (būves kadastra apzīmējums 4462 008 0069 001) – </w:t>
      </w:r>
      <w:r w:rsidRPr="00FF5E50">
        <w:rPr>
          <w:rFonts w:ascii="Times New Roman" w:hAnsi="Times New Roman" w:cs="Times New Roman"/>
          <w:sz w:val="28"/>
          <w:szCs w:val="28"/>
        </w:rPr>
        <w:t>Kalupes pagastā, Daugavpils novadā</w:t>
      </w:r>
      <w:r w:rsidR="00520268" w:rsidRPr="00FF5E50">
        <w:rPr>
          <w:rFonts w:ascii="Times New Roman" w:hAnsi="Times New Roman" w:cs="Times New Roman"/>
          <w:sz w:val="28"/>
          <w:szCs w:val="28"/>
        </w:rPr>
        <w:t>.</w:t>
      </w:r>
      <w:r w:rsidRPr="00FF5E50">
        <w:rPr>
          <w:rFonts w:ascii="Times New Roman" w:hAnsi="Times New Roman" w:cs="Times New Roman"/>
          <w:sz w:val="28"/>
          <w:szCs w:val="28"/>
        </w:rPr>
        <w:t xml:space="preserve"> </w:t>
      </w:r>
    </w:p>
    <w:p w14:paraId="456E7ADD" w14:textId="77777777" w:rsidR="0018763B" w:rsidRPr="00FF5E50" w:rsidRDefault="0018763B" w:rsidP="00001F13">
      <w:pPr>
        <w:spacing w:after="0" w:line="240" w:lineRule="auto"/>
        <w:ind w:firstLine="720"/>
        <w:jc w:val="both"/>
        <w:rPr>
          <w:rFonts w:ascii="Times New Roman" w:eastAsiaTheme="minorEastAsia" w:hAnsi="Times New Roman" w:cs="Times New Roman"/>
          <w:sz w:val="28"/>
          <w:szCs w:val="28"/>
        </w:rPr>
      </w:pPr>
    </w:p>
    <w:p w14:paraId="456E7ADE" w14:textId="47B2094C" w:rsidR="00001F13" w:rsidRPr="00FF5E50" w:rsidRDefault="00001F13" w:rsidP="00001F13">
      <w:pPr>
        <w:spacing w:after="0" w:line="240" w:lineRule="auto"/>
        <w:ind w:firstLine="720"/>
        <w:jc w:val="both"/>
        <w:rPr>
          <w:rFonts w:ascii="Times New Roman" w:eastAsiaTheme="minorEastAsia" w:hAnsi="Times New Roman" w:cs="Times New Roman"/>
          <w:sz w:val="28"/>
          <w:szCs w:val="28"/>
        </w:rPr>
      </w:pPr>
      <w:r w:rsidRPr="00FF5E50">
        <w:rPr>
          <w:rFonts w:ascii="Times New Roman" w:eastAsiaTheme="minorEastAsia" w:hAnsi="Times New Roman" w:cs="Times New Roman"/>
          <w:sz w:val="28"/>
          <w:szCs w:val="28"/>
        </w:rPr>
        <w:t>2. Aizsardzības ministrijai pārņemt šā rīkojuma 1. punktā minēto</w:t>
      </w:r>
      <w:r w:rsidR="00A83DD4" w:rsidRPr="00FF5E50">
        <w:rPr>
          <w:rFonts w:ascii="Times New Roman" w:eastAsiaTheme="minorEastAsia" w:hAnsi="Times New Roman" w:cs="Times New Roman"/>
          <w:sz w:val="28"/>
          <w:szCs w:val="28"/>
        </w:rPr>
        <w:t>s</w:t>
      </w:r>
      <w:r w:rsidRPr="00FF5E50">
        <w:rPr>
          <w:rFonts w:ascii="Times New Roman" w:eastAsiaTheme="minorEastAsia" w:hAnsi="Times New Roman" w:cs="Times New Roman"/>
          <w:sz w:val="28"/>
          <w:szCs w:val="28"/>
        </w:rPr>
        <w:t xml:space="preserve"> nekustamo</w:t>
      </w:r>
      <w:r w:rsidR="00A83DD4" w:rsidRPr="00FF5E50">
        <w:rPr>
          <w:rFonts w:ascii="Times New Roman" w:eastAsiaTheme="minorEastAsia" w:hAnsi="Times New Roman" w:cs="Times New Roman"/>
          <w:sz w:val="28"/>
          <w:szCs w:val="28"/>
        </w:rPr>
        <w:t>s</w:t>
      </w:r>
      <w:r w:rsidRPr="00FF5E50">
        <w:rPr>
          <w:rFonts w:ascii="Times New Roman" w:eastAsiaTheme="minorEastAsia" w:hAnsi="Times New Roman" w:cs="Times New Roman"/>
          <w:sz w:val="28"/>
          <w:szCs w:val="28"/>
        </w:rPr>
        <w:t xml:space="preserve"> īpašumu</w:t>
      </w:r>
      <w:r w:rsidR="0018763B" w:rsidRPr="00FF5E50">
        <w:rPr>
          <w:rFonts w:ascii="Times New Roman" w:eastAsiaTheme="minorEastAsia" w:hAnsi="Times New Roman" w:cs="Times New Roman"/>
          <w:sz w:val="28"/>
          <w:szCs w:val="28"/>
        </w:rPr>
        <w:t>s</w:t>
      </w:r>
      <w:r w:rsidRPr="00FF5E50">
        <w:rPr>
          <w:rFonts w:ascii="Times New Roman" w:eastAsiaTheme="minorEastAsia" w:hAnsi="Times New Roman" w:cs="Times New Roman"/>
          <w:sz w:val="28"/>
          <w:szCs w:val="28"/>
        </w:rPr>
        <w:t xml:space="preserve"> un normatīvajos aktos noteiktajā kārtībā </w:t>
      </w:r>
      <w:r w:rsidR="005A7385">
        <w:rPr>
          <w:rFonts w:ascii="Times New Roman" w:eastAsiaTheme="minorEastAsia" w:hAnsi="Times New Roman" w:cs="Times New Roman"/>
          <w:sz w:val="28"/>
          <w:szCs w:val="28"/>
        </w:rPr>
        <w:t>ierakstīt</w:t>
      </w:r>
      <w:r w:rsidRPr="00FF5E50">
        <w:rPr>
          <w:rFonts w:ascii="Times New Roman" w:eastAsiaTheme="minorEastAsia" w:hAnsi="Times New Roman" w:cs="Times New Roman"/>
          <w:sz w:val="28"/>
          <w:szCs w:val="28"/>
        </w:rPr>
        <w:t xml:space="preserve"> </w:t>
      </w:r>
      <w:r w:rsidR="0018763B" w:rsidRPr="00FF5E50">
        <w:rPr>
          <w:rFonts w:ascii="Times New Roman" w:eastAsiaTheme="minorEastAsia" w:hAnsi="Times New Roman" w:cs="Times New Roman"/>
          <w:sz w:val="28"/>
          <w:szCs w:val="28"/>
        </w:rPr>
        <w:t xml:space="preserve">zemesgrāmatā </w:t>
      </w:r>
      <w:r w:rsidRPr="00FF5E50">
        <w:rPr>
          <w:rFonts w:ascii="Times New Roman" w:eastAsiaTheme="minorEastAsia" w:hAnsi="Times New Roman" w:cs="Times New Roman"/>
          <w:sz w:val="28"/>
          <w:szCs w:val="28"/>
        </w:rPr>
        <w:t>uz valsts vārda Aizsardzības ministrijas personā.</w:t>
      </w:r>
    </w:p>
    <w:p w14:paraId="07E1EA30" w14:textId="77777777" w:rsidR="00B05ECB" w:rsidRPr="00B05ECB" w:rsidRDefault="00B05ECB" w:rsidP="00B05ECB">
      <w:pPr>
        <w:tabs>
          <w:tab w:val="left" w:pos="1128"/>
        </w:tabs>
        <w:spacing w:after="0" w:line="240" w:lineRule="auto"/>
        <w:ind w:firstLine="709"/>
        <w:jc w:val="both"/>
        <w:rPr>
          <w:rFonts w:ascii="Times New Roman" w:hAnsi="Times New Roman" w:cs="Times New Roman"/>
          <w:sz w:val="28"/>
          <w:szCs w:val="28"/>
        </w:rPr>
      </w:pPr>
    </w:p>
    <w:p w14:paraId="00E1EAD0" w14:textId="77777777" w:rsidR="00B05ECB" w:rsidRPr="00B05ECB" w:rsidRDefault="00B05ECB" w:rsidP="00B05ECB">
      <w:pPr>
        <w:tabs>
          <w:tab w:val="left" w:pos="1128"/>
        </w:tabs>
        <w:spacing w:after="0" w:line="240" w:lineRule="auto"/>
        <w:ind w:firstLine="709"/>
        <w:jc w:val="both"/>
        <w:rPr>
          <w:rFonts w:ascii="Times New Roman" w:hAnsi="Times New Roman" w:cs="Times New Roman"/>
          <w:sz w:val="28"/>
          <w:szCs w:val="28"/>
        </w:rPr>
      </w:pPr>
    </w:p>
    <w:p w14:paraId="75F9E9F4" w14:textId="77777777" w:rsidR="00B05ECB" w:rsidRPr="00B05ECB" w:rsidRDefault="00B05ECB" w:rsidP="00B05ECB">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B05ECB">
        <w:rPr>
          <w:rFonts w:ascii="Times New Roman" w:hAnsi="Times New Roman" w:cs="Times New Roman"/>
          <w:color w:val="auto"/>
          <w:sz w:val="28"/>
          <w:szCs w:val="28"/>
          <w:lang w:val="de-DE"/>
        </w:rPr>
        <w:t>Ministru prezidents</w:t>
      </w:r>
      <w:r w:rsidRPr="00B05ECB">
        <w:rPr>
          <w:rFonts w:ascii="Times New Roman" w:hAnsi="Times New Roman" w:cs="Times New Roman"/>
          <w:color w:val="auto"/>
          <w:sz w:val="28"/>
          <w:szCs w:val="28"/>
          <w:lang w:val="de-DE"/>
        </w:rPr>
        <w:tab/>
      </w:r>
      <w:r w:rsidRPr="00B05ECB">
        <w:rPr>
          <w:rFonts w:ascii="Times New Roman" w:eastAsia="Calibri" w:hAnsi="Times New Roman" w:cs="Times New Roman"/>
          <w:sz w:val="28"/>
          <w:szCs w:val="28"/>
          <w:lang w:val="de-DE"/>
        </w:rPr>
        <w:t>A. </w:t>
      </w:r>
      <w:r w:rsidRPr="00B05ECB">
        <w:rPr>
          <w:rFonts w:ascii="Times New Roman" w:hAnsi="Times New Roman" w:cs="Times New Roman"/>
          <w:color w:val="auto"/>
          <w:sz w:val="28"/>
          <w:szCs w:val="28"/>
          <w:lang w:val="de-DE"/>
        </w:rPr>
        <w:t>K. Kariņš</w:t>
      </w:r>
    </w:p>
    <w:p w14:paraId="4D5BE454" w14:textId="77777777" w:rsidR="00B05ECB" w:rsidRPr="00B05ECB" w:rsidRDefault="00B05ECB" w:rsidP="00B05ECB">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595344E1" w14:textId="77777777" w:rsidR="00B05ECB" w:rsidRPr="00B05ECB" w:rsidRDefault="00B05ECB" w:rsidP="00B05ECB">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6A8647D3" w14:textId="77777777" w:rsidR="00B05ECB" w:rsidRPr="00B05ECB" w:rsidRDefault="00B05ECB" w:rsidP="00B05ECB">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B05ECB">
        <w:rPr>
          <w:rFonts w:ascii="Times New Roman" w:hAnsi="Times New Roman" w:cs="Times New Roman"/>
          <w:color w:val="auto"/>
          <w:sz w:val="28"/>
          <w:szCs w:val="28"/>
          <w:lang w:val="de-DE"/>
        </w:rPr>
        <w:t xml:space="preserve">Ministru prezidenta biedra, </w:t>
      </w:r>
    </w:p>
    <w:p w14:paraId="3C7E4C8F" w14:textId="77777777" w:rsidR="00B05ECB" w:rsidRPr="00B05ECB" w:rsidRDefault="00B05ECB" w:rsidP="00B05ECB">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B05ECB">
        <w:rPr>
          <w:rFonts w:ascii="Times New Roman" w:hAnsi="Times New Roman" w:cs="Times New Roman"/>
          <w:color w:val="auto"/>
          <w:sz w:val="28"/>
          <w:szCs w:val="28"/>
          <w:lang w:val="de-DE"/>
        </w:rPr>
        <w:t>aizsardzības ministra vietā –</w:t>
      </w:r>
    </w:p>
    <w:p w14:paraId="544BDACC" w14:textId="77777777" w:rsidR="00B05ECB" w:rsidRPr="00B05ECB" w:rsidRDefault="00B05ECB" w:rsidP="00B05ECB">
      <w:pPr>
        <w:pStyle w:val="Header"/>
        <w:tabs>
          <w:tab w:val="clear" w:pos="4153"/>
        </w:tabs>
        <w:ind w:firstLine="709"/>
        <w:jc w:val="both"/>
        <w:rPr>
          <w:rFonts w:ascii="Times New Roman" w:hAnsi="Times New Roman" w:cs="Times New Roman"/>
          <w:sz w:val="28"/>
          <w:szCs w:val="28"/>
        </w:rPr>
      </w:pPr>
      <w:r w:rsidRPr="00B05ECB">
        <w:rPr>
          <w:rFonts w:ascii="Times New Roman" w:hAnsi="Times New Roman" w:cs="Times New Roman"/>
          <w:sz w:val="28"/>
          <w:szCs w:val="28"/>
        </w:rPr>
        <w:t>vides aizsardzības un</w:t>
      </w:r>
    </w:p>
    <w:p w14:paraId="7D159D92" w14:textId="77777777" w:rsidR="00B05ECB" w:rsidRPr="00B05ECB" w:rsidRDefault="00B05ECB" w:rsidP="00B05ECB">
      <w:pPr>
        <w:pStyle w:val="Header"/>
        <w:tabs>
          <w:tab w:val="clear" w:pos="4153"/>
          <w:tab w:val="left" w:pos="6521"/>
        </w:tabs>
        <w:ind w:firstLine="709"/>
        <w:jc w:val="both"/>
        <w:rPr>
          <w:rFonts w:ascii="Times New Roman" w:hAnsi="Times New Roman" w:cs="Times New Roman"/>
          <w:sz w:val="28"/>
          <w:szCs w:val="28"/>
        </w:rPr>
      </w:pPr>
      <w:r w:rsidRPr="00B05ECB">
        <w:rPr>
          <w:rFonts w:ascii="Times New Roman" w:hAnsi="Times New Roman" w:cs="Times New Roman"/>
          <w:sz w:val="28"/>
          <w:szCs w:val="28"/>
        </w:rPr>
        <w:t>reģionālās attīstības ministrs</w:t>
      </w:r>
      <w:r w:rsidRPr="00B05ECB">
        <w:rPr>
          <w:rFonts w:ascii="Times New Roman" w:hAnsi="Times New Roman" w:cs="Times New Roman"/>
          <w:sz w:val="28"/>
          <w:szCs w:val="28"/>
        </w:rPr>
        <w:tab/>
        <w:t>J. Pūce</w:t>
      </w:r>
    </w:p>
    <w:sectPr w:rsidR="00B05ECB" w:rsidRPr="00B05ECB" w:rsidSect="00E64922">
      <w:headerReference w:type="default" r:id="rId7"/>
      <w:headerReference w:type="firs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E7AEF" w14:textId="77777777" w:rsidR="0018763B" w:rsidRDefault="0018763B" w:rsidP="0018763B">
      <w:pPr>
        <w:spacing w:after="0" w:line="240" w:lineRule="auto"/>
      </w:pPr>
      <w:r>
        <w:separator/>
      </w:r>
    </w:p>
  </w:endnote>
  <w:endnote w:type="continuationSeparator" w:id="0">
    <w:p w14:paraId="456E7AF0" w14:textId="77777777" w:rsidR="0018763B" w:rsidRDefault="0018763B" w:rsidP="0018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1D59" w14:textId="52D0F677" w:rsidR="00E64922" w:rsidRPr="00E64922" w:rsidRDefault="00E64922">
    <w:pPr>
      <w:pStyle w:val="Footer"/>
      <w:rPr>
        <w:rFonts w:ascii="Times New Roman" w:hAnsi="Times New Roman" w:cs="Times New Roman"/>
        <w:sz w:val="16"/>
        <w:szCs w:val="16"/>
      </w:rPr>
    </w:pPr>
    <w:r w:rsidRPr="00E64922">
      <w:rPr>
        <w:rFonts w:ascii="Times New Roman" w:hAnsi="Times New Roman" w:cs="Times New Roman"/>
        <w:sz w:val="16"/>
        <w:szCs w:val="16"/>
      </w:rPr>
      <w:t>R2114_9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E7AED" w14:textId="77777777" w:rsidR="0018763B" w:rsidRDefault="0018763B" w:rsidP="0018763B">
      <w:pPr>
        <w:spacing w:after="0" w:line="240" w:lineRule="auto"/>
      </w:pPr>
      <w:r>
        <w:separator/>
      </w:r>
    </w:p>
  </w:footnote>
  <w:footnote w:type="continuationSeparator" w:id="0">
    <w:p w14:paraId="456E7AEE" w14:textId="77777777" w:rsidR="0018763B" w:rsidRDefault="0018763B" w:rsidP="00187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086337"/>
      <w:docPartObj>
        <w:docPartGallery w:val="Page Numbers (Top of Page)"/>
        <w:docPartUnique/>
      </w:docPartObj>
    </w:sdtPr>
    <w:sdtEndPr>
      <w:rPr>
        <w:noProof/>
      </w:rPr>
    </w:sdtEndPr>
    <w:sdtContent>
      <w:p w14:paraId="456E7AF1" w14:textId="286288B5" w:rsidR="002A4AC5" w:rsidRDefault="0018763B">
        <w:pPr>
          <w:pStyle w:val="Header"/>
          <w:jc w:val="center"/>
        </w:pPr>
        <w:r>
          <w:fldChar w:fldCharType="begin"/>
        </w:r>
        <w:r>
          <w:instrText xml:space="preserve"> PAGE   \* MERGEFORMAT </w:instrText>
        </w:r>
        <w:r>
          <w:fldChar w:fldCharType="separate"/>
        </w:r>
        <w:r w:rsidR="00B00C10">
          <w:rPr>
            <w:noProof/>
          </w:rPr>
          <w:t>2</w:t>
        </w:r>
        <w:r>
          <w:rPr>
            <w:noProof/>
          </w:rPr>
          <w:fldChar w:fldCharType="end"/>
        </w:r>
      </w:p>
    </w:sdtContent>
  </w:sdt>
  <w:p w14:paraId="456E7AF2" w14:textId="77777777" w:rsidR="0062101A" w:rsidRDefault="00A91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53C2" w14:textId="77777777" w:rsidR="00E64922" w:rsidRPr="003629D6" w:rsidRDefault="00E64922">
    <w:pPr>
      <w:pStyle w:val="Header"/>
      <w:rPr>
        <w:rFonts w:ascii="Times New Roman" w:hAnsi="Times New Roman" w:cs="Times New Roman"/>
        <w:sz w:val="24"/>
        <w:szCs w:val="24"/>
      </w:rPr>
    </w:pPr>
  </w:p>
  <w:p w14:paraId="22ECBAEE" w14:textId="0A6F9DB7" w:rsidR="00E64922" w:rsidRDefault="00E64922">
    <w:pPr>
      <w:pStyle w:val="Header"/>
    </w:pPr>
    <w:r>
      <w:rPr>
        <w:noProof/>
      </w:rPr>
      <w:drawing>
        <wp:inline distT="0" distB="0" distL="0" distR="0" wp14:anchorId="2C35F605" wp14:editId="2D2BF55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67BF8"/>
    <w:multiLevelType w:val="hybridMultilevel"/>
    <w:tmpl w:val="9684E6EA"/>
    <w:lvl w:ilvl="0" w:tplc="BE0A1A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3A77B5E"/>
    <w:multiLevelType w:val="hybridMultilevel"/>
    <w:tmpl w:val="DFFEC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13"/>
    <w:rsid w:val="00001F13"/>
    <w:rsid w:val="000F3343"/>
    <w:rsid w:val="0018763B"/>
    <w:rsid w:val="001D11E9"/>
    <w:rsid w:val="002724A1"/>
    <w:rsid w:val="003C034F"/>
    <w:rsid w:val="003F5DA0"/>
    <w:rsid w:val="00520268"/>
    <w:rsid w:val="00563C55"/>
    <w:rsid w:val="005A7385"/>
    <w:rsid w:val="0060316F"/>
    <w:rsid w:val="006B5164"/>
    <w:rsid w:val="008062AE"/>
    <w:rsid w:val="0091137F"/>
    <w:rsid w:val="009F186F"/>
    <w:rsid w:val="00A83DD4"/>
    <w:rsid w:val="00B00C10"/>
    <w:rsid w:val="00B05ECB"/>
    <w:rsid w:val="00B53347"/>
    <w:rsid w:val="00DD592A"/>
    <w:rsid w:val="00E0486B"/>
    <w:rsid w:val="00E64922"/>
    <w:rsid w:val="00FC4429"/>
    <w:rsid w:val="00FF5E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7ACA"/>
  <w15:chartTrackingRefBased/>
  <w15:docId w15:val="{5C79FE08-C469-4215-A8CC-E1591CA9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F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1F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1F13"/>
  </w:style>
  <w:style w:type="paragraph" w:styleId="Header">
    <w:name w:val="header"/>
    <w:basedOn w:val="Normal"/>
    <w:link w:val="HeaderChar"/>
    <w:uiPriority w:val="99"/>
    <w:unhideWhenUsed/>
    <w:rsid w:val="00001F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1F13"/>
  </w:style>
  <w:style w:type="character" w:styleId="Hyperlink">
    <w:name w:val="Hyperlink"/>
    <w:basedOn w:val="DefaultParagraphFont"/>
    <w:uiPriority w:val="99"/>
    <w:unhideWhenUsed/>
    <w:rsid w:val="00001F13"/>
    <w:rPr>
      <w:color w:val="0563C1" w:themeColor="hyperlink"/>
      <w:u w:val="single"/>
    </w:rPr>
  </w:style>
  <w:style w:type="paragraph" w:styleId="ListParagraph">
    <w:name w:val="List Paragraph"/>
    <w:basedOn w:val="Normal"/>
    <w:uiPriority w:val="34"/>
    <w:qFormat/>
    <w:rsid w:val="00001F13"/>
    <w:pPr>
      <w:ind w:left="720"/>
      <w:contextualSpacing/>
    </w:pPr>
  </w:style>
  <w:style w:type="paragraph" w:styleId="BodyTextIndent">
    <w:name w:val="Body Text Indent"/>
    <w:basedOn w:val="Normal"/>
    <w:link w:val="BodyTextIndentChar"/>
    <w:rsid w:val="006B516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B5164"/>
    <w:rPr>
      <w:rFonts w:ascii="Times New Roman" w:eastAsia="Times New Roman" w:hAnsi="Times New Roman" w:cs="Times New Roman"/>
      <w:sz w:val="28"/>
      <w:szCs w:val="20"/>
    </w:rPr>
  </w:style>
  <w:style w:type="paragraph" w:customStyle="1" w:styleId="Body">
    <w:name w:val="Body"/>
    <w:rsid w:val="00E6492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B00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4198">
      <w:bodyDiv w:val="1"/>
      <w:marLeft w:val="0"/>
      <w:marRight w:val="0"/>
      <w:marTop w:val="0"/>
      <w:marBottom w:val="0"/>
      <w:divBdr>
        <w:top w:val="none" w:sz="0" w:space="0" w:color="auto"/>
        <w:left w:val="none" w:sz="0" w:space="0" w:color="auto"/>
        <w:bottom w:val="none" w:sz="0" w:space="0" w:color="auto"/>
        <w:right w:val="none" w:sz="0" w:space="0" w:color="auto"/>
      </w:divBdr>
    </w:div>
    <w:div w:id="20933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1153</Words>
  <Characters>658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rīkojuma projekts "Par valsts nekustamo īpašumu nodošanu Aizsardzības ministrijas valdījumā"</vt:lpstr>
    </vt:vector>
  </TitlesOfParts>
  <Manager>Valsts aizsardzības militāro objektu un iepirkumu centrs</Manager>
  <Company>Aizsardzības ministrija</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nekustamo īpašumu nodošanu Aizsardzības ministrijas valdījumā"</dc:title>
  <dc:subject>Ministru kabineta rīkojuma projekts</dc:subject>
  <dc:creator>Sarmite Grizane</dc:creator>
  <cp:keywords/>
  <dc:description>67300223, sarmite.grizane@vamoic.gov.lv</dc:description>
  <cp:lastModifiedBy>Leontine Babkina</cp:lastModifiedBy>
  <cp:revision>10</cp:revision>
  <cp:lastPrinted>2019-11-05T12:41:00Z</cp:lastPrinted>
  <dcterms:created xsi:type="dcterms:W3CDTF">2019-11-04T13:48:00Z</dcterms:created>
  <dcterms:modified xsi:type="dcterms:W3CDTF">2019-11-20T12:19:00Z</dcterms:modified>
</cp:coreProperties>
</file>