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8F49" w14:textId="77777777" w:rsidR="005E59A0" w:rsidRPr="00E555EF" w:rsidRDefault="005E59A0" w:rsidP="005E59A0">
      <w:pPr>
        <w:ind w:firstLine="720"/>
        <w:jc w:val="right"/>
        <w:rPr>
          <w:i/>
          <w:sz w:val="28"/>
          <w:szCs w:val="28"/>
          <w:lang w:val="lv-LV"/>
        </w:rPr>
      </w:pPr>
      <w:r w:rsidRPr="00E555EF">
        <w:rPr>
          <w:i/>
          <w:sz w:val="28"/>
          <w:szCs w:val="28"/>
          <w:lang w:val="lv-LV"/>
        </w:rPr>
        <w:t>Projekts</w:t>
      </w:r>
    </w:p>
    <w:p w14:paraId="14C7E06E" w14:textId="0A44D056" w:rsidR="005E59A0" w:rsidRDefault="005E59A0" w:rsidP="005E59A0">
      <w:pPr>
        <w:ind w:firstLine="720"/>
        <w:jc w:val="center"/>
        <w:rPr>
          <w:b/>
          <w:sz w:val="28"/>
          <w:szCs w:val="28"/>
          <w:lang w:val="lv-LV"/>
        </w:rPr>
      </w:pPr>
    </w:p>
    <w:p w14:paraId="0CF91A49" w14:textId="77777777" w:rsidR="00B078E6" w:rsidRPr="00E555EF" w:rsidRDefault="00B078E6" w:rsidP="005E59A0">
      <w:pPr>
        <w:ind w:firstLine="720"/>
        <w:jc w:val="center"/>
        <w:rPr>
          <w:b/>
          <w:sz w:val="28"/>
          <w:szCs w:val="28"/>
          <w:lang w:val="lv-LV"/>
        </w:rPr>
      </w:pPr>
    </w:p>
    <w:p w14:paraId="52F987A5" w14:textId="77777777" w:rsidR="005E59A0" w:rsidRPr="00E555EF" w:rsidRDefault="005E59A0" w:rsidP="005E59A0">
      <w:pPr>
        <w:jc w:val="center"/>
        <w:rPr>
          <w:b/>
          <w:sz w:val="28"/>
          <w:szCs w:val="28"/>
          <w:lang w:val="lv-LV"/>
        </w:rPr>
      </w:pPr>
      <w:r w:rsidRPr="00E555EF">
        <w:rPr>
          <w:b/>
          <w:sz w:val="28"/>
          <w:szCs w:val="28"/>
          <w:lang w:val="lv-LV"/>
        </w:rPr>
        <w:t>LATVIJAS REPUBLIKAS MINISTRU KABINETS</w:t>
      </w:r>
    </w:p>
    <w:p w14:paraId="49D59ACF" w14:textId="77777777" w:rsidR="005E59A0" w:rsidRPr="00E555EF" w:rsidRDefault="005E59A0" w:rsidP="005E59A0">
      <w:pPr>
        <w:jc w:val="both"/>
        <w:rPr>
          <w:sz w:val="28"/>
          <w:szCs w:val="28"/>
          <w:lang w:val="lv-LV"/>
        </w:rPr>
      </w:pPr>
    </w:p>
    <w:p w14:paraId="22A0D72F" w14:textId="77777777" w:rsidR="005E59A0" w:rsidRPr="00E555EF" w:rsidRDefault="005E59A0" w:rsidP="005E59A0">
      <w:pPr>
        <w:tabs>
          <w:tab w:val="left" w:pos="5954"/>
        </w:tabs>
        <w:jc w:val="both"/>
        <w:rPr>
          <w:sz w:val="28"/>
          <w:szCs w:val="28"/>
          <w:lang w:val="lv-LV"/>
        </w:rPr>
      </w:pPr>
      <w:r w:rsidRPr="00E555EF">
        <w:rPr>
          <w:sz w:val="28"/>
          <w:szCs w:val="28"/>
          <w:lang w:val="lv-LV"/>
        </w:rPr>
        <w:t>2019. gada _____________</w:t>
      </w:r>
      <w:r w:rsidRPr="00E555EF">
        <w:rPr>
          <w:sz w:val="28"/>
          <w:szCs w:val="28"/>
          <w:lang w:val="lv-LV"/>
        </w:rPr>
        <w:tab/>
        <w:t>Noteikumi Nr._____</w:t>
      </w:r>
    </w:p>
    <w:p w14:paraId="0F6BF3B4" w14:textId="77777777" w:rsidR="005E59A0" w:rsidRPr="00E555EF" w:rsidRDefault="005E59A0" w:rsidP="005E59A0">
      <w:pPr>
        <w:tabs>
          <w:tab w:val="left" w:pos="5812"/>
        </w:tabs>
        <w:jc w:val="both"/>
        <w:rPr>
          <w:sz w:val="28"/>
          <w:szCs w:val="28"/>
          <w:lang w:val="lv-LV"/>
        </w:rPr>
      </w:pPr>
      <w:r w:rsidRPr="00E555EF">
        <w:rPr>
          <w:sz w:val="28"/>
          <w:szCs w:val="28"/>
          <w:lang w:val="lv-LV"/>
        </w:rPr>
        <w:t>Rīgā</w:t>
      </w:r>
      <w:r w:rsidRPr="00E555EF">
        <w:rPr>
          <w:sz w:val="28"/>
          <w:szCs w:val="28"/>
          <w:lang w:val="lv-LV"/>
        </w:rPr>
        <w:tab/>
        <w:t>(prot. Nr.___, ____§)</w:t>
      </w:r>
    </w:p>
    <w:p w14:paraId="3B70FAC3" w14:textId="77777777" w:rsidR="005E59A0" w:rsidRPr="00E555EF" w:rsidRDefault="005E59A0" w:rsidP="005E59A0">
      <w:pPr>
        <w:tabs>
          <w:tab w:val="left" w:pos="5812"/>
        </w:tabs>
        <w:jc w:val="both"/>
        <w:rPr>
          <w:sz w:val="28"/>
          <w:szCs w:val="28"/>
          <w:lang w:val="lv-LV"/>
        </w:rPr>
      </w:pPr>
    </w:p>
    <w:p w14:paraId="7850D16B" w14:textId="77777777" w:rsidR="005E59A0" w:rsidRPr="00E555EF" w:rsidRDefault="005E59A0" w:rsidP="005E59A0">
      <w:pPr>
        <w:jc w:val="center"/>
        <w:rPr>
          <w:b/>
          <w:sz w:val="28"/>
          <w:szCs w:val="28"/>
          <w:lang w:val="lv-LV"/>
        </w:rPr>
      </w:pPr>
    </w:p>
    <w:p w14:paraId="4F7EFA1E" w14:textId="77777777" w:rsidR="005E59A0" w:rsidRPr="00E555EF" w:rsidRDefault="005E59A0" w:rsidP="005E59A0">
      <w:pPr>
        <w:jc w:val="center"/>
        <w:rPr>
          <w:b/>
          <w:sz w:val="28"/>
          <w:szCs w:val="28"/>
          <w:lang w:val="lv-LV"/>
        </w:rPr>
      </w:pPr>
      <w:r w:rsidRPr="00E555EF">
        <w:rPr>
          <w:b/>
          <w:sz w:val="28"/>
          <w:szCs w:val="28"/>
          <w:lang w:val="lv-LV"/>
        </w:rPr>
        <w:t xml:space="preserve">Grozījumi Ministru kabineta 2014. gada 2. septembra </w:t>
      </w:r>
    </w:p>
    <w:p w14:paraId="554E41AA" w14:textId="77777777" w:rsidR="005E59A0" w:rsidRPr="00E555EF" w:rsidRDefault="005E59A0" w:rsidP="005E59A0">
      <w:pPr>
        <w:jc w:val="center"/>
        <w:rPr>
          <w:b/>
          <w:sz w:val="28"/>
          <w:szCs w:val="28"/>
          <w:lang w:val="lv-LV"/>
        </w:rPr>
      </w:pPr>
      <w:r w:rsidRPr="00E555EF">
        <w:rPr>
          <w:b/>
          <w:sz w:val="28"/>
          <w:szCs w:val="28"/>
          <w:lang w:val="lv-LV"/>
        </w:rPr>
        <w:t>noteikumos Nr. 529 “Ēku būvnoteikumi”</w:t>
      </w:r>
    </w:p>
    <w:p w14:paraId="3639FEC2" w14:textId="77777777" w:rsidR="005E59A0" w:rsidRPr="00E555EF" w:rsidRDefault="005E59A0" w:rsidP="005E59A0">
      <w:pPr>
        <w:jc w:val="right"/>
        <w:rPr>
          <w:iCs/>
          <w:sz w:val="28"/>
          <w:szCs w:val="28"/>
          <w:lang w:val="lv-LV"/>
        </w:rPr>
      </w:pPr>
    </w:p>
    <w:p w14:paraId="69EF36CF" w14:textId="77777777"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Izdoti saskaņā ar Būvniecības likuma</w:t>
      </w:r>
    </w:p>
    <w:p w14:paraId="19169757" w14:textId="77777777"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5. panta pirmās daļas 2. punktu</w:t>
      </w:r>
    </w:p>
    <w:p w14:paraId="12B8ACEA" w14:textId="1D97D065" w:rsidR="005E59A0" w:rsidRPr="00E555EF" w:rsidRDefault="005E59A0" w:rsidP="005E59A0">
      <w:pPr>
        <w:jc w:val="right"/>
        <w:rPr>
          <w:iCs/>
          <w:sz w:val="28"/>
          <w:szCs w:val="28"/>
          <w:shd w:val="clear" w:color="auto" w:fill="FFFFFF"/>
          <w:lang w:val="lv-LV"/>
        </w:rPr>
      </w:pPr>
      <w:r w:rsidRPr="00E555EF">
        <w:rPr>
          <w:iCs/>
          <w:sz w:val="28"/>
          <w:szCs w:val="28"/>
          <w:shd w:val="clear" w:color="auto" w:fill="FFFFFF"/>
          <w:lang w:val="lv-LV"/>
        </w:rPr>
        <w:t>un otrās daļas 1. punktu</w:t>
      </w:r>
      <w:r w:rsidR="006D33F8" w:rsidRPr="00E555EF">
        <w:rPr>
          <w:iCs/>
          <w:sz w:val="28"/>
          <w:szCs w:val="28"/>
          <w:shd w:val="clear" w:color="auto" w:fill="FFFFFF"/>
          <w:lang w:val="lv-LV"/>
        </w:rPr>
        <w:t xml:space="preserve"> un</w:t>
      </w:r>
    </w:p>
    <w:p w14:paraId="6422656A" w14:textId="2A3069E7" w:rsidR="006D33F8" w:rsidRPr="00E555EF" w:rsidRDefault="006D33F8" w:rsidP="005E59A0">
      <w:pPr>
        <w:jc w:val="right"/>
        <w:rPr>
          <w:iCs/>
          <w:sz w:val="28"/>
          <w:szCs w:val="28"/>
          <w:shd w:val="clear" w:color="auto" w:fill="FFFFFF"/>
          <w:lang w:val="lv-LV"/>
        </w:rPr>
      </w:pPr>
      <w:r w:rsidRPr="00E555EF">
        <w:rPr>
          <w:iCs/>
          <w:sz w:val="28"/>
          <w:szCs w:val="28"/>
          <w:shd w:val="clear" w:color="auto" w:fill="FFFFFF"/>
          <w:lang w:val="lv-LV"/>
        </w:rPr>
        <w:t>Nekustamā īpašuma valsts kadastra likuma</w:t>
      </w:r>
    </w:p>
    <w:p w14:paraId="51CE4B59" w14:textId="6E31C9D8" w:rsidR="005E59A0" w:rsidRPr="00E555EF" w:rsidRDefault="006D33F8" w:rsidP="005E59A0">
      <w:pPr>
        <w:ind w:firstLine="720"/>
        <w:jc w:val="right"/>
        <w:rPr>
          <w:sz w:val="28"/>
          <w:szCs w:val="28"/>
          <w:lang w:val="lv-LV"/>
        </w:rPr>
      </w:pPr>
      <w:r w:rsidRPr="00E555EF">
        <w:rPr>
          <w:sz w:val="28"/>
          <w:szCs w:val="28"/>
          <w:lang w:val="lv-LV"/>
        </w:rPr>
        <w:t>24. panta piekto daļu</w:t>
      </w:r>
    </w:p>
    <w:p w14:paraId="722D73F7" w14:textId="4B7207FC" w:rsidR="005E59A0" w:rsidRDefault="005E59A0" w:rsidP="005E59A0">
      <w:pPr>
        <w:ind w:firstLine="720"/>
        <w:jc w:val="right"/>
        <w:rPr>
          <w:sz w:val="28"/>
          <w:szCs w:val="28"/>
          <w:lang w:val="lv-LV"/>
        </w:rPr>
      </w:pPr>
    </w:p>
    <w:p w14:paraId="70A9217D" w14:textId="77777777" w:rsidR="00B078E6" w:rsidRPr="00E555EF" w:rsidRDefault="00B078E6" w:rsidP="005E59A0">
      <w:pPr>
        <w:ind w:firstLine="720"/>
        <w:jc w:val="right"/>
        <w:rPr>
          <w:sz w:val="28"/>
          <w:szCs w:val="28"/>
          <w:lang w:val="lv-LV"/>
        </w:rPr>
      </w:pPr>
      <w:bookmarkStart w:id="0" w:name="_GoBack"/>
      <w:bookmarkEnd w:id="0"/>
    </w:p>
    <w:p w14:paraId="54C6B461" w14:textId="77777777" w:rsidR="005E59A0" w:rsidRPr="00E555EF" w:rsidRDefault="005E59A0" w:rsidP="005E59A0">
      <w:pPr>
        <w:tabs>
          <w:tab w:val="left" w:pos="1134"/>
        </w:tabs>
        <w:ind w:firstLine="720"/>
        <w:jc w:val="both"/>
        <w:rPr>
          <w:sz w:val="28"/>
          <w:szCs w:val="28"/>
          <w:lang w:val="lv-LV"/>
        </w:rPr>
      </w:pPr>
      <w:r w:rsidRPr="00E555EF">
        <w:rPr>
          <w:sz w:val="28"/>
          <w:szCs w:val="28"/>
          <w:lang w:val="lv-LV"/>
        </w:rPr>
        <w:t>Izdarīt Ministru kabineta 2014. gada 2. septembra noteikumos Nr. 529 “Ēku būvnoteikumi” (Latvijas Vēstnesis,</w:t>
      </w:r>
      <w:r w:rsidR="004F71E6" w:rsidRPr="00E555EF">
        <w:rPr>
          <w:sz w:val="28"/>
          <w:szCs w:val="28"/>
          <w:lang w:val="lv-LV"/>
        </w:rPr>
        <w:t xml:space="preserve"> </w:t>
      </w:r>
      <w:r w:rsidRPr="00E555EF">
        <w:rPr>
          <w:sz w:val="28"/>
          <w:szCs w:val="28"/>
          <w:lang w:val="lv-LV"/>
        </w:rPr>
        <w:t>2014, 194. nr.; 2016, 209. nr.; 2017, 40.nr.; 2018, 75., 128., 191. nr.</w:t>
      </w:r>
      <w:r w:rsidR="00F94EFA" w:rsidRPr="00E555EF">
        <w:rPr>
          <w:sz w:val="28"/>
          <w:szCs w:val="28"/>
          <w:lang w:val="lv-LV"/>
        </w:rPr>
        <w:t>; 2019, 133. nr.</w:t>
      </w:r>
      <w:r w:rsidRPr="00E555EF">
        <w:rPr>
          <w:sz w:val="28"/>
          <w:szCs w:val="28"/>
          <w:lang w:val="lv-LV"/>
        </w:rPr>
        <w:t>)</w:t>
      </w:r>
      <w:r w:rsidR="004F71E6" w:rsidRPr="00E555EF">
        <w:rPr>
          <w:sz w:val="28"/>
          <w:szCs w:val="28"/>
          <w:lang w:val="lv-LV"/>
        </w:rPr>
        <w:t xml:space="preserve"> </w:t>
      </w:r>
      <w:r w:rsidRPr="00E555EF">
        <w:rPr>
          <w:sz w:val="28"/>
          <w:szCs w:val="28"/>
          <w:lang w:val="lv-LV"/>
        </w:rPr>
        <w:t>šādus grozījumus:</w:t>
      </w:r>
    </w:p>
    <w:p w14:paraId="1A19C278" w14:textId="77777777" w:rsidR="005E59A0" w:rsidRPr="00E555EF" w:rsidRDefault="005E59A0" w:rsidP="005E59A0">
      <w:pPr>
        <w:tabs>
          <w:tab w:val="left" w:pos="1134"/>
        </w:tabs>
        <w:ind w:firstLine="720"/>
        <w:jc w:val="both"/>
        <w:rPr>
          <w:sz w:val="28"/>
          <w:szCs w:val="28"/>
          <w:lang w:val="lv-LV"/>
        </w:rPr>
      </w:pPr>
    </w:p>
    <w:p w14:paraId="6946356E" w14:textId="4920BDB1" w:rsidR="005E59A0" w:rsidRPr="00E555EF" w:rsidRDefault="005324D8" w:rsidP="005E59A0">
      <w:pPr>
        <w:tabs>
          <w:tab w:val="left" w:pos="1134"/>
        </w:tabs>
        <w:ind w:firstLine="720"/>
        <w:jc w:val="both"/>
        <w:rPr>
          <w:sz w:val="28"/>
          <w:szCs w:val="28"/>
          <w:lang w:val="lv-LV"/>
        </w:rPr>
      </w:pPr>
      <w:r>
        <w:rPr>
          <w:sz w:val="28"/>
          <w:szCs w:val="28"/>
          <w:lang w:val="lv-LV"/>
        </w:rPr>
        <w:t>1</w:t>
      </w:r>
      <w:r w:rsidR="005E59A0" w:rsidRPr="00E555EF">
        <w:rPr>
          <w:sz w:val="28"/>
          <w:szCs w:val="28"/>
          <w:lang w:val="lv-LV"/>
        </w:rPr>
        <w:t>. Izteikt 8. un 9. punktu šādā redakcijā:</w:t>
      </w:r>
    </w:p>
    <w:p w14:paraId="457CB3DF" w14:textId="77777777" w:rsidR="005E59A0" w:rsidRPr="00E555EF" w:rsidRDefault="005E59A0" w:rsidP="005E59A0">
      <w:pPr>
        <w:tabs>
          <w:tab w:val="left" w:pos="1134"/>
        </w:tabs>
        <w:ind w:firstLine="720"/>
        <w:jc w:val="both"/>
        <w:rPr>
          <w:sz w:val="28"/>
          <w:szCs w:val="28"/>
          <w:shd w:val="clear" w:color="auto" w:fill="FFFFFF"/>
          <w:lang w:val="lv-LV"/>
        </w:rPr>
      </w:pPr>
    </w:p>
    <w:p w14:paraId="5C0D55F7" w14:textId="081A1715" w:rsidR="005E59A0" w:rsidRPr="00E555EF" w:rsidRDefault="005E59A0" w:rsidP="005E59A0">
      <w:pPr>
        <w:tabs>
          <w:tab w:val="left" w:pos="1134"/>
        </w:tabs>
        <w:ind w:firstLine="720"/>
        <w:jc w:val="both"/>
        <w:rPr>
          <w:sz w:val="28"/>
          <w:szCs w:val="28"/>
          <w:lang w:val="lv-LV"/>
        </w:rPr>
      </w:pPr>
      <w:r w:rsidRPr="00E555EF">
        <w:rPr>
          <w:sz w:val="28"/>
          <w:szCs w:val="28"/>
          <w:shd w:val="clear" w:color="auto" w:fill="FFFFFF"/>
          <w:lang w:val="lv-LV"/>
        </w:rPr>
        <w:t>“8. Persona, ierosinot jebkura veida būvniecību, būvniecības ieceres iesniegumam pievieno:</w:t>
      </w:r>
    </w:p>
    <w:p w14:paraId="06A7CA69" w14:textId="2A65D20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 xml:space="preserve">8.1. īpašuma, valdījuma vai lietojuma tiesību apliecinošus dokumentus, ja attiecīgā informācija nav pieejama valsts </w:t>
      </w:r>
      <w:r w:rsidR="005A668D" w:rsidRPr="00E555EF">
        <w:rPr>
          <w:sz w:val="28"/>
          <w:szCs w:val="28"/>
          <w:shd w:val="clear" w:color="auto" w:fill="FFFFFF"/>
        </w:rPr>
        <w:t>informācijas sistēmās</w:t>
      </w:r>
      <w:r w:rsidRPr="00E555EF">
        <w:rPr>
          <w:sz w:val="28"/>
          <w:szCs w:val="28"/>
          <w:shd w:val="clear" w:color="auto" w:fill="FFFFFF"/>
        </w:rPr>
        <w:t>;</w:t>
      </w:r>
    </w:p>
    <w:p w14:paraId="6E0CE44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8.2. saskaņojumu ar trešajām personām,</w:t>
      </w:r>
      <w:r w:rsidRPr="00E555EF">
        <w:rPr>
          <w:lang w:eastAsia="en-US"/>
        </w:rPr>
        <w:t xml:space="preserve"> </w:t>
      </w:r>
      <w:r w:rsidRPr="00E555EF">
        <w:rPr>
          <w:sz w:val="28"/>
          <w:szCs w:val="28"/>
          <w:shd w:val="clear" w:color="auto" w:fill="FFFFFF"/>
        </w:rPr>
        <w:t>kuru tiesības tiek skartas, un citas atļaujas vai saskaņojumus normatīvajos aktos noteiktajos gadījumos, izņemot Būvniecības likuma 14. panta 1.</w:t>
      </w:r>
      <w:r w:rsidRPr="00E555EF">
        <w:rPr>
          <w:sz w:val="28"/>
          <w:szCs w:val="28"/>
          <w:shd w:val="clear" w:color="auto" w:fill="FFFFFF"/>
          <w:vertAlign w:val="superscript"/>
        </w:rPr>
        <w:t>1</w:t>
      </w:r>
      <w:r w:rsidRPr="00E555EF">
        <w:rPr>
          <w:sz w:val="28"/>
          <w:szCs w:val="28"/>
          <w:shd w:val="clear" w:color="auto" w:fill="FFFFFF"/>
        </w:rPr>
        <w:t xml:space="preserve"> un 1.</w:t>
      </w:r>
      <w:r w:rsidRPr="00E555EF">
        <w:rPr>
          <w:sz w:val="28"/>
          <w:szCs w:val="28"/>
          <w:shd w:val="clear" w:color="auto" w:fill="FFFFFF"/>
          <w:vertAlign w:val="superscript"/>
        </w:rPr>
        <w:t>2</w:t>
      </w:r>
      <w:r w:rsidRPr="00E555EF">
        <w:rPr>
          <w:sz w:val="28"/>
          <w:szCs w:val="28"/>
          <w:shd w:val="clear" w:color="auto" w:fill="FFFFFF"/>
        </w:rPr>
        <w:t> daļā minētajā gadījumā;</w:t>
      </w:r>
    </w:p>
    <w:p w14:paraId="7F9E523A" w14:textId="3C9B3C51"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8.3. citus dokumentus</w:t>
      </w:r>
      <w:r w:rsidR="00E555EF" w:rsidRPr="00E555EF">
        <w:rPr>
          <w:sz w:val="28"/>
          <w:szCs w:val="28"/>
          <w:shd w:val="clear" w:color="auto" w:fill="FFFFFF"/>
        </w:rPr>
        <w:t>,</w:t>
      </w:r>
      <w:r w:rsidRPr="00E555EF">
        <w:rPr>
          <w:sz w:val="28"/>
          <w:szCs w:val="28"/>
          <w:shd w:val="clear" w:color="auto" w:fill="FFFFFF"/>
        </w:rPr>
        <w:t xml:space="preserve"> </w:t>
      </w:r>
      <w:r w:rsidR="00315D26" w:rsidRPr="00E555EF">
        <w:rPr>
          <w:sz w:val="28"/>
          <w:szCs w:val="28"/>
          <w:shd w:val="clear" w:color="auto" w:fill="FFFFFF"/>
        </w:rPr>
        <w:t>ja to nosaka normatīvie akti</w:t>
      </w:r>
      <w:r w:rsidRPr="00E555EF">
        <w:rPr>
          <w:sz w:val="28"/>
          <w:szCs w:val="28"/>
          <w:shd w:val="clear" w:color="auto" w:fill="FFFFFF"/>
        </w:rPr>
        <w:t>.</w:t>
      </w:r>
    </w:p>
    <w:p w14:paraId="77C58490"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6F7B6E23" w14:textId="563F53EA"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9. Trešo personu saskaņojumu, izņemot Būvniecības likuma 14. panta 1.</w:t>
      </w:r>
      <w:r w:rsidRPr="00E555EF">
        <w:rPr>
          <w:sz w:val="28"/>
          <w:szCs w:val="28"/>
          <w:shd w:val="clear" w:color="auto" w:fill="FFFFFF"/>
          <w:vertAlign w:val="superscript"/>
        </w:rPr>
        <w:t>1</w:t>
      </w:r>
      <w:r w:rsidRPr="00E555EF">
        <w:rPr>
          <w:sz w:val="28"/>
          <w:szCs w:val="28"/>
          <w:shd w:val="clear" w:color="auto" w:fill="FFFFFF"/>
        </w:rPr>
        <w:t xml:space="preserve"> un 1.</w:t>
      </w:r>
      <w:r w:rsidRPr="00E555EF">
        <w:rPr>
          <w:sz w:val="28"/>
          <w:szCs w:val="28"/>
          <w:shd w:val="clear" w:color="auto" w:fill="FFFFFF"/>
          <w:vertAlign w:val="superscript"/>
        </w:rPr>
        <w:t>2</w:t>
      </w:r>
      <w:r w:rsidRPr="00E555EF">
        <w:rPr>
          <w:sz w:val="28"/>
          <w:szCs w:val="28"/>
          <w:shd w:val="clear" w:color="auto" w:fill="FFFFFF"/>
        </w:rPr>
        <w:t xml:space="preserve"> daļā minētajā gadījumā, noformē kā atsevišķu </w:t>
      </w:r>
      <w:r w:rsidR="00315D26" w:rsidRPr="00E555EF">
        <w:rPr>
          <w:sz w:val="28"/>
          <w:szCs w:val="28"/>
          <w:shd w:val="clear" w:color="auto" w:fill="FFFFFF"/>
        </w:rPr>
        <w:t>vienošanos</w:t>
      </w:r>
      <w:r w:rsidRPr="00E555EF">
        <w:rPr>
          <w:sz w:val="28"/>
          <w:szCs w:val="28"/>
          <w:shd w:val="clear" w:color="auto" w:fill="FFFFFF"/>
        </w:rPr>
        <w:t xml:space="preserve"> (piemēram, dzīvokļu īpašnieku kopsapulces lēmums, balsošanas protokols), lai no tā izrietētu nepārprotama šo personu piekrišana katram konkrētam apgrūtinājumam, kas skar attiecīgo personu.</w:t>
      </w:r>
      <w:r w:rsidR="00190A89">
        <w:rPr>
          <w:sz w:val="28"/>
          <w:szCs w:val="28"/>
          <w:shd w:val="clear" w:color="auto" w:fill="FFFFFF"/>
        </w:rPr>
        <w:t xml:space="preserve"> </w:t>
      </w:r>
      <w:bookmarkStart w:id="1" w:name="_Hlk19190263"/>
      <w:bookmarkStart w:id="2" w:name="_Hlk17886267"/>
      <w:r w:rsidR="00190A89">
        <w:rPr>
          <w:sz w:val="28"/>
          <w:szCs w:val="28"/>
          <w:shd w:val="clear" w:color="auto" w:fill="FFFFFF"/>
        </w:rPr>
        <w:t xml:space="preserve">Ja </w:t>
      </w:r>
      <w:r w:rsidR="0069322E">
        <w:rPr>
          <w:sz w:val="28"/>
          <w:szCs w:val="28"/>
          <w:shd w:val="clear" w:color="auto" w:fill="FFFFFF"/>
        </w:rPr>
        <w:t>būvniecības ieceres dokumentāciju izstrādā papīra dokumentu formā</w:t>
      </w:r>
      <w:r w:rsidR="008623E4">
        <w:rPr>
          <w:sz w:val="28"/>
          <w:szCs w:val="28"/>
          <w:shd w:val="clear" w:color="auto" w:fill="FFFFFF"/>
        </w:rPr>
        <w:t>,</w:t>
      </w:r>
      <w:r w:rsidR="0069322E">
        <w:rPr>
          <w:sz w:val="28"/>
          <w:szCs w:val="28"/>
          <w:shd w:val="clear" w:color="auto" w:fill="FFFFFF"/>
        </w:rPr>
        <w:t xml:space="preserve"> t</w:t>
      </w:r>
      <w:r w:rsidR="00190A89" w:rsidRPr="0069322E">
        <w:rPr>
          <w:sz w:val="28"/>
          <w:szCs w:val="28"/>
          <w:shd w:val="clear" w:color="auto" w:fill="FFFFFF"/>
        </w:rPr>
        <w:t xml:space="preserve">rešo personu saskaņojumu </w:t>
      </w:r>
      <w:r w:rsidR="0069322E">
        <w:rPr>
          <w:sz w:val="28"/>
          <w:szCs w:val="28"/>
          <w:shd w:val="clear" w:color="auto" w:fill="FFFFFF"/>
        </w:rPr>
        <w:t xml:space="preserve">var </w:t>
      </w:r>
      <w:r w:rsidR="00190A89" w:rsidRPr="0069322E">
        <w:rPr>
          <w:sz w:val="28"/>
          <w:szCs w:val="28"/>
          <w:shd w:val="clear" w:color="auto" w:fill="FFFFFF"/>
        </w:rPr>
        <w:t>noformē</w:t>
      </w:r>
      <w:r w:rsidR="0069322E">
        <w:rPr>
          <w:sz w:val="28"/>
          <w:szCs w:val="28"/>
          <w:shd w:val="clear" w:color="auto" w:fill="FFFFFF"/>
        </w:rPr>
        <w:t>t</w:t>
      </w:r>
      <w:r w:rsidR="00190A89" w:rsidRPr="0069322E">
        <w:rPr>
          <w:sz w:val="28"/>
          <w:szCs w:val="28"/>
          <w:shd w:val="clear" w:color="auto" w:fill="FFFFFF"/>
        </w:rPr>
        <w:t xml:space="preserve"> </w:t>
      </w:r>
      <w:bookmarkEnd w:id="1"/>
      <w:r w:rsidR="00190A89" w:rsidRPr="0069322E">
        <w:rPr>
          <w:sz w:val="28"/>
          <w:szCs w:val="28"/>
          <w:shd w:val="clear" w:color="auto" w:fill="FFFFFF"/>
        </w:rPr>
        <w:t>uz būvprojekta ģenerālplāna</w:t>
      </w:r>
      <w:bookmarkEnd w:id="2"/>
      <w:r w:rsidR="00190A89" w:rsidRPr="0069322E">
        <w:rPr>
          <w:sz w:val="28"/>
          <w:szCs w:val="28"/>
          <w:shd w:val="clear" w:color="auto" w:fill="FFFFFF"/>
        </w:rPr>
        <w:t xml:space="preserve"> (uz derīga topogrāfiskā plāna pamatnes izstrādāts projektējamās teritorijas vispārīgais plāns būvprojekta sastāvā ar būvju, labiekārtojuma elementu un inženiertīklu piesaisti zemes gabalam)</w:t>
      </w:r>
      <w:r w:rsidR="0069322E">
        <w:rPr>
          <w:sz w:val="28"/>
          <w:szCs w:val="28"/>
          <w:shd w:val="clear" w:color="auto" w:fill="FFFFFF"/>
        </w:rPr>
        <w:t>.</w:t>
      </w:r>
      <w:r w:rsidRPr="00E555EF">
        <w:rPr>
          <w:sz w:val="28"/>
          <w:szCs w:val="28"/>
          <w:shd w:val="clear" w:color="auto" w:fill="FFFFFF"/>
        </w:rPr>
        <w:t>”</w:t>
      </w:r>
    </w:p>
    <w:p w14:paraId="6D3D2F38"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5F4976F2" w14:textId="035652D5" w:rsidR="005E59A0" w:rsidRPr="00E555EF" w:rsidRDefault="005324D8" w:rsidP="005E59A0">
      <w:pPr>
        <w:ind w:firstLine="720"/>
        <w:jc w:val="both"/>
        <w:rPr>
          <w:sz w:val="28"/>
          <w:szCs w:val="28"/>
          <w:lang w:val="lv-LV"/>
        </w:rPr>
      </w:pPr>
      <w:r>
        <w:rPr>
          <w:sz w:val="28"/>
          <w:szCs w:val="28"/>
          <w:lang w:val="lv-LV"/>
        </w:rPr>
        <w:t>2</w:t>
      </w:r>
      <w:r w:rsidR="005E59A0" w:rsidRPr="00E555EF">
        <w:rPr>
          <w:sz w:val="28"/>
          <w:szCs w:val="28"/>
          <w:lang w:val="lv-LV"/>
        </w:rPr>
        <w:t>. Papildināt noteikumus ar 9.</w:t>
      </w:r>
      <w:r w:rsidR="005E59A0" w:rsidRPr="00E555EF">
        <w:rPr>
          <w:sz w:val="28"/>
          <w:szCs w:val="28"/>
          <w:vertAlign w:val="superscript"/>
          <w:lang w:val="lv-LV"/>
        </w:rPr>
        <w:t>1</w:t>
      </w:r>
      <w:r w:rsidR="005E59A0" w:rsidRPr="00E555EF">
        <w:rPr>
          <w:sz w:val="28"/>
          <w:szCs w:val="28"/>
          <w:lang w:val="lv-LV"/>
        </w:rPr>
        <w:t> punktu šādā redakcijā:</w:t>
      </w:r>
    </w:p>
    <w:p w14:paraId="206508A5" w14:textId="2000E185" w:rsidR="005E59A0" w:rsidRDefault="005E59A0" w:rsidP="005E59A0">
      <w:pPr>
        <w:ind w:firstLine="720"/>
        <w:jc w:val="both"/>
        <w:rPr>
          <w:sz w:val="28"/>
          <w:szCs w:val="28"/>
          <w:lang w:val="lv-LV"/>
        </w:rPr>
      </w:pPr>
    </w:p>
    <w:p w14:paraId="5CD86037" w14:textId="77777777" w:rsidR="005324D8" w:rsidRPr="005324D8" w:rsidRDefault="005324D8" w:rsidP="005324D8">
      <w:pPr>
        <w:rPr>
          <w:sz w:val="28"/>
          <w:szCs w:val="28"/>
          <w:lang w:val="lv-LV"/>
        </w:rPr>
      </w:pPr>
    </w:p>
    <w:p w14:paraId="5F09568A" w14:textId="379A6E99" w:rsidR="005E59A0" w:rsidRPr="00E555EF" w:rsidRDefault="005E59A0" w:rsidP="005E59A0">
      <w:pPr>
        <w:ind w:firstLine="720"/>
        <w:jc w:val="both"/>
        <w:rPr>
          <w:sz w:val="28"/>
          <w:szCs w:val="28"/>
          <w:lang w:val="lv-LV"/>
        </w:rPr>
      </w:pPr>
      <w:r w:rsidRPr="00E555EF">
        <w:rPr>
          <w:sz w:val="28"/>
          <w:szCs w:val="28"/>
          <w:lang w:val="lv-LV"/>
        </w:rPr>
        <w:t>“9.</w:t>
      </w:r>
      <w:r w:rsidRPr="00E555EF">
        <w:rPr>
          <w:sz w:val="28"/>
          <w:szCs w:val="28"/>
          <w:vertAlign w:val="superscript"/>
          <w:lang w:val="lv-LV"/>
        </w:rPr>
        <w:t>1</w:t>
      </w:r>
      <w:r w:rsidRPr="00E555EF">
        <w:rPr>
          <w:sz w:val="28"/>
          <w:szCs w:val="28"/>
          <w:lang w:val="lv-LV"/>
        </w:rPr>
        <w:t> Ja plānotajai būvniecībai, kuru realizē pamatojoties uz paskaidrojumu rakstu vai apliecinājuma karti, atbilstoši attiecīgajiem normatīvajiem aktiem ir nepieciešami tehniskie vai īpašie noteikumi, atļaujas vai saskaņojumi, tos pieprasa un saņem pirms attiecīgās būvniecības ieceres dokumentācijas iesniegšanas institūcijā, kura pilda būvvaldes funkcijas.”</w:t>
      </w:r>
    </w:p>
    <w:p w14:paraId="18C131BC" w14:textId="77777777" w:rsidR="005E59A0" w:rsidRPr="00E555EF" w:rsidRDefault="005E59A0" w:rsidP="005E59A0">
      <w:pPr>
        <w:ind w:firstLine="720"/>
        <w:jc w:val="both"/>
        <w:rPr>
          <w:sz w:val="28"/>
          <w:szCs w:val="28"/>
          <w:lang w:val="lv-LV"/>
        </w:rPr>
      </w:pPr>
    </w:p>
    <w:p w14:paraId="469DB697" w14:textId="2374B0B8" w:rsidR="005E59A0" w:rsidRPr="00E555EF" w:rsidRDefault="005324D8" w:rsidP="005E59A0">
      <w:pPr>
        <w:ind w:firstLine="720"/>
        <w:jc w:val="both"/>
        <w:rPr>
          <w:sz w:val="28"/>
          <w:szCs w:val="28"/>
          <w:lang w:val="lv-LV"/>
        </w:rPr>
      </w:pPr>
      <w:r>
        <w:rPr>
          <w:sz w:val="28"/>
          <w:szCs w:val="28"/>
          <w:lang w:val="lv-LV"/>
        </w:rPr>
        <w:t>3</w:t>
      </w:r>
      <w:r w:rsidR="005E59A0" w:rsidRPr="00E555EF">
        <w:rPr>
          <w:sz w:val="28"/>
          <w:szCs w:val="28"/>
          <w:lang w:val="lv-LV"/>
        </w:rPr>
        <w:t>. Svītrot 12. punktā vārdus “</w:t>
      </w:r>
      <w:r w:rsidR="005E59A0" w:rsidRPr="00E555EF">
        <w:rPr>
          <w:sz w:val="28"/>
          <w:szCs w:val="28"/>
          <w:shd w:val="clear" w:color="auto" w:fill="FFFFFF"/>
          <w:lang w:val="lv-LV"/>
        </w:rPr>
        <w:t xml:space="preserve">un apliecināt, ka tie atbilst būvniecību reglamentējošajiem normatīvajiem aktiem un vietējās pašvaldības teritorijas plānojumam, </w:t>
      </w:r>
      <w:proofErr w:type="spellStart"/>
      <w:r w:rsidR="005E59A0" w:rsidRPr="00E555EF">
        <w:rPr>
          <w:sz w:val="28"/>
          <w:szCs w:val="28"/>
          <w:shd w:val="clear" w:color="auto" w:fill="FFFFFF"/>
          <w:lang w:val="lv-LV"/>
        </w:rPr>
        <w:t>lokālplānojumam</w:t>
      </w:r>
      <w:proofErr w:type="spellEnd"/>
      <w:r w:rsidR="005E59A0" w:rsidRPr="00E555EF">
        <w:rPr>
          <w:sz w:val="28"/>
          <w:szCs w:val="28"/>
          <w:shd w:val="clear" w:color="auto" w:fill="FFFFFF"/>
          <w:lang w:val="lv-LV"/>
        </w:rPr>
        <w:t xml:space="preserve"> vai detālplānojumam (ja tāds ir izstrādāts)</w:t>
      </w:r>
      <w:r w:rsidR="005E59A0" w:rsidRPr="00E555EF">
        <w:rPr>
          <w:sz w:val="28"/>
          <w:szCs w:val="28"/>
          <w:lang w:val="lv-LV"/>
        </w:rPr>
        <w:t>”.</w:t>
      </w:r>
    </w:p>
    <w:p w14:paraId="2B7288A9" w14:textId="77777777" w:rsidR="005E59A0" w:rsidRPr="00E555EF" w:rsidRDefault="005E59A0" w:rsidP="005E59A0">
      <w:pPr>
        <w:ind w:firstLine="720"/>
        <w:jc w:val="both"/>
        <w:rPr>
          <w:sz w:val="28"/>
          <w:szCs w:val="28"/>
          <w:lang w:val="lv-LV"/>
        </w:rPr>
      </w:pPr>
    </w:p>
    <w:p w14:paraId="63F19203" w14:textId="453B9972" w:rsidR="005E59A0" w:rsidRPr="00E555EF" w:rsidRDefault="005324D8" w:rsidP="005E59A0">
      <w:pPr>
        <w:ind w:firstLine="720"/>
        <w:jc w:val="both"/>
        <w:rPr>
          <w:sz w:val="28"/>
          <w:szCs w:val="28"/>
          <w:lang w:val="lv-LV"/>
        </w:rPr>
      </w:pPr>
      <w:r>
        <w:rPr>
          <w:sz w:val="28"/>
          <w:szCs w:val="28"/>
          <w:lang w:val="lv-LV"/>
        </w:rPr>
        <w:t>4</w:t>
      </w:r>
      <w:r w:rsidR="005E59A0" w:rsidRPr="00E555EF">
        <w:rPr>
          <w:sz w:val="28"/>
          <w:szCs w:val="28"/>
          <w:lang w:val="lv-LV"/>
        </w:rPr>
        <w:t>. Svītrot 19. punktu.</w:t>
      </w:r>
    </w:p>
    <w:p w14:paraId="457B5608" w14:textId="77777777" w:rsidR="005E59A0" w:rsidRPr="00E555EF" w:rsidRDefault="005E59A0" w:rsidP="005E59A0">
      <w:pPr>
        <w:ind w:firstLine="720"/>
        <w:jc w:val="both"/>
        <w:rPr>
          <w:sz w:val="28"/>
          <w:szCs w:val="28"/>
          <w:lang w:val="lv-LV"/>
        </w:rPr>
      </w:pPr>
    </w:p>
    <w:p w14:paraId="27A03BB0" w14:textId="681F6F92" w:rsidR="005E59A0" w:rsidRPr="00E555EF" w:rsidRDefault="005324D8" w:rsidP="005E59A0">
      <w:pPr>
        <w:ind w:firstLine="720"/>
        <w:jc w:val="both"/>
        <w:rPr>
          <w:sz w:val="28"/>
          <w:szCs w:val="28"/>
          <w:lang w:val="lv-LV"/>
        </w:rPr>
      </w:pPr>
      <w:r>
        <w:rPr>
          <w:sz w:val="28"/>
          <w:szCs w:val="28"/>
          <w:lang w:val="lv-LV"/>
        </w:rPr>
        <w:t>5</w:t>
      </w:r>
      <w:r w:rsidR="005E59A0" w:rsidRPr="00E555EF">
        <w:rPr>
          <w:sz w:val="28"/>
          <w:szCs w:val="28"/>
          <w:lang w:val="lv-LV"/>
        </w:rPr>
        <w:t>. Izteikt 20. punktu šādā redakcijā:</w:t>
      </w:r>
    </w:p>
    <w:p w14:paraId="491E8D0E" w14:textId="77777777" w:rsidR="005E59A0" w:rsidRPr="00E555EF" w:rsidRDefault="005E59A0" w:rsidP="005E59A0">
      <w:pPr>
        <w:ind w:firstLine="720"/>
        <w:jc w:val="both"/>
        <w:rPr>
          <w:sz w:val="28"/>
          <w:szCs w:val="28"/>
          <w:lang w:val="lv-LV"/>
        </w:rPr>
      </w:pPr>
    </w:p>
    <w:p w14:paraId="34161BD1" w14:textId="300DE3AE" w:rsidR="005E59A0" w:rsidRPr="00E555EF" w:rsidRDefault="005E59A0" w:rsidP="005E59A0">
      <w:pPr>
        <w:ind w:firstLine="720"/>
        <w:jc w:val="both"/>
        <w:rPr>
          <w:sz w:val="28"/>
          <w:szCs w:val="28"/>
          <w:lang w:val="lv-LV"/>
        </w:rPr>
      </w:pPr>
      <w:r w:rsidRPr="00E555EF">
        <w:rPr>
          <w:sz w:val="28"/>
          <w:szCs w:val="28"/>
          <w:lang w:val="lv-LV"/>
        </w:rPr>
        <w:t>“20.</w:t>
      </w:r>
      <w:r w:rsidRPr="00E555EF">
        <w:rPr>
          <w:sz w:val="28"/>
          <w:szCs w:val="28"/>
          <w:shd w:val="clear" w:color="auto" w:fill="FFFFFF"/>
          <w:lang w:val="lv-LV"/>
        </w:rPr>
        <w:t xml:space="preserve"> Būvniecības ieceres dokumentāciju izstrādā elektroniski </w:t>
      </w:r>
      <w:r w:rsidR="00190A89" w:rsidRPr="00190A89">
        <w:rPr>
          <w:sz w:val="28"/>
          <w:szCs w:val="28"/>
          <w:shd w:val="clear" w:color="auto" w:fill="FFFFFF"/>
          <w:lang w:val="lv-LV"/>
        </w:rPr>
        <w:t xml:space="preserve">vienā eksemplārā </w:t>
      </w:r>
      <w:r w:rsidRPr="00E555EF">
        <w:rPr>
          <w:sz w:val="28"/>
          <w:szCs w:val="28"/>
          <w:shd w:val="clear" w:color="auto" w:fill="FFFFFF"/>
          <w:lang w:val="lv-LV"/>
        </w:rPr>
        <w:t xml:space="preserve">un </w:t>
      </w:r>
      <w:r w:rsidRPr="00E555EF">
        <w:rPr>
          <w:sz w:val="28"/>
          <w:szCs w:val="28"/>
          <w:lang w:val="lv-LV"/>
        </w:rPr>
        <w:t>to pievieno būvniecības informācijas sistēmā</w:t>
      </w:r>
      <w:r w:rsidR="00FE3327">
        <w:rPr>
          <w:sz w:val="28"/>
          <w:szCs w:val="28"/>
          <w:lang w:val="lv-LV"/>
        </w:rPr>
        <w:t>, ja veic elektronisko saskaņošanu</w:t>
      </w:r>
      <w:r w:rsidRPr="00E555EF">
        <w:rPr>
          <w:sz w:val="28"/>
          <w:szCs w:val="28"/>
          <w:lang w:val="lv-LV"/>
        </w:rPr>
        <w:t xml:space="preserve">. </w:t>
      </w:r>
      <w:r w:rsidR="00190A89" w:rsidRPr="00190A89">
        <w:rPr>
          <w:sz w:val="28"/>
          <w:szCs w:val="28"/>
          <w:lang w:val="lv-LV"/>
        </w:rPr>
        <w:t xml:space="preserve">Ja </w:t>
      </w:r>
      <w:r w:rsidR="00FA222F" w:rsidRPr="00FA222F">
        <w:rPr>
          <w:sz w:val="28"/>
          <w:szCs w:val="28"/>
          <w:lang w:val="lv-LV"/>
        </w:rPr>
        <w:t>būvniecības process noris ārpus būvniecības informācijas sistēmas, tad</w:t>
      </w:r>
      <w:r w:rsidR="00190A89" w:rsidRPr="00190A89">
        <w:rPr>
          <w:sz w:val="28"/>
          <w:szCs w:val="28"/>
          <w:lang w:val="lv-LV"/>
        </w:rPr>
        <w:t xml:space="preserve"> būvniecības ieceres dokumentāciju </w:t>
      </w:r>
      <w:r w:rsidR="00FA222F" w:rsidRPr="00190A89">
        <w:rPr>
          <w:sz w:val="28"/>
          <w:szCs w:val="28"/>
          <w:lang w:val="lv-LV"/>
        </w:rPr>
        <w:t xml:space="preserve">papīra dokumenta formā </w:t>
      </w:r>
      <w:r w:rsidR="00190A89" w:rsidRPr="00190A89">
        <w:rPr>
          <w:sz w:val="28"/>
          <w:szCs w:val="28"/>
          <w:lang w:val="lv-LV"/>
        </w:rPr>
        <w:t xml:space="preserve">(izņemot būvniecības iesniegumu) izstrādā trijos eksemplāros, </w:t>
      </w:r>
      <w:r w:rsidR="005324D8" w:rsidRPr="005324D8">
        <w:rPr>
          <w:sz w:val="28"/>
          <w:szCs w:val="28"/>
          <w:lang w:val="lv-LV"/>
        </w:rPr>
        <w:t>B</w:t>
      </w:r>
      <w:r w:rsidR="005324D8">
        <w:rPr>
          <w:sz w:val="28"/>
          <w:szCs w:val="28"/>
          <w:lang w:val="lv-LV"/>
        </w:rPr>
        <w:t>ūvniecības likuma 6.</w:t>
      </w:r>
      <w:r w:rsidR="005324D8" w:rsidRPr="005324D8">
        <w:rPr>
          <w:sz w:val="28"/>
          <w:szCs w:val="28"/>
          <w:vertAlign w:val="superscript"/>
          <w:lang w:val="lv-LV"/>
        </w:rPr>
        <w:t>1</w:t>
      </w:r>
      <w:r w:rsidR="005324D8">
        <w:rPr>
          <w:sz w:val="28"/>
          <w:szCs w:val="28"/>
          <w:lang w:val="lv-LV"/>
        </w:rPr>
        <w:t xml:space="preserve"> panta </w:t>
      </w:r>
      <w:r w:rsidR="00190A89" w:rsidRPr="00190A89">
        <w:rPr>
          <w:sz w:val="28"/>
          <w:szCs w:val="28"/>
          <w:lang w:val="lv-LV"/>
        </w:rPr>
        <w:t>pirmās daļas 1.</w:t>
      </w:r>
      <w:r w:rsidR="005324D8">
        <w:rPr>
          <w:sz w:val="28"/>
          <w:szCs w:val="28"/>
          <w:lang w:val="lv-LV"/>
        </w:rPr>
        <w:t> </w:t>
      </w:r>
      <w:r w:rsidR="00190A89" w:rsidRPr="00190A89">
        <w:rPr>
          <w:sz w:val="28"/>
          <w:szCs w:val="28"/>
          <w:lang w:val="lv-LV"/>
        </w:rPr>
        <w:t>punktā minētajos gadījumos – četros eksemplāros</w:t>
      </w:r>
      <w:r w:rsidR="00FA222F">
        <w:rPr>
          <w:sz w:val="28"/>
          <w:szCs w:val="28"/>
          <w:lang w:val="lv-LV"/>
        </w:rPr>
        <w:t xml:space="preserve">, bet </w:t>
      </w:r>
      <w:r w:rsidR="00FA222F" w:rsidRPr="00FA222F">
        <w:rPr>
          <w:sz w:val="28"/>
          <w:szCs w:val="28"/>
          <w:lang w:val="lv-LV"/>
        </w:rPr>
        <w:t>elektroniski – vienā eksemplārā</w:t>
      </w:r>
      <w:r w:rsidR="00190A89" w:rsidRPr="00190A89">
        <w:rPr>
          <w:sz w:val="28"/>
          <w:szCs w:val="28"/>
          <w:lang w:val="lv-LV"/>
        </w:rPr>
        <w:t>.</w:t>
      </w:r>
      <w:r w:rsidR="00190A89">
        <w:rPr>
          <w:sz w:val="28"/>
          <w:szCs w:val="28"/>
          <w:lang w:val="lv-LV"/>
        </w:rPr>
        <w:t xml:space="preserve"> </w:t>
      </w:r>
      <w:r w:rsidR="00190A89" w:rsidRPr="00190A89">
        <w:rPr>
          <w:sz w:val="28"/>
          <w:szCs w:val="28"/>
          <w:lang w:val="lv-LV"/>
        </w:rPr>
        <w:t>Ja būvniecības ierosinātājs pats izstrādā būvniecības ieceres dokumentāciju papīra formā, to sagatavo divos eksemplāros.</w:t>
      </w:r>
      <w:r w:rsidR="00190A89">
        <w:rPr>
          <w:sz w:val="28"/>
          <w:szCs w:val="28"/>
          <w:lang w:val="lv-LV"/>
        </w:rPr>
        <w:t xml:space="preserve"> </w:t>
      </w:r>
      <w:r w:rsidRPr="00E555EF">
        <w:rPr>
          <w:sz w:val="28"/>
          <w:szCs w:val="28"/>
          <w:lang w:val="lv-LV"/>
        </w:rPr>
        <w:t xml:space="preserve">Izstrādāto būvniecības ieceres dokumentāciju </w:t>
      </w:r>
      <w:r w:rsidR="00190A89">
        <w:rPr>
          <w:sz w:val="28"/>
          <w:szCs w:val="28"/>
          <w:lang w:val="lv-LV"/>
        </w:rPr>
        <w:t xml:space="preserve">paraksta vai </w:t>
      </w:r>
      <w:r w:rsidRPr="00E555EF">
        <w:rPr>
          <w:sz w:val="28"/>
          <w:szCs w:val="28"/>
          <w:lang w:val="lv-LV"/>
        </w:rPr>
        <w:t xml:space="preserve">būvniecības informācijas sistēmā apstiprina būvspeciālists, </w:t>
      </w:r>
      <w:bookmarkStart w:id="3" w:name="_Hlk11408208"/>
      <w:r w:rsidRPr="00E555EF">
        <w:rPr>
          <w:sz w:val="28"/>
          <w:szCs w:val="28"/>
          <w:lang w:val="lv-LV"/>
        </w:rPr>
        <w:t>izņemot gadījumu, ja būvniecības ieceri izstrādā pats būvniecības ierosinātājs.</w:t>
      </w:r>
      <w:bookmarkEnd w:id="3"/>
      <w:r w:rsidRPr="00E555EF">
        <w:rPr>
          <w:sz w:val="28"/>
          <w:szCs w:val="28"/>
          <w:lang w:val="lv-LV"/>
        </w:rPr>
        <w:t>”</w:t>
      </w:r>
    </w:p>
    <w:p w14:paraId="4F35F093" w14:textId="77777777" w:rsidR="005E59A0" w:rsidRPr="00E555EF" w:rsidRDefault="005E59A0" w:rsidP="005E59A0">
      <w:pPr>
        <w:ind w:firstLine="720"/>
        <w:jc w:val="both"/>
        <w:rPr>
          <w:sz w:val="28"/>
          <w:szCs w:val="28"/>
          <w:lang w:val="lv-LV"/>
        </w:rPr>
      </w:pPr>
    </w:p>
    <w:p w14:paraId="635B1476" w14:textId="1B8054B9" w:rsidR="005E59A0" w:rsidRPr="00E555EF" w:rsidRDefault="005324D8" w:rsidP="005E59A0">
      <w:pPr>
        <w:ind w:firstLine="720"/>
        <w:jc w:val="both"/>
        <w:rPr>
          <w:sz w:val="28"/>
          <w:szCs w:val="28"/>
          <w:lang w:val="lv-LV"/>
        </w:rPr>
      </w:pPr>
      <w:r>
        <w:rPr>
          <w:sz w:val="28"/>
          <w:szCs w:val="28"/>
          <w:lang w:val="lv-LV"/>
        </w:rPr>
        <w:t>6</w:t>
      </w:r>
      <w:r w:rsidR="005E59A0" w:rsidRPr="00E555EF">
        <w:rPr>
          <w:sz w:val="28"/>
          <w:szCs w:val="28"/>
          <w:lang w:val="lv-LV"/>
        </w:rPr>
        <w:t>. Izteikt 22., 23. un 24. punktu šādā redakcijā:</w:t>
      </w:r>
    </w:p>
    <w:p w14:paraId="382CE3A3" w14:textId="77777777" w:rsidR="005E59A0" w:rsidRPr="00E555EF" w:rsidRDefault="005E59A0" w:rsidP="005E59A0">
      <w:pPr>
        <w:ind w:firstLine="720"/>
        <w:jc w:val="both"/>
        <w:rPr>
          <w:sz w:val="28"/>
          <w:szCs w:val="28"/>
          <w:lang w:val="lv-LV"/>
        </w:rPr>
      </w:pPr>
    </w:p>
    <w:p w14:paraId="2D25A5DA" w14:textId="78EDABCF" w:rsidR="005E59A0" w:rsidRPr="00E555EF" w:rsidRDefault="005E59A0" w:rsidP="005E59A0">
      <w:pPr>
        <w:ind w:firstLine="720"/>
        <w:jc w:val="both"/>
        <w:rPr>
          <w:sz w:val="28"/>
          <w:szCs w:val="28"/>
          <w:lang w:val="lv-LV"/>
        </w:rPr>
      </w:pPr>
      <w:r w:rsidRPr="00E555EF">
        <w:rPr>
          <w:sz w:val="28"/>
          <w:szCs w:val="28"/>
          <w:lang w:val="lv-LV"/>
        </w:rPr>
        <w:t xml:space="preserve">“22. Ierosinot pirmās grupas ēkas jaunu būvniecību vai novietošanu, institūcijā, kura pilda būvvaldes funkcijas, iesniedz </w:t>
      </w:r>
      <w:r w:rsidR="00023BB0" w:rsidRPr="00E555EF">
        <w:rPr>
          <w:sz w:val="28"/>
          <w:szCs w:val="28"/>
          <w:lang w:val="lv-LV"/>
        </w:rPr>
        <w:t xml:space="preserve"> paskaidrojuma raksta I daļu, kurai pievieno </w:t>
      </w:r>
      <w:r w:rsidR="00A442DA" w:rsidRPr="00E555EF">
        <w:rPr>
          <w:sz w:val="28"/>
          <w:szCs w:val="28"/>
          <w:lang w:val="lv-LV"/>
        </w:rPr>
        <w:t>šo noteikumu 8. un 9.</w:t>
      </w:r>
      <w:r w:rsidR="00A442DA" w:rsidRPr="00E555EF">
        <w:rPr>
          <w:sz w:val="28"/>
          <w:szCs w:val="28"/>
          <w:vertAlign w:val="superscript"/>
          <w:lang w:val="lv-LV"/>
        </w:rPr>
        <w:t>1</w:t>
      </w:r>
      <w:r w:rsidR="00A442DA" w:rsidRPr="00E555EF">
        <w:rPr>
          <w:sz w:val="28"/>
          <w:szCs w:val="28"/>
          <w:lang w:val="lv-LV"/>
        </w:rPr>
        <w:t xml:space="preserve"> punktā minētos dokumentus, kā arī </w:t>
      </w:r>
      <w:r w:rsidRPr="00E555EF">
        <w:rPr>
          <w:sz w:val="28"/>
          <w:szCs w:val="28"/>
          <w:lang w:val="lv-LV"/>
        </w:rPr>
        <w:t>šādus dokumentus:</w:t>
      </w:r>
    </w:p>
    <w:p w14:paraId="18587A88" w14:textId="77777777" w:rsidR="005E59A0" w:rsidRPr="00E555EF" w:rsidRDefault="005E59A0" w:rsidP="005E59A0">
      <w:pPr>
        <w:ind w:firstLine="720"/>
        <w:jc w:val="both"/>
        <w:rPr>
          <w:sz w:val="28"/>
          <w:szCs w:val="28"/>
          <w:lang w:val="lv-LV"/>
        </w:rPr>
      </w:pPr>
      <w:r w:rsidRPr="00E555EF">
        <w:rPr>
          <w:sz w:val="28"/>
          <w:szCs w:val="28"/>
          <w:lang w:val="lv-LV"/>
        </w:rPr>
        <w:t>22.1. skaidrojošu aprakstu par plānoto būvniecības ieceri;</w:t>
      </w:r>
    </w:p>
    <w:p w14:paraId="1561812F" w14:textId="77777777" w:rsidR="005E59A0" w:rsidRPr="00E555EF" w:rsidRDefault="005E59A0" w:rsidP="005E59A0">
      <w:pPr>
        <w:ind w:firstLine="720"/>
        <w:jc w:val="both"/>
        <w:rPr>
          <w:sz w:val="28"/>
          <w:szCs w:val="28"/>
          <w:lang w:val="lv-LV"/>
        </w:rPr>
      </w:pPr>
      <w:r w:rsidRPr="00E555EF">
        <w:rPr>
          <w:sz w:val="28"/>
          <w:szCs w:val="28"/>
          <w:lang w:val="lv-LV"/>
        </w:rPr>
        <w:t>22.2. grafiskos dokumentus:</w:t>
      </w:r>
    </w:p>
    <w:p w14:paraId="58A5B061" w14:textId="77777777" w:rsidR="005E59A0" w:rsidRPr="00E555EF" w:rsidRDefault="005E59A0" w:rsidP="005E59A0">
      <w:pPr>
        <w:ind w:firstLine="720"/>
        <w:jc w:val="both"/>
        <w:rPr>
          <w:sz w:val="28"/>
          <w:szCs w:val="28"/>
          <w:lang w:val="lv-LV"/>
        </w:rPr>
      </w:pPr>
      <w:r w:rsidRPr="00E555EF">
        <w:rPr>
          <w:sz w:val="28"/>
          <w:szCs w:val="28"/>
          <w:lang w:val="lv-LV"/>
        </w:rPr>
        <w:t>22.2.1. objekta vizuālo risinājumu, bet novietošanas gadījumā – ražotāja būvizstrādājuma tehnisko dokumentāciju un grafisko dokumentu ar ēkas fasādi;</w:t>
      </w:r>
    </w:p>
    <w:p w14:paraId="676C5DF1" w14:textId="5FB2E409" w:rsidR="005E59A0" w:rsidRPr="00E555EF" w:rsidRDefault="005E59A0" w:rsidP="005E59A0">
      <w:pPr>
        <w:ind w:firstLine="720"/>
        <w:jc w:val="both"/>
        <w:rPr>
          <w:sz w:val="28"/>
          <w:szCs w:val="28"/>
          <w:lang w:val="lv-LV"/>
        </w:rPr>
      </w:pPr>
      <w:r w:rsidRPr="00E555EF">
        <w:rPr>
          <w:sz w:val="28"/>
          <w:szCs w:val="28"/>
          <w:lang w:val="lv-LV"/>
        </w:rPr>
        <w:t>22.2.2. situācijas plānu atbilstošā vizuāli uztveramā mērogā (M 1:250; M 1:500; M 1:1000) uz zemes robežu plāna, kurā norādīta paredzētā objekta piesaiste zemes gabalā un tā ārējie izmēri</w:t>
      </w:r>
      <w:r w:rsidR="00A442DA" w:rsidRPr="00E555EF">
        <w:rPr>
          <w:sz w:val="28"/>
          <w:szCs w:val="28"/>
          <w:lang w:val="lv-LV"/>
        </w:rPr>
        <w:t>.</w:t>
      </w:r>
    </w:p>
    <w:p w14:paraId="13E3D9F5" w14:textId="77777777" w:rsidR="00023BB0" w:rsidRPr="00E555EF" w:rsidRDefault="00023BB0" w:rsidP="005E59A0">
      <w:pPr>
        <w:ind w:firstLine="720"/>
        <w:jc w:val="both"/>
        <w:rPr>
          <w:sz w:val="28"/>
          <w:szCs w:val="28"/>
          <w:lang w:val="lv-LV"/>
        </w:rPr>
      </w:pPr>
    </w:p>
    <w:p w14:paraId="590585B9" w14:textId="00340672" w:rsidR="005E59A0" w:rsidRPr="00E555EF" w:rsidRDefault="005E59A0" w:rsidP="005E59A0">
      <w:pPr>
        <w:ind w:firstLine="720"/>
        <w:jc w:val="both"/>
        <w:rPr>
          <w:sz w:val="28"/>
          <w:szCs w:val="28"/>
          <w:lang w:val="lv-LV"/>
        </w:rPr>
      </w:pPr>
      <w:r w:rsidRPr="00E555EF">
        <w:rPr>
          <w:sz w:val="28"/>
          <w:szCs w:val="28"/>
          <w:lang w:val="lv-LV"/>
        </w:rPr>
        <w:t xml:space="preserve">23. Ierosinot pirmās grupas ēkas vai tās daļas atjaunošanu, ja ēka nav kultūras piemineklis un plānotās izmaiņas skar ēkas fasādi vai tās nesošos elementus vai konstrukcijas, pārveidojot vai likvidējot tajā esošos elementus, vai </w:t>
      </w:r>
      <w:r w:rsidRPr="00E555EF">
        <w:rPr>
          <w:sz w:val="28"/>
          <w:szCs w:val="28"/>
          <w:lang w:val="lv-LV"/>
        </w:rPr>
        <w:lastRenderedPageBreak/>
        <w:t>atjaunošanu ar lietošanas veida maiņu vai restaurāciju, institūcijā, kura pilda būvvaldes funkcijas, iesniedz paskaidrojuma raksta I daļu, kura</w:t>
      </w:r>
      <w:r w:rsidR="00023BB0" w:rsidRPr="00E555EF">
        <w:rPr>
          <w:sz w:val="28"/>
          <w:szCs w:val="28"/>
          <w:lang w:val="lv-LV"/>
        </w:rPr>
        <w:t>i</w:t>
      </w:r>
      <w:r w:rsidRPr="00E555EF">
        <w:rPr>
          <w:sz w:val="28"/>
          <w:szCs w:val="28"/>
          <w:lang w:val="lv-LV"/>
        </w:rPr>
        <w:t xml:space="preserve"> pievieno </w:t>
      </w:r>
      <w:r w:rsidR="00A442DA" w:rsidRPr="00E555EF">
        <w:rPr>
          <w:sz w:val="28"/>
          <w:szCs w:val="28"/>
          <w:lang w:val="lv-LV"/>
        </w:rPr>
        <w:t>šo noteikumu 8. un 9.</w:t>
      </w:r>
      <w:r w:rsidR="00A442DA" w:rsidRPr="00E555EF">
        <w:rPr>
          <w:sz w:val="28"/>
          <w:szCs w:val="28"/>
          <w:vertAlign w:val="superscript"/>
          <w:lang w:val="lv-LV"/>
        </w:rPr>
        <w:t>1</w:t>
      </w:r>
      <w:r w:rsidR="00A442DA" w:rsidRPr="00E555EF">
        <w:rPr>
          <w:sz w:val="28"/>
          <w:szCs w:val="28"/>
          <w:lang w:val="lv-LV"/>
        </w:rPr>
        <w:t xml:space="preserve"> punktā minētos dokumentus, kā arī </w:t>
      </w:r>
      <w:r w:rsidRPr="00E555EF">
        <w:rPr>
          <w:sz w:val="28"/>
          <w:szCs w:val="28"/>
          <w:lang w:val="lv-LV"/>
        </w:rPr>
        <w:t>šādus dokumentus:</w:t>
      </w:r>
    </w:p>
    <w:p w14:paraId="43E7E864" w14:textId="77777777" w:rsidR="005E59A0" w:rsidRPr="00E555EF" w:rsidRDefault="005E59A0" w:rsidP="005E59A0">
      <w:pPr>
        <w:ind w:firstLine="720"/>
        <w:jc w:val="both"/>
        <w:rPr>
          <w:sz w:val="28"/>
          <w:szCs w:val="28"/>
          <w:lang w:val="lv-LV"/>
        </w:rPr>
      </w:pPr>
      <w:r w:rsidRPr="00E555EF">
        <w:rPr>
          <w:sz w:val="28"/>
          <w:szCs w:val="28"/>
          <w:lang w:val="lv-LV"/>
        </w:rPr>
        <w:t>23.1. skaidrojošu aprakstu par plānoto būvniecības ieceri;</w:t>
      </w:r>
    </w:p>
    <w:p w14:paraId="32CB2A88" w14:textId="77777777" w:rsidR="005E59A0" w:rsidRPr="00E555EF" w:rsidRDefault="005E59A0" w:rsidP="005E59A0">
      <w:pPr>
        <w:ind w:firstLine="720"/>
        <w:jc w:val="both"/>
        <w:rPr>
          <w:sz w:val="28"/>
          <w:szCs w:val="28"/>
          <w:lang w:val="lv-LV"/>
        </w:rPr>
      </w:pPr>
      <w:r w:rsidRPr="00E555EF">
        <w:rPr>
          <w:sz w:val="28"/>
          <w:szCs w:val="28"/>
          <w:lang w:val="lv-LV"/>
        </w:rPr>
        <w:t>23.2. grafiskos dokumentus, kuros parādītas ēkas vai tās daļas plānotās izmaiņas ar vai bez ēkas vai telpu grupas lietošanas veida maiņas;</w:t>
      </w:r>
    </w:p>
    <w:p w14:paraId="372B73F4" w14:textId="74CCC46B" w:rsidR="005E59A0" w:rsidRPr="00E555EF" w:rsidRDefault="005E59A0" w:rsidP="005E59A0">
      <w:pPr>
        <w:ind w:firstLine="720"/>
        <w:jc w:val="both"/>
        <w:rPr>
          <w:sz w:val="28"/>
          <w:szCs w:val="28"/>
          <w:lang w:val="lv-LV"/>
        </w:rPr>
      </w:pPr>
      <w:r w:rsidRPr="00E555EF">
        <w:rPr>
          <w:sz w:val="28"/>
          <w:szCs w:val="28"/>
          <w:lang w:val="lv-LV"/>
        </w:rPr>
        <w:t>23.3. ja paredzēta restaurācija, – izpētes materiālu programmu ar grafisko dokumentu, kurā parādīta restaurējamā ēka vai tās daļa</w:t>
      </w:r>
      <w:r w:rsidR="00A442DA" w:rsidRPr="00E555EF">
        <w:rPr>
          <w:sz w:val="28"/>
          <w:szCs w:val="28"/>
          <w:lang w:val="lv-LV"/>
        </w:rPr>
        <w:t>.</w:t>
      </w:r>
    </w:p>
    <w:p w14:paraId="190C3B99" w14:textId="77777777" w:rsidR="005E59A0" w:rsidRPr="00E555EF" w:rsidRDefault="005E59A0" w:rsidP="005E59A0">
      <w:pPr>
        <w:ind w:firstLine="720"/>
        <w:jc w:val="both"/>
        <w:rPr>
          <w:sz w:val="28"/>
          <w:szCs w:val="28"/>
          <w:lang w:val="lv-LV"/>
        </w:rPr>
      </w:pPr>
    </w:p>
    <w:p w14:paraId="05571BE6" w14:textId="5A754280" w:rsidR="005E59A0" w:rsidRPr="00E555EF" w:rsidRDefault="005E59A0" w:rsidP="005E59A0">
      <w:pPr>
        <w:ind w:firstLine="720"/>
        <w:jc w:val="both"/>
        <w:rPr>
          <w:sz w:val="28"/>
          <w:szCs w:val="28"/>
          <w:lang w:val="lv-LV"/>
        </w:rPr>
      </w:pPr>
      <w:r w:rsidRPr="00E555EF">
        <w:rPr>
          <w:sz w:val="28"/>
          <w:szCs w:val="28"/>
          <w:lang w:val="lv-LV"/>
        </w:rPr>
        <w:t xml:space="preserve">24. Ierosinot pirmās grupas ēkas vai tās daļas pārbūvi, nepārsniedzot vispārīgajos būvnoteikumos noteiktos apjoma rādītājus pirmajai grupai, institūcijā, kura pilda būvvaldes funkcijas, iesniedz paskaidrojuma raksta I daļu, kuram pievieno </w:t>
      </w:r>
      <w:r w:rsidR="00A442DA" w:rsidRPr="00E555EF">
        <w:rPr>
          <w:sz w:val="28"/>
          <w:szCs w:val="28"/>
          <w:lang w:val="lv-LV"/>
        </w:rPr>
        <w:t>šo noteikumu 8. un 9.</w:t>
      </w:r>
      <w:r w:rsidR="00A442DA" w:rsidRPr="00E555EF">
        <w:rPr>
          <w:sz w:val="28"/>
          <w:szCs w:val="28"/>
          <w:vertAlign w:val="superscript"/>
          <w:lang w:val="lv-LV"/>
        </w:rPr>
        <w:t>1</w:t>
      </w:r>
      <w:r w:rsidR="00A442DA" w:rsidRPr="00E555EF">
        <w:rPr>
          <w:sz w:val="28"/>
          <w:szCs w:val="28"/>
          <w:lang w:val="lv-LV"/>
        </w:rPr>
        <w:t xml:space="preserve"> punktā minētos dokumentus, kā arī </w:t>
      </w:r>
      <w:r w:rsidRPr="00E555EF">
        <w:rPr>
          <w:sz w:val="28"/>
          <w:szCs w:val="28"/>
          <w:lang w:val="lv-LV"/>
        </w:rPr>
        <w:t>šādus dokumentus:</w:t>
      </w:r>
    </w:p>
    <w:p w14:paraId="79D60CAF" w14:textId="77777777" w:rsidR="005E59A0" w:rsidRPr="00E555EF" w:rsidRDefault="005E59A0" w:rsidP="005E59A0">
      <w:pPr>
        <w:ind w:firstLine="720"/>
        <w:jc w:val="both"/>
        <w:rPr>
          <w:sz w:val="28"/>
          <w:szCs w:val="28"/>
          <w:lang w:val="lv-LV"/>
        </w:rPr>
      </w:pPr>
      <w:r w:rsidRPr="00E555EF">
        <w:rPr>
          <w:sz w:val="28"/>
          <w:szCs w:val="28"/>
          <w:lang w:val="lv-LV"/>
        </w:rPr>
        <w:t>24.1. skaidrojošu aprakstu par plānoto būvniecības ieceri;</w:t>
      </w:r>
    </w:p>
    <w:p w14:paraId="0F92DCF2" w14:textId="443CD497" w:rsidR="00023BB0" w:rsidRPr="00E555EF" w:rsidRDefault="005E59A0" w:rsidP="005E59A0">
      <w:pPr>
        <w:ind w:firstLine="720"/>
        <w:jc w:val="both"/>
        <w:rPr>
          <w:sz w:val="28"/>
          <w:szCs w:val="28"/>
          <w:lang w:val="lv-LV"/>
        </w:rPr>
      </w:pPr>
      <w:r w:rsidRPr="00E555EF">
        <w:rPr>
          <w:sz w:val="28"/>
          <w:szCs w:val="28"/>
          <w:lang w:val="lv-LV"/>
        </w:rPr>
        <w:t>24.2. grafiskos dokumentus, kuros parādītas ēkas vai tās daļas plānotās izmaiņas ar vai bez ēkas vai telpu grupas lietošanas veida maiņas</w:t>
      </w:r>
      <w:r w:rsidR="00A442DA" w:rsidRPr="00E555EF">
        <w:rPr>
          <w:sz w:val="28"/>
          <w:szCs w:val="28"/>
          <w:lang w:val="lv-LV"/>
        </w:rPr>
        <w:t>.”</w:t>
      </w:r>
    </w:p>
    <w:p w14:paraId="15568C27" w14:textId="77777777" w:rsidR="005E59A0" w:rsidRPr="00E555EF" w:rsidRDefault="005E59A0" w:rsidP="005E59A0">
      <w:pPr>
        <w:ind w:firstLine="720"/>
        <w:jc w:val="both"/>
        <w:rPr>
          <w:sz w:val="28"/>
          <w:szCs w:val="28"/>
          <w:lang w:val="lv-LV"/>
        </w:rPr>
      </w:pPr>
    </w:p>
    <w:p w14:paraId="344B720F" w14:textId="7CB24393" w:rsidR="005E59A0" w:rsidRPr="00E555EF" w:rsidRDefault="005324D8" w:rsidP="005E59A0">
      <w:pPr>
        <w:ind w:firstLine="720"/>
        <w:jc w:val="both"/>
        <w:rPr>
          <w:sz w:val="28"/>
          <w:szCs w:val="28"/>
          <w:lang w:val="lv-LV"/>
        </w:rPr>
      </w:pPr>
      <w:r>
        <w:rPr>
          <w:sz w:val="28"/>
          <w:szCs w:val="28"/>
          <w:lang w:val="lv-LV"/>
        </w:rPr>
        <w:t>7</w:t>
      </w:r>
      <w:r w:rsidR="005E59A0" w:rsidRPr="00E555EF">
        <w:rPr>
          <w:sz w:val="28"/>
          <w:szCs w:val="28"/>
          <w:lang w:val="lv-LV"/>
        </w:rPr>
        <w:t>. Izteikt 27. punktu šādā redakcijā:</w:t>
      </w:r>
    </w:p>
    <w:p w14:paraId="4D6384A3" w14:textId="77777777" w:rsidR="005E59A0" w:rsidRPr="00E555EF" w:rsidRDefault="005E59A0" w:rsidP="005E59A0">
      <w:pPr>
        <w:ind w:firstLine="720"/>
        <w:jc w:val="both"/>
        <w:rPr>
          <w:sz w:val="28"/>
          <w:szCs w:val="28"/>
          <w:lang w:val="lv-LV"/>
        </w:rPr>
      </w:pPr>
    </w:p>
    <w:p w14:paraId="7DE43D39" w14:textId="6486015F" w:rsidR="005E59A0" w:rsidRPr="00E555EF" w:rsidRDefault="005E59A0" w:rsidP="005E59A0">
      <w:pPr>
        <w:ind w:firstLine="720"/>
        <w:jc w:val="both"/>
        <w:rPr>
          <w:sz w:val="28"/>
          <w:szCs w:val="28"/>
          <w:lang w:val="lv-LV"/>
        </w:rPr>
      </w:pPr>
      <w:r w:rsidRPr="00E555EF">
        <w:rPr>
          <w:sz w:val="28"/>
          <w:szCs w:val="28"/>
          <w:lang w:val="lv-LV"/>
        </w:rPr>
        <w:t>“27. Ierosinot pirmās grupas ēkas nojaukšanu, institūcijā, kura pilda būvvaldes funkcijas, iesniedz paskaidrojuma raksta I daļu, kura</w:t>
      </w:r>
      <w:r w:rsidR="00023BB0" w:rsidRPr="00E555EF">
        <w:rPr>
          <w:sz w:val="28"/>
          <w:szCs w:val="28"/>
          <w:lang w:val="lv-LV"/>
        </w:rPr>
        <w:t>i</w:t>
      </w:r>
      <w:r w:rsidRPr="00E555EF">
        <w:rPr>
          <w:sz w:val="28"/>
          <w:szCs w:val="28"/>
          <w:lang w:val="lv-LV"/>
        </w:rPr>
        <w:t xml:space="preserve"> pievieno </w:t>
      </w:r>
      <w:r w:rsidR="00A442DA" w:rsidRPr="00E555EF">
        <w:rPr>
          <w:sz w:val="28"/>
          <w:szCs w:val="28"/>
          <w:lang w:val="lv-LV"/>
        </w:rPr>
        <w:t>šo noteikumu 8. un 9.</w:t>
      </w:r>
      <w:r w:rsidR="00A442DA" w:rsidRPr="00E555EF">
        <w:rPr>
          <w:sz w:val="28"/>
          <w:szCs w:val="28"/>
          <w:vertAlign w:val="superscript"/>
          <w:lang w:val="lv-LV"/>
        </w:rPr>
        <w:t>1</w:t>
      </w:r>
      <w:r w:rsidR="00A442DA" w:rsidRPr="00E555EF">
        <w:rPr>
          <w:sz w:val="28"/>
          <w:szCs w:val="28"/>
          <w:lang w:val="lv-LV"/>
        </w:rPr>
        <w:t xml:space="preserve"> punktā minētos dokumentus, kā arī </w:t>
      </w:r>
      <w:r w:rsidRPr="00E555EF">
        <w:rPr>
          <w:sz w:val="28"/>
          <w:szCs w:val="28"/>
          <w:lang w:val="lv-LV"/>
        </w:rPr>
        <w:t>šādus dokumentus:</w:t>
      </w:r>
    </w:p>
    <w:p w14:paraId="380DB602" w14:textId="1E40A672" w:rsidR="005E59A0" w:rsidRPr="00E555EF" w:rsidRDefault="005E59A0" w:rsidP="005E59A0">
      <w:pPr>
        <w:ind w:firstLine="720"/>
        <w:jc w:val="both"/>
        <w:rPr>
          <w:sz w:val="28"/>
          <w:szCs w:val="28"/>
          <w:lang w:val="lv-LV"/>
        </w:rPr>
      </w:pPr>
      <w:r w:rsidRPr="00E555EF">
        <w:rPr>
          <w:sz w:val="28"/>
          <w:szCs w:val="28"/>
          <w:lang w:val="lv-LV"/>
        </w:rPr>
        <w:t>27.1. skaidrojošu aprakstu par plānoto būvniecības ieceri;</w:t>
      </w:r>
    </w:p>
    <w:p w14:paraId="010C3FC6" w14:textId="77777777" w:rsidR="005E59A0" w:rsidRPr="00E555EF" w:rsidRDefault="005E59A0" w:rsidP="005E59A0">
      <w:pPr>
        <w:ind w:firstLine="720"/>
        <w:jc w:val="both"/>
        <w:rPr>
          <w:sz w:val="28"/>
          <w:szCs w:val="28"/>
          <w:lang w:val="lv-LV"/>
        </w:rPr>
      </w:pPr>
      <w:r w:rsidRPr="00E555EF">
        <w:rPr>
          <w:sz w:val="28"/>
          <w:szCs w:val="28"/>
          <w:lang w:val="lv-LV"/>
        </w:rPr>
        <w:t>27.2. situācijas plānu atbilstošā vizuāli uztveramā mērogā (M 1:250; M 1:500; M 1:1000) uz zemes robežu plāna, kurā norādīta nojaucamā ēka;</w:t>
      </w:r>
    </w:p>
    <w:p w14:paraId="4DF748A0" w14:textId="391776F0" w:rsidR="005E59A0" w:rsidRPr="00E555EF" w:rsidRDefault="005E59A0" w:rsidP="005E59A0">
      <w:pPr>
        <w:ind w:firstLine="720"/>
        <w:jc w:val="both"/>
        <w:rPr>
          <w:sz w:val="28"/>
          <w:szCs w:val="28"/>
          <w:lang w:val="lv-LV"/>
        </w:rPr>
      </w:pPr>
      <w:r w:rsidRPr="00E555EF">
        <w:rPr>
          <w:sz w:val="28"/>
          <w:szCs w:val="28"/>
          <w:lang w:val="lv-LV"/>
        </w:rPr>
        <w:t>27.3. </w:t>
      </w:r>
      <w:proofErr w:type="spellStart"/>
      <w:r w:rsidRPr="00E555EF">
        <w:rPr>
          <w:sz w:val="28"/>
          <w:szCs w:val="28"/>
          <w:lang w:val="lv-LV"/>
        </w:rPr>
        <w:t>fotofiksāciju</w:t>
      </w:r>
      <w:proofErr w:type="spellEnd"/>
      <w:r w:rsidRPr="00E555EF">
        <w:rPr>
          <w:sz w:val="28"/>
          <w:szCs w:val="28"/>
          <w:lang w:val="lv-LV"/>
        </w:rPr>
        <w:t xml:space="preserve"> ēkām, kas vecākas par 40</w:t>
      </w:r>
      <w:r w:rsidR="00023BB0" w:rsidRPr="00E555EF">
        <w:rPr>
          <w:sz w:val="28"/>
          <w:szCs w:val="28"/>
          <w:lang w:val="lv-LV"/>
        </w:rPr>
        <w:t> </w:t>
      </w:r>
      <w:r w:rsidRPr="00E555EF">
        <w:rPr>
          <w:sz w:val="28"/>
          <w:szCs w:val="28"/>
          <w:lang w:val="lv-LV"/>
        </w:rPr>
        <w:t>gadiem;</w:t>
      </w:r>
    </w:p>
    <w:p w14:paraId="22A9F6B9" w14:textId="5310E10C" w:rsidR="005E59A0" w:rsidRPr="00E555EF" w:rsidRDefault="005E59A0" w:rsidP="005E59A0">
      <w:pPr>
        <w:ind w:firstLine="720"/>
        <w:jc w:val="both"/>
        <w:rPr>
          <w:sz w:val="28"/>
          <w:szCs w:val="28"/>
          <w:lang w:val="lv-LV"/>
        </w:rPr>
      </w:pPr>
      <w:r w:rsidRPr="00E555EF">
        <w:rPr>
          <w:sz w:val="28"/>
          <w:szCs w:val="28"/>
          <w:lang w:val="lv-LV"/>
        </w:rPr>
        <w:t>27.4. citus dokumentus, ja to nosaka normatīvie akti.”</w:t>
      </w:r>
    </w:p>
    <w:p w14:paraId="6D6AD8EB" w14:textId="77777777" w:rsidR="005E59A0" w:rsidRPr="00E555EF" w:rsidRDefault="005E59A0" w:rsidP="005E59A0">
      <w:pPr>
        <w:ind w:firstLine="720"/>
        <w:jc w:val="both"/>
        <w:rPr>
          <w:sz w:val="28"/>
          <w:szCs w:val="28"/>
          <w:lang w:val="lv-LV"/>
        </w:rPr>
      </w:pPr>
    </w:p>
    <w:p w14:paraId="371094AD" w14:textId="2C3AFC20" w:rsidR="005E59A0" w:rsidRPr="00E555EF" w:rsidRDefault="005324D8" w:rsidP="005E59A0">
      <w:pPr>
        <w:ind w:firstLine="720"/>
        <w:jc w:val="both"/>
        <w:rPr>
          <w:sz w:val="28"/>
          <w:szCs w:val="28"/>
          <w:lang w:val="lv-LV"/>
        </w:rPr>
      </w:pPr>
      <w:r>
        <w:rPr>
          <w:sz w:val="28"/>
          <w:szCs w:val="28"/>
          <w:lang w:val="lv-LV"/>
        </w:rPr>
        <w:t>8</w:t>
      </w:r>
      <w:r w:rsidR="005E59A0" w:rsidRPr="00E555EF">
        <w:rPr>
          <w:sz w:val="28"/>
          <w:szCs w:val="28"/>
          <w:lang w:val="lv-LV"/>
        </w:rPr>
        <w:t>. Izteikt 28. punkta ievaddaļu šādā redakcijā:</w:t>
      </w:r>
    </w:p>
    <w:p w14:paraId="12247A81" w14:textId="77777777" w:rsidR="005E59A0" w:rsidRPr="00E555EF" w:rsidRDefault="005E59A0" w:rsidP="005E59A0">
      <w:pPr>
        <w:ind w:firstLine="720"/>
        <w:jc w:val="both"/>
        <w:rPr>
          <w:sz w:val="28"/>
          <w:szCs w:val="28"/>
          <w:lang w:val="lv-LV"/>
        </w:rPr>
      </w:pPr>
    </w:p>
    <w:p w14:paraId="1C7C6F8C" w14:textId="6E023B84" w:rsidR="005E59A0" w:rsidRPr="00E555EF" w:rsidRDefault="005E59A0" w:rsidP="005E59A0">
      <w:pPr>
        <w:ind w:firstLine="720"/>
        <w:jc w:val="both"/>
        <w:rPr>
          <w:sz w:val="28"/>
          <w:szCs w:val="28"/>
          <w:lang w:val="lv-LV"/>
        </w:rPr>
      </w:pPr>
      <w:r w:rsidRPr="00E555EF">
        <w:rPr>
          <w:sz w:val="28"/>
          <w:szCs w:val="28"/>
          <w:lang w:val="lv-LV"/>
        </w:rPr>
        <w:t xml:space="preserve">“28. Ierosinot otrās vai trešās grupas ēkas jaunu būvniecību, institūcijā, kura pilda būvvaldes funkcijas, iesniedz </w:t>
      </w:r>
      <w:r w:rsidR="00023BB0" w:rsidRPr="00E555EF">
        <w:rPr>
          <w:sz w:val="28"/>
          <w:szCs w:val="28"/>
          <w:lang w:val="lv-LV"/>
        </w:rPr>
        <w:t xml:space="preserve">būvniecības iesniegumu, kuram pievieno </w:t>
      </w:r>
      <w:r w:rsidRPr="00E555EF">
        <w:rPr>
          <w:sz w:val="28"/>
          <w:szCs w:val="28"/>
          <w:lang w:val="lv-LV"/>
        </w:rPr>
        <w:t>šo noteikumu 8. punktā minētos dokumentus un būvprojektu minimālā sastāvā, kurš sastāv no:”</w:t>
      </w:r>
    </w:p>
    <w:p w14:paraId="6CD008AD" w14:textId="77777777" w:rsidR="005E59A0" w:rsidRPr="00E555EF" w:rsidRDefault="005E59A0" w:rsidP="005E59A0">
      <w:pPr>
        <w:ind w:firstLine="720"/>
        <w:jc w:val="both"/>
        <w:rPr>
          <w:sz w:val="28"/>
          <w:szCs w:val="28"/>
          <w:lang w:val="lv-LV"/>
        </w:rPr>
      </w:pPr>
    </w:p>
    <w:p w14:paraId="03E9C53E" w14:textId="586D1EE5" w:rsidR="005E59A0" w:rsidRPr="00E555EF" w:rsidRDefault="005324D8" w:rsidP="005E59A0">
      <w:pPr>
        <w:ind w:firstLine="720"/>
        <w:jc w:val="both"/>
        <w:rPr>
          <w:sz w:val="28"/>
          <w:szCs w:val="28"/>
          <w:lang w:val="lv-LV"/>
        </w:rPr>
      </w:pPr>
      <w:r>
        <w:rPr>
          <w:sz w:val="28"/>
          <w:szCs w:val="28"/>
          <w:lang w:val="lv-LV"/>
        </w:rPr>
        <w:t>9</w:t>
      </w:r>
      <w:r w:rsidR="005E59A0" w:rsidRPr="00E555EF">
        <w:rPr>
          <w:sz w:val="28"/>
          <w:szCs w:val="28"/>
          <w:lang w:val="lv-LV"/>
        </w:rPr>
        <w:t>. Svītrot 28.7. un 28.8. apakšpunktu.</w:t>
      </w:r>
    </w:p>
    <w:p w14:paraId="3A40A0AF" w14:textId="77777777" w:rsidR="005E59A0" w:rsidRPr="00E555EF" w:rsidRDefault="005E59A0" w:rsidP="005E59A0">
      <w:pPr>
        <w:ind w:firstLine="720"/>
        <w:jc w:val="both"/>
        <w:rPr>
          <w:sz w:val="28"/>
          <w:szCs w:val="28"/>
          <w:lang w:val="lv-LV"/>
        </w:rPr>
      </w:pPr>
    </w:p>
    <w:p w14:paraId="5C612626" w14:textId="679B7D6E"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0</w:t>
      </w:r>
      <w:r w:rsidRPr="00E555EF">
        <w:rPr>
          <w:sz w:val="28"/>
          <w:szCs w:val="28"/>
          <w:lang w:val="lv-LV"/>
        </w:rPr>
        <w:t>. Svītrot 28.10. apakšpunktā vārdus “vai atļauj</w:t>
      </w:r>
      <w:r w:rsidR="004957A3">
        <w:rPr>
          <w:sz w:val="28"/>
          <w:szCs w:val="28"/>
          <w:lang w:val="lv-LV"/>
        </w:rPr>
        <w:t>ām</w:t>
      </w:r>
      <w:r w:rsidRPr="00E555EF">
        <w:rPr>
          <w:sz w:val="28"/>
          <w:szCs w:val="28"/>
          <w:lang w:val="lv-LV"/>
        </w:rPr>
        <w:t>”.</w:t>
      </w:r>
    </w:p>
    <w:p w14:paraId="16017213" w14:textId="77777777" w:rsidR="005E59A0" w:rsidRPr="00E555EF" w:rsidRDefault="005E59A0" w:rsidP="005E59A0">
      <w:pPr>
        <w:ind w:firstLine="720"/>
        <w:jc w:val="both"/>
        <w:rPr>
          <w:sz w:val="28"/>
          <w:szCs w:val="28"/>
          <w:lang w:val="lv-LV"/>
        </w:rPr>
      </w:pPr>
    </w:p>
    <w:p w14:paraId="5081F674" w14:textId="33F23D54"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1</w:t>
      </w:r>
      <w:r w:rsidRPr="00E555EF">
        <w:rPr>
          <w:sz w:val="28"/>
          <w:szCs w:val="28"/>
          <w:lang w:val="lv-LV"/>
        </w:rPr>
        <w:t>. Izteikt 29. un 29.</w:t>
      </w:r>
      <w:r w:rsidRPr="00E555EF">
        <w:rPr>
          <w:sz w:val="28"/>
          <w:szCs w:val="28"/>
          <w:vertAlign w:val="superscript"/>
          <w:lang w:val="lv-LV"/>
        </w:rPr>
        <w:t>1</w:t>
      </w:r>
      <w:r w:rsidRPr="00E555EF">
        <w:rPr>
          <w:sz w:val="28"/>
          <w:szCs w:val="28"/>
          <w:lang w:val="lv-LV"/>
        </w:rPr>
        <w:t> punktu šādā redakcijā:</w:t>
      </w:r>
    </w:p>
    <w:p w14:paraId="24D898C8" w14:textId="77777777" w:rsidR="005E59A0" w:rsidRPr="00E555EF" w:rsidRDefault="005E59A0" w:rsidP="005E59A0">
      <w:pPr>
        <w:ind w:firstLine="720"/>
        <w:jc w:val="both"/>
        <w:rPr>
          <w:sz w:val="28"/>
          <w:szCs w:val="28"/>
          <w:lang w:val="lv-LV"/>
        </w:rPr>
      </w:pPr>
    </w:p>
    <w:p w14:paraId="246A05ED" w14:textId="5A7FB35E" w:rsidR="005E59A0" w:rsidRPr="00E555EF" w:rsidRDefault="005E59A0" w:rsidP="005E59A0">
      <w:pPr>
        <w:ind w:firstLine="720"/>
        <w:jc w:val="both"/>
        <w:rPr>
          <w:sz w:val="28"/>
          <w:szCs w:val="28"/>
          <w:lang w:val="lv-LV"/>
        </w:rPr>
      </w:pPr>
      <w:r w:rsidRPr="00E555EF">
        <w:rPr>
          <w:sz w:val="28"/>
          <w:szCs w:val="28"/>
          <w:lang w:val="lv-LV"/>
        </w:rPr>
        <w:t xml:space="preserve">“29. Ierosinot otrās vai trešās grupas ēkas novietošanu, institūcijā, kura pilda būvvaldes funkcijas, iesniedz </w:t>
      </w:r>
      <w:r w:rsidR="00023BB0" w:rsidRPr="00E555EF">
        <w:rPr>
          <w:sz w:val="28"/>
          <w:szCs w:val="28"/>
          <w:lang w:val="lv-LV"/>
        </w:rPr>
        <w:t xml:space="preserve">būvniecības iesniegumu, kuram pievieno </w:t>
      </w:r>
      <w:r w:rsidRPr="00E555EF">
        <w:rPr>
          <w:sz w:val="28"/>
          <w:szCs w:val="28"/>
          <w:lang w:val="lv-LV"/>
        </w:rPr>
        <w:t xml:space="preserve">šo </w:t>
      </w:r>
      <w:r w:rsidRPr="00E555EF">
        <w:rPr>
          <w:sz w:val="28"/>
          <w:szCs w:val="28"/>
          <w:lang w:val="lv-LV"/>
        </w:rPr>
        <w:lastRenderedPageBreak/>
        <w:t>noteikumu 8. punktā minētos dokumentus un būvprojektu minimālā sastāvā, kurš sastāv no:</w:t>
      </w:r>
    </w:p>
    <w:p w14:paraId="127223B3" w14:textId="77777777" w:rsidR="005E59A0" w:rsidRPr="00E555EF" w:rsidRDefault="005E59A0" w:rsidP="005E59A0">
      <w:pPr>
        <w:ind w:firstLine="720"/>
        <w:jc w:val="both"/>
        <w:rPr>
          <w:sz w:val="28"/>
          <w:szCs w:val="28"/>
          <w:lang w:val="lv-LV"/>
        </w:rPr>
      </w:pPr>
      <w:r w:rsidRPr="00E555EF">
        <w:rPr>
          <w:sz w:val="28"/>
          <w:szCs w:val="28"/>
          <w:lang w:val="lv-LV"/>
        </w:rPr>
        <w:t>29.1. skaidrojoša apraksta par plānoto būvniecības ieceri, tai skaitā par vides pieejamības risinājumiem, ja ēkai atbilstoši normatīvajiem aktiem nodrošināma vides pieejamība;</w:t>
      </w:r>
    </w:p>
    <w:p w14:paraId="3FD05242" w14:textId="77777777" w:rsidR="005E59A0" w:rsidRPr="00E555EF" w:rsidRDefault="005E59A0" w:rsidP="005E59A0">
      <w:pPr>
        <w:ind w:firstLine="720"/>
        <w:jc w:val="both"/>
        <w:rPr>
          <w:sz w:val="28"/>
          <w:szCs w:val="28"/>
          <w:lang w:val="lv-LV"/>
        </w:rPr>
      </w:pPr>
      <w:r w:rsidRPr="00E555EF">
        <w:rPr>
          <w:sz w:val="28"/>
          <w:szCs w:val="28"/>
          <w:lang w:val="lv-LV"/>
        </w:rPr>
        <w:t>29.2. būvprojekta ģenerālplāna atbilstošā vizuāli uztveramā mērogā (M 1:250; M 1:500; M 1:1000) uz topogrāfiskā plāna;</w:t>
      </w:r>
    </w:p>
    <w:p w14:paraId="35F08BB6" w14:textId="77777777" w:rsidR="005E59A0" w:rsidRPr="00E555EF" w:rsidRDefault="005E59A0" w:rsidP="005E59A0">
      <w:pPr>
        <w:ind w:firstLine="720"/>
        <w:jc w:val="both"/>
        <w:rPr>
          <w:sz w:val="28"/>
          <w:szCs w:val="28"/>
          <w:lang w:val="lv-LV"/>
        </w:rPr>
      </w:pPr>
      <w:r w:rsidRPr="00E555EF">
        <w:rPr>
          <w:sz w:val="28"/>
          <w:szCs w:val="28"/>
          <w:lang w:val="lv-LV"/>
        </w:rPr>
        <w:t>29.3. ražotāja gatavo būvizstrādājumu tehniskās dokumentācijas un grafiskiem dokumentiem ar ēkas fasādi un ēkas stāvu plāniem ar telpu vai telpu grupu eksplikāciju (otrās grupas viena vai divu dzīvokļu dzīvojamām ēkām un palīgēkām – bez telpu vai telpu grupu eksplikācijas);</w:t>
      </w:r>
    </w:p>
    <w:p w14:paraId="682CA7DF" w14:textId="77777777" w:rsidR="005E59A0" w:rsidRPr="00E555EF" w:rsidRDefault="005E59A0" w:rsidP="005E59A0">
      <w:pPr>
        <w:ind w:firstLine="720"/>
        <w:jc w:val="both"/>
        <w:rPr>
          <w:sz w:val="28"/>
          <w:szCs w:val="28"/>
          <w:lang w:val="lv-LV"/>
        </w:rPr>
      </w:pPr>
      <w:r w:rsidRPr="00E555EF">
        <w:rPr>
          <w:sz w:val="28"/>
          <w:szCs w:val="28"/>
          <w:lang w:val="lv-LV"/>
        </w:rPr>
        <w:t>29.4. papildu aprēķiniem, ja ēkas atbilstība iedalījumam otrajā grupā tiek pamatota ar cilvēku skaitu, kas vienlaikus var atrasties ēkā;</w:t>
      </w:r>
    </w:p>
    <w:p w14:paraId="1430FF4A" w14:textId="77777777" w:rsidR="005E59A0" w:rsidRPr="00E555EF" w:rsidRDefault="005E59A0" w:rsidP="005E59A0">
      <w:pPr>
        <w:ind w:firstLine="720"/>
        <w:jc w:val="both"/>
        <w:rPr>
          <w:sz w:val="28"/>
          <w:szCs w:val="28"/>
          <w:lang w:val="lv-LV"/>
        </w:rPr>
      </w:pPr>
      <w:r w:rsidRPr="00E555EF">
        <w:rPr>
          <w:sz w:val="28"/>
          <w:szCs w:val="28"/>
          <w:lang w:val="lv-LV"/>
        </w:rPr>
        <w:t>29.5. citiem dokumentiem, ja to nosaka normatīvie akti.</w:t>
      </w:r>
    </w:p>
    <w:p w14:paraId="36BE753A" w14:textId="77777777" w:rsidR="005E59A0" w:rsidRPr="00E555EF" w:rsidRDefault="005E59A0" w:rsidP="005E59A0">
      <w:pPr>
        <w:ind w:firstLine="720"/>
        <w:jc w:val="both"/>
        <w:rPr>
          <w:sz w:val="28"/>
          <w:szCs w:val="28"/>
          <w:lang w:val="lv-LV"/>
        </w:rPr>
      </w:pPr>
    </w:p>
    <w:p w14:paraId="43A40684" w14:textId="5894DA6A" w:rsidR="005E59A0" w:rsidRPr="00E555EF" w:rsidRDefault="005E59A0" w:rsidP="005E59A0">
      <w:pPr>
        <w:ind w:firstLine="720"/>
        <w:jc w:val="both"/>
        <w:rPr>
          <w:sz w:val="28"/>
          <w:szCs w:val="28"/>
          <w:lang w:val="lv-LV"/>
        </w:rPr>
      </w:pPr>
      <w:r w:rsidRPr="00E555EF">
        <w:rPr>
          <w:sz w:val="28"/>
          <w:szCs w:val="28"/>
          <w:lang w:val="lv-LV"/>
        </w:rPr>
        <w:t>29.</w:t>
      </w:r>
      <w:r w:rsidRPr="00E555EF">
        <w:rPr>
          <w:sz w:val="28"/>
          <w:szCs w:val="28"/>
          <w:vertAlign w:val="superscript"/>
          <w:lang w:val="lv-LV"/>
        </w:rPr>
        <w:t>1</w:t>
      </w:r>
      <w:r w:rsidRPr="00E555EF">
        <w:rPr>
          <w:sz w:val="28"/>
          <w:szCs w:val="28"/>
          <w:lang w:val="lv-LV"/>
        </w:rPr>
        <w:t xml:space="preserve"> Ierosinot otrās vai trešās grupas </w:t>
      </w:r>
      <w:proofErr w:type="spellStart"/>
      <w:r w:rsidRPr="00E555EF">
        <w:rPr>
          <w:sz w:val="28"/>
          <w:szCs w:val="28"/>
          <w:lang w:val="lv-LV"/>
        </w:rPr>
        <w:t>vienstāva</w:t>
      </w:r>
      <w:proofErr w:type="spellEnd"/>
      <w:r w:rsidRPr="00E555EF">
        <w:rPr>
          <w:sz w:val="28"/>
          <w:szCs w:val="28"/>
          <w:lang w:val="lv-LV"/>
        </w:rPr>
        <w:t xml:space="preserve"> ēkas (piemēram, siltumnīcas, nojumes, paviljona, kafejnīcas) jaunu būvniecību vai novietošanu, kuras ekspluatācijas laiks nav ilgāks par vienu gadu un kuru nojauc līdz minētā termiņa beigām (ietverot nojaukšanas laiku) (turpmāk – sezonas ēka), izņemot šo noteikumu 7.6. apakšpunktā minēto gadījumu, institūcijā, kura pilda būvvaldes funkcijas, iesniedz paskaidrojuma raksta I daļu, kura</w:t>
      </w:r>
      <w:r w:rsidR="00023BB0" w:rsidRPr="00E555EF">
        <w:rPr>
          <w:sz w:val="28"/>
          <w:szCs w:val="28"/>
          <w:lang w:val="lv-LV"/>
        </w:rPr>
        <w:t>i</w:t>
      </w:r>
      <w:r w:rsidRPr="00E555EF">
        <w:rPr>
          <w:sz w:val="28"/>
          <w:szCs w:val="28"/>
          <w:lang w:val="lv-LV"/>
        </w:rPr>
        <w:t xml:space="preserve"> pievieno </w:t>
      </w:r>
      <w:r w:rsidR="00A442DA" w:rsidRPr="00E555EF">
        <w:rPr>
          <w:sz w:val="28"/>
          <w:szCs w:val="28"/>
          <w:lang w:val="lv-LV"/>
        </w:rPr>
        <w:t>šo noteikumu 8. un 9.</w:t>
      </w:r>
      <w:r w:rsidR="00A442DA" w:rsidRPr="00E555EF">
        <w:rPr>
          <w:sz w:val="28"/>
          <w:szCs w:val="28"/>
          <w:vertAlign w:val="superscript"/>
          <w:lang w:val="lv-LV"/>
        </w:rPr>
        <w:t>1</w:t>
      </w:r>
      <w:r w:rsidR="00A442DA" w:rsidRPr="00E555EF">
        <w:rPr>
          <w:sz w:val="28"/>
          <w:szCs w:val="28"/>
          <w:lang w:val="lv-LV"/>
        </w:rPr>
        <w:t xml:space="preserve"> punktā minētos dokumentus, kā arī </w:t>
      </w:r>
      <w:r w:rsidRPr="00E555EF">
        <w:rPr>
          <w:sz w:val="28"/>
          <w:szCs w:val="28"/>
          <w:lang w:val="lv-LV"/>
        </w:rPr>
        <w:t>šādus dokumentus:</w:t>
      </w:r>
    </w:p>
    <w:p w14:paraId="069AC4A2" w14:textId="77777777" w:rsidR="005E59A0" w:rsidRPr="00E555EF" w:rsidRDefault="005E59A0" w:rsidP="005E59A0">
      <w:pPr>
        <w:ind w:firstLine="720"/>
        <w:jc w:val="both"/>
        <w:rPr>
          <w:sz w:val="28"/>
          <w:szCs w:val="28"/>
          <w:lang w:val="lv-LV"/>
        </w:rPr>
      </w:pPr>
      <w:r w:rsidRPr="00E555EF">
        <w:rPr>
          <w:sz w:val="28"/>
          <w:szCs w:val="28"/>
          <w:lang w:val="lv-LV"/>
        </w:rPr>
        <w:t>29.</w:t>
      </w:r>
      <w:r w:rsidRPr="00E555EF">
        <w:rPr>
          <w:sz w:val="28"/>
          <w:szCs w:val="28"/>
          <w:vertAlign w:val="superscript"/>
          <w:lang w:val="lv-LV"/>
        </w:rPr>
        <w:t>1</w:t>
      </w:r>
      <w:r w:rsidRPr="00E555EF">
        <w:rPr>
          <w:sz w:val="28"/>
          <w:szCs w:val="28"/>
          <w:lang w:val="lv-LV"/>
        </w:rPr>
        <w:t>1. skaidrojošu aprakstu par plānoto būvniecības ieceri, tai skaitā par ugunsdrošības risinājumiem un izmantotajiem būvizstrādājumiem, plānoto būvdarbu veikšanas laiku (kalendāra plānu), kā arī par nojaukšanas darbu termiņiem, būvniecībā radušos atkritumu apsaimniekošanu, vides aizsardzības pasākumiem, teritorijas sakārtošanu pēc nojaukšanas darbiem;</w:t>
      </w:r>
    </w:p>
    <w:p w14:paraId="7A7623AF" w14:textId="77777777" w:rsidR="005E59A0" w:rsidRPr="00E555EF" w:rsidRDefault="005E59A0" w:rsidP="005E59A0">
      <w:pPr>
        <w:ind w:firstLine="720"/>
        <w:jc w:val="both"/>
        <w:rPr>
          <w:sz w:val="28"/>
          <w:szCs w:val="28"/>
          <w:lang w:val="lv-LV"/>
        </w:rPr>
      </w:pPr>
      <w:r w:rsidRPr="00E555EF">
        <w:rPr>
          <w:sz w:val="28"/>
          <w:szCs w:val="28"/>
          <w:lang w:val="lv-LV"/>
        </w:rPr>
        <w:t>29.</w:t>
      </w:r>
      <w:r w:rsidRPr="00E555EF">
        <w:rPr>
          <w:sz w:val="28"/>
          <w:szCs w:val="28"/>
          <w:vertAlign w:val="superscript"/>
          <w:lang w:val="lv-LV"/>
        </w:rPr>
        <w:t>1</w:t>
      </w:r>
      <w:r w:rsidRPr="00E555EF">
        <w:rPr>
          <w:sz w:val="28"/>
          <w:szCs w:val="28"/>
          <w:lang w:val="lv-LV"/>
        </w:rPr>
        <w:t>2. grafiskos dokumentus:</w:t>
      </w:r>
    </w:p>
    <w:p w14:paraId="2143F08E" w14:textId="77777777" w:rsidR="005E59A0" w:rsidRPr="00E555EF" w:rsidRDefault="005E59A0" w:rsidP="005E59A0">
      <w:pPr>
        <w:ind w:firstLine="720"/>
        <w:jc w:val="both"/>
        <w:rPr>
          <w:sz w:val="28"/>
          <w:szCs w:val="28"/>
          <w:lang w:val="lv-LV"/>
        </w:rPr>
      </w:pPr>
      <w:r w:rsidRPr="00E555EF">
        <w:rPr>
          <w:sz w:val="28"/>
          <w:szCs w:val="28"/>
          <w:lang w:val="lv-LV"/>
        </w:rPr>
        <w:t>29.</w:t>
      </w:r>
      <w:r w:rsidRPr="00E555EF">
        <w:rPr>
          <w:sz w:val="28"/>
          <w:szCs w:val="28"/>
          <w:vertAlign w:val="superscript"/>
          <w:lang w:val="lv-LV"/>
        </w:rPr>
        <w:t>1</w:t>
      </w:r>
      <w:r w:rsidRPr="00E555EF">
        <w:rPr>
          <w:sz w:val="28"/>
          <w:szCs w:val="28"/>
          <w:lang w:val="lv-LV"/>
        </w:rPr>
        <w:t>2.1. objekta vizuālo risinājumu, bet novietošanas gadījumā – ražotāja būvizstrādājuma tehnisko dokumentāciju un grafisko dokumentu ar ēkas fasādi;</w:t>
      </w:r>
    </w:p>
    <w:p w14:paraId="4670345A" w14:textId="4B5CC6DF" w:rsidR="005E59A0" w:rsidRPr="00E555EF" w:rsidRDefault="005E59A0" w:rsidP="005E59A0">
      <w:pPr>
        <w:ind w:firstLine="720"/>
        <w:jc w:val="both"/>
        <w:rPr>
          <w:sz w:val="28"/>
          <w:szCs w:val="28"/>
          <w:lang w:val="lv-LV"/>
        </w:rPr>
      </w:pPr>
      <w:r w:rsidRPr="00E555EF">
        <w:rPr>
          <w:sz w:val="28"/>
          <w:szCs w:val="28"/>
          <w:lang w:val="lv-LV"/>
        </w:rPr>
        <w:t>29.</w:t>
      </w:r>
      <w:r w:rsidRPr="00E555EF">
        <w:rPr>
          <w:sz w:val="28"/>
          <w:szCs w:val="28"/>
          <w:vertAlign w:val="superscript"/>
          <w:lang w:val="lv-LV"/>
        </w:rPr>
        <w:t>1</w:t>
      </w:r>
      <w:r w:rsidRPr="00E555EF">
        <w:rPr>
          <w:sz w:val="28"/>
          <w:szCs w:val="28"/>
          <w:lang w:val="lv-LV"/>
        </w:rPr>
        <w:t>2.2. situācijas plānu atbilstošā vizuāli uztveramā mērogā (M 1:250; M 1:500; M 1:1000) uz zemes robežu plāna, kurā norādīta paredzētā objekta piesaiste zemes gabalam un tā ārējie izmēri</w:t>
      </w:r>
      <w:r w:rsidR="00A442DA" w:rsidRPr="00E555EF">
        <w:rPr>
          <w:sz w:val="28"/>
          <w:szCs w:val="28"/>
          <w:lang w:val="lv-LV"/>
        </w:rPr>
        <w:t>.”</w:t>
      </w:r>
    </w:p>
    <w:p w14:paraId="59954672" w14:textId="77777777" w:rsidR="005E59A0" w:rsidRPr="00E555EF" w:rsidRDefault="005E59A0" w:rsidP="005E59A0">
      <w:pPr>
        <w:ind w:firstLine="720"/>
        <w:jc w:val="both"/>
        <w:rPr>
          <w:sz w:val="28"/>
          <w:szCs w:val="28"/>
          <w:lang w:val="lv-LV"/>
        </w:rPr>
      </w:pPr>
    </w:p>
    <w:p w14:paraId="4EBC76E1" w14:textId="5CDCCD9C" w:rsidR="005E59A0" w:rsidRPr="00E555EF" w:rsidRDefault="005E59A0" w:rsidP="005E59A0">
      <w:pPr>
        <w:ind w:firstLine="720"/>
        <w:jc w:val="both"/>
        <w:rPr>
          <w:sz w:val="28"/>
          <w:szCs w:val="28"/>
          <w:lang w:val="lv-LV"/>
        </w:rPr>
      </w:pPr>
      <w:bookmarkStart w:id="4" w:name="_Hlk4412429"/>
      <w:r w:rsidRPr="00E555EF">
        <w:rPr>
          <w:sz w:val="28"/>
          <w:szCs w:val="28"/>
          <w:lang w:val="lv-LV"/>
        </w:rPr>
        <w:t>1</w:t>
      </w:r>
      <w:r w:rsidR="005324D8">
        <w:rPr>
          <w:sz w:val="28"/>
          <w:szCs w:val="28"/>
          <w:lang w:val="lv-LV"/>
        </w:rPr>
        <w:t>2</w:t>
      </w:r>
      <w:r w:rsidRPr="00E555EF">
        <w:rPr>
          <w:sz w:val="28"/>
          <w:szCs w:val="28"/>
          <w:lang w:val="lv-LV"/>
        </w:rPr>
        <w:t>. Aizstāt 30. un 31. punktā vārdus “būvniecības iesniegumu” ar vārdiem “</w:t>
      </w:r>
      <w:r w:rsidR="00023BB0" w:rsidRPr="00E555EF">
        <w:rPr>
          <w:sz w:val="28"/>
          <w:szCs w:val="28"/>
          <w:lang w:val="lv-LV"/>
        </w:rPr>
        <w:t xml:space="preserve">būvniecības iesniegumu, kuram pievieno </w:t>
      </w:r>
      <w:r w:rsidRPr="00E555EF">
        <w:rPr>
          <w:sz w:val="28"/>
          <w:szCs w:val="28"/>
          <w:lang w:val="lv-LV"/>
        </w:rPr>
        <w:t>šo noteikumu 8. punktā minētos dokumentus”.</w:t>
      </w:r>
    </w:p>
    <w:p w14:paraId="2F296C0F" w14:textId="77777777" w:rsidR="005E59A0" w:rsidRPr="00E555EF" w:rsidRDefault="005E59A0" w:rsidP="005E59A0">
      <w:pPr>
        <w:ind w:firstLine="720"/>
        <w:jc w:val="both"/>
        <w:rPr>
          <w:sz w:val="28"/>
          <w:szCs w:val="28"/>
          <w:lang w:val="lv-LV"/>
        </w:rPr>
      </w:pPr>
    </w:p>
    <w:bookmarkEnd w:id="4"/>
    <w:p w14:paraId="63233884" w14:textId="38D1EC4C"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3</w:t>
      </w:r>
      <w:r w:rsidRPr="00E555EF">
        <w:rPr>
          <w:sz w:val="28"/>
          <w:szCs w:val="28"/>
          <w:lang w:val="lv-LV"/>
        </w:rPr>
        <w:t>. Izteikt 32. punkta ievaddaļu šādā redakcijā:</w:t>
      </w:r>
    </w:p>
    <w:p w14:paraId="593BFB37" w14:textId="77777777" w:rsidR="005E59A0" w:rsidRPr="00E555EF" w:rsidRDefault="005E59A0" w:rsidP="005E59A0">
      <w:pPr>
        <w:ind w:firstLine="720"/>
        <w:jc w:val="both"/>
        <w:rPr>
          <w:sz w:val="28"/>
          <w:szCs w:val="28"/>
          <w:lang w:val="lv-LV"/>
        </w:rPr>
      </w:pPr>
    </w:p>
    <w:p w14:paraId="6D214FF5" w14:textId="5AF9B5E2" w:rsidR="005E59A0" w:rsidRPr="00E555EF" w:rsidRDefault="005E59A0" w:rsidP="005E59A0">
      <w:pPr>
        <w:ind w:firstLine="720"/>
        <w:jc w:val="both"/>
        <w:rPr>
          <w:sz w:val="28"/>
          <w:szCs w:val="28"/>
          <w:lang w:val="lv-LV"/>
        </w:rPr>
      </w:pPr>
      <w:r w:rsidRPr="00E555EF">
        <w:rPr>
          <w:sz w:val="28"/>
          <w:szCs w:val="28"/>
          <w:lang w:val="lv-LV"/>
        </w:rPr>
        <w:t xml:space="preserve">“32. Ierosinot otrās grupas ēkas nojaukšanu, ja tā nav pieslēgta ārējiem inženiertīkliem vai tie ir atslēgti, ko apliecina attiecīgā inženiertīklu īpašnieka atzinums (dokuments), institūcijā, kura pilda būvvaldes funkcijas, iesniedz </w:t>
      </w:r>
      <w:r w:rsidR="00023BB0" w:rsidRPr="00E555EF">
        <w:rPr>
          <w:sz w:val="28"/>
          <w:szCs w:val="28"/>
          <w:lang w:val="lv-LV"/>
        </w:rPr>
        <w:t xml:space="preserve">paskaidrojuma raksta I daļu, kurai pievieno </w:t>
      </w:r>
      <w:r w:rsidRPr="00E555EF">
        <w:rPr>
          <w:sz w:val="28"/>
          <w:szCs w:val="28"/>
          <w:lang w:val="lv-LV"/>
        </w:rPr>
        <w:t>šo noteikumu 8. un 9.</w:t>
      </w:r>
      <w:r w:rsidRPr="00E555EF">
        <w:rPr>
          <w:sz w:val="28"/>
          <w:szCs w:val="28"/>
          <w:vertAlign w:val="superscript"/>
          <w:lang w:val="lv-LV"/>
        </w:rPr>
        <w:t>1</w:t>
      </w:r>
      <w:r w:rsidRPr="00E555EF">
        <w:rPr>
          <w:sz w:val="28"/>
          <w:szCs w:val="28"/>
          <w:lang w:val="lv-LV"/>
        </w:rPr>
        <w:t> punktā minētos dokumentus</w:t>
      </w:r>
      <w:r w:rsidR="008B54A5" w:rsidRPr="00E555EF">
        <w:rPr>
          <w:sz w:val="28"/>
          <w:szCs w:val="28"/>
          <w:lang w:val="lv-LV"/>
        </w:rPr>
        <w:t>, kā arī</w:t>
      </w:r>
      <w:r w:rsidRPr="00E555EF">
        <w:rPr>
          <w:sz w:val="28"/>
          <w:szCs w:val="28"/>
          <w:lang w:val="lv-LV"/>
        </w:rPr>
        <w:t xml:space="preserve"> šādus dokumentus:”</w:t>
      </w:r>
    </w:p>
    <w:p w14:paraId="3205682F" w14:textId="77777777" w:rsidR="005E59A0" w:rsidRPr="00E555EF" w:rsidRDefault="005E59A0" w:rsidP="005E59A0">
      <w:pPr>
        <w:ind w:firstLine="720"/>
        <w:jc w:val="both"/>
        <w:rPr>
          <w:sz w:val="28"/>
          <w:szCs w:val="28"/>
          <w:lang w:val="lv-LV"/>
        </w:rPr>
      </w:pPr>
    </w:p>
    <w:p w14:paraId="147AA86C" w14:textId="3481EB0F"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4</w:t>
      </w:r>
      <w:r w:rsidRPr="00E555EF">
        <w:rPr>
          <w:sz w:val="28"/>
          <w:szCs w:val="28"/>
          <w:lang w:val="lv-LV"/>
        </w:rPr>
        <w:t>. Svītrot 32.1. apakšpunktu.</w:t>
      </w:r>
    </w:p>
    <w:p w14:paraId="409BE671" w14:textId="77777777" w:rsidR="005E59A0" w:rsidRPr="00E555EF" w:rsidRDefault="005E59A0" w:rsidP="005E59A0">
      <w:pPr>
        <w:ind w:firstLine="720"/>
        <w:jc w:val="both"/>
        <w:rPr>
          <w:sz w:val="28"/>
          <w:szCs w:val="28"/>
          <w:lang w:val="lv-LV"/>
        </w:rPr>
      </w:pPr>
    </w:p>
    <w:p w14:paraId="37E44129" w14:textId="252C932E"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5</w:t>
      </w:r>
      <w:r w:rsidRPr="00E555EF">
        <w:rPr>
          <w:sz w:val="28"/>
          <w:szCs w:val="28"/>
          <w:lang w:val="lv-LV"/>
        </w:rPr>
        <w:t>. Aizstāt 33. punktā vārdus “būvniecības iesniegumu” ar vārdiem “</w:t>
      </w:r>
      <w:r w:rsidR="008B54A5" w:rsidRPr="00E555EF">
        <w:rPr>
          <w:sz w:val="28"/>
          <w:szCs w:val="28"/>
          <w:lang w:val="lv-LV"/>
        </w:rPr>
        <w:t xml:space="preserve">būvniecības iesniegumu, kuram pievieno </w:t>
      </w:r>
      <w:r w:rsidRPr="00E555EF">
        <w:rPr>
          <w:sz w:val="28"/>
          <w:szCs w:val="28"/>
          <w:lang w:val="lv-LV"/>
        </w:rPr>
        <w:t>šo noteikumu 8. punktā minētos dokumentus”.</w:t>
      </w:r>
    </w:p>
    <w:p w14:paraId="4AA4A001" w14:textId="77777777" w:rsidR="005E59A0" w:rsidRPr="00E555EF" w:rsidRDefault="005E59A0" w:rsidP="005E59A0">
      <w:pPr>
        <w:ind w:firstLine="720"/>
        <w:jc w:val="both"/>
        <w:rPr>
          <w:sz w:val="28"/>
          <w:szCs w:val="28"/>
          <w:lang w:val="lv-LV"/>
        </w:rPr>
      </w:pPr>
    </w:p>
    <w:p w14:paraId="289B2599" w14:textId="21EF0797" w:rsidR="005E59A0" w:rsidRPr="00E555EF" w:rsidRDefault="005E59A0" w:rsidP="005E59A0">
      <w:pPr>
        <w:ind w:firstLine="720"/>
        <w:jc w:val="both"/>
        <w:rPr>
          <w:sz w:val="28"/>
          <w:szCs w:val="28"/>
          <w:lang w:val="lv-LV"/>
        </w:rPr>
      </w:pPr>
      <w:r w:rsidRPr="00E555EF">
        <w:rPr>
          <w:sz w:val="28"/>
          <w:szCs w:val="28"/>
          <w:lang w:val="lv-LV"/>
        </w:rPr>
        <w:t>1</w:t>
      </w:r>
      <w:r w:rsidR="005324D8">
        <w:rPr>
          <w:sz w:val="28"/>
          <w:szCs w:val="28"/>
          <w:lang w:val="lv-LV"/>
        </w:rPr>
        <w:t>6</w:t>
      </w:r>
      <w:r w:rsidRPr="00E555EF">
        <w:rPr>
          <w:sz w:val="28"/>
          <w:szCs w:val="28"/>
          <w:lang w:val="lv-LV"/>
        </w:rPr>
        <w:t>. Izteikt 34. punkta ievaddaļu šādā redakcijā:</w:t>
      </w:r>
    </w:p>
    <w:p w14:paraId="62FE3340" w14:textId="77777777" w:rsidR="005E59A0" w:rsidRPr="00E555EF" w:rsidRDefault="005E59A0" w:rsidP="005E59A0">
      <w:pPr>
        <w:ind w:firstLine="720"/>
        <w:jc w:val="both"/>
        <w:rPr>
          <w:sz w:val="28"/>
          <w:szCs w:val="28"/>
          <w:lang w:val="lv-LV"/>
        </w:rPr>
      </w:pPr>
    </w:p>
    <w:p w14:paraId="4D0101D4" w14:textId="35A751B5" w:rsidR="005E59A0" w:rsidRPr="00E555EF" w:rsidRDefault="005E59A0" w:rsidP="005E59A0">
      <w:pPr>
        <w:ind w:firstLine="720"/>
        <w:jc w:val="both"/>
        <w:rPr>
          <w:sz w:val="28"/>
          <w:szCs w:val="28"/>
          <w:lang w:val="lv-LV"/>
        </w:rPr>
      </w:pPr>
      <w:r w:rsidRPr="00E555EF">
        <w:rPr>
          <w:sz w:val="28"/>
          <w:szCs w:val="28"/>
          <w:lang w:val="lv-LV"/>
        </w:rPr>
        <w:t xml:space="preserve">“34. Ierosinot pirmās, otrās vai trešās grupas ēkas vai telpu grupas lietošanas veida maiņu bez pārbūves, institūcijā, kura pilda būvvaldes funkcijas, iesniedz </w:t>
      </w:r>
      <w:r w:rsidR="008B54A5" w:rsidRPr="00E555EF">
        <w:rPr>
          <w:sz w:val="28"/>
          <w:szCs w:val="28"/>
          <w:lang w:val="lv-LV"/>
        </w:rPr>
        <w:t xml:space="preserve">paskaidrojuma raksta I daļu, kurai pievieno </w:t>
      </w:r>
      <w:r w:rsidRPr="00E555EF">
        <w:rPr>
          <w:sz w:val="28"/>
          <w:szCs w:val="28"/>
          <w:lang w:val="lv-LV"/>
        </w:rPr>
        <w:t>šo noteikumu 8. un 9.</w:t>
      </w:r>
      <w:r w:rsidRPr="00E555EF">
        <w:rPr>
          <w:sz w:val="28"/>
          <w:szCs w:val="28"/>
          <w:vertAlign w:val="superscript"/>
          <w:lang w:val="lv-LV"/>
        </w:rPr>
        <w:t>1</w:t>
      </w:r>
      <w:r w:rsidRPr="00E555EF">
        <w:rPr>
          <w:sz w:val="28"/>
          <w:szCs w:val="28"/>
          <w:lang w:val="lv-LV"/>
        </w:rPr>
        <w:t xml:space="preserve"> punktā minētos dokumentus, </w:t>
      </w:r>
      <w:r w:rsidR="008B54A5" w:rsidRPr="00E555EF">
        <w:rPr>
          <w:sz w:val="28"/>
          <w:szCs w:val="28"/>
          <w:lang w:val="lv-LV"/>
        </w:rPr>
        <w:t xml:space="preserve">kā arī </w:t>
      </w:r>
      <w:r w:rsidRPr="00E555EF">
        <w:rPr>
          <w:sz w:val="28"/>
          <w:szCs w:val="28"/>
          <w:lang w:val="lv-LV"/>
        </w:rPr>
        <w:t>šādus dokumentus:”</w:t>
      </w:r>
    </w:p>
    <w:p w14:paraId="3AB00B37" w14:textId="77777777" w:rsidR="005E59A0" w:rsidRPr="00E555EF" w:rsidRDefault="005E59A0" w:rsidP="005E59A0">
      <w:pPr>
        <w:ind w:firstLine="720"/>
        <w:jc w:val="both"/>
        <w:rPr>
          <w:sz w:val="28"/>
          <w:szCs w:val="28"/>
          <w:lang w:val="lv-LV"/>
        </w:rPr>
      </w:pPr>
    </w:p>
    <w:p w14:paraId="0EAB17B9" w14:textId="680D7FF7" w:rsidR="005E59A0" w:rsidRPr="00E555EF" w:rsidRDefault="005324D8" w:rsidP="005E59A0">
      <w:pPr>
        <w:ind w:firstLine="720"/>
        <w:jc w:val="both"/>
        <w:rPr>
          <w:sz w:val="28"/>
          <w:szCs w:val="28"/>
          <w:lang w:val="lv-LV"/>
        </w:rPr>
      </w:pPr>
      <w:r>
        <w:rPr>
          <w:sz w:val="28"/>
          <w:szCs w:val="28"/>
          <w:lang w:val="lv-LV"/>
        </w:rPr>
        <w:t>17</w:t>
      </w:r>
      <w:r w:rsidR="005E59A0" w:rsidRPr="00E555EF">
        <w:rPr>
          <w:sz w:val="28"/>
          <w:szCs w:val="28"/>
          <w:lang w:val="lv-LV"/>
        </w:rPr>
        <w:t>. Svītrot 34.1. un 34.4. apakšpunktu.</w:t>
      </w:r>
    </w:p>
    <w:p w14:paraId="54B9C668" w14:textId="77777777" w:rsidR="005E59A0" w:rsidRPr="00E555EF" w:rsidRDefault="005E59A0" w:rsidP="005E59A0">
      <w:pPr>
        <w:ind w:firstLine="720"/>
        <w:jc w:val="both"/>
        <w:rPr>
          <w:sz w:val="28"/>
          <w:szCs w:val="28"/>
          <w:lang w:val="lv-LV"/>
        </w:rPr>
      </w:pPr>
    </w:p>
    <w:p w14:paraId="75FD7871" w14:textId="31065632" w:rsidR="005E59A0" w:rsidRPr="00E555EF" w:rsidRDefault="005324D8" w:rsidP="005E59A0">
      <w:pPr>
        <w:ind w:firstLine="720"/>
        <w:jc w:val="both"/>
        <w:rPr>
          <w:sz w:val="28"/>
          <w:szCs w:val="28"/>
          <w:lang w:val="lv-LV"/>
        </w:rPr>
      </w:pPr>
      <w:r>
        <w:rPr>
          <w:sz w:val="28"/>
          <w:szCs w:val="28"/>
          <w:lang w:val="lv-LV"/>
        </w:rPr>
        <w:t>18</w:t>
      </w:r>
      <w:r w:rsidR="005E59A0" w:rsidRPr="00E555EF">
        <w:rPr>
          <w:sz w:val="28"/>
          <w:szCs w:val="28"/>
          <w:lang w:val="lv-LV"/>
        </w:rPr>
        <w:t>. Izteikt 35. punkta ievaddaļu šādā redakcijā:</w:t>
      </w:r>
    </w:p>
    <w:p w14:paraId="18028023" w14:textId="77777777" w:rsidR="005E59A0" w:rsidRPr="00E555EF" w:rsidRDefault="005E59A0" w:rsidP="005E59A0">
      <w:pPr>
        <w:ind w:firstLine="720"/>
        <w:jc w:val="both"/>
        <w:rPr>
          <w:sz w:val="28"/>
          <w:szCs w:val="28"/>
          <w:lang w:val="lv-LV"/>
        </w:rPr>
      </w:pPr>
    </w:p>
    <w:p w14:paraId="32FA8692" w14:textId="7F2F16DA" w:rsidR="005E59A0" w:rsidRPr="00E555EF" w:rsidRDefault="005E59A0" w:rsidP="005E59A0">
      <w:pPr>
        <w:ind w:firstLine="720"/>
        <w:jc w:val="both"/>
        <w:rPr>
          <w:sz w:val="28"/>
          <w:szCs w:val="28"/>
          <w:lang w:val="lv-LV"/>
        </w:rPr>
      </w:pPr>
      <w:r w:rsidRPr="00E555EF">
        <w:rPr>
          <w:sz w:val="28"/>
          <w:szCs w:val="28"/>
          <w:lang w:val="lv-LV"/>
        </w:rPr>
        <w:t xml:space="preserve">“35. Ierosinot pirmās grupas publiskas ēkas vai tās daļas (pilsētās un ciemos), otrās vai trešās grupas ēkas vai tās daļas vienkāršotu atjaunošanu – ēkas vai tās daļas atjaunošanu, nemainot ēkas nolietojušos nesošos elementus vai konstrukcijas, neskarot ēkas fasādi un koplietošanas inženiertīklus, veicot funkcionālus vai tehniskus uzlabojumus, – institūcijā, kura pilda būvvaldes funkcijas, iesniedz </w:t>
      </w:r>
      <w:r w:rsidR="008B54A5" w:rsidRPr="00E555EF">
        <w:rPr>
          <w:sz w:val="28"/>
          <w:szCs w:val="28"/>
          <w:lang w:val="lv-LV"/>
        </w:rPr>
        <w:t xml:space="preserve"> paskaidrojuma raksta I daļu (pirmās grupas publiskai ēkai vai tās daļai (pilsētās un ciemos)) vai apliecinājuma kartes I daļu (otrās vai trešās grupas ēkai vai tās daļai), kurai pievieno </w:t>
      </w:r>
      <w:r w:rsidRPr="00E555EF">
        <w:rPr>
          <w:sz w:val="28"/>
          <w:szCs w:val="28"/>
          <w:lang w:val="lv-LV"/>
        </w:rPr>
        <w:t>šo noteikumu 8. un 9.</w:t>
      </w:r>
      <w:r w:rsidRPr="00E555EF">
        <w:rPr>
          <w:sz w:val="28"/>
          <w:szCs w:val="28"/>
          <w:vertAlign w:val="superscript"/>
          <w:lang w:val="lv-LV"/>
        </w:rPr>
        <w:t>1</w:t>
      </w:r>
      <w:r w:rsidRPr="00E555EF">
        <w:rPr>
          <w:sz w:val="28"/>
          <w:szCs w:val="28"/>
          <w:lang w:val="lv-LV"/>
        </w:rPr>
        <w:t xml:space="preserve"> punktā minētos dokumentus, </w:t>
      </w:r>
      <w:r w:rsidR="008B54A5" w:rsidRPr="00E555EF">
        <w:rPr>
          <w:sz w:val="28"/>
          <w:szCs w:val="28"/>
          <w:lang w:val="lv-LV"/>
        </w:rPr>
        <w:t xml:space="preserve">kā arī </w:t>
      </w:r>
      <w:r w:rsidRPr="00E555EF">
        <w:rPr>
          <w:sz w:val="28"/>
          <w:szCs w:val="28"/>
          <w:lang w:val="lv-LV"/>
        </w:rPr>
        <w:t>šādus dokumentus:”</w:t>
      </w:r>
    </w:p>
    <w:p w14:paraId="5009704C" w14:textId="77777777" w:rsidR="005E59A0" w:rsidRPr="00E555EF" w:rsidRDefault="005E59A0" w:rsidP="005E59A0">
      <w:pPr>
        <w:ind w:firstLine="720"/>
        <w:jc w:val="both"/>
        <w:rPr>
          <w:sz w:val="28"/>
          <w:szCs w:val="28"/>
          <w:lang w:val="lv-LV"/>
        </w:rPr>
      </w:pPr>
    </w:p>
    <w:p w14:paraId="1525E49C" w14:textId="7C2292F8" w:rsidR="005E59A0" w:rsidRPr="00E555EF" w:rsidRDefault="005324D8" w:rsidP="005E59A0">
      <w:pPr>
        <w:ind w:firstLine="720"/>
        <w:jc w:val="both"/>
        <w:rPr>
          <w:sz w:val="28"/>
          <w:szCs w:val="28"/>
          <w:lang w:val="lv-LV"/>
        </w:rPr>
      </w:pPr>
      <w:r>
        <w:rPr>
          <w:sz w:val="28"/>
          <w:szCs w:val="28"/>
          <w:lang w:val="lv-LV"/>
        </w:rPr>
        <w:t>19</w:t>
      </w:r>
      <w:r w:rsidR="005E59A0" w:rsidRPr="00E555EF">
        <w:rPr>
          <w:sz w:val="28"/>
          <w:szCs w:val="28"/>
          <w:lang w:val="lv-LV"/>
        </w:rPr>
        <w:t>. Svītrot 35.1. un 35.2. apakšpunktu.</w:t>
      </w:r>
    </w:p>
    <w:p w14:paraId="69BFF5B5" w14:textId="77777777" w:rsidR="005E59A0" w:rsidRPr="00E555EF" w:rsidRDefault="005E59A0" w:rsidP="005E59A0">
      <w:pPr>
        <w:ind w:firstLine="720"/>
        <w:jc w:val="both"/>
        <w:rPr>
          <w:sz w:val="28"/>
          <w:szCs w:val="28"/>
          <w:lang w:val="lv-LV"/>
        </w:rPr>
      </w:pPr>
    </w:p>
    <w:p w14:paraId="04421413" w14:textId="5AA9EBB3" w:rsidR="005E59A0" w:rsidRPr="00E555EF" w:rsidRDefault="005E59A0" w:rsidP="005E59A0">
      <w:pPr>
        <w:ind w:firstLine="720"/>
        <w:jc w:val="both"/>
        <w:rPr>
          <w:sz w:val="28"/>
          <w:szCs w:val="28"/>
          <w:lang w:val="lv-LV"/>
        </w:rPr>
      </w:pPr>
      <w:r w:rsidRPr="00E555EF">
        <w:rPr>
          <w:sz w:val="28"/>
          <w:szCs w:val="28"/>
          <w:lang w:val="lv-LV"/>
        </w:rPr>
        <w:t>2</w:t>
      </w:r>
      <w:r w:rsidR="005324D8">
        <w:rPr>
          <w:sz w:val="28"/>
          <w:szCs w:val="28"/>
          <w:lang w:val="lv-LV"/>
        </w:rPr>
        <w:t>0</w:t>
      </w:r>
      <w:r w:rsidRPr="00E555EF">
        <w:rPr>
          <w:sz w:val="28"/>
          <w:szCs w:val="28"/>
          <w:lang w:val="lv-LV"/>
        </w:rPr>
        <w:t>. Izteikt 36. punkta ievaddaļu šādā redakcijā:</w:t>
      </w:r>
    </w:p>
    <w:p w14:paraId="7608BEEB" w14:textId="77777777" w:rsidR="005E59A0" w:rsidRPr="00E555EF" w:rsidRDefault="005E59A0" w:rsidP="005E59A0">
      <w:pPr>
        <w:ind w:firstLine="720"/>
        <w:jc w:val="both"/>
        <w:rPr>
          <w:sz w:val="28"/>
          <w:szCs w:val="28"/>
          <w:lang w:val="lv-LV"/>
        </w:rPr>
      </w:pPr>
    </w:p>
    <w:p w14:paraId="4891290B" w14:textId="44DC2655" w:rsidR="005E59A0" w:rsidRPr="00E555EF" w:rsidRDefault="005E59A0" w:rsidP="005E59A0">
      <w:pPr>
        <w:ind w:firstLine="720"/>
        <w:jc w:val="both"/>
        <w:rPr>
          <w:sz w:val="28"/>
          <w:szCs w:val="28"/>
          <w:lang w:val="lv-LV"/>
        </w:rPr>
      </w:pPr>
      <w:r w:rsidRPr="00E555EF">
        <w:rPr>
          <w:sz w:val="28"/>
          <w:szCs w:val="28"/>
          <w:lang w:val="lv-LV"/>
        </w:rPr>
        <w:t xml:space="preserve">“36. Ierosinot pirmās (pilsētās un ciemos), otrās vai trešās grupas ēkas vienkāršotu fasādes atjaunošanu – </w:t>
      </w:r>
      <w:r w:rsidR="002213A6" w:rsidRPr="002213A6">
        <w:rPr>
          <w:sz w:val="28"/>
          <w:szCs w:val="28"/>
          <w:lang w:val="lv-LV"/>
        </w:rPr>
        <w:t>fasādes apdares atjaunošan</w:t>
      </w:r>
      <w:r w:rsidR="002213A6">
        <w:rPr>
          <w:sz w:val="28"/>
          <w:szCs w:val="28"/>
          <w:lang w:val="lv-LV"/>
        </w:rPr>
        <w:t>u</w:t>
      </w:r>
      <w:r w:rsidR="002213A6" w:rsidRPr="002213A6">
        <w:rPr>
          <w:sz w:val="28"/>
          <w:szCs w:val="28"/>
          <w:lang w:val="lv-LV"/>
        </w:rPr>
        <w:t xml:space="preserve">, </w:t>
      </w:r>
      <w:r w:rsidRPr="00E555EF">
        <w:rPr>
          <w:sz w:val="28"/>
          <w:szCs w:val="28"/>
          <w:lang w:val="lv-LV"/>
        </w:rPr>
        <w:t xml:space="preserve">visu logu nomaiņu, fasādes siltināšanu, jumta siltināšanu, jumta ieseguma nomaiņu, pagraba siltināšanu vai lodžiju aizstiklošanu, nemainot ārsienu izvietojumu, – institūcijā, kura pilda būvvaldes funkcijas, iesniedz </w:t>
      </w:r>
      <w:r w:rsidR="008B54A5" w:rsidRPr="00E555EF">
        <w:rPr>
          <w:sz w:val="28"/>
          <w:szCs w:val="28"/>
          <w:lang w:val="lv-LV"/>
        </w:rPr>
        <w:t xml:space="preserve">paskaidrojuma raksta I daļu (pirmās grupas ēkai (pilsētās un ciemos)) vai apliecinājuma kartes I daļu (otrās vai trešās grupas ēkai), kurai pievieno </w:t>
      </w:r>
      <w:r w:rsidRPr="00E555EF">
        <w:rPr>
          <w:sz w:val="28"/>
          <w:szCs w:val="28"/>
          <w:lang w:val="lv-LV"/>
        </w:rPr>
        <w:t>šo noteikumu 8. un 9.</w:t>
      </w:r>
      <w:r w:rsidRPr="00E555EF">
        <w:rPr>
          <w:sz w:val="28"/>
          <w:szCs w:val="28"/>
          <w:vertAlign w:val="superscript"/>
          <w:lang w:val="lv-LV"/>
        </w:rPr>
        <w:t>1</w:t>
      </w:r>
      <w:r w:rsidRPr="00E555EF">
        <w:rPr>
          <w:sz w:val="28"/>
          <w:szCs w:val="28"/>
          <w:lang w:val="lv-LV"/>
        </w:rPr>
        <w:t xml:space="preserve"> punktā minētos dokumentus, </w:t>
      </w:r>
      <w:r w:rsidR="008B54A5" w:rsidRPr="00E555EF">
        <w:rPr>
          <w:sz w:val="28"/>
          <w:szCs w:val="28"/>
          <w:lang w:val="lv-LV"/>
        </w:rPr>
        <w:t xml:space="preserve">kā arī </w:t>
      </w:r>
      <w:r w:rsidRPr="00E555EF">
        <w:rPr>
          <w:sz w:val="28"/>
          <w:szCs w:val="28"/>
          <w:lang w:val="lv-LV"/>
        </w:rPr>
        <w:t>šādus dokumentus:”</w:t>
      </w:r>
    </w:p>
    <w:p w14:paraId="03E06597" w14:textId="77777777" w:rsidR="005E59A0" w:rsidRPr="00E555EF" w:rsidRDefault="005E59A0" w:rsidP="005E59A0">
      <w:pPr>
        <w:ind w:firstLine="720"/>
        <w:jc w:val="both"/>
        <w:rPr>
          <w:sz w:val="28"/>
          <w:szCs w:val="28"/>
          <w:lang w:val="lv-LV"/>
        </w:rPr>
      </w:pPr>
    </w:p>
    <w:p w14:paraId="52A5F61F" w14:textId="571B8660" w:rsidR="005E59A0" w:rsidRPr="00E555EF" w:rsidRDefault="005E59A0" w:rsidP="005E59A0">
      <w:pPr>
        <w:ind w:firstLine="720"/>
        <w:jc w:val="both"/>
        <w:rPr>
          <w:sz w:val="28"/>
          <w:szCs w:val="28"/>
          <w:lang w:val="lv-LV"/>
        </w:rPr>
      </w:pPr>
      <w:r w:rsidRPr="00E555EF">
        <w:rPr>
          <w:sz w:val="28"/>
          <w:szCs w:val="28"/>
          <w:lang w:val="lv-LV"/>
        </w:rPr>
        <w:t>2</w:t>
      </w:r>
      <w:r w:rsidR="005324D8">
        <w:rPr>
          <w:sz w:val="28"/>
          <w:szCs w:val="28"/>
          <w:lang w:val="lv-LV"/>
        </w:rPr>
        <w:t>1</w:t>
      </w:r>
      <w:r w:rsidRPr="00E555EF">
        <w:rPr>
          <w:sz w:val="28"/>
          <w:szCs w:val="28"/>
          <w:lang w:val="lv-LV"/>
        </w:rPr>
        <w:t>. Svītrot 36.1. un 36.2. apakšpunktu.</w:t>
      </w:r>
    </w:p>
    <w:p w14:paraId="43DFD9CE" w14:textId="77777777" w:rsidR="005E59A0" w:rsidRPr="00E555EF" w:rsidRDefault="005E59A0" w:rsidP="005E59A0">
      <w:pPr>
        <w:ind w:firstLine="720"/>
        <w:jc w:val="both"/>
        <w:rPr>
          <w:sz w:val="28"/>
          <w:szCs w:val="28"/>
          <w:lang w:val="lv-LV"/>
        </w:rPr>
      </w:pPr>
    </w:p>
    <w:p w14:paraId="7DB385CE" w14:textId="2F76A08B" w:rsidR="005E59A0" w:rsidRPr="00E555EF" w:rsidRDefault="005E59A0" w:rsidP="005E59A0">
      <w:pPr>
        <w:ind w:firstLine="720"/>
        <w:jc w:val="both"/>
        <w:rPr>
          <w:sz w:val="28"/>
          <w:szCs w:val="28"/>
          <w:lang w:val="lv-LV"/>
        </w:rPr>
      </w:pPr>
      <w:r w:rsidRPr="00E555EF">
        <w:rPr>
          <w:sz w:val="28"/>
          <w:szCs w:val="28"/>
          <w:lang w:val="lv-LV"/>
        </w:rPr>
        <w:t>2</w:t>
      </w:r>
      <w:r w:rsidR="005324D8">
        <w:rPr>
          <w:sz w:val="28"/>
          <w:szCs w:val="28"/>
          <w:lang w:val="lv-LV"/>
        </w:rPr>
        <w:t>2</w:t>
      </w:r>
      <w:r w:rsidRPr="00E555EF">
        <w:rPr>
          <w:sz w:val="28"/>
          <w:szCs w:val="28"/>
          <w:lang w:val="lv-LV"/>
        </w:rPr>
        <w:t>. Izteikt 37. un 38. punktu šādā redakcijā:</w:t>
      </w:r>
    </w:p>
    <w:p w14:paraId="6B212519" w14:textId="77777777" w:rsidR="005E59A0" w:rsidRPr="00E555EF" w:rsidRDefault="005E59A0" w:rsidP="005E59A0">
      <w:pPr>
        <w:ind w:firstLine="720"/>
        <w:jc w:val="both"/>
        <w:rPr>
          <w:sz w:val="28"/>
          <w:szCs w:val="28"/>
          <w:lang w:val="lv-LV"/>
        </w:rPr>
      </w:pPr>
    </w:p>
    <w:p w14:paraId="71991442" w14:textId="77777777" w:rsidR="005E59A0" w:rsidRPr="00E555EF" w:rsidRDefault="005E59A0" w:rsidP="005E59A0">
      <w:pPr>
        <w:ind w:firstLine="720"/>
        <w:jc w:val="both"/>
        <w:rPr>
          <w:sz w:val="28"/>
          <w:szCs w:val="28"/>
          <w:lang w:val="lv-LV" w:eastAsia="lv-LV"/>
        </w:rPr>
      </w:pPr>
      <w:r w:rsidRPr="00E555EF">
        <w:rPr>
          <w:sz w:val="28"/>
          <w:szCs w:val="28"/>
          <w:lang w:val="lv-LV"/>
        </w:rPr>
        <w:lastRenderedPageBreak/>
        <w:t>“37. </w:t>
      </w:r>
      <w:r w:rsidRPr="00E555EF">
        <w:rPr>
          <w:sz w:val="28"/>
          <w:szCs w:val="28"/>
          <w:lang w:val="lv-LV" w:eastAsia="lv-LV"/>
        </w:rPr>
        <w:t>Ja vienkāršota atjaunošana vai vienkāršota fasādes atjaunošana paredzēta ēkā, kas ir valsts aizsargājamais kultūras piemineklis būvniecības ieceres dokumentāciju saskaņo ar Nacionālā kultūras mantojuma pārvaldi.</w:t>
      </w:r>
    </w:p>
    <w:p w14:paraId="18AB22A3" w14:textId="77777777" w:rsidR="005E59A0" w:rsidRPr="00E555EF" w:rsidRDefault="005E59A0" w:rsidP="005E59A0">
      <w:pPr>
        <w:ind w:firstLine="720"/>
        <w:jc w:val="both"/>
        <w:rPr>
          <w:sz w:val="28"/>
          <w:szCs w:val="28"/>
          <w:lang w:val="lv-LV" w:eastAsia="lv-LV"/>
        </w:rPr>
      </w:pPr>
    </w:p>
    <w:p w14:paraId="785C880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38. Ja vienkāršota fasādes atjaunošana paredzēta valsts aizsargājamā kultūras pieminekļa teritorijā vai tā aizsardzības zonā esošajā ēkā (izņemot arheoloģijas pieminekļus), būvniecības ieceres dokumentāciju saskaņo ar Nacionālā kultūras mantojuma pārvaldi. Saskaņojums ar Nacionālā kultūras mantojuma pārvaldi nav nepieciešams kultūras pieminekļu aizsardzības zonā esošu ēku būvdarbiem, ja Nacionālā kultūras mantojuma pārvalde ir noteikusi vēsturisko ēku fasāžu apdares atjaunošanas, logu nomaiņas, fasāžu un jumta siltināšanas, kā arī jumta ieseguma nomaiņas metodikas principus.”</w:t>
      </w:r>
    </w:p>
    <w:p w14:paraId="10DB52F5"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6C8AD2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BA76FE1" w14:textId="2A76D891"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2</w:t>
      </w:r>
      <w:r w:rsidR="005324D8">
        <w:rPr>
          <w:sz w:val="28"/>
          <w:szCs w:val="28"/>
          <w:shd w:val="clear" w:color="auto" w:fill="FFFFFF"/>
          <w:lang w:eastAsia="en-US"/>
        </w:rPr>
        <w:t>3</w:t>
      </w:r>
      <w:r w:rsidRPr="00E555EF">
        <w:rPr>
          <w:sz w:val="28"/>
          <w:szCs w:val="28"/>
          <w:shd w:val="clear" w:color="auto" w:fill="FFFFFF"/>
          <w:lang w:eastAsia="en-US"/>
        </w:rPr>
        <w:t>. Izteikt 44. punkta ievaddaļu šādā redakcijā:</w:t>
      </w:r>
    </w:p>
    <w:p w14:paraId="617C0C3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6EED6F06" w14:textId="44A682B5"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“44. Ja ekspluatācijā pieņemtas ēkas stāvoklis neatbilst Būvniecības likuma 9.</w:t>
      </w:r>
      <w:hyperlink r:id="rId7" w:anchor="p9" w:tgtFrame="_blank" w:history="1"/>
      <w:r w:rsidRPr="00E555EF">
        <w:rPr>
          <w:sz w:val="28"/>
          <w:szCs w:val="28"/>
          <w:shd w:val="clear" w:color="auto" w:fill="FFFFFF"/>
        </w:rPr>
        <w:t xml:space="preserve"> pantā noteiktajām būtiskajām prasībām attiecībā uz būves lietošanas drošību, mehānisko stiprību un stabilitāti un pašvaldība ir pieņēmusi lēmumu par šādas ēkas konservāciju, būvniecības ierosinātājs institūcijā, kura pilda būvvaldes funkcijas iesniedz </w:t>
      </w:r>
      <w:r w:rsidR="008B54A5" w:rsidRPr="00E555EF">
        <w:rPr>
          <w:sz w:val="28"/>
          <w:szCs w:val="28"/>
          <w:shd w:val="clear" w:color="auto" w:fill="FFFFFF"/>
        </w:rPr>
        <w:t xml:space="preserve">paskaidrojuma raksta I daļu, kuram pievieno </w:t>
      </w:r>
      <w:r w:rsidRPr="00E555EF">
        <w:rPr>
          <w:sz w:val="28"/>
          <w:szCs w:val="28"/>
          <w:shd w:val="clear" w:color="auto" w:fill="FFFFFF"/>
        </w:rPr>
        <w:t>šo noteikumu 8. un 9.</w:t>
      </w:r>
      <w:r w:rsidRPr="00E555EF">
        <w:rPr>
          <w:sz w:val="28"/>
          <w:szCs w:val="28"/>
          <w:shd w:val="clear" w:color="auto" w:fill="FFFFFF"/>
          <w:vertAlign w:val="superscript"/>
        </w:rPr>
        <w:t>1</w:t>
      </w:r>
      <w:r w:rsidRPr="00E555EF">
        <w:rPr>
          <w:sz w:val="28"/>
          <w:szCs w:val="28"/>
          <w:shd w:val="clear" w:color="auto" w:fill="FFFFFF"/>
        </w:rPr>
        <w:t xml:space="preserve"> punktā minētos dokumentus, </w:t>
      </w:r>
      <w:r w:rsidR="008B54A5" w:rsidRPr="00E555EF">
        <w:rPr>
          <w:sz w:val="28"/>
          <w:szCs w:val="28"/>
          <w:shd w:val="clear" w:color="auto" w:fill="FFFFFF"/>
        </w:rPr>
        <w:t xml:space="preserve">kā arī </w:t>
      </w:r>
      <w:r w:rsidRPr="00E555EF">
        <w:rPr>
          <w:sz w:val="28"/>
          <w:szCs w:val="28"/>
          <w:shd w:val="clear" w:color="auto" w:fill="FFFFFF"/>
        </w:rPr>
        <w:t>šādus dokumentus:”</w:t>
      </w:r>
    </w:p>
    <w:p w14:paraId="25C9193D"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2EDA0DE8" w14:textId="54EBBB93"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2</w:t>
      </w:r>
      <w:r w:rsidR="005324D8">
        <w:rPr>
          <w:sz w:val="28"/>
          <w:szCs w:val="28"/>
          <w:shd w:val="clear" w:color="auto" w:fill="FFFFFF"/>
        </w:rPr>
        <w:t>4</w:t>
      </w:r>
      <w:r w:rsidRPr="00E555EF">
        <w:rPr>
          <w:sz w:val="28"/>
          <w:szCs w:val="28"/>
          <w:shd w:val="clear" w:color="auto" w:fill="FFFFFF"/>
        </w:rPr>
        <w:t>. Svītrot 44.1. apakšpunktu.</w:t>
      </w:r>
    </w:p>
    <w:p w14:paraId="7E54417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1605750" w14:textId="5EE530D9"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2</w:t>
      </w:r>
      <w:r w:rsidR="005324D8">
        <w:rPr>
          <w:sz w:val="28"/>
          <w:szCs w:val="28"/>
          <w:shd w:val="clear" w:color="auto" w:fill="FFFFFF"/>
          <w:lang w:eastAsia="en-US"/>
        </w:rPr>
        <w:t>5</w:t>
      </w:r>
      <w:r w:rsidRPr="00E555EF">
        <w:rPr>
          <w:sz w:val="28"/>
          <w:szCs w:val="28"/>
          <w:shd w:val="clear" w:color="auto" w:fill="FFFFFF"/>
          <w:lang w:eastAsia="en-US"/>
        </w:rPr>
        <w:t>. Izteikt 48. punktu šādā redakcijā:</w:t>
      </w:r>
    </w:p>
    <w:p w14:paraId="68024CE3"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B4C7C7B" w14:textId="5A5D09E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“48. Institūcija, kura pilda būvvaldes funkcijas, pieņemot lēmumu par būvniecības ieceres akceptu saskaņā ar Būvniecības likuma 14. panta trešās daļas 2. punktu, par to izdara atzīmi būvniecības informācijas sistēmā.”</w:t>
      </w:r>
    </w:p>
    <w:p w14:paraId="00503BBA"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10FF529" w14:textId="2AACCDD0"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26</w:t>
      </w:r>
      <w:r w:rsidR="005E59A0" w:rsidRPr="00E555EF">
        <w:rPr>
          <w:sz w:val="28"/>
          <w:szCs w:val="28"/>
          <w:shd w:val="clear" w:color="auto" w:fill="FFFFFF"/>
          <w:lang w:eastAsia="en-US"/>
        </w:rPr>
        <w:t>. Aizstāt 49. punktā vārdus “izdarījusi atzīmi paskaidrojuma rakstā (izņemot ēkas vai telpu grupas lietošanas veida maiņu bez pārbūves) vai apliecinājuma kartē (izņemot vienkāršotu fasādes atjaunošanu)” ar vārdiem “atbilstoši šo noteikumu 48. punktam izdarījusi atzīmi būvniecības informācijas sistēmā (izņemot par ēkas vai telpu grupas lietošanas veida maiņu bez pārbūves, vienkāršotu fasādes atjaunošanu) un vārdus “divi gadi” ar vārdiem “pieci gadi”.</w:t>
      </w:r>
    </w:p>
    <w:p w14:paraId="7C3CEE4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88DED7D" w14:textId="37EF9913"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27</w:t>
      </w:r>
      <w:r w:rsidR="005E59A0" w:rsidRPr="00E555EF">
        <w:rPr>
          <w:sz w:val="28"/>
          <w:szCs w:val="28"/>
          <w:shd w:val="clear" w:color="auto" w:fill="FFFFFF"/>
          <w:lang w:eastAsia="en-US"/>
        </w:rPr>
        <w:t>. Izteikt 50. punkta pirmo teikumu šādā redakcijā:</w:t>
      </w:r>
    </w:p>
    <w:p w14:paraId="07DCAA35"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77A65E8" w14:textId="3E51D542"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“Pēc tam kad institūcija, kura pilda būvvaldes funkcijas, atbilstoši šo noteikumu 48. punktam izdarījusi atzīmi būvniecības informācijas sistēmā par ēkas vienkāršotas fasādes atjaunošanas būvdarbiem, būvniecības ierosinātājs iesniedz minētajā institūcijā būvdarbu uzsākšanai nepieciešamos dokumentus un informāciju.”</w:t>
      </w:r>
    </w:p>
    <w:p w14:paraId="6DA4470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245B7E6" w14:textId="6553D5A4"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28</w:t>
      </w:r>
      <w:r w:rsidR="005E59A0" w:rsidRPr="00E555EF">
        <w:rPr>
          <w:sz w:val="28"/>
          <w:szCs w:val="28"/>
          <w:shd w:val="clear" w:color="auto" w:fill="FFFFFF"/>
          <w:lang w:eastAsia="en-US"/>
        </w:rPr>
        <w:t>. Aizstāt 53. punktā vārdus “veikšanas paskaidrojuma rakstā” ar vārdiem “izdarīšanas būvniecības informācijas sistēmā”.</w:t>
      </w:r>
    </w:p>
    <w:p w14:paraId="57ACE32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E93E90D" w14:textId="391979CF"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29</w:t>
      </w:r>
      <w:r w:rsidR="005E59A0" w:rsidRPr="00E555EF">
        <w:rPr>
          <w:sz w:val="28"/>
          <w:szCs w:val="28"/>
          <w:shd w:val="clear" w:color="auto" w:fill="FFFFFF"/>
          <w:lang w:eastAsia="en-US"/>
        </w:rPr>
        <w:t>. Svītrot 54.2.2. apakšpunktā vārdus “būvdarbu žurnāls”.</w:t>
      </w:r>
    </w:p>
    <w:p w14:paraId="2B6057F0"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A1A5F37" w14:textId="66C0DD10"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0</w:t>
      </w:r>
      <w:r w:rsidRPr="00E555EF">
        <w:rPr>
          <w:sz w:val="28"/>
          <w:szCs w:val="28"/>
          <w:shd w:val="clear" w:color="auto" w:fill="FFFFFF"/>
          <w:lang w:eastAsia="en-US"/>
        </w:rPr>
        <w:t>. Aizstāt 54.2.4. apakšpunktā vārdu “atļauju” ar vārdu “saskaņojumu”.</w:t>
      </w:r>
    </w:p>
    <w:p w14:paraId="50C39054"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984CE10" w14:textId="291E63A2"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1</w:t>
      </w:r>
      <w:r w:rsidRPr="00E555EF">
        <w:rPr>
          <w:sz w:val="28"/>
          <w:szCs w:val="28"/>
          <w:shd w:val="clear" w:color="auto" w:fill="FFFFFF"/>
          <w:lang w:eastAsia="en-US"/>
        </w:rPr>
        <w:t>. Izteikt 56. punktu šādā redakcijā:</w:t>
      </w:r>
    </w:p>
    <w:p w14:paraId="76E23D10"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04D7563" w14:textId="61AA079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“56. Būvatļaujā iekļautie nosacījumi būvdarbu uzsākšanai izpildāmi piecu gadu laikā no atzīmes par projektēšanas nosacījumu izpildi izdarīšanas būvniecības informācijas sistēmā.”</w:t>
      </w:r>
    </w:p>
    <w:p w14:paraId="169D4A6F"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B3D3448" w14:textId="0A65EBE1"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2</w:t>
      </w:r>
      <w:r w:rsidRPr="00E555EF">
        <w:rPr>
          <w:sz w:val="28"/>
          <w:szCs w:val="28"/>
          <w:shd w:val="clear" w:color="auto" w:fill="FFFFFF"/>
          <w:lang w:eastAsia="en-US"/>
        </w:rPr>
        <w:t>. Svītrot 58.2. apakšpunktā vārdus “būvdarbu žurnāls”.</w:t>
      </w:r>
    </w:p>
    <w:p w14:paraId="660B6B39"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5F1D44F8" w14:textId="1DCE20D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3</w:t>
      </w:r>
      <w:r w:rsidRPr="00E555EF">
        <w:rPr>
          <w:sz w:val="28"/>
          <w:szCs w:val="28"/>
          <w:shd w:val="clear" w:color="auto" w:fill="FFFFFF"/>
          <w:lang w:eastAsia="en-US"/>
        </w:rPr>
        <w:t>. Izteikt 68. punkta pirmo teikumu šādā redakcijā:</w:t>
      </w:r>
    </w:p>
    <w:p w14:paraId="00EBC114"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F5ACDB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 xml:space="preserve">“Būvprojekta risinājumu atbilstoši tehniskajiem vai īpašajiem noteikumiem un būvnormatīvu prasībām var izstrādāt viens būvspeciālists attiecīgajā </w:t>
      </w:r>
      <w:proofErr w:type="spellStart"/>
      <w:r w:rsidRPr="00E555EF">
        <w:rPr>
          <w:sz w:val="28"/>
          <w:szCs w:val="28"/>
          <w:shd w:val="clear" w:color="auto" w:fill="FFFFFF"/>
          <w:lang w:eastAsia="en-US"/>
        </w:rPr>
        <w:t>būvprojektēšanas</w:t>
      </w:r>
      <w:proofErr w:type="spellEnd"/>
      <w:r w:rsidRPr="00E555EF">
        <w:rPr>
          <w:sz w:val="28"/>
          <w:szCs w:val="28"/>
          <w:shd w:val="clear" w:color="auto" w:fill="FFFFFF"/>
          <w:lang w:eastAsia="en-US"/>
        </w:rPr>
        <w:t xml:space="preserve"> jomā (nepiesaistot citus </w:t>
      </w:r>
      <w:proofErr w:type="spellStart"/>
      <w:r w:rsidRPr="00E555EF">
        <w:rPr>
          <w:sz w:val="28"/>
          <w:szCs w:val="28"/>
          <w:shd w:val="clear" w:color="auto" w:fill="FFFFFF"/>
          <w:lang w:eastAsia="en-US"/>
        </w:rPr>
        <w:t>būvspeciālistus</w:t>
      </w:r>
      <w:proofErr w:type="spellEnd"/>
      <w:r w:rsidRPr="00E555EF">
        <w:rPr>
          <w:sz w:val="28"/>
          <w:szCs w:val="28"/>
          <w:shd w:val="clear" w:color="auto" w:fill="FFFFFF"/>
          <w:lang w:eastAsia="en-US"/>
        </w:rPr>
        <w:t>), ja tiek būvēta, novietota, pārbūvēta, atjaunota vai nojaukta šo noteikumu 107. punktā minētā ēka un tai nav izvirzītas īpašas prasības teritorijas izmantošanas un apbūves noteikumos.”</w:t>
      </w:r>
    </w:p>
    <w:p w14:paraId="0992E131"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2D5CF9E" w14:textId="1FAFF80A"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4</w:t>
      </w:r>
      <w:r w:rsidRPr="00E555EF">
        <w:rPr>
          <w:sz w:val="28"/>
          <w:szCs w:val="28"/>
          <w:shd w:val="clear" w:color="auto" w:fill="FFFFFF"/>
          <w:lang w:eastAsia="en-US"/>
        </w:rPr>
        <w:t>. Svītrot 72.7. apakšpunktu.</w:t>
      </w:r>
    </w:p>
    <w:p w14:paraId="3F8AD0CB"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B78C0E8" w14:textId="60B68431"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3</w:t>
      </w:r>
      <w:r w:rsidR="005324D8">
        <w:rPr>
          <w:sz w:val="28"/>
          <w:szCs w:val="28"/>
          <w:shd w:val="clear" w:color="auto" w:fill="FFFFFF"/>
          <w:lang w:eastAsia="en-US"/>
        </w:rPr>
        <w:t>5</w:t>
      </w:r>
      <w:r w:rsidRPr="00E555EF">
        <w:rPr>
          <w:sz w:val="28"/>
          <w:szCs w:val="28"/>
          <w:shd w:val="clear" w:color="auto" w:fill="FFFFFF"/>
          <w:lang w:eastAsia="en-US"/>
        </w:rPr>
        <w:t>. Izteikt 76.2. apakšpunktu šādā redakcijā:</w:t>
      </w:r>
    </w:p>
    <w:p w14:paraId="728D50DB"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263D3D3"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“76.2. būvdarbu ģenerālplāns, kas izstrādāts, pamatojoties uz grafisko dokumentu (plānu), kurā ir atspoguļota ēkas, ceļu un inženiertīklu esošā situācija;”</w:t>
      </w:r>
    </w:p>
    <w:p w14:paraId="3AC21FA4"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78D4A54" w14:textId="41EC4702" w:rsidR="00DB5C63"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36</w:t>
      </w:r>
      <w:r w:rsidR="005E59A0" w:rsidRPr="00E555EF">
        <w:rPr>
          <w:sz w:val="28"/>
          <w:szCs w:val="28"/>
          <w:shd w:val="clear" w:color="auto" w:fill="FFFFFF"/>
          <w:lang w:eastAsia="en-US"/>
        </w:rPr>
        <w:t>. </w:t>
      </w:r>
      <w:r w:rsidR="00DB5C63">
        <w:rPr>
          <w:sz w:val="28"/>
          <w:szCs w:val="28"/>
          <w:shd w:val="clear" w:color="auto" w:fill="FFFFFF"/>
          <w:lang w:eastAsia="en-US"/>
        </w:rPr>
        <w:t xml:space="preserve">Izteikt </w:t>
      </w:r>
      <w:r w:rsidR="005E59A0" w:rsidRPr="00E555EF">
        <w:rPr>
          <w:sz w:val="28"/>
          <w:szCs w:val="28"/>
          <w:shd w:val="clear" w:color="auto" w:fill="FFFFFF"/>
          <w:lang w:eastAsia="en-US"/>
        </w:rPr>
        <w:t>81. un 82. punkta trešo teikumu</w:t>
      </w:r>
      <w:r w:rsidR="00DB5C63">
        <w:rPr>
          <w:sz w:val="28"/>
          <w:szCs w:val="28"/>
          <w:shd w:val="clear" w:color="auto" w:fill="FFFFFF"/>
          <w:lang w:eastAsia="en-US"/>
        </w:rPr>
        <w:t xml:space="preserve"> šādā redakcijā:</w:t>
      </w:r>
    </w:p>
    <w:p w14:paraId="6C4FECD3" w14:textId="77777777" w:rsidR="00DB5C63" w:rsidRDefault="00DB5C63"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444B630" w14:textId="1A4E117B" w:rsidR="005E59A0" w:rsidRPr="00E555EF" w:rsidRDefault="00DB5C63" w:rsidP="005E59A0">
      <w:pPr>
        <w:pStyle w:val="tv213"/>
        <w:shd w:val="clear" w:color="auto" w:fill="FFFFFF"/>
        <w:spacing w:before="0" w:beforeAutospacing="0" w:after="0" w:afterAutospacing="0"/>
        <w:ind w:firstLine="720"/>
        <w:jc w:val="both"/>
        <w:rPr>
          <w:sz w:val="28"/>
          <w:szCs w:val="28"/>
          <w:shd w:val="clear" w:color="auto" w:fill="FFFFFF"/>
          <w:lang w:eastAsia="en-US"/>
        </w:rPr>
      </w:pPr>
      <w:bookmarkStart w:id="5" w:name="_Hlk19190953"/>
      <w:r>
        <w:rPr>
          <w:sz w:val="28"/>
          <w:szCs w:val="28"/>
          <w:shd w:val="clear" w:color="auto" w:fill="FFFFFF"/>
          <w:lang w:eastAsia="en-US"/>
        </w:rPr>
        <w:t>“</w:t>
      </w:r>
      <w:r w:rsidRPr="00DB5C63">
        <w:rPr>
          <w:sz w:val="28"/>
          <w:szCs w:val="28"/>
          <w:shd w:val="clear" w:color="auto" w:fill="FFFFFF"/>
          <w:lang w:eastAsia="en-US"/>
        </w:rPr>
        <w:t xml:space="preserve">Atzīmi par saskaņojumu </w:t>
      </w:r>
      <w:r>
        <w:rPr>
          <w:sz w:val="28"/>
          <w:szCs w:val="28"/>
          <w:shd w:val="clear" w:color="auto" w:fill="FFFFFF"/>
          <w:lang w:eastAsia="en-US"/>
        </w:rPr>
        <w:t xml:space="preserve">var </w:t>
      </w:r>
      <w:r w:rsidRPr="00DB5C63">
        <w:rPr>
          <w:sz w:val="28"/>
          <w:szCs w:val="28"/>
          <w:shd w:val="clear" w:color="auto" w:fill="FFFFFF"/>
          <w:lang w:eastAsia="en-US"/>
        </w:rPr>
        <w:t>izdar</w:t>
      </w:r>
      <w:r>
        <w:rPr>
          <w:sz w:val="28"/>
          <w:szCs w:val="28"/>
          <w:shd w:val="clear" w:color="auto" w:fill="FFFFFF"/>
          <w:lang w:eastAsia="en-US"/>
        </w:rPr>
        <w:t>īt</w:t>
      </w:r>
      <w:r w:rsidRPr="00DB5C63">
        <w:rPr>
          <w:sz w:val="28"/>
          <w:szCs w:val="28"/>
          <w:shd w:val="clear" w:color="auto" w:fill="FFFFFF"/>
          <w:lang w:eastAsia="en-US"/>
        </w:rPr>
        <w:t xml:space="preserve"> uz būvprojekta ģenerālplāna</w:t>
      </w:r>
      <w:r>
        <w:rPr>
          <w:sz w:val="28"/>
          <w:szCs w:val="28"/>
          <w:shd w:val="clear" w:color="auto" w:fill="FFFFFF"/>
          <w:lang w:eastAsia="en-US"/>
        </w:rPr>
        <w:t xml:space="preserve">, ja </w:t>
      </w:r>
      <w:r w:rsidR="006E522B">
        <w:rPr>
          <w:sz w:val="28"/>
          <w:szCs w:val="28"/>
          <w:shd w:val="clear" w:color="auto" w:fill="FFFFFF"/>
          <w:lang w:eastAsia="en-US"/>
        </w:rPr>
        <w:t>būvprojekts izstrādāts papīra dokumentu formā</w:t>
      </w:r>
      <w:r w:rsidR="005E59A0" w:rsidRPr="00E555EF">
        <w:rPr>
          <w:sz w:val="28"/>
          <w:szCs w:val="28"/>
          <w:shd w:val="clear" w:color="auto" w:fill="FFFFFF"/>
          <w:lang w:eastAsia="en-US"/>
        </w:rPr>
        <w:t>.</w:t>
      </w:r>
      <w:r w:rsidR="005324D8">
        <w:rPr>
          <w:sz w:val="28"/>
          <w:szCs w:val="28"/>
          <w:shd w:val="clear" w:color="auto" w:fill="FFFFFF"/>
          <w:lang w:eastAsia="en-US"/>
        </w:rPr>
        <w:t>”</w:t>
      </w:r>
    </w:p>
    <w:bookmarkEnd w:id="5"/>
    <w:p w14:paraId="1B0E209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804E978" w14:textId="2B7A13C7"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37</w:t>
      </w:r>
      <w:r w:rsidR="005E59A0" w:rsidRPr="00E555EF">
        <w:rPr>
          <w:sz w:val="28"/>
          <w:szCs w:val="28"/>
          <w:shd w:val="clear" w:color="auto" w:fill="FFFFFF"/>
        </w:rPr>
        <w:t>. Izteikt 85. punktu šādā redakcijā:</w:t>
      </w:r>
    </w:p>
    <w:p w14:paraId="3F7D654E"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48A42A77" w14:textId="7172C72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“85. Būvprojekta ekspertīzes atzinumu pievieno būvniecības informācijas sistēmā</w:t>
      </w:r>
      <w:r w:rsidR="003E1070">
        <w:rPr>
          <w:sz w:val="28"/>
          <w:szCs w:val="28"/>
          <w:shd w:val="clear" w:color="auto" w:fill="FFFFFF"/>
        </w:rPr>
        <w:t xml:space="preserve"> </w:t>
      </w:r>
      <w:bookmarkStart w:id="6" w:name="_Hlk19191095"/>
      <w:r w:rsidR="003E1070">
        <w:rPr>
          <w:sz w:val="28"/>
          <w:szCs w:val="28"/>
          <w:shd w:val="clear" w:color="auto" w:fill="FFFFFF"/>
        </w:rPr>
        <w:t xml:space="preserve">vai </w:t>
      </w:r>
      <w:r w:rsidR="003E1070" w:rsidRPr="003E1070">
        <w:rPr>
          <w:sz w:val="28"/>
          <w:szCs w:val="28"/>
          <w:shd w:val="clear" w:color="auto" w:fill="FFFFFF"/>
        </w:rPr>
        <w:t>būvprojekta dokumentācijai</w:t>
      </w:r>
      <w:r w:rsidR="003E1070">
        <w:rPr>
          <w:sz w:val="28"/>
          <w:szCs w:val="28"/>
          <w:shd w:val="clear" w:color="auto" w:fill="FFFFFF"/>
        </w:rPr>
        <w:t xml:space="preserve">, ja </w:t>
      </w:r>
      <w:r w:rsidR="00190A89">
        <w:rPr>
          <w:sz w:val="28"/>
          <w:szCs w:val="28"/>
          <w:shd w:val="clear" w:color="auto" w:fill="FFFFFF"/>
        </w:rPr>
        <w:t>būvprojekta skaņošana noris ārpus būvniecības informācijas sistēmas</w:t>
      </w:r>
      <w:bookmarkEnd w:id="6"/>
      <w:r w:rsidRPr="00E555EF">
        <w:rPr>
          <w:sz w:val="28"/>
          <w:szCs w:val="28"/>
          <w:shd w:val="clear" w:color="auto" w:fill="FFFFFF"/>
        </w:rPr>
        <w:t>.”</w:t>
      </w:r>
    </w:p>
    <w:p w14:paraId="5CFDFBD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6B3FE97" w14:textId="08A8050A"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38</w:t>
      </w:r>
      <w:r w:rsidR="005E59A0" w:rsidRPr="00E555EF">
        <w:rPr>
          <w:sz w:val="28"/>
          <w:szCs w:val="28"/>
          <w:shd w:val="clear" w:color="auto" w:fill="FFFFFF"/>
          <w:lang w:eastAsia="en-US"/>
        </w:rPr>
        <w:t>. Svītrot 86. punktu.</w:t>
      </w:r>
    </w:p>
    <w:p w14:paraId="123AAE44"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03C1E26" w14:textId="0B345827" w:rsidR="005E59A0" w:rsidRPr="00E555EF"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39</w:t>
      </w:r>
      <w:r w:rsidR="005E59A0" w:rsidRPr="00E555EF">
        <w:rPr>
          <w:sz w:val="28"/>
          <w:szCs w:val="28"/>
          <w:shd w:val="clear" w:color="auto" w:fill="FFFFFF"/>
          <w:lang w:eastAsia="en-US"/>
        </w:rPr>
        <w:t>. </w:t>
      </w:r>
      <w:bookmarkStart w:id="7" w:name="_Hlk11228687"/>
      <w:r w:rsidR="005E59A0" w:rsidRPr="00E555EF">
        <w:rPr>
          <w:sz w:val="28"/>
          <w:szCs w:val="28"/>
          <w:shd w:val="clear" w:color="auto" w:fill="FFFFFF"/>
          <w:lang w:eastAsia="en-US"/>
        </w:rPr>
        <w:t>Izteikt 87. punktu šādā redakcijā:</w:t>
      </w:r>
      <w:bookmarkEnd w:id="7"/>
    </w:p>
    <w:p w14:paraId="4D5D818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73EFD46" w14:textId="5E71240C"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 xml:space="preserve">“87. Būvprojektu izstrādā elektroniski </w:t>
      </w:r>
      <w:r w:rsidR="00482B3B">
        <w:rPr>
          <w:sz w:val="28"/>
          <w:szCs w:val="28"/>
          <w:shd w:val="clear" w:color="auto" w:fill="FFFFFF"/>
          <w:lang w:eastAsia="en-US"/>
        </w:rPr>
        <w:t xml:space="preserve">vienā eksemplārā </w:t>
      </w:r>
      <w:r w:rsidRPr="00E555EF">
        <w:rPr>
          <w:sz w:val="28"/>
          <w:szCs w:val="28"/>
          <w:shd w:val="clear" w:color="auto" w:fill="FFFFFF"/>
          <w:lang w:eastAsia="en-US"/>
        </w:rPr>
        <w:t>un to pievieno būvniecības informācijas sistēmā</w:t>
      </w:r>
      <w:r w:rsidR="00FE3327">
        <w:rPr>
          <w:sz w:val="28"/>
          <w:szCs w:val="28"/>
          <w:shd w:val="clear" w:color="auto" w:fill="FFFFFF"/>
          <w:lang w:eastAsia="en-US"/>
        </w:rPr>
        <w:t xml:space="preserve">, </w:t>
      </w:r>
      <w:bookmarkStart w:id="8" w:name="_Hlk19191204"/>
      <w:r w:rsidR="00FE3327">
        <w:rPr>
          <w:sz w:val="28"/>
          <w:szCs w:val="28"/>
          <w:shd w:val="clear" w:color="auto" w:fill="FFFFFF"/>
          <w:lang w:eastAsia="en-US"/>
        </w:rPr>
        <w:t>ja veic elektronisko saskaņošanu</w:t>
      </w:r>
      <w:bookmarkEnd w:id="8"/>
      <w:r w:rsidRPr="00E555EF">
        <w:rPr>
          <w:sz w:val="28"/>
          <w:szCs w:val="28"/>
          <w:shd w:val="clear" w:color="auto" w:fill="FFFFFF"/>
          <w:lang w:eastAsia="en-US"/>
        </w:rPr>
        <w:t xml:space="preserve">. </w:t>
      </w:r>
      <w:bookmarkStart w:id="9" w:name="_Hlk19191238"/>
      <w:r w:rsidR="00190A89" w:rsidRPr="00190A89">
        <w:rPr>
          <w:sz w:val="28"/>
          <w:szCs w:val="28"/>
          <w:shd w:val="clear" w:color="auto" w:fill="FFFFFF"/>
          <w:lang w:eastAsia="en-US"/>
        </w:rPr>
        <w:t xml:space="preserve">Ja </w:t>
      </w:r>
      <w:r w:rsidR="00FA222F" w:rsidRPr="00FA222F">
        <w:rPr>
          <w:sz w:val="28"/>
          <w:szCs w:val="28"/>
          <w:shd w:val="clear" w:color="auto" w:fill="FFFFFF"/>
          <w:lang w:eastAsia="en-US"/>
        </w:rPr>
        <w:t xml:space="preserve">būvniecības process noris ārpus būvniecības informācijas sistēmas, </w:t>
      </w:r>
      <w:r w:rsidR="00190A89" w:rsidRPr="00190A89">
        <w:rPr>
          <w:sz w:val="28"/>
          <w:szCs w:val="28"/>
          <w:shd w:val="clear" w:color="auto" w:fill="FFFFFF"/>
          <w:lang w:eastAsia="en-US"/>
        </w:rPr>
        <w:t xml:space="preserve">tad būvprojektu </w:t>
      </w:r>
      <w:r w:rsidR="00FA222F" w:rsidRPr="00190A89">
        <w:rPr>
          <w:sz w:val="28"/>
          <w:szCs w:val="28"/>
          <w:shd w:val="clear" w:color="auto" w:fill="FFFFFF"/>
          <w:lang w:eastAsia="en-US"/>
        </w:rPr>
        <w:t xml:space="preserve">papīra dokumenta formā </w:t>
      </w:r>
      <w:r w:rsidR="00190A89" w:rsidRPr="00190A89">
        <w:rPr>
          <w:sz w:val="28"/>
          <w:szCs w:val="28"/>
          <w:shd w:val="clear" w:color="auto" w:fill="FFFFFF"/>
          <w:lang w:eastAsia="en-US"/>
        </w:rPr>
        <w:t xml:space="preserve">izstrādā trijos eksemplāros (ar atbildīgā būvprojekta izstrādātāja un būvniecības ierosinātāja parakstiem un saskaņojumiem uz būvprojekta ģenerālplāna), </w:t>
      </w:r>
      <w:r w:rsidR="005324D8">
        <w:rPr>
          <w:sz w:val="28"/>
          <w:szCs w:val="28"/>
          <w:shd w:val="clear" w:color="auto" w:fill="FFFFFF"/>
          <w:lang w:eastAsia="en-US"/>
        </w:rPr>
        <w:t>Būvniecības likuma 6.</w:t>
      </w:r>
      <w:r w:rsidR="005324D8" w:rsidRPr="005324D8">
        <w:rPr>
          <w:sz w:val="28"/>
          <w:szCs w:val="28"/>
          <w:shd w:val="clear" w:color="auto" w:fill="FFFFFF"/>
          <w:vertAlign w:val="superscript"/>
          <w:lang w:eastAsia="en-US"/>
        </w:rPr>
        <w:t>1</w:t>
      </w:r>
      <w:r w:rsidR="005324D8">
        <w:rPr>
          <w:sz w:val="28"/>
          <w:szCs w:val="28"/>
          <w:shd w:val="clear" w:color="auto" w:fill="FFFFFF"/>
          <w:lang w:eastAsia="en-US"/>
        </w:rPr>
        <w:t xml:space="preserve"> panta </w:t>
      </w:r>
      <w:r w:rsidR="00190A89" w:rsidRPr="00190A89">
        <w:rPr>
          <w:sz w:val="28"/>
          <w:szCs w:val="28"/>
          <w:shd w:val="clear" w:color="auto" w:fill="FFFFFF"/>
          <w:lang w:eastAsia="en-US"/>
        </w:rPr>
        <w:t>pirmās daļas 1.</w:t>
      </w:r>
      <w:r w:rsidR="00FE3327">
        <w:rPr>
          <w:sz w:val="28"/>
          <w:szCs w:val="28"/>
          <w:shd w:val="clear" w:color="auto" w:fill="FFFFFF"/>
          <w:lang w:eastAsia="en-US"/>
        </w:rPr>
        <w:t> </w:t>
      </w:r>
      <w:r w:rsidR="00190A89" w:rsidRPr="00190A89">
        <w:rPr>
          <w:sz w:val="28"/>
          <w:szCs w:val="28"/>
          <w:shd w:val="clear" w:color="auto" w:fill="FFFFFF"/>
          <w:lang w:eastAsia="en-US"/>
        </w:rPr>
        <w:t>punktā minētajos gadījumos – četros eksemplāros</w:t>
      </w:r>
      <w:r w:rsidR="00FA222F">
        <w:rPr>
          <w:sz w:val="28"/>
          <w:szCs w:val="28"/>
          <w:shd w:val="clear" w:color="auto" w:fill="FFFFFF"/>
          <w:lang w:eastAsia="en-US"/>
        </w:rPr>
        <w:t>, bet elektroniski – vienā eksemplārā</w:t>
      </w:r>
      <w:r w:rsidR="00190A89" w:rsidRPr="00190A89">
        <w:rPr>
          <w:sz w:val="28"/>
          <w:szCs w:val="28"/>
          <w:shd w:val="clear" w:color="auto" w:fill="FFFFFF"/>
          <w:lang w:eastAsia="en-US"/>
        </w:rPr>
        <w:t>.</w:t>
      </w:r>
      <w:bookmarkEnd w:id="9"/>
      <w:r w:rsidR="00190A89">
        <w:rPr>
          <w:sz w:val="28"/>
          <w:szCs w:val="28"/>
          <w:shd w:val="clear" w:color="auto" w:fill="FFFFFF"/>
          <w:lang w:eastAsia="en-US"/>
        </w:rPr>
        <w:t xml:space="preserve"> </w:t>
      </w:r>
      <w:r w:rsidRPr="00E555EF">
        <w:rPr>
          <w:sz w:val="28"/>
          <w:szCs w:val="28"/>
          <w:shd w:val="clear" w:color="auto" w:fill="FFFFFF"/>
          <w:lang w:eastAsia="en-US"/>
        </w:rPr>
        <w:t xml:space="preserve">Izstrādāto būvprojektu </w:t>
      </w:r>
      <w:r w:rsidR="00190A89">
        <w:rPr>
          <w:sz w:val="28"/>
          <w:szCs w:val="28"/>
          <w:shd w:val="clear" w:color="auto" w:fill="FFFFFF"/>
          <w:lang w:eastAsia="en-US"/>
        </w:rPr>
        <w:t xml:space="preserve">paraksta vai </w:t>
      </w:r>
      <w:r w:rsidRPr="00E555EF">
        <w:rPr>
          <w:sz w:val="28"/>
          <w:szCs w:val="28"/>
          <w:shd w:val="clear" w:color="auto" w:fill="FFFFFF"/>
          <w:lang w:eastAsia="en-US"/>
        </w:rPr>
        <w:t xml:space="preserve">būvniecības informācijas sistēmā apstiprina būvprojekta izstrādātājs un citas personas atbilstoši būvatļaujā ietvertajiem projektēšanas nosacījumiem, izņemot šo noteikumu 9. punktā </w:t>
      </w:r>
      <w:r w:rsidR="006473EB" w:rsidRPr="00E555EF">
        <w:rPr>
          <w:sz w:val="28"/>
          <w:szCs w:val="28"/>
          <w:shd w:val="clear" w:color="auto" w:fill="FFFFFF"/>
          <w:lang w:eastAsia="en-US"/>
        </w:rPr>
        <w:t>minētās personas</w:t>
      </w:r>
      <w:r w:rsidRPr="00E555EF">
        <w:rPr>
          <w:sz w:val="28"/>
          <w:szCs w:val="28"/>
          <w:shd w:val="clear" w:color="auto" w:fill="FFFFFF"/>
          <w:lang w:eastAsia="en-US"/>
        </w:rPr>
        <w:t>.”</w:t>
      </w:r>
    </w:p>
    <w:p w14:paraId="6687291D"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A4130B3" w14:textId="4861BBF6"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5324D8">
        <w:rPr>
          <w:sz w:val="28"/>
          <w:szCs w:val="28"/>
          <w:shd w:val="clear" w:color="auto" w:fill="FFFFFF"/>
          <w:lang w:eastAsia="en-US"/>
        </w:rPr>
        <w:t>0</w:t>
      </w:r>
      <w:r w:rsidRPr="00E555EF">
        <w:rPr>
          <w:sz w:val="28"/>
          <w:szCs w:val="28"/>
          <w:shd w:val="clear" w:color="auto" w:fill="FFFFFF"/>
          <w:lang w:eastAsia="en-US"/>
        </w:rPr>
        <w:t>.</w:t>
      </w:r>
      <w:r w:rsidRPr="00E555EF">
        <w:t> </w:t>
      </w:r>
      <w:r w:rsidRPr="00E555EF">
        <w:rPr>
          <w:sz w:val="28"/>
          <w:szCs w:val="28"/>
          <w:shd w:val="clear" w:color="auto" w:fill="FFFFFF"/>
          <w:lang w:eastAsia="en-US"/>
        </w:rPr>
        <w:t>Izteikt 89. punktu šādā redakcijā:</w:t>
      </w:r>
    </w:p>
    <w:p w14:paraId="61F623D5"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AC9964B" w14:textId="52F20744"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“89. Ja izpildīti visi projektēšanas nosacījumi, institūcija, kura pilda būvvaldes funkcijas, Būvniecības likuma 12. panta piektajā daļā noteiktajā termiņā izdara atzīmi par projektēšanas nosacījumu izpildi būvniecības informācijas sistēmā.”</w:t>
      </w:r>
    </w:p>
    <w:p w14:paraId="62979502"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C3C5ECA" w14:textId="6953701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5324D8">
        <w:rPr>
          <w:sz w:val="28"/>
          <w:szCs w:val="28"/>
          <w:shd w:val="clear" w:color="auto" w:fill="FFFFFF"/>
          <w:lang w:eastAsia="en-US"/>
        </w:rPr>
        <w:t>1</w:t>
      </w:r>
      <w:r w:rsidRPr="00E555EF">
        <w:rPr>
          <w:sz w:val="28"/>
          <w:szCs w:val="28"/>
          <w:shd w:val="clear" w:color="auto" w:fill="FFFFFF"/>
          <w:lang w:eastAsia="en-US"/>
        </w:rPr>
        <w:t>. Svītrot 90. punkta otro teikumu.</w:t>
      </w:r>
    </w:p>
    <w:p w14:paraId="630D6F41"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57204D4" w14:textId="3B0732F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5324D8">
        <w:rPr>
          <w:sz w:val="28"/>
          <w:szCs w:val="28"/>
          <w:shd w:val="clear" w:color="auto" w:fill="FFFFFF"/>
          <w:lang w:eastAsia="en-US"/>
        </w:rPr>
        <w:t>2</w:t>
      </w:r>
      <w:r w:rsidRPr="00E555EF">
        <w:rPr>
          <w:sz w:val="28"/>
          <w:szCs w:val="28"/>
          <w:shd w:val="clear" w:color="auto" w:fill="FFFFFF"/>
          <w:lang w:eastAsia="en-US"/>
        </w:rPr>
        <w:t>. Izteikt 91. punktu šādā redakcijā:</w:t>
      </w:r>
    </w:p>
    <w:p w14:paraId="5230084A"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7BADF78" w14:textId="7ED5B80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“91. Būvniecības ierosinātājs šo noteikumu 90. punktā norādītos trūkumus, ko konstatējusi institūcija, kura pilda būvvaldes funkcijas, novērš būvatļaujas projektēšanas nosacījumu izpildes termiņa laikā.”</w:t>
      </w:r>
    </w:p>
    <w:p w14:paraId="771BB73D"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D518549" w14:textId="5F9D38A6"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5324D8">
        <w:rPr>
          <w:sz w:val="28"/>
          <w:szCs w:val="28"/>
          <w:shd w:val="clear" w:color="auto" w:fill="FFFFFF"/>
          <w:lang w:eastAsia="en-US"/>
        </w:rPr>
        <w:t>3</w:t>
      </w:r>
      <w:r w:rsidRPr="00E555EF">
        <w:rPr>
          <w:sz w:val="28"/>
          <w:szCs w:val="28"/>
          <w:shd w:val="clear" w:color="auto" w:fill="FFFFFF"/>
          <w:lang w:eastAsia="en-US"/>
        </w:rPr>
        <w:t>. Papildināt 92. punktu aiz vārda “dokumentus” ar vārdiem “un informāciju”.</w:t>
      </w:r>
    </w:p>
    <w:p w14:paraId="3B73318A" w14:textId="26CA8745" w:rsidR="005E59A0"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2B41ACA" w14:textId="701CBF35" w:rsidR="003163E2" w:rsidRDefault="005324D8" w:rsidP="005E59A0">
      <w:pPr>
        <w:pStyle w:val="tv213"/>
        <w:shd w:val="clear" w:color="auto" w:fill="FFFFFF"/>
        <w:spacing w:before="0" w:beforeAutospacing="0" w:after="0" w:afterAutospacing="0"/>
        <w:ind w:firstLine="720"/>
        <w:jc w:val="both"/>
        <w:rPr>
          <w:sz w:val="28"/>
          <w:szCs w:val="28"/>
          <w:shd w:val="clear" w:color="auto" w:fill="FFFFFF"/>
          <w:lang w:eastAsia="en-US"/>
        </w:rPr>
      </w:pPr>
      <w:bookmarkStart w:id="10" w:name="_Hlk19191434"/>
      <w:r>
        <w:rPr>
          <w:sz w:val="28"/>
          <w:szCs w:val="28"/>
          <w:shd w:val="clear" w:color="auto" w:fill="FFFFFF"/>
          <w:lang w:eastAsia="en-US"/>
        </w:rPr>
        <w:t>44. </w:t>
      </w:r>
      <w:r w:rsidR="003163E2">
        <w:rPr>
          <w:sz w:val="28"/>
          <w:szCs w:val="28"/>
          <w:shd w:val="clear" w:color="auto" w:fill="FFFFFF"/>
          <w:lang w:eastAsia="en-US"/>
        </w:rPr>
        <w:t>Papildināt noteikumus ar 92.</w:t>
      </w:r>
      <w:r w:rsidR="003163E2" w:rsidRPr="009976D3">
        <w:rPr>
          <w:sz w:val="28"/>
          <w:szCs w:val="28"/>
          <w:shd w:val="clear" w:color="auto" w:fill="FFFFFF"/>
          <w:vertAlign w:val="superscript"/>
          <w:lang w:eastAsia="en-US"/>
        </w:rPr>
        <w:t>2</w:t>
      </w:r>
      <w:r w:rsidR="003163E2">
        <w:rPr>
          <w:sz w:val="28"/>
          <w:szCs w:val="28"/>
          <w:shd w:val="clear" w:color="auto" w:fill="FFFFFF"/>
          <w:lang w:eastAsia="en-US"/>
        </w:rPr>
        <w:t> punktu šādā redakcijā:</w:t>
      </w:r>
    </w:p>
    <w:p w14:paraId="37ECE84B" w14:textId="1698617C" w:rsidR="003163E2"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EE09C86" w14:textId="6DACD70A" w:rsidR="003163E2" w:rsidRPr="00DB5C63"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r w:rsidR="00DB5C63">
        <w:rPr>
          <w:sz w:val="28"/>
          <w:szCs w:val="28"/>
          <w:shd w:val="clear" w:color="auto" w:fill="FFFFFF"/>
          <w:lang w:eastAsia="en-US"/>
        </w:rPr>
        <w:t>92.</w:t>
      </w:r>
      <w:r w:rsidR="00DB5C63" w:rsidRPr="009976D3">
        <w:rPr>
          <w:sz w:val="28"/>
          <w:szCs w:val="28"/>
          <w:shd w:val="clear" w:color="auto" w:fill="FFFFFF"/>
          <w:vertAlign w:val="superscript"/>
          <w:lang w:eastAsia="en-US"/>
        </w:rPr>
        <w:t>2</w:t>
      </w:r>
      <w:r w:rsidR="00DB5C63">
        <w:rPr>
          <w:sz w:val="28"/>
          <w:szCs w:val="28"/>
          <w:shd w:val="clear" w:color="auto" w:fill="FFFFFF"/>
          <w:lang w:eastAsia="en-US"/>
        </w:rPr>
        <w:t> </w:t>
      </w:r>
      <w:bookmarkStart w:id="11" w:name="_Hlk17887075"/>
      <w:r w:rsidR="00DB5C63" w:rsidRPr="00DB5C63">
        <w:rPr>
          <w:sz w:val="28"/>
          <w:szCs w:val="28"/>
          <w:shd w:val="clear" w:color="auto" w:fill="FFFFFF"/>
          <w:lang w:eastAsia="en-US"/>
        </w:rPr>
        <w:t>Ja būvniecības process noris ārpus būvniecības informācijas sistēmas</w:t>
      </w:r>
      <w:bookmarkEnd w:id="11"/>
      <w:r w:rsidR="00DB5C63" w:rsidRPr="00DB5C63">
        <w:rPr>
          <w:sz w:val="28"/>
          <w:szCs w:val="28"/>
          <w:shd w:val="clear" w:color="auto" w:fill="FFFFFF"/>
          <w:lang w:eastAsia="en-US"/>
        </w:rPr>
        <w:t xml:space="preserve">, </w:t>
      </w:r>
      <w:r w:rsidR="00DB5C63">
        <w:rPr>
          <w:sz w:val="28"/>
          <w:szCs w:val="28"/>
          <w:shd w:val="clear" w:color="auto" w:fill="FFFFFF"/>
          <w:lang w:eastAsia="en-US"/>
        </w:rPr>
        <w:t>b</w:t>
      </w:r>
      <w:r w:rsidR="00DB5C63" w:rsidRPr="00DB5C63">
        <w:rPr>
          <w:sz w:val="28"/>
          <w:szCs w:val="28"/>
          <w:shd w:val="clear" w:color="auto" w:fill="FFFFFF"/>
          <w:lang w:eastAsia="en-US"/>
        </w:rPr>
        <w:t>ūvdarbu žurnālu iesniedz reģistrācijai, institūcijā, kura pilda būvvaldes funkcijas būvdarbu uzsākšanas nosacījumu izpildei</w:t>
      </w:r>
      <w:r w:rsidR="00DB5C63">
        <w:rPr>
          <w:sz w:val="28"/>
          <w:szCs w:val="28"/>
          <w:shd w:val="clear" w:color="auto" w:fill="FFFFFF"/>
          <w:lang w:eastAsia="en-US"/>
        </w:rPr>
        <w:t>.</w:t>
      </w:r>
      <w:r w:rsidR="009976D3">
        <w:rPr>
          <w:sz w:val="28"/>
          <w:szCs w:val="28"/>
          <w:shd w:val="clear" w:color="auto" w:fill="FFFFFF"/>
          <w:lang w:eastAsia="en-US"/>
        </w:rPr>
        <w:t>”</w:t>
      </w:r>
    </w:p>
    <w:bookmarkEnd w:id="10"/>
    <w:p w14:paraId="1A170A5C" w14:textId="77777777" w:rsidR="003163E2" w:rsidRPr="00E555EF"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2ED9FD1" w14:textId="1F8DCB76" w:rsidR="00B303D7"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5324D8">
        <w:rPr>
          <w:sz w:val="28"/>
          <w:szCs w:val="28"/>
          <w:shd w:val="clear" w:color="auto" w:fill="FFFFFF"/>
          <w:lang w:eastAsia="en-US"/>
        </w:rPr>
        <w:t>5</w:t>
      </w:r>
      <w:r w:rsidRPr="00E555EF">
        <w:rPr>
          <w:sz w:val="28"/>
          <w:szCs w:val="28"/>
          <w:shd w:val="clear" w:color="auto" w:fill="FFFFFF"/>
          <w:lang w:eastAsia="en-US"/>
        </w:rPr>
        <w:t>. </w:t>
      </w:r>
      <w:r w:rsidR="00B303D7">
        <w:rPr>
          <w:sz w:val="28"/>
          <w:szCs w:val="28"/>
          <w:shd w:val="clear" w:color="auto" w:fill="FFFFFF"/>
          <w:lang w:eastAsia="en-US"/>
        </w:rPr>
        <w:t>Papildināt 93. punkta ievaddaļā aiz vārda “dokumentus” ar vārdiem “un informāciju”.</w:t>
      </w:r>
    </w:p>
    <w:p w14:paraId="3579439E"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0823CA4F" w14:textId="26B16C9D"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4</w:t>
      </w:r>
      <w:r w:rsidR="00AE0C04">
        <w:rPr>
          <w:sz w:val="28"/>
          <w:szCs w:val="28"/>
          <w:shd w:val="clear" w:color="auto" w:fill="FFFFFF"/>
          <w:lang w:eastAsia="en-US"/>
        </w:rPr>
        <w:t>6</w:t>
      </w:r>
      <w:r w:rsidRPr="00E555EF">
        <w:rPr>
          <w:sz w:val="28"/>
          <w:szCs w:val="28"/>
          <w:shd w:val="clear" w:color="auto" w:fill="FFFFFF"/>
          <w:lang w:eastAsia="en-US"/>
        </w:rPr>
        <w:t>. Izteikt 93.4. apakšpunktu šādā redakcijā:</w:t>
      </w:r>
    </w:p>
    <w:p w14:paraId="6014FE3B"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06A0CDB"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lastRenderedPageBreak/>
        <w:t xml:space="preserve">“93.4. būvatļaujā norāda būvdarbu veicēju un pieaicinātos </w:t>
      </w:r>
      <w:proofErr w:type="spellStart"/>
      <w:r w:rsidRPr="00E555EF">
        <w:rPr>
          <w:sz w:val="28"/>
          <w:szCs w:val="28"/>
          <w:shd w:val="clear" w:color="auto" w:fill="FFFFFF"/>
          <w:lang w:eastAsia="en-US"/>
        </w:rPr>
        <w:t>būvspeciālistus</w:t>
      </w:r>
      <w:proofErr w:type="spellEnd"/>
      <w:r w:rsidRPr="00E555EF">
        <w:rPr>
          <w:sz w:val="28"/>
          <w:szCs w:val="28"/>
          <w:shd w:val="clear" w:color="auto" w:fill="FFFFFF"/>
          <w:lang w:eastAsia="en-US"/>
        </w:rPr>
        <w:t>.”</w:t>
      </w:r>
    </w:p>
    <w:p w14:paraId="1F7BE4D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F078158" w14:textId="0876A944" w:rsidR="005E59A0" w:rsidRPr="00E555EF" w:rsidRDefault="00AE0C04" w:rsidP="005E59A0">
      <w:pPr>
        <w:pStyle w:val="tv213"/>
        <w:shd w:val="clear" w:color="auto" w:fill="FFFFFF"/>
        <w:spacing w:before="0" w:beforeAutospacing="0" w:after="0" w:afterAutospacing="0"/>
        <w:ind w:firstLine="720"/>
        <w:jc w:val="both"/>
        <w:rPr>
          <w:sz w:val="28"/>
          <w:szCs w:val="28"/>
        </w:rPr>
      </w:pPr>
      <w:bookmarkStart w:id="12" w:name="_Hlk11399748"/>
      <w:r>
        <w:rPr>
          <w:sz w:val="28"/>
          <w:szCs w:val="28"/>
        </w:rPr>
        <w:t>47</w:t>
      </w:r>
      <w:r w:rsidR="005E59A0" w:rsidRPr="00E555EF">
        <w:rPr>
          <w:sz w:val="28"/>
          <w:szCs w:val="28"/>
        </w:rPr>
        <w:t>. Papildināt noteikumus ar 93.</w:t>
      </w:r>
      <w:r w:rsidR="005E59A0" w:rsidRPr="00E555EF">
        <w:rPr>
          <w:sz w:val="28"/>
          <w:szCs w:val="28"/>
          <w:vertAlign w:val="superscript"/>
        </w:rPr>
        <w:t>1</w:t>
      </w:r>
      <w:r w:rsidR="005E59A0" w:rsidRPr="00E555EF">
        <w:rPr>
          <w:sz w:val="28"/>
          <w:szCs w:val="28"/>
        </w:rPr>
        <w:t> punktu šādā redakcijā:</w:t>
      </w:r>
    </w:p>
    <w:p w14:paraId="0DF9FA5E"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4A06A31E" w14:textId="35A34A48"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“93.</w:t>
      </w:r>
      <w:r w:rsidRPr="00E555EF">
        <w:rPr>
          <w:sz w:val="28"/>
          <w:szCs w:val="28"/>
          <w:vertAlign w:val="superscript"/>
        </w:rPr>
        <w:t>1</w:t>
      </w:r>
      <w:r w:rsidRPr="00E555EF">
        <w:rPr>
          <w:sz w:val="28"/>
          <w:szCs w:val="28"/>
        </w:rPr>
        <w:t>Ja būvniecība vai nodošana ekspluatācijā ir plānota pa būves kārtām, būvniecības ierosinātājs iesniedz būvdarbu uzsākšanas nosacījumu izpildei nepieciešamos dokumentus un informāciju atsevišķi par katru būves kārtu, tai skaitā norādot konkrētus realizējamos objektus (objekta kadastra apzīmējums, ja tāds ir piešķirts).”</w:t>
      </w:r>
    </w:p>
    <w:bookmarkEnd w:id="12"/>
    <w:p w14:paraId="7BAC8DD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5CB3A91" w14:textId="48DCF47A"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lang w:eastAsia="en-US"/>
        </w:rPr>
        <w:t>48</w:t>
      </w:r>
      <w:r w:rsidR="005E59A0" w:rsidRPr="00E555EF">
        <w:rPr>
          <w:sz w:val="28"/>
          <w:szCs w:val="28"/>
          <w:shd w:val="clear" w:color="auto" w:fill="FFFFFF"/>
          <w:lang w:eastAsia="en-US"/>
        </w:rPr>
        <w:t>. Aizstāt 96. un 97. punktā vārdus “</w:t>
      </w:r>
      <w:r w:rsidR="005E59A0" w:rsidRPr="00E555EF">
        <w:rPr>
          <w:sz w:val="28"/>
          <w:szCs w:val="28"/>
          <w:shd w:val="clear" w:color="auto" w:fill="FFFFFF"/>
        </w:rPr>
        <w:t>ja institūcijā, kura pilda būvvaldes funkcijas, ir uzrādīta aktuāla ēkas kadastrālās uzmērīšanas lieta” ar vārdiem “ja institūcijai, kura pilda būvvaldes funkcijas, ir pieejama būvniecības informācijas sistēmā aktuāla ēkas kadastrālās uzmērīšanas lieta”.</w:t>
      </w:r>
    </w:p>
    <w:p w14:paraId="00929A15"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132DBD19" w14:textId="2B0A3974"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49</w:t>
      </w:r>
      <w:r w:rsidR="005E59A0" w:rsidRPr="00E555EF">
        <w:rPr>
          <w:sz w:val="28"/>
          <w:szCs w:val="28"/>
          <w:shd w:val="clear" w:color="auto" w:fill="FFFFFF"/>
        </w:rPr>
        <w:t>. </w:t>
      </w:r>
      <w:r w:rsidR="00691DD7">
        <w:rPr>
          <w:sz w:val="28"/>
          <w:szCs w:val="28"/>
          <w:shd w:val="clear" w:color="auto" w:fill="FFFFFF"/>
        </w:rPr>
        <w:t xml:space="preserve"> </w:t>
      </w:r>
      <w:r w:rsidR="0063760B">
        <w:rPr>
          <w:sz w:val="28"/>
          <w:szCs w:val="28"/>
          <w:shd w:val="clear" w:color="auto" w:fill="FFFFFF"/>
        </w:rPr>
        <w:t>Papildināt</w:t>
      </w:r>
      <w:r w:rsidR="005E59A0" w:rsidRPr="00E555EF">
        <w:rPr>
          <w:sz w:val="28"/>
          <w:szCs w:val="28"/>
          <w:shd w:val="clear" w:color="auto" w:fill="FFFFFF"/>
        </w:rPr>
        <w:t xml:space="preserve"> 98. punktu </w:t>
      </w:r>
      <w:r w:rsidR="0063760B">
        <w:rPr>
          <w:sz w:val="28"/>
          <w:szCs w:val="28"/>
          <w:shd w:val="clear" w:color="auto" w:fill="FFFFFF"/>
        </w:rPr>
        <w:t xml:space="preserve">ar trešo teikumu </w:t>
      </w:r>
      <w:r w:rsidR="005E59A0" w:rsidRPr="00E555EF">
        <w:rPr>
          <w:sz w:val="28"/>
          <w:szCs w:val="28"/>
          <w:shd w:val="clear" w:color="auto" w:fill="FFFFFF"/>
        </w:rPr>
        <w:t>šādā redakcijā:</w:t>
      </w:r>
    </w:p>
    <w:p w14:paraId="5CBC14AA"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3671A605" w14:textId="2B8B32E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 xml:space="preserve">“Ja izmaiņas būvprojektā paredz sadalījumu būves kārtās, veic izmaiņas būvdarbu uzsākšanas nosacījumos, norādot konkrētus realizējamos objektus (objekta kadastra apzīmējums, ja tāds ir piešķirts) katrai būves </w:t>
      </w:r>
      <w:bookmarkStart w:id="13" w:name="_Hlk17887338"/>
      <w:r w:rsidRPr="00E555EF">
        <w:rPr>
          <w:sz w:val="28"/>
          <w:szCs w:val="28"/>
          <w:shd w:val="clear" w:color="auto" w:fill="FFFFFF"/>
        </w:rPr>
        <w:t>kārtai</w:t>
      </w:r>
      <w:r w:rsidR="008B0C25">
        <w:rPr>
          <w:sz w:val="28"/>
          <w:szCs w:val="28"/>
          <w:shd w:val="clear" w:color="auto" w:fill="FFFFFF"/>
        </w:rPr>
        <w:t>,</w:t>
      </w:r>
      <w:r w:rsidR="00691DD7">
        <w:rPr>
          <w:sz w:val="28"/>
          <w:szCs w:val="28"/>
          <w:shd w:val="clear" w:color="auto" w:fill="FFFFFF"/>
        </w:rPr>
        <w:t xml:space="preserve"> </w:t>
      </w:r>
      <w:r w:rsidR="00691DD7" w:rsidRPr="00691DD7">
        <w:rPr>
          <w:sz w:val="28"/>
          <w:szCs w:val="28"/>
          <w:shd w:val="clear" w:color="auto" w:fill="FFFFFF"/>
        </w:rPr>
        <w:t xml:space="preserve">būvdarbu veicēju un </w:t>
      </w:r>
      <w:r w:rsidR="00691DD7">
        <w:rPr>
          <w:sz w:val="28"/>
          <w:szCs w:val="28"/>
          <w:shd w:val="clear" w:color="auto" w:fill="FFFFFF"/>
        </w:rPr>
        <w:t>atbildīgos</w:t>
      </w:r>
      <w:r w:rsidR="00691DD7" w:rsidRPr="00691DD7">
        <w:rPr>
          <w:sz w:val="28"/>
          <w:szCs w:val="28"/>
          <w:shd w:val="clear" w:color="auto" w:fill="FFFFFF"/>
        </w:rPr>
        <w:t xml:space="preserve"> </w:t>
      </w:r>
      <w:proofErr w:type="spellStart"/>
      <w:r w:rsidR="00691DD7" w:rsidRPr="00691DD7">
        <w:rPr>
          <w:sz w:val="28"/>
          <w:szCs w:val="28"/>
          <w:shd w:val="clear" w:color="auto" w:fill="FFFFFF"/>
        </w:rPr>
        <w:t>būvspeciālistu</w:t>
      </w:r>
      <w:r w:rsidR="00691DD7">
        <w:rPr>
          <w:sz w:val="28"/>
          <w:szCs w:val="28"/>
          <w:shd w:val="clear" w:color="auto" w:fill="FFFFFF"/>
        </w:rPr>
        <w:t>s</w:t>
      </w:r>
      <w:bookmarkEnd w:id="13"/>
      <w:proofErr w:type="spellEnd"/>
      <w:r w:rsidRPr="00E555EF">
        <w:rPr>
          <w:sz w:val="28"/>
          <w:szCs w:val="28"/>
          <w:shd w:val="clear" w:color="auto" w:fill="FFFFFF"/>
        </w:rPr>
        <w:t>.</w:t>
      </w:r>
      <w:r w:rsidR="0063760B">
        <w:rPr>
          <w:sz w:val="28"/>
          <w:szCs w:val="28"/>
          <w:shd w:val="clear" w:color="auto" w:fill="FFFFFF"/>
        </w:rPr>
        <w:t>”</w:t>
      </w:r>
    </w:p>
    <w:p w14:paraId="40FAF152" w14:textId="5E494965" w:rsidR="005E59A0"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3C91826E" w14:textId="54562DB3" w:rsidR="00691DD7"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50. </w:t>
      </w:r>
      <w:r w:rsidR="00691DD7">
        <w:rPr>
          <w:sz w:val="28"/>
          <w:szCs w:val="28"/>
          <w:shd w:val="clear" w:color="auto" w:fill="FFFFFF"/>
        </w:rPr>
        <w:t>Izteikt 99.</w:t>
      </w:r>
      <w:r w:rsidR="0063760B">
        <w:rPr>
          <w:sz w:val="28"/>
          <w:szCs w:val="28"/>
          <w:shd w:val="clear" w:color="auto" w:fill="FFFFFF"/>
        </w:rPr>
        <w:t> </w:t>
      </w:r>
      <w:r w:rsidR="00691DD7">
        <w:rPr>
          <w:sz w:val="28"/>
          <w:szCs w:val="28"/>
          <w:shd w:val="clear" w:color="auto" w:fill="FFFFFF"/>
        </w:rPr>
        <w:t>punktu šādā redakcijā:</w:t>
      </w:r>
    </w:p>
    <w:p w14:paraId="0BAF13E5" w14:textId="77777777" w:rsidR="00691DD7" w:rsidRPr="00E555EF" w:rsidRDefault="00691DD7" w:rsidP="005E59A0">
      <w:pPr>
        <w:pStyle w:val="tv213"/>
        <w:shd w:val="clear" w:color="auto" w:fill="FFFFFF"/>
        <w:spacing w:before="0" w:beforeAutospacing="0" w:after="0" w:afterAutospacing="0"/>
        <w:ind w:firstLine="720"/>
        <w:jc w:val="both"/>
        <w:rPr>
          <w:sz w:val="28"/>
          <w:szCs w:val="28"/>
          <w:shd w:val="clear" w:color="auto" w:fill="FFFFFF"/>
        </w:rPr>
      </w:pPr>
    </w:p>
    <w:p w14:paraId="7608B904" w14:textId="7A0E81FD" w:rsidR="005E59A0" w:rsidRPr="00E555EF" w:rsidRDefault="00691DD7"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w:t>
      </w:r>
      <w:r w:rsidR="005E59A0" w:rsidRPr="00E555EF">
        <w:rPr>
          <w:sz w:val="28"/>
          <w:szCs w:val="28"/>
          <w:shd w:val="clear" w:color="auto" w:fill="FFFFFF"/>
        </w:rPr>
        <w:t xml:space="preserve">99. Būvdarbu laikā var mainīt būvdarbu veicēju un pieaicināto </w:t>
      </w:r>
      <w:proofErr w:type="spellStart"/>
      <w:r w:rsidR="005E59A0" w:rsidRPr="00E555EF">
        <w:rPr>
          <w:sz w:val="28"/>
          <w:szCs w:val="28"/>
          <w:shd w:val="clear" w:color="auto" w:fill="FFFFFF"/>
        </w:rPr>
        <w:t>būvspeciālistu</w:t>
      </w:r>
      <w:proofErr w:type="spellEnd"/>
      <w:r w:rsidR="005E59A0" w:rsidRPr="00E555EF">
        <w:rPr>
          <w:sz w:val="28"/>
          <w:szCs w:val="28"/>
          <w:shd w:val="clear" w:color="auto" w:fill="FFFFFF"/>
        </w:rPr>
        <w:t>, ja</w:t>
      </w:r>
      <w:r w:rsidR="00B303D7">
        <w:rPr>
          <w:sz w:val="28"/>
          <w:szCs w:val="28"/>
          <w:shd w:val="clear" w:color="auto" w:fill="FFFFFF"/>
        </w:rPr>
        <w:t xml:space="preserve"> institūcijā</w:t>
      </w:r>
      <w:r w:rsidR="005E59A0" w:rsidRPr="00E555EF">
        <w:rPr>
          <w:sz w:val="28"/>
          <w:szCs w:val="28"/>
          <w:shd w:val="clear" w:color="auto" w:fill="FFFFFF"/>
        </w:rPr>
        <w:t xml:space="preserve">, kura pilda būvvaldes funkcijas, iesniedz informāciju par jaunā būvdarbu veicēja civiltiesiskās atbildības obligāto apdrošināšanu (apdrošināšanas polises izdevējs, datums, numurs un darbības termiņš) vai informāciju par jauno </w:t>
      </w:r>
      <w:proofErr w:type="spellStart"/>
      <w:r w:rsidR="005E59A0" w:rsidRPr="00E555EF">
        <w:rPr>
          <w:sz w:val="28"/>
          <w:szCs w:val="28"/>
          <w:shd w:val="clear" w:color="auto" w:fill="FFFFFF"/>
        </w:rPr>
        <w:t>būvspeciālistu</w:t>
      </w:r>
      <w:proofErr w:type="spellEnd"/>
      <w:r w:rsidR="005E59A0" w:rsidRPr="00E555EF">
        <w:rPr>
          <w:sz w:val="28"/>
          <w:szCs w:val="28"/>
          <w:shd w:val="clear" w:color="auto" w:fill="FFFFFF"/>
        </w:rPr>
        <w:t xml:space="preserve"> (vārds, uzvārds, sertifikāta numurs, būvdarbu veicēja nosaukums un būvkomersanta reģistrācijas numurs, būvdarbu līguma un būvuzraudzības līguma datums un numurs, līguma darbības termiņš (datums no–līdz) un līguma summa (</w:t>
      </w:r>
      <w:r w:rsidR="005E59A0" w:rsidRPr="00E555EF">
        <w:rPr>
          <w:i/>
          <w:iCs/>
          <w:sz w:val="28"/>
          <w:szCs w:val="28"/>
          <w:shd w:val="clear" w:color="auto" w:fill="FFFFFF"/>
        </w:rPr>
        <w:t>euro</w:t>
      </w:r>
      <w:r w:rsidR="005E59A0" w:rsidRPr="00E555EF">
        <w:rPr>
          <w:sz w:val="28"/>
          <w:szCs w:val="28"/>
          <w:shd w:val="clear" w:color="auto" w:fill="FFFFFF"/>
        </w:rPr>
        <w:t>)) un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p w14:paraId="00724D33"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3C085640" w14:textId="477D5640"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5</w:t>
      </w:r>
      <w:r w:rsidR="00AE0C04">
        <w:rPr>
          <w:sz w:val="28"/>
          <w:szCs w:val="28"/>
          <w:shd w:val="clear" w:color="auto" w:fill="FFFFFF"/>
        </w:rPr>
        <w:t>1</w:t>
      </w:r>
      <w:r w:rsidRPr="00E555EF">
        <w:rPr>
          <w:sz w:val="28"/>
          <w:szCs w:val="28"/>
          <w:shd w:val="clear" w:color="auto" w:fill="FFFFFF"/>
        </w:rPr>
        <w:t>. Izteikt 100. punktu šādā redakcijā:</w:t>
      </w:r>
    </w:p>
    <w:p w14:paraId="26E19BF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3829E378" w14:textId="2E62A7BF"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 xml:space="preserve">“100. Izpildot paskaidrojuma rakstā un apliecinājuma kartē iekļautos būvdarbu uzsākšanas nosacījumus, būvniecības ierosinātājs </w:t>
      </w:r>
      <w:r w:rsidR="00B303D7" w:rsidRPr="00B303D7">
        <w:rPr>
          <w:sz w:val="28"/>
          <w:szCs w:val="28"/>
          <w:shd w:val="clear" w:color="auto" w:fill="FFFFFF"/>
          <w:lang w:eastAsia="en-US"/>
        </w:rPr>
        <w:t xml:space="preserve">institūcijā, kura pilda būvvaldes funkcijas, </w:t>
      </w:r>
      <w:r w:rsidRPr="00E555EF">
        <w:rPr>
          <w:sz w:val="28"/>
          <w:szCs w:val="28"/>
          <w:shd w:val="clear" w:color="auto" w:fill="FFFFFF"/>
          <w:lang w:eastAsia="en-US"/>
        </w:rPr>
        <w:t xml:space="preserve">iesniedz nepieciešamos dokumentus un informāciju. Institūcija, kura pilda būvvaldes funkcijas, Būvniecības likuma 12. panta piektajā </w:t>
      </w:r>
      <w:r w:rsidRPr="00E555EF">
        <w:rPr>
          <w:sz w:val="28"/>
          <w:szCs w:val="28"/>
          <w:shd w:val="clear" w:color="auto" w:fill="FFFFFF"/>
          <w:lang w:eastAsia="en-US"/>
        </w:rPr>
        <w:lastRenderedPageBreak/>
        <w:t>daļā noteiktajā termiņā izdara atzīmi par būvdarbu uzsākšanas nosacījumu izpildi būvniecības informācijas sistēmā.”</w:t>
      </w:r>
    </w:p>
    <w:p w14:paraId="3A08530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6C66049D" w14:textId="7AC877A5"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5</w:t>
      </w:r>
      <w:r w:rsidR="00AE0C04">
        <w:rPr>
          <w:sz w:val="28"/>
          <w:szCs w:val="28"/>
          <w:shd w:val="clear" w:color="auto" w:fill="FFFFFF"/>
        </w:rPr>
        <w:t>2</w:t>
      </w:r>
      <w:r w:rsidRPr="00E555EF">
        <w:rPr>
          <w:sz w:val="28"/>
          <w:szCs w:val="28"/>
          <w:shd w:val="clear" w:color="auto" w:fill="FFFFFF"/>
        </w:rPr>
        <w:t>. Izteikt 103. punktu šādā redakcijā:</w:t>
      </w:r>
    </w:p>
    <w:p w14:paraId="20CBE968" w14:textId="77777777" w:rsidR="005E59A0" w:rsidRPr="00E555EF" w:rsidRDefault="005E59A0" w:rsidP="005E59A0">
      <w:pPr>
        <w:ind w:firstLine="720"/>
        <w:jc w:val="both"/>
        <w:rPr>
          <w:sz w:val="28"/>
          <w:szCs w:val="28"/>
          <w:lang w:val="lv-LV"/>
        </w:rPr>
      </w:pPr>
    </w:p>
    <w:p w14:paraId="49C603B0" w14:textId="77777777" w:rsidR="005E59A0" w:rsidRPr="00E555EF" w:rsidRDefault="005E59A0" w:rsidP="005E59A0">
      <w:pPr>
        <w:ind w:firstLine="720"/>
        <w:jc w:val="both"/>
        <w:rPr>
          <w:sz w:val="28"/>
          <w:szCs w:val="28"/>
          <w:lang w:val="lv-LV"/>
        </w:rPr>
      </w:pPr>
      <w:r w:rsidRPr="00E555EF">
        <w:rPr>
          <w:sz w:val="28"/>
          <w:szCs w:val="28"/>
          <w:lang w:val="lv-LV"/>
        </w:rPr>
        <w:t xml:space="preserve">“103. Būvdarbu veicējam un atbildīgajiem </w:t>
      </w:r>
      <w:proofErr w:type="spellStart"/>
      <w:r w:rsidRPr="00E555EF">
        <w:rPr>
          <w:sz w:val="28"/>
          <w:szCs w:val="28"/>
          <w:lang w:val="lv-LV"/>
        </w:rPr>
        <w:t>būvspeciālistiem</w:t>
      </w:r>
      <w:proofErr w:type="spellEnd"/>
      <w:r w:rsidRPr="00E555EF">
        <w:rPr>
          <w:sz w:val="28"/>
          <w:szCs w:val="28"/>
          <w:lang w:val="lv-LV"/>
        </w:rPr>
        <w:t xml:space="preserve"> būvniecības informācijas sistēmā ir pieejams būvdarbu žurnāls un nepieciešamā būvniecības ieceres dokumentācija pēc institūcijas, kura pilda būvvaldes funkcijas, atzīmes izdarīšanas par būvdarbu nosacījumi izpildi</w:t>
      </w:r>
      <w:r w:rsidRPr="00E555EF">
        <w:rPr>
          <w:sz w:val="28"/>
          <w:szCs w:val="28"/>
          <w:shd w:val="clear" w:color="auto" w:fill="FFFFFF"/>
          <w:lang w:val="lv-LV"/>
        </w:rPr>
        <w:t xml:space="preserve"> </w:t>
      </w:r>
      <w:r w:rsidRPr="00E555EF">
        <w:rPr>
          <w:sz w:val="28"/>
          <w:szCs w:val="28"/>
          <w:lang w:val="lv-LV"/>
        </w:rPr>
        <w:t>būvniecības informācijas sistēmā.”</w:t>
      </w:r>
    </w:p>
    <w:p w14:paraId="4C8846A9"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230BA56D" w14:textId="40250F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5</w:t>
      </w:r>
      <w:r w:rsidR="00AE0C04">
        <w:rPr>
          <w:sz w:val="28"/>
          <w:szCs w:val="28"/>
          <w:shd w:val="clear" w:color="auto" w:fill="FFFFFF"/>
          <w:lang w:eastAsia="en-US"/>
        </w:rPr>
        <w:t>3</w:t>
      </w:r>
      <w:r w:rsidRPr="00E555EF">
        <w:rPr>
          <w:sz w:val="28"/>
          <w:szCs w:val="28"/>
          <w:shd w:val="clear" w:color="auto" w:fill="FFFFFF"/>
          <w:lang w:eastAsia="en-US"/>
        </w:rPr>
        <w:t>. Izteikt 105. punktu šādā redakcijā:</w:t>
      </w:r>
    </w:p>
    <w:p w14:paraId="10D60CE2"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7EB8FC1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E555EF">
        <w:rPr>
          <w:sz w:val="28"/>
          <w:szCs w:val="28"/>
          <w:shd w:val="clear" w:color="auto" w:fill="FFFFFF"/>
          <w:lang w:eastAsia="en-US"/>
        </w:rPr>
        <w:t>“105.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5D26F959" w14:textId="77777777" w:rsidR="003163E2" w:rsidRPr="00975514"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3188444C" w14:textId="42D350B8" w:rsidR="003163E2" w:rsidRPr="003163E2" w:rsidRDefault="00AE0C04" w:rsidP="005E59A0">
      <w:pPr>
        <w:pStyle w:val="tv213"/>
        <w:shd w:val="clear" w:color="auto" w:fill="FFFFFF"/>
        <w:spacing w:before="0" w:beforeAutospacing="0" w:after="0" w:afterAutospacing="0"/>
        <w:ind w:firstLine="720"/>
        <w:jc w:val="both"/>
        <w:rPr>
          <w:sz w:val="28"/>
          <w:szCs w:val="28"/>
          <w:shd w:val="clear" w:color="auto" w:fill="FFFFFF"/>
          <w:lang w:eastAsia="en-US"/>
        </w:rPr>
      </w:pPr>
      <w:bookmarkStart w:id="14" w:name="_Hlk19192252"/>
      <w:r>
        <w:rPr>
          <w:sz w:val="28"/>
          <w:szCs w:val="28"/>
          <w:shd w:val="clear" w:color="auto" w:fill="FFFFFF"/>
          <w:lang w:eastAsia="en-US"/>
        </w:rPr>
        <w:t>54. </w:t>
      </w:r>
      <w:r w:rsidR="003163E2" w:rsidRPr="003163E2">
        <w:rPr>
          <w:sz w:val="28"/>
          <w:szCs w:val="28"/>
          <w:shd w:val="clear" w:color="auto" w:fill="FFFFFF"/>
          <w:lang w:eastAsia="en-US"/>
        </w:rPr>
        <w:t>Papildināt noteikumus ar 105.</w:t>
      </w:r>
      <w:r w:rsidR="003163E2" w:rsidRPr="003163E2">
        <w:rPr>
          <w:sz w:val="28"/>
          <w:szCs w:val="28"/>
          <w:shd w:val="clear" w:color="auto" w:fill="FFFFFF"/>
          <w:vertAlign w:val="superscript"/>
          <w:lang w:eastAsia="en-US"/>
        </w:rPr>
        <w:t>1</w:t>
      </w:r>
      <w:r w:rsidR="003163E2" w:rsidRPr="003163E2">
        <w:rPr>
          <w:sz w:val="28"/>
          <w:szCs w:val="28"/>
          <w:shd w:val="clear" w:color="auto" w:fill="FFFFFF"/>
          <w:lang w:eastAsia="en-US"/>
        </w:rPr>
        <w:t> punktu šādā redakcijā:</w:t>
      </w:r>
    </w:p>
    <w:p w14:paraId="42FB3F2E" w14:textId="77777777" w:rsidR="003163E2" w:rsidRPr="003163E2"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9ACBF5A" w14:textId="0052C702" w:rsidR="005E59A0" w:rsidRPr="003163E2" w:rsidRDefault="003163E2" w:rsidP="005E59A0">
      <w:pPr>
        <w:pStyle w:val="tv213"/>
        <w:shd w:val="clear" w:color="auto" w:fill="FFFFFF"/>
        <w:spacing w:before="0" w:beforeAutospacing="0" w:after="0" w:afterAutospacing="0"/>
        <w:ind w:firstLine="720"/>
        <w:jc w:val="both"/>
        <w:rPr>
          <w:sz w:val="28"/>
          <w:szCs w:val="28"/>
          <w:shd w:val="clear" w:color="auto" w:fill="FFFFFF"/>
          <w:lang w:eastAsia="en-US"/>
        </w:rPr>
      </w:pPr>
      <w:r w:rsidRPr="003163E2">
        <w:rPr>
          <w:sz w:val="28"/>
          <w:szCs w:val="28"/>
          <w:shd w:val="clear" w:color="auto" w:fill="FFFFFF"/>
          <w:lang w:eastAsia="en-US"/>
        </w:rPr>
        <w:t>“105.</w:t>
      </w:r>
      <w:r w:rsidRPr="003163E2">
        <w:rPr>
          <w:sz w:val="28"/>
          <w:szCs w:val="28"/>
          <w:shd w:val="clear" w:color="auto" w:fill="FFFFFF"/>
          <w:vertAlign w:val="superscript"/>
          <w:lang w:eastAsia="en-US"/>
        </w:rPr>
        <w:t>1</w:t>
      </w:r>
      <w:r w:rsidRPr="003163E2">
        <w:rPr>
          <w:sz w:val="28"/>
          <w:szCs w:val="28"/>
          <w:shd w:val="clear" w:color="auto" w:fill="FFFFFF"/>
          <w:lang w:eastAsia="en-US"/>
        </w:rPr>
        <w:t> Ja būvniecības process noris ārpus būvniecības informācijas sistēmas, būvniecības ierosinātājs pirms būvdarbu uzsākšanas izsniedz būvdarbu veicējam, bet būvdarbu veicējs – katram atsevišķu būvdarbu veicējam, akceptētu paskaidrojuma rakstu, apliecinājuma karti vai būvatļauju ar atzīmi par būvdarbu uzsākšanai izvirzīto nosacījumu izpildi un nepieciešamo būvniecības ieceres dokumentāciju.</w:t>
      </w:r>
    </w:p>
    <w:bookmarkEnd w:id="14"/>
    <w:p w14:paraId="77F4A6E8" w14:textId="77777777" w:rsidR="00B303D7" w:rsidRPr="00E555EF" w:rsidRDefault="00B303D7" w:rsidP="005E59A0">
      <w:pPr>
        <w:pStyle w:val="tv213"/>
        <w:shd w:val="clear" w:color="auto" w:fill="FFFFFF"/>
        <w:spacing w:before="0" w:beforeAutospacing="0" w:after="0" w:afterAutospacing="0"/>
        <w:ind w:firstLine="720"/>
        <w:jc w:val="both"/>
        <w:rPr>
          <w:sz w:val="28"/>
          <w:szCs w:val="28"/>
          <w:shd w:val="clear" w:color="auto" w:fill="FFFFFF"/>
          <w:lang w:eastAsia="en-US"/>
        </w:rPr>
      </w:pPr>
    </w:p>
    <w:p w14:paraId="133598DE" w14:textId="21260AC7"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5</w:t>
      </w:r>
      <w:r w:rsidR="00AE0C04">
        <w:rPr>
          <w:sz w:val="28"/>
          <w:szCs w:val="28"/>
        </w:rPr>
        <w:t>5</w:t>
      </w:r>
      <w:r w:rsidRPr="00E555EF">
        <w:rPr>
          <w:sz w:val="28"/>
          <w:szCs w:val="28"/>
        </w:rPr>
        <w:t>. Izteikt 110. punktu šādā redakcijā:</w:t>
      </w:r>
    </w:p>
    <w:p w14:paraId="0A3646D5"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p>
    <w:p w14:paraId="5F48061C" w14:textId="236E3087"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“110.</w:t>
      </w:r>
      <w:r w:rsidR="00CD5C74" w:rsidRPr="00E555EF">
        <w:rPr>
          <w:sz w:val="28"/>
          <w:szCs w:val="28"/>
        </w:rPr>
        <w:t> </w:t>
      </w:r>
      <w:r w:rsidRPr="00E555EF">
        <w:rPr>
          <w:sz w:val="28"/>
          <w:szCs w:val="28"/>
        </w:rPr>
        <w:t>Būvdarbu veicējs, izskatot būvniecības ieceres dokumentāciju,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pievienojami būvniecības informācijas sistēmā</w:t>
      </w:r>
      <w:r w:rsidR="003163E2">
        <w:rPr>
          <w:sz w:val="28"/>
          <w:szCs w:val="28"/>
        </w:rPr>
        <w:t xml:space="preserve">, </w:t>
      </w:r>
      <w:bookmarkStart w:id="15" w:name="_Hlk19191828"/>
      <w:r w:rsidR="003163E2">
        <w:rPr>
          <w:sz w:val="28"/>
          <w:szCs w:val="28"/>
        </w:rPr>
        <w:t xml:space="preserve">izņemot, ja </w:t>
      </w:r>
      <w:r w:rsidR="00DB5C63" w:rsidRPr="00DB5C63">
        <w:rPr>
          <w:sz w:val="28"/>
          <w:szCs w:val="28"/>
        </w:rPr>
        <w:t>būvniecības process noris ārpus būvniecības informācijas sistēmas</w:t>
      </w:r>
      <w:bookmarkEnd w:id="15"/>
      <w:r w:rsidR="003163E2">
        <w:rPr>
          <w:sz w:val="28"/>
          <w:szCs w:val="28"/>
        </w:rPr>
        <w:t>,</w:t>
      </w:r>
      <w:r w:rsidRPr="00E555EF">
        <w:rPr>
          <w:sz w:val="28"/>
          <w:szCs w:val="28"/>
        </w:rPr>
        <w:t xml:space="preserve"> un saskaņojami ar būvprojekta izstrādātāju un būvniecības ierosinātāju.”</w:t>
      </w:r>
    </w:p>
    <w:p w14:paraId="691F4ADE"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p>
    <w:p w14:paraId="23A7336F" w14:textId="5CCE1466"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5</w:t>
      </w:r>
      <w:r w:rsidR="00AE0C04">
        <w:rPr>
          <w:sz w:val="28"/>
          <w:szCs w:val="28"/>
        </w:rPr>
        <w:t>6</w:t>
      </w:r>
      <w:r w:rsidRPr="00E555EF">
        <w:rPr>
          <w:sz w:val="28"/>
          <w:szCs w:val="28"/>
        </w:rPr>
        <w:t>. Izteikt 114. punktu šādā redakcijā:</w:t>
      </w:r>
    </w:p>
    <w:p w14:paraId="606CE9E9"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p>
    <w:p w14:paraId="4D567F83"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 xml:space="preserve">“114. Pirms attiecīgo būvdarbu uzsākšanas darbu veikšanas projektu, pamatojoties uz akceptēto būvniecības ieceres dokumentāciju, izstrādā galvenais būvdarbu veicējs, bet atsevišķiem un speciāliem darbu veidiem – atsevišķu būvdarbu veicēji. Izstrādājot darbu veikšanas projektu, ievēro darbu organizēšanas projektā vai darbu organizēšanas shēmā norādīto, ja tāds ir </w:t>
      </w:r>
      <w:r w:rsidRPr="00E555EF">
        <w:rPr>
          <w:sz w:val="28"/>
          <w:szCs w:val="28"/>
        </w:rPr>
        <w:lastRenderedPageBreak/>
        <w:t>izstrādāts. Darbu veikšanas projekta detalizācijas pakāpi nosaka tā izstrādātājs atkarībā no veicamo darbu specifikas un apjoma.”</w:t>
      </w:r>
    </w:p>
    <w:p w14:paraId="0A66A5B3"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p>
    <w:p w14:paraId="1EEF8717" w14:textId="2DC70E04" w:rsidR="005E59A0" w:rsidRPr="00E555EF" w:rsidRDefault="00AE0C04" w:rsidP="005E59A0">
      <w:pPr>
        <w:pStyle w:val="tv213"/>
        <w:shd w:val="clear" w:color="auto" w:fill="FFFFFF"/>
        <w:spacing w:before="0" w:beforeAutospacing="0" w:after="0" w:afterAutospacing="0"/>
        <w:ind w:firstLine="720"/>
        <w:jc w:val="both"/>
        <w:rPr>
          <w:sz w:val="28"/>
          <w:szCs w:val="28"/>
        </w:rPr>
      </w:pPr>
      <w:r>
        <w:rPr>
          <w:sz w:val="28"/>
          <w:szCs w:val="28"/>
        </w:rPr>
        <w:t>57</w:t>
      </w:r>
      <w:r w:rsidR="005E59A0" w:rsidRPr="00E555EF">
        <w:rPr>
          <w:sz w:val="28"/>
          <w:szCs w:val="28"/>
        </w:rPr>
        <w:t>. Papildināt noteikumus ar 114.</w:t>
      </w:r>
      <w:r w:rsidR="005E59A0" w:rsidRPr="00E555EF">
        <w:rPr>
          <w:sz w:val="28"/>
          <w:szCs w:val="28"/>
          <w:vertAlign w:val="superscript"/>
        </w:rPr>
        <w:t>1</w:t>
      </w:r>
      <w:r w:rsidR="005E59A0" w:rsidRPr="00E555EF">
        <w:rPr>
          <w:sz w:val="28"/>
          <w:szCs w:val="28"/>
        </w:rPr>
        <w:t>, 114.</w:t>
      </w:r>
      <w:r w:rsidR="005E59A0" w:rsidRPr="00E555EF">
        <w:rPr>
          <w:sz w:val="28"/>
          <w:szCs w:val="28"/>
          <w:vertAlign w:val="superscript"/>
        </w:rPr>
        <w:t>2</w:t>
      </w:r>
      <w:r w:rsidR="005E59A0" w:rsidRPr="00E555EF">
        <w:rPr>
          <w:sz w:val="28"/>
          <w:szCs w:val="28"/>
        </w:rPr>
        <w:t xml:space="preserve"> un 114.</w:t>
      </w:r>
      <w:r w:rsidR="005E59A0" w:rsidRPr="00E555EF">
        <w:rPr>
          <w:sz w:val="28"/>
          <w:szCs w:val="28"/>
          <w:vertAlign w:val="superscript"/>
        </w:rPr>
        <w:t>3 </w:t>
      </w:r>
      <w:r w:rsidR="005E59A0" w:rsidRPr="00E555EF">
        <w:rPr>
          <w:sz w:val="28"/>
          <w:szCs w:val="28"/>
        </w:rPr>
        <w:t>punktu</w:t>
      </w:r>
      <w:r w:rsidR="005E59A0" w:rsidRPr="00E555EF">
        <w:rPr>
          <w:sz w:val="28"/>
          <w:szCs w:val="28"/>
          <w:vertAlign w:val="superscript"/>
        </w:rPr>
        <w:t xml:space="preserve"> </w:t>
      </w:r>
      <w:r w:rsidR="005E59A0" w:rsidRPr="00E555EF">
        <w:rPr>
          <w:sz w:val="28"/>
          <w:szCs w:val="28"/>
        </w:rPr>
        <w:t>šādā redakcijā:</w:t>
      </w:r>
    </w:p>
    <w:p w14:paraId="661E46A2" w14:textId="77777777" w:rsidR="005E59A0" w:rsidRPr="00E555EF" w:rsidRDefault="005E59A0" w:rsidP="005E59A0">
      <w:pPr>
        <w:shd w:val="clear" w:color="auto" w:fill="FFFFFF"/>
        <w:ind w:firstLine="720"/>
        <w:jc w:val="both"/>
        <w:rPr>
          <w:sz w:val="28"/>
          <w:szCs w:val="28"/>
          <w:lang w:val="lv-LV"/>
        </w:rPr>
      </w:pPr>
    </w:p>
    <w:p w14:paraId="3288A76B"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w:t>
      </w:r>
      <w:r w:rsidRPr="00E555EF">
        <w:rPr>
          <w:sz w:val="28"/>
          <w:szCs w:val="28"/>
          <w:lang w:val="lv-LV" w:eastAsia="lv-LV"/>
        </w:rPr>
        <w:t> Darbu veikšanas projektu izstrādā, ja pastāv vismaz viens no šādiem nosacījumiem:</w:t>
      </w:r>
    </w:p>
    <w:p w14:paraId="3F8B834C"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1. otrās vai trešās grupas ēka ir augstāka par diviem virszemes stāviem;</w:t>
      </w:r>
    </w:p>
    <w:p w14:paraId="6638C2C3"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2. otrās vai trešās grupas ēka ir augstāka par 7 m;</w:t>
      </w:r>
    </w:p>
    <w:p w14:paraId="2A94AFF9"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3. otrās vai trešās grupas ēkas apbūves laukums ir lielāks par 1000 m</w:t>
      </w:r>
      <w:r w:rsidRPr="00E555EF">
        <w:rPr>
          <w:sz w:val="28"/>
          <w:szCs w:val="28"/>
          <w:vertAlign w:val="superscript"/>
          <w:lang w:val="lv-LV" w:eastAsia="lv-LV"/>
        </w:rPr>
        <w:t>2</w:t>
      </w:r>
      <w:r w:rsidRPr="00E555EF">
        <w:rPr>
          <w:sz w:val="28"/>
          <w:szCs w:val="28"/>
          <w:lang w:val="lv-LV" w:eastAsia="lv-LV"/>
        </w:rPr>
        <w:t>;</w:t>
      </w:r>
    </w:p>
    <w:p w14:paraId="252FA3F9"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 xml:space="preserve">4. trešās grupas ēkas </w:t>
      </w:r>
      <w:proofErr w:type="spellStart"/>
      <w:r w:rsidRPr="00E555EF">
        <w:rPr>
          <w:sz w:val="28"/>
          <w:szCs w:val="28"/>
          <w:lang w:val="lv-LV" w:eastAsia="lv-LV"/>
        </w:rPr>
        <w:t>būvtilpums</w:t>
      </w:r>
      <w:proofErr w:type="spellEnd"/>
      <w:r w:rsidRPr="00E555EF">
        <w:rPr>
          <w:sz w:val="28"/>
          <w:szCs w:val="28"/>
          <w:lang w:val="lv-LV" w:eastAsia="lv-LV"/>
        </w:rPr>
        <w:t xml:space="preserve"> ir lielāks par 5000 m</w:t>
      </w:r>
      <w:r w:rsidRPr="00E555EF">
        <w:rPr>
          <w:sz w:val="28"/>
          <w:szCs w:val="28"/>
          <w:vertAlign w:val="superscript"/>
          <w:lang w:val="lv-LV" w:eastAsia="lv-LV"/>
        </w:rPr>
        <w:t>3</w:t>
      </w:r>
      <w:r w:rsidRPr="00E555EF">
        <w:rPr>
          <w:sz w:val="28"/>
          <w:szCs w:val="28"/>
          <w:lang w:val="lv-LV" w:eastAsia="lv-LV"/>
        </w:rPr>
        <w:t>;</w:t>
      </w:r>
    </w:p>
    <w:p w14:paraId="2FB249FF"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5. ja būvdarbu veikšanas laikā paredzama ēkas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65CD7A80" w14:textId="56DA2DE6"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6. ēkai ir piemērots valsts kultūras pieminekļa statuss vai tā atrodas īpaši aizsargājamā</w:t>
      </w:r>
      <w:r w:rsidR="00315D26" w:rsidRPr="00E555EF">
        <w:rPr>
          <w:sz w:val="28"/>
          <w:szCs w:val="28"/>
          <w:lang w:val="lv-LV" w:eastAsia="lv-LV"/>
        </w:rPr>
        <w:t xml:space="preserve"> dabas</w:t>
      </w:r>
      <w:r w:rsidRPr="00E555EF">
        <w:rPr>
          <w:sz w:val="28"/>
          <w:szCs w:val="28"/>
          <w:lang w:val="lv-LV" w:eastAsia="lv-LV"/>
        </w:rPr>
        <w:t xml:space="preserve"> teritorijā (likuma “Par īpaši aizsargājamām dabas teritorijām” izpratnē) vai mikroliegumā (Sugu un biotopu aizsardzības likuma izpratnē);</w:t>
      </w:r>
    </w:p>
    <w:p w14:paraId="16E1698D"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7. otrās vai trešās grupas ēkā būvdarbi ir bijuši pārtraukti un tā bijusi iekonservēta ilgāk nekā piecus gadus;</w:t>
      </w:r>
    </w:p>
    <w:p w14:paraId="609B1306"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8. uzsākti būvdarbi pēc otrās vai trešās grupas ēkas daļējas sagrūšanas;</w:t>
      </w:r>
    </w:p>
    <w:p w14:paraId="3835ADFD"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9. atzinumā par būves tehnisko stāvokli norādīts, ka tā ir avārijas stāvoklī;</w:t>
      </w:r>
    </w:p>
    <w:p w14:paraId="7E609075"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10. ir paredzēta otrās vai trešās grupas ēkas nojaukšana;</w:t>
      </w:r>
    </w:p>
    <w:p w14:paraId="5992D8A1"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1 </w:t>
      </w:r>
      <w:r w:rsidRPr="00E555EF">
        <w:rPr>
          <w:sz w:val="28"/>
          <w:szCs w:val="28"/>
          <w:lang w:val="lv-LV" w:eastAsia="lv-LV"/>
        </w:rPr>
        <w:t>11. darbu veikšanas projektu pieprasa būvniecības ierosinātājs vai būvdarbu veicējs.</w:t>
      </w:r>
    </w:p>
    <w:p w14:paraId="718D89B4" w14:textId="77777777" w:rsidR="005E59A0" w:rsidRPr="00E555EF" w:rsidRDefault="005E59A0" w:rsidP="005E59A0">
      <w:pPr>
        <w:shd w:val="clear" w:color="auto" w:fill="FFFFFF"/>
        <w:ind w:firstLine="720"/>
        <w:jc w:val="both"/>
        <w:rPr>
          <w:sz w:val="28"/>
          <w:szCs w:val="28"/>
          <w:lang w:val="lv-LV"/>
        </w:rPr>
      </w:pPr>
    </w:p>
    <w:p w14:paraId="5DE8A9D6"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w:t>
      </w:r>
      <w:r w:rsidRPr="00E555EF">
        <w:rPr>
          <w:sz w:val="28"/>
          <w:szCs w:val="28"/>
          <w:lang w:val="lv-LV"/>
        </w:rPr>
        <w:t> </w:t>
      </w:r>
      <w:r w:rsidRPr="00E555EF">
        <w:rPr>
          <w:sz w:val="28"/>
          <w:szCs w:val="28"/>
          <w:lang w:val="lv-LV" w:eastAsia="lv-LV"/>
        </w:rPr>
        <w:t>Darbu veikšanas projektā iekļauj:</w:t>
      </w:r>
    </w:p>
    <w:p w14:paraId="41C862DD"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1. darbu veikšanas kalendāra grafiku;</w:t>
      </w:r>
    </w:p>
    <w:p w14:paraId="3F85963F"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114.</w:t>
      </w:r>
      <w:r w:rsidRPr="00E555EF">
        <w:rPr>
          <w:sz w:val="28"/>
          <w:szCs w:val="28"/>
          <w:vertAlign w:val="superscript"/>
        </w:rPr>
        <w:t>2 </w:t>
      </w:r>
      <w:r w:rsidRPr="00E555EF">
        <w:rPr>
          <w:sz w:val="28"/>
          <w:szCs w:val="28"/>
        </w:rPr>
        <w:t>2. būvdarbu ģenerālplānu, kas izstrādāts, pamatojoties uz grafisko dokumentu (plānu), kurā ir atspoguļota ēkas, ceļu un inženiertīklu esošā situācija;</w:t>
      </w:r>
    </w:p>
    <w:p w14:paraId="02E1C030"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3. sagatavošanas darbu un būvdarbu aprakstu;</w:t>
      </w:r>
    </w:p>
    <w:p w14:paraId="2996A7FD"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4. netradicionālu un sarežģītu būvdarbu veidu tehnoloģiskās shēmas un norādi par izpildes zonām;</w:t>
      </w:r>
    </w:p>
    <w:p w14:paraId="13B75162"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 xml:space="preserve">5. galveno </w:t>
      </w:r>
      <w:proofErr w:type="spellStart"/>
      <w:r w:rsidRPr="00E555EF">
        <w:rPr>
          <w:sz w:val="28"/>
          <w:szCs w:val="28"/>
          <w:lang w:val="lv-LV" w:eastAsia="lv-LV"/>
        </w:rPr>
        <w:t>būvmašīnu</w:t>
      </w:r>
      <w:proofErr w:type="spellEnd"/>
      <w:r w:rsidRPr="00E555EF">
        <w:rPr>
          <w:sz w:val="28"/>
          <w:szCs w:val="28"/>
          <w:lang w:val="lv-LV" w:eastAsia="lv-LV"/>
        </w:rPr>
        <w:t xml:space="preserve"> darba grafiku;</w:t>
      </w:r>
    </w:p>
    <w:p w14:paraId="7AB9D71E"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6. nepieciešamo speciālistu sarakstu darbu veikšanai objektā;</w:t>
      </w:r>
    </w:p>
    <w:p w14:paraId="467E94C8"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7. nepieciešamos būvju nospraušanas darbus;</w:t>
      </w:r>
    </w:p>
    <w:p w14:paraId="011E924E"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8. pagaidu tehnoloģisko konstrukciju pamatotus risinājumus;</w:t>
      </w:r>
    </w:p>
    <w:p w14:paraId="0CDF5F0E"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9. darba aizsardzības, drošības tehnikas, ražošanas higiēnas un ugunsdrošības pasākumu tehniskos risinājumus;</w:t>
      </w:r>
    </w:p>
    <w:p w14:paraId="704E4FB6"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10. </w:t>
      </w:r>
      <w:proofErr w:type="spellStart"/>
      <w:r w:rsidRPr="00E555EF">
        <w:rPr>
          <w:sz w:val="28"/>
          <w:szCs w:val="28"/>
          <w:lang w:val="lv-LV" w:eastAsia="lv-LV"/>
        </w:rPr>
        <w:t>būvmašīnu</w:t>
      </w:r>
      <w:proofErr w:type="spellEnd"/>
      <w:r w:rsidRPr="00E555EF">
        <w:rPr>
          <w:sz w:val="28"/>
          <w:szCs w:val="28"/>
          <w:lang w:val="lv-LV" w:eastAsia="lv-LV"/>
        </w:rPr>
        <w:t>, tehnoloģiskā un montāžas aprīkojuma sarakstu;</w:t>
      </w:r>
    </w:p>
    <w:p w14:paraId="0754E43B"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lastRenderedPageBreak/>
        <w:t>114.</w:t>
      </w:r>
      <w:r w:rsidRPr="00E555EF">
        <w:rPr>
          <w:sz w:val="28"/>
          <w:szCs w:val="28"/>
          <w:vertAlign w:val="superscript"/>
          <w:lang w:val="lv-LV"/>
        </w:rPr>
        <w:t>2 </w:t>
      </w:r>
      <w:r w:rsidRPr="00E555EF">
        <w:rPr>
          <w:sz w:val="28"/>
          <w:szCs w:val="28"/>
          <w:lang w:val="lv-LV" w:eastAsia="lv-LV"/>
        </w:rPr>
        <w:t>11. skaidrojošu aprakstu;</w:t>
      </w:r>
    </w:p>
    <w:p w14:paraId="5EC464E7"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12. darbaspēka kustības grafiku;</w:t>
      </w:r>
    </w:p>
    <w:p w14:paraId="2F5FD7F9" w14:textId="77777777" w:rsidR="005E59A0" w:rsidRPr="00E555EF" w:rsidRDefault="005E59A0" w:rsidP="005E59A0">
      <w:pPr>
        <w:shd w:val="clear" w:color="auto" w:fill="FFFFFF"/>
        <w:tabs>
          <w:tab w:val="left" w:pos="1985"/>
        </w:tabs>
        <w:ind w:firstLine="720"/>
        <w:jc w:val="both"/>
        <w:rPr>
          <w:sz w:val="28"/>
          <w:szCs w:val="28"/>
          <w:lang w:val="lv-LV" w:eastAsia="lv-LV"/>
        </w:rPr>
      </w:pPr>
      <w:r w:rsidRPr="00E555EF">
        <w:rPr>
          <w:sz w:val="28"/>
          <w:szCs w:val="28"/>
          <w:lang w:val="lv-LV"/>
        </w:rPr>
        <w:t>114.</w:t>
      </w:r>
      <w:r w:rsidRPr="00E555EF">
        <w:rPr>
          <w:sz w:val="28"/>
          <w:szCs w:val="28"/>
          <w:vertAlign w:val="superscript"/>
          <w:lang w:val="lv-LV"/>
        </w:rPr>
        <w:t>2 </w:t>
      </w:r>
      <w:r w:rsidRPr="00E555EF">
        <w:rPr>
          <w:sz w:val="28"/>
          <w:szCs w:val="28"/>
          <w:lang w:val="lv-LV" w:eastAsia="lv-LV"/>
        </w:rPr>
        <w:t>13. būvizstrādājumu transportēšanas nosacījumus un to novietošanas vietas būvlaukumā.</w:t>
      </w:r>
    </w:p>
    <w:p w14:paraId="0AED2E12" w14:textId="77777777" w:rsidR="005E59A0" w:rsidRPr="00E555EF" w:rsidRDefault="005E59A0" w:rsidP="005E59A0">
      <w:pPr>
        <w:shd w:val="clear" w:color="auto" w:fill="FFFFFF"/>
        <w:tabs>
          <w:tab w:val="left" w:pos="1985"/>
        </w:tabs>
        <w:ind w:firstLine="720"/>
        <w:jc w:val="both"/>
        <w:rPr>
          <w:sz w:val="28"/>
          <w:szCs w:val="28"/>
          <w:lang w:val="lv-LV" w:eastAsia="lv-LV"/>
        </w:rPr>
      </w:pPr>
    </w:p>
    <w:p w14:paraId="480D2E5F"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eastAsia="lv-LV"/>
        </w:rPr>
        <w:t>114.</w:t>
      </w:r>
      <w:r w:rsidRPr="00E555EF">
        <w:rPr>
          <w:sz w:val="28"/>
          <w:szCs w:val="28"/>
          <w:vertAlign w:val="superscript"/>
          <w:lang w:val="lv-LV" w:eastAsia="lv-LV"/>
        </w:rPr>
        <w:t>3</w:t>
      </w:r>
      <w:r w:rsidRPr="00E555EF">
        <w:rPr>
          <w:sz w:val="28"/>
          <w:szCs w:val="28"/>
          <w:lang w:val="lv-LV" w:eastAsia="lv-LV"/>
        </w:rPr>
        <w:t> Darbu veikšanas projektu var neizstrādāt, ja būvdarbus veic būvētājs.”</w:t>
      </w:r>
    </w:p>
    <w:p w14:paraId="3CB8D771" w14:textId="77777777" w:rsidR="005E59A0" w:rsidRPr="00E555EF" w:rsidRDefault="005E59A0" w:rsidP="005E59A0">
      <w:pPr>
        <w:shd w:val="clear" w:color="auto" w:fill="FFFFFF"/>
        <w:ind w:firstLine="720"/>
        <w:jc w:val="both"/>
        <w:rPr>
          <w:sz w:val="28"/>
          <w:szCs w:val="28"/>
          <w:lang w:val="lv-LV" w:eastAsia="lv-LV"/>
        </w:rPr>
      </w:pPr>
    </w:p>
    <w:p w14:paraId="1A2DD73B" w14:textId="6E1E8256" w:rsidR="005E59A0" w:rsidRPr="00E555EF" w:rsidRDefault="00AE0C04" w:rsidP="005E59A0">
      <w:pPr>
        <w:shd w:val="clear" w:color="auto" w:fill="FFFFFF"/>
        <w:ind w:firstLine="720"/>
        <w:jc w:val="both"/>
        <w:rPr>
          <w:sz w:val="28"/>
          <w:szCs w:val="28"/>
          <w:lang w:val="lv-LV" w:eastAsia="lv-LV"/>
        </w:rPr>
      </w:pPr>
      <w:r>
        <w:rPr>
          <w:sz w:val="28"/>
          <w:szCs w:val="28"/>
          <w:lang w:val="lv-LV" w:eastAsia="lv-LV"/>
        </w:rPr>
        <w:t>58</w:t>
      </w:r>
      <w:r w:rsidR="005E59A0" w:rsidRPr="00E555EF">
        <w:rPr>
          <w:sz w:val="28"/>
          <w:szCs w:val="28"/>
          <w:lang w:val="lv-LV" w:eastAsia="lv-LV"/>
        </w:rPr>
        <w:t>. Izteikt 116. punktu šādā redakcijā:</w:t>
      </w:r>
    </w:p>
    <w:p w14:paraId="6BA6A95B" w14:textId="77777777" w:rsidR="005E59A0" w:rsidRPr="00E555EF" w:rsidRDefault="005E59A0" w:rsidP="005E59A0">
      <w:pPr>
        <w:shd w:val="clear" w:color="auto" w:fill="FFFFFF"/>
        <w:ind w:firstLine="720"/>
        <w:jc w:val="both"/>
        <w:rPr>
          <w:sz w:val="28"/>
          <w:szCs w:val="28"/>
          <w:shd w:val="clear" w:color="auto" w:fill="FFFFFF"/>
          <w:lang w:val="lv-LV"/>
        </w:rPr>
      </w:pPr>
    </w:p>
    <w:p w14:paraId="73BBE75D" w14:textId="77777777" w:rsidR="005E59A0" w:rsidRPr="00E555EF" w:rsidRDefault="005E59A0" w:rsidP="005E59A0">
      <w:pPr>
        <w:shd w:val="clear" w:color="auto" w:fill="FFFFFF"/>
        <w:ind w:firstLine="720"/>
        <w:jc w:val="both"/>
        <w:rPr>
          <w:sz w:val="28"/>
          <w:szCs w:val="28"/>
          <w:shd w:val="clear" w:color="auto" w:fill="FFFFFF"/>
          <w:lang w:val="lv-LV"/>
        </w:rPr>
      </w:pPr>
      <w:r w:rsidRPr="00E555EF">
        <w:rPr>
          <w:sz w:val="28"/>
          <w:szCs w:val="28"/>
          <w:shd w:val="clear" w:color="auto" w:fill="FFFFFF"/>
          <w:lang w:val="lv-LV"/>
        </w:rPr>
        <w:t>“116. </w:t>
      </w:r>
      <w:r w:rsidRPr="00E555EF">
        <w:rPr>
          <w:sz w:val="28"/>
          <w:szCs w:val="28"/>
          <w:lang w:val="lv-LV" w:eastAsia="lv-LV"/>
        </w:rPr>
        <w:t xml:space="preserve">Darbu veikšanas projektu ekspluatācijā esošas ēkas atjaunošanai vai pārbūvei, kas jāveic, nepārtraucot ēkas ekspluatāciju, izstrādā, ievērojot būvniecības ieceres dokumentācijā iekļauto skaidrojošo aprakstu, darbu organizēšanas shēmu vai darbu organizēšanas projektu, kā arī ievērojot šo ēku </w:t>
      </w:r>
      <w:r w:rsidRPr="00E555EF">
        <w:rPr>
          <w:sz w:val="28"/>
          <w:szCs w:val="28"/>
          <w:shd w:val="clear" w:color="auto" w:fill="FFFFFF"/>
          <w:lang w:val="lv-LV"/>
        </w:rPr>
        <w:t>īpašnieku vai lietotāju noteikumus un situāciju būvobjektā.”</w:t>
      </w:r>
    </w:p>
    <w:p w14:paraId="0AA7DCCA" w14:textId="77777777" w:rsidR="005E59A0" w:rsidRPr="00E555EF" w:rsidRDefault="005E59A0" w:rsidP="005E59A0">
      <w:pPr>
        <w:shd w:val="clear" w:color="auto" w:fill="FFFFFF"/>
        <w:ind w:firstLine="720"/>
        <w:jc w:val="both"/>
        <w:rPr>
          <w:sz w:val="28"/>
          <w:szCs w:val="28"/>
          <w:lang w:val="lv-LV"/>
        </w:rPr>
      </w:pPr>
    </w:p>
    <w:p w14:paraId="64CDEA8D" w14:textId="5BA9A945" w:rsidR="005E59A0" w:rsidRPr="00E555EF" w:rsidRDefault="00AE0C04" w:rsidP="005E59A0">
      <w:pPr>
        <w:shd w:val="clear" w:color="auto" w:fill="FFFFFF"/>
        <w:ind w:firstLine="720"/>
        <w:jc w:val="both"/>
        <w:rPr>
          <w:sz w:val="28"/>
          <w:szCs w:val="28"/>
          <w:lang w:val="lv-LV"/>
        </w:rPr>
      </w:pPr>
      <w:r>
        <w:rPr>
          <w:sz w:val="28"/>
          <w:szCs w:val="28"/>
          <w:lang w:val="lv-LV"/>
        </w:rPr>
        <w:t>59</w:t>
      </w:r>
      <w:r w:rsidR="005E59A0" w:rsidRPr="00E555EF">
        <w:rPr>
          <w:sz w:val="28"/>
          <w:szCs w:val="28"/>
          <w:lang w:val="lv-LV"/>
        </w:rPr>
        <w:t>. Izteikt 118.</w:t>
      </w:r>
      <w:r>
        <w:rPr>
          <w:sz w:val="28"/>
          <w:szCs w:val="28"/>
          <w:lang w:val="lv-LV"/>
        </w:rPr>
        <w:t xml:space="preserve"> un 119.</w:t>
      </w:r>
      <w:r w:rsidR="005E59A0" w:rsidRPr="00E555EF">
        <w:rPr>
          <w:sz w:val="28"/>
          <w:szCs w:val="28"/>
          <w:lang w:val="lv-LV"/>
        </w:rPr>
        <w:t> punktu šādā redakcijā:</w:t>
      </w:r>
    </w:p>
    <w:p w14:paraId="4AAC13C4" w14:textId="77777777" w:rsidR="005E59A0" w:rsidRPr="00E555EF" w:rsidRDefault="005E59A0" w:rsidP="005E59A0">
      <w:pPr>
        <w:shd w:val="clear" w:color="auto" w:fill="FFFFFF"/>
        <w:ind w:firstLine="720"/>
        <w:jc w:val="both"/>
        <w:rPr>
          <w:sz w:val="28"/>
          <w:szCs w:val="28"/>
          <w:lang w:val="lv-LV"/>
        </w:rPr>
      </w:pPr>
    </w:p>
    <w:p w14:paraId="467F194C" w14:textId="39206421" w:rsidR="005E59A0" w:rsidRPr="00E555EF" w:rsidRDefault="005E59A0" w:rsidP="005E59A0">
      <w:pPr>
        <w:shd w:val="clear" w:color="auto" w:fill="FFFFFF"/>
        <w:ind w:firstLine="720"/>
        <w:jc w:val="both"/>
        <w:rPr>
          <w:sz w:val="28"/>
          <w:szCs w:val="28"/>
          <w:lang w:val="lv-LV"/>
        </w:rPr>
      </w:pPr>
      <w:r w:rsidRPr="00E555EF">
        <w:rPr>
          <w:sz w:val="28"/>
          <w:szCs w:val="28"/>
          <w:lang w:val="lv-LV"/>
        </w:rPr>
        <w:t>“118. Darbu veikšanas projektu pievieno būvniecības informācijas sistēmā.</w:t>
      </w:r>
      <w:r w:rsidR="00DB5C63">
        <w:rPr>
          <w:sz w:val="28"/>
          <w:szCs w:val="28"/>
          <w:lang w:val="lv-LV"/>
        </w:rPr>
        <w:t xml:space="preserve"> </w:t>
      </w:r>
      <w:bookmarkStart w:id="16" w:name="_Hlk17887415"/>
      <w:r w:rsidR="00DB5C63">
        <w:rPr>
          <w:sz w:val="28"/>
          <w:szCs w:val="28"/>
          <w:lang w:val="lv-LV"/>
        </w:rPr>
        <w:t>Ja būvniecības process noris ārpus būvniecības informācijas sistēmas,</w:t>
      </w:r>
      <w:r w:rsidR="00DB5C63" w:rsidRPr="00DB5C63">
        <w:rPr>
          <w:sz w:val="28"/>
          <w:szCs w:val="28"/>
          <w:shd w:val="clear" w:color="auto" w:fill="FFFFFF"/>
          <w:lang w:val="lv-LV"/>
        </w:rPr>
        <w:t xml:space="preserve"> </w:t>
      </w:r>
      <w:r w:rsidR="00DB5C63">
        <w:rPr>
          <w:sz w:val="28"/>
          <w:szCs w:val="28"/>
          <w:shd w:val="clear" w:color="auto" w:fill="FFFFFF"/>
          <w:lang w:val="lv-LV"/>
        </w:rPr>
        <w:t>d</w:t>
      </w:r>
      <w:r w:rsidR="00DB5C63" w:rsidRPr="00DB5C63">
        <w:rPr>
          <w:sz w:val="28"/>
          <w:szCs w:val="28"/>
          <w:lang w:val="lv-LV"/>
        </w:rPr>
        <w:t>arbu veikšanas projektu nodod atbildīgajam būvdarbu vadītājam pirms būvniecības ieceres dokumentācijā paredzēto darbu uzsākšanas</w:t>
      </w:r>
      <w:r w:rsidR="00DB5C63">
        <w:rPr>
          <w:sz w:val="28"/>
          <w:szCs w:val="28"/>
          <w:lang w:val="lv-LV"/>
        </w:rPr>
        <w:t>.</w:t>
      </w:r>
      <w:bookmarkEnd w:id="16"/>
    </w:p>
    <w:p w14:paraId="14FA634F" w14:textId="77777777" w:rsidR="005E59A0" w:rsidRPr="00E555EF" w:rsidRDefault="005E59A0" w:rsidP="005E59A0">
      <w:pPr>
        <w:shd w:val="clear" w:color="auto" w:fill="FFFFFF"/>
        <w:ind w:firstLine="720"/>
        <w:jc w:val="both"/>
        <w:rPr>
          <w:sz w:val="28"/>
          <w:szCs w:val="28"/>
          <w:lang w:val="lv-LV"/>
        </w:rPr>
      </w:pPr>
      <w:bookmarkStart w:id="17" w:name="p119"/>
      <w:bookmarkStart w:id="18" w:name="p-528935"/>
      <w:bookmarkEnd w:id="17"/>
      <w:bookmarkEnd w:id="18"/>
    </w:p>
    <w:p w14:paraId="64C09A59" w14:textId="16CFB35B" w:rsidR="005E59A0" w:rsidRDefault="00DB5C63" w:rsidP="005E59A0">
      <w:pPr>
        <w:shd w:val="clear" w:color="auto" w:fill="FFFFFF"/>
        <w:ind w:firstLine="720"/>
        <w:jc w:val="both"/>
        <w:rPr>
          <w:sz w:val="28"/>
          <w:szCs w:val="28"/>
          <w:lang w:val="lv-LV"/>
        </w:rPr>
      </w:pPr>
      <w:bookmarkStart w:id="19" w:name="_Hlk19192818"/>
      <w:r>
        <w:rPr>
          <w:sz w:val="28"/>
          <w:szCs w:val="28"/>
          <w:lang w:val="lv-LV"/>
        </w:rPr>
        <w:t>119. </w:t>
      </w:r>
      <w:r w:rsidRPr="00DB5C63">
        <w:rPr>
          <w:sz w:val="28"/>
          <w:szCs w:val="28"/>
          <w:lang w:val="lv-LV"/>
        </w:rPr>
        <w:t xml:space="preserve">Darbu veikšanas projekts ir pieejams būvlaukumā strādājošajiem </w:t>
      </w:r>
      <w:proofErr w:type="spellStart"/>
      <w:r w:rsidRPr="00DB5C63">
        <w:rPr>
          <w:sz w:val="28"/>
          <w:szCs w:val="28"/>
          <w:lang w:val="lv-LV"/>
        </w:rPr>
        <w:t>būvspeciālistiem</w:t>
      </w:r>
      <w:proofErr w:type="spellEnd"/>
      <w:r w:rsidRPr="00DB5C63">
        <w:rPr>
          <w:sz w:val="28"/>
          <w:szCs w:val="28"/>
          <w:lang w:val="lv-LV"/>
        </w:rPr>
        <w:t xml:space="preserve"> un kontroles institūcijām</w:t>
      </w:r>
      <w:r>
        <w:rPr>
          <w:sz w:val="28"/>
          <w:szCs w:val="28"/>
          <w:lang w:val="lv-LV"/>
        </w:rPr>
        <w:t>, ja būvniecības process noris ārpus būvniecības informācijas sistēmas</w:t>
      </w:r>
      <w:r w:rsidR="005E59A0" w:rsidRPr="00E555EF">
        <w:rPr>
          <w:sz w:val="28"/>
          <w:szCs w:val="28"/>
          <w:lang w:val="lv-LV"/>
        </w:rPr>
        <w:t>.</w:t>
      </w:r>
      <w:bookmarkEnd w:id="19"/>
      <w:r>
        <w:rPr>
          <w:sz w:val="28"/>
          <w:szCs w:val="28"/>
          <w:lang w:val="lv-LV"/>
        </w:rPr>
        <w:t>”</w:t>
      </w:r>
    </w:p>
    <w:p w14:paraId="09DDECD5" w14:textId="21D34ECB" w:rsidR="009976D3" w:rsidRDefault="009976D3" w:rsidP="005E59A0">
      <w:pPr>
        <w:shd w:val="clear" w:color="auto" w:fill="FFFFFF"/>
        <w:ind w:firstLine="720"/>
        <w:jc w:val="both"/>
        <w:rPr>
          <w:sz w:val="28"/>
          <w:szCs w:val="28"/>
          <w:lang w:val="lv-LV"/>
        </w:rPr>
      </w:pPr>
    </w:p>
    <w:p w14:paraId="42828A0D" w14:textId="73B788D1" w:rsidR="009976D3" w:rsidRDefault="00AE0C04" w:rsidP="005E59A0">
      <w:pPr>
        <w:shd w:val="clear" w:color="auto" w:fill="FFFFFF"/>
        <w:ind w:firstLine="720"/>
        <w:jc w:val="both"/>
        <w:rPr>
          <w:sz w:val="28"/>
          <w:szCs w:val="28"/>
          <w:lang w:val="lv-LV"/>
        </w:rPr>
      </w:pPr>
      <w:bookmarkStart w:id="20" w:name="_Hlk17887500"/>
      <w:r>
        <w:rPr>
          <w:sz w:val="28"/>
          <w:szCs w:val="28"/>
          <w:lang w:val="lv-LV"/>
        </w:rPr>
        <w:t>60. </w:t>
      </w:r>
      <w:r w:rsidR="009976D3">
        <w:rPr>
          <w:sz w:val="28"/>
          <w:szCs w:val="28"/>
          <w:lang w:val="lv-LV"/>
        </w:rPr>
        <w:t>Papildināt noteikumu ar 120.</w:t>
      </w:r>
      <w:r w:rsidR="009976D3" w:rsidRPr="009976D3">
        <w:rPr>
          <w:sz w:val="28"/>
          <w:szCs w:val="28"/>
          <w:vertAlign w:val="superscript"/>
          <w:lang w:val="lv-LV"/>
        </w:rPr>
        <w:t>1</w:t>
      </w:r>
      <w:r w:rsidR="009976D3">
        <w:rPr>
          <w:sz w:val="28"/>
          <w:szCs w:val="28"/>
          <w:lang w:val="lv-LV"/>
        </w:rPr>
        <w:t> punktu šādā redakcijā:</w:t>
      </w:r>
    </w:p>
    <w:p w14:paraId="011C7FFA" w14:textId="3D665D1B" w:rsidR="009976D3" w:rsidRDefault="009976D3" w:rsidP="005E59A0">
      <w:pPr>
        <w:shd w:val="clear" w:color="auto" w:fill="FFFFFF"/>
        <w:ind w:firstLine="720"/>
        <w:jc w:val="both"/>
        <w:rPr>
          <w:sz w:val="28"/>
          <w:szCs w:val="28"/>
          <w:lang w:val="lv-LV"/>
        </w:rPr>
      </w:pPr>
    </w:p>
    <w:p w14:paraId="1B0EB2FF" w14:textId="0B4283B3" w:rsidR="009976D3" w:rsidRPr="009976D3" w:rsidRDefault="009976D3" w:rsidP="005E59A0">
      <w:pPr>
        <w:shd w:val="clear" w:color="auto" w:fill="FFFFFF"/>
        <w:ind w:firstLine="720"/>
        <w:jc w:val="both"/>
        <w:rPr>
          <w:sz w:val="28"/>
          <w:szCs w:val="28"/>
          <w:lang w:val="lv-LV"/>
        </w:rPr>
      </w:pPr>
      <w:r>
        <w:rPr>
          <w:sz w:val="28"/>
          <w:szCs w:val="28"/>
          <w:lang w:val="lv-LV"/>
        </w:rPr>
        <w:t>“120.</w:t>
      </w:r>
      <w:r w:rsidRPr="009976D3">
        <w:rPr>
          <w:sz w:val="28"/>
          <w:szCs w:val="28"/>
          <w:vertAlign w:val="superscript"/>
          <w:lang w:val="lv-LV"/>
        </w:rPr>
        <w:t>1</w:t>
      </w:r>
      <w:r>
        <w:rPr>
          <w:sz w:val="28"/>
          <w:szCs w:val="28"/>
          <w:lang w:val="lv-LV"/>
        </w:rPr>
        <w:t> </w:t>
      </w:r>
      <w:r w:rsidRPr="009976D3">
        <w:rPr>
          <w:sz w:val="28"/>
          <w:szCs w:val="28"/>
          <w:lang w:val="lv-LV"/>
        </w:rPr>
        <w:t>Ja būvniecības process noris ārpus būvniecības informācijas sistēmas</w:t>
      </w:r>
      <w:r>
        <w:rPr>
          <w:sz w:val="28"/>
          <w:szCs w:val="28"/>
          <w:lang w:val="lv-LV"/>
        </w:rPr>
        <w:t>,</w:t>
      </w:r>
      <w:r w:rsidRPr="009976D3">
        <w:rPr>
          <w:sz w:val="28"/>
          <w:szCs w:val="28"/>
          <w:lang w:val="lv-LV"/>
        </w:rPr>
        <w:t xml:space="preserve"> </w:t>
      </w:r>
      <w:r>
        <w:rPr>
          <w:sz w:val="28"/>
          <w:szCs w:val="28"/>
          <w:lang w:val="lv-LV"/>
        </w:rPr>
        <w:t>b</w:t>
      </w:r>
      <w:r w:rsidRPr="009976D3">
        <w:rPr>
          <w:sz w:val="28"/>
          <w:szCs w:val="28"/>
          <w:lang w:val="lv-LV"/>
        </w:rPr>
        <w:t>ūvdarbu žurnālu aizpilda atbilstoši vispārīgajos būvnoteikumos 5. pielikumā noteiktajam saturam.</w:t>
      </w:r>
      <w:r>
        <w:rPr>
          <w:sz w:val="28"/>
          <w:szCs w:val="28"/>
          <w:lang w:val="lv-LV"/>
        </w:rPr>
        <w:t>”</w:t>
      </w:r>
    </w:p>
    <w:bookmarkEnd w:id="20"/>
    <w:p w14:paraId="1B1B2D9C" w14:textId="77777777" w:rsidR="005E59A0" w:rsidRPr="00E555EF" w:rsidRDefault="005E59A0" w:rsidP="005E59A0">
      <w:pPr>
        <w:shd w:val="clear" w:color="auto" w:fill="FFFFFF"/>
        <w:ind w:firstLine="720"/>
        <w:jc w:val="both"/>
        <w:rPr>
          <w:sz w:val="28"/>
          <w:szCs w:val="28"/>
          <w:lang w:val="lv-LV"/>
        </w:rPr>
      </w:pPr>
    </w:p>
    <w:p w14:paraId="1AD7C0AA" w14:textId="1F4A8838" w:rsidR="00AD1382" w:rsidRPr="00E555EF" w:rsidRDefault="005E59A0" w:rsidP="005E59A0">
      <w:pPr>
        <w:shd w:val="clear" w:color="auto" w:fill="FFFFFF"/>
        <w:ind w:firstLine="720"/>
        <w:jc w:val="both"/>
        <w:rPr>
          <w:sz w:val="28"/>
          <w:szCs w:val="28"/>
          <w:lang w:val="lv-LV"/>
        </w:rPr>
      </w:pPr>
      <w:r w:rsidRPr="00431B51">
        <w:rPr>
          <w:sz w:val="28"/>
          <w:szCs w:val="28"/>
          <w:lang w:val="lv-LV"/>
        </w:rPr>
        <w:t>6</w:t>
      </w:r>
      <w:r w:rsidR="00AE0C04" w:rsidRPr="00431B51">
        <w:rPr>
          <w:sz w:val="28"/>
          <w:szCs w:val="28"/>
          <w:lang w:val="lv-LV"/>
        </w:rPr>
        <w:t>1</w:t>
      </w:r>
      <w:r w:rsidRPr="00431B51">
        <w:rPr>
          <w:sz w:val="28"/>
          <w:szCs w:val="28"/>
          <w:lang w:val="lv-LV"/>
        </w:rPr>
        <w:t>. </w:t>
      </w:r>
      <w:r w:rsidR="00AD1382">
        <w:rPr>
          <w:sz w:val="28"/>
          <w:szCs w:val="28"/>
          <w:lang w:val="lv-LV"/>
        </w:rPr>
        <w:t>Svītrot 127. punktā skaitļus un vārdu “11., 12. un 13.pielikums”.</w:t>
      </w:r>
    </w:p>
    <w:p w14:paraId="423E683B" w14:textId="77777777" w:rsidR="005E59A0" w:rsidRPr="00E555EF" w:rsidRDefault="005E59A0" w:rsidP="005E59A0">
      <w:pPr>
        <w:shd w:val="clear" w:color="auto" w:fill="FFFFFF"/>
        <w:ind w:firstLine="720"/>
        <w:jc w:val="both"/>
        <w:rPr>
          <w:sz w:val="28"/>
          <w:szCs w:val="28"/>
          <w:lang w:val="lv-LV"/>
        </w:rPr>
      </w:pPr>
    </w:p>
    <w:p w14:paraId="6F3169AF" w14:textId="25E12DCC" w:rsidR="005E59A0" w:rsidRPr="00E555EF" w:rsidRDefault="005E59A0" w:rsidP="005E59A0">
      <w:pPr>
        <w:shd w:val="clear" w:color="auto" w:fill="FFFFFF"/>
        <w:ind w:firstLine="720"/>
        <w:jc w:val="both"/>
        <w:rPr>
          <w:sz w:val="28"/>
          <w:szCs w:val="28"/>
          <w:lang w:val="lv-LV"/>
        </w:rPr>
      </w:pPr>
      <w:r w:rsidRPr="00E555EF">
        <w:rPr>
          <w:sz w:val="28"/>
          <w:szCs w:val="28"/>
          <w:lang w:val="lv-LV"/>
        </w:rPr>
        <w:t>6</w:t>
      </w:r>
      <w:r w:rsidR="00AE0C04">
        <w:rPr>
          <w:sz w:val="28"/>
          <w:szCs w:val="28"/>
          <w:lang w:val="lv-LV"/>
        </w:rPr>
        <w:t>2</w:t>
      </w:r>
      <w:r w:rsidRPr="00E555EF">
        <w:rPr>
          <w:sz w:val="28"/>
          <w:szCs w:val="28"/>
          <w:lang w:val="lv-LV"/>
        </w:rPr>
        <w:t>. Izteikt 127.</w:t>
      </w:r>
      <w:r w:rsidRPr="00E555EF">
        <w:rPr>
          <w:sz w:val="28"/>
          <w:szCs w:val="28"/>
          <w:vertAlign w:val="superscript"/>
          <w:lang w:val="lv-LV"/>
        </w:rPr>
        <w:t>1</w:t>
      </w:r>
      <w:r w:rsidRPr="00E555EF">
        <w:rPr>
          <w:sz w:val="28"/>
          <w:szCs w:val="28"/>
          <w:lang w:val="lv-LV"/>
        </w:rPr>
        <w:t> punktu šādā redakcijā:</w:t>
      </w:r>
    </w:p>
    <w:p w14:paraId="55B05F00" w14:textId="77777777" w:rsidR="005E59A0" w:rsidRPr="00E555EF" w:rsidRDefault="005E59A0" w:rsidP="005E59A0">
      <w:pPr>
        <w:shd w:val="clear" w:color="auto" w:fill="FFFFFF"/>
        <w:ind w:firstLine="720"/>
        <w:jc w:val="both"/>
        <w:rPr>
          <w:sz w:val="28"/>
          <w:szCs w:val="28"/>
          <w:lang w:val="lv-LV" w:eastAsia="lv-LV"/>
        </w:rPr>
      </w:pPr>
    </w:p>
    <w:p w14:paraId="6A3969B9" w14:textId="77777777" w:rsidR="005E59A0" w:rsidRPr="00E555EF" w:rsidRDefault="005E59A0" w:rsidP="005E59A0">
      <w:pPr>
        <w:shd w:val="clear" w:color="auto" w:fill="FFFFFF"/>
        <w:ind w:firstLine="720"/>
        <w:jc w:val="both"/>
        <w:rPr>
          <w:sz w:val="28"/>
          <w:szCs w:val="28"/>
          <w:lang w:val="lv-LV" w:eastAsia="lv-LV"/>
        </w:rPr>
      </w:pPr>
      <w:r w:rsidRPr="00E555EF">
        <w:rPr>
          <w:sz w:val="28"/>
          <w:szCs w:val="28"/>
          <w:lang w:val="lv-LV" w:eastAsia="lv-LV"/>
        </w:rPr>
        <w:t>“127.</w:t>
      </w:r>
      <w:r w:rsidRPr="00E555EF">
        <w:rPr>
          <w:sz w:val="28"/>
          <w:szCs w:val="28"/>
          <w:vertAlign w:val="superscript"/>
          <w:lang w:val="lv-LV" w:eastAsia="lv-LV"/>
        </w:rPr>
        <w:t>1</w:t>
      </w:r>
      <w:r w:rsidRPr="00E555EF">
        <w:rPr>
          <w:sz w:val="28"/>
          <w:szCs w:val="28"/>
          <w:lang w:val="lv-LV" w:eastAsia="lv-LV"/>
        </w:rPr>
        <w:t> 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3799DF89" w14:textId="77777777" w:rsidR="005E59A0" w:rsidRPr="00E555EF" w:rsidRDefault="005E59A0" w:rsidP="005E59A0">
      <w:pPr>
        <w:shd w:val="clear" w:color="auto" w:fill="FFFFFF"/>
        <w:ind w:firstLine="720"/>
        <w:jc w:val="both"/>
        <w:rPr>
          <w:sz w:val="28"/>
          <w:szCs w:val="28"/>
          <w:lang w:val="lv-LV" w:eastAsia="lv-LV"/>
        </w:rPr>
      </w:pPr>
    </w:p>
    <w:p w14:paraId="59C74BA1" w14:textId="75B14B91" w:rsidR="00315D26" w:rsidRPr="00E555EF" w:rsidRDefault="005E59A0" w:rsidP="005E59A0">
      <w:pPr>
        <w:ind w:firstLine="720"/>
        <w:jc w:val="both"/>
        <w:rPr>
          <w:sz w:val="28"/>
          <w:szCs w:val="28"/>
          <w:lang w:val="lv-LV" w:eastAsia="lv-LV"/>
        </w:rPr>
      </w:pPr>
      <w:r w:rsidRPr="00E555EF">
        <w:rPr>
          <w:sz w:val="28"/>
          <w:szCs w:val="28"/>
          <w:shd w:val="clear" w:color="auto" w:fill="FFFFFF"/>
          <w:lang w:val="lv-LV"/>
        </w:rPr>
        <w:lastRenderedPageBreak/>
        <w:t>6</w:t>
      </w:r>
      <w:r w:rsidR="00AE0C04">
        <w:rPr>
          <w:sz w:val="28"/>
          <w:szCs w:val="28"/>
          <w:shd w:val="clear" w:color="auto" w:fill="FFFFFF"/>
          <w:lang w:val="lv-LV"/>
        </w:rPr>
        <w:t>3</w:t>
      </w:r>
      <w:r w:rsidRPr="00E555EF">
        <w:rPr>
          <w:sz w:val="28"/>
          <w:szCs w:val="28"/>
          <w:shd w:val="clear" w:color="auto" w:fill="FFFFFF"/>
          <w:lang w:val="lv-LV"/>
        </w:rPr>
        <w:t>. </w:t>
      </w:r>
      <w:bookmarkStart w:id="21" w:name="_Hlk15914986"/>
      <w:r w:rsidR="00315D26" w:rsidRPr="00E555EF">
        <w:rPr>
          <w:sz w:val="28"/>
          <w:szCs w:val="28"/>
          <w:lang w:val="lv-LV" w:eastAsia="lv-LV"/>
        </w:rPr>
        <w:t>Aizstāt 127.</w:t>
      </w:r>
      <w:r w:rsidR="00315D26" w:rsidRPr="00E555EF">
        <w:rPr>
          <w:sz w:val="28"/>
          <w:szCs w:val="28"/>
          <w:vertAlign w:val="superscript"/>
          <w:lang w:val="lv-LV" w:eastAsia="lv-LV"/>
        </w:rPr>
        <w:t>2</w:t>
      </w:r>
      <w:r w:rsidR="00315D26" w:rsidRPr="00E555EF">
        <w:rPr>
          <w:sz w:val="28"/>
          <w:szCs w:val="28"/>
          <w:lang w:val="lv-LV" w:eastAsia="lv-LV"/>
        </w:rPr>
        <w:t> punkta ievaddaļā vārdus “šādus dokumentus” ar vārdiem “būvniecības informācijas sistēmā šādus dokumentus (ja tie nav pievienoti būvdarbu žurnālam)”.</w:t>
      </w:r>
    </w:p>
    <w:bookmarkEnd w:id="21"/>
    <w:p w14:paraId="0A4EE6AE" w14:textId="4209AFBC" w:rsidR="005E59A0" w:rsidRDefault="005E59A0" w:rsidP="005E59A0">
      <w:pPr>
        <w:pStyle w:val="tv213"/>
        <w:shd w:val="clear" w:color="auto" w:fill="FFFFFF"/>
        <w:spacing w:before="0" w:beforeAutospacing="0" w:after="0" w:afterAutospacing="0"/>
        <w:ind w:firstLine="720"/>
        <w:jc w:val="both"/>
        <w:rPr>
          <w:sz w:val="28"/>
          <w:szCs w:val="28"/>
        </w:rPr>
      </w:pPr>
    </w:p>
    <w:p w14:paraId="08A7A6A0" w14:textId="2266421A" w:rsidR="006E522B" w:rsidRDefault="00AE0C04" w:rsidP="005E59A0">
      <w:pPr>
        <w:pStyle w:val="tv213"/>
        <w:shd w:val="clear" w:color="auto" w:fill="FFFFFF"/>
        <w:spacing w:before="0" w:beforeAutospacing="0" w:after="0" w:afterAutospacing="0"/>
        <w:ind w:firstLine="720"/>
        <w:jc w:val="both"/>
        <w:rPr>
          <w:sz w:val="28"/>
          <w:szCs w:val="28"/>
        </w:rPr>
      </w:pPr>
      <w:bookmarkStart w:id="22" w:name="_Hlk17887597"/>
      <w:bookmarkStart w:id="23" w:name="_Hlk19193046"/>
      <w:r>
        <w:rPr>
          <w:sz w:val="28"/>
          <w:szCs w:val="28"/>
        </w:rPr>
        <w:t>64. </w:t>
      </w:r>
      <w:r w:rsidR="006E522B">
        <w:rPr>
          <w:sz w:val="28"/>
          <w:szCs w:val="28"/>
        </w:rPr>
        <w:t>Papildināt noteikumus ar 127.</w:t>
      </w:r>
      <w:r w:rsidR="006E522B" w:rsidRPr="006E522B">
        <w:rPr>
          <w:sz w:val="28"/>
          <w:szCs w:val="28"/>
          <w:vertAlign w:val="superscript"/>
        </w:rPr>
        <w:t>3</w:t>
      </w:r>
      <w:r w:rsidR="006E522B">
        <w:rPr>
          <w:sz w:val="28"/>
          <w:szCs w:val="28"/>
        </w:rPr>
        <w:t> punktu šādā redakcijā:</w:t>
      </w:r>
    </w:p>
    <w:p w14:paraId="73EF4E6E" w14:textId="3EA0D396" w:rsidR="006E522B" w:rsidRDefault="006E522B" w:rsidP="005E59A0">
      <w:pPr>
        <w:pStyle w:val="tv213"/>
        <w:shd w:val="clear" w:color="auto" w:fill="FFFFFF"/>
        <w:spacing w:before="0" w:beforeAutospacing="0" w:after="0" w:afterAutospacing="0"/>
        <w:ind w:firstLine="720"/>
        <w:jc w:val="both"/>
        <w:rPr>
          <w:sz w:val="28"/>
          <w:szCs w:val="28"/>
        </w:rPr>
      </w:pPr>
    </w:p>
    <w:p w14:paraId="1070A23E" w14:textId="7906100B" w:rsidR="006E522B" w:rsidRPr="00E555EF" w:rsidRDefault="006E522B" w:rsidP="006E522B">
      <w:pPr>
        <w:ind w:firstLine="720"/>
        <w:jc w:val="both"/>
        <w:rPr>
          <w:sz w:val="28"/>
          <w:szCs w:val="28"/>
          <w:shd w:val="clear" w:color="auto" w:fill="FFFFFF"/>
          <w:lang w:val="lv-LV"/>
        </w:rPr>
      </w:pPr>
      <w:r w:rsidRPr="006E522B">
        <w:rPr>
          <w:sz w:val="28"/>
          <w:szCs w:val="28"/>
          <w:lang w:val="lv-LV"/>
        </w:rPr>
        <w:t>“127.</w:t>
      </w:r>
      <w:r w:rsidRPr="006E522B">
        <w:rPr>
          <w:sz w:val="28"/>
          <w:szCs w:val="28"/>
          <w:vertAlign w:val="superscript"/>
          <w:lang w:val="lv-LV"/>
        </w:rPr>
        <w:t>3</w:t>
      </w:r>
      <w:r w:rsidRPr="006E522B">
        <w:rPr>
          <w:sz w:val="28"/>
          <w:szCs w:val="28"/>
          <w:lang w:val="lv-LV"/>
        </w:rPr>
        <w:t> </w:t>
      </w:r>
      <w:r>
        <w:rPr>
          <w:sz w:val="28"/>
          <w:szCs w:val="28"/>
          <w:lang w:val="lv-LV"/>
        </w:rPr>
        <w:t xml:space="preserve">Ja būvniecības process noris ārpus būvniecības informācijas sistēmas, </w:t>
      </w:r>
      <w:bookmarkEnd w:id="22"/>
      <w:r>
        <w:rPr>
          <w:sz w:val="28"/>
          <w:szCs w:val="28"/>
          <w:lang w:val="lv-LV"/>
        </w:rPr>
        <w:t>p</w:t>
      </w:r>
      <w:r w:rsidRPr="00E555EF">
        <w:rPr>
          <w:sz w:val="28"/>
          <w:szCs w:val="28"/>
          <w:shd w:val="clear" w:color="auto" w:fill="FFFFFF"/>
          <w:lang w:val="lv-LV"/>
        </w:rPr>
        <w:t>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(11., 12. un 13. pielikums), ko paraksta atbildīgais būvdarbu vadītājs, būvuzraugs (ja veikta būvuzraudzība) un autoruzraugs (ja to paredz autoruzraudzības līgums). Pieņemšanas aktam pievieno šo noteikumu 127.</w:t>
      </w:r>
      <w:r w:rsidRPr="00E555EF">
        <w:rPr>
          <w:sz w:val="28"/>
          <w:szCs w:val="28"/>
          <w:shd w:val="clear" w:color="auto" w:fill="FFFFFF"/>
          <w:vertAlign w:val="superscript"/>
          <w:lang w:val="lv-LV"/>
        </w:rPr>
        <w:t>2</w:t>
      </w:r>
      <w:r w:rsidRPr="00E555EF">
        <w:rPr>
          <w:sz w:val="28"/>
          <w:szCs w:val="28"/>
          <w:shd w:val="clear" w:color="auto" w:fill="FFFFFF"/>
          <w:lang w:val="lv-LV"/>
        </w:rPr>
        <w:t> punktā noteiktos dokumentus.</w:t>
      </w:r>
      <w:r>
        <w:rPr>
          <w:sz w:val="28"/>
          <w:szCs w:val="28"/>
          <w:shd w:val="clear" w:color="auto" w:fill="FFFFFF"/>
          <w:lang w:val="lv-LV"/>
        </w:rPr>
        <w:t>”</w:t>
      </w:r>
    </w:p>
    <w:bookmarkEnd w:id="23"/>
    <w:p w14:paraId="571A14AC" w14:textId="77777777" w:rsidR="006E522B" w:rsidRPr="00E555EF" w:rsidRDefault="006E522B" w:rsidP="005E59A0">
      <w:pPr>
        <w:pStyle w:val="tv213"/>
        <w:shd w:val="clear" w:color="auto" w:fill="FFFFFF"/>
        <w:spacing w:before="0" w:beforeAutospacing="0" w:after="0" w:afterAutospacing="0"/>
        <w:ind w:firstLine="720"/>
        <w:jc w:val="both"/>
        <w:rPr>
          <w:sz w:val="28"/>
          <w:szCs w:val="28"/>
        </w:rPr>
      </w:pPr>
    </w:p>
    <w:p w14:paraId="0FF44EB2" w14:textId="29AAECCA"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6</w:t>
      </w:r>
      <w:r w:rsidR="00AE0C04">
        <w:rPr>
          <w:sz w:val="28"/>
          <w:szCs w:val="28"/>
        </w:rPr>
        <w:t>5</w:t>
      </w:r>
      <w:r w:rsidRPr="00E555EF">
        <w:rPr>
          <w:sz w:val="28"/>
          <w:szCs w:val="28"/>
        </w:rPr>
        <w:t>. Izteikt 128. punktu šādā redakcijā:</w:t>
      </w:r>
    </w:p>
    <w:p w14:paraId="2A7BBFF5" w14:textId="77777777" w:rsidR="005E59A0" w:rsidRPr="00E555EF" w:rsidRDefault="005E59A0" w:rsidP="005E59A0">
      <w:pPr>
        <w:pStyle w:val="tv213"/>
        <w:shd w:val="clear" w:color="auto" w:fill="FFFFFF"/>
        <w:spacing w:before="0" w:beforeAutospacing="0" w:after="0" w:afterAutospacing="0"/>
        <w:ind w:firstLine="720"/>
        <w:jc w:val="both"/>
        <w:rPr>
          <w:sz w:val="28"/>
          <w:szCs w:val="28"/>
        </w:rPr>
      </w:pPr>
    </w:p>
    <w:p w14:paraId="687FE3CE" w14:textId="551CFBC9" w:rsidR="005E59A0" w:rsidRPr="00E555EF" w:rsidRDefault="005E59A0" w:rsidP="005E59A0">
      <w:pPr>
        <w:pStyle w:val="tv213"/>
        <w:shd w:val="clear" w:color="auto" w:fill="FFFFFF"/>
        <w:spacing w:before="0" w:beforeAutospacing="0" w:after="0" w:afterAutospacing="0"/>
        <w:ind w:firstLine="720"/>
        <w:jc w:val="both"/>
        <w:rPr>
          <w:sz w:val="28"/>
          <w:szCs w:val="28"/>
        </w:rPr>
      </w:pPr>
      <w:r w:rsidRPr="00E555EF">
        <w:rPr>
          <w:sz w:val="28"/>
          <w:szCs w:val="28"/>
        </w:rPr>
        <w:t>“128. </w:t>
      </w:r>
      <w:bookmarkStart w:id="24" w:name="_Hlk17887785"/>
      <w:r w:rsidRPr="00E555EF">
        <w:rPr>
          <w:sz w:val="28"/>
          <w:szCs w:val="28"/>
        </w:rPr>
        <w:t xml:space="preserve">Nav pieļaujama būvdarbu turpināšana, ja būvdarbu veicēja pārstāvji un būvuzraugs (ja būvniecībai tiek veikta būvuzraudzība) nav būvniecības informācijas sistēmā izveidojuši un apstiprinājuši </w:t>
      </w:r>
      <w:r w:rsidR="006E522B">
        <w:rPr>
          <w:sz w:val="28"/>
          <w:szCs w:val="28"/>
        </w:rPr>
        <w:t xml:space="preserve">vai parakstījuši </w:t>
      </w:r>
      <w:r w:rsidRPr="00E555EF">
        <w:rPr>
          <w:sz w:val="28"/>
          <w:szCs w:val="28"/>
        </w:rPr>
        <w:t xml:space="preserve">iepriekšējo segto darbu pieņemšanas aktu. </w:t>
      </w:r>
      <w:bookmarkEnd w:id="24"/>
      <w:r w:rsidRPr="00E555EF">
        <w:rPr>
          <w:sz w:val="28"/>
          <w:szCs w:val="28"/>
        </w:rPr>
        <w:t>Ja būvuzraugs vai autoruzraugs konstatē veikto darbu neatbilstību būvniecības ieceres dokumentācijai vai būvdarbu tehnoloģijas prasībām, turpmākie darbi jāpārtrauc un jāveic attiecīgs ieraksts būvdarbu žurnālā, norādot izpildes termiņu. Tikai tad, kad visas šajā punktā minētās personas ir apstiprinājušas</w:t>
      </w:r>
      <w:r w:rsidR="006E522B">
        <w:rPr>
          <w:sz w:val="28"/>
          <w:szCs w:val="28"/>
        </w:rPr>
        <w:t xml:space="preserve"> vai parakstījušas</w:t>
      </w:r>
      <w:r w:rsidRPr="00E555EF">
        <w:rPr>
          <w:sz w:val="28"/>
          <w:szCs w:val="28"/>
        </w:rPr>
        <w:t xml:space="preserve"> attiecīgo segto darbu pieņemšanas aktu, darbus var turpināt.</w:t>
      </w:r>
    </w:p>
    <w:p w14:paraId="223765FF"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4250B749" w14:textId="55CD73AC"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66</w:t>
      </w:r>
      <w:r w:rsidR="005E59A0" w:rsidRPr="00E555EF">
        <w:rPr>
          <w:sz w:val="28"/>
          <w:szCs w:val="28"/>
          <w:shd w:val="clear" w:color="auto" w:fill="FFFFFF"/>
        </w:rPr>
        <w:t>. Izteikt 157. punkta ievaddaļu šādā redakcijā:</w:t>
      </w:r>
    </w:p>
    <w:p w14:paraId="2D944895"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2CB14689" w14:textId="60DDFB18"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“157. Pēc pirmās grupas ēkas vai tās daļas būvdarbu pabeigšanas būvniecības ierosinātājs institūcijā, kura pilda būvvaldes funkcijas, paskaidrojuma raksta II daļu</w:t>
      </w:r>
      <w:r w:rsidR="008B54A5" w:rsidRPr="00E555EF">
        <w:rPr>
          <w:sz w:val="28"/>
          <w:szCs w:val="28"/>
          <w:shd w:val="clear" w:color="auto" w:fill="FFFFFF"/>
        </w:rPr>
        <w:t>, kurai pievieno</w:t>
      </w:r>
      <w:r w:rsidRPr="00E555EF">
        <w:rPr>
          <w:sz w:val="28"/>
          <w:szCs w:val="28"/>
          <w:shd w:val="clear" w:color="auto" w:fill="FFFFFF"/>
        </w:rPr>
        <w:t xml:space="preserve"> šādus dokumentus:”</w:t>
      </w:r>
    </w:p>
    <w:p w14:paraId="27EBB769"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18E7EF1E" w14:textId="779D193C"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67</w:t>
      </w:r>
      <w:r w:rsidR="005E59A0" w:rsidRPr="00E555EF">
        <w:rPr>
          <w:sz w:val="28"/>
          <w:szCs w:val="28"/>
          <w:shd w:val="clear" w:color="auto" w:fill="FFFFFF"/>
        </w:rPr>
        <w:t>. Svītrot 157.1. apakšpunktu.</w:t>
      </w:r>
    </w:p>
    <w:p w14:paraId="1CF0D4E0"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5E234DA5" w14:textId="4643A9EB"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68</w:t>
      </w:r>
      <w:r w:rsidR="005E59A0" w:rsidRPr="00E555EF">
        <w:rPr>
          <w:sz w:val="28"/>
          <w:szCs w:val="28"/>
          <w:shd w:val="clear" w:color="auto" w:fill="FFFFFF"/>
        </w:rPr>
        <w:t>. Aizstāt 158. punktā vārdus “veikšanas paskaidrojuma rakstā” ar vārdiem “par būvdarbu pabeigšanu izdarīšanas būvniecības informācijas sistēmā”.</w:t>
      </w:r>
    </w:p>
    <w:p w14:paraId="0B669C98"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7A922B09" w14:textId="111771FA"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69</w:t>
      </w:r>
      <w:r w:rsidR="005E59A0" w:rsidRPr="00E555EF">
        <w:rPr>
          <w:sz w:val="28"/>
          <w:szCs w:val="28"/>
          <w:shd w:val="clear" w:color="auto" w:fill="FFFFFF"/>
        </w:rPr>
        <w:t>. Aizstāt 159. punktā vārdus “par to atzīmi paskaidrojuma rakstā” ar vārdiem “atzīmi par būvdarbu pabeigšanu būvniecības informācijas sistēmā”.</w:t>
      </w:r>
    </w:p>
    <w:p w14:paraId="548A04D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4DE8564A" w14:textId="37F1D005" w:rsidR="005E59A0" w:rsidRPr="00E555EF" w:rsidRDefault="00AE0C04" w:rsidP="005E59A0">
      <w:pPr>
        <w:pStyle w:val="tv213"/>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70</w:t>
      </w:r>
      <w:r w:rsidR="005E59A0" w:rsidRPr="00E555EF">
        <w:rPr>
          <w:sz w:val="28"/>
          <w:szCs w:val="28"/>
          <w:shd w:val="clear" w:color="auto" w:fill="FFFFFF"/>
        </w:rPr>
        <w:t>. Izteikt 160., 161. un 162. punktu šādā redakcijā:</w:t>
      </w:r>
    </w:p>
    <w:p w14:paraId="654338D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5EE84F6B" w14:textId="5545E55E"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lastRenderedPageBreak/>
        <w:t>“160. Ēka vai tās daļa ir uzskatāma par pieņemtu ekspluatācijā ar institūcijas, kura pilda būvvaldes funkcijas, atzīmes par būvdarbu pabeigšanu izdarīšanu būvniecības informācijas sistēmā.</w:t>
      </w:r>
    </w:p>
    <w:p w14:paraId="113BA85F"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38B6F896"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161. Ja institūcija, kura pilda būvvaldes funkcijas, konstatē, ka veiktie būvdarbi neatbilst akceptētajai iecerei vai būvniecību reglamentējošajiem normatīvajiem aktiem, kā arī būvniecības informācijas sistēmā nav pieejama attiecīgā informācija un dokumenti, tā būvniecības ierosinātājam lēmumā norāda konstatētās atkāpes no akceptētās ieceres vai būvniecību reglamentējošajiem normatīvajiem aktiem, termiņus, kā arī citus nosacījumus konstatēto nepilnību novēršanai.</w:t>
      </w:r>
    </w:p>
    <w:p w14:paraId="5E6B758C"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5B895AA4" w14:textId="757D2E3F"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162. Ja būvniecības ierosinātājs ir novērsis visus šo noteikumu 161. punktā lēmumā norādītos trūkumus, institūcija, kura pilda būvvaldes funkcijas, izdara atzīmi par būvdarbu pabeigšanu būvniecības informācijas sistēmā.”</w:t>
      </w:r>
    </w:p>
    <w:p w14:paraId="3F673D2A"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76A24A33" w14:textId="17B75E04"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7</w:t>
      </w:r>
      <w:r w:rsidR="00AE0C04">
        <w:rPr>
          <w:sz w:val="28"/>
          <w:szCs w:val="28"/>
          <w:shd w:val="clear" w:color="auto" w:fill="FFFFFF"/>
        </w:rPr>
        <w:t>1</w:t>
      </w:r>
      <w:r w:rsidRPr="00E555EF">
        <w:rPr>
          <w:sz w:val="28"/>
          <w:szCs w:val="28"/>
          <w:shd w:val="clear" w:color="auto" w:fill="FFFFFF"/>
        </w:rPr>
        <w:t>. Papildināt 163. punktu ar 163.3. apakšpunktu šādā redakcijā:</w:t>
      </w:r>
    </w:p>
    <w:p w14:paraId="4B056D7A"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2A45D157"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“163.3. ēkas energoefektivitātes sertifikāciju, ja to nosaka normatīvie akti ēku energoefektivitātes jomā.”</w:t>
      </w:r>
    </w:p>
    <w:p w14:paraId="537CBF49" w14:textId="77777777"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p>
    <w:p w14:paraId="73C334B3" w14:textId="0B2D14CF" w:rsidR="005E59A0" w:rsidRPr="00E555EF" w:rsidRDefault="005E59A0" w:rsidP="005E59A0">
      <w:pPr>
        <w:pStyle w:val="tv213"/>
        <w:shd w:val="clear" w:color="auto" w:fill="FFFFFF"/>
        <w:spacing w:before="0" w:beforeAutospacing="0" w:after="0" w:afterAutospacing="0"/>
        <w:ind w:firstLine="720"/>
        <w:jc w:val="both"/>
        <w:rPr>
          <w:sz w:val="28"/>
          <w:szCs w:val="28"/>
          <w:shd w:val="clear" w:color="auto" w:fill="FFFFFF"/>
        </w:rPr>
      </w:pPr>
      <w:r w:rsidRPr="00E555EF">
        <w:rPr>
          <w:sz w:val="28"/>
          <w:szCs w:val="28"/>
          <w:shd w:val="clear" w:color="auto" w:fill="FFFFFF"/>
        </w:rPr>
        <w:t>7</w:t>
      </w:r>
      <w:r w:rsidR="00AE0C04">
        <w:rPr>
          <w:sz w:val="28"/>
          <w:szCs w:val="28"/>
          <w:shd w:val="clear" w:color="auto" w:fill="FFFFFF"/>
        </w:rPr>
        <w:t>2</w:t>
      </w:r>
      <w:r w:rsidRPr="00E555EF">
        <w:rPr>
          <w:sz w:val="28"/>
          <w:szCs w:val="28"/>
          <w:shd w:val="clear" w:color="auto" w:fill="FFFFFF"/>
        </w:rPr>
        <w:t>. Izteikt 165. punkta pirmo teikumu šādā redakcijā:</w:t>
      </w:r>
    </w:p>
    <w:p w14:paraId="22C9A76C" w14:textId="77777777" w:rsidR="005E59A0" w:rsidRPr="00E555EF" w:rsidRDefault="005E59A0" w:rsidP="005E59A0">
      <w:pPr>
        <w:ind w:firstLine="720"/>
        <w:jc w:val="both"/>
        <w:rPr>
          <w:sz w:val="28"/>
          <w:szCs w:val="28"/>
          <w:shd w:val="clear" w:color="auto" w:fill="FFFFFF"/>
          <w:lang w:val="lv-LV"/>
        </w:rPr>
      </w:pPr>
    </w:p>
    <w:p w14:paraId="2D289F65" w14:textId="6F2B656B"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“Pēc būvniecības ierosinātāja pieprasījuma institūcijas, kuras ir izdevušas tehniskos vai īpašos noteikumus, pārbauda un 10</w:t>
      </w:r>
      <w:r w:rsidR="00AE0C04">
        <w:rPr>
          <w:sz w:val="28"/>
          <w:szCs w:val="28"/>
          <w:shd w:val="clear" w:color="auto" w:fill="FFFFFF"/>
          <w:lang w:val="lv-LV"/>
        </w:rPr>
        <w:t> </w:t>
      </w:r>
      <w:r w:rsidRPr="00E555EF">
        <w:rPr>
          <w:sz w:val="28"/>
          <w:szCs w:val="28"/>
          <w:shd w:val="clear" w:color="auto" w:fill="FFFFFF"/>
          <w:lang w:val="lv-LV"/>
        </w:rPr>
        <w:t>darbdienu laikā pēc pieprasījuma saņemšanas atbilstoši kompetencei sniedz atzinumu par ēkas vai tās daļas gatavību ekspluatācijai, tās atbilstību tehniskajiem vai īpašajiem noteikumiem un normatīvo aktu prasībām.”</w:t>
      </w:r>
    </w:p>
    <w:p w14:paraId="0A77B246" w14:textId="77777777" w:rsidR="005E59A0" w:rsidRPr="00E555EF" w:rsidRDefault="005E59A0" w:rsidP="005E59A0">
      <w:pPr>
        <w:ind w:firstLine="720"/>
        <w:jc w:val="both"/>
        <w:rPr>
          <w:sz w:val="28"/>
          <w:szCs w:val="28"/>
          <w:shd w:val="clear" w:color="auto" w:fill="FFFFFF"/>
          <w:lang w:val="lv-LV"/>
        </w:rPr>
      </w:pPr>
    </w:p>
    <w:p w14:paraId="2CFECCF8" w14:textId="6DBE28E0"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7</w:t>
      </w:r>
      <w:r w:rsidR="00AE0C04">
        <w:rPr>
          <w:sz w:val="28"/>
          <w:szCs w:val="28"/>
          <w:shd w:val="clear" w:color="auto" w:fill="FFFFFF"/>
          <w:lang w:val="lv-LV"/>
        </w:rPr>
        <w:t>3</w:t>
      </w:r>
      <w:r w:rsidRPr="00E555EF">
        <w:rPr>
          <w:sz w:val="28"/>
          <w:szCs w:val="28"/>
          <w:shd w:val="clear" w:color="auto" w:fill="FFFFFF"/>
          <w:lang w:val="lv-LV"/>
        </w:rPr>
        <w:t>. Izteikt 166. punkta ievaddaļu šādā redakcijā:</w:t>
      </w:r>
    </w:p>
    <w:p w14:paraId="460A2002" w14:textId="77777777" w:rsidR="005E59A0" w:rsidRPr="00E555EF" w:rsidRDefault="005E59A0" w:rsidP="005E59A0">
      <w:pPr>
        <w:ind w:firstLine="720"/>
        <w:jc w:val="both"/>
        <w:rPr>
          <w:sz w:val="28"/>
          <w:szCs w:val="28"/>
          <w:shd w:val="clear" w:color="auto" w:fill="FFFFFF"/>
          <w:lang w:val="lv-LV"/>
        </w:rPr>
      </w:pPr>
    </w:p>
    <w:p w14:paraId="0D7AC55F" w14:textId="6C659750"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“166. Ja nodod ekspluatācijā trešās grupas ēku vai tās daļu, pēc būvniecības ierosinātāja pieprasījuma papildus šo noteikumu 165. punktā minētajām institūcijām 10 darbdienu laikā pēc pieprasījuma saņemšanas atbilstoši kompetencei atzinumu sniedz šādas institūcijas:”</w:t>
      </w:r>
    </w:p>
    <w:p w14:paraId="39F27C6B" w14:textId="77777777" w:rsidR="005E59A0" w:rsidRPr="00E555EF" w:rsidRDefault="005E59A0" w:rsidP="005E59A0">
      <w:pPr>
        <w:ind w:firstLine="720"/>
        <w:jc w:val="both"/>
        <w:rPr>
          <w:sz w:val="28"/>
          <w:szCs w:val="28"/>
          <w:shd w:val="clear" w:color="auto" w:fill="FFFFFF"/>
          <w:lang w:val="lv-LV"/>
        </w:rPr>
      </w:pPr>
    </w:p>
    <w:p w14:paraId="269BE379" w14:textId="6B9DBEFA" w:rsidR="005E59A0" w:rsidRPr="00E555EF" w:rsidRDefault="00AE0C04" w:rsidP="005E59A0">
      <w:pPr>
        <w:shd w:val="clear" w:color="auto" w:fill="FFFFFF"/>
        <w:ind w:firstLine="720"/>
        <w:jc w:val="both"/>
        <w:rPr>
          <w:sz w:val="28"/>
          <w:szCs w:val="28"/>
          <w:lang w:val="lv-LV" w:eastAsia="lv-LV"/>
        </w:rPr>
      </w:pPr>
      <w:r>
        <w:rPr>
          <w:sz w:val="28"/>
          <w:szCs w:val="28"/>
          <w:lang w:val="lv-LV" w:eastAsia="lv-LV"/>
        </w:rPr>
        <w:t>74</w:t>
      </w:r>
      <w:r w:rsidR="005E59A0" w:rsidRPr="00E555EF">
        <w:rPr>
          <w:sz w:val="28"/>
          <w:szCs w:val="28"/>
          <w:lang w:val="lv-LV" w:eastAsia="lv-LV"/>
        </w:rPr>
        <w:t>. Izteikt 167. punktu šādā redakcijā:</w:t>
      </w:r>
    </w:p>
    <w:p w14:paraId="45726130" w14:textId="77777777" w:rsidR="005E59A0" w:rsidRPr="00E555EF" w:rsidRDefault="005E59A0" w:rsidP="005E59A0">
      <w:pPr>
        <w:shd w:val="clear" w:color="auto" w:fill="FFFFFF"/>
        <w:jc w:val="both"/>
        <w:rPr>
          <w:sz w:val="28"/>
          <w:szCs w:val="28"/>
          <w:lang w:val="lv-LV" w:eastAsia="lv-LV"/>
        </w:rPr>
      </w:pPr>
    </w:p>
    <w:p w14:paraId="50074C2C" w14:textId="6A8DA1C3" w:rsidR="005E59A0" w:rsidRPr="00E555EF" w:rsidRDefault="005E59A0" w:rsidP="005E59A0">
      <w:pPr>
        <w:shd w:val="clear" w:color="auto" w:fill="FFFFFF"/>
        <w:ind w:firstLine="720"/>
        <w:jc w:val="both"/>
        <w:rPr>
          <w:sz w:val="28"/>
          <w:szCs w:val="28"/>
          <w:lang w:val="lv-LV" w:eastAsia="lv-LV"/>
        </w:rPr>
      </w:pPr>
      <w:r w:rsidRPr="00E555EF">
        <w:rPr>
          <w:sz w:val="28"/>
          <w:szCs w:val="28"/>
          <w:lang w:val="lv-LV" w:eastAsia="lv-LV"/>
        </w:rPr>
        <w:t>“167. Ierosinot ēkas vai tās daļas pieņemšanu ekspluatācijā, būvniecības ierosinātājs institūcijā, kura pilda būvvaldes funkcijas, iesniedz apliecinājumu par ēkas vai tās daļas gatavību ekspluatācijai vai ēkas nojaukšanu (14. pielikums)</w:t>
      </w:r>
      <w:r w:rsidR="008B54A5" w:rsidRPr="00E555EF">
        <w:rPr>
          <w:sz w:val="28"/>
          <w:szCs w:val="28"/>
          <w:lang w:val="lv-LV" w:eastAsia="lv-LV"/>
        </w:rPr>
        <w:t>, kuram</w:t>
      </w:r>
      <w:r w:rsidRPr="00E555EF">
        <w:rPr>
          <w:sz w:val="28"/>
          <w:szCs w:val="28"/>
          <w:lang w:val="lv-LV" w:eastAsia="lv-LV"/>
        </w:rPr>
        <w:t xml:space="preserve"> pievieno šādus dokumentus:</w:t>
      </w:r>
    </w:p>
    <w:p w14:paraId="430216BD" w14:textId="037C3DF2" w:rsidR="005E59A0" w:rsidRDefault="005E59A0" w:rsidP="005E59A0">
      <w:pPr>
        <w:shd w:val="clear" w:color="auto" w:fill="FFFFFF"/>
        <w:ind w:firstLine="720"/>
        <w:jc w:val="both"/>
        <w:rPr>
          <w:sz w:val="28"/>
          <w:szCs w:val="28"/>
          <w:lang w:val="lv-LV" w:eastAsia="lv-LV"/>
        </w:rPr>
      </w:pPr>
      <w:r w:rsidRPr="00E555EF">
        <w:rPr>
          <w:sz w:val="28"/>
          <w:szCs w:val="28"/>
          <w:lang w:val="lv-LV" w:eastAsia="lv-LV"/>
        </w:rPr>
        <w:t>167.1. būvprojekta izmainītās daļas, ko būvdarbu veikšanas laikā pieļaujams veikt saskaņā ar vispārīgajiem būvnoteikumiem;</w:t>
      </w:r>
    </w:p>
    <w:p w14:paraId="3FD9D235" w14:textId="1D81D54C" w:rsidR="004D7AB0" w:rsidRPr="00AE0C04" w:rsidRDefault="00BD555D" w:rsidP="005E59A0">
      <w:pPr>
        <w:shd w:val="clear" w:color="auto" w:fill="FFFFFF"/>
        <w:ind w:firstLine="720"/>
        <w:jc w:val="both"/>
        <w:rPr>
          <w:sz w:val="28"/>
          <w:szCs w:val="28"/>
          <w:lang w:val="lv-LV" w:eastAsia="lv-LV"/>
        </w:rPr>
      </w:pPr>
      <w:r w:rsidRPr="00AE0C04">
        <w:rPr>
          <w:sz w:val="28"/>
          <w:szCs w:val="28"/>
          <w:lang w:val="lv-LV" w:eastAsia="lv-LV"/>
        </w:rPr>
        <w:t>167.2. </w:t>
      </w:r>
      <w:r w:rsidR="00596A30" w:rsidRPr="00AE0C04">
        <w:rPr>
          <w:sz w:val="28"/>
          <w:szCs w:val="28"/>
          <w:lang w:val="lv-LV" w:eastAsia="lv-LV"/>
        </w:rPr>
        <w:t xml:space="preserve">šo noteikumu </w:t>
      </w:r>
      <w:r w:rsidR="00AE0C04" w:rsidRPr="00AE0C04">
        <w:rPr>
          <w:sz w:val="28"/>
          <w:szCs w:val="28"/>
          <w:lang w:val="lv-LV" w:eastAsia="lv-LV"/>
        </w:rPr>
        <w:t>165. u</w:t>
      </w:r>
      <w:r w:rsidR="00596A30" w:rsidRPr="00AE0C04">
        <w:rPr>
          <w:sz w:val="28"/>
          <w:szCs w:val="28"/>
          <w:lang w:val="lv-LV" w:eastAsia="lv-LV"/>
        </w:rPr>
        <w:t>n</w:t>
      </w:r>
      <w:r w:rsidR="00AE0C04" w:rsidRPr="00AE0C04">
        <w:rPr>
          <w:sz w:val="28"/>
          <w:szCs w:val="28"/>
          <w:lang w:val="lv-LV" w:eastAsia="lv-LV"/>
        </w:rPr>
        <w:t xml:space="preserve"> 166. punktā </w:t>
      </w:r>
      <w:r w:rsidR="00596A30" w:rsidRPr="00AE0C04">
        <w:rPr>
          <w:sz w:val="28"/>
          <w:szCs w:val="28"/>
          <w:lang w:val="lv-LV" w:eastAsia="lv-LV"/>
        </w:rPr>
        <w:t>minēto institūciju atzinumus;</w:t>
      </w:r>
    </w:p>
    <w:p w14:paraId="0F4D72D9" w14:textId="05844F10" w:rsidR="00596A30" w:rsidRPr="00AE0C04" w:rsidRDefault="00BD555D" w:rsidP="005E59A0">
      <w:pPr>
        <w:shd w:val="clear" w:color="auto" w:fill="FFFFFF"/>
        <w:ind w:firstLine="720"/>
        <w:jc w:val="both"/>
        <w:rPr>
          <w:sz w:val="28"/>
          <w:szCs w:val="28"/>
          <w:lang w:val="lv-LV" w:eastAsia="lv-LV"/>
        </w:rPr>
      </w:pPr>
      <w:r w:rsidRPr="00AE0C04">
        <w:rPr>
          <w:sz w:val="28"/>
          <w:szCs w:val="28"/>
          <w:lang w:val="lv-LV" w:eastAsia="lv-LV"/>
        </w:rPr>
        <w:lastRenderedPageBreak/>
        <w:t>167.3. </w:t>
      </w:r>
      <w:r w:rsidR="00596A30" w:rsidRPr="00AE0C04">
        <w:rPr>
          <w:sz w:val="28"/>
          <w:szCs w:val="28"/>
          <w:lang w:val="lv-LV" w:eastAsia="lv-LV"/>
        </w:rPr>
        <w:t>tehnisko noteikumu izsniedzēju atzinumus par inženiertīklu gatavību ekspluatācijai</w:t>
      </w:r>
    </w:p>
    <w:p w14:paraId="422F39EF" w14:textId="56817FC5" w:rsidR="005E59A0" w:rsidRDefault="005E59A0" w:rsidP="005E59A0">
      <w:pPr>
        <w:shd w:val="clear" w:color="auto" w:fill="FFFFFF"/>
        <w:ind w:firstLine="720"/>
        <w:jc w:val="both"/>
        <w:rPr>
          <w:sz w:val="28"/>
          <w:szCs w:val="28"/>
          <w:lang w:val="lv-LV" w:eastAsia="lv-LV"/>
        </w:rPr>
      </w:pPr>
      <w:r w:rsidRPr="00AE0C04">
        <w:rPr>
          <w:sz w:val="28"/>
          <w:szCs w:val="28"/>
          <w:lang w:val="lv-LV" w:eastAsia="lv-LV"/>
        </w:rPr>
        <w:t>167.</w:t>
      </w:r>
      <w:r w:rsidR="00BD555D" w:rsidRPr="00AE0C04">
        <w:rPr>
          <w:sz w:val="28"/>
          <w:szCs w:val="28"/>
          <w:lang w:val="lv-LV" w:eastAsia="lv-LV"/>
        </w:rPr>
        <w:t>4</w:t>
      </w:r>
      <w:r w:rsidRPr="00AE0C04">
        <w:rPr>
          <w:sz w:val="28"/>
          <w:szCs w:val="28"/>
          <w:lang w:val="lv-LV" w:eastAsia="lv-LV"/>
        </w:rPr>
        <w:t>. </w:t>
      </w:r>
      <w:proofErr w:type="spellStart"/>
      <w:r w:rsidRPr="00AE0C04">
        <w:rPr>
          <w:sz w:val="28"/>
          <w:szCs w:val="28"/>
          <w:lang w:val="lv-LV" w:eastAsia="lv-LV"/>
        </w:rPr>
        <w:t>izpildmērījumu</w:t>
      </w:r>
      <w:proofErr w:type="spellEnd"/>
      <w:r w:rsidRPr="00AE0C04">
        <w:rPr>
          <w:sz w:val="28"/>
          <w:szCs w:val="28"/>
          <w:lang w:val="lv-LV" w:eastAsia="lv-LV"/>
        </w:rPr>
        <w:t xml:space="preserve"> plānu, tai skaitā</w:t>
      </w:r>
      <w:r w:rsidRPr="00E555EF">
        <w:rPr>
          <w:sz w:val="28"/>
          <w:szCs w:val="28"/>
          <w:lang w:val="lv-LV" w:eastAsia="lv-LV"/>
        </w:rPr>
        <w:t xml:space="preserve"> vertikālo uzmērījumu;</w:t>
      </w:r>
    </w:p>
    <w:p w14:paraId="1F619925" w14:textId="79BB99D4" w:rsidR="00596A30" w:rsidRPr="00E555EF" w:rsidRDefault="00DF2F5E" w:rsidP="005E59A0">
      <w:pPr>
        <w:shd w:val="clear" w:color="auto" w:fill="FFFFFF"/>
        <w:ind w:firstLine="720"/>
        <w:jc w:val="both"/>
        <w:rPr>
          <w:sz w:val="28"/>
          <w:szCs w:val="28"/>
          <w:lang w:val="lv-LV" w:eastAsia="lv-LV"/>
        </w:rPr>
      </w:pPr>
      <w:r>
        <w:rPr>
          <w:sz w:val="28"/>
          <w:szCs w:val="28"/>
          <w:lang w:val="lv-LV" w:eastAsia="lv-LV"/>
        </w:rPr>
        <w:t>167.5. </w:t>
      </w:r>
      <w:bookmarkStart w:id="25" w:name="_Hlk19194265"/>
      <w:bookmarkStart w:id="26" w:name="_Hlk17991479"/>
      <w:r w:rsidR="00BD555D" w:rsidRPr="00BD555D">
        <w:rPr>
          <w:sz w:val="28"/>
          <w:szCs w:val="28"/>
          <w:lang w:val="lv-LV" w:eastAsia="lv-LV"/>
        </w:rPr>
        <w:t>būvdarbu žurnālu kopā ar būvdarbu izpildes dokumentāciju</w:t>
      </w:r>
      <w:bookmarkEnd w:id="25"/>
      <w:r w:rsidR="00BD555D">
        <w:rPr>
          <w:sz w:val="28"/>
          <w:szCs w:val="28"/>
          <w:lang w:val="lv-LV" w:eastAsia="lv-LV"/>
        </w:rPr>
        <w:t>;</w:t>
      </w:r>
      <w:bookmarkEnd w:id="26"/>
    </w:p>
    <w:p w14:paraId="28CE6788" w14:textId="335ECA3E" w:rsidR="005E59A0" w:rsidRPr="00E555EF" w:rsidRDefault="005E59A0" w:rsidP="005E59A0">
      <w:pPr>
        <w:shd w:val="clear" w:color="auto" w:fill="FFFFFF"/>
        <w:ind w:firstLine="720"/>
        <w:jc w:val="both"/>
        <w:rPr>
          <w:sz w:val="28"/>
          <w:szCs w:val="28"/>
          <w:lang w:val="lv-LV" w:eastAsia="lv-LV"/>
        </w:rPr>
      </w:pPr>
      <w:r w:rsidRPr="00E555EF">
        <w:rPr>
          <w:sz w:val="28"/>
          <w:szCs w:val="28"/>
          <w:lang w:val="lv-LV" w:eastAsia="lv-LV"/>
        </w:rPr>
        <w:t>167.</w:t>
      </w:r>
      <w:r w:rsidR="00DF2F5E">
        <w:rPr>
          <w:sz w:val="28"/>
          <w:szCs w:val="28"/>
          <w:lang w:val="lv-LV" w:eastAsia="lv-LV"/>
        </w:rPr>
        <w:t>6</w:t>
      </w:r>
      <w:r w:rsidRPr="00E555EF">
        <w:rPr>
          <w:sz w:val="28"/>
          <w:szCs w:val="28"/>
          <w:lang w:val="lv-LV" w:eastAsia="lv-LV"/>
        </w:rPr>
        <w:t>. būvuzrauga pārskatu par būvuzraudzības plāna izpildi;</w:t>
      </w:r>
    </w:p>
    <w:p w14:paraId="1166A0DB" w14:textId="14EBC12E" w:rsidR="005E59A0" w:rsidRPr="00E555EF" w:rsidRDefault="005E59A0" w:rsidP="005E59A0">
      <w:pPr>
        <w:shd w:val="clear" w:color="auto" w:fill="FFFFFF"/>
        <w:ind w:firstLine="720"/>
        <w:jc w:val="both"/>
        <w:rPr>
          <w:sz w:val="28"/>
          <w:szCs w:val="28"/>
          <w:lang w:val="lv-LV" w:eastAsia="lv-LV"/>
        </w:rPr>
      </w:pPr>
      <w:r w:rsidRPr="00E555EF">
        <w:rPr>
          <w:sz w:val="28"/>
          <w:szCs w:val="28"/>
          <w:lang w:val="lv-LV" w:eastAsia="lv-LV"/>
        </w:rPr>
        <w:t>167.</w:t>
      </w:r>
      <w:r w:rsidR="00DF2F5E">
        <w:rPr>
          <w:sz w:val="28"/>
          <w:szCs w:val="28"/>
          <w:lang w:val="lv-LV" w:eastAsia="lv-LV"/>
        </w:rPr>
        <w:t>7</w:t>
      </w:r>
      <w:r w:rsidRPr="00E555EF">
        <w:rPr>
          <w:sz w:val="28"/>
          <w:szCs w:val="28"/>
          <w:lang w:val="lv-LV" w:eastAsia="lv-LV"/>
        </w:rPr>
        <w:t xml:space="preserve">. būvprojektā paredzēto tehnoloģisko iekārtu, speciālo sistēmu un iekārtu pārbaudes protokolus un pieņemšanas aktus, kā arī atbilstības apliecinājumus, ja to nepieciešamību nosaka normatīvie akti par iekārtu drošību </w:t>
      </w:r>
      <w:bookmarkStart w:id="27" w:name="_Hlk19194324"/>
      <w:r w:rsidRPr="00E555EF">
        <w:rPr>
          <w:sz w:val="28"/>
          <w:szCs w:val="28"/>
          <w:lang w:val="lv-LV" w:eastAsia="lv-LV"/>
        </w:rPr>
        <w:t>un tie nav pievienoti būvdarbu žurnālam</w:t>
      </w:r>
      <w:bookmarkEnd w:id="27"/>
      <w:r w:rsidRPr="00E555EF">
        <w:rPr>
          <w:sz w:val="28"/>
          <w:szCs w:val="28"/>
          <w:lang w:val="lv-LV" w:eastAsia="lv-LV"/>
        </w:rPr>
        <w:t>;</w:t>
      </w:r>
    </w:p>
    <w:p w14:paraId="2EA053D1" w14:textId="5683AF5F" w:rsidR="00BD555D" w:rsidRDefault="005E59A0" w:rsidP="005E59A0">
      <w:pPr>
        <w:shd w:val="clear" w:color="auto" w:fill="FFFFFF"/>
        <w:ind w:firstLine="720"/>
        <w:jc w:val="both"/>
        <w:rPr>
          <w:sz w:val="28"/>
          <w:szCs w:val="28"/>
          <w:lang w:val="lv-LV" w:eastAsia="lv-LV"/>
        </w:rPr>
      </w:pPr>
      <w:r w:rsidRPr="00E555EF">
        <w:rPr>
          <w:sz w:val="28"/>
          <w:szCs w:val="28"/>
          <w:lang w:val="lv-LV" w:eastAsia="lv-LV"/>
        </w:rPr>
        <w:t>167.</w:t>
      </w:r>
      <w:r w:rsidR="00DF2F5E">
        <w:rPr>
          <w:sz w:val="28"/>
          <w:szCs w:val="28"/>
          <w:lang w:val="lv-LV" w:eastAsia="lv-LV"/>
        </w:rPr>
        <w:t>8</w:t>
      </w:r>
      <w:r w:rsidRPr="00E555EF">
        <w:rPr>
          <w:sz w:val="28"/>
          <w:szCs w:val="28"/>
          <w:lang w:val="lv-LV" w:eastAsia="lv-LV"/>
        </w:rPr>
        <w:t>. ēkas vai telpu grupas kadastrālās uzmērīšanas lietu.</w:t>
      </w:r>
    </w:p>
    <w:p w14:paraId="293599DF" w14:textId="3D630195" w:rsidR="005E59A0" w:rsidRPr="00E555EF" w:rsidRDefault="00BD555D" w:rsidP="005E59A0">
      <w:pPr>
        <w:shd w:val="clear" w:color="auto" w:fill="FFFFFF"/>
        <w:ind w:firstLine="720"/>
        <w:jc w:val="both"/>
        <w:rPr>
          <w:sz w:val="28"/>
          <w:szCs w:val="28"/>
          <w:lang w:val="lv-LV" w:eastAsia="lv-LV"/>
        </w:rPr>
      </w:pPr>
      <w:r>
        <w:rPr>
          <w:sz w:val="28"/>
          <w:szCs w:val="28"/>
          <w:lang w:val="lv-LV" w:eastAsia="lv-LV"/>
        </w:rPr>
        <w:t>167.</w:t>
      </w:r>
      <w:r w:rsidR="00DF2F5E">
        <w:rPr>
          <w:sz w:val="28"/>
          <w:szCs w:val="28"/>
          <w:lang w:val="lv-LV" w:eastAsia="lv-LV"/>
        </w:rPr>
        <w:t>9</w:t>
      </w:r>
      <w:r>
        <w:rPr>
          <w:sz w:val="28"/>
          <w:szCs w:val="28"/>
          <w:lang w:val="lv-LV" w:eastAsia="lv-LV"/>
        </w:rPr>
        <w:t>. </w:t>
      </w:r>
      <w:r w:rsidRPr="00BD555D">
        <w:rPr>
          <w:sz w:val="28"/>
          <w:szCs w:val="28"/>
          <w:lang w:val="lv-LV" w:eastAsia="lv-LV"/>
        </w:rPr>
        <w:t xml:space="preserve">ēkas energoefektivitātes pagaidu sertifikātu, kas izdots saskaņā ar normatīvajiem aktiem ēku energoefektivitātes jomā, </w:t>
      </w:r>
      <w:r>
        <w:rPr>
          <w:sz w:val="28"/>
          <w:szCs w:val="28"/>
          <w:lang w:val="lv-LV" w:eastAsia="lv-LV"/>
        </w:rPr>
        <w:t xml:space="preserve">bet atjaunošanas vai pārbūves gadījumā, ja </w:t>
      </w:r>
      <w:r w:rsidRPr="00BD555D">
        <w:rPr>
          <w:sz w:val="28"/>
          <w:szCs w:val="28"/>
          <w:lang w:val="lv-LV" w:eastAsia="lv-LV"/>
        </w:rPr>
        <w:t>veikti energoefektivitātes pasākumi</w:t>
      </w:r>
      <w:r>
        <w:rPr>
          <w:sz w:val="28"/>
          <w:szCs w:val="28"/>
          <w:lang w:val="lv-LV" w:eastAsia="lv-LV"/>
        </w:rPr>
        <w:t>.</w:t>
      </w:r>
      <w:r w:rsidR="005E59A0" w:rsidRPr="00E555EF">
        <w:rPr>
          <w:sz w:val="28"/>
          <w:szCs w:val="28"/>
          <w:lang w:val="lv-LV" w:eastAsia="lv-LV"/>
        </w:rPr>
        <w:t>”</w:t>
      </w:r>
    </w:p>
    <w:p w14:paraId="085CCF37" w14:textId="77777777" w:rsidR="005E59A0" w:rsidRPr="00E555EF" w:rsidRDefault="005E59A0" w:rsidP="005E59A0">
      <w:pPr>
        <w:shd w:val="clear" w:color="auto" w:fill="FFFFFF"/>
        <w:ind w:firstLine="720"/>
        <w:jc w:val="both"/>
        <w:rPr>
          <w:sz w:val="28"/>
          <w:szCs w:val="28"/>
          <w:lang w:val="lv-LV" w:eastAsia="lv-LV"/>
        </w:rPr>
      </w:pPr>
    </w:p>
    <w:p w14:paraId="6B86243B" w14:textId="3EE89445" w:rsidR="005E59A0" w:rsidRPr="00E555EF" w:rsidRDefault="00AE0C04" w:rsidP="005E59A0">
      <w:pPr>
        <w:shd w:val="clear" w:color="auto" w:fill="FFFFFF"/>
        <w:ind w:firstLine="720"/>
        <w:jc w:val="both"/>
        <w:rPr>
          <w:sz w:val="28"/>
          <w:szCs w:val="28"/>
          <w:lang w:val="lv-LV" w:eastAsia="lv-LV"/>
        </w:rPr>
      </w:pPr>
      <w:r>
        <w:rPr>
          <w:sz w:val="28"/>
          <w:szCs w:val="28"/>
          <w:lang w:val="lv-LV" w:eastAsia="lv-LV"/>
        </w:rPr>
        <w:t>75</w:t>
      </w:r>
      <w:r w:rsidR="005E59A0" w:rsidRPr="00E555EF">
        <w:rPr>
          <w:sz w:val="28"/>
          <w:szCs w:val="28"/>
          <w:lang w:val="lv-LV" w:eastAsia="lv-LV"/>
        </w:rPr>
        <w:t>. </w:t>
      </w:r>
      <w:r w:rsidR="00596A30">
        <w:rPr>
          <w:sz w:val="28"/>
          <w:szCs w:val="28"/>
          <w:lang w:val="lv-LV" w:eastAsia="lv-LV"/>
        </w:rPr>
        <w:t xml:space="preserve">Papildināt </w:t>
      </w:r>
      <w:r w:rsidR="005E59A0" w:rsidRPr="00E555EF">
        <w:rPr>
          <w:sz w:val="28"/>
          <w:szCs w:val="28"/>
          <w:lang w:val="lv-LV" w:eastAsia="lv-LV"/>
        </w:rPr>
        <w:t>167.</w:t>
      </w:r>
      <w:r w:rsidR="005E59A0" w:rsidRPr="00E555EF">
        <w:rPr>
          <w:sz w:val="28"/>
          <w:szCs w:val="28"/>
          <w:vertAlign w:val="superscript"/>
          <w:lang w:val="lv-LV" w:eastAsia="lv-LV"/>
        </w:rPr>
        <w:t>1 </w:t>
      </w:r>
      <w:r w:rsidR="005E59A0" w:rsidRPr="00E555EF">
        <w:rPr>
          <w:sz w:val="28"/>
          <w:szCs w:val="28"/>
          <w:lang w:val="lv-LV" w:eastAsia="lv-LV"/>
        </w:rPr>
        <w:t>punkt</w:t>
      </w:r>
      <w:r w:rsidR="00596A30">
        <w:rPr>
          <w:sz w:val="28"/>
          <w:szCs w:val="28"/>
          <w:lang w:val="lv-LV" w:eastAsia="lv-LV"/>
        </w:rPr>
        <w:t>u</w:t>
      </w:r>
      <w:r w:rsidR="005E59A0" w:rsidRPr="00E555EF">
        <w:rPr>
          <w:sz w:val="28"/>
          <w:szCs w:val="28"/>
          <w:lang w:val="lv-LV" w:eastAsia="lv-LV"/>
        </w:rPr>
        <w:t xml:space="preserve"> </w:t>
      </w:r>
      <w:r w:rsidR="00596A30">
        <w:rPr>
          <w:sz w:val="28"/>
          <w:szCs w:val="28"/>
          <w:lang w:val="lv-LV" w:eastAsia="lv-LV"/>
        </w:rPr>
        <w:t xml:space="preserve">aiz </w:t>
      </w:r>
      <w:r w:rsidR="005E59A0" w:rsidRPr="00E555EF">
        <w:rPr>
          <w:sz w:val="28"/>
          <w:szCs w:val="28"/>
          <w:lang w:val="lv-LV" w:eastAsia="lv-LV"/>
        </w:rPr>
        <w:t>vārd</w:t>
      </w:r>
      <w:r w:rsidR="00596A30">
        <w:rPr>
          <w:sz w:val="28"/>
          <w:szCs w:val="28"/>
          <w:lang w:val="lv-LV" w:eastAsia="lv-LV"/>
        </w:rPr>
        <w:t>a</w:t>
      </w:r>
      <w:r w:rsidR="005E59A0" w:rsidRPr="00E555EF">
        <w:rPr>
          <w:sz w:val="28"/>
          <w:szCs w:val="28"/>
          <w:lang w:val="lv-LV" w:eastAsia="lv-LV"/>
        </w:rPr>
        <w:t xml:space="preserve"> “paraksta” ar vārdiem “</w:t>
      </w:r>
      <w:r w:rsidR="00596A30">
        <w:rPr>
          <w:sz w:val="28"/>
          <w:szCs w:val="28"/>
          <w:lang w:val="lv-LV" w:eastAsia="lv-LV"/>
        </w:rPr>
        <w:t xml:space="preserve">vai </w:t>
      </w:r>
      <w:r w:rsidR="005E59A0" w:rsidRPr="00E555EF">
        <w:rPr>
          <w:sz w:val="28"/>
          <w:szCs w:val="28"/>
          <w:lang w:val="lv-LV" w:eastAsia="lv-LV"/>
        </w:rPr>
        <w:t>apstiprina būvniecības informācijas sistēmā”.</w:t>
      </w:r>
    </w:p>
    <w:p w14:paraId="3AD44926" w14:textId="77777777" w:rsidR="005E59A0" w:rsidRPr="00E555EF" w:rsidRDefault="005E59A0" w:rsidP="005E59A0">
      <w:pPr>
        <w:ind w:firstLine="720"/>
        <w:jc w:val="both"/>
        <w:rPr>
          <w:sz w:val="28"/>
          <w:szCs w:val="28"/>
          <w:lang w:val="lv-LV" w:eastAsia="lv-LV"/>
        </w:rPr>
      </w:pPr>
    </w:p>
    <w:p w14:paraId="7D070926" w14:textId="58A1FB07" w:rsidR="005E59A0" w:rsidRPr="00E555EF" w:rsidRDefault="00AE0C04" w:rsidP="005E59A0">
      <w:pPr>
        <w:ind w:firstLine="720"/>
        <w:jc w:val="both"/>
        <w:rPr>
          <w:sz w:val="28"/>
          <w:szCs w:val="28"/>
          <w:lang w:val="lv-LV" w:eastAsia="lv-LV"/>
        </w:rPr>
      </w:pPr>
      <w:r>
        <w:rPr>
          <w:sz w:val="28"/>
          <w:szCs w:val="28"/>
          <w:lang w:val="lv-LV" w:eastAsia="lv-LV"/>
        </w:rPr>
        <w:t>76</w:t>
      </w:r>
      <w:r w:rsidR="005E59A0" w:rsidRPr="00E555EF">
        <w:rPr>
          <w:sz w:val="28"/>
          <w:szCs w:val="28"/>
          <w:lang w:val="lv-LV" w:eastAsia="lv-LV"/>
        </w:rPr>
        <w:t>. Svītrot 169. punktu.</w:t>
      </w:r>
    </w:p>
    <w:p w14:paraId="11F6E88D" w14:textId="77777777" w:rsidR="005E59A0" w:rsidRPr="00E555EF" w:rsidRDefault="005E59A0" w:rsidP="005E59A0">
      <w:pPr>
        <w:ind w:firstLine="720"/>
        <w:jc w:val="both"/>
        <w:rPr>
          <w:sz w:val="28"/>
          <w:szCs w:val="28"/>
          <w:lang w:val="lv-LV" w:eastAsia="lv-LV"/>
        </w:rPr>
      </w:pPr>
    </w:p>
    <w:p w14:paraId="48441282" w14:textId="03485737"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77</w:t>
      </w:r>
      <w:r w:rsidR="005E59A0" w:rsidRPr="00E555EF">
        <w:rPr>
          <w:sz w:val="28"/>
          <w:szCs w:val="28"/>
          <w:shd w:val="clear" w:color="auto" w:fill="FFFFFF"/>
          <w:lang w:val="lv-LV"/>
        </w:rPr>
        <w:t>. Aizstāt 170. punktā vārdus “būvvalde – būvvaldes būvinspektors un arhitekts, papildus pieaicinot citu būvvaldes amatpersonu, ja nepieciešams, vai birojs” ar vārdiem “institūcija, kura veic būvvaldes funkcijas”.</w:t>
      </w:r>
    </w:p>
    <w:p w14:paraId="7686E249" w14:textId="77777777" w:rsidR="005E59A0" w:rsidRPr="00E555EF" w:rsidRDefault="005E59A0" w:rsidP="005E59A0">
      <w:pPr>
        <w:ind w:firstLine="720"/>
        <w:jc w:val="both"/>
        <w:rPr>
          <w:sz w:val="28"/>
          <w:szCs w:val="28"/>
          <w:shd w:val="clear" w:color="auto" w:fill="FFFFFF"/>
          <w:lang w:val="lv-LV"/>
        </w:rPr>
      </w:pPr>
    </w:p>
    <w:p w14:paraId="2FA3FB4A" w14:textId="7383436A"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78</w:t>
      </w:r>
      <w:r w:rsidR="005E59A0" w:rsidRPr="00E555EF">
        <w:rPr>
          <w:sz w:val="28"/>
          <w:szCs w:val="28"/>
          <w:shd w:val="clear" w:color="auto" w:fill="FFFFFF"/>
          <w:lang w:val="lv-LV"/>
        </w:rPr>
        <w:t>. Aizstāt 171. punktā vārdus “pēc saskaņošanas ar būvniecības ierosinātāju un visu norādīto dokumentu saņemšanas” ar vārdiem “pēc visu šo noteikumu 167. un 168. punktā minēto dokumentu saņemšanas, saskaņojot ar būvniecības ierosinātāju”.</w:t>
      </w:r>
    </w:p>
    <w:p w14:paraId="40EC0798" w14:textId="77777777" w:rsidR="005E59A0" w:rsidRPr="00E555EF" w:rsidRDefault="005E59A0" w:rsidP="005E59A0">
      <w:pPr>
        <w:ind w:firstLine="720"/>
        <w:jc w:val="both"/>
        <w:rPr>
          <w:strike/>
          <w:sz w:val="28"/>
          <w:szCs w:val="28"/>
          <w:shd w:val="clear" w:color="auto" w:fill="FFFFFF"/>
          <w:lang w:val="lv-LV"/>
        </w:rPr>
      </w:pPr>
    </w:p>
    <w:p w14:paraId="39EC3786" w14:textId="2B72FC5E"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79</w:t>
      </w:r>
      <w:r w:rsidR="005E59A0" w:rsidRPr="00E555EF">
        <w:rPr>
          <w:sz w:val="28"/>
          <w:szCs w:val="28"/>
          <w:shd w:val="clear" w:color="auto" w:fill="FFFFFF"/>
          <w:lang w:val="lv-LV"/>
        </w:rPr>
        <w:t>. Izteikt 173. punktu šādā redakcijā:</w:t>
      </w:r>
    </w:p>
    <w:p w14:paraId="361AD956" w14:textId="77777777" w:rsidR="005E59A0" w:rsidRPr="00E555EF" w:rsidRDefault="005E59A0" w:rsidP="005E59A0">
      <w:pPr>
        <w:ind w:firstLine="720"/>
        <w:jc w:val="both"/>
        <w:rPr>
          <w:sz w:val="28"/>
          <w:szCs w:val="28"/>
          <w:shd w:val="clear" w:color="auto" w:fill="FFFFFF"/>
          <w:lang w:val="lv-LV"/>
        </w:rPr>
      </w:pPr>
    </w:p>
    <w:p w14:paraId="3F1080EC" w14:textId="68C0CA34"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“173. Institūcija, kura pilda būvvaldes funkcijas, novērtē ēkas vai tās daļas gatavību ekspluatācijai, pamatojoties uz šo noteikumu 167. un 168. punktā minētajiem dokumentiem, būvniecības informācijas sistēmā pieejamo informāciju un dokumentiem (piemēram, būvdarbu žurnāls, pieņemšanas akti, atzinumi par ēkas vai tās daļas un inženiertīklu gatavību ekspluatācijai, ēkas energoefektivitātes pagaidu sertifikāts), kā arī atbilstību normatīvajiem aktiem būvniecības jomā un būvprojektam.”</w:t>
      </w:r>
    </w:p>
    <w:p w14:paraId="772EBEEA" w14:textId="77777777" w:rsidR="005E59A0" w:rsidRPr="00E555EF" w:rsidRDefault="005E59A0" w:rsidP="005E59A0">
      <w:pPr>
        <w:ind w:firstLine="720"/>
        <w:jc w:val="both"/>
        <w:rPr>
          <w:sz w:val="28"/>
          <w:szCs w:val="28"/>
          <w:shd w:val="clear" w:color="auto" w:fill="FFFFFF"/>
          <w:lang w:val="lv-LV"/>
        </w:rPr>
      </w:pPr>
    </w:p>
    <w:p w14:paraId="575F0766" w14:textId="75F50B2B"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8</w:t>
      </w:r>
      <w:r w:rsidR="00AE0C04">
        <w:rPr>
          <w:sz w:val="28"/>
          <w:szCs w:val="28"/>
          <w:shd w:val="clear" w:color="auto" w:fill="FFFFFF"/>
          <w:lang w:val="lv-LV"/>
        </w:rPr>
        <w:t>0</w:t>
      </w:r>
      <w:r w:rsidRPr="00E555EF">
        <w:rPr>
          <w:sz w:val="28"/>
          <w:szCs w:val="28"/>
          <w:shd w:val="clear" w:color="auto" w:fill="FFFFFF"/>
          <w:lang w:val="lv-LV"/>
        </w:rPr>
        <w:t>. Svītrot 175. punktā vārdus “un pievienotos dokumentus, izņemot gadījumu, ja attiecīgā informācija un dati pieejami būvniecības informācijas sistēmā”.</w:t>
      </w:r>
    </w:p>
    <w:p w14:paraId="73ABBF93" w14:textId="77777777" w:rsidR="005E59A0" w:rsidRPr="00E555EF" w:rsidRDefault="005E59A0" w:rsidP="005E59A0">
      <w:pPr>
        <w:ind w:firstLine="720"/>
        <w:jc w:val="both"/>
        <w:rPr>
          <w:sz w:val="28"/>
          <w:szCs w:val="28"/>
          <w:shd w:val="clear" w:color="auto" w:fill="FFFFFF"/>
          <w:lang w:val="lv-LV"/>
        </w:rPr>
      </w:pPr>
    </w:p>
    <w:p w14:paraId="1EE15D58" w14:textId="0FE31C44"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8</w:t>
      </w:r>
      <w:r w:rsidR="00AE0C04">
        <w:rPr>
          <w:sz w:val="28"/>
          <w:szCs w:val="28"/>
          <w:shd w:val="clear" w:color="auto" w:fill="FFFFFF"/>
          <w:lang w:val="lv-LV"/>
        </w:rPr>
        <w:t>1</w:t>
      </w:r>
      <w:r w:rsidRPr="00E555EF">
        <w:rPr>
          <w:sz w:val="28"/>
          <w:szCs w:val="28"/>
          <w:shd w:val="clear" w:color="auto" w:fill="FFFFFF"/>
          <w:lang w:val="lv-LV"/>
        </w:rPr>
        <w:t>. Papildināt 178. punktu aiz vārdiem “nodošanu ekspluatācijā” ar vārdiem “vai būvniecības informācijas sistēmā nav pieejama attiecīgā informācija un dokumenti”.</w:t>
      </w:r>
    </w:p>
    <w:p w14:paraId="46C6C505" w14:textId="77777777" w:rsidR="005E59A0" w:rsidRPr="00E555EF" w:rsidRDefault="005E59A0" w:rsidP="005E59A0">
      <w:pPr>
        <w:ind w:firstLine="720"/>
        <w:jc w:val="both"/>
        <w:rPr>
          <w:sz w:val="28"/>
          <w:szCs w:val="28"/>
          <w:shd w:val="clear" w:color="auto" w:fill="FFFFFF"/>
          <w:lang w:val="lv-LV"/>
        </w:rPr>
      </w:pPr>
    </w:p>
    <w:p w14:paraId="528138AB" w14:textId="5FAFB819"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8</w:t>
      </w:r>
      <w:r w:rsidR="00AE0C04">
        <w:rPr>
          <w:sz w:val="28"/>
          <w:szCs w:val="28"/>
          <w:shd w:val="clear" w:color="auto" w:fill="FFFFFF"/>
          <w:lang w:val="lv-LV"/>
        </w:rPr>
        <w:t>2</w:t>
      </w:r>
      <w:r w:rsidRPr="00E555EF">
        <w:rPr>
          <w:sz w:val="28"/>
          <w:szCs w:val="28"/>
          <w:shd w:val="clear" w:color="auto" w:fill="FFFFFF"/>
          <w:lang w:val="lv-LV"/>
        </w:rPr>
        <w:t>. Aizstāt 185. punktā vārdus un skaitli “parakstīti šo noteikumu 167.5. apakšpunktā” ar vārdiem un skaitli “saņemti šo noteikumu 165. punktā”.</w:t>
      </w:r>
    </w:p>
    <w:p w14:paraId="4267C885" w14:textId="77777777" w:rsidR="005E59A0" w:rsidRPr="00E555EF" w:rsidRDefault="005E59A0" w:rsidP="005E59A0">
      <w:pPr>
        <w:ind w:firstLine="720"/>
        <w:jc w:val="both"/>
        <w:rPr>
          <w:sz w:val="28"/>
          <w:szCs w:val="28"/>
          <w:shd w:val="clear" w:color="auto" w:fill="FFFFFF"/>
          <w:lang w:val="lv-LV"/>
        </w:rPr>
      </w:pPr>
    </w:p>
    <w:p w14:paraId="4D3CE6CC" w14:textId="77777777" w:rsidR="005E59A0" w:rsidRPr="00E555EF" w:rsidRDefault="005E59A0" w:rsidP="005E59A0">
      <w:pPr>
        <w:ind w:firstLine="720"/>
        <w:jc w:val="both"/>
        <w:rPr>
          <w:sz w:val="28"/>
          <w:szCs w:val="28"/>
          <w:shd w:val="clear" w:color="auto" w:fill="FFFFFF"/>
          <w:lang w:val="lv-LV"/>
        </w:rPr>
      </w:pPr>
    </w:p>
    <w:p w14:paraId="346F0BDB" w14:textId="5A50C4C6"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83</w:t>
      </w:r>
      <w:r w:rsidR="005E59A0" w:rsidRPr="00E555EF">
        <w:rPr>
          <w:sz w:val="28"/>
          <w:szCs w:val="28"/>
          <w:shd w:val="clear" w:color="auto" w:fill="FFFFFF"/>
          <w:lang w:val="lv-LV"/>
        </w:rPr>
        <w:t>. Aizstāt 193. punktā vārdus “kā arī izdara par to atzīmi paskaidrojuma rakstā vai apliecinājuma kartē” ar vārdiem “un izdara atzīmi par būvdarbu pabeigšanu būvniecības informācijas sistēmā”.</w:t>
      </w:r>
    </w:p>
    <w:p w14:paraId="2326B20B" w14:textId="77777777" w:rsidR="005E59A0" w:rsidRPr="00E555EF" w:rsidRDefault="005E59A0" w:rsidP="005E59A0">
      <w:pPr>
        <w:ind w:firstLine="720"/>
        <w:jc w:val="both"/>
        <w:rPr>
          <w:sz w:val="28"/>
          <w:szCs w:val="28"/>
          <w:shd w:val="clear" w:color="auto" w:fill="FFFFFF"/>
          <w:lang w:val="lv-LV"/>
        </w:rPr>
      </w:pPr>
    </w:p>
    <w:p w14:paraId="1E890F8A" w14:textId="499878EB"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84</w:t>
      </w:r>
      <w:r w:rsidR="005E59A0" w:rsidRPr="00E555EF">
        <w:rPr>
          <w:sz w:val="28"/>
          <w:szCs w:val="28"/>
          <w:shd w:val="clear" w:color="auto" w:fill="FFFFFF"/>
          <w:lang w:val="lv-LV"/>
        </w:rPr>
        <w:t>. Izteikt 195. un 196. punktu šādā redakcijā:</w:t>
      </w:r>
    </w:p>
    <w:p w14:paraId="0B25D5D0" w14:textId="77777777" w:rsidR="005E59A0" w:rsidRPr="00E555EF" w:rsidRDefault="005E59A0" w:rsidP="005E59A0">
      <w:pPr>
        <w:ind w:firstLine="720"/>
        <w:jc w:val="both"/>
        <w:rPr>
          <w:sz w:val="28"/>
          <w:szCs w:val="28"/>
          <w:shd w:val="clear" w:color="auto" w:fill="FFFFFF"/>
          <w:lang w:val="lv-LV"/>
        </w:rPr>
      </w:pPr>
    </w:p>
    <w:p w14:paraId="45883446" w14:textId="4B08CE2C"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“195. Ja būvniecības ierosinātājs ir novērsis šo noteikumu 194. punktā minētajā lēmumā norādītos trūkumus, institūcija, kura pilda būvvaldes funkcijas, izdara atzīmi par būvdarbu pabeigšanu būvniecības informācijas sistēmā.</w:t>
      </w:r>
    </w:p>
    <w:p w14:paraId="154A459D" w14:textId="77777777" w:rsidR="005E59A0" w:rsidRPr="00E555EF" w:rsidRDefault="005E59A0" w:rsidP="005E59A0">
      <w:pPr>
        <w:ind w:firstLine="720"/>
        <w:jc w:val="both"/>
        <w:rPr>
          <w:sz w:val="28"/>
          <w:szCs w:val="28"/>
          <w:shd w:val="clear" w:color="auto" w:fill="FFFFFF"/>
          <w:lang w:val="lv-LV"/>
        </w:rPr>
      </w:pPr>
    </w:p>
    <w:p w14:paraId="5D5D45E4" w14:textId="4D3BF434"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196. Pēc vienkāršotās fasādes atjaunošanas būvdarbu pabeigšanas būvniecības ierosinātājs institūcijā, kura pilda būvvaldes funkcijas, iesniedz:</w:t>
      </w:r>
    </w:p>
    <w:p w14:paraId="5E4F1BF6" w14:textId="79639E6B"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196.1. pirmās grupas ēkām (pilsētās un ciemos) –</w:t>
      </w:r>
      <w:r w:rsidR="00AE0C04">
        <w:rPr>
          <w:sz w:val="28"/>
          <w:szCs w:val="28"/>
          <w:shd w:val="clear" w:color="auto" w:fill="FFFFFF"/>
          <w:lang w:val="lv-LV"/>
        </w:rPr>
        <w:t xml:space="preserve"> </w:t>
      </w:r>
      <w:r w:rsidRPr="00E555EF">
        <w:rPr>
          <w:sz w:val="28"/>
          <w:szCs w:val="28"/>
          <w:shd w:val="clear" w:color="auto" w:fill="FFFFFF"/>
          <w:lang w:val="lv-LV"/>
        </w:rPr>
        <w:t>paskaidrojuma raksta II daļu;</w:t>
      </w:r>
    </w:p>
    <w:p w14:paraId="09FFF015" w14:textId="7DC160E9" w:rsidR="00DF2F5E" w:rsidRDefault="005E59A0" w:rsidP="005E59A0">
      <w:pPr>
        <w:ind w:firstLine="720"/>
        <w:jc w:val="both"/>
        <w:rPr>
          <w:sz w:val="28"/>
          <w:szCs w:val="28"/>
          <w:shd w:val="clear" w:color="auto" w:fill="FFFFFF"/>
          <w:lang w:val="lv-LV"/>
        </w:rPr>
      </w:pPr>
      <w:r w:rsidRPr="00E555EF">
        <w:rPr>
          <w:sz w:val="28"/>
          <w:szCs w:val="28"/>
          <w:shd w:val="clear" w:color="auto" w:fill="FFFFFF"/>
          <w:lang w:val="lv-LV"/>
        </w:rPr>
        <w:t>196.</w:t>
      </w:r>
      <w:r w:rsidR="00DF2F5E">
        <w:rPr>
          <w:sz w:val="28"/>
          <w:szCs w:val="28"/>
          <w:shd w:val="clear" w:color="auto" w:fill="FFFFFF"/>
          <w:lang w:val="lv-LV"/>
        </w:rPr>
        <w:t>2.</w:t>
      </w:r>
      <w:r w:rsidRPr="00E555EF">
        <w:rPr>
          <w:sz w:val="28"/>
          <w:szCs w:val="28"/>
          <w:shd w:val="clear" w:color="auto" w:fill="FFFFFF"/>
          <w:lang w:val="lv-LV"/>
        </w:rPr>
        <w:t> otrās vai trešās grupas ēkām –</w:t>
      </w:r>
      <w:r w:rsidR="00AE0C04">
        <w:rPr>
          <w:sz w:val="28"/>
          <w:szCs w:val="28"/>
          <w:shd w:val="clear" w:color="auto" w:fill="FFFFFF"/>
          <w:lang w:val="lv-LV"/>
        </w:rPr>
        <w:t xml:space="preserve"> </w:t>
      </w:r>
      <w:r w:rsidRPr="00E555EF">
        <w:rPr>
          <w:sz w:val="28"/>
          <w:szCs w:val="28"/>
          <w:shd w:val="clear" w:color="auto" w:fill="FFFFFF"/>
          <w:lang w:val="lv-LV"/>
        </w:rPr>
        <w:t>apliecinājuma kartes II daļu</w:t>
      </w:r>
      <w:r w:rsidR="00DF2F5E">
        <w:rPr>
          <w:sz w:val="28"/>
          <w:szCs w:val="28"/>
          <w:shd w:val="clear" w:color="auto" w:fill="FFFFFF"/>
          <w:lang w:val="lv-LV"/>
        </w:rPr>
        <w:t>, kurai pievieno:</w:t>
      </w:r>
    </w:p>
    <w:p w14:paraId="2BA804F8" w14:textId="77777777" w:rsidR="00DF2F5E" w:rsidRDefault="00DF2F5E" w:rsidP="005E59A0">
      <w:pPr>
        <w:ind w:firstLine="720"/>
        <w:jc w:val="both"/>
        <w:rPr>
          <w:sz w:val="28"/>
          <w:szCs w:val="28"/>
          <w:shd w:val="clear" w:color="auto" w:fill="FFFFFF"/>
          <w:lang w:val="lv-LV"/>
        </w:rPr>
      </w:pPr>
      <w:r>
        <w:rPr>
          <w:sz w:val="28"/>
          <w:szCs w:val="28"/>
          <w:shd w:val="clear" w:color="auto" w:fill="FFFFFF"/>
          <w:lang w:val="lv-LV"/>
        </w:rPr>
        <w:t>196.2.1. </w:t>
      </w:r>
      <w:r w:rsidRPr="00DF2F5E">
        <w:rPr>
          <w:sz w:val="28"/>
          <w:szCs w:val="28"/>
          <w:shd w:val="clear" w:color="auto" w:fill="FFFFFF"/>
          <w:lang w:val="lv-LV"/>
        </w:rPr>
        <w:t>būvdarbu žurnālu kopā ar būvdarbu izpildes dokumentāciju;</w:t>
      </w:r>
    </w:p>
    <w:p w14:paraId="1BF087EF" w14:textId="20A22DAC" w:rsidR="005E59A0" w:rsidRPr="00E555EF" w:rsidRDefault="00DF2F5E" w:rsidP="005E59A0">
      <w:pPr>
        <w:ind w:firstLine="720"/>
        <w:jc w:val="both"/>
        <w:rPr>
          <w:sz w:val="28"/>
          <w:szCs w:val="28"/>
          <w:shd w:val="clear" w:color="auto" w:fill="FFFFFF"/>
          <w:lang w:val="lv-LV"/>
        </w:rPr>
      </w:pPr>
      <w:r>
        <w:rPr>
          <w:sz w:val="28"/>
          <w:szCs w:val="28"/>
          <w:shd w:val="clear" w:color="auto" w:fill="FFFFFF"/>
          <w:lang w:val="lv-LV"/>
        </w:rPr>
        <w:t>196.2.2. </w:t>
      </w:r>
      <w:r w:rsidRPr="00DF2F5E">
        <w:rPr>
          <w:sz w:val="28"/>
          <w:szCs w:val="28"/>
          <w:shd w:val="clear" w:color="auto" w:fill="FFFFFF"/>
          <w:lang w:val="lv-LV"/>
        </w:rPr>
        <w:t>ēkas energoefektivitātes pagaidu sertifikātu, kas izdots saskaņā ar normatīvajiem aktiem ēku energoefektivitātes jomā, ja veikti energoefektivitātes pasākumi</w:t>
      </w:r>
      <w:r w:rsidR="005E59A0" w:rsidRPr="00E555EF">
        <w:rPr>
          <w:sz w:val="28"/>
          <w:szCs w:val="28"/>
          <w:shd w:val="clear" w:color="auto" w:fill="FFFFFF"/>
          <w:lang w:val="lv-LV"/>
        </w:rPr>
        <w:t>.”</w:t>
      </w:r>
    </w:p>
    <w:p w14:paraId="759B8DF3" w14:textId="77777777" w:rsidR="005E59A0" w:rsidRPr="00E555EF" w:rsidRDefault="005E59A0" w:rsidP="005E59A0">
      <w:pPr>
        <w:ind w:firstLine="720"/>
        <w:jc w:val="both"/>
        <w:rPr>
          <w:sz w:val="28"/>
          <w:szCs w:val="28"/>
          <w:shd w:val="clear" w:color="auto" w:fill="FFFFFF"/>
          <w:lang w:val="lv-LV"/>
        </w:rPr>
      </w:pPr>
    </w:p>
    <w:p w14:paraId="6BA190F8" w14:textId="479CBC60" w:rsidR="005E59A0" w:rsidRPr="00E555EF" w:rsidRDefault="00AE0C04" w:rsidP="005E59A0">
      <w:pPr>
        <w:ind w:firstLine="720"/>
        <w:jc w:val="both"/>
        <w:rPr>
          <w:sz w:val="28"/>
          <w:szCs w:val="28"/>
          <w:lang w:val="lv-LV" w:eastAsia="lv-LV"/>
        </w:rPr>
      </w:pPr>
      <w:r>
        <w:rPr>
          <w:sz w:val="28"/>
          <w:szCs w:val="28"/>
          <w:lang w:val="lv-LV" w:eastAsia="lv-LV"/>
        </w:rPr>
        <w:t>85</w:t>
      </w:r>
      <w:r w:rsidR="005E59A0" w:rsidRPr="00E555EF">
        <w:rPr>
          <w:sz w:val="28"/>
          <w:szCs w:val="28"/>
          <w:lang w:val="lv-LV" w:eastAsia="lv-LV"/>
        </w:rPr>
        <w:t>. Aizstāt 197. punktā vārdus “veikšanas paskaidrojuma rakstā vai apliecinājuma kartē” ar vārdiem “par būvdarbu pabeigšanu izdarīšanas būvniecības informācijas sistēmā”.</w:t>
      </w:r>
    </w:p>
    <w:p w14:paraId="3043774D" w14:textId="77777777" w:rsidR="005E59A0" w:rsidRPr="00E555EF" w:rsidRDefault="005E59A0" w:rsidP="005E59A0">
      <w:pPr>
        <w:ind w:firstLine="720"/>
        <w:jc w:val="both"/>
        <w:rPr>
          <w:sz w:val="28"/>
          <w:szCs w:val="28"/>
          <w:lang w:val="lv-LV" w:eastAsia="lv-LV"/>
        </w:rPr>
      </w:pPr>
    </w:p>
    <w:p w14:paraId="27448C88" w14:textId="333D214B" w:rsidR="005E59A0" w:rsidRPr="00E555EF" w:rsidRDefault="00AE0C04" w:rsidP="005E59A0">
      <w:pPr>
        <w:ind w:firstLine="720"/>
        <w:jc w:val="both"/>
        <w:rPr>
          <w:sz w:val="28"/>
          <w:szCs w:val="28"/>
          <w:lang w:val="lv-LV" w:eastAsia="lv-LV"/>
        </w:rPr>
      </w:pPr>
      <w:r>
        <w:rPr>
          <w:sz w:val="28"/>
          <w:szCs w:val="28"/>
          <w:lang w:val="lv-LV" w:eastAsia="lv-LV"/>
        </w:rPr>
        <w:t>86</w:t>
      </w:r>
      <w:r w:rsidR="005E59A0" w:rsidRPr="00E555EF">
        <w:rPr>
          <w:sz w:val="28"/>
          <w:szCs w:val="28"/>
          <w:lang w:val="lv-LV" w:eastAsia="lv-LV"/>
        </w:rPr>
        <w:t>. Aizstāt 198. punktā vārdus “kā arī izdara par to atzīmi paskaidrojuma rakstā” ar vārdiem “un izdara atzīmi par būvdarbu pabeigšanu būvniecības informācijas sistēmā”.</w:t>
      </w:r>
    </w:p>
    <w:p w14:paraId="0BD002CB" w14:textId="77777777" w:rsidR="005E59A0" w:rsidRPr="00E555EF" w:rsidRDefault="005E59A0" w:rsidP="005E59A0">
      <w:pPr>
        <w:ind w:firstLine="720"/>
        <w:jc w:val="both"/>
        <w:rPr>
          <w:sz w:val="28"/>
          <w:szCs w:val="28"/>
          <w:lang w:val="lv-LV" w:eastAsia="lv-LV"/>
        </w:rPr>
      </w:pPr>
    </w:p>
    <w:p w14:paraId="4607E0DD" w14:textId="3C2E1BC6" w:rsidR="005E59A0" w:rsidRPr="00E555EF" w:rsidRDefault="00AE0C04" w:rsidP="005E59A0">
      <w:pPr>
        <w:ind w:firstLine="720"/>
        <w:jc w:val="both"/>
        <w:rPr>
          <w:sz w:val="28"/>
          <w:szCs w:val="28"/>
          <w:lang w:val="lv-LV" w:eastAsia="lv-LV"/>
        </w:rPr>
      </w:pPr>
      <w:r>
        <w:rPr>
          <w:sz w:val="28"/>
          <w:szCs w:val="28"/>
          <w:lang w:val="lv-LV" w:eastAsia="lv-LV"/>
        </w:rPr>
        <w:t>87</w:t>
      </w:r>
      <w:r w:rsidR="005E59A0" w:rsidRPr="00E555EF">
        <w:rPr>
          <w:sz w:val="28"/>
          <w:szCs w:val="28"/>
          <w:lang w:val="lv-LV" w:eastAsia="lv-LV"/>
        </w:rPr>
        <w:t>. Aizstāt 198.</w:t>
      </w:r>
      <w:r w:rsidR="005E59A0" w:rsidRPr="00E555EF">
        <w:rPr>
          <w:sz w:val="28"/>
          <w:szCs w:val="28"/>
          <w:vertAlign w:val="superscript"/>
          <w:lang w:val="lv-LV" w:eastAsia="lv-LV"/>
        </w:rPr>
        <w:t>1</w:t>
      </w:r>
      <w:r w:rsidR="005E59A0" w:rsidRPr="00E555EF">
        <w:rPr>
          <w:sz w:val="28"/>
          <w:szCs w:val="28"/>
          <w:lang w:val="lv-LV" w:eastAsia="lv-LV"/>
        </w:rPr>
        <w:t> punktā vārdus “kā arī izdara par to atzīmi apliecinājuma kartē” ar vārdiem “vai būvniecības informācijas sistēmā ir pieejama attiecīgā informācija un dokumenti (piemēram, būvdarbu žurnāls, ēkas energoefektivitātes pagaidu sertifikāts), un izdara atzīmi par būvdarbu pabeigšanu būvniecības informācijas sistēmā”.</w:t>
      </w:r>
    </w:p>
    <w:p w14:paraId="374A6430" w14:textId="77777777" w:rsidR="005E59A0" w:rsidRPr="00E555EF" w:rsidRDefault="005E59A0" w:rsidP="005E59A0">
      <w:pPr>
        <w:ind w:firstLine="720"/>
        <w:jc w:val="both"/>
        <w:rPr>
          <w:sz w:val="28"/>
          <w:szCs w:val="28"/>
          <w:lang w:val="lv-LV" w:eastAsia="lv-LV"/>
        </w:rPr>
      </w:pPr>
    </w:p>
    <w:p w14:paraId="3BF2607A" w14:textId="0EC6A1EE" w:rsidR="005E59A0" w:rsidRPr="00E555EF" w:rsidRDefault="00AE0C04" w:rsidP="005E59A0">
      <w:pPr>
        <w:ind w:firstLine="720"/>
        <w:jc w:val="both"/>
        <w:rPr>
          <w:sz w:val="28"/>
          <w:szCs w:val="28"/>
          <w:lang w:val="lv-LV" w:eastAsia="lv-LV"/>
        </w:rPr>
      </w:pPr>
      <w:r>
        <w:rPr>
          <w:sz w:val="28"/>
          <w:szCs w:val="28"/>
          <w:lang w:val="lv-LV" w:eastAsia="lv-LV"/>
        </w:rPr>
        <w:t>88</w:t>
      </w:r>
      <w:r w:rsidR="005E59A0" w:rsidRPr="00E555EF">
        <w:rPr>
          <w:sz w:val="28"/>
          <w:szCs w:val="28"/>
          <w:lang w:val="lv-LV" w:eastAsia="lv-LV"/>
        </w:rPr>
        <w:t>. Papildināt 199. punktu aiz vārdiem “iecerei vai būvniecību reglamentējošajiem normatīvajiem aktiem” ar vārdiem “kā arī būvniecības informācijas sistēmā nav pieejama attiecīgā informācija un dokumenti”.</w:t>
      </w:r>
    </w:p>
    <w:p w14:paraId="5C6BF665" w14:textId="77777777" w:rsidR="005E59A0" w:rsidRPr="00E555EF" w:rsidRDefault="005E59A0" w:rsidP="005E59A0">
      <w:pPr>
        <w:ind w:firstLine="720"/>
        <w:jc w:val="both"/>
        <w:rPr>
          <w:sz w:val="28"/>
          <w:szCs w:val="28"/>
          <w:lang w:val="lv-LV" w:eastAsia="lv-LV"/>
        </w:rPr>
      </w:pPr>
    </w:p>
    <w:p w14:paraId="34D864DF" w14:textId="39292488" w:rsidR="005E59A0" w:rsidRPr="00E555EF" w:rsidRDefault="00AE0C04" w:rsidP="005E59A0">
      <w:pPr>
        <w:ind w:firstLine="720"/>
        <w:jc w:val="both"/>
        <w:rPr>
          <w:sz w:val="28"/>
          <w:szCs w:val="28"/>
          <w:lang w:val="lv-LV" w:eastAsia="lv-LV"/>
        </w:rPr>
      </w:pPr>
      <w:r>
        <w:rPr>
          <w:sz w:val="28"/>
          <w:szCs w:val="28"/>
          <w:lang w:val="lv-LV" w:eastAsia="lv-LV"/>
        </w:rPr>
        <w:t>89</w:t>
      </w:r>
      <w:r w:rsidR="005E59A0" w:rsidRPr="00E555EF">
        <w:rPr>
          <w:sz w:val="28"/>
          <w:szCs w:val="28"/>
          <w:lang w:val="lv-LV" w:eastAsia="lv-LV"/>
        </w:rPr>
        <w:t>. Izteikt 200. punktu šādā redakcijā:</w:t>
      </w:r>
    </w:p>
    <w:p w14:paraId="6CA2933B" w14:textId="77777777" w:rsidR="005E59A0" w:rsidRPr="00E555EF" w:rsidRDefault="005E59A0" w:rsidP="005E59A0">
      <w:pPr>
        <w:ind w:firstLine="720"/>
        <w:jc w:val="both"/>
        <w:rPr>
          <w:sz w:val="28"/>
          <w:szCs w:val="28"/>
          <w:lang w:val="lv-LV" w:eastAsia="lv-LV"/>
        </w:rPr>
      </w:pPr>
    </w:p>
    <w:p w14:paraId="33F71E91" w14:textId="4A2AF22B" w:rsidR="005E59A0" w:rsidRPr="00E555EF" w:rsidRDefault="005E59A0" w:rsidP="005E59A0">
      <w:pPr>
        <w:ind w:firstLine="720"/>
        <w:jc w:val="both"/>
        <w:rPr>
          <w:sz w:val="28"/>
          <w:szCs w:val="28"/>
          <w:lang w:val="lv-LV" w:eastAsia="lv-LV"/>
        </w:rPr>
      </w:pPr>
      <w:r w:rsidRPr="00E555EF">
        <w:rPr>
          <w:sz w:val="28"/>
          <w:szCs w:val="28"/>
          <w:lang w:val="lv-LV" w:eastAsia="lv-LV"/>
        </w:rPr>
        <w:t>“200. Ja būvniecības ierosinātājs ir novērsis šo noteikumu 199. punktā minētajā lēmumā norādītos trūkumus, institūcija, kura pilda būvvaldes funkcijas, izdara atzīmi par būvdarbu pabeigšanu būvniecības informācijas sistēmā.”</w:t>
      </w:r>
    </w:p>
    <w:p w14:paraId="2A5C7C51" w14:textId="77777777" w:rsidR="005E59A0" w:rsidRPr="00E555EF" w:rsidRDefault="005E59A0" w:rsidP="005E59A0">
      <w:pPr>
        <w:ind w:firstLine="720"/>
        <w:jc w:val="both"/>
        <w:rPr>
          <w:sz w:val="28"/>
          <w:szCs w:val="28"/>
          <w:shd w:val="clear" w:color="auto" w:fill="FFFFFF"/>
          <w:lang w:val="lv-LV"/>
        </w:rPr>
      </w:pPr>
    </w:p>
    <w:p w14:paraId="31FA1FE4" w14:textId="77777777" w:rsidR="005E59A0" w:rsidRPr="00E555EF" w:rsidRDefault="005E59A0" w:rsidP="005E59A0">
      <w:pPr>
        <w:ind w:firstLine="720"/>
        <w:jc w:val="both"/>
        <w:rPr>
          <w:sz w:val="28"/>
          <w:szCs w:val="28"/>
          <w:shd w:val="clear" w:color="auto" w:fill="FFFFFF"/>
          <w:lang w:val="lv-LV"/>
        </w:rPr>
      </w:pPr>
    </w:p>
    <w:p w14:paraId="63A6450B" w14:textId="3C1C60E4"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90</w:t>
      </w:r>
      <w:r w:rsidR="005E59A0" w:rsidRPr="00E555EF">
        <w:rPr>
          <w:sz w:val="28"/>
          <w:szCs w:val="28"/>
          <w:shd w:val="clear" w:color="auto" w:fill="FFFFFF"/>
          <w:lang w:val="lv-LV"/>
        </w:rPr>
        <w:t>. Papildināt 203. punktu aiz vārdiem “iecerei vai būvniecību reglamentējošajiem normatīvajiem aktiem” ar vārdiem “kā arī būvniecības informācijas sistēmā nav pieejama attiecīgā informācija un dokumenti”.</w:t>
      </w:r>
    </w:p>
    <w:p w14:paraId="7CB3A151" w14:textId="77777777" w:rsidR="005E59A0" w:rsidRPr="00E555EF" w:rsidRDefault="005E59A0" w:rsidP="005E59A0">
      <w:pPr>
        <w:ind w:firstLine="720"/>
        <w:jc w:val="both"/>
        <w:rPr>
          <w:sz w:val="28"/>
          <w:szCs w:val="28"/>
          <w:shd w:val="clear" w:color="auto" w:fill="FFFFFF"/>
          <w:lang w:val="lv-LV"/>
        </w:rPr>
      </w:pPr>
    </w:p>
    <w:p w14:paraId="124096F7" w14:textId="02C9253D"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91</w:t>
      </w:r>
      <w:r w:rsidR="005E59A0" w:rsidRPr="00E555EF">
        <w:rPr>
          <w:sz w:val="28"/>
          <w:szCs w:val="28"/>
          <w:shd w:val="clear" w:color="auto" w:fill="FFFFFF"/>
          <w:lang w:val="lv-LV"/>
        </w:rPr>
        <w:t>. Izteikt 204. punktu šādā redakcijā:</w:t>
      </w:r>
    </w:p>
    <w:p w14:paraId="52EC42FE" w14:textId="77777777" w:rsidR="005E59A0" w:rsidRPr="00E555EF" w:rsidRDefault="005E59A0" w:rsidP="005E59A0">
      <w:pPr>
        <w:ind w:firstLine="720"/>
        <w:jc w:val="both"/>
        <w:rPr>
          <w:sz w:val="28"/>
          <w:szCs w:val="28"/>
          <w:shd w:val="clear" w:color="auto" w:fill="FFFFFF"/>
          <w:lang w:val="lv-LV"/>
        </w:rPr>
      </w:pPr>
    </w:p>
    <w:p w14:paraId="4CD2EC21" w14:textId="77777777"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 xml:space="preserve">“204. Ja būvniecības ierosinātājs ir novērsis šo noteikumu 203. punktā minētajā lēmumā norādītos trūkumus, institūcija, kura pilda būvvaldes funkcijas, izdod izziņu par ēkas </w:t>
      </w:r>
      <w:proofErr w:type="spellStart"/>
      <w:r w:rsidRPr="00E555EF">
        <w:rPr>
          <w:sz w:val="28"/>
          <w:szCs w:val="28"/>
          <w:shd w:val="clear" w:color="auto" w:fill="FFFFFF"/>
          <w:lang w:val="lv-LV"/>
        </w:rPr>
        <w:t>neesību</w:t>
      </w:r>
      <w:proofErr w:type="spellEnd"/>
      <w:r w:rsidRPr="00E555EF">
        <w:rPr>
          <w:sz w:val="28"/>
          <w:szCs w:val="28"/>
          <w:shd w:val="clear" w:color="auto" w:fill="FFFFFF"/>
          <w:lang w:val="lv-LV"/>
        </w:rPr>
        <w:t>.”</w:t>
      </w:r>
    </w:p>
    <w:p w14:paraId="52B9905E" w14:textId="77777777" w:rsidR="005E59A0" w:rsidRPr="00E555EF" w:rsidRDefault="005E59A0" w:rsidP="005E59A0">
      <w:pPr>
        <w:ind w:firstLine="720"/>
        <w:jc w:val="both"/>
        <w:rPr>
          <w:sz w:val="28"/>
          <w:szCs w:val="28"/>
          <w:shd w:val="clear" w:color="auto" w:fill="FFFFFF"/>
          <w:lang w:val="lv-LV"/>
        </w:rPr>
      </w:pPr>
    </w:p>
    <w:p w14:paraId="33E452F2" w14:textId="52732947"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92</w:t>
      </w:r>
      <w:r w:rsidR="005E59A0" w:rsidRPr="00E555EF">
        <w:rPr>
          <w:sz w:val="28"/>
          <w:szCs w:val="28"/>
          <w:shd w:val="clear" w:color="auto" w:fill="FFFFFF"/>
          <w:lang w:val="lv-LV"/>
        </w:rPr>
        <w:t>. Izteikt 206. un 207. punktu šādā redakcijā:</w:t>
      </w:r>
    </w:p>
    <w:p w14:paraId="594EDDDD" w14:textId="77777777" w:rsidR="005E59A0" w:rsidRPr="00E555EF" w:rsidRDefault="005E59A0" w:rsidP="005E59A0">
      <w:pPr>
        <w:ind w:firstLine="720"/>
        <w:jc w:val="both"/>
        <w:rPr>
          <w:sz w:val="28"/>
          <w:szCs w:val="28"/>
          <w:shd w:val="clear" w:color="auto" w:fill="FFFFFF"/>
          <w:lang w:val="lv-LV"/>
        </w:rPr>
      </w:pPr>
    </w:p>
    <w:p w14:paraId="41A239DB" w14:textId="58E686B2"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“206. Pēc būvniecības ierosinātāja pieprasījuma institūcijas, kuras ir izdevušas tehniskos vai īpašos noteikumus, pārbauda un 10 darbdienu laikā pēc pieprasījuma saņemšanas atbilstoši kompetencei sniedz atzinumu par ēkas nojaukšanu, tās atbilstību būvprojektam un normatīvo aktu prasībām.</w:t>
      </w:r>
    </w:p>
    <w:p w14:paraId="079266D8" w14:textId="77777777" w:rsidR="005E59A0" w:rsidRPr="00E555EF" w:rsidRDefault="005E59A0" w:rsidP="005E59A0">
      <w:pPr>
        <w:ind w:firstLine="720"/>
        <w:jc w:val="both"/>
        <w:rPr>
          <w:sz w:val="28"/>
          <w:szCs w:val="28"/>
          <w:shd w:val="clear" w:color="auto" w:fill="FFFFFF"/>
          <w:lang w:val="lv-LV"/>
        </w:rPr>
      </w:pPr>
    </w:p>
    <w:p w14:paraId="1261A457" w14:textId="4DC8D07C" w:rsidR="00DF2F5E" w:rsidRDefault="005E59A0" w:rsidP="005E59A0">
      <w:pPr>
        <w:ind w:firstLine="720"/>
        <w:jc w:val="both"/>
        <w:rPr>
          <w:sz w:val="28"/>
          <w:szCs w:val="28"/>
          <w:shd w:val="clear" w:color="auto" w:fill="FFFFFF"/>
          <w:lang w:val="lv-LV"/>
        </w:rPr>
      </w:pPr>
      <w:r w:rsidRPr="00E555EF">
        <w:rPr>
          <w:sz w:val="28"/>
          <w:szCs w:val="28"/>
          <w:shd w:val="clear" w:color="auto" w:fill="FFFFFF"/>
          <w:lang w:val="lv-LV"/>
        </w:rPr>
        <w:t>207. Ierosinot ēkas nojaukšanas darbu pieņemšanu, būvniecības ierosinātājs institūcijā, kura pilda būvvaldes funkcijas, iesniedz apliecinājumu par ēkas vai tās daļas gatavību ekspluatācijai vai ēkas nojaukšanu (14. pielikums)</w:t>
      </w:r>
      <w:r w:rsidR="008B54A5" w:rsidRPr="00E555EF">
        <w:rPr>
          <w:sz w:val="28"/>
          <w:szCs w:val="28"/>
          <w:shd w:val="clear" w:color="auto" w:fill="FFFFFF"/>
          <w:lang w:val="lv-LV"/>
        </w:rPr>
        <w:t>, kuram</w:t>
      </w:r>
      <w:r w:rsidRPr="00E555EF">
        <w:rPr>
          <w:sz w:val="28"/>
          <w:szCs w:val="28"/>
          <w:shd w:val="clear" w:color="auto" w:fill="FFFFFF"/>
          <w:lang w:val="lv-LV"/>
        </w:rPr>
        <w:t xml:space="preserve"> pievieno </w:t>
      </w:r>
      <w:r w:rsidR="00DF2F5E">
        <w:rPr>
          <w:sz w:val="28"/>
          <w:szCs w:val="28"/>
          <w:shd w:val="clear" w:color="auto" w:fill="FFFFFF"/>
          <w:lang w:val="lv-LV"/>
        </w:rPr>
        <w:t>šādus dokumentus:</w:t>
      </w:r>
    </w:p>
    <w:p w14:paraId="04752643" w14:textId="77777777" w:rsidR="00DF2F5E" w:rsidRPr="00AE0C04" w:rsidRDefault="00DF2F5E" w:rsidP="005E59A0">
      <w:pPr>
        <w:ind w:firstLine="720"/>
        <w:jc w:val="both"/>
        <w:rPr>
          <w:sz w:val="28"/>
          <w:szCs w:val="28"/>
          <w:shd w:val="clear" w:color="auto" w:fill="FFFFFF"/>
          <w:lang w:val="lv-LV"/>
        </w:rPr>
      </w:pPr>
      <w:r>
        <w:rPr>
          <w:sz w:val="28"/>
          <w:szCs w:val="28"/>
          <w:shd w:val="clear" w:color="auto" w:fill="FFFFFF"/>
          <w:lang w:val="lv-LV"/>
        </w:rPr>
        <w:t>207.1. </w:t>
      </w:r>
      <w:r w:rsidR="005E59A0" w:rsidRPr="00E555EF">
        <w:rPr>
          <w:sz w:val="28"/>
          <w:szCs w:val="28"/>
          <w:shd w:val="clear" w:color="auto" w:fill="FFFFFF"/>
          <w:lang w:val="lv-LV"/>
        </w:rPr>
        <w:t>izmainītās būvprojekta daļas,</w:t>
      </w:r>
      <w:r w:rsidR="005E59A0" w:rsidRPr="00E555EF">
        <w:rPr>
          <w:sz w:val="28"/>
          <w:szCs w:val="28"/>
          <w:lang w:val="lv-LV" w:eastAsia="lv-LV"/>
        </w:rPr>
        <w:t xml:space="preserve"> </w:t>
      </w:r>
      <w:r w:rsidR="005E59A0" w:rsidRPr="00E555EF">
        <w:rPr>
          <w:sz w:val="28"/>
          <w:szCs w:val="28"/>
          <w:shd w:val="clear" w:color="auto" w:fill="FFFFFF"/>
          <w:lang w:val="lv-LV"/>
        </w:rPr>
        <w:t xml:space="preserve">ko būvdarbu veikšanas laikā </w:t>
      </w:r>
      <w:r w:rsidR="005E59A0" w:rsidRPr="00AE0C04">
        <w:rPr>
          <w:sz w:val="28"/>
          <w:szCs w:val="28"/>
          <w:shd w:val="clear" w:color="auto" w:fill="FFFFFF"/>
          <w:lang w:val="lv-LV"/>
        </w:rPr>
        <w:t>pieļaujams veikt saskaņā ar vispārīgajiem būvnoteikumiem</w:t>
      </w:r>
      <w:r w:rsidRPr="00AE0C04">
        <w:rPr>
          <w:sz w:val="28"/>
          <w:szCs w:val="28"/>
          <w:shd w:val="clear" w:color="auto" w:fill="FFFFFF"/>
          <w:lang w:val="lv-LV"/>
        </w:rPr>
        <w:t>;</w:t>
      </w:r>
    </w:p>
    <w:p w14:paraId="260262DD" w14:textId="09884157" w:rsidR="00DF2F5E" w:rsidRPr="00AE0C04" w:rsidRDefault="00DF2F5E" w:rsidP="005E59A0">
      <w:pPr>
        <w:ind w:firstLine="720"/>
        <w:jc w:val="both"/>
        <w:rPr>
          <w:sz w:val="28"/>
          <w:szCs w:val="28"/>
          <w:shd w:val="clear" w:color="auto" w:fill="FFFFFF"/>
          <w:lang w:val="lv-LV"/>
        </w:rPr>
      </w:pPr>
      <w:r w:rsidRPr="00AE0C04">
        <w:rPr>
          <w:sz w:val="28"/>
          <w:szCs w:val="28"/>
          <w:shd w:val="clear" w:color="auto" w:fill="FFFFFF"/>
          <w:lang w:val="lv-LV"/>
        </w:rPr>
        <w:t xml:space="preserve">207.2. šo noteikumu </w:t>
      </w:r>
      <w:r w:rsidR="00AE0C04" w:rsidRPr="00AE0C04">
        <w:rPr>
          <w:sz w:val="28"/>
          <w:szCs w:val="28"/>
          <w:shd w:val="clear" w:color="auto" w:fill="FFFFFF"/>
          <w:lang w:val="lv-LV"/>
        </w:rPr>
        <w:t>206. punktā minēto</w:t>
      </w:r>
      <w:r w:rsidRPr="00AE0C04">
        <w:rPr>
          <w:sz w:val="28"/>
          <w:szCs w:val="28"/>
          <w:shd w:val="clear" w:color="auto" w:fill="FFFFFF"/>
          <w:lang w:val="lv-LV"/>
        </w:rPr>
        <w:t xml:space="preserve"> institūciju atzinumus;</w:t>
      </w:r>
    </w:p>
    <w:p w14:paraId="16802F9B" w14:textId="42BFC1C7" w:rsidR="005E59A0" w:rsidRPr="00AE0C04" w:rsidRDefault="00DF2F5E" w:rsidP="005E59A0">
      <w:pPr>
        <w:ind w:firstLine="720"/>
        <w:jc w:val="both"/>
        <w:rPr>
          <w:sz w:val="28"/>
          <w:szCs w:val="28"/>
          <w:shd w:val="clear" w:color="auto" w:fill="FFFFFF"/>
          <w:lang w:val="lv-LV"/>
        </w:rPr>
      </w:pPr>
      <w:r w:rsidRPr="00AE0C04">
        <w:rPr>
          <w:sz w:val="28"/>
          <w:szCs w:val="28"/>
          <w:shd w:val="clear" w:color="auto" w:fill="FFFFFF"/>
          <w:lang w:val="lv-LV"/>
        </w:rPr>
        <w:t>207.3. </w:t>
      </w:r>
      <w:r w:rsidRPr="00AE0C04">
        <w:rPr>
          <w:sz w:val="28"/>
          <w:szCs w:val="28"/>
          <w:lang w:val="lv-LV" w:eastAsia="lv-LV"/>
        </w:rPr>
        <w:t>būvdarbu žurnālu kopā ar būvdarbu izpildes dokumentāciju</w:t>
      </w:r>
      <w:r w:rsidR="005E59A0" w:rsidRPr="00AE0C04">
        <w:rPr>
          <w:sz w:val="28"/>
          <w:szCs w:val="28"/>
          <w:shd w:val="clear" w:color="auto" w:fill="FFFFFF"/>
          <w:lang w:val="lv-LV"/>
        </w:rPr>
        <w:t>.”</w:t>
      </w:r>
    </w:p>
    <w:p w14:paraId="4EAF1D8E" w14:textId="77777777" w:rsidR="005E59A0" w:rsidRPr="00E555EF" w:rsidRDefault="005E59A0" w:rsidP="005E59A0">
      <w:pPr>
        <w:ind w:firstLine="720"/>
        <w:jc w:val="both"/>
        <w:rPr>
          <w:sz w:val="28"/>
          <w:szCs w:val="28"/>
          <w:shd w:val="clear" w:color="auto" w:fill="FFFFFF"/>
          <w:lang w:val="lv-LV"/>
        </w:rPr>
      </w:pPr>
    </w:p>
    <w:p w14:paraId="2F0DBF08" w14:textId="7777603F"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93</w:t>
      </w:r>
      <w:r w:rsidR="005E59A0" w:rsidRPr="00E555EF">
        <w:rPr>
          <w:sz w:val="28"/>
          <w:szCs w:val="28"/>
          <w:shd w:val="clear" w:color="auto" w:fill="FFFFFF"/>
          <w:lang w:val="lv-LV"/>
        </w:rPr>
        <w:t>. Svītrot 208. punktu.</w:t>
      </w:r>
    </w:p>
    <w:p w14:paraId="3D6665B5" w14:textId="77777777" w:rsidR="005E59A0" w:rsidRPr="00E555EF" w:rsidRDefault="005E59A0" w:rsidP="005E59A0">
      <w:pPr>
        <w:ind w:firstLine="720"/>
        <w:jc w:val="both"/>
        <w:rPr>
          <w:sz w:val="28"/>
          <w:szCs w:val="28"/>
          <w:shd w:val="clear" w:color="auto" w:fill="FFFFFF"/>
          <w:lang w:val="lv-LV"/>
        </w:rPr>
      </w:pPr>
    </w:p>
    <w:p w14:paraId="1C589564" w14:textId="46688977"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94</w:t>
      </w:r>
      <w:r w:rsidR="005E59A0" w:rsidRPr="00E555EF">
        <w:rPr>
          <w:sz w:val="28"/>
          <w:szCs w:val="28"/>
          <w:shd w:val="clear" w:color="auto" w:fill="FFFFFF"/>
          <w:lang w:val="lv-LV"/>
        </w:rPr>
        <w:t>. Aizstāt 211. punktā vārdus “</w:t>
      </w:r>
      <w:r w:rsidR="008B54A5" w:rsidRPr="00E555EF">
        <w:rPr>
          <w:sz w:val="28"/>
          <w:szCs w:val="28"/>
          <w:shd w:val="clear" w:color="auto" w:fill="FFFFFF"/>
          <w:lang w:val="lv-LV"/>
        </w:rPr>
        <w:t xml:space="preserve">minētajā institūcijā iesniegtajiem šo noteikumu </w:t>
      </w:r>
      <w:r w:rsidR="005E59A0" w:rsidRPr="00E555EF">
        <w:rPr>
          <w:sz w:val="28"/>
          <w:szCs w:val="28"/>
          <w:shd w:val="clear" w:color="auto" w:fill="FFFFFF"/>
          <w:lang w:val="lv-LV"/>
        </w:rPr>
        <w:t>206. punktā minētajiem dokumentiem” ar vārdiem “</w:t>
      </w:r>
      <w:r w:rsidR="008B54A5" w:rsidRPr="00E555EF">
        <w:rPr>
          <w:sz w:val="28"/>
          <w:szCs w:val="28"/>
          <w:shd w:val="clear" w:color="auto" w:fill="FFFFFF"/>
          <w:lang w:val="lv-LV"/>
        </w:rPr>
        <w:t xml:space="preserve">šo noteikumu </w:t>
      </w:r>
      <w:r w:rsidR="005E59A0" w:rsidRPr="00E555EF">
        <w:rPr>
          <w:sz w:val="28"/>
          <w:szCs w:val="28"/>
          <w:shd w:val="clear" w:color="auto" w:fill="FFFFFF"/>
          <w:lang w:val="lv-LV"/>
        </w:rPr>
        <w:t>207. punktā minētajiem dokumentiem, būvniecības informācijas sistēmā pieejamo informāciju un dokumentiem (piemēram, būvdarbu žurnāls, atzinumu par ēkas nojaukšanu)”.</w:t>
      </w:r>
    </w:p>
    <w:p w14:paraId="0D67DF7E" w14:textId="77777777" w:rsidR="005E59A0" w:rsidRPr="00E555EF" w:rsidRDefault="005E59A0" w:rsidP="005E59A0">
      <w:pPr>
        <w:ind w:firstLine="720"/>
        <w:jc w:val="both"/>
        <w:rPr>
          <w:sz w:val="28"/>
          <w:szCs w:val="28"/>
          <w:shd w:val="clear" w:color="auto" w:fill="FFFFFF"/>
          <w:lang w:val="lv-LV"/>
        </w:rPr>
      </w:pPr>
    </w:p>
    <w:p w14:paraId="64F5A728" w14:textId="2EB4116F"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95</w:t>
      </w:r>
      <w:r w:rsidR="005E59A0" w:rsidRPr="00E555EF">
        <w:rPr>
          <w:sz w:val="28"/>
          <w:szCs w:val="28"/>
          <w:shd w:val="clear" w:color="auto" w:fill="FFFFFF"/>
          <w:lang w:val="lv-LV"/>
        </w:rPr>
        <w:t>. Papildināt 215. punktu aiz vārdiem “būvprojektam vai būvniecību reglamentējošajiem normatīvajiem aktiem” ar vārdiem “kā arī būvniecības informācijas sistēmā nav pieejama attiecīgā informācija un dokumenti”.</w:t>
      </w:r>
    </w:p>
    <w:p w14:paraId="3F1AA730" w14:textId="77777777" w:rsidR="005E59A0" w:rsidRPr="00E555EF" w:rsidRDefault="005E59A0" w:rsidP="005E59A0">
      <w:pPr>
        <w:ind w:firstLine="720"/>
        <w:jc w:val="both"/>
        <w:rPr>
          <w:sz w:val="28"/>
          <w:szCs w:val="28"/>
          <w:shd w:val="clear" w:color="auto" w:fill="FFFFFF"/>
          <w:lang w:val="lv-LV"/>
        </w:rPr>
      </w:pPr>
    </w:p>
    <w:p w14:paraId="7C8CA75D" w14:textId="7A75F5E5"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96</w:t>
      </w:r>
      <w:r w:rsidR="005E59A0" w:rsidRPr="00E555EF">
        <w:rPr>
          <w:sz w:val="28"/>
          <w:szCs w:val="28"/>
          <w:shd w:val="clear" w:color="auto" w:fill="FFFFFF"/>
          <w:lang w:val="lv-LV"/>
        </w:rPr>
        <w:t>. Izteikt 216. punktu šādā redakcijā:</w:t>
      </w:r>
    </w:p>
    <w:p w14:paraId="3AFD8D34" w14:textId="77777777" w:rsidR="005E59A0" w:rsidRPr="00E555EF" w:rsidRDefault="005E59A0" w:rsidP="005E59A0">
      <w:pPr>
        <w:ind w:firstLine="720"/>
        <w:jc w:val="both"/>
        <w:rPr>
          <w:sz w:val="28"/>
          <w:szCs w:val="28"/>
          <w:shd w:val="clear" w:color="auto" w:fill="FFFFFF"/>
          <w:lang w:val="lv-LV"/>
        </w:rPr>
      </w:pPr>
    </w:p>
    <w:p w14:paraId="2C1EC574" w14:textId="32CBCA51"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 xml:space="preserve">“216. Ja būvniecības ierosinātājs ir novērsis šo noteikumu 215. punktā minētajā lēmumā norādītos trūkumus, institūcija, kura pilda būvvaldes funkcijas, izdod izziņu par ēkas </w:t>
      </w:r>
      <w:proofErr w:type="spellStart"/>
      <w:r w:rsidRPr="00E555EF">
        <w:rPr>
          <w:sz w:val="28"/>
          <w:szCs w:val="28"/>
          <w:shd w:val="clear" w:color="auto" w:fill="FFFFFF"/>
          <w:lang w:val="lv-LV"/>
        </w:rPr>
        <w:t>neesību</w:t>
      </w:r>
      <w:proofErr w:type="spellEnd"/>
      <w:r w:rsidRPr="00E555EF">
        <w:rPr>
          <w:sz w:val="28"/>
          <w:szCs w:val="28"/>
          <w:shd w:val="clear" w:color="auto" w:fill="FFFFFF"/>
          <w:lang w:val="lv-LV"/>
        </w:rPr>
        <w:t>.</w:t>
      </w:r>
      <w:r w:rsidR="00AE0C04">
        <w:rPr>
          <w:sz w:val="28"/>
          <w:szCs w:val="28"/>
          <w:shd w:val="clear" w:color="auto" w:fill="FFFFFF"/>
          <w:lang w:val="lv-LV"/>
        </w:rPr>
        <w:t>”</w:t>
      </w:r>
    </w:p>
    <w:p w14:paraId="3389CA82" w14:textId="77777777" w:rsidR="005E59A0" w:rsidRPr="00E555EF" w:rsidRDefault="005E59A0" w:rsidP="005E59A0">
      <w:pPr>
        <w:ind w:firstLine="720"/>
        <w:jc w:val="both"/>
        <w:rPr>
          <w:sz w:val="28"/>
          <w:szCs w:val="28"/>
          <w:shd w:val="clear" w:color="auto" w:fill="FFFFFF"/>
          <w:lang w:val="lv-LV"/>
        </w:rPr>
      </w:pPr>
    </w:p>
    <w:p w14:paraId="288D268F" w14:textId="320DE5B5" w:rsidR="005E59A0" w:rsidRDefault="00AE0C04" w:rsidP="005E59A0">
      <w:pPr>
        <w:ind w:firstLine="720"/>
        <w:jc w:val="both"/>
        <w:rPr>
          <w:sz w:val="28"/>
          <w:szCs w:val="28"/>
          <w:shd w:val="clear" w:color="auto" w:fill="FFFFFF"/>
          <w:lang w:val="lv-LV"/>
        </w:rPr>
      </w:pPr>
      <w:r>
        <w:rPr>
          <w:sz w:val="28"/>
          <w:szCs w:val="28"/>
          <w:shd w:val="clear" w:color="auto" w:fill="FFFFFF"/>
          <w:lang w:val="lv-LV"/>
        </w:rPr>
        <w:t>97. </w:t>
      </w:r>
      <w:r w:rsidR="004D7AB0">
        <w:rPr>
          <w:sz w:val="28"/>
          <w:szCs w:val="28"/>
          <w:shd w:val="clear" w:color="auto" w:fill="FFFFFF"/>
          <w:lang w:val="lv-LV"/>
        </w:rPr>
        <w:t>Svītrot 217. punktā vārdu “aizpildītu”.</w:t>
      </w:r>
    </w:p>
    <w:p w14:paraId="4034D272" w14:textId="77777777" w:rsidR="004D7AB0" w:rsidRPr="00E555EF" w:rsidRDefault="004D7AB0" w:rsidP="005E59A0">
      <w:pPr>
        <w:ind w:firstLine="720"/>
        <w:jc w:val="both"/>
        <w:rPr>
          <w:sz w:val="28"/>
          <w:szCs w:val="28"/>
          <w:shd w:val="clear" w:color="auto" w:fill="FFFFFF"/>
          <w:lang w:val="lv-LV"/>
        </w:rPr>
      </w:pPr>
    </w:p>
    <w:p w14:paraId="4A0CFDD0" w14:textId="7A111EF6"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98</w:t>
      </w:r>
      <w:r w:rsidR="005E59A0" w:rsidRPr="00E555EF">
        <w:rPr>
          <w:sz w:val="28"/>
          <w:szCs w:val="28"/>
          <w:shd w:val="clear" w:color="auto" w:fill="FFFFFF"/>
          <w:lang w:val="lv-LV"/>
        </w:rPr>
        <w:t>. Aizstāt 218. punktā vārdus “par to atzīmi paskaidrojuma rakstā” ar vārdiem “atzīmi par konservācijas darbu pabeigšanu būvniecības informācijas sistēmā”.</w:t>
      </w:r>
    </w:p>
    <w:p w14:paraId="6F71E170" w14:textId="77777777" w:rsidR="005E59A0" w:rsidRPr="00E555EF" w:rsidRDefault="005E59A0" w:rsidP="005E59A0">
      <w:pPr>
        <w:ind w:firstLine="720"/>
        <w:jc w:val="both"/>
        <w:rPr>
          <w:sz w:val="28"/>
          <w:szCs w:val="28"/>
          <w:shd w:val="clear" w:color="auto" w:fill="FFFFFF"/>
          <w:lang w:val="lv-LV"/>
        </w:rPr>
      </w:pPr>
    </w:p>
    <w:p w14:paraId="7EE26D76" w14:textId="20701B49" w:rsidR="005E59A0" w:rsidRPr="00E555EF" w:rsidRDefault="00AE0C04" w:rsidP="005E59A0">
      <w:pPr>
        <w:ind w:firstLine="720"/>
        <w:jc w:val="both"/>
        <w:rPr>
          <w:sz w:val="28"/>
          <w:szCs w:val="28"/>
          <w:shd w:val="clear" w:color="auto" w:fill="FFFFFF"/>
          <w:lang w:val="lv-LV"/>
        </w:rPr>
      </w:pPr>
      <w:r>
        <w:rPr>
          <w:sz w:val="28"/>
          <w:szCs w:val="28"/>
          <w:shd w:val="clear" w:color="auto" w:fill="FFFFFF"/>
          <w:lang w:val="lv-LV"/>
        </w:rPr>
        <w:t>99</w:t>
      </w:r>
      <w:r w:rsidR="005E59A0" w:rsidRPr="00E555EF">
        <w:rPr>
          <w:sz w:val="28"/>
          <w:szCs w:val="28"/>
          <w:shd w:val="clear" w:color="auto" w:fill="FFFFFF"/>
          <w:lang w:val="lv-LV"/>
        </w:rPr>
        <w:t>. Papildināt 219. punktu aiz vārdiem “projektam vai būvniecību reglamentējošajiem normatīvajiem aktiem” ar vārdiem “kā arī būvniecības informācijas sistēmā nav pieejama attiecīgā informācija un dokumenti”.</w:t>
      </w:r>
    </w:p>
    <w:p w14:paraId="4F8E37BC" w14:textId="77777777" w:rsidR="005E59A0" w:rsidRPr="00E555EF" w:rsidRDefault="005E59A0" w:rsidP="005E59A0">
      <w:pPr>
        <w:ind w:firstLine="720"/>
        <w:jc w:val="both"/>
        <w:rPr>
          <w:sz w:val="28"/>
          <w:szCs w:val="28"/>
          <w:shd w:val="clear" w:color="auto" w:fill="FFFFFF"/>
          <w:lang w:val="lv-LV"/>
        </w:rPr>
      </w:pPr>
    </w:p>
    <w:p w14:paraId="1DFD087B" w14:textId="76C4FB2A"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10</w:t>
      </w:r>
      <w:r w:rsidR="00AE0C04">
        <w:rPr>
          <w:sz w:val="28"/>
          <w:szCs w:val="28"/>
          <w:shd w:val="clear" w:color="auto" w:fill="FFFFFF"/>
          <w:lang w:val="lv-LV"/>
        </w:rPr>
        <w:t>0</w:t>
      </w:r>
      <w:r w:rsidRPr="00E555EF">
        <w:rPr>
          <w:sz w:val="28"/>
          <w:szCs w:val="28"/>
          <w:shd w:val="clear" w:color="auto" w:fill="FFFFFF"/>
          <w:lang w:val="lv-LV"/>
        </w:rPr>
        <w:t>. Izteikt 220. punktu šādā redakcijā:</w:t>
      </w:r>
    </w:p>
    <w:p w14:paraId="0F3B20B7" w14:textId="77777777" w:rsidR="005E59A0" w:rsidRPr="00E555EF" w:rsidRDefault="005E59A0" w:rsidP="005E59A0">
      <w:pPr>
        <w:ind w:firstLine="720"/>
        <w:jc w:val="both"/>
        <w:rPr>
          <w:sz w:val="28"/>
          <w:szCs w:val="28"/>
          <w:shd w:val="clear" w:color="auto" w:fill="FFFFFF"/>
          <w:lang w:val="lv-LV"/>
        </w:rPr>
      </w:pPr>
    </w:p>
    <w:p w14:paraId="6A62D1A3" w14:textId="5C00B348" w:rsidR="005E59A0" w:rsidRPr="00E555EF" w:rsidRDefault="005E59A0" w:rsidP="005E59A0">
      <w:pPr>
        <w:ind w:firstLine="720"/>
        <w:jc w:val="both"/>
        <w:rPr>
          <w:sz w:val="28"/>
          <w:szCs w:val="28"/>
          <w:shd w:val="clear" w:color="auto" w:fill="FFFFFF"/>
          <w:lang w:val="lv-LV"/>
        </w:rPr>
      </w:pPr>
      <w:r w:rsidRPr="00E555EF">
        <w:rPr>
          <w:sz w:val="28"/>
          <w:szCs w:val="28"/>
          <w:shd w:val="clear" w:color="auto" w:fill="FFFFFF"/>
          <w:lang w:val="lv-LV"/>
        </w:rPr>
        <w:t>“220. Ja būvniecības ierosinātājs ir novērsis šo noteikumu 219. punktā minētajā lēmumā norādītos trūkumus, institūcija, kura pilda būvvaldes funkcijas, izdara atzīmi par konservācijas darbu pabeigšanu būvniecības informācijas sistēmā.”</w:t>
      </w:r>
    </w:p>
    <w:p w14:paraId="6C114D27" w14:textId="77777777" w:rsidR="005E59A0" w:rsidRPr="00E555EF" w:rsidRDefault="005E59A0" w:rsidP="005E59A0">
      <w:pPr>
        <w:ind w:firstLine="720"/>
        <w:jc w:val="both"/>
        <w:rPr>
          <w:sz w:val="28"/>
          <w:szCs w:val="28"/>
          <w:shd w:val="clear" w:color="auto" w:fill="FFFFFF"/>
          <w:lang w:val="lv-LV"/>
        </w:rPr>
      </w:pPr>
      <w:bookmarkStart w:id="28" w:name="p7"/>
      <w:bookmarkStart w:id="29" w:name="p-534242"/>
      <w:bookmarkEnd w:id="28"/>
      <w:bookmarkEnd w:id="29"/>
    </w:p>
    <w:p w14:paraId="09F24178" w14:textId="70DA3B94" w:rsidR="008E4B41" w:rsidRDefault="00AE0C04" w:rsidP="005E59A0">
      <w:pPr>
        <w:ind w:firstLine="720"/>
        <w:jc w:val="both"/>
        <w:rPr>
          <w:sz w:val="28"/>
          <w:szCs w:val="28"/>
          <w:shd w:val="clear" w:color="auto" w:fill="FFFFFF"/>
          <w:lang w:val="lv-LV"/>
        </w:rPr>
      </w:pPr>
      <w:bookmarkStart w:id="30" w:name="_Hlk19195324"/>
      <w:bookmarkStart w:id="31" w:name="_Hlk8381273"/>
      <w:bookmarkStart w:id="32" w:name="_Hlk17992713"/>
      <w:r>
        <w:rPr>
          <w:sz w:val="28"/>
          <w:szCs w:val="28"/>
          <w:shd w:val="clear" w:color="auto" w:fill="FFFFFF"/>
          <w:lang w:val="lv-LV"/>
        </w:rPr>
        <w:t>101. </w:t>
      </w:r>
      <w:r w:rsidR="008E4B41">
        <w:rPr>
          <w:sz w:val="28"/>
          <w:szCs w:val="28"/>
          <w:shd w:val="clear" w:color="auto" w:fill="FFFFFF"/>
          <w:lang w:val="lv-LV"/>
        </w:rPr>
        <w:t>Papildināt noteikumus ar 231.</w:t>
      </w:r>
      <w:r w:rsidR="00170969">
        <w:rPr>
          <w:sz w:val="28"/>
          <w:szCs w:val="28"/>
          <w:shd w:val="clear" w:color="auto" w:fill="FFFFFF"/>
          <w:lang w:val="lv-LV"/>
        </w:rPr>
        <w:t> </w:t>
      </w:r>
      <w:r w:rsidR="008E4B41">
        <w:rPr>
          <w:sz w:val="28"/>
          <w:szCs w:val="28"/>
          <w:shd w:val="clear" w:color="auto" w:fill="FFFFFF"/>
          <w:lang w:val="lv-LV"/>
        </w:rPr>
        <w:t>punktu šādā redakcijā:</w:t>
      </w:r>
    </w:p>
    <w:bookmarkEnd w:id="30"/>
    <w:p w14:paraId="2CCE2FCA" w14:textId="77777777" w:rsidR="008E4B41" w:rsidRDefault="008E4B41" w:rsidP="005E59A0">
      <w:pPr>
        <w:ind w:firstLine="720"/>
        <w:jc w:val="both"/>
        <w:rPr>
          <w:sz w:val="28"/>
          <w:szCs w:val="28"/>
          <w:shd w:val="clear" w:color="auto" w:fill="FFFFFF"/>
          <w:lang w:val="lv-LV"/>
        </w:rPr>
      </w:pPr>
    </w:p>
    <w:p w14:paraId="15BA7A4E" w14:textId="23967BC6"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w:t>
      </w:r>
      <w:r w:rsidRPr="008E4B41">
        <w:rPr>
          <w:sz w:val="28"/>
          <w:szCs w:val="28"/>
          <w:shd w:val="clear" w:color="auto" w:fill="FFFFFF"/>
          <w:lang w:val="lv-LV"/>
        </w:rPr>
        <w:t>231.</w:t>
      </w:r>
      <w:r>
        <w:rPr>
          <w:rFonts w:eastAsiaTheme="minorHAnsi"/>
          <w:sz w:val="28"/>
          <w:szCs w:val="28"/>
          <w:shd w:val="clear" w:color="auto" w:fill="FFFFFF"/>
          <w:lang w:val="lv-LV"/>
        </w:rPr>
        <w:t> </w:t>
      </w:r>
      <w:bookmarkStart w:id="33" w:name="_Hlk19194912"/>
      <w:r w:rsidRPr="008E4B41">
        <w:rPr>
          <w:sz w:val="28"/>
          <w:szCs w:val="28"/>
          <w:shd w:val="clear" w:color="auto" w:fill="FFFFFF"/>
          <w:lang w:val="lv-LV"/>
        </w:rPr>
        <w:t>Būvniecības likuma pārejas noteikumu 2</w:t>
      </w:r>
      <w:r w:rsidR="009976D3">
        <w:rPr>
          <w:sz w:val="28"/>
          <w:szCs w:val="28"/>
          <w:shd w:val="clear" w:color="auto" w:fill="FFFFFF"/>
          <w:lang w:val="lv-LV"/>
        </w:rPr>
        <w:t>2</w:t>
      </w:r>
      <w:r w:rsidRPr="008E4B41">
        <w:rPr>
          <w:sz w:val="28"/>
          <w:szCs w:val="28"/>
          <w:shd w:val="clear" w:color="auto" w:fill="FFFFFF"/>
          <w:lang w:val="lv-LV"/>
        </w:rPr>
        <w:t>. punkt</w:t>
      </w:r>
      <w:r w:rsidR="00154939">
        <w:rPr>
          <w:sz w:val="28"/>
          <w:szCs w:val="28"/>
          <w:shd w:val="clear" w:color="auto" w:fill="FFFFFF"/>
          <w:lang w:val="lv-LV"/>
        </w:rPr>
        <w:t xml:space="preserve">ā minētajā gadījumā, ja </w:t>
      </w:r>
      <w:r w:rsidRPr="008E4B41">
        <w:rPr>
          <w:sz w:val="28"/>
          <w:szCs w:val="28"/>
          <w:shd w:val="clear" w:color="auto" w:fill="FFFFFF"/>
          <w:lang w:val="lv-LV"/>
        </w:rPr>
        <w:t xml:space="preserve">būvniecības process </w:t>
      </w:r>
      <w:r>
        <w:rPr>
          <w:sz w:val="28"/>
          <w:szCs w:val="28"/>
          <w:shd w:val="clear" w:color="auto" w:fill="FFFFFF"/>
          <w:lang w:val="lv-LV"/>
        </w:rPr>
        <w:t xml:space="preserve">noris ārpus </w:t>
      </w:r>
      <w:r w:rsidRPr="008E4B41">
        <w:rPr>
          <w:sz w:val="28"/>
          <w:szCs w:val="28"/>
          <w:shd w:val="clear" w:color="auto" w:fill="FFFFFF"/>
          <w:lang w:val="lv-LV"/>
        </w:rPr>
        <w:t>būvniecības informācijas sistēm</w:t>
      </w:r>
      <w:r>
        <w:rPr>
          <w:sz w:val="28"/>
          <w:szCs w:val="28"/>
          <w:shd w:val="clear" w:color="auto" w:fill="FFFFFF"/>
          <w:lang w:val="lv-LV"/>
        </w:rPr>
        <w:t>as</w:t>
      </w:r>
      <w:bookmarkEnd w:id="33"/>
      <w:r>
        <w:rPr>
          <w:sz w:val="28"/>
          <w:szCs w:val="28"/>
          <w:shd w:val="clear" w:color="auto" w:fill="FFFFFF"/>
          <w:lang w:val="lv-LV"/>
        </w:rPr>
        <w:t xml:space="preserve">, </w:t>
      </w:r>
      <w:bookmarkEnd w:id="31"/>
      <w:r>
        <w:rPr>
          <w:sz w:val="28"/>
          <w:szCs w:val="28"/>
          <w:shd w:val="clear" w:color="auto" w:fill="FFFFFF"/>
          <w:lang w:val="lv-LV"/>
        </w:rPr>
        <w:t>b</w:t>
      </w:r>
      <w:bookmarkEnd w:id="32"/>
      <w:r w:rsidR="005E59A0" w:rsidRPr="00E555EF">
        <w:rPr>
          <w:sz w:val="28"/>
          <w:szCs w:val="28"/>
          <w:shd w:val="clear" w:color="auto" w:fill="FFFFFF"/>
          <w:lang w:val="lv-LV"/>
        </w:rPr>
        <w:t>ūvniecības ierosinātājs nodod glabāšanā tās institūcijas arhīvā, kas pilda būvvaldes funkcijas, šādus dokumentus:</w:t>
      </w:r>
    </w:p>
    <w:p w14:paraId="2DF2D00A" w14:textId="2943F090"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1. apliecinājumu par ēkas vai tās daļas gatavību ekspluatācijai vai ēkas nojaukšanu;</w:t>
      </w:r>
    </w:p>
    <w:p w14:paraId="5723D0F8" w14:textId="5489AF8B"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2. izmainītās būvprojekta daļas, ko būvdarbu veikšanas laikā pieļaujams veikt saskaņā ar vispārīgajiem būvnoteikumiem;</w:t>
      </w:r>
    </w:p>
    <w:p w14:paraId="1414A2EC" w14:textId="180E1196"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3. institūciju atzinumus par ēkas vai tās daļas gatavību ekspluatācijai vai ēkas nojaukšanu;</w:t>
      </w:r>
    </w:p>
    <w:p w14:paraId="76BAEFA1" w14:textId="1921266E"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lang w:val="lv-LV"/>
        </w:rPr>
        <w:t> tehnisko noteikumu izsniedzēju atzinumus par inženiertīklu gatavību ekspluatācijai;</w:t>
      </w:r>
    </w:p>
    <w:p w14:paraId="7C87E0A8" w14:textId="2CDCFD50"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lang w:val="lv-LV"/>
        </w:rPr>
        <w:t>5. </w:t>
      </w:r>
      <w:proofErr w:type="spellStart"/>
      <w:r w:rsidR="005E59A0" w:rsidRPr="00E555EF">
        <w:rPr>
          <w:sz w:val="28"/>
          <w:szCs w:val="28"/>
          <w:shd w:val="clear" w:color="auto" w:fill="FFFFFF"/>
          <w:lang w:val="lv-LV"/>
        </w:rPr>
        <w:t>izpildmērījumu</w:t>
      </w:r>
      <w:proofErr w:type="spellEnd"/>
      <w:r w:rsidR="005E59A0" w:rsidRPr="00E555EF">
        <w:rPr>
          <w:sz w:val="28"/>
          <w:szCs w:val="28"/>
          <w:shd w:val="clear" w:color="auto" w:fill="FFFFFF"/>
          <w:lang w:val="lv-LV"/>
        </w:rPr>
        <w:t xml:space="preserve"> plānu;</w:t>
      </w:r>
    </w:p>
    <w:p w14:paraId="03C27FE6" w14:textId="28AB78B0"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6. būvprojektā paredzēto tehnoloģisko iekārtu, speciālo sistēmu un iekārtu pārbaudes protokolus un pieņemšanas aktus, kā arī atbilstības apliecinājumus, ja to nepieciešamību nosaka normatīvie akti par iekārtu drošību;</w:t>
      </w:r>
    </w:p>
    <w:p w14:paraId="57B15F90" w14:textId="337EEE55"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7. elektroinstalācijas pārbaudes dokumentāciju otrās grupas dzīvojamajai ēkai, kuru būvēja būvētājs;</w:t>
      </w:r>
    </w:p>
    <w:p w14:paraId="4AABFC51" w14:textId="601C9A62" w:rsidR="005E59A0" w:rsidRPr="00E555EF" w:rsidRDefault="008E4B41" w:rsidP="005E59A0">
      <w:pPr>
        <w:ind w:firstLine="720"/>
        <w:jc w:val="both"/>
        <w:rPr>
          <w:sz w:val="28"/>
          <w:szCs w:val="28"/>
          <w:shd w:val="clear" w:color="auto" w:fill="FFFFFF"/>
          <w:lang w:val="lv-LV"/>
        </w:rPr>
      </w:pPr>
      <w:r>
        <w:rPr>
          <w:sz w:val="28"/>
          <w:szCs w:val="28"/>
          <w:shd w:val="clear" w:color="auto" w:fill="FFFFFF"/>
          <w:lang w:val="lv-LV"/>
        </w:rPr>
        <w:t>231.</w:t>
      </w:r>
      <w:r w:rsidR="005E59A0" w:rsidRPr="00E555EF">
        <w:rPr>
          <w:sz w:val="28"/>
          <w:szCs w:val="28"/>
          <w:shd w:val="clear" w:color="auto" w:fill="FFFFFF"/>
          <w:vertAlign w:val="superscript"/>
          <w:lang w:val="lv-LV"/>
        </w:rPr>
        <w:t> </w:t>
      </w:r>
      <w:r w:rsidR="005E59A0" w:rsidRPr="00E555EF">
        <w:rPr>
          <w:sz w:val="28"/>
          <w:szCs w:val="28"/>
          <w:shd w:val="clear" w:color="auto" w:fill="FFFFFF"/>
          <w:lang w:val="lv-LV"/>
        </w:rPr>
        <w:t>8. apkures ierīces, iekārtas, dūmvadu un dabīgās ventilācijas kanālu tehniskā stāvokļa pārbaudes aktu otrās grupas dzīvojamajai ēkai, kuru būvēja būvētājs.”</w:t>
      </w:r>
    </w:p>
    <w:p w14:paraId="42FB8392" w14:textId="77777777" w:rsidR="005E59A0" w:rsidRPr="00E555EF" w:rsidRDefault="005E59A0" w:rsidP="005E59A0">
      <w:pPr>
        <w:jc w:val="both"/>
        <w:rPr>
          <w:sz w:val="28"/>
          <w:szCs w:val="28"/>
          <w:shd w:val="clear" w:color="auto" w:fill="FFFFFF"/>
          <w:lang w:val="lv-LV"/>
        </w:rPr>
      </w:pPr>
    </w:p>
    <w:p w14:paraId="45F35134" w14:textId="77777777" w:rsidR="005E59A0" w:rsidRPr="00E555EF" w:rsidRDefault="005E59A0" w:rsidP="005E59A0">
      <w:pPr>
        <w:pStyle w:val="BodyTextIndent3"/>
        <w:tabs>
          <w:tab w:val="left" w:pos="7371"/>
        </w:tabs>
        <w:spacing w:after="0"/>
        <w:ind w:left="0" w:firstLine="0"/>
        <w:rPr>
          <w:sz w:val="28"/>
          <w:szCs w:val="28"/>
          <w:lang w:val="lv-LV"/>
        </w:rPr>
      </w:pPr>
    </w:p>
    <w:p w14:paraId="227F1794" w14:textId="77777777" w:rsidR="005E59A0" w:rsidRPr="00E555EF" w:rsidRDefault="005E59A0" w:rsidP="005E59A0">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w:t>
      </w:r>
      <w:proofErr w:type="spellStart"/>
      <w:r w:rsidRPr="00E555EF">
        <w:rPr>
          <w:sz w:val="28"/>
          <w:szCs w:val="28"/>
          <w:lang w:val="lv-LV"/>
        </w:rPr>
        <w:t>A.K.Kariņš</w:t>
      </w:r>
      <w:proofErr w:type="spellEnd"/>
    </w:p>
    <w:p w14:paraId="36A9CB2C" w14:textId="77777777" w:rsidR="005E59A0" w:rsidRPr="00E555EF" w:rsidRDefault="005E59A0" w:rsidP="005E59A0">
      <w:pPr>
        <w:jc w:val="both"/>
        <w:rPr>
          <w:bCs/>
          <w:sz w:val="28"/>
          <w:szCs w:val="28"/>
          <w:lang w:val="lv-LV"/>
        </w:rPr>
      </w:pPr>
    </w:p>
    <w:p w14:paraId="2AE41C12" w14:textId="77777777" w:rsidR="005E59A0" w:rsidRPr="00E555EF" w:rsidRDefault="005E59A0" w:rsidP="005E59A0">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proofErr w:type="spellStart"/>
      <w:r w:rsidRPr="00E555EF">
        <w:rPr>
          <w:bCs/>
          <w:sz w:val="28"/>
          <w:szCs w:val="28"/>
          <w:lang w:val="lv-LV"/>
        </w:rPr>
        <w:t>R.Nemiro</w:t>
      </w:r>
      <w:proofErr w:type="spellEnd"/>
    </w:p>
    <w:p w14:paraId="0C15AF9D" w14:textId="77777777" w:rsidR="005E59A0" w:rsidRPr="00E555EF" w:rsidRDefault="005E59A0" w:rsidP="005E59A0">
      <w:pPr>
        <w:pStyle w:val="ListParagraph"/>
        <w:ind w:left="0"/>
        <w:jc w:val="both"/>
        <w:rPr>
          <w:sz w:val="28"/>
          <w:szCs w:val="28"/>
          <w:lang w:val="lv-LV"/>
        </w:rPr>
      </w:pPr>
    </w:p>
    <w:p w14:paraId="36FEE20B" w14:textId="77777777" w:rsidR="005E59A0" w:rsidRPr="00E555EF" w:rsidRDefault="005E59A0" w:rsidP="005E59A0">
      <w:pPr>
        <w:pStyle w:val="ListParagraph"/>
        <w:ind w:left="0"/>
        <w:jc w:val="both"/>
        <w:rPr>
          <w:sz w:val="28"/>
          <w:szCs w:val="28"/>
          <w:lang w:val="lv-LV"/>
        </w:rPr>
      </w:pPr>
    </w:p>
    <w:p w14:paraId="6B3288D3" w14:textId="77777777" w:rsidR="005E59A0" w:rsidRPr="00E555EF" w:rsidRDefault="005E59A0" w:rsidP="005E59A0">
      <w:pPr>
        <w:jc w:val="both"/>
        <w:rPr>
          <w:bCs/>
          <w:sz w:val="28"/>
          <w:szCs w:val="28"/>
          <w:lang w:val="lv-LV"/>
        </w:rPr>
      </w:pPr>
      <w:r w:rsidRPr="00E555EF">
        <w:rPr>
          <w:bCs/>
          <w:sz w:val="28"/>
          <w:szCs w:val="28"/>
          <w:lang w:val="lv-LV"/>
        </w:rPr>
        <w:t xml:space="preserve">Iesniedzējs: </w:t>
      </w:r>
    </w:p>
    <w:p w14:paraId="0CB7F5C6" w14:textId="718AA830" w:rsidR="005E59A0" w:rsidRDefault="005E59A0" w:rsidP="005E59A0">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sidRPr="00E555EF">
        <w:rPr>
          <w:bCs/>
          <w:sz w:val="28"/>
          <w:szCs w:val="28"/>
          <w:lang w:val="lv-LV"/>
        </w:rPr>
        <w:tab/>
      </w:r>
      <w:proofErr w:type="spellStart"/>
      <w:r w:rsidRPr="00E555EF">
        <w:rPr>
          <w:bCs/>
          <w:sz w:val="28"/>
          <w:szCs w:val="28"/>
          <w:lang w:val="lv-LV"/>
        </w:rPr>
        <w:t>R.Nemiro</w:t>
      </w:r>
      <w:proofErr w:type="spellEnd"/>
    </w:p>
    <w:p w14:paraId="085C6ECC" w14:textId="77777777" w:rsidR="005E59A0" w:rsidRPr="00E555EF" w:rsidRDefault="005E59A0" w:rsidP="005E59A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3F0718A" w14:textId="77777777" w:rsidR="005E59A0" w:rsidRPr="00E555EF" w:rsidRDefault="005E59A0" w:rsidP="005E59A0">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7A40848F" w14:textId="77777777" w:rsidR="005E59A0" w:rsidRPr="00E555EF" w:rsidRDefault="005E59A0" w:rsidP="005E59A0">
      <w:pPr>
        <w:tabs>
          <w:tab w:val="left" w:pos="6946"/>
          <w:tab w:val="left" w:pos="8244"/>
          <w:tab w:val="left" w:pos="9071"/>
          <w:tab w:val="left" w:pos="10076"/>
          <w:tab w:val="left" w:pos="10992"/>
          <w:tab w:val="left" w:pos="11908"/>
          <w:tab w:val="left" w:pos="12824"/>
          <w:tab w:val="left" w:pos="13740"/>
          <w:tab w:val="left" w:pos="14656"/>
        </w:tabs>
        <w:jc w:val="both"/>
        <w:rPr>
          <w:lang w:val="lv-LV"/>
        </w:rPr>
      </w:pPr>
      <w:r w:rsidRPr="00E555EF">
        <w:rPr>
          <w:sz w:val="28"/>
          <w:szCs w:val="28"/>
          <w:lang w:val="lv-LV"/>
        </w:rPr>
        <w:t xml:space="preserve">Valsts sekretārs </w:t>
      </w:r>
      <w:r w:rsidRPr="00E555EF">
        <w:rPr>
          <w:bCs/>
          <w:sz w:val="28"/>
          <w:szCs w:val="28"/>
          <w:lang w:val="lv-LV"/>
        </w:rPr>
        <w:tab/>
        <w:t xml:space="preserve">                </w:t>
      </w:r>
      <w:proofErr w:type="spellStart"/>
      <w:r w:rsidRPr="00E555EF">
        <w:rPr>
          <w:bCs/>
          <w:sz w:val="28"/>
          <w:szCs w:val="28"/>
          <w:lang w:val="lv-LV"/>
        </w:rPr>
        <w:t>Ē</w:t>
      </w:r>
      <w:r w:rsidRPr="00E555EF">
        <w:rPr>
          <w:sz w:val="28"/>
          <w:szCs w:val="28"/>
          <w:lang w:val="lv-LV"/>
        </w:rPr>
        <w:t>.Eglītis</w:t>
      </w:r>
      <w:proofErr w:type="spellEnd"/>
    </w:p>
    <w:p w14:paraId="0E727228" w14:textId="77777777" w:rsidR="00EB5B57" w:rsidRPr="00E555EF" w:rsidRDefault="00EB5B57"/>
    <w:sectPr w:rsidR="00EB5B57" w:rsidRPr="00E555EF" w:rsidSect="00DB5C63">
      <w:headerReference w:type="default" r:id="rId8"/>
      <w:footerReference w:type="default" r:id="rId9"/>
      <w:headerReference w:type="first" r:id="rId10"/>
      <w:footerReference w:type="first" r:id="rId11"/>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DA73" w14:textId="77777777" w:rsidR="005324D8" w:rsidRDefault="005324D8">
      <w:r>
        <w:separator/>
      </w:r>
    </w:p>
  </w:endnote>
  <w:endnote w:type="continuationSeparator" w:id="0">
    <w:p w14:paraId="689275DC" w14:textId="77777777" w:rsidR="005324D8" w:rsidRDefault="005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EFED" w14:textId="56059D51" w:rsidR="005324D8" w:rsidRPr="009E5E76" w:rsidRDefault="005324D8" w:rsidP="00111FF2">
    <w:pPr>
      <w:pStyle w:val="Footer"/>
      <w:jc w:val="both"/>
      <w:rPr>
        <w:sz w:val="22"/>
        <w:szCs w:val="22"/>
      </w:rPr>
    </w:pPr>
    <w:r>
      <w:rPr>
        <w:sz w:val="22"/>
        <w:szCs w:val="22"/>
        <w:lang w:val="lv-LV"/>
      </w:rPr>
      <w:fldChar w:fldCharType="begin"/>
    </w:r>
    <w:r>
      <w:rPr>
        <w:sz w:val="22"/>
        <w:szCs w:val="22"/>
        <w:lang w:val="lv-LV"/>
      </w:rPr>
      <w:instrText xml:space="preserve"> FILENAME   \* MERGEFORMAT </w:instrText>
    </w:r>
    <w:r>
      <w:rPr>
        <w:sz w:val="22"/>
        <w:szCs w:val="22"/>
        <w:lang w:val="lv-LV"/>
      </w:rPr>
      <w:fldChar w:fldCharType="separate"/>
    </w:r>
    <w:r w:rsidR="00FA222F">
      <w:rPr>
        <w:noProof/>
        <w:sz w:val="22"/>
        <w:szCs w:val="22"/>
        <w:lang w:val="lv-LV"/>
      </w:rPr>
      <w:t>EMNot_011019_groz529_Ekas_VSS-592.docx</w:t>
    </w:r>
    <w:r>
      <w:rPr>
        <w:sz w:val="22"/>
        <w:szCs w:val="22"/>
        <w:lang w:val="lv-LV"/>
      </w:rPr>
      <w:fldChar w:fldCharType="end"/>
    </w:r>
    <w:r w:rsidRPr="009E5E76">
      <w:rPr>
        <w:sz w:val="22"/>
        <w:szCs w:val="22"/>
        <w:lang w:val="lv-LV"/>
      </w:rPr>
      <w:t>; Ministru kabineta noteikumu projekts “Grozījumi Ministru kabineta 2014.</w:t>
    </w:r>
    <w:r>
      <w:rPr>
        <w:sz w:val="22"/>
        <w:szCs w:val="22"/>
        <w:lang w:val="lv-LV"/>
      </w:rPr>
      <w:t> </w:t>
    </w:r>
    <w:r w:rsidRPr="009E5E76">
      <w:rPr>
        <w:sz w:val="22"/>
        <w:szCs w:val="22"/>
        <w:lang w:val="lv-LV"/>
      </w:rPr>
      <w:t>gada 2.</w:t>
    </w:r>
    <w:r>
      <w:rPr>
        <w:sz w:val="22"/>
        <w:szCs w:val="22"/>
        <w:lang w:val="lv-LV"/>
      </w:rPr>
      <w:t> </w:t>
    </w:r>
    <w:r w:rsidRPr="009E5E76">
      <w:rPr>
        <w:sz w:val="22"/>
        <w:szCs w:val="22"/>
        <w:lang w:val="lv-LV"/>
      </w:rPr>
      <w:t>septembra noteikumos Nr.</w:t>
    </w:r>
    <w:r>
      <w:rPr>
        <w:sz w:val="22"/>
        <w:szCs w:val="22"/>
        <w:lang w:val="lv-LV"/>
      </w:rPr>
      <w:t> </w:t>
    </w:r>
    <w:r w:rsidRPr="009E5E76">
      <w:rPr>
        <w:sz w:val="22"/>
        <w:szCs w:val="22"/>
        <w:lang w:val="lv-LV"/>
      </w:rPr>
      <w:t>529 “Ēku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B773" w14:textId="4F797ABB" w:rsidR="005324D8" w:rsidRPr="009E5E76" w:rsidRDefault="005324D8" w:rsidP="00111FF2">
    <w:pPr>
      <w:pStyle w:val="Footer"/>
      <w:jc w:val="both"/>
      <w:rPr>
        <w:sz w:val="22"/>
        <w:szCs w:val="22"/>
      </w:rPr>
    </w:pPr>
    <w:r>
      <w:rPr>
        <w:sz w:val="22"/>
        <w:szCs w:val="22"/>
        <w:lang w:val="lv-LV"/>
      </w:rPr>
      <w:fldChar w:fldCharType="begin"/>
    </w:r>
    <w:r>
      <w:rPr>
        <w:sz w:val="22"/>
        <w:szCs w:val="22"/>
        <w:lang w:val="lv-LV"/>
      </w:rPr>
      <w:instrText xml:space="preserve"> FILENAME   \* MERGEFORMAT </w:instrText>
    </w:r>
    <w:r>
      <w:rPr>
        <w:sz w:val="22"/>
        <w:szCs w:val="22"/>
        <w:lang w:val="lv-LV"/>
      </w:rPr>
      <w:fldChar w:fldCharType="separate"/>
    </w:r>
    <w:r w:rsidR="00FA222F">
      <w:rPr>
        <w:noProof/>
        <w:sz w:val="22"/>
        <w:szCs w:val="22"/>
        <w:lang w:val="lv-LV"/>
      </w:rPr>
      <w:t>EMNot_011019_groz529_Ekas_VSS-592.docx</w:t>
    </w:r>
    <w:r>
      <w:rPr>
        <w:sz w:val="22"/>
        <w:szCs w:val="22"/>
        <w:lang w:val="lv-LV"/>
      </w:rPr>
      <w:fldChar w:fldCharType="end"/>
    </w:r>
    <w:r w:rsidRPr="009E5E76">
      <w:rPr>
        <w:sz w:val="22"/>
        <w:szCs w:val="22"/>
        <w:lang w:val="lv-LV"/>
      </w:rPr>
      <w:t>; Ministru kabineta noteikumu projekts “Grozījumi Ministru kabineta 2014.</w:t>
    </w:r>
    <w:r>
      <w:rPr>
        <w:sz w:val="22"/>
        <w:szCs w:val="22"/>
        <w:lang w:val="lv-LV"/>
      </w:rPr>
      <w:t> </w:t>
    </w:r>
    <w:r w:rsidRPr="009E5E76">
      <w:rPr>
        <w:sz w:val="22"/>
        <w:szCs w:val="22"/>
        <w:lang w:val="lv-LV"/>
      </w:rPr>
      <w:t>gada 2.</w:t>
    </w:r>
    <w:r>
      <w:rPr>
        <w:sz w:val="22"/>
        <w:szCs w:val="22"/>
        <w:lang w:val="lv-LV"/>
      </w:rPr>
      <w:t> </w:t>
    </w:r>
    <w:r w:rsidRPr="009E5E76">
      <w:rPr>
        <w:sz w:val="22"/>
        <w:szCs w:val="22"/>
        <w:lang w:val="lv-LV"/>
      </w:rPr>
      <w:t>septembra noteikumos Nr.</w:t>
    </w:r>
    <w:r>
      <w:rPr>
        <w:sz w:val="22"/>
        <w:szCs w:val="22"/>
        <w:lang w:val="lv-LV"/>
      </w:rPr>
      <w:t> </w:t>
    </w:r>
    <w:r w:rsidRPr="009E5E76">
      <w:rPr>
        <w:sz w:val="22"/>
        <w:szCs w:val="22"/>
        <w:lang w:val="lv-LV"/>
      </w:rPr>
      <w:t>529 “Ēku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2AB1" w14:textId="77777777" w:rsidR="005324D8" w:rsidRDefault="005324D8">
      <w:r>
        <w:separator/>
      </w:r>
    </w:p>
  </w:footnote>
  <w:footnote w:type="continuationSeparator" w:id="0">
    <w:p w14:paraId="1B4A77AB" w14:textId="77777777" w:rsidR="005324D8" w:rsidRDefault="0053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182A6274" w14:textId="77777777" w:rsidR="005324D8" w:rsidRDefault="005324D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CF38" w14:textId="77777777" w:rsidR="005324D8" w:rsidRDefault="005324D8">
    <w:pPr>
      <w:pStyle w:val="Header"/>
      <w:rPr>
        <w:lang w:val="lv-LV"/>
      </w:rPr>
    </w:pPr>
  </w:p>
  <w:p w14:paraId="22695A1B" w14:textId="77777777" w:rsidR="005324D8" w:rsidRPr="00272367" w:rsidRDefault="005324D8">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A0"/>
    <w:rsid w:val="0000357C"/>
    <w:rsid w:val="00023BB0"/>
    <w:rsid w:val="00111FF2"/>
    <w:rsid w:val="00154939"/>
    <w:rsid w:val="00170969"/>
    <w:rsid w:val="00190A89"/>
    <w:rsid w:val="002213A6"/>
    <w:rsid w:val="00315D26"/>
    <w:rsid w:val="003163E2"/>
    <w:rsid w:val="0034206E"/>
    <w:rsid w:val="003E1070"/>
    <w:rsid w:val="00404491"/>
    <w:rsid w:val="00407118"/>
    <w:rsid w:val="00431B51"/>
    <w:rsid w:val="00482B3B"/>
    <w:rsid w:val="004957A3"/>
    <w:rsid w:val="004D7AB0"/>
    <w:rsid w:val="004F71E6"/>
    <w:rsid w:val="0051645E"/>
    <w:rsid w:val="00524C14"/>
    <w:rsid w:val="005324D8"/>
    <w:rsid w:val="00596A30"/>
    <w:rsid w:val="005A668D"/>
    <w:rsid w:val="005E59A0"/>
    <w:rsid w:val="00614488"/>
    <w:rsid w:val="0063760B"/>
    <w:rsid w:val="006473EB"/>
    <w:rsid w:val="00691DD7"/>
    <w:rsid w:val="0069322E"/>
    <w:rsid w:val="006D33F8"/>
    <w:rsid w:val="006E522B"/>
    <w:rsid w:val="00774FE4"/>
    <w:rsid w:val="007B7AF8"/>
    <w:rsid w:val="00800D5E"/>
    <w:rsid w:val="008623E4"/>
    <w:rsid w:val="0088166F"/>
    <w:rsid w:val="0088777A"/>
    <w:rsid w:val="00891219"/>
    <w:rsid w:val="008B0C25"/>
    <w:rsid w:val="008B3E49"/>
    <w:rsid w:val="008B54A5"/>
    <w:rsid w:val="008E3CD7"/>
    <w:rsid w:val="008E4B41"/>
    <w:rsid w:val="00972DAB"/>
    <w:rsid w:val="00975514"/>
    <w:rsid w:val="009976D3"/>
    <w:rsid w:val="009A653F"/>
    <w:rsid w:val="009E5E76"/>
    <w:rsid w:val="00A32F22"/>
    <w:rsid w:val="00A442DA"/>
    <w:rsid w:val="00A44970"/>
    <w:rsid w:val="00A816DF"/>
    <w:rsid w:val="00AB66AA"/>
    <w:rsid w:val="00AD1382"/>
    <w:rsid w:val="00AE0C04"/>
    <w:rsid w:val="00B078E6"/>
    <w:rsid w:val="00B303D7"/>
    <w:rsid w:val="00B82E4C"/>
    <w:rsid w:val="00BD555D"/>
    <w:rsid w:val="00C150AB"/>
    <w:rsid w:val="00C32004"/>
    <w:rsid w:val="00CD5C74"/>
    <w:rsid w:val="00DB5C63"/>
    <w:rsid w:val="00DF2F5E"/>
    <w:rsid w:val="00E555EF"/>
    <w:rsid w:val="00EB5B57"/>
    <w:rsid w:val="00F63B58"/>
    <w:rsid w:val="00F94EFA"/>
    <w:rsid w:val="00FA222F"/>
    <w:rsid w:val="00FE3327"/>
    <w:rsid w:val="00FE4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8DC3"/>
  <w15:chartTrackingRefBased/>
  <w15:docId w15:val="{14B0C359-8ECB-409A-BC24-C3150EB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A0"/>
    <w:pPr>
      <w:ind w:left="720"/>
      <w:contextualSpacing/>
    </w:pPr>
  </w:style>
  <w:style w:type="paragraph" w:styleId="BodyTextIndent3">
    <w:name w:val="Body Text Indent 3"/>
    <w:basedOn w:val="Normal"/>
    <w:link w:val="BodyTextIndent3Char"/>
    <w:uiPriority w:val="99"/>
    <w:unhideWhenUsed/>
    <w:rsid w:val="005E59A0"/>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5E59A0"/>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5E59A0"/>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5E59A0"/>
    <w:rPr>
      <w:sz w:val="16"/>
      <w:szCs w:val="16"/>
    </w:rPr>
  </w:style>
  <w:style w:type="paragraph" w:styleId="CommentText">
    <w:name w:val="annotation text"/>
    <w:basedOn w:val="Normal"/>
    <w:link w:val="CommentTextChar"/>
    <w:uiPriority w:val="99"/>
    <w:semiHidden/>
    <w:unhideWhenUsed/>
    <w:rsid w:val="005E59A0"/>
    <w:rPr>
      <w:sz w:val="20"/>
      <w:szCs w:val="20"/>
    </w:rPr>
  </w:style>
  <w:style w:type="character" w:customStyle="1" w:styleId="CommentTextChar">
    <w:name w:val="Comment Text Char"/>
    <w:basedOn w:val="DefaultParagraphFont"/>
    <w:link w:val="CommentText"/>
    <w:uiPriority w:val="99"/>
    <w:semiHidden/>
    <w:rsid w:val="005E59A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9A0"/>
    <w:rPr>
      <w:b/>
      <w:bCs/>
    </w:rPr>
  </w:style>
  <w:style w:type="character" w:customStyle="1" w:styleId="CommentSubjectChar">
    <w:name w:val="Comment Subject Char"/>
    <w:basedOn w:val="CommentTextChar"/>
    <w:link w:val="CommentSubject"/>
    <w:uiPriority w:val="99"/>
    <w:semiHidden/>
    <w:rsid w:val="005E59A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E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A0"/>
    <w:rPr>
      <w:rFonts w:ascii="Segoe UI" w:eastAsia="Times New Roman" w:hAnsi="Segoe UI" w:cs="Segoe UI"/>
      <w:sz w:val="18"/>
      <w:szCs w:val="18"/>
      <w:lang w:val="en-US"/>
    </w:rPr>
  </w:style>
  <w:style w:type="character" w:customStyle="1" w:styleId="apple-converted-space">
    <w:name w:val="apple-converted-space"/>
    <w:basedOn w:val="DefaultParagraphFont"/>
    <w:rsid w:val="005E59A0"/>
  </w:style>
  <w:style w:type="character" w:styleId="Hyperlink">
    <w:name w:val="Hyperlink"/>
    <w:basedOn w:val="DefaultParagraphFont"/>
    <w:uiPriority w:val="99"/>
    <w:unhideWhenUsed/>
    <w:rsid w:val="005E59A0"/>
    <w:rPr>
      <w:color w:val="0000FF"/>
      <w:u w:val="single"/>
    </w:rPr>
  </w:style>
  <w:style w:type="paragraph" w:styleId="Header">
    <w:name w:val="header"/>
    <w:basedOn w:val="Normal"/>
    <w:link w:val="HeaderChar"/>
    <w:uiPriority w:val="99"/>
    <w:unhideWhenUsed/>
    <w:rsid w:val="005E59A0"/>
    <w:pPr>
      <w:tabs>
        <w:tab w:val="center" w:pos="4153"/>
        <w:tab w:val="right" w:pos="8306"/>
      </w:tabs>
    </w:pPr>
  </w:style>
  <w:style w:type="character" w:customStyle="1" w:styleId="HeaderChar">
    <w:name w:val="Header Char"/>
    <w:basedOn w:val="DefaultParagraphFont"/>
    <w:link w:val="Header"/>
    <w:uiPriority w:val="99"/>
    <w:rsid w:val="005E59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59A0"/>
    <w:pPr>
      <w:tabs>
        <w:tab w:val="center" w:pos="4153"/>
        <w:tab w:val="right" w:pos="8306"/>
      </w:tabs>
    </w:pPr>
  </w:style>
  <w:style w:type="character" w:customStyle="1" w:styleId="FooterChar">
    <w:name w:val="Footer Char"/>
    <w:basedOn w:val="DefaultParagraphFont"/>
    <w:link w:val="Footer"/>
    <w:uiPriority w:val="99"/>
    <w:rsid w:val="005E59A0"/>
    <w:rPr>
      <w:rFonts w:ascii="Times New Roman" w:eastAsia="Times New Roman" w:hAnsi="Times New Roman" w:cs="Times New Roman"/>
      <w:sz w:val="24"/>
      <w:szCs w:val="24"/>
      <w:lang w:val="en-US"/>
    </w:rPr>
  </w:style>
  <w:style w:type="paragraph" w:customStyle="1" w:styleId="tv213">
    <w:name w:val="tv213"/>
    <w:basedOn w:val="Normal"/>
    <w:rsid w:val="005E59A0"/>
    <w:pPr>
      <w:spacing w:before="100" w:beforeAutospacing="1" w:after="100" w:afterAutospacing="1"/>
    </w:pPr>
    <w:rPr>
      <w:lang w:val="lv-LV" w:eastAsia="lv-LV"/>
    </w:rPr>
  </w:style>
  <w:style w:type="paragraph" w:styleId="NoSpacing">
    <w:name w:val="No Spacing"/>
    <w:uiPriority w:val="1"/>
    <w:qFormat/>
    <w:rsid w:val="005E59A0"/>
    <w:pPr>
      <w:widowControl w:val="0"/>
      <w:spacing w:after="0" w:line="240" w:lineRule="auto"/>
    </w:pPr>
    <w:rPr>
      <w:rFonts w:ascii="Calibri" w:eastAsia="Calibri" w:hAnsi="Calibri" w:cs="Times New Roman"/>
      <w:lang w:val="en-US"/>
    </w:rPr>
  </w:style>
  <w:style w:type="paragraph" w:customStyle="1" w:styleId="naisf">
    <w:name w:val="naisf"/>
    <w:basedOn w:val="Normal"/>
    <w:rsid w:val="005E59A0"/>
    <w:pPr>
      <w:spacing w:before="75" w:after="75"/>
      <w:ind w:firstLine="375"/>
      <w:jc w:val="both"/>
    </w:pPr>
    <w:rPr>
      <w:lang w:val="lv-LV" w:eastAsia="lv-LV"/>
    </w:rPr>
  </w:style>
  <w:style w:type="table" w:styleId="TableGrid">
    <w:name w:val="Table Grid"/>
    <w:basedOn w:val="TableNormal"/>
    <w:uiPriority w:val="39"/>
    <w:rsid w:val="005E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59A0"/>
    <w:rPr>
      <w:sz w:val="20"/>
      <w:szCs w:val="20"/>
    </w:rPr>
  </w:style>
  <w:style w:type="character" w:customStyle="1" w:styleId="FootnoteTextChar">
    <w:name w:val="Footnote Text Char"/>
    <w:basedOn w:val="DefaultParagraphFont"/>
    <w:link w:val="FootnoteText"/>
    <w:uiPriority w:val="99"/>
    <w:semiHidden/>
    <w:rsid w:val="005E59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E59A0"/>
    <w:rPr>
      <w:vertAlign w:val="superscript"/>
    </w:rPr>
  </w:style>
  <w:style w:type="paragraph" w:customStyle="1" w:styleId="naisc">
    <w:name w:val="naisc"/>
    <w:basedOn w:val="Normal"/>
    <w:rsid w:val="005E59A0"/>
    <w:pPr>
      <w:spacing w:before="75" w:after="75"/>
      <w:jc w:val="center"/>
    </w:pPr>
    <w:rPr>
      <w:lang w:val="lv-LV" w:eastAsia="lv-LV"/>
    </w:rPr>
  </w:style>
  <w:style w:type="character" w:styleId="UnresolvedMention">
    <w:name w:val="Unresolved Mention"/>
    <w:basedOn w:val="DefaultParagraphFont"/>
    <w:uiPriority w:val="99"/>
    <w:semiHidden/>
    <w:unhideWhenUsed/>
    <w:rsid w:val="005E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58572-buvniec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4688</Words>
  <Characters>34457</Characters>
  <Application>Microsoft Office Word</Application>
  <DocSecurity>0</DocSecurity>
  <Lines>1378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5</cp:revision>
  <cp:lastPrinted>2019-08-23T07:00:00Z</cp:lastPrinted>
  <dcterms:created xsi:type="dcterms:W3CDTF">2019-09-27T12:42:00Z</dcterms:created>
  <dcterms:modified xsi:type="dcterms:W3CDTF">2019-10-01T15:14:00Z</dcterms:modified>
</cp:coreProperties>
</file>