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06B5" w14:textId="77777777" w:rsidR="00E86FF6" w:rsidRPr="001A5FF3" w:rsidRDefault="00E86FF6" w:rsidP="00E86FF6">
      <w:pPr>
        <w:ind w:firstLine="720"/>
        <w:jc w:val="right"/>
        <w:rPr>
          <w:i/>
          <w:sz w:val="28"/>
          <w:szCs w:val="28"/>
          <w:lang w:val="lv-LV"/>
        </w:rPr>
      </w:pPr>
      <w:r w:rsidRPr="001A5FF3">
        <w:rPr>
          <w:i/>
          <w:sz w:val="28"/>
          <w:szCs w:val="28"/>
          <w:lang w:val="lv-LV"/>
        </w:rPr>
        <w:t>Projekts</w:t>
      </w:r>
    </w:p>
    <w:p w14:paraId="029A57DA" w14:textId="77777777" w:rsidR="00E86FF6" w:rsidRPr="001A5FF3" w:rsidRDefault="00E86FF6" w:rsidP="00E86FF6">
      <w:pPr>
        <w:ind w:firstLine="720"/>
        <w:jc w:val="right"/>
        <w:rPr>
          <w:b/>
          <w:sz w:val="28"/>
          <w:szCs w:val="28"/>
          <w:lang w:val="lv-LV"/>
        </w:rPr>
      </w:pPr>
    </w:p>
    <w:p w14:paraId="7628F0AD" w14:textId="77777777" w:rsidR="00E86FF6" w:rsidRPr="001A5FF3" w:rsidRDefault="00E86FF6" w:rsidP="00E86FF6">
      <w:pPr>
        <w:jc w:val="center"/>
        <w:rPr>
          <w:b/>
          <w:sz w:val="28"/>
          <w:szCs w:val="28"/>
          <w:lang w:val="lv-LV"/>
        </w:rPr>
      </w:pPr>
      <w:r w:rsidRPr="001A5FF3">
        <w:rPr>
          <w:b/>
          <w:sz w:val="28"/>
          <w:szCs w:val="28"/>
          <w:lang w:val="lv-LV"/>
        </w:rPr>
        <w:t>LATVIJAS REPUBLIKAS MINISTRU KABINETS</w:t>
      </w:r>
    </w:p>
    <w:p w14:paraId="1BA61CAE" w14:textId="77777777" w:rsidR="00E86FF6" w:rsidRPr="001A5FF3" w:rsidRDefault="00E86FF6" w:rsidP="00E86FF6">
      <w:pPr>
        <w:jc w:val="both"/>
        <w:rPr>
          <w:sz w:val="28"/>
          <w:szCs w:val="28"/>
          <w:lang w:val="lv-LV"/>
        </w:rPr>
      </w:pPr>
    </w:p>
    <w:p w14:paraId="4EA7051E" w14:textId="77777777" w:rsidR="00E86FF6" w:rsidRPr="001A5FF3" w:rsidRDefault="00E86FF6" w:rsidP="00E86FF6">
      <w:pPr>
        <w:tabs>
          <w:tab w:val="left" w:pos="6237"/>
        </w:tabs>
        <w:jc w:val="both"/>
        <w:rPr>
          <w:sz w:val="28"/>
          <w:szCs w:val="28"/>
          <w:lang w:val="lv-LV"/>
        </w:rPr>
      </w:pPr>
      <w:r w:rsidRPr="001A5FF3">
        <w:rPr>
          <w:sz w:val="28"/>
          <w:szCs w:val="28"/>
          <w:lang w:val="lv-LV"/>
        </w:rPr>
        <w:t>2019. gada _____________</w:t>
      </w:r>
      <w:r w:rsidRPr="001A5FF3">
        <w:rPr>
          <w:sz w:val="28"/>
          <w:szCs w:val="28"/>
          <w:lang w:val="lv-LV"/>
        </w:rPr>
        <w:tab/>
        <w:t>Noteikumi Nr._____</w:t>
      </w:r>
    </w:p>
    <w:p w14:paraId="787C3BCB" w14:textId="77777777" w:rsidR="00E86FF6" w:rsidRPr="001A5FF3" w:rsidRDefault="00E86FF6" w:rsidP="00E86FF6">
      <w:pPr>
        <w:tabs>
          <w:tab w:val="left" w:pos="6237"/>
        </w:tabs>
        <w:jc w:val="both"/>
        <w:rPr>
          <w:sz w:val="28"/>
          <w:szCs w:val="28"/>
          <w:lang w:val="lv-LV"/>
        </w:rPr>
      </w:pPr>
      <w:r w:rsidRPr="001A5FF3">
        <w:rPr>
          <w:sz w:val="28"/>
          <w:szCs w:val="28"/>
          <w:lang w:val="lv-LV"/>
        </w:rPr>
        <w:t>Rīgā</w:t>
      </w:r>
      <w:r w:rsidRPr="001A5FF3">
        <w:rPr>
          <w:sz w:val="28"/>
          <w:szCs w:val="28"/>
          <w:lang w:val="lv-LV"/>
        </w:rPr>
        <w:tab/>
        <w:t>(prot. Nr.___, ____§)</w:t>
      </w:r>
    </w:p>
    <w:p w14:paraId="510ECA2A" w14:textId="77777777" w:rsidR="00E86FF6" w:rsidRPr="001A5FF3" w:rsidRDefault="00E86FF6" w:rsidP="00E86FF6">
      <w:pPr>
        <w:tabs>
          <w:tab w:val="left" w:pos="5812"/>
        </w:tabs>
        <w:jc w:val="both"/>
        <w:rPr>
          <w:sz w:val="28"/>
          <w:szCs w:val="28"/>
          <w:lang w:val="lv-LV"/>
        </w:rPr>
      </w:pPr>
    </w:p>
    <w:p w14:paraId="3F6E8AFE" w14:textId="77777777" w:rsidR="00E86FF6" w:rsidRPr="001A5FF3" w:rsidRDefault="00E86FF6" w:rsidP="00E86FF6">
      <w:pPr>
        <w:tabs>
          <w:tab w:val="left" w:pos="5812"/>
        </w:tabs>
        <w:jc w:val="both"/>
        <w:rPr>
          <w:sz w:val="28"/>
          <w:szCs w:val="28"/>
          <w:lang w:val="lv-LV"/>
        </w:rPr>
      </w:pPr>
    </w:p>
    <w:p w14:paraId="0ED71508" w14:textId="77777777" w:rsidR="00E86FF6" w:rsidRPr="001A5FF3" w:rsidRDefault="00E86FF6" w:rsidP="00E86FF6">
      <w:pPr>
        <w:jc w:val="center"/>
        <w:rPr>
          <w:b/>
          <w:sz w:val="28"/>
          <w:szCs w:val="28"/>
          <w:lang w:val="lv-LV"/>
        </w:rPr>
      </w:pPr>
      <w:r w:rsidRPr="001A5FF3">
        <w:rPr>
          <w:b/>
          <w:sz w:val="28"/>
          <w:szCs w:val="28"/>
          <w:lang w:val="lv-LV"/>
        </w:rPr>
        <w:t xml:space="preserve">Grozījumi Ministru kabineta 2015. gada 24. novembra </w:t>
      </w:r>
    </w:p>
    <w:p w14:paraId="6C4E96D1" w14:textId="77777777" w:rsidR="00E86FF6" w:rsidRPr="001A5FF3" w:rsidRDefault="00E86FF6" w:rsidP="00E86FF6">
      <w:pPr>
        <w:jc w:val="center"/>
        <w:rPr>
          <w:b/>
          <w:sz w:val="28"/>
          <w:szCs w:val="28"/>
          <w:lang w:val="lv-LV"/>
        </w:rPr>
      </w:pPr>
      <w:r w:rsidRPr="001A5FF3">
        <w:rPr>
          <w:b/>
          <w:sz w:val="28"/>
          <w:szCs w:val="28"/>
          <w:lang w:val="lv-LV"/>
        </w:rPr>
        <w:t>noteikumos Nr. 661 “Ar radiācijas drošību saistīto būvju būvnoteikumi”</w:t>
      </w:r>
    </w:p>
    <w:p w14:paraId="1DFCB1A2" w14:textId="77777777" w:rsidR="00E86FF6" w:rsidRPr="001A5FF3" w:rsidRDefault="00E86FF6" w:rsidP="00E86FF6">
      <w:pPr>
        <w:jc w:val="right"/>
        <w:rPr>
          <w:iCs/>
          <w:sz w:val="28"/>
          <w:szCs w:val="28"/>
          <w:lang w:val="lv-LV"/>
        </w:rPr>
      </w:pPr>
    </w:p>
    <w:p w14:paraId="0237684D" w14:textId="77777777" w:rsidR="00E86FF6" w:rsidRPr="001A5FF3" w:rsidRDefault="00E86FF6" w:rsidP="00E86FF6">
      <w:pPr>
        <w:jc w:val="right"/>
        <w:rPr>
          <w:iCs/>
          <w:sz w:val="28"/>
          <w:szCs w:val="28"/>
          <w:lang w:val="lv-LV"/>
        </w:rPr>
      </w:pPr>
    </w:p>
    <w:p w14:paraId="22A8FA49"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Izdoti saskaņā ar Būvniecības likuma</w:t>
      </w:r>
    </w:p>
    <w:p w14:paraId="479691B9"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5. panta pirmās daļas 2.</w:t>
      </w:r>
      <w:r w:rsidRPr="001A5FF3">
        <w:rPr>
          <w:sz w:val="28"/>
          <w:szCs w:val="28"/>
          <w:lang w:val="lv-LV"/>
        </w:rPr>
        <w:t> </w:t>
      </w:r>
      <w:r w:rsidRPr="001A5FF3">
        <w:rPr>
          <w:iCs/>
          <w:sz w:val="28"/>
          <w:szCs w:val="28"/>
          <w:shd w:val="clear" w:color="auto" w:fill="FFFFFF"/>
          <w:lang w:val="lv-LV"/>
        </w:rPr>
        <w:t>punktu</w:t>
      </w:r>
    </w:p>
    <w:p w14:paraId="76613075" w14:textId="77777777" w:rsidR="00E86FF6" w:rsidRPr="001A5FF3" w:rsidRDefault="00E86FF6" w:rsidP="00E86FF6">
      <w:pPr>
        <w:jc w:val="right"/>
        <w:rPr>
          <w:iCs/>
          <w:sz w:val="28"/>
          <w:szCs w:val="28"/>
          <w:shd w:val="clear" w:color="auto" w:fill="FFFFFF"/>
          <w:lang w:val="lv-LV"/>
        </w:rPr>
      </w:pPr>
      <w:r w:rsidRPr="001A5FF3">
        <w:rPr>
          <w:iCs/>
          <w:sz w:val="28"/>
          <w:szCs w:val="28"/>
          <w:shd w:val="clear" w:color="auto" w:fill="FFFFFF"/>
          <w:lang w:val="lv-LV"/>
        </w:rPr>
        <w:t>un otrās daļas 8. punktu</w:t>
      </w:r>
    </w:p>
    <w:p w14:paraId="098CF8EF" w14:textId="77777777" w:rsidR="00E86FF6" w:rsidRPr="001A5FF3" w:rsidRDefault="00E86FF6" w:rsidP="00E86FF6">
      <w:pPr>
        <w:ind w:firstLine="720"/>
        <w:jc w:val="right"/>
        <w:rPr>
          <w:sz w:val="28"/>
          <w:szCs w:val="28"/>
          <w:lang w:val="lv-LV"/>
        </w:rPr>
      </w:pPr>
    </w:p>
    <w:p w14:paraId="0036A931" w14:textId="77777777" w:rsidR="00E86FF6" w:rsidRPr="001A5FF3" w:rsidRDefault="00E86FF6" w:rsidP="00E86FF6">
      <w:pPr>
        <w:ind w:firstLine="720"/>
        <w:jc w:val="right"/>
        <w:rPr>
          <w:sz w:val="28"/>
          <w:szCs w:val="28"/>
          <w:lang w:val="lv-LV"/>
        </w:rPr>
      </w:pPr>
    </w:p>
    <w:p w14:paraId="4C057166" w14:textId="77777777" w:rsidR="00E86FF6" w:rsidRPr="001A5FF3" w:rsidRDefault="00E86FF6" w:rsidP="00E86FF6">
      <w:pPr>
        <w:tabs>
          <w:tab w:val="left" w:pos="0"/>
        </w:tabs>
        <w:ind w:firstLine="709"/>
        <w:jc w:val="both"/>
        <w:rPr>
          <w:sz w:val="28"/>
          <w:szCs w:val="28"/>
          <w:lang w:val="lv-LV" w:eastAsia="lv-LV"/>
        </w:rPr>
      </w:pPr>
      <w:r w:rsidRPr="001A5FF3">
        <w:rPr>
          <w:sz w:val="28"/>
          <w:szCs w:val="28"/>
          <w:lang w:val="lv-LV"/>
        </w:rPr>
        <w:tab/>
        <w:t xml:space="preserve">Izdarīt Ministru kabineta 2015. gada 24. novembra noteikumos Nr. 661 “Ar radiācijas drošību saistīto būvju būvnoteikumi” </w:t>
      </w:r>
      <w:r w:rsidRPr="001A5FF3">
        <w:rPr>
          <w:sz w:val="28"/>
          <w:szCs w:val="28"/>
          <w:lang w:val="lv-LV" w:eastAsia="lv-LV"/>
        </w:rPr>
        <w:t>(Latvijas Vēstnesis, 2015, 238. nr.; 2018, 123., 191. nr.) šādus grozījumus:</w:t>
      </w:r>
    </w:p>
    <w:p w14:paraId="07DC4388" w14:textId="77777777" w:rsidR="00E86FF6" w:rsidRPr="001A5FF3" w:rsidRDefault="00E86FF6" w:rsidP="00E86FF6">
      <w:pPr>
        <w:tabs>
          <w:tab w:val="left" w:pos="1134"/>
        </w:tabs>
        <w:jc w:val="both"/>
        <w:rPr>
          <w:sz w:val="28"/>
          <w:szCs w:val="28"/>
          <w:lang w:val="lv-LV"/>
        </w:rPr>
      </w:pPr>
    </w:p>
    <w:p w14:paraId="2817625E" w14:textId="77777777" w:rsidR="00E86FF6" w:rsidRPr="001A5FF3" w:rsidRDefault="00E86FF6" w:rsidP="00E86FF6">
      <w:pPr>
        <w:tabs>
          <w:tab w:val="left" w:pos="1134"/>
        </w:tabs>
        <w:ind w:firstLine="720"/>
        <w:jc w:val="both"/>
        <w:rPr>
          <w:sz w:val="28"/>
          <w:szCs w:val="28"/>
          <w:lang w:val="lv-LV"/>
        </w:rPr>
      </w:pPr>
      <w:r w:rsidRPr="001A5FF3">
        <w:rPr>
          <w:sz w:val="28"/>
          <w:szCs w:val="28"/>
          <w:lang w:val="lv-LV"/>
        </w:rPr>
        <w:t>1. Papildināt noteikumus ar 10.</w:t>
      </w:r>
      <w:r w:rsidRPr="001A5FF3">
        <w:rPr>
          <w:sz w:val="28"/>
          <w:szCs w:val="28"/>
          <w:vertAlign w:val="superscript"/>
          <w:lang w:val="lv-LV"/>
        </w:rPr>
        <w:t>1</w:t>
      </w:r>
      <w:r w:rsidRPr="001A5FF3">
        <w:rPr>
          <w:sz w:val="28"/>
          <w:szCs w:val="28"/>
          <w:lang w:val="lv-LV"/>
        </w:rPr>
        <w:t> punktu šādā redakcijā:</w:t>
      </w:r>
    </w:p>
    <w:p w14:paraId="24257F33" w14:textId="77777777" w:rsidR="00E86FF6" w:rsidRPr="001A5FF3" w:rsidRDefault="00E86FF6" w:rsidP="00E86FF6">
      <w:pPr>
        <w:ind w:firstLine="720"/>
        <w:jc w:val="both"/>
        <w:rPr>
          <w:sz w:val="28"/>
          <w:szCs w:val="28"/>
          <w:lang w:val="lv-LV"/>
        </w:rPr>
      </w:pPr>
    </w:p>
    <w:p w14:paraId="4D8D9334" w14:textId="77777777" w:rsidR="00E86FF6" w:rsidRPr="001A5FF3" w:rsidRDefault="00E86FF6" w:rsidP="00E86FF6">
      <w:pPr>
        <w:ind w:firstLine="720"/>
        <w:jc w:val="both"/>
        <w:rPr>
          <w:sz w:val="28"/>
          <w:szCs w:val="28"/>
          <w:lang w:val="lv-LV"/>
        </w:rPr>
      </w:pPr>
      <w:r w:rsidRPr="001A5FF3">
        <w:rPr>
          <w:sz w:val="28"/>
          <w:szCs w:val="28"/>
          <w:lang w:val="lv-LV"/>
        </w:rPr>
        <w:t>“10.</w:t>
      </w:r>
      <w:r w:rsidRPr="001A5FF3">
        <w:rPr>
          <w:sz w:val="28"/>
          <w:szCs w:val="28"/>
          <w:vertAlign w:val="superscript"/>
          <w:lang w:val="lv-LV"/>
        </w:rPr>
        <w:t>1</w:t>
      </w:r>
      <w:r w:rsidRPr="001A5FF3">
        <w:rPr>
          <w:sz w:val="28"/>
          <w:szCs w:val="28"/>
          <w:lang w:val="lv-LV"/>
        </w:rPr>
        <w:t>Ja būvniecība vai nodošana ekspluatācijā ir plānota pa būves kārtām, būvniecības ierosinātājs iesniedz būvdarbu uzsākšanas nosacījumu izpildei nepieciešamos dokumentus un informāciju atsevišķi par katru būves kārtu, tai skaitā norādot tajā realizējamos objektus (objekta kadastra apzīmējums, ja tāds ir piešķirts).”</w:t>
      </w:r>
    </w:p>
    <w:p w14:paraId="4B551D43" w14:textId="77777777" w:rsidR="00E86FF6" w:rsidRPr="001A5FF3" w:rsidRDefault="00E86FF6" w:rsidP="00E86FF6">
      <w:pPr>
        <w:tabs>
          <w:tab w:val="left" w:pos="1134"/>
        </w:tabs>
        <w:jc w:val="both"/>
        <w:rPr>
          <w:sz w:val="28"/>
          <w:szCs w:val="28"/>
          <w:lang w:val="lv-LV"/>
        </w:rPr>
      </w:pPr>
    </w:p>
    <w:p w14:paraId="1B507859" w14:textId="77777777" w:rsidR="00E86FF6" w:rsidRPr="001A5FF3" w:rsidRDefault="00E86FF6" w:rsidP="00E86FF6">
      <w:pPr>
        <w:tabs>
          <w:tab w:val="left" w:pos="1134"/>
        </w:tabs>
        <w:ind w:firstLine="720"/>
        <w:jc w:val="both"/>
        <w:rPr>
          <w:sz w:val="28"/>
          <w:szCs w:val="28"/>
          <w:lang w:val="lv-LV"/>
        </w:rPr>
      </w:pPr>
      <w:r w:rsidRPr="001A5FF3">
        <w:rPr>
          <w:sz w:val="28"/>
          <w:szCs w:val="28"/>
          <w:lang w:val="lv-LV"/>
        </w:rPr>
        <w:t>2. Izteikt 12., 13. un 14. punktu šādā redakcijā:</w:t>
      </w:r>
    </w:p>
    <w:p w14:paraId="79259C1C" w14:textId="77777777" w:rsidR="00E86FF6" w:rsidRPr="001A5FF3" w:rsidRDefault="00E86FF6" w:rsidP="00E86FF6">
      <w:pPr>
        <w:tabs>
          <w:tab w:val="left" w:pos="1134"/>
        </w:tabs>
        <w:jc w:val="both"/>
        <w:rPr>
          <w:sz w:val="28"/>
          <w:szCs w:val="28"/>
          <w:lang w:val="lv-LV"/>
        </w:rPr>
      </w:pPr>
    </w:p>
    <w:p w14:paraId="32E2DDB3" w14:textId="6371F410" w:rsidR="00E86FF6" w:rsidRPr="001A5FF3" w:rsidRDefault="00E86FF6" w:rsidP="00E86FF6">
      <w:pPr>
        <w:ind w:firstLine="720"/>
        <w:jc w:val="both"/>
        <w:rPr>
          <w:sz w:val="28"/>
          <w:szCs w:val="28"/>
          <w:lang w:val="lv-LV"/>
        </w:rPr>
      </w:pPr>
      <w:r w:rsidRPr="001A5FF3">
        <w:rPr>
          <w:sz w:val="28"/>
          <w:szCs w:val="28"/>
          <w:lang w:val="lv-LV"/>
        </w:rPr>
        <w:t>“12.</w:t>
      </w:r>
      <w:r w:rsidRPr="001A5FF3">
        <w:rPr>
          <w:sz w:val="28"/>
          <w:szCs w:val="28"/>
          <w:shd w:val="clear" w:color="auto" w:fill="FFFFFF"/>
          <w:lang w:val="lv-LV"/>
        </w:rPr>
        <w:t xml:space="preserve"> Būvniecības ieceres dokumentāciju izstrādā elektroniski vienā eksemplārā un </w:t>
      </w:r>
      <w:r w:rsidRPr="001A5FF3">
        <w:rPr>
          <w:sz w:val="28"/>
          <w:szCs w:val="28"/>
          <w:lang w:val="lv-LV"/>
        </w:rPr>
        <w:t xml:space="preserve">to pievieno būvniecības informācijas sistēmā, ja veic elektronisko saskaņošanu. </w:t>
      </w:r>
      <w:r w:rsidR="0058126D" w:rsidRPr="001A5FF3">
        <w:rPr>
          <w:sz w:val="28"/>
          <w:szCs w:val="28"/>
          <w:lang w:val="lv-LV"/>
        </w:rPr>
        <w:t xml:space="preserve">Ja būvniecības process noris ārpus būvniecības informācijas sistēmas, tad būvniecības ieceres dokumentāciju papīra dokumenta formā </w:t>
      </w:r>
      <w:r w:rsidRPr="001A5FF3">
        <w:rPr>
          <w:sz w:val="28"/>
          <w:szCs w:val="28"/>
          <w:lang w:val="lv-LV"/>
        </w:rPr>
        <w:t>izstrādā četros eksemplāros</w:t>
      </w:r>
      <w:r w:rsidR="0058126D" w:rsidRPr="001A5FF3">
        <w:rPr>
          <w:sz w:val="28"/>
          <w:szCs w:val="28"/>
          <w:lang w:val="lv-LV"/>
        </w:rPr>
        <w:t>, bet elektroniski – vienā eksemplārā</w:t>
      </w:r>
      <w:r w:rsidRPr="001A5FF3">
        <w:rPr>
          <w:sz w:val="28"/>
          <w:szCs w:val="28"/>
          <w:lang w:val="lv-LV"/>
        </w:rPr>
        <w:t>. Izstrādāto būvniecības ieceres dokumentāciju paraksta vai būvniecības informācijas sistēmā apstiprina būvspeciālists.</w:t>
      </w:r>
    </w:p>
    <w:p w14:paraId="445FFBDC" w14:textId="77777777" w:rsidR="00E86FF6" w:rsidRPr="001A5FF3" w:rsidRDefault="00E86FF6" w:rsidP="00E86FF6">
      <w:pPr>
        <w:tabs>
          <w:tab w:val="left" w:pos="1134"/>
        </w:tabs>
        <w:ind w:firstLine="720"/>
        <w:jc w:val="both"/>
        <w:rPr>
          <w:sz w:val="28"/>
          <w:szCs w:val="28"/>
          <w:shd w:val="clear" w:color="auto" w:fill="FFFFFF"/>
          <w:lang w:val="lv-LV"/>
        </w:rPr>
      </w:pPr>
    </w:p>
    <w:p w14:paraId="314E0CFA" w14:textId="22C53A3D" w:rsidR="00E86FF6" w:rsidRPr="001A5FF3" w:rsidRDefault="00E86FF6" w:rsidP="00E86FF6">
      <w:pPr>
        <w:tabs>
          <w:tab w:val="left" w:pos="1134"/>
        </w:tabs>
        <w:ind w:firstLine="720"/>
        <w:jc w:val="both"/>
        <w:rPr>
          <w:sz w:val="28"/>
          <w:szCs w:val="28"/>
          <w:lang w:val="lv-LV"/>
        </w:rPr>
      </w:pPr>
      <w:r w:rsidRPr="001A5FF3">
        <w:rPr>
          <w:sz w:val="28"/>
          <w:szCs w:val="28"/>
          <w:shd w:val="clear" w:color="auto" w:fill="FFFFFF"/>
          <w:lang w:val="lv-LV"/>
        </w:rPr>
        <w:t>13. Persona, ierosinot jebkura veida būvniecību, būvniecības ieceres iesniegumam (1. pielikums)</w:t>
      </w:r>
      <w:r w:rsidR="000E76D2" w:rsidRPr="001A5FF3">
        <w:rPr>
          <w:sz w:val="28"/>
          <w:szCs w:val="28"/>
          <w:shd w:val="clear" w:color="auto" w:fill="FFFFFF"/>
          <w:lang w:val="lv-LV"/>
        </w:rPr>
        <w:t xml:space="preserve"> (turpmāk – būvniecības iesniegums)</w:t>
      </w:r>
      <w:r w:rsidRPr="001A5FF3">
        <w:rPr>
          <w:sz w:val="28"/>
          <w:szCs w:val="28"/>
          <w:shd w:val="clear" w:color="auto" w:fill="FFFFFF"/>
          <w:lang w:val="lv-LV"/>
        </w:rPr>
        <w:t xml:space="preserve"> pievieno:</w:t>
      </w:r>
    </w:p>
    <w:p w14:paraId="1A54956F"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rPr>
      </w:pPr>
      <w:r w:rsidRPr="001A5FF3">
        <w:rPr>
          <w:sz w:val="28"/>
          <w:szCs w:val="28"/>
          <w:shd w:val="clear" w:color="auto" w:fill="FFFFFF"/>
        </w:rPr>
        <w:t>13.1. īpašuma, valdījuma vai lietojuma tiesību apliecinošus dokumentus, ja attiecīgā informācija nav pieejama valsts informācijas sistēmās;</w:t>
      </w:r>
    </w:p>
    <w:p w14:paraId="39F58928"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rPr>
      </w:pPr>
      <w:r w:rsidRPr="001A5FF3">
        <w:rPr>
          <w:sz w:val="28"/>
          <w:szCs w:val="28"/>
          <w:shd w:val="clear" w:color="auto" w:fill="FFFFFF"/>
        </w:rPr>
        <w:lastRenderedPageBreak/>
        <w:t>13.2. saskaņojumu ar trešajām personām,</w:t>
      </w:r>
      <w:r w:rsidRPr="001A5FF3">
        <w:rPr>
          <w:sz w:val="28"/>
          <w:szCs w:val="28"/>
          <w:lang w:eastAsia="en-US"/>
        </w:rPr>
        <w:t xml:space="preserve"> </w:t>
      </w:r>
      <w:r w:rsidRPr="001A5FF3">
        <w:rPr>
          <w:sz w:val="28"/>
          <w:szCs w:val="28"/>
          <w:shd w:val="clear" w:color="auto" w:fill="FFFFFF"/>
        </w:rPr>
        <w:t>kuru tiesības tiek skartas, un citas atļaujas vai saskaņojumus normatīvajos aktos noteiktajos gadījumos, izņemot Būvniecības likuma 14.panta 1.</w:t>
      </w:r>
      <w:r w:rsidRPr="001A5FF3">
        <w:rPr>
          <w:sz w:val="28"/>
          <w:szCs w:val="28"/>
          <w:shd w:val="clear" w:color="auto" w:fill="FFFFFF"/>
          <w:vertAlign w:val="superscript"/>
        </w:rPr>
        <w:t>1</w:t>
      </w:r>
      <w:r w:rsidRPr="001A5FF3">
        <w:rPr>
          <w:sz w:val="28"/>
          <w:szCs w:val="28"/>
          <w:shd w:val="clear" w:color="auto" w:fill="FFFFFF"/>
        </w:rPr>
        <w:t xml:space="preserve"> un 1.</w:t>
      </w:r>
      <w:r w:rsidRPr="001A5FF3">
        <w:rPr>
          <w:sz w:val="28"/>
          <w:szCs w:val="28"/>
          <w:shd w:val="clear" w:color="auto" w:fill="FFFFFF"/>
          <w:vertAlign w:val="superscript"/>
        </w:rPr>
        <w:t>2</w:t>
      </w:r>
      <w:r w:rsidRPr="001A5FF3">
        <w:rPr>
          <w:sz w:val="28"/>
          <w:szCs w:val="28"/>
          <w:shd w:val="clear" w:color="auto" w:fill="FFFFFF"/>
        </w:rPr>
        <w:t> daļā minētajā gadījumā;</w:t>
      </w:r>
    </w:p>
    <w:p w14:paraId="1B9BA876" w14:textId="77777777" w:rsidR="00E86FF6" w:rsidRPr="001A5FF3" w:rsidRDefault="00E86FF6" w:rsidP="00E86FF6">
      <w:pPr>
        <w:pStyle w:val="tv213"/>
        <w:shd w:val="clear" w:color="auto" w:fill="FFFFFF"/>
        <w:spacing w:before="0" w:beforeAutospacing="0" w:after="0" w:afterAutospacing="0"/>
        <w:ind w:firstLine="720"/>
        <w:jc w:val="both"/>
        <w:rPr>
          <w:sz w:val="28"/>
          <w:szCs w:val="28"/>
          <w:u w:val="single"/>
          <w:shd w:val="clear" w:color="auto" w:fill="FFFFFF"/>
        </w:rPr>
      </w:pPr>
      <w:r w:rsidRPr="001A5FF3">
        <w:rPr>
          <w:sz w:val="28"/>
          <w:szCs w:val="28"/>
          <w:shd w:val="clear" w:color="auto" w:fill="FFFFFF"/>
        </w:rPr>
        <w:t>13.3. citus dokumentus, ja to nosaka normatīvie akti.</w:t>
      </w:r>
    </w:p>
    <w:p w14:paraId="3D9A840B" w14:textId="77777777" w:rsidR="00E86FF6" w:rsidRPr="001A5FF3" w:rsidRDefault="00E86FF6" w:rsidP="00E86FF6">
      <w:pPr>
        <w:jc w:val="both"/>
        <w:rPr>
          <w:sz w:val="28"/>
          <w:szCs w:val="28"/>
          <w:lang w:val="lv-LV"/>
        </w:rPr>
      </w:pPr>
    </w:p>
    <w:p w14:paraId="6BC87748"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rPr>
      </w:pPr>
      <w:r w:rsidRPr="001A5FF3">
        <w:rPr>
          <w:sz w:val="28"/>
          <w:szCs w:val="28"/>
          <w:shd w:val="clear" w:color="auto" w:fill="FFFFFF"/>
        </w:rPr>
        <w:t>14. Trešo personu saskaņojumu, izņemot Būvniecības likuma 14. panta 1.</w:t>
      </w:r>
      <w:r w:rsidRPr="001A5FF3">
        <w:rPr>
          <w:sz w:val="28"/>
          <w:szCs w:val="28"/>
          <w:shd w:val="clear" w:color="auto" w:fill="FFFFFF"/>
          <w:vertAlign w:val="superscript"/>
        </w:rPr>
        <w:t>1</w:t>
      </w:r>
      <w:r w:rsidRPr="001A5FF3">
        <w:rPr>
          <w:sz w:val="28"/>
          <w:szCs w:val="28"/>
          <w:shd w:val="clear" w:color="auto" w:fill="FFFFFF"/>
        </w:rPr>
        <w:t xml:space="preserve"> un 1.</w:t>
      </w:r>
      <w:r w:rsidRPr="001A5FF3">
        <w:rPr>
          <w:sz w:val="28"/>
          <w:szCs w:val="28"/>
          <w:shd w:val="clear" w:color="auto" w:fill="FFFFFF"/>
          <w:vertAlign w:val="superscript"/>
        </w:rPr>
        <w:t>2</w:t>
      </w:r>
      <w:r w:rsidRPr="001A5FF3">
        <w:rPr>
          <w:sz w:val="28"/>
          <w:szCs w:val="28"/>
          <w:shd w:val="clear" w:color="auto" w:fill="FFFFFF"/>
        </w:rPr>
        <w:t xml:space="preserve"> daļā minētajā gadījumā, noformē kā atsevišķu vienošanos, lai no tā izrietētu nepārprotama šo personu piekrišana katram konkrētam apgrūtinājumam, kas skar attiecīgo personu. </w:t>
      </w:r>
      <w:bookmarkStart w:id="0" w:name="_Hlk17886267"/>
      <w:r w:rsidRPr="001A5FF3">
        <w:rPr>
          <w:sz w:val="28"/>
          <w:szCs w:val="28"/>
          <w:shd w:val="clear" w:color="auto" w:fill="FFFFFF"/>
        </w:rPr>
        <w:t>Ja būvniecības ieceres dokumentāciju izstrādā papīra dokumentu formā, trešo personu saskaņojumu var noformēt uz būvprojekta ģenerālplāna</w:t>
      </w:r>
      <w:bookmarkEnd w:id="0"/>
      <w:r w:rsidRPr="001A5FF3">
        <w:rPr>
          <w:sz w:val="28"/>
          <w:szCs w:val="28"/>
          <w:shd w:val="clear" w:color="auto" w:fill="FFFFFF"/>
        </w:rPr>
        <w:t xml:space="preserve"> (uz derīga topogrāfiskā plāna pamatnes izstrādāts projektējamās teritorijas vispārīgais plāns būvprojekta sastāvā ar būvju, labiekārtojuma elementu un inženiertīklu piesaisti zemes gabalam).”</w:t>
      </w:r>
    </w:p>
    <w:p w14:paraId="0494E478" w14:textId="77777777" w:rsidR="00E86FF6" w:rsidRPr="001A5FF3" w:rsidRDefault="00E86FF6" w:rsidP="00E86FF6">
      <w:pPr>
        <w:pStyle w:val="tv213"/>
        <w:shd w:val="clear" w:color="auto" w:fill="FFFFFF"/>
        <w:spacing w:before="0" w:beforeAutospacing="0" w:after="0" w:afterAutospacing="0"/>
        <w:jc w:val="both"/>
        <w:rPr>
          <w:sz w:val="28"/>
          <w:szCs w:val="28"/>
          <w:shd w:val="clear" w:color="auto" w:fill="FFFFFF"/>
        </w:rPr>
      </w:pPr>
    </w:p>
    <w:p w14:paraId="5F0D84DE"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3. Izteikt 15. punkta ievaddaļu šādā redakcijā:</w:t>
      </w:r>
    </w:p>
    <w:p w14:paraId="24AF181C" w14:textId="77777777" w:rsidR="00E86FF6" w:rsidRPr="001A5FF3" w:rsidRDefault="00E86FF6" w:rsidP="00E86FF6">
      <w:pPr>
        <w:jc w:val="both"/>
        <w:rPr>
          <w:sz w:val="28"/>
          <w:szCs w:val="28"/>
          <w:shd w:val="clear" w:color="auto" w:fill="FFFFFF"/>
          <w:lang w:val="lv-LV"/>
        </w:rPr>
      </w:pPr>
    </w:p>
    <w:p w14:paraId="6C3CAD61"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“15. </w:t>
      </w:r>
      <w:r w:rsidRPr="001A5FF3">
        <w:rPr>
          <w:sz w:val="28"/>
          <w:szCs w:val="28"/>
          <w:lang w:val="lv-LV"/>
        </w:rPr>
        <w:t>Ierosinot būves jaunu būvniecību, dienestā iesniedz būvniecības iesniegumu, kuram pievieno šo noteikumu 13. punktā minētos dokumentus un būvprojektu minimālā sastāvā, kurā ietver:</w:t>
      </w:r>
      <w:r w:rsidRPr="001A5FF3">
        <w:rPr>
          <w:sz w:val="28"/>
          <w:szCs w:val="28"/>
          <w:shd w:val="clear" w:color="auto" w:fill="FFFFFF"/>
          <w:lang w:val="lv-LV"/>
        </w:rPr>
        <w:t>”</w:t>
      </w:r>
    </w:p>
    <w:p w14:paraId="6ED45FD1" w14:textId="77777777" w:rsidR="00E86FF6" w:rsidRPr="001A5FF3" w:rsidRDefault="00E86FF6" w:rsidP="00E86FF6">
      <w:pPr>
        <w:jc w:val="both"/>
        <w:rPr>
          <w:sz w:val="28"/>
          <w:szCs w:val="28"/>
          <w:shd w:val="clear" w:color="auto" w:fill="FFFFFF"/>
          <w:lang w:val="lv-LV"/>
        </w:rPr>
      </w:pPr>
    </w:p>
    <w:p w14:paraId="646CBF3F"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4. Izteikt 15.8. apakšpunktu šādā redakcijā:</w:t>
      </w:r>
    </w:p>
    <w:p w14:paraId="3AF1CA80" w14:textId="77777777" w:rsidR="00E86FF6" w:rsidRPr="001A5FF3" w:rsidRDefault="00E86FF6" w:rsidP="00E86FF6">
      <w:pPr>
        <w:jc w:val="both"/>
        <w:rPr>
          <w:sz w:val="28"/>
          <w:szCs w:val="28"/>
          <w:shd w:val="clear" w:color="auto" w:fill="FFFFFF"/>
          <w:lang w:val="lv-LV"/>
        </w:rPr>
      </w:pPr>
    </w:p>
    <w:p w14:paraId="68F25894" w14:textId="77777777" w:rsidR="00E86FF6" w:rsidRPr="001A5FF3" w:rsidRDefault="00E86FF6" w:rsidP="00E86FF6">
      <w:pPr>
        <w:ind w:firstLine="720"/>
        <w:jc w:val="both"/>
        <w:rPr>
          <w:sz w:val="28"/>
          <w:szCs w:val="28"/>
          <w:lang w:val="lv-LV" w:eastAsia="lv-LV"/>
        </w:rPr>
      </w:pPr>
      <w:r w:rsidRPr="001A5FF3">
        <w:rPr>
          <w:sz w:val="28"/>
          <w:szCs w:val="28"/>
          <w:shd w:val="clear" w:color="auto" w:fill="FFFFFF"/>
          <w:lang w:val="lv-LV"/>
        </w:rPr>
        <w:t>“15.8. </w:t>
      </w:r>
      <w:r w:rsidRPr="001A5FF3">
        <w:rPr>
          <w:sz w:val="28"/>
          <w:szCs w:val="28"/>
          <w:lang w:val="lv-LV" w:eastAsia="lv-LV"/>
        </w:rPr>
        <w:t>citus dokumentus, ja to nosaka normatīvie akti;”</w:t>
      </w:r>
    </w:p>
    <w:p w14:paraId="343D1BEE" w14:textId="77777777" w:rsidR="00E86FF6" w:rsidRPr="001A5FF3" w:rsidRDefault="00E86FF6" w:rsidP="00E86FF6">
      <w:pPr>
        <w:jc w:val="both"/>
        <w:rPr>
          <w:sz w:val="28"/>
          <w:szCs w:val="28"/>
          <w:shd w:val="clear" w:color="auto" w:fill="FFFFFF"/>
          <w:lang w:val="lv-LV"/>
        </w:rPr>
      </w:pPr>
    </w:p>
    <w:p w14:paraId="27653E19"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5. Izteikt 16. punkta ievaddaļu šādā redakcijā:</w:t>
      </w:r>
    </w:p>
    <w:p w14:paraId="720C073E" w14:textId="77777777" w:rsidR="00E86FF6" w:rsidRPr="001A5FF3" w:rsidRDefault="00E86FF6" w:rsidP="00E86FF6">
      <w:pPr>
        <w:jc w:val="both"/>
        <w:rPr>
          <w:sz w:val="28"/>
          <w:szCs w:val="28"/>
          <w:shd w:val="clear" w:color="auto" w:fill="FFFFFF"/>
          <w:lang w:val="lv-LV"/>
        </w:rPr>
      </w:pPr>
    </w:p>
    <w:p w14:paraId="527EBE46" w14:textId="77777777" w:rsidR="00E86FF6" w:rsidRPr="001A5FF3" w:rsidRDefault="00E86FF6" w:rsidP="00E86FF6">
      <w:pPr>
        <w:ind w:firstLine="720"/>
        <w:jc w:val="both"/>
        <w:rPr>
          <w:sz w:val="28"/>
          <w:szCs w:val="28"/>
          <w:lang w:val="lv-LV"/>
        </w:rPr>
      </w:pPr>
      <w:r w:rsidRPr="001A5FF3">
        <w:rPr>
          <w:sz w:val="28"/>
          <w:szCs w:val="28"/>
          <w:shd w:val="clear" w:color="auto" w:fill="FFFFFF"/>
          <w:lang w:val="lv-LV"/>
        </w:rPr>
        <w:t>“16. </w:t>
      </w:r>
      <w:r w:rsidRPr="001A5FF3">
        <w:rPr>
          <w:sz w:val="28"/>
          <w:szCs w:val="28"/>
          <w:lang w:val="lv-LV"/>
        </w:rPr>
        <w:t>Ierosinot būves novietošanu, dienestā iesniedz būvniecības iesniegumu, kuram pievieno šo noteikumu 13. punktā minētos dokumentus un būvprojektu minimālā sastāvā, kurā ietver:”</w:t>
      </w:r>
    </w:p>
    <w:p w14:paraId="63565ADF" w14:textId="77777777" w:rsidR="00E86FF6" w:rsidRPr="001A5FF3" w:rsidRDefault="00E86FF6" w:rsidP="00E86FF6">
      <w:pPr>
        <w:jc w:val="both"/>
        <w:rPr>
          <w:sz w:val="28"/>
          <w:szCs w:val="28"/>
          <w:lang w:val="lv-LV"/>
        </w:rPr>
      </w:pPr>
    </w:p>
    <w:p w14:paraId="02E8F5E1" w14:textId="77777777" w:rsidR="00E86FF6" w:rsidRPr="001A5FF3" w:rsidRDefault="00E86FF6" w:rsidP="00E86FF6">
      <w:pPr>
        <w:ind w:firstLine="720"/>
        <w:jc w:val="both"/>
        <w:rPr>
          <w:sz w:val="28"/>
          <w:szCs w:val="28"/>
          <w:lang w:val="lv-LV"/>
        </w:rPr>
      </w:pPr>
      <w:r w:rsidRPr="001A5FF3">
        <w:rPr>
          <w:sz w:val="28"/>
          <w:szCs w:val="28"/>
          <w:lang w:val="lv-LV"/>
        </w:rPr>
        <w:t>6. Izteikt 16.6. apakšpunktu šādā redakcijā:</w:t>
      </w:r>
    </w:p>
    <w:p w14:paraId="3E2D7C8C" w14:textId="77777777" w:rsidR="00E86FF6" w:rsidRPr="001A5FF3" w:rsidRDefault="00E86FF6" w:rsidP="00E86FF6">
      <w:pPr>
        <w:jc w:val="both"/>
        <w:rPr>
          <w:sz w:val="28"/>
          <w:szCs w:val="28"/>
          <w:lang w:val="lv-LV"/>
        </w:rPr>
      </w:pPr>
    </w:p>
    <w:p w14:paraId="720FEF75" w14:textId="77777777" w:rsidR="00E86FF6" w:rsidRPr="001A5FF3" w:rsidRDefault="00E86FF6" w:rsidP="00E86FF6">
      <w:pPr>
        <w:ind w:firstLine="720"/>
        <w:jc w:val="both"/>
        <w:rPr>
          <w:sz w:val="28"/>
          <w:szCs w:val="28"/>
          <w:lang w:val="lv-LV" w:eastAsia="lv-LV"/>
        </w:rPr>
      </w:pPr>
      <w:r w:rsidRPr="001A5FF3">
        <w:rPr>
          <w:sz w:val="28"/>
          <w:szCs w:val="28"/>
          <w:lang w:val="lv-LV"/>
        </w:rPr>
        <w:t>“16.6. </w:t>
      </w:r>
      <w:r w:rsidRPr="001A5FF3">
        <w:rPr>
          <w:sz w:val="28"/>
          <w:szCs w:val="28"/>
          <w:lang w:val="lv-LV" w:eastAsia="lv-LV"/>
        </w:rPr>
        <w:t>citus dokumentus, ja to nosaka normatīvie akti;”</w:t>
      </w:r>
    </w:p>
    <w:p w14:paraId="68626239" w14:textId="77777777" w:rsidR="00E86FF6" w:rsidRPr="001A5FF3" w:rsidRDefault="00E86FF6" w:rsidP="00E86FF6">
      <w:pPr>
        <w:jc w:val="both"/>
        <w:rPr>
          <w:sz w:val="28"/>
          <w:szCs w:val="28"/>
          <w:lang w:val="lv-LV" w:eastAsia="lv-LV"/>
        </w:rPr>
      </w:pPr>
    </w:p>
    <w:p w14:paraId="215F1554" w14:textId="77777777" w:rsidR="00E86FF6" w:rsidRPr="001A5FF3" w:rsidRDefault="00E86FF6" w:rsidP="00E86FF6">
      <w:pPr>
        <w:ind w:firstLine="720"/>
        <w:jc w:val="both"/>
        <w:rPr>
          <w:sz w:val="28"/>
          <w:szCs w:val="28"/>
          <w:lang w:val="lv-LV" w:eastAsia="lv-LV"/>
        </w:rPr>
      </w:pPr>
      <w:r w:rsidRPr="001A5FF3">
        <w:rPr>
          <w:sz w:val="28"/>
          <w:szCs w:val="28"/>
          <w:lang w:val="lv-LV" w:eastAsia="lv-LV"/>
        </w:rPr>
        <w:t>7. Izteikt 17. punkta ievaddaļu šādā redakcijā:</w:t>
      </w:r>
    </w:p>
    <w:p w14:paraId="57C1EB37" w14:textId="77777777" w:rsidR="00E86FF6" w:rsidRPr="001A5FF3" w:rsidRDefault="00E86FF6" w:rsidP="00E86FF6">
      <w:pPr>
        <w:jc w:val="both"/>
        <w:rPr>
          <w:sz w:val="28"/>
          <w:szCs w:val="28"/>
          <w:lang w:val="lv-LV" w:eastAsia="lv-LV"/>
        </w:rPr>
      </w:pPr>
    </w:p>
    <w:p w14:paraId="4569838F" w14:textId="77777777" w:rsidR="00E86FF6" w:rsidRPr="001A5FF3" w:rsidRDefault="00E86FF6" w:rsidP="00E86FF6">
      <w:pPr>
        <w:ind w:firstLine="720"/>
        <w:jc w:val="both"/>
        <w:rPr>
          <w:sz w:val="28"/>
          <w:szCs w:val="28"/>
          <w:lang w:val="lv-LV" w:eastAsia="lv-LV"/>
        </w:rPr>
      </w:pPr>
      <w:r w:rsidRPr="001A5FF3">
        <w:rPr>
          <w:sz w:val="28"/>
          <w:szCs w:val="28"/>
          <w:lang w:val="lv-LV" w:eastAsia="lv-LV"/>
        </w:rPr>
        <w:t>“17. Ierosinot būves vai tās daļas atjaunošanu, dienestā iesniedz</w:t>
      </w:r>
      <w:r w:rsidRPr="001A5FF3">
        <w:rPr>
          <w:sz w:val="28"/>
          <w:szCs w:val="28"/>
          <w:lang w:val="lv-LV"/>
        </w:rPr>
        <w:t xml:space="preserve"> būvniecības iesniegumu, kuram pievieno</w:t>
      </w:r>
      <w:r w:rsidRPr="001A5FF3">
        <w:rPr>
          <w:sz w:val="28"/>
          <w:szCs w:val="28"/>
          <w:lang w:val="lv-LV" w:eastAsia="lv-LV"/>
        </w:rPr>
        <w:t xml:space="preserve"> </w:t>
      </w:r>
      <w:r w:rsidRPr="001A5FF3">
        <w:rPr>
          <w:sz w:val="28"/>
          <w:szCs w:val="28"/>
          <w:lang w:val="lv-LV"/>
        </w:rPr>
        <w:t>šo noteikumu 13. punktā minētos dokumentus un būvprojektu</w:t>
      </w:r>
      <w:r w:rsidRPr="001A5FF3">
        <w:rPr>
          <w:sz w:val="28"/>
          <w:szCs w:val="28"/>
          <w:lang w:val="lv-LV" w:eastAsia="lv-LV"/>
        </w:rPr>
        <w:t xml:space="preserve"> minimālā sastāvā, kurā ietver:”</w:t>
      </w:r>
    </w:p>
    <w:p w14:paraId="7BE8D1F9" w14:textId="77777777" w:rsidR="00E86FF6" w:rsidRPr="001A5FF3" w:rsidRDefault="00E86FF6" w:rsidP="00E86FF6">
      <w:pPr>
        <w:jc w:val="both"/>
        <w:rPr>
          <w:sz w:val="28"/>
          <w:szCs w:val="28"/>
          <w:lang w:val="lv-LV" w:eastAsia="lv-LV"/>
        </w:rPr>
      </w:pPr>
    </w:p>
    <w:p w14:paraId="2DCC332C" w14:textId="77777777" w:rsidR="00E86FF6" w:rsidRPr="001A5FF3" w:rsidRDefault="00E86FF6" w:rsidP="00E86FF6">
      <w:pPr>
        <w:ind w:firstLine="720"/>
        <w:jc w:val="both"/>
        <w:rPr>
          <w:sz w:val="28"/>
          <w:szCs w:val="28"/>
          <w:lang w:val="lv-LV" w:eastAsia="lv-LV"/>
        </w:rPr>
      </w:pPr>
      <w:r w:rsidRPr="001A5FF3">
        <w:rPr>
          <w:sz w:val="28"/>
          <w:szCs w:val="28"/>
          <w:lang w:val="lv-LV" w:eastAsia="lv-LV"/>
        </w:rPr>
        <w:t>8. Izteikt 18. punkta ievaddaļu šādā redakcijā:</w:t>
      </w:r>
    </w:p>
    <w:p w14:paraId="0DD3E040" w14:textId="77777777" w:rsidR="00E86FF6" w:rsidRPr="001A5FF3" w:rsidRDefault="00E86FF6" w:rsidP="00E86FF6">
      <w:pPr>
        <w:jc w:val="both"/>
        <w:rPr>
          <w:sz w:val="28"/>
          <w:szCs w:val="28"/>
          <w:lang w:val="lv-LV" w:eastAsia="lv-LV"/>
        </w:rPr>
      </w:pPr>
    </w:p>
    <w:p w14:paraId="144EB2BF" w14:textId="77777777" w:rsidR="00E86FF6" w:rsidRPr="001A5FF3" w:rsidRDefault="00E86FF6" w:rsidP="00E86FF6">
      <w:pPr>
        <w:ind w:firstLine="720"/>
        <w:jc w:val="both"/>
        <w:rPr>
          <w:sz w:val="28"/>
          <w:szCs w:val="28"/>
          <w:lang w:val="lv-LV" w:eastAsia="lv-LV"/>
        </w:rPr>
      </w:pPr>
      <w:r w:rsidRPr="001A5FF3">
        <w:rPr>
          <w:sz w:val="28"/>
          <w:szCs w:val="28"/>
          <w:lang w:val="lv-LV" w:eastAsia="lv-LV"/>
        </w:rPr>
        <w:lastRenderedPageBreak/>
        <w:t xml:space="preserve">“18. Ierosinot būves vai tās daļas pārbūvi, dienestā iesniedz </w:t>
      </w:r>
      <w:r w:rsidRPr="001A5FF3">
        <w:rPr>
          <w:sz w:val="28"/>
          <w:szCs w:val="28"/>
          <w:lang w:val="lv-LV"/>
        </w:rPr>
        <w:t>būvniecības iesniegumu, kuram pievieno šo noteikumu 13. punktā minētos dokumentus un būvprojektu</w:t>
      </w:r>
      <w:r w:rsidRPr="001A5FF3">
        <w:rPr>
          <w:sz w:val="28"/>
          <w:szCs w:val="28"/>
          <w:lang w:val="lv-LV" w:eastAsia="lv-LV"/>
        </w:rPr>
        <w:t xml:space="preserve"> minimālā sastāvā, kurā ietver:”</w:t>
      </w:r>
    </w:p>
    <w:p w14:paraId="31DF19CE" w14:textId="77777777" w:rsidR="000E76D2" w:rsidRPr="001A5FF3" w:rsidRDefault="000E76D2" w:rsidP="00E86FF6">
      <w:pPr>
        <w:ind w:firstLine="720"/>
        <w:jc w:val="both"/>
        <w:rPr>
          <w:sz w:val="28"/>
          <w:szCs w:val="28"/>
          <w:lang w:val="lv-LV" w:eastAsia="lv-LV"/>
        </w:rPr>
      </w:pPr>
    </w:p>
    <w:p w14:paraId="75D82D36" w14:textId="3685461A" w:rsidR="00E86FF6" w:rsidRPr="001A5FF3" w:rsidRDefault="00E86FF6" w:rsidP="00E86FF6">
      <w:pPr>
        <w:ind w:firstLine="720"/>
        <w:jc w:val="both"/>
        <w:rPr>
          <w:sz w:val="28"/>
          <w:szCs w:val="28"/>
          <w:lang w:val="lv-LV" w:eastAsia="lv-LV"/>
        </w:rPr>
      </w:pPr>
      <w:r w:rsidRPr="001A5FF3">
        <w:rPr>
          <w:sz w:val="28"/>
          <w:szCs w:val="28"/>
          <w:lang w:val="lv-LV" w:eastAsia="lv-LV"/>
        </w:rPr>
        <w:t>9. Izteikt 19. punkta ievaddaļu šādā redakcijā:</w:t>
      </w:r>
    </w:p>
    <w:p w14:paraId="014B66EF" w14:textId="77777777" w:rsidR="00E86FF6" w:rsidRPr="001A5FF3" w:rsidRDefault="00E86FF6" w:rsidP="00E86FF6">
      <w:pPr>
        <w:jc w:val="both"/>
        <w:rPr>
          <w:sz w:val="28"/>
          <w:szCs w:val="28"/>
          <w:lang w:val="lv-LV" w:eastAsia="lv-LV"/>
        </w:rPr>
      </w:pPr>
    </w:p>
    <w:p w14:paraId="44B88B1B" w14:textId="128BF6C1" w:rsidR="00E86FF6" w:rsidRPr="001A5FF3" w:rsidRDefault="00E86FF6" w:rsidP="00E86FF6">
      <w:pPr>
        <w:ind w:firstLine="720"/>
        <w:jc w:val="both"/>
        <w:rPr>
          <w:sz w:val="28"/>
          <w:szCs w:val="28"/>
          <w:lang w:val="lv-LV" w:eastAsia="lv-LV"/>
        </w:rPr>
      </w:pPr>
      <w:r w:rsidRPr="001A5FF3">
        <w:rPr>
          <w:sz w:val="28"/>
          <w:szCs w:val="28"/>
          <w:lang w:val="lv-LV" w:eastAsia="lv-LV"/>
        </w:rPr>
        <w:t xml:space="preserve">“19. Ierosinot būves vai tās daļas konservāciju, dienestā iesniedz </w:t>
      </w:r>
      <w:r w:rsidRPr="001A5FF3">
        <w:rPr>
          <w:sz w:val="28"/>
          <w:szCs w:val="28"/>
          <w:lang w:val="lv-LV"/>
        </w:rPr>
        <w:t>būvniecības iesniegumu, kuram pievieno šo noteikumu 13. punktā minētos dokumentus un būvprojektu</w:t>
      </w:r>
      <w:r w:rsidRPr="001A5FF3">
        <w:rPr>
          <w:sz w:val="28"/>
          <w:szCs w:val="28"/>
          <w:lang w:val="lv-LV" w:eastAsia="lv-LV"/>
        </w:rPr>
        <w:t xml:space="preserve"> minimālā sastāvā, kurā ietver:”</w:t>
      </w:r>
    </w:p>
    <w:p w14:paraId="76BD720F" w14:textId="77777777" w:rsidR="00E86FF6" w:rsidRPr="001A5FF3" w:rsidRDefault="00E86FF6" w:rsidP="00E86FF6">
      <w:pPr>
        <w:jc w:val="both"/>
        <w:rPr>
          <w:sz w:val="28"/>
          <w:szCs w:val="28"/>
          <w:lang w:val="lv-LV" w:eastAsia="lv-LV"/>
        </w:rPr>
      </w:pPr>
    </w:p>
    <w:p w14:paraId="5CCD9A4A" w14:textId="77777777" w:rsidR="00E86FF6" w:rsidRPr="001A5FF3" w:rsidRDefault="00E86FF6" w:rsidP="00E86FF6">
      <w:pPr>
        <w:ind w:firstLine="720"/>
        <w:jc w:val="both"/>
        <w:rPr>
          <w:sz w:val="28"/>
          <w:szCs w:val="28"/>
          <w:lang w:val="lv-LV" w:eastAsia="lv-LV"/>
        </w:rPr>
      </w:pPr>
      <w:r w:rsidRPr="001A5FF3">
        <w:rPr>
          <w:sz w:val="28"/>
          <w:szCs w:val="28"/>
          <w:lang w:val="lv-LV" w:eastAsia="lv-LV"/>
        </w:rPr>
        <w:t>10. Izteikt 20. punkta ievaddaļu šādā redakcijā:</w:t>
      </w:r>
    </w:p>
    <w:p w14:paraId="56A4F800" w14:textId="77777777" w:rsidR="00E86FF6" w:rsidRPr="001A5FF3" w:rsidRDefault="00E86FF6" w:rsidP="00E86FF6">
      <w:pPr>
        <w:jc w:val="both"/>
        <w:rPr>
          <w:sz w:val="28"/>
          <w:szCs w:val="28"/>
          <w:lang w:val="lv-LV" w:eastAsia="lv-LV"/>
        </w:rPr>
      </w:pPr>
    </w:p>
    <w:p w14:paraId="11CB0027" w14:textId="77777777" w:rsidR="00E86FF6" w:rsidRPr="001A5FF3" w:rsidRDefault="00E86FF6" w:rsidP="00E86FF6">
      <w:pPr>
        <w:ind w:firstLine="720"/>
        <w:jc w:val="both"/>
        <w:rPr>
          <w:sz w:val="28"/>
          <w:szCs w:val="28"/>
          <w:lang w:val="lv-LV" w:eastAsia="lv-LV"/>
        </w:rPr>
      </w:pPr>
      <w:r w:rsidRPr="001A5FF3">
        <w:rPr>
          <w:sz w:val="28"/>
          <w:szCs w:val="28"/>
          <w:lang w:val="lv-LV" w:eastAsia="lv-LV"/>
        </w:rPr>
        <w:t>“20. </w:t>
      </w:r>
      <w:r w:rsidRPr="001A5FF3">
        <w:rPr>
          <w:sz w:val="28"/>
          <w:szCs w:val="28"/>
          <w:lang w:val="lv-LV"/>
        </w:rPr>
        <w:t>Ierosinot būves nojaukšanu, dienestā iesniedz būvniecības iesniegumu, kuram pievieno šo noteikumu 13. punktā minētos dokumentus un būvprojektu</w:t>
      </w:r>
      <w:r w:rsidRPr="001A5FF3">
        <w:rPr>
          <w:sz w:val="28"/>
          <w:szCs w:val="28"/>
          <w:lang w:val="lv-LV" w:eastAsia="lv-LV"/>
        </w:rPr>
        <w:t xml:space="preserve"> minimālā sastāvā, kurā ietver:”</w:t>
      </w:r>
    </w:p>
    <w:p w14:paraId="33D19E14" w14:textId="77777777" w:rsidR="00E86FF6" w:rsidRPr="001A5FF3" w:rsidRDefault="00E86FF6" w:rsidP="00E86FF6">
      <w:pPr>
        <w:jc w:val="both"/>
        <w:rPr>
          <w:sz w:val="28"/>
          <w:szCs w:val="28"/>
          <w:lang w:val="lv-LV" w:eastAsia="lv-LV"/>
        </w:rPr>
      </w:pPr>
    </w:p>
    <w:p w14:paraId="0BAA2ACD" w14:textId="77777777" w:rsidR="00E86FF6" w:rsidRPr="001A5FF3" w:rsidRDefault="00E86FF6" w:rsidP="00E86FF6">
      <w:pPr>
        <w:ind w:firstLine="720"/>
        <w:jc w:val="both"/>
        <w:rPr>
          <w:sz w:val="28"/>
          <w:szCs w:val="28"/>
          <w:lang w:val="lv-LV" w:eastAsia="lv-LV"/>
        </w:rPr>
      </w:pPr>
      <w:r w:rsidRPr="001A5FF3">
        <w:rPr>
          <w:sz w:val="28"/>
          <w:szCs w:val="28"/>
          <w:lang w:val="lv-LV" w:eastAsia="lv-LV"/>
        </w:rPr>
        <w:t>11. Izteikt 22. punktu šādā redakcijā:</w:t>
      </w:r>
    </w:p>
    <w:p w14:paraId="1A38C388" w14:textId="77777777" w:rsidR="00E86FF6" w:rsidRPr="001A5FF3" w:rsidRDefault="00E86FF6" w:rsidP="00E86FF6">
      <w:pPr>
        <w:jc w:val="both"/>
        <w:rPr>
          <w:sz w:val="28"/>
          <w:szCs w:val="28"/>
          <w:lang w:val="lv-LV" w:eastAsia="lv-LV"/>
        </w:rPr>
      </w:pPr>
    </w:p>
    <w:p w14:paraId="0EB1EFB5" w14:textId="77777777" w:rsidR="00E86FF6" w:rsidRPr="001A5FF3" w:rsidRDefault="00E86FF6" w:rsidP="00E86FF6">
      <w:pPr>
        <w:ind w:firstLine="720"/>
        <w:jc w:val="both"/>
        <w:rPr>
          <w:sz w:val="28"/>
          <w:szCs w:val="28"/>
          <w:lang w:val="lv-LV" w:eastAsia="lv-LV"/>
        </w:rPr>
      </w:pPr>
      <w:r w:rsidRPr="001A5FF3">
        <w:rPr>
          <w:sz w:val="28"/>
          <w:szCs w:val="28"/>
          <w:lang w:val="lv-LV" w:eastAsia="lv-LV"/>
        </w:rPr>
        <w:t>“22. Dienests Būvniecības likuma 12. panta ceturtās daļas 1. punktā noteiktajā termiņā izvērtē būvniecības iesniegumu un šajos noteikumos norādītos dokumentus un pieņem lēmumu par būvatļaujas izsniegšanu vai atteikumu izsniegt būvatļauju. Dienests būvatļaujā ietver būvniecības iesnieguma 1.1.1., 1.1.2., 1.2., 1.3., 1.4., 2.1., 2.2., 2.3., 2.4., 2.6., 2.7.1., 2.7.2., 2.7.3. apakšpunktā, 3. un 5. punktā norādīto informāciju par būvniecības ieceri, kā arī būvatļaujas nosacījumus un to izpildes termiņus.”</w:t>
      </w:r>
    </w:p>
    <w:p w14:paraId="5B45A82D" w14:textId="77777777" w:rsidR="00E86FF6" w:rsidRPr="001A5FF3" w:rsidRDefault="00E86FF6" w:rsidP="00E86FF6">
      <w:pPr>
        <w:jc w:val="both"/>
        <w:rPr>
          <w:sz w:val="28"/>
          <w:szCs w:val="28"/>
          <w:lang w:val="lv-LV" w:eastAsia="lv-LV"/>
        </w:rPr>
      </w:pPr>
    </w:p>
    <w:p w14:paraId="1A51B3BF" w14:textId="77777777" w:rsidR="00E86FF6" w:rsidRPr="001A5FF3" w:rsidRDefault="00E86FF6" w:rsidP="00E86FF6">
      <w:pPr>
        <w:ind w:firstLine="720"/>
        <w:jc w:val="both"/>
        <w:rPr>
          <w:sz w:val="28"/>
          <w:szCs w:val="28"/>
          <w:lang w:val="lv-LV" w:eastAsia="lv-LV"/>
        </w:rPr>
      </w:pPr>
      <w:r w:rsidRPr="001A5FF3">
        <w:rPr>
          <w:sz w:val="28"/>
          <w:szCs w:val="28"/>
          <w:lang w:val="lv-LV" w:eastAsia="lv-LV"/>
        </w:rPr>
        <w:t>12. Svītrot 23.2.2. apakšpunktā vārdus “būvdarbu žurnāls”.</w:t>
      </w:r>
    </w:p>
    <w:p w14:paraId="4B69615B" w14:textId="77777777" w:rsidR="00E86FF6" w:rsidRPr="001A5FF3" w:rsidRDefault="00E86FF6" w:rsidP="00E86FF6">
      <w:pPr>
        <w:jc w:val="both"/>
        <w:rPr>
          <w:sz w:val="28"/>
          <w:szCs w:val="28"/>
          <w:lang w:val="lv-LV" w:eastAsia="lv-LV"/>
        </w:rPr>
      </w:pPr>
    </w:p>
    <w:p w14:paraId="24C8B807" w14:textId="77777777" w:rsidR="00E86FF6" w:rsidRPr="001A5FF3" w:rsidRDefault="00E86FF6" w:rsidP="00E86FF6">
      <w:pPr>
        <w:ind w:firstLine="720"/>
        <w:jc w:val="both"/>
        <w:rPr>
          <w:sz w:val="28"/>
          <w:szCs w:val="28"/>
          <w:lang w:val="lv-LV" w:eastAsia="lv-LV"/>
        </w:rPr>
      </w:pPr>
      <w:r w:rsidRPr="001A5FF3">
        <w:rPr>
          <w:sz w:val="28"/>
          <w:szCs w:val="28"/>
          <w:lang w:val="lv-LV" w:eastAsia="lv-LV"/>
        </w:rPr>
        <w:t>13. Izteikt 24. punkta trešo teikumu šādā redakcijā:</w:t>
      </w:r>
    </w:p>
    <w:p w14:paraId="4348A176" w14:textId="77777777" w:rsidR="00E86FF6" w:rsidRPr="001A5FF3" w:rsidRDefault="00E86FF6" w:rsidP="00E86FF6">
      <w:pPr>
        <w:jc w:val="both"/>
        <w:rPr>
          <w:sz w:val="28"/>
          <w:szCs w:val="28"/>
          <w:lang w:val="lv-LV" w:eastAsia="lv-LV"/>
        </w:rPr>
      </w:pPr>
    </w:p>
    <w:p w14:paraId="5466F931"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eastAsia="lv-LV"/>
        </w:rPr>
        <w:t>“</w:t>
      </w:r>
      <w:r w:rsidRPr="001A5FF3">
        <w:rPr>
          <w:sz w:val="28"/>
          <w:szCs w:val="28"/>
          <w:shd w:val="clear" w:color="auto" w:fill="FFFFFF"/>
          <w:lang w:val="lv-LV"/>
        </w:rPr>
        <w:t>Būvatļaujā iekļautie nosacījumi būvdarbu uzsākšanai izpildāmi piecu gadu laikā no atzīmes par projektēšanas nosacījumu izpildi izdarīšanas būvniecības informācijas sistēmā.”</w:t>
      </w:r>
    </w:p>
    <w:p w14:paraId="0D72B807" w14:textId="77777777" w:rsidR="00E86FF6" w:rsidRPr="001A5FF3" w:rsidRDefault="00E86FF6" w:rsidP="00E86FF6">
      <w:pPr>
        <w:jc w:val="both"/>
        <w:rPr>
          <w:strike/>
          <w:sz w:val="28"/>
          <w:szCs w:val="28"/>
          <w:lang w:val="lv-LV" w:eastAsia="lv-LV"/>
        </w:rPr>
      </w:pPr>
    </w:p>
    <w:p w14:paraId="050A9540" w14:textId="77777777" w:rsidR="00E86FF6" w:rsidRPr="001A5FF3" w:rsidRDefault="00E86FF6" w:rsidP="00E86FF6">
      <w:pPr>
        <w:ind w:firstLine="720"/>
        <w:jc w:val="both"/>
        <w:rPr>
          <w:sz w:val="28"/>
          <w:szCs w:val="28"/>
          <w:lang w:val="lv-LV" w:eastAsia="lv-LV"/>
        </w:rPr>
      </w:pPr>
      <w:r w:rsidRPr="001A5FF3">
        <w:rPr>
          <w:sz w:val="28"/>
          <w:szCs w:val="28"/>
          <w:lang w:val="lv-LV" w:eastAsia="lv-LV"/>
        </w:rPr>
        <w:t>14. Svītrot 36.1.4. un 36.1.5. apakšpunktu.</w:t>
      </w:r>
    </w:p>
    <w:p w14:paraId="020C6E47" w14:textId="77777777" w:rsidR="00E86FF6" w:rsidRPr="001A5FF3" w:rsidRDefault="00E86FF6" w:rsidP="00E86FF6">
      <w:pPr>
        <w:jc w:val="both"/>
        <w:rPr>
          <w:strike/>
          <w:sz w:val="28"/>
          <w:szCs w:val="28"/>
          <w:lang w:val="lv-LV" w:eastAsia="lv-LV"/>
        </w:rPr>
      </w:pPr>
    </w:p>
    <w:p w14:paraId="31EF4BD9" w14:textId="77777777" w:rsidR="00E86FF6" w:rsidRPr="001A5FF3" w:rsidRDefault="00E86FF6" w:rsidP="00E86FF6">
      <w:pPr>
        <w:ind w:firstLine="720"/>
        <w:jc w:val="both"/>
        <w:rPr>
          <w:sz w:val="28"/>
          <w:szCs w:val="28"/>
          <w:lang w:val="lv-LV" w:eastAsia="lv-LV"/>
        </w:rPr>
      </w:pPr>
      <w:r w:rsidRPr="001A5FF3">
        <w:rPr>
          <w:sz w:val="28"/>
          <w:szCs w:val="28"/>
          <w:lang w:val="lv-LV" w:eastAsia="lv-LV"/>
        </w:rPr>
        <w:t>15. Svītrot 37.1.4. un 37.1.5. apakšpunktu.</w:t>
      </w:r>
    </w:p>
    <w:p w14:paraId="443D8433" w14:textId="77777777" w:rsidR="00E86FF6" w:rsidRPr="001A5FF3" w:rsidRDefault="00E86FF6" w:rsidP="00E86FF6">
      <w:pPr>
        <w:jc w:val="both"/>
        <w:rPr>
          <w:sz w:val="28"/>
          <w:szCs w:val="28"/>
          <w:lang w:val="lv-LV" w:eastAsia="lv-LV"/>
        </w:rPr>
      </w:pPr>
    </w:p>
    <w:p w14:paraId="07056422" w14:textId="77777777" w:rsidR="00E86FF6" w:rsidRPr="001A5FF3" w:rsidRDefault="00E86FF6" w:rsidP="00E86FF6">
      <w:pPr>
        <w:ind w:firstLine="720"/>
        <w:jc w:val="both"/>
        <w:rPr>
          <w:sz w:val="28"/>
          <w:szCs w:val="28"/>
          <w:lang w:val="lv-LV" w:eastAsia="lv-LV"/>
        </w:rPr>
      </w:pPr>
      <w:r w:rsidRPr="001A5FF3">
        <w:rPr>
          <w:sz w:val="28"/>
          <w:szCs w:val="28"/>
          <w:lang w:val="lv-LV" w:eastAsia="lv-LV"/>
        </w:rPr>
        <w:t xml:space="preserve">16. Izteikt 38.2. apakšpunktu šādā redakcijā: </w:t>
      </w:r>
    </w:p>
    <w:p w14:paraId="74DF2A64" w14:textId="77777777" w:rsidR="00E86FF6" w:rsidRPr="001A5FF3" w:rsidRDefault="00E86FF6" w:rsidP="00E86FF6">
      <w:pPr>
        <w:jc w:val="both"/>
        <w:rPr>
          <w:sz w:val="28"/>
          <w:szCs w:val="28"/>
          <w:lang w:val="lv-LV" w:eastAsia="lv-LV"/>
        </w:rPr>
      </w:pPr>
    </w:p>
    <w:p w14:paraId="306A2774"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eastAsia="lv-LV"/>
        </w:rPr>
        <w:t>“38.2. </w:t>
      </w:r>
      <w:r w:rsidRPr="001A5FF3">
        <w:rPr>
          <w:sz w:val="28"/>
          <w:szCs w:val="28"/>
          <w:shd w:val="clear" w:color="auto" w:fill="FFFFFF"/>
          <w:lang w:val="lv-LV"/>
        </w:rPr>
        <w:t>būvdarbu ģenerālplāns, kas izstrādāts, pamatojoties uz grafisko dokumentu (plānu), kurā ir atspoguļota ēkas, ceļu un inženiertīklu esošā situācija;”</w:t>
      </w:r>
    </w:p>
    <w:p w14:paraId="737860FC" w14:textId="77777777" w:rsidR="00E86FF6" w:rsidRPr="001A5FF3" w:rsidRDefault="00E86FF6" w:rsidP="00E86FF6">
      <w:pPr>
        <w:jc w:val="both"/>
        <w:rPr>
          <w:sz w:val="28"/>
          <w:szCs w:val="28"/>
          <w:lang w:val="lv-LV" w:eastAsia="lv-LV"/>
        </w:rPr>
      </w:pPr>
    </w:p>
    <w:p w14:paraId="6C2D8733" w14:textId="77777777" w:rsidR="00E86FF6" w:rsidRPr="001A5FF3" w:rsidRDefault="00E86FF6" w:rsidP="00E86FF6">
      <w:pPr>
        <w:ind w:firstLine="720"/>
        <w:jc w:val="both"/>
        <w:rPr>
          <w:sz w:val="28"/>
          <w:szCs w:val="28"/>
          <w:lang w:val="lv-LV" w:eastAsia="lv-LV"/>
        </w:rPr>
      </w:pPr>
      <w:r w:rsidRPr="001A5FF3">
        <w:rPr>
          <w:sz w:val="28"/>
          <w:szCs w:val="28"/>
          <w:lang w:val="lv-LV" w:eastAsia="lv-LV"/>
        </w:rPr>
        <w:lastRenderedPageBreak/>
        <w:t>17. Izteikt 42. punkta trešo teikumu šādā redakcijā:</w:t>
      </w:r>
    </w:p>
    <w:p w14:paraId="29A89FD9" w14:textId="77777777" w:rsidR="00E86FF6" w:rsidRPr="001A5FF3" w:rsidRDefault="00E86FF6" w:rsidP="00E86FF6">
      <w:pPr>
        <w:ind w:firstLine="720"/>
        <w:jc w:val="both"/>
        <w:rPr>
          <w:sz w:val="28"/>
          <w:szCs w:val="28"/>
          <w:lang w:val="lv-LV" w:eastAsia="lv-LV"/>
        </w:rPr>
      </w:pPr>
    </w:p>
    <w:p w14:paraId="45090619"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shd w:val="clear" w:color="auto" w:fill="FFFFFF"/>
          <w:lang w:eastAsia="en-US"/>
        </w:rPr>
        <w:t>“Atzīmi par saskaņojumu var izdarīt uz būvprojekta ģenerālplāna, ja būvprojekts izstrādāts papīra dokumentu formā.”</w:t>
      </w:r>
    </w:p>
    <w:p w14:paraId="063BC4C1" w14:textId="77777777" w:rsidR="00E86FF6" w:rsidRPr="001A5FF3" w:rsidRDefault="00E86FF6" w:rsidP="00E86FF6">
      <w:pPr>
        <w:ind w:firstLine="720"/>
        <w:jc w:val="both"/>
        <w:rPr>
          <w:sz w:val="28"/>
          <w:szCs w:val="28"/>
          <w:lang w:val="lv-LV" w:eastAsia="lv-LV"/>
        </w:rPr>
      </w:pPr>
    </w:p>
    <w:p w14:paraId="3DF7C128" w14:textId="77777777" w:rsidR="00E86FF6" w:rsidRPr="001A5FF3" w:rsidRDefault="00E86FF6" w:rsidP="00E86FF6">
      <w:pPr>
        <w:ind w:firstLine="720"/>
        <w:jc w:val="both"/>
        <w:rPr>
          <w:sz w:val="28"/>
          <w:szCs w:val="28"/>
          <w:lang w:val="lv-LV" w:eastAsia="lv-LV"/>
        </w:rPr>
      </w:pPr>
      <w:r w:rsidRPr="001A5FF3">
        <w:rPr>
          <w:sz w:val="28"/>
          <w:szCs w:val="28"/>
          <w:lang w:val="lv-LV" w:eastAsia="lv-LV"/>
        </w:rPr>
        <w:t>18. Izteikt 43. punkta trešo teikumu šādā redakcijā:</w:t>
      </w:r>
    </w:p>
    <w:p w14:paraId="64B9F957" w14:textId="77777777" w:rsidR="00E86FF6" w:rsidRPr="001A5FF3" w:rsidRDefault="00E86FF6" w:rsidP="00E86FF6">
      <w:pPr>
        <w:ind w:firstLine="720"/>
        <w:jc w:val="both"/>
        <w:rPr>
          <w:sz w:val="28"/>
          <w:szCs w:val="28"/>
          <w:lang w:val="lv-LV" w:eastAsia="lv-LV"/>
        </w:rPr>
      </w:pPr>
    </w:p>
    <w:p w14:paraId="4D9F6854"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shd w:val="clear" w:color="auto" w:fill="FFFFFF"/>
          <w:lang w:eastAsia="en-US"/>
        </w:rPr>
        <w:t>“Atzīmi par saskaņojumu var izdarīt uz būvprojekta ģenerālplāna, ja būvprojekts izstrādāts papīra dokumentu formā.”</w:t>
      </w:r>
    </w:p>
    <w:p w14:paraId="777243AA" w14:textId="77777777" w:rsidR="00E86FF6" w:rsidRPr="001A5FF3" w:rsidRDefault="00E86FF6" w:rsidP="00E86FF6">
      <w:pPr>
        <w:jc w:val="both"/>
        <w:rPr>
          <w:sz w:val="28"/>
          <w:szCs w:val="28"/>
          <w:lang w:val="lv-LV" w:eastAsia="lv-LV"/>
        </w:rPr>
      </w:pPr>
    </w:p>
    <w:p w14:paraId="759AD933" w14:textId="77777777" w:rsidR="00E86FF6" w:rsidRPr="001A5FF3" w:rsidRDefault="00E86FF6" w:rsidP="00E86FF6">
      <w:pPr>
        <w:ind w:firstLine="720"/>
        <w:jc w:val="both"/>
        <w:rPr>
          <w:sz w:val="28"/>
          <w:szCs w:val="28"/>
          <w:lang w:val="lv-LV" w:eastAsia="lv-LV"/>
        </w:rPr>
      </w:pPr>
      <w:r w:rsidRPr="001A5FF3">
        <w:rPr>
          <w:sz w:val="28"/>
          <w:szCs w:val="28"/>
          <w:lang w:val="lv-LV" w:eastAsia="lv-LV"/>
        </w:rPr>
        <w:t>19. Izteikt 46. punktu šādā redakcijā:</w:t>
      </w:r>
    </w:p>
    <w:p w14:paraId="508B70E3" w14:textId="77777777" w:rsidR="00E86FF6" w:rsidRPr="001A5FF3" w:rsidRDefault="00E86FF6" w:rsidP="00E86FF6">
      <w:pPr>
        <w:jc w:val="both"/>
        <w:rPr>
          <w:sz w:val="28"/>
          <w:szCs w:val="28"/>
          <w:lang w:val="lv-LV" w:eastAsia="lv-LV"/>
        </w:rPr>
      </w:pPr>
    </w:p>
    <w:p w14:paraId="10769BF2"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eastAsia="lv-LV"/>
        </w:rPr>
        <w:t>“46. </w:t>
      </w:r>
      <w:r w:rsidRPr="001A5FF3">
        <w:rPr>
          <w:sz w:val="28"/>
          <w:szCs w:val="28"/>
          <w:shd w:val="clear" w:color="auto" w:fill="FFFFFF"/>
          <w:lang w:val="lv-LV"/>
        </w:rPr>
        <w:t>Būvprojekta ekspertīzes atzinumu pievieno būvniecības informācijas sistēmā vai būvprojekta dokumentācijai, ja būvprojekta skaņošana noris ārpus būvniecības informācijas sistēmas.”</w:t>
      </w:r>
    </w:p>
    <w:p w14:paraId="31494079" w14:textId="77777777" w:rsidR="00E86FF6" w:rsidRPr="001A5FF3" w:rsidRDefault="00E86FF6" w:rsidP="00E86FF6">
      <w:pPr>
        <w:jc w:val="both"/>
        <w:rPr>
          <w:sz w:val="28"/>
          <w:szCs w:val="28"/>
          <w:lang w:val="lv-LV" w:eastAsia="lv-LV"/>
        </w:rPr>
      </w:pPr>
    </w:p>
    <w:p w14:paraId="623B2637" w14:textId="77777777" w:rsidR="00E86FF6" w:rsidRPr="001A5FF3" w:rsidRDefault="00E86FF6" w:rsidP="00E86FF6">
      <w:pPr>
        <w:ind w:firstLine="720"/>
        <w:jc w:val="both"/>
        <w:rPr>
          <w:sz w:val="28"/>
          <w:szCs w:val="28"/>
          <w:lang w:val="lv-LV" w:eastAsia="lv-LV"/>
        </w:rPr>
      </w:pPr>
      <w:r w:rsidRPr="001A5FF3">
        <w:rPr>
          <w:sz w:val="28"/>
          <w:szCs w:val="28"/>
          <w:lang w:val="lv-LV" w:eastAsia="lv-LV"/>
        </w:rPr>
        <w:t>20. Svītrot 47. punktu.</w:t>
      </w:r>
    </w:p>
    <w:p w14:paraId="1235F808" w14:textId="77777777" w:rsidR="00E86FF6" w:rsidRPr="001A5FF3" w:rsidRDefault="00E86FF6" w:rsidP="00E86FF6">
      <w:pPr>
        <w:jc w:val="both"/>
        <w:rPr>
          <w:sz w:val="28"/>
          <w:szCs w:val="28"/>
          <w:lang w:val="lv-LV" w:eastAsia="lv-LV"/>
        </w:rPr>
      </w:pPr>
    </w:p>
    <w:p w14:paraId="3B78FB89" w14:textId="77777777" w:rsidR="00E86FF6" w:rsidRPr="001A5FF3" w:rsidRDefault="00E86FF6" w:rsidP="00E86FF6">
      <w:pPr>
        <w:ind w:firstLine="720"/>
        <w:jc w:val="both"/>
        <w:rPr>
          <w:sz w:val="28"/>
          <w:szCs w:val="28"/>
          <w:lang w:val="lv-LV" w:eastAsia="lv-LV"/>
        </w:rPr>
      </w:pPr>
      <w:r w:rsidRPr="001A5FF3">
        <w:rPr>
          <w:sz w:val="28"/>
          <w:szCs w:val="28"/>
          <w:lang w:val="lv-LV" w:eastAsia="lv-LV"/>
        </w:rPr>
        <w:t>21. Izteikt 48. punktu šādā redakcijā:</w:t>
      </w:r>
    </w:p>
    <w:p w14:paraId="2B568C30" w14:textId="77777777" w:rsidR="00E86FF6" w:rsidRPr="001A5FF3" w:rsidRDefault="00E86FF6" w:rsidP="00E86FF6">
      <w:pPr>
        <w:jc w:val="both"/>
        <w:rPr>
          <w:sz w:val="28"/>
          <w:szCs w:val="28"/>
          <w:lang w:val="lv-LV" w:eastAsia="lv-LV"/>
        </w:rPr>
      </w:pPr>
    </w:p>
    <w:p w14:paraId="324CE9FA" w14:textId="20AC05AB"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rPr>
        <w:t>“</w:t>
      </w:r>
      <w:r w:rsidRPr="001A5FF3">
        <w:rPr>
          <w:sz w:val="28"/>
          <w:szCs w:val="28"/>
          <w:shd w:val="clear" w:color="auto" w:fill="FFFFFF"/>
          <w:lang w:eastAsia="en-US"/>
        </w:rPr>
        <w:t xml:space="preserve">48. Būvprojektu izstrādā elektroniski vienā eksemplārā un to pievieno būvniecības informācijas sistēmā, ja veic elektronisko saskaņošanu. </w:t>
      </w:r>
      <w:r w:rsidR="0058126D" w:rsidRPr="001A5FF3">
        <w:rPr>
          <w:sz w:val="28"/>
          <w:szCs w:val="28"/>
          <w:shd w:val="clear" w:color="auto" w:fill="FFFFFF"/>
          <w:lang w:eastAsia="en-US"/>
        </w:rPr>
        <w:t xml:space="preserve">Ja būvniecības process noris ārpus būvniecības informācijas sistēmas, tad būvprojektu papīra dokumenta formā izstrādā četros eksemplāros, bet elektroniski – vienā eksemplārā. </w:t>
      </w:r>
      <w:r w:rsidRPr="001A5FF3">
        <w:rPr>
          <w:sz w:val="28"/>
          <w:szCs w:val="28"/>
          <w:shd w:val="clear" w:color="auto" w:fill="FFFFFF"/>
          <w:lang w:eastAsia="en-US"/>
        </w:rPr>
        <w:t>Izstrādāto būvprojektu paraksta vai būvniecības informācijas sistēmā apstiprina būvspeciālists un citas personas atbilstoši būvatļaujā ietvertajiem projektēšanas nosacījumiem, izņemot šo noteikumu 14. punktā minētās personas.</w:t>
      </w:r>
      <w:r w:rsidRPr="001A5FF3">
        <w:rPr>
          <w:sz w:val="28"/>
          <w:szCs w:val="28"/>
        </w:rPr>
        <w:t xml:space="preserve"> Būvprojektu iesniedz dienestā būvatļaujas projektēšanas nosacījumu izpildes termiņā.</w:t>
      </w:r>
      <w:r w:rsidRPr="001A5FF3">
        <w:rPr>
          <w:sz w:val="28"/>
          <w:szCs w:val="28"/>
          <w:shd w:val="clear" w:color="auto" w:fill="FFFFFF"/>
          <w:lang w:eastAsia="en-US"/>
        </w:rPr>
        <w:t>”</w:t>
      </w:r>
    </w:p>
    <w:p w14:paraId="4BB8DBCF"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0DD572B0"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shd w:val="clear" w:color="auto" w:fill="FFFFFF"/>
          <w:lang w:eastAsia="en-US"/>
        </w:rPr>
        <w:t>22. Aizstāt 50. punktā vārdus “</w:t>
      </w:r>
      <w:r w:rsidRPr="001A5FF3">
        <w:rPr>
          <w:sz w:val="28"/>
          <w:szCs w:val="28"/>
        </w:rPr>
        <w:t>būvatļaujā par projektēšanas nosacījumu izpildi” ar vārdiem “</w:t>
      </w:r>
      <w:r w:rsidRPr="001A5FF3">
        <w:rPr>
          <w:sz w:val="28"/>
          <w:szCs w:val="28"/>
          <w:shd w:val="clear" w:color="auto" w:fill="FFFFFF"/>
          <w:lang w:eastAsia="en-US"/>
        </w:rPr>
        <w:t>par projektēšanas nosacījumu izpildi būvniecības informācijas sistēmā”.</w:t>
      </w:r>
    </w:p>
    <w:p w14:paraId="509D7F49" w14:textId="77777777" w:rsidR="00E86FF6" w:rsidRPr="001A5FF3" w:rsidRDefault="00E86FF6" w:rsidP="00E86FF6">
      <w:pPr>
        <w:pStyle w:val="tv213"/>
        <w:shd w:val="clear" w:color="auto" w:fill="FFFFFF"/>
        <w:spacing w:before="0" w:beforeAutospacing="0" w:after="0" w:afterAutospacing="0"/>
        <w:jc w:val="both"/>
        <w:rPr>
          <w:sz w:val="28"/>
          <w:szCs w:val="28"/>
          <w:shd w:val="clear" w:color="auto" w:fill="FFFFFF"/>
          <w:lang w:eastAsia="en-US"/>
        </w:rPr>
      </w:pPr>
    </w:p>
    <w:p w14:paraId="4528F9F2"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shd w:val="clear" w:color="auto" w:fill="FFFFFF"/>
          <w:lang w:eastAsia="en-US"/>
        </w:rPr>
        <w:t>23. Izteikt 52. punktu šādā redakcijā:</w:t>
      </w:r>
    </w:p>
    <w:p w14:paraId="50099E5E" w14:textId="77777777" w:rsidR="00E86FF6" w:rsidRPr="001A5FF3" w:rsidRDefault="00E86FF6" w:rsidP="00E86FF6">
      <w:pPr>
        <w:pStyle w:val="tv213"/>
        <w:shd w:val="clear" w:color="auto" w:fill="FFFFFF"/>
        <w:spacing w:before="0" w:beforeAutospacing="0" w:after="0" w:afterAutospacing="0"/>
        <w:jc w:val="both"/>
        <w:rPr>
          <w:sz w:val="28"/>
          <w:szCs w:val="28"/>
          <w:shd w:val="clear" w:color="auto" w:fill="FFFFFF"/>
          <w:lang w:eastAsia="en-US"/>
        </w:rPr>
      </w:pPr>
    </w:p>
    <w:p w14:paraId="1C0D53BE"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“52. Būvniecības ierosinātājs šo noteikumu 51. punktā norādītos trūkumus, ko konstatējis dienests, novērš būvatļaujas projektēšanas nosacījumu izpildes termiņa laikā.”</w:t>
      </w:r>
    </w:p>
    <w:p w14:paraId="46526076" w14:textId="77777777" w:rsidR="00E86FF6" w:rsidRPr="001A5FF3" w:rsidRDefault="00E86FF6" w:rsidP="00E86FF6">
      <w:pPr>
        <w:ind w:firstLine="720"/>
        <w:jc w:val="both"/>
        <w:rPr>
          <w:sz w:val="28"/>
          <w:szCs w:val="28"/>
          <w:lang w:val="lv-LV" w:eastAsia="lv-LV"/>
        </w:rPr>
      </w:pPr>
    </w:p>
    <w:p w14:paraId="614B70CC" w14:textId="77777777" w:rsidR="00E86FF6" w:rsidRPr="001A5FF3" w:rsidRDefault="00E86FF6" w:rsidP="00E86FF6">
      <w:pPr>
        <w:ind w:firstLine="720"/>
        <w:jc w:val="both"/>
        <w:rPr>
          <w:sz w:val="28"/>
          <w:szCs w:val="28"/>
          <w:lang w:val="lv-LV" w:eastAsia="lv-LV"/>
        </w:rPr>
      </w:pPr>
      <w:r w:rsidRPr="001A5FF3">
        <w:rPr>
          <w:sz w:val="28"/>
          <w:szCs w:val="28"/>
          <w:lang w:val="lv-LV" w:eastAsia="lv-LV"/>
        </w:rPr>
        <w:t>24. Papildināt 53. punktu aiz vārda “dokumentus” ar vārdiem “un informāciju”.</w:t>
      </w:r>
    </w:p>
    <w:p w14:paraId="26332B76"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1417102F"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shd w:val="clear" w:color="auto" w:fill="FFFFFF"/>
          <w:lang w:eastAsia="en-US"/>
        </w:rPr>
        <w:lastRenderedPageBreak/>
        <w:t>25. Papildināt 54. punkta ievaddaļu aiz vārda “dokumentus” ar vārdiem “un informāciju”.</w:t>
      </w:r>
    </w:p>
    <w:p w14:paraId="53D48508" w14:textId="77777777" w:rsidR="00E86FF6" w:rsidRPr="001A5FF3" w:rsidRDefault="00E86FF6" w:rsidP="00E86FF6">
      <w:pPr>
        <w:jc w:val="both"/>
        <w:rPr>
          <w:sz w:val="28"/>
          <w:szCs w:val="28"/>
          <w:lang w:val="lv-LV" w:eastAsia="lv-LV"/>
        </w:rPr>
      </w:pPr>
    </w:p>
    <w:p w14:paraId="1B007952" w14:textId="77777777" w:rsidR="00E86FF6" w:rsidRPr="001A5FF3" w:rsidRDefault="00E86FF6" w:rsidP="00E86FF6">
      <w:pPr>
        <w:ind w:firstLine="720"/>
        <w:jc w:val="both"/>
        <w:rPr>
          <w:sz w:val="28"/>
          <w:szCs w:val="28"/>
          <w:lang w:val="lv-LV" w:eastAsia="lv-LV"/>
        </w:rPr>
      </w:pPr>
      <w:r w:rsidRPr="001A5FF3">
        <w:rPr>
          <w:sz w:val="28"/>
          <w:szCs w:val="28"/>
          <w:lang w:val="lv-LV" w:eastAsia="lv-LV"/>
        </w:rPr>
        <w:t>26. Izteikt 54.3. apakšpunktu šādā redakcijā:</w:t>
      </w:r>
    </w:p>
    <w:p w14:paraId="7C3B0A77" w14:textId="77777777" w:rsidR="00E86FF6" w:rsidRPr="001A5FF3" w:rsidRDefault="00E86FF6" w:rsidP="00E86FF6">
      <w:pPr>
        <w:ind w:firstLine="720"/>
        <w:jc w:val="both"/>
        <w:rPr>
          <w:sz w:val="28"/>
          <w:szCs w:val="28"/>
          <w:lang w:val="lv-LV" w:eastAsia="lv-LV"/>
        </w:rPr>
      </w:pPr>
    </w:p>
    <w:p w14:paraId="000D629B"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eastAsia="lv-LV"/>
        </w:rPr>
        <w:t>“54.3. </w:t>
      </w:r>
      <w:r w:rsidRPr="001A5FF3">
        <w:rPr>
          <w:sz w:val="28"/>
          <w:szCs w:val="28"/>
          <w:shd w:val="clear" w:color="auto" w:fill="FFFFFF"/>
          <w:lang w:val="lv-LV"/>
        </w:rPr>
        <w:t xml:space="preserve">būvatļaujā norāda būvdarbu veicēju un pieaicinātos </w:t>
      </w:r>
      <w:proofErr w:type="spellStart"/>
      <w:r w:rsidRPr="001A5FF3">
        <w:rPr>
          <w:sz w:val="28"/>
          <w:szCs w:val="28"/>
          <w:shd w:val="clear" w:color="auto" w:fill="FFFFFF"/>
          <w:lang w:val="lv-LV"/>
        </w:rPr>
        <w:t>būvspeciālistus</w:t>
      </w:r>
      <w:proofErr w:type="spellEnd"/>
      <w:r w:rsidRPr="001A5FF3">
        <w:rPr>
          <w:sz w:val="28"/>
          <w:szCs w:val="28"/>
          <w:shd w:val="clear" w:color="auto" w:fill="FFFFFF"/>
          <w:lang w:val="lv-LV"/>
        </w:rPr>
        <w:t>.”</w:t>
      </w:r>
    </w:p>
    <w:p w14:paraId="1C8C9307"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57F1284B"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shd w:val="clear" w:color="auto" w:fill="FFFFFF"/>
          <w:lang w:eastAsia="en-US"/>
        </w:rPr>
        <w:t>27. Papildināt noteikumus ar 54.</w:t>
      </w:r>
      <w:r w:rsidRPr="001A5FF3">
        <w:rPr>
          <w:sz w:val="28"/>
          <w:szCs w:val="28"/>
          <w:shd w:val="clear" w:color="auto" w:fill="FFFFFF"/>
          <w:vertAlign w:val="superscript"/>
          <w:lang w:eastAsia="en-US"/>
        </w:rPr>
        <w:t>1 </w:t>
      </w:r>
      <w:r w:rsidRPr="001A5FF3">
        <w:rPr>
          <w:sz w:val="28"/>
          <w:szCs w:val="28"/>
          <w:shd w:val="clear" w:color="auto" w:fill="FFFFFF"/>
          <w:lang w:eastAsia="en-US"/>
        </w:rPr>
        <w:t>punktu šādā redakcijā:</w:t>
      </w:r>
    </w:p>
    <w:p w14:paraId="59A3A7ED"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p>
    <w:p w14:paraId="766E1167"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shd w:val="clear" w:color="auto" w:fill="FFFFFF"/>
          <w:lang w:eastAsia="en-US"/>
        </w:rPr>
        <w:t>“54.</w:t>
      </w:r>
      <w:r w:rsidRPr="001A5FF3">
        <w:rPr>
          <w:sz w:val="28"/>
          <w:szCs w:val="28"/>
          <w:shd w:val="clear" w:color="auto" w:fill="FFFFFF"/>
          <w:vertAlign w:val="superscript"/>
          <w:lang w:eastAsia="en-US"/>
        </w:rPr>
        <w:t>1</w:t>
      </w:r>
      <w:r w:rsidRPr="001A5FF3">
        <w:rPr>
          <w:sz w:val="28"/>
          <w:szCs w:val="28"/>
          <w:shd w:val="clear" w:color="auto" w:fill="FFFFFF"/>
          <w:lang w:eastAsia="en-US"/>
        </w:rPr>
        <w:t> </w:t>
      </w:r>
      <w:bookmarkStart w:id="1" w:name="_Hlk17887075"/>
      <w:r w:rsidRPr="001A5FF3">
        <w:rPr>
          <w:sz w:val="28"/>
          <w:szCs w:val="28"/>
          <w:shd w:val="clear" w:color="auto" w:fill="FFFFFF"/>
          <w:lang w:eastAsia="en-US"/>
        </w:rPr>
        <w:t>Ja būvniecības process noris ārpus būvniecības informācijas sistēmas</w:t>
      </w:r>
      <w:bookmarkEnd w:id="1"/>
      <w:r w:rsidRPr="001A5FF3">
        <w:rPr>
          <w:sz w:val="28"/>
          <w:szCs w:val="28"/>
          <w:shd w:val="clear" w:color="auto" w:fill="FFFFFF"/>
          <w:lang w:eastAsia="en-US"/>
        </w:rPr>
        <w:t>, būvdarbu žurnālu iesniedz reģistrācijai dienestā būvdarbu uzsākšanas nosacījumu izpildei.”</w:t>
      </w:r>
    </w:p>
    <w:p w14:paraId="779E823E" w14:textId="77777777" w:rsidR="00E86FF6" w:rsidRPr="001A5FF3" w:rsidRDefault="00E86FF6" w:rsidP="00E86FF6">
      <w:pPr>
        <w:jc w:val="both"/>
        <w:rPr>
          <w:sz w:val="28"/>
          <w:szCs w:val="28"/>
          <w:lang w:val="lv-LV" w:eastAsia="lv-LV"/>
        </w:rPr>
      </w:pPr>
    </w:p>
    <w:p w14:paraId="16F77F09" w14:textId="77777777" w:rsidR="00E86FF6" w:rsidRPr="001A5FF3" w:rsidRDefault="00E86FF6" w:rsidP="00E86FF6">
      <w:pPr>
        <w:ind w:firstLine="720"/>
        <w:jc w:val="both"/>
        <w:rPr>
          <w:sz w:val="28"/>
          <w:szCs w:val="28"/>
          <w:lang w:val="lv-LV" w:eastAsia="lv-LV"/>
        </w:rPr>
      </w:pPr>
      <w:r w:rsidRPr="001A5FF3">
        <w:rPr>
          <w:sz w:val="28"/>
          <w:szCs w:val="28"/>
          <w:lang w:val="lv-LV" w:eastAsia="lv-LV"/>
        </w:rPr>
        <w:t>28. Izteikt 55. punktu šādā redakcijā:</w:t>
      </w:r>
    </w:p>
    <w:p w14:paraId="2FD12F26" w14:textId="77777777" w:rsidR="00E86FF6" w:rsidRPr="001A5FF3" w:rsidRDefault="00E86FF6" w:rsidP="00E86FF6">
      <w:pPr>
        <w:jc w:val="both"/>
        <w:rPr>
          <w:sz w:val="28"/>
          <w:szCs w:val="28"/>
          <w:lang w:val="lv-LV" w:eastAsia="lv-LV"/>
        </w:rPr>
      </w:pPr>
    </w:p>
    <w:p w14:paraId="070A8519"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eastAsia="lv-LV"/>
        </w:rPr>
        <w:t xml:space="preserve">“55. Būvdarbu laikā var mainīt būvdarbu veicēju un pieaicināto </w:t>
      </w:r>
      <w:proofErr w:type="spellStart"/>
      <w:r w:rsidRPr="001A5FF3">
        <w:rPr>
          <w:sz w:val="28"/>
          <w:szCs w:val="28"/>
          <w:lang w:val="lv-LV" w:eastAsia="lv-LV"/>
        </w:rPr>
        <w:t>būvspeciālistu</w:t>
      </w:r>
      <w:proofErr w:type="spellEnd"/>
      <w:r w:rsidRPr="001A5FF3">
        <w:rPr>
          <w:sz w:val="28"/>
          <w:szCs w:val="28"/>
          <w:lang w:val="lv-LV" w:eastAsia="lv-LV"/>
        </w:rPr>
        <w:t xml:space="preserve">, ja dienestā iesniedz informāciju par jaunā būvdarbu veicēja civiltiesiskās atbildības obligāto apdrošināšanu (apdrošināšanas polises izdevējs, datums, numurs un darbības termiņš) vai informāciju par jauno </w:t>
      </w:r>
      <w:proofErr w:type="spellStart"/>
      <w:r w:rsidRPr="001A5FF3">
        <w:rPr>
          <w:sz w:val="28"/>
          <w:szCs w:val="28"/>
          <w:lang w:val="lv-LV" w:eastAsia="lv-LV"/>
        </w:rPr>
        <w:t>būvspeciālistu</w:t>
      </w:r>
      <w:proofErr w:type="spellEnd"/>
      <w:r w:rsidRPr="001A5FF3">
        <w:rPr>
          <w:sz w:val="28"/>
          <w:szCs w:val="28"/>
          <w:lang w:val="lv-LV" w:eastAsia="lv-LV"/>
        </w:rPr>
        <w:t xml:space="preserve"> (vārds, uzvārds, sertifikāta numurs, būvdarbu veicēja nosaukums un būvkomersanta reģistrācijas numurs, būvdarbu līguma un būvuzraudzības līguma datums un numurs, līguma darbības termiņš (datums no–līdz) un līguma summa (</w:t>
      </w:r>
      <w:r w:rsidRPr="001A5FF3">
        <w:rPr>
          <w:i/>
          <w:iCs/>
          <w:sz w:val="28"/>
          <w:szCs w:val="28"/>
          <w:lang w:val="lv-LV" w:eastAsia="lv-LV"/>
        </w:rPr>
        <w:t>euro</w:t>
      </w:r>
      <w:r w:rsidRPr="001A5FF3">
        <w:rPr>
          <w:sz w:val="28"/>
          <w:szCs w:val="28"/>
          <w:lang w:val="lv-LV" w:eastAsia="lv-LV"/>
        </w:rPr>
        <w:t xml:space="preserve">)) un viņa profesionālo civiltiesiskās atbildības apdrošināšanu (apdrošināšanas polises izdevējs, datums, numurs un darbības termiņš. </w:t>
      </w:r>
      <w:r w:rsidRPr="001A5FF3">
        <w:rPr>
          <w:sz w:val="28"/>
          <w:szCs w:val="28"/>
          <w:shd w:val="clear" w:color="auto" w:fill="FFFFFF"/>
          <w:lang w:val="lv-LV"/>
        </w:rPr>
        <w:t>Jaunais būvdarbu veicējs vai pieaicinātais būvspeciālists ir tiesīgs uzsākt pienākumu izpildi būvlaukumā pēc attiecīgo izmaiņu veikšanas būvatļaujā.”</w:t>
      </w:r>
    </w:p>
    <w:p w14:paraId="39A0BDB7" w14:textId="77777777" w:rsidR="00E86FF6" w:rsidRPr="001A5FF3" w:rsidRDefault="00E86FF6" w:rsidP="00E86FF6">
      <w:pPr>
        <w:jc w:val="both"/>
        <w:rPr>
          <w:sz w:val="28"/>
          <w:szCs w:val="28"/>
          <w:shd w:val="clear" w:color="auto" w:fill="FFFFFF"/>
          <w:lang w:val="lv-LV"/>
        </w:rPr>
      </w:pPr>
    </w:p>
    <w:p w14:paraId="669AE0B5"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eastAsia="lv-LV"/>
        </w:rPr>
        <w:t>29. Aizstāt 58. punktā vārdus “ja dienestā ir uzrādīta aktuālā būves kadastrālās uzmērīšanas lieta (būvei, kurai normatīvajos aktos ir paredzēta kadastrālā uzmērīšana)” ar vārdiem “</w:t>
      </w:r>
      <w:r w:rsidRPr="001A5FF3">
        <w:rPr>
          <w:sz w:val="28"/>
          <w:szCs w:val="28"/>
          <w:shd w:val="clear" w:color="auto" w:fill="FFFFFF"/>
          <w:lang w:val="lv-LV"/>
        </w:rPr>
        <w:t>ja dienestam būvniecības informācijas sistēmā ir pieejama aktuāla ēkas kadastrālās uzmērīšanas lieta”.</w:t>
      </w:r>
    </w:p>
    <w:p w14:paraId="5EAB67AE" w14:textId="77777777" w:rsidR="00E86FF6" w:rsidRPr="001A5FF3" w:rsidRDefault="00E86FF6" w:rsidP="00E86FF6">
      <w:pPr>
        <w:jc w:val="both"/>
        <w:rPr>
          <w:sz w:val="28"/>
          <w:szCs w:val="28"/>
          <w:lang w:val="lv-LV" w:eastAsia="lv-LV"/>
        </w:rPr>
      </w:pPr>
    </w:p>
    <w:p w14:paraId="70B55593" w14:textId="77777777" w:rsidR="00E86FF6" w:rsidRPr="001A5FF3" w:rsidRDefault="00E86FF6" w:rsidP="00E86FF6">
      <w:pPr>
        <w:ind w:firstLine="720"/>
        <w:jc w:val="both"/>
        <w:rPr>
          <w:sz w:val="28"/>
          <w:szCs w:val="28"/>
          <w:lang w:val="lv-LV" w:eastAsia="lv-LV"/>
        </w:rPr>
      </w:pPr>
      <w:r w:rsidRPr="001A5FF3">
        <w:rPr>
          <w:sz w:val="28"/>
          <w:szCs w:val="28"/>
          <w:lang w:val="lv-LV" w:eastAsia="lv-LV"/>
        </w:rPr>
        <w:t>30. Papildināt noteikumus ar 61.</w:t>
      </w:r>
      <w:r w:rsidRPr="001A5FF3">
        <w:rPr>
          <w:sz w:val="28"/>
          <w:szCs w:val="28"/>
          <w:vertAlign w:val="superscript"/>
          <w:lang w:val="lv-LV" w:eastAsia="lv-LV"/>
        </w:rPr>
        <w:t>1</w:t>
      </w:r>
      <w:r w:rsidRPr="001A5FF3">
        <w:rPr>
          <w:sz w:val="28"/>
          <w:szCs w:val="28"/>
          <w:lang w:val="lv-LV" w:eastAsia="lv-LV"/>
        </w:rPr>
        <w:t> punktu šādā redakcijā:</w:t>
      </w:r>
    </w:p>
    <w:p w14:paraId="77A0E0A9" w14:textId="77777777" w:rsidR="00E86FF6" w:rsidRPr="001A5FF3" w:rsidRDefault="00E86FF6" w:rsidP="00E86FF6">
      <w:pPr>
        <w:jc w:val="both"/>
        <w:rPr>
          <w:sz w:val="28"/>
          <w:szCs w:val="28"/>
          <w:lang w:val="lv-LV" w:eastAsia="lv-LV"/>
        </w:rPr>
      </w:pPr>
    </w:p>
    <w:p w14:paraId="71D7A1C3" w14:textId="77777777" w:rsidR="00E86FF6" w:rsidRPr="001A5FF3" w:rsidRDefault="00E86FF6" w:rsidP="00E86FF6">
      <w:pPr>
        <w:ind w:firstLine="720"/>
        <w:jc w:val="both"/>
        <w:rPr>
          <w:sz w:val="28"/>
          <w:szCs w:val="28"/>
          <w:lang w:val="lv-LV"/>
        </w:rPr>
      </w:pPr>
      <w:r w:rsidRPr="001A5FF3">
        <w:rPr>
          <w:sz w:val="28"/>
          <w:szCs w:val="28"/>
          <w:lang w:val="lv-LV" w:eastAsia="lv-LV"/>
        </w:rPr>
        <w:t>“61.</w:t>
      </w:r>
      <w:r w:rsidRPr="001A5FF3">
        <w:rPr>
          <w:sz w:val="28"/>
          <w:szCs w:val="28"/>
          <w:vertAlign w:val="superscript"/>
          <w:lang w:val="lv-LV" w:eastAsia="lv-LV"/>
        </w:rPr>
        <w:t>1</w:t>
      </w:r>
      <w:r w:rsidRPr="001A5FF3">
        <w:rPr>
          <w:sz w:val="28"/>
          <w:szCs w:val="28"/>
          <w:lang w:val="lv-LV" w:eastAsia="lv-LV"/>
        </w:rPr>
        <w:t> </w:t>
      </w:r>
      <w:r w:rsidRPr="001A5FF3">
        <w:rPr>
          <w:sz w:val="28"/>
          <w:szCs w:val="28"/>
          <w:lang w:val="lv-LV"/>
        </w:rPr>
        <w:t xml:space="preserve">Būvdarbu veicējam un atbildīgajiem </w:t>
      </w:r>
      <w:proofErr w:type="spellStart"/>
      <w:r w:rsidRPr="001A5FF3">
        <w:rPr>
          <w:sz w:val="28"/>
          <w:szCs w:val="28"/>
          <w:lang w:val="lv-LV"/>
        </w:rPr>
        <w:t>būvspeciālistiem</w:t>
      </w:r>
      <w:proofErr w:type="spellEnd"/>
      <w:r w:rsidRPr="001A5FF3">
        <w:rPr>
          <w:sz w:val="28"/>
          <w:szCs w:val="28"/>
          <w:lang w:val="lv-LV"/>
        </w:rPr>
        <w:t xml:space="preserve"> būvniecības informācijas sistēmā ir pieejams būvdarbu žurnāls un nepieciešamā būvniecības ieceres dokumentācija pēc dienesta atzīmes izdarīšanas par būvdarbu uzsākšanas nosacījumu izpildi.”</w:t>
      </w:r>
    </w:p>
    <w:p w14:paraId="7865A51B" w14:textId="77777777" w:rsidR="00E86FF6" w:rsidRPr="001A5FF3" w:rsidRDefault="00E86FF6" w:rsidP="00E86FF6">
      <w:pPr>
        <w:jc w:val="both"/>
        <w:rPr>
          <w:sz w:val="28"/>
          <w:szCs w:val="28"/>
          <w:lang w:val="lv-LV" w:eastAsia="lv-LV"/>
        </w:rPr>
      </w:pPr>
    </w:p>
    <w:p w14:paraId="6E7BF2F8" w14:textId="77777777" w:rsidR="00E86FF6" w:rsidRPr="001A5FF3" w:rsidRDefault="00E86FF6" w:rsidP="00E86FF6">
      <w:pPr>
        <w:ind w:firstLine="720"/>
        <w:jc w:val="both"/>
        <w:rPr>
          <w:sz w:val="28"/>
          <w:szCs w:val="28"/>
          <w:lang w:val="lv-LV" w:eastAsia="lv-LV"/>
        </w:rPr>
      </w:pPr>
      <w:r w:rsidRPr="001A5FF3">
        <w:rPr>
          <w:sz w:val="28"/>
          <w:szCs w:val="28"/>
          <w:lang w:val="lv-LV" w:eastAsia="lv-LV"/>
        </w:rPr>
        <w:t>31. Izteikt 63. punktu šādā redakcijā:</w:t>
      </w:r>
    </w:p>
    <w:p w14:paraId="2424FF2B" w14:textId="77777777" w:rsidR="00E86FF6" w:rsidRPr="001A5FF3" w:rsidRDefault="00E86FF6" w:rsidP="00E86FF6">
      <w:pPr>
        <w:jc w:val="both"/>
        <w:rPr>
          <w:sz w:val="28"/>
          <w:szCs w:val="28"/>
          <w:lang w:val="lv-LV" w:eastAsia="lv-LV"/>
        </w:rPr>
      </w:pPr>
    </w:p>
    <w:p w14:paraId="3A5DDDD4" w14:textId="77777777" w:rsidR="00E86FF6" w:rsidRPr="001A5FF3" w:rsidRDefault="00E86FF6" w:rsidP="00E86FF6">
      <w:pPr>
        <w:pStyle w:val="tv213"/>
        <w:shd w:val="clear" w:color="auto" w:fill="FFFFFF"/>
        <w:spacing w:before="0" w:beforeAutospacing="0" w:after="0" w:afterAutospacing="0"/>
        <w:ind w:firstLine="720"/>
        <w:jc w:val="both"/>
        <w:rPr>
          <w:sz w:val="28"/>
          <w:szCs w:val="28"/>
          <w:shd w:val="clear" w:color="auto" w:fill="FFFFFF"/>
          <w:lang w:eastAsia="en-US"/>
        </w:rPr>
      </w:pPr>
      <w:r w:rsidRPr="001A5FF3">
        <w:rPr>
          <w:sz w:val="28"/>
          <w:szCs w:val="28"/>
        </w:rPr>
        <w:t>“63. </w:t>
      </w:r>
      <w:r w:rsidRPr="001A5FF3">
        <w:rPr>
          <w:sz w:val="28"/>
          <w:szCs w:val="28"/>
          <w:shd w:val="clear" w:color="auto" w:fill="FFFFFF"/>
          <w:lang w:eastAsia="en-US"/>
        </w:rPr>
        <w:t xml:space="preserve">Ja būvdarbu veicējs noslēdzis būvdarbu līgumus ar atsevišķu būvdarbu veicējiem, viņš piešķir piekļuves tiesības atsevišķu būvdarbu veicējam būvniecības </w:t>
      </w:r>
      <w:r w:rsidRPr="001A5FF3">
        <w:rPr>
          <w:sz w:val="28"/>
          <w:szCs w:val="28"/>
          <w:shd w:val="clear" w:color="auto" w:fill="FFFFFF"/>
          <w:lang w:eastAsia="en-US"/>
        </w:rPr>
        <w:lastRenderedPageBreak/>
        <w:t>informācijas sistēmā būvdarbu žurnālam un nepieciešamajai būvniecības ieceres dokumentācijai.”</w:t>
      </w:r>
    </w:p>
    <w:p w14:paraId="3E13D340" w14:textId="77777777" w:rsidR="00E86FF6" w:rsidRPr="001A5FF3" w:rsidRDefault="00E86FF6" w:rsidP="00E86FF6">
      <w:pPr>
        <w:pStyle w:val="tv213"/>
        <w:shd w:val="clear" w:color="auto" w:fill="FFFFFF"/>
        <w:spacing w:before="0" w:beforeAutospacing="0" w:after="0" w:afterAutospacing="0"/>
        <w:jc w:val="both"/>
        <w:rPr>
          <w:sz w:val="28"/>
          <w:szCs w:val="28"/>
          <w:shd w:val="clear" w:color="auto" w:fill="FFFFFF"/>
          <w:lang w:eastAsia="en-US"/>
        </w:rPr>
      </w:pPr>
    </w:p>
    <w:p w14:paraId="199C11CC" w14:textId="77777777" w:rsidR="00E86FF6" w:rsidRPr="001A5FF3" w:rsidRDefault="00E86FF6" w:rsidP="00E86FF6">
      <w:pPr>
        <w:ind w:firstLine="720"/>
        <w:jc w:val="both"/>
        <w:rPr>
          <w:sz w:val="28"/>
          <w:szCs w:val="28"/>
          <w:lang w:val="lv-LV" w:eastAsia="lv-LV"/>
        </w:rPr>
      </w:pPr>
      <w:r w:rsidRPr="001A5FF3">
        <w:rPr>
          <w:sz w:val="28"/>
          <w:szCs w:val="28"/>
          <w:lang w:val="lv-LV" w:eastAsia="lv-LV"/>
        </w:rPr>
        <w:t>32. Izteikt 70. punktu šādā redakcijā:</w:t>
      </w:r>
    </w:p>
    <w:p w14:paraId="136386E5" w14:textId="77777777" w:rsidR="00E86FF6" w:rsidRPr="001A5FF3" w:rsidRDefault="00E86FF6" w:rsidP="00E86FF6">
      <w:pPr>
        <w:jc w:val="both"/>
        <w:rPr>
          <w:sz w:val="28"/>
          <w:szCs w:val="28"/>
          <w:lang w:val="lv-LV" w:eastAsia="lv-LV"/>
        </w:rPr>
      </w:pPr>
    </w:p>
    <w:p w14:paraId="6C3AB31D" w14:textId="77777777" w:rsidR="00E86FF6" w:rsidRPr="001A5FF3" w:rsidRDefault="00E86FF6" w:rsidP="00E86FF6">
      <w:pPr>
        <w:ind w:firstLine="720"/>
        <w:jc w:val="both"/>
        <w:rPr>
          <w:sz w:val="28"/>
          <w:szCs w:val="28"/>
          <w:lang w:val="lv-LV"/>
        </w:rPr>
      </w:pPr>
      <w:r w:rsidRPr="001A5FF3">
        <w:rPr>
          <w:sz w:val="28"/>
          <w:szCs w:val="28"/>
          <w:lang w:val="lv-LV" w:eastAsia="lv-LV"/>
        </w:rPr>
        <w:t>“70. </w:t>
      </w:r>
      <w:r w:rsidRPr="001A5FF3">
        <w:rPr>
          <w:sz w:val="28"/>
          <w:szCs w:val="28"/>
          <w:lang w:val="lv-LV"/>
        </w:rPr>
        <w:t>Pirms attiecīgo būvdarbu uzsākšanas darbu veikšanas projektu, pamatojoties uz akceptēto būvniecības ieceres dokumentāciju, izstrādā galvenais būvdarbu veicējs, bet atsevišķiem un speciāliem darbu veidiem – atsevišķu būvdarbu veicēji. Izstrādājot darbu veikšanas projektu, iev</w:t>
      </w:r>
      <w:bookmarkStart w:id="2" w:name="_GoBack"/>
      <w:bookmarkEnd w:id="2"/>
      <w:r w:rsidRPr="001A5FF3">
        <w:rPr>
          <w:sz w:val="28"/>
          <w:szCs w:val="28"/>
          <w:lang w:val="lv-LV"/>
        </w:rPr>
        <w:t>ēro darbu organizēšanas projektā vai darbu organizēšanas shēmā norādīto, ja tāds ir izstrādāts. Darbu veikšanas projekta detalizācijas pakāpi nosaka tā izstrādātājs atkarībā no veicamo darbu specifikas un apjoma.”</w:t>
      </w:r>
    </w:p>
    <w:p w14:paraId="22F65B05" w14:textId="77777777" w:rsidR="00E86FF6" w:rsidRPr="001A5FF3" w:rsidRDefault="00E86FF6" w:rsidP="00E86FF6">
      <w:pPr>
        <w:jc w:val="both"/>
        <w:rPr>
          <w:sz w:val="28"/>
          <w:szCs w:val="28"/>
          <w:lang w:val="lv-LV" w:eastAsia="lv-LV"/>
        </w:rPr>
      </w:pPr>
    </w:p>
    <w:p w14:paraId="600E8F7A" w14:textId="77777777" w:rsidR="00E86FF6" w:rsidRPr="001A5FF3" w:rsidRDefault="00E86FF6" w:rsidP="00E86FF6">
      <w:pPr>
        <w:ind w:firstLine="720"/>
        <w:jc w:val="both"/>
        <w:rPr>
          <w:sz w:val="28"/>
          <w:szCs w:val="28"/>
          <w:lang w:val="lv-LV" w:eastAsia="lv-LV"/>
        </w:rPr>
      </w:pPr>
      <w:r w:rsidRPr="001A5FF3">
        <w:rPr>
          <w:sz w:val="28"/>
          <w:szCs w:val="28"/>
          <w:lang w:val="lv-LV" w:eastAsia="lv-LV"/>
        </w:rPr>
        <w:t>33. Papildināt noteikumus ar 70.</w:t>
      </w:r>
      <w:r w:rsidRPr="001A5FF3">
        <w:rPr>
          <w:sz w:val="28"/>
          <w:szCs w:val="28"/>
          <w:vertAlign w:val="superscript"/>
          <w:lang w:val="lv-LV" w:eastAsia="lv-LV"/>
        </w:rPr>
        <w:t>1</w:t>
      </w:r>
      <w:r w:rsidRPr="001A5FF3">
        <w:rPr>
          <w:sz w:val="28"/>
          <w:szCs w:val="28"/>
          <w:lang w:val="lv-LV" w:eastAsia="lv-LV"/>
        </w:rPr>
        <w:t> punktu šādā redakcijā:</w:t>
      </w:r>
    </w:p>
    <w:p w14:paraId="29A33229" w14:textId="77777777" w:rsidR="00E86FF6" w:rsidRPr="001A5FF3" w:rsidRDefault="00E86FF6" w:rsidP="00E86FF6">
      <w:pPr>
        <w:jc w:val="both"/>
        <w:rPr>
          <w:sz w:val="28"/>
          <w:szCs w:val="28"/>
          <w:lang w:val="lv-LV" w:eastAsia="lv-LV"/>
        </w:rPr>
      </w:pPr>
    </w:p>
    <w:p w14:paraId="74C80584"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w:t>
      </w:r>
      <w:r w:rsidRPr="001A5FF3">
        <w:rPr>
          <w:sz w:val="28"/>
          <w:szCs w:val="28"/>
          <w:lang w:val="lv-LV" w:eastAsia="lv-LV"/>
        </w:rPr>
        <w:t> Darbu veikšanas projektā iekļauj:</w:t>
      </w:r>
    </w:p>
    <w:p w14:paraId="388882C1"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1. darbu veikšanas kalendāra grafiku;</w:t>
      </w:r>
    </w:p>
    <w:p w14:paraId="680CEBDF" w14:textId="77777777" w:rsidR="00E86FF6" w:rsidRPr="001A5FF3" w:rsidRDefault="00E86FF6" w:rsidP="00E86FF6">
      <w:pPr>
        <w:pStyle w:val="tv213"/>
        <w:shd w:val="clear" w:color="auto" w:fill="FFFFFF"/>
        <w:spacing w:before="0" w:beforeAutospacing="0" w:after="0" w:afterAutospacing="0"/>
        <w:ind w:firstLine="720"/>
        <w:jc w:val="both"/>
        <w:rPr>
          <w:sz w:val="28"/>
          <w:szCs w:val="28"/>
        </w:rPr>
      </w:pPr>
      <w:r w:rsidRPr="001A5FF3">
        <w:rPr>
          <w:sz w:val="28"/>
          <w:szCs w:val="28"/>
        </w:rPr>
        <w:t>70.</w:t>
      </w:r>
      <w:r w:rsidRPr="001A5FF3">
        <w:rPr>
          <w:sz w:val="28"/>
          <w:szCs w:val="28"/>
          <w:vertAlign w:val="superscript"/>
        </w:rPr>
        <w:t>1 </w:t>
      </w:r>
      <w:r w:rsidRPr="001A5FF3">
        <w:rPr>
          <w:sz w:val="28"/>
          <w:szCs w:val="28"/>
        </w:rPr>
        <w:t>2. būvdarbu ģenerālplānu, kas izstrādāts, pamatojoties uz grafisko dokumentu (plānu), kurā ir atspoguļota būves, ceļu un inženiertīklu esošā situācija;</w:t>
      </w:r>
    </w:p>
    <w:p w14:paraId="52C1A7F9"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3. sagatavošanas darbu un būvdarbu aprakstu;</w:t>
      </w:r>
    </w:p>
    <w:p w14:paraId="6A55CCC1"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4. netradicionālu un sarežģītu būvdarbu veidu tehnoloģiskās shēmas un norādi par izpildes zonām;</w:t>
      </w:r>
    </w:p>
    <w:p w14:paraId="789CE505"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 xml:space="preserve">5. galveno </w:t>
      </w:r>
      <w:proofErr w:type="spellStart"/>
      <w:r w:rsidRPr="001A5FF3">
        <w:rPr>
          <w:sz w:val="28"/>
          <w:szCs w:val="28"/>
          <w:lang w:val="lv-LV" w:eastAsia="lv-LV"/>
        </w:rPr>
        <w:t>būvmašīnu</w:t>
      </w:r>
      <w:proofErr w:type="spellEnd"/>
      <w:r w:rsidRPr="001A5FF3">
        <w:rPr>
          <w:sz w:val="28"/>
          <w:szCs w:val="28"/>
          <w:lang w:val="lv-LV" w:eastAsia="lv-LV"/>
        </w:rPr>
        <w:t xml:space="preserve"> darba grafiku;</w:t>
      </w:r>
    </w:p>
    <w:p w14:paraId="360AFA03"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6. nepieciešamo speciālistu sarakstu darbu veikšanai objektā;</w:t>
      </w:r>
    </w:p>
    <w:p w14:paraId="5E260F0B"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7. nepieciešamos būvju nospraušanas darbus;</w:t>
      </w:r>
    </w:p>
    <w:p w14:paraId="751BFD8C"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8. pagaidu tehnoloģisko konstrukciju pamatotus risinājumus;</w:t>
      </w:r>
    </w:p>
    <w:p w14:paraId="4DDADAEB"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 xml:space="preserve">9. darba aizsardzības </w:t>
      </w:r>
      <w:r w:rsidRPr="001A5FF3">
        <w:rPr>
          <w:sz w:val="28"/>
          <w:szCs w:val="28"/>
          <w:lang w:val="lv-LV"/>
        </w:rPr>
        <w:t>(ietverot arī radiācijas drošības un kodoldrošības prasības),</w:t>
      </w:r>
      <w:r w:rsidRPr="001A5FF3">
        <w:rPr>
          <w:sz w:val="28"/>
          <w:szCs w:val="28"/>
          <w:lang w:val="lv-LV" w:eastAsia="lv-LV"/>
        </w:rPr>
        <w:t xml:space="preserve"> drošības tehnikas, ražošanas higiēnas un ugunsdrošības pasākumu tehniskos risinājumus;</w:t>
      </w:r>
    </w:p>
    <w:p w14:paraId="600D5B56"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10. </w:t>
      </w:r>
      <w:proofErr w:type="spellStart"/>
      <w:r w:rsidRPr="001A5FF3">
        <w:rPr>
          <w:sz w:val="28"/>
          <w:szCs w:val="28"/>
          <w:lang w:val="lv-LV" w:eastAsia="lv-LV"/>
        </w:rPr>
        <w:t>būvmašīnu</w:t>
      </w:r>
      <w:proofErr w:type="spellEnd"/>
      <w:r w:rsidRPr="001A5FF3">
        <w:rPr>
          <w:sz w:val="28"/>
          <w:szCs w:val="28"/>
          <w:lang w:val="lv-LV" w:eastAsia="lv-LV"/>
        </w:rPr>
        <w:t>, tehnoloģiskā un montāžas aprīkojuma sarakstu;</w:t>
      </w:r>
    </w:p>
    <w:p w14:paraId="7B75D6A5"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11. skaidrojošu aprakstu;</w:t>
      </w:r>
    </w:p>
    <w:p w14:paraId="72B86110"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12. darbaspēka kustības grafiku;</w:t>
      </w:r>
    </w:p>
    <w:p w14:paraId="26709D06" w14:textId="77777777" w:rsidR="00E86FF6" w:rsidRPr="001A5FF3" w:rsidRDefault="00E86FF6" w:rsidP="00E86FF6">
      <w:pPr>
        <w:ind w:firstLine="720"/>
        <w:jc w:val="both"/>
        <w:rPr>
          <w:sz w:val="28"/>
          <w:szCs w:val="28"/>
          <w:lang w:val="lv-LV" w:eastAsia="lv-LV"/>
        </w:rPr>
      </w:pPr>
      <w:r w:rsidRPr="001A5FF3">
        <w:rPr>
          <w:sz w:val="28"/>
          <w:szCs w:val="28"/>
          <w:lang w:val="lv-LV" w:eastAsia="lv-LV"/>
        </w:rPr>
        <w:t>70.</w:t>
      </w:r>
      <w:r w:rsidRPr="001A5FF3">
        <w:rPr>
          <w:sz w:val="28"/>
          <w:szCs w:val="28"/>
          <w:vertAlign w:val="superscript"/>
          <w:lang w:val="lv-LV" w:eastAsia="lv-LV"/>
        </w:rPr>
        <w:t>1 </w:t>
      </w:r>
      <w:r w:rsidRPr="001A5FF3">
        <w:rPr>
          <w:sz w:val="28"/>
          <w:szCs w:val="28"/>
          <w:lang w:val="lv-LV" w:eastAsia="lv-LV"/>
        </w:rPr>
        <w:t>13. būvizstrādājumu transportēšanas nosacījumus un to novietošanas vietas būvlaukumā.”</w:t>
      </w:r>
    </w:p>
    <w:p w14:paraId="4944AC8C" w14:textId="77777777" w:rsidR="00E86FF6" w:rsidRPr="001A5FF3" w:rsidRDefault="00E86FF6" w:rsidP="00E86FF6">
      <w:pPr>
        <w:jc w:val="both"/>
        <w:rPr>
          <w:sz w:val="28"/>
          <w:szCs w:val="28"/>
          <w:lang w:val="lv-LV" w:eastAsia="lv-LV"/>
        </w:rPr>
      </w:pPr>
    </w:p>
    <w:p w14:paraId="6A9C47A1" w14:textId="77777777" w:rsidR="00E86FF6" w:rsidRPr="001A5FF3" w:rsidRDefault="00E86FF6" w:rsidP="00E86FF6">
      <w:pPr>
        <w:ind w:firstLine="720"/>
        <w:jc w:val="both"/>
        <w:rPr>
          <w:sz w:val="28"/>
          <w:szCs w:val="28"/>
          <w:lang w:val="lv-LV" w:eastAsia="lv-LV"/>
        </w:rPr>
      </w:pPr>
      <w:r w:rsidRPr="001A5FF3">
        <w:rPr>
          <w:sz w:val="28"/>
          <w:szCs w:val="28"/>
          <w:lang w:val="lv-LV" w:eastAsia="lv-LV"/>
        </w:rPr>
        <w:t>34. Izteikt 72. punktu šādā redakcijā.</w:t>
      </w:r>
    </w:p>
    <w:p w14:paraId="0874E45A" w14:textId="77777777" w:rsidR="00E86FF6" w:rsidRPr="001A5FF3" w:rsidRDefault="00E86FF6" w:rsidP="00E86FF6">
      <w:pPr>
        <w:jc w:val="both"/>
        <w:rPr>
          <w:sz w:val="28"/>
          <w:szCs w:val="28"/>
          <w:lang w:val="lv-LV" w:eastAsia="lv-LV"/>
        </w:rPr>
      </w:pPr>
    </w:p>
    <w:p w14:paraId="076903A6" w14:textId="77777777" w:rsidR="00E86FF6" w:rsidRPr="001A5FF3" w:rsidRDefault="00E86FF6" w:rsidP="00E86FF6">
      <w:pPr>
        <w:shd w:val="clear" w:color="auto" w:fill="FFFFFF"/>
        <w:ind w:firstLine="720"/>
        <w:jc w:val="both"/>
        <w:rPr>
          <w:sz w:val="28"/>
          <w:szCs w:val="28"/>
          <w:shd w:val="clear" w:color="auto" w:fill="FFFFFF"/>
          <w:lang w:val="lv-LV"/>
        </w:rPr>
      </w:pPr>
      <w:r w:rsidRPr="001A5FF3">
        <w:rPr>
          <w:sz w:val="28"/>
          <w:szCs w:val="28"/>
          <w:lang w:val="lv-LV" w:eastAsia="lv-LV"/>
        </w:rPr>
        <w:t xml:space="preserve">“72. Darbu veikšanas projektu ekspluatācijā esošas būves atjaunošanai vai pārbūvei, kas jāveic, nepārtraucot būves ekspluatāciju, izstrādā, ievērojot būvniecības ieceres dokumentācijā iekļauto skaidrojošo aprakstu vai darbu organizēšanas projektu, kā arī ievērojot šo būvju </w:t>
      </w:r>
      <w:r w:rsidRPr="001A5FF3">
        <w:rPr>
          <w:sz w:val="28"/>
          <w:szCs w:val="28"/>
          <w:shd w:val="clear" w:color="auto" w:fill="FFFFFF"/>
          <w:lang w:val="lv-LV"/>
        </w:rPr>
        <w:t>īpašnieku vai lietotāju noteikumus un situāciju objektā.”</w:t>
      </w:r>
    </w:p>
    <w:p w14:paraId="62BDBE8F" w14:textId="77777777" w:rsidR="00E86FF6" w:rsidRPr="001A5FF3" w:rsidRDefault="00E86FF6" w:rsidP="00E86FF6">
      <w:pPr>
        <w:shd w:val="clear" w:color="auto" w:fill="FFFFFF"/>
        <w:jc w:val="both"/>
        <w:rPr>
          <w:sz w:val="28"/>
          <w:szCs w:val="28"/>
          <w:shd w:val="clear" w:color="auto" w:fill="FFFFFF"/>
          <w:lang w:val="lv-LV"/>
        </w:rPr>
      </w:pPr>
    </w:p>
    <w:p w14:paraId="24446A30" w14:textId="77777777" w:rsidR="00E86FF6" w:rsidRPr="001A5FF3" w:rsidRDefault="00E86FF6" w:rsidP="00E86FF6">
      <w:pPr>
        <w:shd w:val="clear" w:color="auto" w:fill="FFFFFF"/>
        <w:ind w:firstLine="720"/>
        <w:jc w:val="both"/>
        <w:rPr>
          <w:sz w:val="28"/>
          <w:szCs w:val="28"/>
          <w:shd w:val="clear" w:color="auto" w:fill="FFFFFF"/>
          <w:lang w:val="lv-LV"/>
        </w:rPr>
      </w:pPr>
      <w:r w:rsidRPr="001A5FF3">
        <w:rPr>
          <w:sz w:val="28"/>
          <w:szCs w:val="28"/>
          <w:shd w:val="clear" w:color="auto" w:fill="FFFFFF"/>
          <w:lang w:val="lv-LV"/>
        </w:rPr>
        <w:lastRenderedPageBreak/>
        <w:t>35. Izteikt 74. punktu šādā redakcijā:</w:t>
      </w:r>
    </w:p>
    <w:p w14:paraId="6FAA7F0A" w14:textId="77777777" w:rsidR="00E86FF6" w:rsidRPr="001A5FF3" w:rsidRDefault="00E86FF6" w:rsidP="00E86FF6">
      <w:pPr>
        <w:shd w:val="clear" w:color="auto" w:fill="FFFFFF"/>
        <w:jc w:val="both"/>
        <w:rPr>
          <w:sz w:val="28"/>
          <w:szCs w:val="28"/>
          <w:shd w:val="clear" w:color="auto" w:fill="FFFFFF"/>
          <w:lang w:val="lv-LV"/>
        </w:rPr>
      </w:pPr>
    </w:p>
    <w:p w14:paraId="7AD88709" w14:textId="77777777" w:rsidR="00E86FF6" w:rsidRPr="001A5FF3" w:rsidRDefault="00E86FF6" w:rsidP="00E86FF6">
      <w:pPr>
        <w:shd w:val="clear" w:color="auto" w:fill="FFFFFF"/>
        <w:ind w:firstLine="720"/>
        <w:jc w:val="both"/>
        <w:rPr>
          <w:sz w:val="28"/>
          <w:szCs w:val="28"/>
          <w:lang w:val="lv-LV"/>
        </w:rPr>
      </w:pPr>
      <w:r w:rsidRPr="001A5FF3">
        <w:rPr>
          <w:sz w:val="28"/>
          <w:szCs w:val="28"/>
          <w:shd w:val="clear" w:color="auto" w:fill="FFFFFF"/>
          <w:lang w:val="lv-LV"/>
        </w:rPr>
        <w:t>“74. </w:t>
      </w:r>
      <w:r w:rsidRPr="001A5FF3">
        <w:rPr>
          <w:sz w:val="28"/>
          <w:szCs w:val="28"/>
          <w:lang w:val="lv-LV"/>
        </w:rPr>
        <w:t xml:space="preserve">Darbu veikšanas projektu pievieno būvniecības informācijas sistēmā. </w:t>
      </w:r>
      <w:bookmarkStart w:id="3" w:name="_Hlk17887415"/>
      <w:r w:rsidRPr="001A5FF3">
        <w:rPr>
          <w:sz w:val="28"/>
          <w:szCs w:val="28"/>
          <w:lang w:val="lv-LV"/>
        </w:rPr>
        <w:t>Ja būvniecības process noris ārpus būvniecības informācijas sistēmas,</w:t>
      </w:r>
      <w:r w:rsidRPr="001A5FF3">
        <w:rPr>
          <w:sz w:val="28"/>
          <w:szCs w:val="28"/>
          <w:shd w:val="clear" w:color="auto" w:fill="FFFFFF"/>
          <w:lang w:val="lv-LV"/>
        </w:rPr>
        <w:t xml:space="preserve"> d</w:t>
      </w:r>
      <w:r w:rsidRPr="001A5FF3">
        <w:rPr>
          <w:sz w:val="28"/>
          <w:szCs w:val="28"/>
          <w:lang w:val="lv-LV"/>
        </w:rPr>
        <w:t>arbu veikšanas projektu nodod atbildīgajam būvdarbu vadītājam pirms būvniecības ieceres dokumentācijā paredzēto darbu uzsākšanas.</w:t>
      </w:r>
      <w:bookmarkEnd w:id="3"/>
      <w:r w:rsidRPr="001A5FF3">
        <w:rPr>
          <w:sz w:val="28"/>
          <w:szCs w:val="28"/>
          <w:lang w:val="lv-LV"/>
        </w:rPr>
        <w:t>”</w:t>
      </w:r>
    </w:p>
    <w:p w14:paraId="5FC14D64" w14:textId="77777777" w:rsidR="00E86FF6" w:rsidRPr="001A5FF3" w:rsidRDefault="00E86FF6" w:rsidP="00E86FF6">
      <w:pPr>
        <w:shd w:val="clear" w:color="auto" w:fill="FFFFFF"/>
        <w:jc w:val="both"/>
        <w:rPr>
          <w:sz w:val="28"/>
          <w:szCs w:val="28"/>
          <w:lang w:val="lv-LV"/>
        </w:rPr>
      </w:pPr>
    </w:p>
    <w:p w14:paraId="15C2EF8A" w14:textId="77777777" w:rsidR="00E86FF6" w:rsidRPr="001A5FF3" w:rsidRDefault="00E86FF6" w:rsidP="00E86FF6">
      <w:pPr>
        <w:shd w:val="clear" w:color="auto" w:fill="FFFFFF"/>
        <w:ind w:firstLine="720"/>
        <w:jc w:val="both"/>
        <w:rPr>
          <w:sz w:val="28"/>
          <w:szCs w:val="28"/>
          <w:lang w:val="lv-LV"/>
        </w:rPr>
      </w:pPr>
      <w:r w:rsidRPr="001A5FF3">
        <w:rPr>
          <w:sz w:val="28"/>
          <w:szCs w:val="28"/>
          <w:lang w:val="lv-LV"/>
        </w:rPr>
        <w:t>36. Izteikt 75. punktu šādā redakcijā:</w:t>
      </w:r>
    </w:p>
    <w:p w14:paraId="726C3E6C" w14:textId="77777777" w:rsidR="00E86FF6" w:rsidRPr="001A5FF3" w:rsidRDefault="00E86FF6" w:rsidP="00E86FF6">
      <w:pPr>
        <w:shd w:val="clear" w:color="auto" w:fill="FFFFFF"/>
        <w:ind w:firstLine="720"/>
        <w:jc w:val="both"/>
        <w:rPr>
          <w:sz w:val="28"/>
          <w:szCs w:val="28"/>
          <w:lang w:val="lv-LV"/>
        </w:rPr>
      </w:pPr>
    </w:p>
    <w:p w14:paraId="3DA3A567" w14:textId="77777777" w:rsidR="00E86FF6" w:rsidRPr="001A5FF3" w:rsidRDefault="00E86FF6" w:rsidP="00E86FF6">
      <w:pPr>
        <w:shd w:val="clear" w:color="auto" w:fill="FFFFFF"/>
        <w:ind w:firstLine="720"/>
        <w:jc w:val="both"/>
        <w:rPr>
          <w:sz w:val="28"/>
          <w:szCs w:val="28"/>
          <w:lang w:val="lv-LV"/>
        </w:rPr>
      </w:pPr>
      <w:r w:rsidRPr="001A5FF3">
        <w:rPr>
          <w:sz w:val="28"/>
          <w:szCs w:val="28"/>
          <w:lang w:val="lv-LV"/>
        </w:rPr>
        <w:t xml:space="preserve">“75. Darbu veikšanas projekts ir pieejams būvlaukumā strādājošajiem </w:t>
      </w:r>
      <w:proofErr w:type="spellStart"/>
      <w:r w:rsidRPr="001A5FF3">
        <w:rPr>
          <w:sz w:val="28"/>
          <w:szCs w:val="28"/>
          <w:lang w:val="lv-LV"/>
        </w:rPr>
        <w:t>būvspeciālistiem</w:t>
      </w:r>
      <w:proofErr w:type="spellEnd"/>
      <w:r w:rsidRPr="001A5FF3">
        <w:rPr>
          <w:sz w:val="28"/>
          <w:szCs w:val="28"/>
          <w:lang w:val="lv-LV"/>
        </w:rPr>
        <w:t xml:space="preserve"> un kontroles institūcijām, ja būvniecības process noris ārpus būvniecības informācijas sistēmas.”</w:t>
      </w:r>
    </w:p>
    <w:p w14:paraId="4A0D371C" w14:textId="77777777" w:rsidR="00E86FF6" w:rsidRPr="001A5FF3" w:rsidRDefault="00E86FF6" w:rsidP="00E86FF6">
      <w:pPr>
        <w:shd w:val="clear" w:color="auto" w:fill="FFFFFF"/>
        <w:jc w:val="both"/>
        <w:rPr>
          <w:sz w:val="28"/>
          <w:szCs w:val="28"/>
          <w:lang w:val="lv-LV"/>
        </w:rPr>
      </w:pPr>
    </w:p>
    <w:p w14:paraId="78080D14" w14:textId="77777777" w:rsidR="00E86FF6" w:rsidRPr="001A5FF3" w:rsidRDefault="00E86FF6" w:rsidP="00E86FF6">
      <w:pPr>
        <w:shd w:val="clear" w:color="auto" w:fill="FFFFFF"/>
        <w:ind w:firstLine="720"/>
        <w:jc w:val="both"/>
        <w:rPr>
          <w:sz w:val="28"/>
          <w:szCs w:val="28"/>
          <w:lang w:val="lv-LV"/>
        </w:rPr>
      </w:pPr>
      <w:bookmarkStart w:id="4" w:name="_Hlk17887500"/>
      <w:r w:rsidRPr="001A5FF3">
        <w:rPr>
          <w:sz w:val="28"/>
          <w:szCs w:val="28"/>
          <w:lang w:val="lv-LV"/>
        </w:rPr>
        <w:t>37. Papildināt noteikumu 6.3. apakšnodaļu ar 76.</w:t>
      </w:r>
      <w:r w:rsidRPr="001A5FF3">
        <w:rPr>
          <w:sz w:val="28"/>
          <w:szCs w:val="28"/>
          <w:vertAlign w:val="superscript"/>
          <w:lang w:val="lv-LV"/>
        </w:rPr>
        <w:t>1</w:t>
      </w:r>
      <w:r w:rsidRPr="001A5FF3">
        <w:rPr>
          <w:sz w:val="28"/>
          <w:szCs w:val="28"/>
          <w:lang w:val="lv-LV"/>
        </w:rPr>
        <w:t> punktu šādā redakcijā:</w:t>
      </w:r>
    </w:p>
    <w:p w14:paraId="67EAA549" w14:textId="77777777" w:rsidR="00E86FF6" w:rsidRPr="001A5FF3" w:rsidRDefault="00E86FF6" w:rsidP="00E86FF6">
      <w:pPr>
        <w:shd w:val="clear" w:color="auto" w:fill="FFFFFF"/>
        <w:ind w:firstLine="720"/>
        <w:jc w:val="both"/>
        <w:rPr>
          <w:sz w:val="28"/>
          <w:szCs w:val="28"/>
          <w:lang w:val="lv-LV"/>
        </w:rPr>
      </w:pPr>
    </w:p>
    <w:p w14:paraId="2FD3C673" w14:textId="77777777" w:rsidR="00E86FF6" w:rsidRPr="001A5FF3" w:rsidRDefault="00E86FF6" w:rsidP="00E86FF6">
      <w:pPr>
        <w:shd w:val="clear" w:color="auto" w:fill="FFFFFF"/>
        <w:ind w:firstLine="720"/>
        <w:jc w:val="both"/>
        <w:rPr>
          <w:sz w:val="28"/>
          <w:szCs w:val="28"/>
          <w:lang w:val="lv-LV"/>
        </w:rPr>
      </w:pPr>
      <w:r w:rsidRPr="001A5FF3">
        <w:rPr>
          <w:sz w:val="28"/>
          <w:szCs w:val="28"/>
          <w:lang w:val="lv-LV"/>
        </w:rPr>
        <w:t>“76.</w:t>
      </w:r>
      <w:r w:rsidRPr="001A5FF3">
        <w:rPr>
          <w:sz w:val="28"/>
          <w:szCs w:val="28"/>
          <w:vertAlign w:val="superscript"/>
          <w:lang w:val="lv-LV"/>
        </w:rPr>
        <w:t>1</w:t>
      </w:r>
      <w:r w:rsidRPr="001A5FF3">
        <w:rPr>
          <w:sz w:val="28"/>
          <w:szCs w:val="28"/>
          <w:lang w:val="lv-LV"/>
        </w:rPr>
        <w:t> Ja būvniecības process noris ārpus būvniecības informācijas sistēmas, būvdarbu žurnālu aizpilda atbilstoši vispārīgajos būvnoteikumos 5. pielikumā noteiktajam saturam.”</w:t>
      </w:r>
    </w:p>
    <w:bookmarkEnd w:id="4"/>
    <w:p w14:paraId="6A70F6F4" w14:textId="77777777" w:rsidR="00E86FF6" w:rsidRPr="001A5FF3" w:rsidRDefault="00E86FF6" w:rsidP="00E86FF6">
      <w:pPr>
        <w:shd w:val="clear" w:color="auto" w:fill="FFFFFF"/>
        <w:jc w:val="both"/>
        <w:rPr>
          <w:sz w:val="28"/>
          <w:szCs w:val="28"/>
          <w:lang w:val="lv-LV"/>
        </w:rPr>
      </w:pPr>
    </w:p>
    <w:p w14:paraId="0ABECBEE" w14:textId="77777777" w:rsidR="00E86FF6" w:rsidRPr="001A5FF3" w:rsidRDefault="00E86FF6" w:rsidP="00E86FF6">
      <w:pPr>
        <w:ind w:firstLine="720"/>
        <w:jc w:val="both"/>
        <w:rPr>
          <w:sz w:val="28"/>
          <w:szCs w:val="28"/>
          <w:lang w:val="lv-LV"/>
        </w:rPr>
      </w:pPr>
      <w:r w:rsidRPr="001A5FF3">
        <w:rPr>
          <w:sz w:val="28"/>
          <w:szCs w:val="28"/>
          <w:lang w:val="lv-LV"/>
        </w:rPr>
        <w:t>38. Svītrot 82. punktā skaitļus un vārdu “</w:t>
      </w:r>
      <w:r w:rsidRPr="001A5FF3">
        <w:rPr>
          <w:sz w:val="28"/>
          <w:szCs w:val="28"/>
          <w:lang w:val="lv-LV" w:eastAsia="lv-LV"/>
        </w:rPr>
        <w:t>(</w:t>
      </w:r>
      <w:r w:rsidRPr="001A5FF3">
        <w:rPr>
          <w:sz w:val="28"/>
          <w:szCs w:val="28"/>
          <w:lang w:val="lv-LV"/>
        </w:rPr>
        <w:t>5., 6. un 7. pielikums</w:t>
      </w:r>
      <w:r w:rsidRPr="001A5FF3">
        <w:rPr>
          <w:sz w:val="28"/>
          <w:szCs w:val="28"/>
          <w:lang w:val="lv-LV" w:eastAsia="lv-LV"/>
        </w:rPr>
        <w:t>)”</w:t>
      </w:r>
      <w:r w:rsidRPr="001A5FF3">
        <w:rPr>
          <w:sz w:val="28"/>
          <w:szCs w:val="28"/>
          <w:lang w:val="lv-LV"/>
        </w:rPr>
        <w:t>.</w:t>
      </w:r>
    </w:p>
    <w:p w14:paraId="54A22268" w14:textId="77777777" w:rsidR="00E86FF6" w:rsidRPr="001A5FF3" w:rsidRDefault="00E86FF6" w:rsidP="00E86FF6">
      <w:pPr>
        <w:jc w:val="both"/>
        <w:rPr>
          <w:strike/>
          <w:sz w:val="28"/>
          <w:szCs w:val="28"/>
          <w:lang w:val="lv-LV" w:eastAsia="lv-LV"/>
        </w:rPr>
      </w:pPr>
    </w:p>
    <w:p w14:paraId="6B0ECB6B" w14:textId="77777777" w:rsidR="00E86FF6" w:rsidRPr="001A5FF3" w:rsidRDefault="00E86FF6" w:rsidP="00E86FF6">
      <w:pPr>
        <w:ind w:firstLine="720"/>
        <w:jc w:val="both"/>
        <w:rPr>
          <w:sz w:val="28"/>
          <w:szCs w:val="28"/>
          <w:lang w:val="lv-LV" w:eastAsia="lv-LV"/>
        </w:rPr>
      </w:pPr>
      <w:r w:rsidRPr="001A5FF3">
        <w:rPr>
          <w:sz w:val="28"/>
          <w:szCs w:val="28"/>
          <w:lang w:val="lv-LV" w:eastAsia="lv-LV"/>
        </w:rPr>
        <w:t>39. Izteikt 82.</w:t>
      </w:r>
      <w:r w:rsidRPr="001A5FF3">
        <w:rPr>
          <w:sz w:val="28"/>
          <w:szCs w:val="28"/>
          <w:vertAlign w:val="superscript"/>
          <w:lang w:val="lv-LV" w:eastAsia="lv-LV"/>
        </w:rPr>
        <w:t>1</w:t>
      </w:r>
      <w:r w:rsidRPr="001A5FF3">
        <w:rPr>
          <w:sz w:val="28"/>
          <w:szCs w:val="28"/>
          <w:lang w:val="lv-LV" w:eastAsia="lv-LV"/>
        </w:rPr>
        <w:t> punktu šādā redakcijā:</w:t>
      </w:r>
    </w:p>
    <w:p w14:paraId="319EA755" w14:textId="77777777" w:rsidR="00E86FF6" w:rsidRPr="001A5FF3" w:rsidRDefault="00E86FF6" w:rsidP="00E86FF6">
      <w:pPr>
        <w:jc w:val="both"/>
        <w:rPr>
          <w:sz w:val="28"/>
          <w:szCs w:val="28"/>
          <w:lang w:val="lv-LV" w:eastAsia="lv-LV"/>
        </w:rPr>
      </w:pPr>
    </w:p>
    <w:p w14:paraId="2E862B3E"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“82.</w:t>
      </w:r>
      <w:r w:rsidRPr="001A5FF3">
        <w:rPr>
          <w:sz w:val="28"/>
          <w:szCs w:val="28"/>
          <w:vertAlign w:val="superscript"/>
          <w:lang w:val="lv-LV" w:eastAsia="lv-LV"/>
        </w:rPr>
        <w:t>1 </w:t>
      </w:r>
      <w:r w:rsidRPr="001A5FF3">
        <w:rPr>
          <w:sz w:val="28"/>
          <w:szCs w:val="28"/>
          <w:lang w:val="lv-LV" w:eastAsia="lv-LV"/>
        </w:rPr>
        <w:t>Nozīmīgo konstrukciju, segto darbu un ugunsdrošībai nozīmīgas inženiertehniskās sistēmas pieņemšanas aktu veido būvniecības informācijas sistēmā no būvdarbu žurnālā veiktajiem ierakstiem par izpildītajiem speciālajiem un ikdienas būvdarbiem, ko apstiprina atbildīgais būvdarbu vadītājs, būvuzraugs (ja veikta būvuzraudzība) un autoruzraugs (ja to paredz autoruzraudzības līgums).”</w:t>
      </w:r>
    </w:p>
    <w:p w14:paraId="6C35A850" w14:textId="77777777" w:rsidR="00E86FF6" w:rsidRPr="001A5FF3" w:rsidRDefault="00E86FF6" w:rsidP="00E86FF6">
      <w:pPr>
        <w:shd w:val="clear" w:color="auto" w:fill="FFFFFF"/>
        <w:jc w:val="both"/>
        <w:rPr>
          <w:sz w:val="28"/>
          <w:szCs w:val="28"/>
          <w:lang w:val="lv-LV" w:eastAsia="lv-LV"/>
        </w:rPr>
      </w:pPr>
    </w:p>
    <w:p w14:paraId="6186E724" w14:textId="77777777" w:rsidR="00E86FF6" w:rsidRPr="001A5FF3" w:rsidRDefault="00E86FF6" w:rsidP="00E86FF6">
      <w:pPr>
        <w:ind w:firstLine="720"/>
        <w:jc w:val="both"/>
        <w:rPr>
          <w:sz w:val="28"/>
          <w:szCs w:val="28"/>
          <w:lang w:val="lv-LV" w:eastAsia="lv-LV"/>
        </w:rPr>
      </w:pPr>
      <w:r w:rsidRPr="001A5FF3">
        <w:rPr>
          <w:sz w:val="28"/>
          <w:szCs w:val="28"/>
          <w:lang w:val="lv-LV" w:eastAsia="lv-LV"/>
        </w:rPr>
        <w:t>40. </w:t>
      </w:r>
      <w:r w:rsidRPr="001A5FF3">
        <w:rPr>
          <w:sz w:val="28"/>
          <w:szCs w:val="28"/>
          <w:lang w:val="lv-LV"/>
        </w:rPr>
        <w:t xml:space="preserve">Izteikt </w:t>
      </w:r>
      <w:r w:rsidRPr="001A5FF3">
        <w:rPr>
          <w:sz w:val="28"/>
          <w:szCs w:val="28"/>
          <w:lang w:val="lv-LV" w:eastAsia="lv-LV"/>
        </w:rPr>
        <w:t>82.</w:t>
      </w:r>
      <w:r w:rsidRPr="001A5FF3">
        <w:rPr>
          <w:sz w:val="28"/>
          <w:szCs w:val="28"/>
          <w:vertAlign w:val="superscript"/>
          <w:lang w:val="lv-LV" w:eastAsia="lv-LV"/>
        </w:rPr>
        <w:t>2</w:t>
      </w:r>
      <w:r w:rsidRPr="001A5FF3">
        <w:rPr>
          <w:sz w:val="28"/>
          <w:szCs w:val="28"/>
          <w:lang w:val="lv-LV" w:eastAsia="lv-LV"/>
        </w:rPr>
        <w:t> punkta ievaddaļu šādā redakcijā:</w:t>
      </w:r>
    </w:p>
    <w:p w14:paraId="0F5E4771" w14:textId="77777777" w:rsidR="00E86FF6" w:rsidRPr="001A5FF3" w:rsidRDefault="00E86FF6" w:rsidP="00E86FF6">
      <w:pPr>
        <w:jc w:val="both"/>
        <w:rPr>
          <w:sz w:val="28"/>
          <w:szCs w:val="28"/>
          <w:lang w:val="lv-LV" w:eastAsia="lv-LV"/>
        </w:rPr>
      </w:pPr>
    </w:p>
    <w:p w14:paraId="2EE77B17" w14:textId="77777777" w:rsidR="00E86FF6" w:rsidRPr="001A5FF3" w:rsidRDefault="00E86FF6" w:rsidP="00E86FF6">
      <w:pPr>
        <w:ind w:firstLine="720"/>
        <w:jc w:val="both"/>
        <w:rPr>
          <w:sz w:val="28"/>
          <w:szCs w:val="28"/>
          <w:lang w:val="lv-LV" w:eastAsia="lv-LV"/>
        </w:rPr>
      </w:pPr>
      <w:r w:rsidRPr="001A5FF3">
        <w:rPr>
          <w:sz w:val="28"/>
          <w:szCs w:val="28"/>
          <w:lang w:val="lv-LV" w:eastAsia="lv-LV"/>
        </w:rPr>
        <w:t>“82.</w:t>
      </w:r>
      <w:r w:rsidRPr="001A5FF3">
        <w:rPr>
          <w:sz w:val="28"/>
          <w:szCs w:val="28"/>
          <w:vertAlign w:val="superscript"/>
          <w:lang w:val="lv-LV" w:eastAsia="lv-LV"/>
        </w:rPr>
        <w:t xml:space="preserve">2 </w:t>
      </w:r>
      <w:r w:rsidRPr="001A5FF3">
        <w:rPr>
          <w:sz w:val="28"/>
          <w:szCs w:val="28"/>
          <w:lang w:val="lv-LV" w:eastAsia="lv-LV"/>
        </w:rPr>
        <w:t>Atbilstoši veiktajiem būvdarbiem nozīmīgo konstrukciju, segto darbu un ugunsdrošībai nozīmīgas inženiertehniskās sistēmas pieņemšanas aktam pievieno būvniecības informācijas sistēmā šādus dokumentus (ja tie nav pievienoti būvdarbu žurnālam):”</w:t>
      </w:r>
    </w:p>
    <w:p w14:paraId="0169EE50" w14:textId="77777777" w:rsidR="00E86FF6" w:rsidRPr="001A5FF3" w:rsidRDefault="00E86FF6" w:rsidP="00E86FF6">
      <w:pPr>
        <w:jc w:val="both"/>
        <w:rPr>
          <w:sz w:val="28"/>
          <w:szCs w:val="28"/>
          <w:lang w:val="lv-LV" w:eastAsia="lv-LV"/>
        </w:rPr>
      </w:pPr>
    </w:p>
    <w:p w14:paraId="57E81514" w14:textId="77777777" w:rsidR="00E86FF6" w:rsidRPr="001A5FF3" w:rsidRDefault="00E86FF6" w:rsidP="00E86FF6">
      <w:pPr>
        <w:pStyle w:val="tv213"/>
        <w:shd w:val="clear" w:color="auto" w:fill="FFFFFF"/>
        <w:spacing w:before="0" w:beforeAutospacing="0" w:after="0" w:afterAutospacing="0"/>
        <w:ind w:firstLine="720"/>
        <w:jc w:val="both"/>
        <w:rPr>
          <w:sz w:val="28"/>
          <w:szCs w:val="28"/>
        </w:rPr>
      </w:pPr>
      <w:bookmarkStart w:id="5" w:name="_Hlk17887597"/>
      <w:r w:rsidRPr="001A5FF3">
        <w:rPr>
          <w:sz w:val="28"/>
          <w:szCs w:val="28"/>
        </w:rPr>
        <w:t>41. Papildināt noteikumus ar 82.</w:t>
      </w:r>
      <w:r w:rsidRPr="001A5FF3">
        <w:rPr>
          <w:sz w:val="28"/>
          <w:szCs w:val="28"/>
          <w:vertAlign w:val="superscript"/>
        </w:rPr>
        <w:t>3</w:t>
      </w:r>
      <w:r w:rsidRPr="001A5FF3">
        <w:rPr>
          <w:sz w:val="28"/>
          <w:szCs w:val="28"/>
        </w:rPr>
        <w:t> punktu šādā redakcijā:</w:t>
      </w:r>
    </w:p>
    <w:p w14:paraId="7D7D8BEF" w14:textId="77777777" w:rsidR="00E86FF6" w:rsidRPr="001A5FF3" w:rsidRDefault="00E86FF6" w:rsidP="00E86FF6">
      <w:pPr>
        <w:pStyle w:val="tv213"/>
        <w:shd w:val="clear" w:color="auto" w:fill="FFFFFF"/>
        <w:spacing w:before="0" w:beforeAutospacing="0" w:after="0" w:afterAutospacing="0"/>
        <w:ind w:firstLine="720"/>
        <w:jc w:val="both"/>
        <w:rPr>
          <w:sz w:val="28"/>
          <w:szCs w:val="28"/>
        </w:rPr>
      </w:pPr>
    </w:p>
    <w:p w14:paraId="546E5C2A"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rPr>
        <w:t>“82.</w:t>
      </w:r>
      <w:r w:rsidRPr="001A5FF3">
        <w:rPr>
          <w:sz w:val="28"/>
          <w:szCs w:val="28"/>
          <w:vertAlign w:val="superscript"/>
          <w:lang w:val="lv-LV"/>
        </w:rPr>
        <w:t>3</w:t>
      </w:r>
      <w:r w:rsidRPr="001A5FF3">
        <w:rPr>
          <w:sz w:val="28"/>
          <w:szCs w:val="28"/>
          <w:lang w:val="lv-LV"/>
        </w:rPr>
        <w:t xml:space="preserve"> Ja būvniecības process noris ārpus būvniecības informācijas sistēmas, </w:t>
      </w:r>
      <w:bookmarkEnd w:id="5"/>
      <w:r w:rsidRPr="001A5FF3">
        <w:rPr>
          <w:sz w:val="28"/>
          <w:szCs w:val="28"/>
          <w:lang w:val="lv-LV"/>
        </w:rPr>
        <w:t>p</w:t>
      </w:r>
      <w:r w:rsidRPr="001A5FF3">
        <w:rPr>
          <w:sz w:val="28"/>
          <w:szCs w:val="28"/>
          <w:shd w:val="clear" w:color="auto" w:fill="FFFFFF"/>
          <w:lang w:val="lv-LV"/>
        </w:rPr>
        <w:t>abeigtos nozīmīgo konstrukciju elementus un segtos darbus, kā arī izbūvētās ugunsdrošībai nozīmīgas inženiertehniskās sistēmas  pieņem ekspluatācijā, sastādot pieņemšanas aktu (</w:t>
      </w:r>
      <w:r w:rsidRPr="001A5FF3">
        <w:rPr>
          <w:sz w:val="28"/>
          <w:szCs w:val="28"/>
          <w:lang w:val="lv-LV"/>
        </w:rPr>
        <w:t>5., 6. un 7. pielikums</w:t>
      </w:r>
      <w:r w:rsidRPr="001A5FF3">
        <w:rPr>
          <w:sz w:val="28"/>
          <w:szCs w:val="28"/>
          <w:shd w:val="clear" w:color="auto" w:fill="FFFFFF"/>
          <w:lang w:val="lv-LV"/>
        </w:rPr>
        <w:t xml:space="preserve">), ko paraksta atbildīgais būvdarbu vadītājs, būvuzraugs (ja veikta būvuzraudzība) un autoruzraugs (ja to paredz </w:t>
      </w:r>
      <w:r w:rsidRPr="001A5FF3">
        <w:rPr>
          <w:sz w:val="28"/>
          <w:szCs w:val="28"/>
          <w:shd w:val="clear" w:color="auto" w:fill="FFFFFF"/>
          <w:lang w:val="lv-LV"/>
        </w:rPr>
        <w:lastRenderedPageBreak/>
        <w:t>autoruzraudzības līgums). Pieņemšanas aktam pievieno šo noteikumu 82.</w:t>
      </w:r>
      <w:r w:rsidRPr="001A5FF3">
        <w:rPr>
          <w:sz w:val="28"/>
          <w:szCs w:val="28"/>
          <w:shd w:val="clear" w:color="auto" w:fill="FFFFFF"/>
          <w:vertAlign w:val="superscript"/>
          <w:lang w:val="lv-LV"/>
        </w:rPr>
        <w:t>2</w:t>
      </w:r>
      <w:r w:rsidRPr="001A5FF3">
        <w:rPr>
          <w:sz w:val="28"/>
          <w:szCs w:val="28"/>
          <w:shd w:val="clear" w:color="auto" w:fill="FFFFFF"/>
          <w:lang w:val="lv-LV"/>
        </w:rPr>
        <w:t> punktā noteiktos dokumentus.”</w:t>
      </w:r>
    </w:p>
    <w:p w14:paraId="28D29957" w14:textId="77777777" w:rsidR="00E86FF6" w:rsidRPr="001A5FF3" w:rsidRDefault="00E86FF6" w:rsidP="00E86FF6">
      <w:pPr>
        <w:jc w:val="both"/>
        <w:rPr>
          <w:sz w:val="28"/>
          <w:szCs w:val="28"/>
          <w:lang w:val="lv-LV" w:eastAsia="lv-LV"/>
        </w:rPr>
      </w:pPr>
    </w:p>
    <w:p w14:paraId="32516F87" w14:textId="77777777" w:rsidR="00E86FF6" w:rsidRPr="001A5FF3" w:rsidRDefault="00E86FF6" w:rsidP="00E86FF6">
      <w:pPr>
        <w:ind w:firstLine="720"/>
        <w:jc w:val="both"/>
        <w:rPr>
          <w:sz w:val="28"/>
          <w:szCs w:val="28"/>
          <w:lang w:val="lv-LV" w:eastAsia="lv-LV"/>
        </w:rPr>
      </w:pPr>
      <w:r w:rsidRPr="001A5FF3">
        <w:rPr>
          <w:sz w:val="28"/>
          <w:szCs w:val="28"/>
          <w:lang w:val="lv-LV" w:eastAsia="lv-LV"/>
        </w:rPr>
        <w:t>42. Izteikt 83. punktu šādā redakcijā:</w:t>
      </w:r>
    </w:p>
    <w:p w14:paraId="79306E79" w14:textId="77777777" w:rsidR="00E86FF6" w:rsidRPr="001A5FF3" w:rsidRDefault="00E86FF6" w:rsidP="00E86FF6">
      <w:pPr>
        <w:jc w:val="both"/>
        <w:rPr>
          <w:sz w:val="28"/>
          <w:szCs w:val="28"/>
          <w:lang w:val="lv-LV" w:eastAsia="lv-LV"/>
        </w:rPr>
      </w:pPr>
    </w:p>
    <w:p w14:paraId="520B0F64" w14:textId="77777777" w:rsidR="00E86FF6" w:rsidRPr="001A5FF3" w:rsidRDefault="00E86FF6" w:rsidP="00E86FF6">
      <w:pPr>
        <w:ind w:firstLine="720"/>
        <w:jc w:val="both"/>
        <w:rPr>
          <w:sz w:val="28"/>
          <w:szCs w:val="28"/>
          <w:lang w:val="lv-LV" w:eastAsia="lv-LV"/>
        </w:rPr>
      </w:pPr>
      <w:r w:rsidRPr="001A5FF3">
        <w:rPr>
          <w:sz w:val="28"/>
          <w:szCs w:val="28"/>
          <w:lang w:val="lv-LV" w:eastAsia="lv-LV"/>
        </w:rPr>
        <w:t xml:space="preserve">“83. Nav pieļaujama būvdarbu turpināšana, ja būvniecības ierosinātājs vai būvuzraugs (ja tiek veikta būvuzraudzība) un būvdarbu veicēju pārstāvji </w:t>
      </w:r>
      <w:r w:rsidRPr="001A5FF3">
        <w:rPr>
          <w:sz w:val="28"/>
          <w:szCs w:val="28"/>
          <w:lang w:val="lv-LV"/>
        </w:rPr>
        <w:t>nav izveidojuši un apstiprinājuši</w:t>
      </w:r>
      <w:r w:rsidRPr="001A5FF3">
        <w:rPr>
          <w:sz w:val="28"/>
          <w:szCs w:val="28"/>
          <w:lang w:val="lv-LV" w:eastAsia="lv-LV"/>
        </w:rPr>
        <w:t xml:space="preserve"> </w:t>
      </w:r>
      <w:r w:rsidRPr="001A5FF3">
        <w:rPr>
          <w:sz w:val="28"/>
          <w:szCs w:val="28"/>
          <w:lang w:val="lv-LV"/>
        </w:rPr>
        <w:t>vai parakstījuši</w:t>
      </w:r>
      <w:r w:rsidRPr="001A5FF3">
        <w:rPr>
          <w:sz w:val="28"/>
          <w:szCs w:val="28"/>
          <w:lang w:val="lv-LV" w:eastAsia="lv-LV"/>
        </w:rPr>
        <w:t xml:space="preserve"> iepriekšējo segto darbu pieņemšanas aktu. Ja būvuzraugs vai autoruzraugs konstatē veikto darbu neatbilstību būvprojektam vai būvdarbu tehnoloģijas prasībām, turpmākie darbi jāpārtrauc, veicot attiecīgu ierakstu būvdarbu žurnālā un norādot izpildes termiņu. Darbus turpina tikai pēc tam, kad visi </w:t>
      </w:r>
      <w:r w:rsidRPr="001A5FF3">
        <w:rPr>
          <w:sz w:val="28"/>
          <w:szCs w:val="28"/>
          <w:lang w:val="lv-LV"/>
        </w:rPr>
        <w:t>apstiprinājuši</w:t>
      </w:r>
      <w:r w:rsidRPr="001A5FF3">
        <w:rPr>
          <w:sz w:val="28"/>
          <w:szCs w:val="28"/>
          <w:lang w:val="lv-LV" w:eastAsia="lv-LV"/>
        </w:rPr>
        <w:t xml:space="preserve"> </w:t>
      </w:r>
      <w:r w:rsidRPr="001A5FF3">
        <w:rPr>
          <w:sz w:val="28"/>
          <w:szCs w:val="28"/>
          <w:lang w:val="lv-LV"/>
        </w:rPr>
        <w:t>vai parakstījuši</w:t>
      </w:r>
      <w:r w:rsidRPr="001A5FF3">
        <w:rPr>
          <w:sz w:val="28"/>
          <w:szCs w:val="28"/>
          <w:lang w:val="lv-LV" w:eastAsia="lv-LV"/>
        </w:rPr>
        <w:t xml:space="preserve"> attiecīgo segto darbu pieņemšanas aktu.”</w:t>
      </w:r>
    </w:p>
    <w:p w14:paraId="0D5A5DDA" w14:textId="77777777" w:rsidR="00E86FF6" w:rsidRPr="001A5FF3" w:rsidRDefault="00E86FF6" w:rsidP="00E86FF6">
      <w:pPr>
        <w:jc w:val="both"/>
        <w:rPr>
          <w:sz w:val="28"/>
          <w:szCs w:val="28"/>
          <w:lang w:val="lv-LV" w:eastAsia="lv-LV"/>
        </w:rPr>
      </w:pPr>
    </w:p>
    <w:p w14:paraId="5ECF2499" w14:textId="77777777" w:rsidR="00E86FF6" w:rsidRPr="001A5FF3" w:rsidRDefault="00E86FF6" w:rsidP="00E86FF6">
      <w:pPr>
        <w:ind w:firstLine="720"/>
        <w:jc w:val="both"/>
        <w:rPr>
          <w:sz w:val="28"/>
          <w:szCs w:val="28"/>
          <w:lang w:val="lv-LV"/>
        </w:rPr>
      </w:pPr>
      <w:r w:rsidRPr="001A5FF3">
        <w:rPr>
          <w:sz w:val="28"/>
          <w:szCs w:val="28"/>
          <w:lang w:val="lv-LV"/>
        </w:rPr>
        <w:t>43. </w:t>
      </w:r>
      <w:r w:rsidRPr="001A5FF3">
        <w:rPr>
          <w:sz w:val="28"/>
          <w:szCs w:val="28"/>
          <w:lang w:val="lv-LV" w:eastAsia="lv-LV"/>
        </w:rPr>
        <w:t>Papildināt 109. punktu ar 109.3. apakšpunktu šādā redakcijā:</w:t>
      </w:r>
    </w:p>
    <w:p w14:paraId="4BBBE875" w14:textId="77777777" w:rsidR="00E86FF6" w:rsidRPr="001A5FF3" w:rsidRDefault="00E86FF6" w:rsidP="00E86FF6">
      <w:pPr>
        <w:ind w:firstLine="720"/>
        <w:jc w:val="both"/>
        <w:rPr>
          <w:sz w:val="28"/>
          <w:szCs w:val="28"/>
          <w:lang w:val="lv-LV"/>
        </w:rPr>
      </w:pPr>
    </w:p>
    <w:p w14:paraId="02D1B968" w14:textId="77777777" w:rsidR="00E86FF6" w:rsidRPr="001A5FF3" w:rsidRDefault="00E86FF6" w:rsidP="00E86FF6">
      <w:pPr>
        <w:ind w:firstLine="720"/>
        <w:jc w:val="both"/>
        <w:rPr>
          <w:sz w:val="28"/>
          <w:szCs w:val="28"/>
          <w:lang w:val="lv-LV"/>
        </w:rPr>
      </w:pPr>
      <w:r w:rsidRPr="001A5FF3">
        <w:rPr>
          <w:sz w:val="28"/>
          <w:szCs w:val="28"/>
          <w:lang w:val="lv-LV" w:eastAsia="lv-LV"/>
        </w:rPr>
        <w:t>“109.3. ēkas energoefektivitātes sertifikāciju, ja to nosaka normatīvie akti ēku energoefektivitātes jomā.”</w:t>
      </w:r>
    </w:p>
    <w:p w14:paraId="42C289A5" w14:textId="77777777" w:rsidR="00E86FF6" w:rsidRPr="001A5FF3" w:rsidRDefault="00E86FF6" w:rsidP="00E86FF6">
      <w:pPr>
        <w:jc w:val="both"/>
        <w:rPr>
          <w:sz w:val="28"/>
          <w:szCs w:val="28"/>
          <w:lang w:val="lv-LV" w:eastAsia="lv-LV"/>
        </w:rPr>
      </w:pPr>
    </w:p>
    <w:p w14:paraId="3C2767FE" w14:textId="77777777" w:rsidR="00E86FF6" w:rsidRPr="001A5FF3" w:rsidRDefault="00E86FF6" w:rsidP="00E86FF6">
      <w:pPr>
        <w:ind w:firstLine="720"/>
        <w:jc w:val="both"/>
        <w:rPr>
          <w:sz w:val="28"/>
          <w:szCs w:val="28"/>
          <w:lang w:val="lv-LV" w:eastAsia="lv-LV"/>
        </w:rPr>
      </w:pPr>
      <w:r w:rsidRPr="001A5FF3">
        <w:rPr>
          <w:sz w:val="28"/>
          <w:szCs w:val="28"/>
          <w:lang w:val="lv-LV" w:eastAsia="lv-LV"/>
        </w:rPr>
        <w:t>44. Izteikt 110. punktu šādā redakcijā:</w:t>
      </w:r>
    </w:p>
    <w:p w14:paraId="4ECD5F14" w14:textId="77777777" w:rsidR="00E86FF6" w:rsidRPr="001A5FF3" w:rsidRDefault="00E86FF6" w:rsidP="00E86FF6">
      <w:pPr>
        <w:jc w:val="both"/>
        <w:rPr>
          <w:sz w:val="28"/>
          <w:szCs w:val="28"/>
          <w:lang w:val="lv-LV" w:eastAsia="lv-LV"/>
        </w:rPr>
      </w:pPr>
    </w:p>
    <w:p w14:paraId="37C55A02" w14:textId="77777777" w:rsidR="00E86FF6" w:rsidRPr="001A5FF3" w:rsidRDefault="00E86FF6" w:rsidP="00E86FF6">
      <w:pPr>
        <w:ind w:firstLine="720"/>
        <w:jc w:val="both"/>
        <w:rPr>
          <w:sz w:val="28"/>
          <w:szCs w:val="28"/>
          <w:lang w:val="lv-LV" w:eastAsia="lv-LV"/>
        </w:rPr>
      </w:pPr>
      <w:r w:rsidRPr="001A5FF3">
        <w:rPr>
          <w:sz w:val="28"/>
          <w:szCs w:val="28"/>
          <w:lang w:val="lv-LV" w:eastAsia="lv-LV"/>
        </w:rPr>
        <w:t>“110. Pēc būvniecības ierosinātāja pieprasījuma institūcijas, kuras ir izdevušas tehniskos noteikumus, pārbauda un 10 darbdienu laikā pēc pieprasījuma saņemšanas atbilstoši kompetencei sniedz atzinumu par būves gatavību ekspluatācijai vai būves nojaukšanu, tās atbilstību tehniskajiem noteikumiem un normatīvo aktu prasībām.”</w:t>
      </w:r>
    </w:p>
    <w:p w14:paraId="291ACD1A" w14:textId="77777777" w:rsidR="00E86FF6" w:rsidRPr="001A5FF3" w:rsidRDefault="00E86FF6" w:rsidP="00E86FF6">
      <w:pPr>
        <w:jc w:val="both"/>
        <w:rPr>
          <w:sz w:val="28"/>
          <w:szCs w:val="28"/>
          <w:lang w:val="lv-LV" w:eastAsia="lv-LV"/>
        </w:rPr>
      </w:pPr>
    </w:p>
    <w:p w14:paraId="043B3823" w14:textId="77777777" w:rsidR="00E86FF6" w:rsidRPr="001A5FF3" w:rsidRDefault="00E86FF6" w:rsidP="00E86FF6">
      <w:pPr>
        <w:ind w:firstLine="720"/>
        <w:jc w:val="both"/>
        <w:rPr>
          <w:sz w:val="28"/>
          <w:szCs w:val="28"/>
          <w:lang w:val="lv-LV" w:eastAsia="lv-LV"/>
        </w:rPr>
      </w:pPr>
      <w:r w:rsidRPr="001A5FF3">
        <w:rPr>
          <w:sz w:val="28"/>
          <w:szCs w:val="28"/>
          <w:lang w:val="lv-LV" w:eastAsia="lv-LV"/>
        </w:rPr>
        <w:t>45. Aizstāt 111. punktā skaitli un vārdu “14 dienu” ar skaitli un vārdu “10 darbdienu”.</w:t>
      </w:r>
    </w:p>
    <w:p w14:paraId="6EE55A73" w14:textId="77777777" w:rsidR="00E86FF6" w:rsidRPr="001A5FF3" w:rsidRDefault="00E86FF6" w:rsidP="00E86FF6">
      <w:pPr>
        <w:jc w:val="both"/>
        <w:rPr>
          <w:sz w:val="28"/>
          <w:szCs w:val="28"/>
          <w:lang w:val="lv-LV" w:eastAsia="lv-LV"/>
        </w:rPr>
      </w:pPr>
    </w:p>
    <w:p w14:paraId="6FCBCF68" w14:textId="77777777" w:rsidR="00E86FF6" w:rsidRPr="001A5FF3" w:rsidRDefault="00E86FF6" w:rsidP="00E86FF6">
      <w:pPr>
        <w:ind w:firstLine="720"/>
        <w:jc w:val="both"/>
        <w:rPr>
          <w:sz w:val="28"/>
          <w:szCs w:val="28"/>
          <w:lang w:val="lv-LV" w:eastAsia="lv-LV"/>
        </w:rPr>
      </w:pPr>
      <w:r w:rsidRPr="001A5FF3">
        <w:rPr>
          <w:sz w:val="28"/>
          <w:szCs w:val="28"/>
          <w:lang w:val="lv-LV" w:eastAsia="lv-LV"/>
        </w:rPr>
        <w:t>46. Izteikt 112. punktu šādā redakcijā:</w:t>
      </w:r>
    </w:p>
    <w:p w14:paraId="78E0BCB1" w14:textId="77777777" w:rsidR="00E86FF6" w:rsidRPr="001A5FF3" w:rsidRDefault="00E86FF6" w:rsidP="00E86FF6">
      <w:pPr>
        <w:jc w:val="both"/>
        <w:rPr>
          <w:sz w:val="28"/>
          <w:szCs w:val="28"/>
          <w:lang w:val="lv-LV" w:eastAsia="lv-LV"/>
        </w:rPr>
      </w:pPr>
    </w:p>
    <w:p w14:paraId="60B3D280"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 Ierosinot būves vai tās daļas pieņemšanu ekspluatācijā, būvniecības ierosinātājs birojā iesniedz apliecinājumu par būves vai tās daļas gatavību ekspluatācijai vai būves nojaukšanu (8. pielikums), kuram</w:t>
      </w:r>
      <w:r w:rsidRPr="001A5FF3">
        <w:rPr>
          <w:i/>
          <w:sz w:val="28"/>
          <w:szCs w:val="28"/>
          <w:lang w:val="lv-LV" w:eastAsia="lv-LV"/>
        </w:rPr>
        <w:t xml:space="preserve"> </w:t>
      </w:r>
      <w:r w:rsidRPr="001A5FF3">
        <w:rPr>
          <w:sz w:val="28"/>
          <w:szCs w:val="28"/>
          <w:lang w:val="lv-LV" w:eastAsia="lv-LV"/>
        </w:rPr>
        <w:t>pievieno šādus dokumentus:</w:t>
      </w:r>
    </w:p>
    <w:p w14:paraId="6D9F709C"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112.1. būvprojekta izmainītās daļas, ko būvdarbu veikšanas laikā pieļaujams veikt saskaņā ar vispārīgajiem būvnoteikumiem;</w:t>
      </w:r>
    </w:p>
    <w:p w14:paraId="18AFF108"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112.2. šo noteikumu 110. un 111.punktā minēto institūciju atzinumus;</w:t>
      </w:r>
    </w:p>
    <w:p w14:paraId="30BE8A29"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112.3. </w:t>
      </w:r>
      <w:proofErr w:type="spellStart"/>
      <w:r w:rsidRPr="001A5FF3">
        <w:rPr>
          <w:sz w:val="28"/>
          <w:szCs w:val="28"/>
          <w:lang w:val="lv-LV" w:eastAsia="lv-LV"/>
        </w:rPr>
        <w:t>izpildmērījumu</w:t>
      </w:r>
      <w:proofErr w:type="spellEnd"/>
      <w:r w:rsidRPr="001A5FF3">
        <w:rPr>
          <w:sz w:val="28"/>
          <w:szCs w:val="28"/>
          <w:lang w:val="lv-LV" w:eastAsia="lv-LV"/>
        </w:rPr>
        <w:t xml:space="preserve"> plānu ar reljefa un būvju augstuma atzīmēm, izņemot gadījumu, ja būve nojaukta vai veikta tās konservācija;</w:t>
      </w:r>
    </w:p>
    <w:p w14:paraId="18C720F6"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112.4. būvuzrauga pārskatu par būvuzraudzības plāna izpildi;</w:t>
      </w:r>
    </w:p>
    <w:p w14:paraId="2A483D95"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112.5. </w:t>
      </w:r>
      <w:bookmarkStart w:id="6" w:name="_Hlk17991479"/>
      <w:r w:rsidRPr="001A5FF3">
        <w:rPr>
          <w:sz w:val="28"/>
          <w:szCs w:val="28"/>
          <w:lang w:val="lv-LV" w:eastAsia="lv-LV"/>
        </w:rPr>
        <w:t>būvdarbu žurnālu kopā ar būvdarbu izpildes dokumentāciju;</w:t>
      </w:r>
      <w:bookmarkEnd w:id="6"/>
    </w:p>
    <w:p w14:paraId="306F4A28"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lastRenderedPageBreak/>
        <w:t>112.6. būvprojektā paredzēto tehnoloģisko iekārtu, speciālo sistēmu un iekārtu pārbaudes protokolus un pieņemšanas aktus, kā arī atbilstības apliecinājumus, ja to nepieciešamību nosaka normatīvie akti par iekārtu drošību un tie nav pievienoti būvdarbu žurnālam;</w:t>
      </w:r>
    </w:p>
    <w:p w14:paraId="387CAFE2"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112.7. ēkas vai telpu grupas kadastrālās uzmērīšanas lietu,</w:t>
      </w:r>
      <w:r w:rsidRPr="001A5FF3">
        <w:rPr>
          <w:sz w:val="28"/>
          <w:szCs w:val="28"/>
          <w:lang w:val="lv-LV"/>
        </w:rPr>
        <w:t xml:space="preserve"> </w:t>
      </w:r>
      <w:r w:rsidRPr="001A5FF3">
        <w:rPr>
          <w:sz w:val="28"/>
          <w:szCs w:val="28"/>
          <w:lang w:val="lv-LV" w:eastAsia="lv-LV"/>
        </w:rPr>
        <w:t>izņemot gadījumu, ja ēka nojaukta vai veikta tās konservācija;</w:t>
      </w:r>
    </w:p>
    <w:p w14:paraId="2274324B"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112.8. ēkas energoefektivitātes pagaidu sertifikātu, kas izdots saskaņā ar normatīvajiem aktiem ēku energoefektivitātes jomā, bet atjaunošanas vai pārbūves gadījumā, ja veikti energoefektivitātes pasākumi.”</w:t>
      </w:r>
    </w:p>
    <w:p w14:paraId="5EBA1BC5"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112.9. būves tehniskās apsekošanas atzinumu, ja veikta būves konservācija.</w:t>
      </w:r>
      <w:r w:rsidRPr="001A5FF3">
        <w:rPr>
          <w:sz w:val="28"/>
          <w:szCs w:val="28"/>
          <w:lang w:val="lv-LV"/>
        </w:rPr>
        <w:t>”</w:t>
      </w:r>
    </w:p>
    <w:p w14:paraId="24C83B12" w14:textId="77777777" w:rsidR="00E86FF6" w:rsidRPr="001A5FF3" w:rsidRDefault="00E86FF6" w:rsidP="00E86FF6">
      <w:pPr>
        <w:shd w:val="clear" w:color="auto" w:fill="FFFFFF"/>
        <w:jc w:val="both"/>
        <w:rPr>
          <w:sz w:val="28"/>
          <w:szCs w:val="28"/>
          <w:lang w:val="lv-LV" w:eastAsia="lv-LV"/>
        </w:rPr>
      </w:pPr>
    </w:p>
    <w:p w14:paraId="308EE799"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47. Papildināt 112.</w:t>
      </w:r>
      <w:r w:rsidRPr="001A5FF3">
        <w:rPr>
          <w:sz w:val="28"/>
          <w:szCs w:val="28"/>
          <w:vertAlign w:val="superscript"/>
          <w:lang w:val="lv-LV" w:eastAsia="lv-LV"/>
        </w:rPr>
        <w:t>1</w:t>
      </w:r>
      <w:r w:rsidRPr="001A5FF3">
        <w:rPr>
          <w:sz w:val="28"/>
          <w:szCs w:val="28"/>
          <w:lang w:val="lv-LV" w:eastAsia="lv-LV"/>
        </w:rPr>
        <w:t> punktu aiz vārda “paraksta” ar vārdiem “ vai apstiprina būvniecības informācijas sistēmā”.</w:t>
      </w:r>
    </w:p>
    <w:p w14:paraId="7557AC0D" w14:textId="77777777" w:rsidR="00E86FF6" w:rsidRPr="001A5FF3" w:rsidRDefault="00E86FF6" w:rsidP="00E86FF6">
      <w:pPr>
        <w:shd w:val="clear" w:color="auto" w:fill="FFFFFF"/>
        <w:jc w:val="both"/>
        <w:rPr>
          <w:sz w:val="28"/>
          <w:szCs w:val="28"/>
          <w:lang w:val="lv-LV" w:eastAsia="lv-LV"/>
        </w:rPr>
      </w:pPr>
    </w:p>
    <w:p w14:paraId="3F7055E6"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48. Svītrot 113. punktu.</w:t>
      </w:r>
    </w:p>
    <w:p w14:paraId="539C370A" w14:textId="77777777" w:rsidR="00E86FF6" w:rsidRPr="001A5FF3" w:rsidRDefault="00E86FF6" w:rsidP="00E86FF6">
      <w:pPr>
        <w:shd w:val="clear" w:color="auto" w:fill="FFFFFF"/>
        <w:jc w:val="both"/>
        <w:rPr>
          <w:sz w:val="28"/>
          <w:szCs w:val="28"/>
          <w:lang w:val="lv-LV" w:eastAsia="lv-LV"/>
        </w:rPr>
      </w:pPr>
    </w:p>
    <w:p w14:paraId="2AF85659" w14:textId="77777777" w:rsidR="00E86FF6" w:rsidRPr="001A5FF3" w:rsidRDefault="00E86FF6" w:rsidP="00E86FF6">
      <w:pPr>
        <w:shd w:val="clear" w:color="auto" w:fill="FFFFFF"/>
        <w:ind w:firstLine="720"/>
        <w:jc w:val="both"/>
        <w:rPr>
          <w:sz w:val="28"/>
          <w:szCs w:val="28"/>
          <w:lang w:val="lv-LV" w:eastAsia="lv-LV"/>
        </w:rPr>
      </w:pPr>
      <w:r w:rsidRPr="001A5FF3">
        <w:rPr>
          <w:sz w:val="28"/>
          <w:szCs w:val="28"/>
          <w:lang w:val="lv-LV" w:eastAsia="lv-LV"/>
        </w:rPr>
        <w:t>49. Izteikt 116. punktu šādā redakcijā:</w:t>
      </w:r>
    </w:p>
    <w:p w14:paraId="14155466" w14:textId="77777777" w:rsidR="00E86FF6" w:rsidRPr="001A5FF3" w:rsidRDefault="00E86FF6" w:rsidP="00E86FF6">
      <w:pPr>
        <w:shd w:val="clear" w:color="auto" w:fill="FFFFFF"/>
        <w:jc w:val="both"/>
        <w:rPr>
          <w:sz w:val="28"/>
          <w:szCs w:val="28"/>
          <w:lang w:val="lv-LV" w:eastAsia="lv-LV"/>
        </w:rPr>
      </w:pPr>
    </w:p>
    <w:p w14:paraId="11538C26" w14:textId="77777777" w:rsidR="00E86FF6" w:rsidRPr="001A5FF3" w:rsidRDefault="00E86FF6" w:rsidP="00E86FF6">
      <w:pPr>
        <w:ind w:firstLine="720"/>
        <w:jc w:val="both"/>
        <w:rPr>
          <w:sz w:val="28"/>
          <w:szCs w:val="28"/>
          <w:shd w:val="clear" w:color="auto" w:fill="FFFFFF"/>
          <w:lang w:val="lv-LV"/>
        </w:rPr>
      </w:pPr>
      <w:r w:rsidRPr="001A5FF3">
        <w:rPr>
          <w:sz w:val="28"/>
          <w:szCs w:val="28"/>
          <w:lang w:val="lv-LV" w:eastAsia="lv-LV"/>
        </w:rPr>
        <w:t>“116. </w:t>
      </w:r>
      <w:r w:rsidRPr="001A5FF3">
        <w:rPr>
          <w:sz w:val="28"/>
          <w:szCs w:val="28"/>
          <w:shd w:val="clear" w:color="auto" w:fill="FFFFFF"/>
          <w:lang w:val="lv-LV"/>
        </w:rPr>
        <w:t xml:space="preserve">Birojs novērtē būves vai tās daļas gatavību ekspluatācijai </w:t>
      </w:r>
      <w:r w:rsidRPr="001A5FF3">
        <w:rPr>
          <w:sz w:val="28"/>
          <w:szCs w:val="28"/>
          <w:lang w:val="lv-LV" w:eastAsia="lv-LV"/>
        </w:rPr>
        <w:t>vai būves nojaukšanas un teritorijas sakārtošanas darbus</w:t>
      </w:r>
      <w:r w:rsidRPr="001A5FF3">
        <w:rPr>
          <w:sz w:val="28"/>
          <w:szCs w:val="28"/>
          <w:shd w:val="clear" w:color="auto" w:fill="FFFFFF"/>
          <w:lang w:val="lv-LV"/>
        </w:rPr>
        <w:t>, pamatojoties uz šo noteikumu 112. punktā minētajiem dokumentiem, būvniecības informācijas sistēmā pieejamo informāciju un dokumentiem (piemēram, būvdarbu žurnāls, pieņemšanas akti, atzinumi par būves vai tās daļas un inženiertīklu gatavību ekspluatācijai, ēkas energoefektivitātes pagaidu sertifikāts), kā arī atbilstību normatīvajiem aktiem būvniecības jomā un būvprojektam.”</w:t>
      </w:r>
    </w:p>
    <w:p w14:paraId="4D343F08" w14:textId="77777777" w:rsidR="00E86FF6" w:rsidRPr="001A5FF3" w:rsidRDefault="00E86FF6" w:rsidP="00E86FF6">
      <w:pPr>
        <w:jc w:val="both"/>
        <w:rPr>
          <w:sz w:val="28"/>
          <w:szCs w:val="28"/>
          <w:lang w:val="lv-LV" w:eastAsia="lv-LV"/>
        </w:rPr>
      </w:pPr>
    </w:p>
    <w:p w14:paraId="6862FCB5" w14:textId="77777777" w:rsidR="00E86FF6" w:rsidRPr="001A5FF3" w:rsidRDefault="00E86FF6" w:rsidP="00E86FF6">
      <w:pPr>
        <w:ind w:firstLine="720"/>
        <w:jc w:val="both"/>
        <w:rPr>
          <w:sz w:val="28"/>
          <w:szCs w:val="28"/>
          <w:lang w:val="lv-LV" w:eastAsia="lv-LV"/>
        </w:rPr>
      </w:pPr>
      <w:r w:rsidRPr="001A5FF3">
        <w:rPr>
          <w:sz w:val="28"/>
          <w:szCs w:val="28"/>
          <w:lang w:val="lv-LV" w:eastAsia="lv-LV"/>
        </w:rPr>
        <w:t>50. Papildināt 118. punktu aiz vārdiem “veikto būves nojaukšanu” ar vārdiem “</w:t>
      </w:r>
      <w:r w:rsidRPr="001A5FF3">
        <w:rPr>
          <w:sz w:val="28"/>
          <w:szCs w:val="28"/>
          <w:shd w:val="clear" w:color="auto" w:fill="FFFFFF"/>
          <w:lang w:val="lv-LV"/>
        </w:rPr>
        <w:t>vai būvniecības informācijas sistēmā nav pieejama attiecīgā informācija un dokumenti</w:t>
      </w:r>
      <w:r w:rsidRPr="001A5FF3">
        <w:rPr>
          <w:sz w:val="28"/>
          <w:szCs w:val="28"/>
          <w:lang w:val="lv-LV" w:eastAsia="lv-LV"/>
        </w:rPr>
        <w:t>”.</w:t>
      </w:r>
    </w:p>
    <w:p w14:paraId="38858DB0" w14:textId="77777777" w:rsidR="00E86FF6" w:rsidRPr="001A5FF3" w:rsidRDefault="00E86FF6" w:rsidP="00E86FF6">
      <w:pPr>
        <w:jc w:val="both"/>
        <w:rPr>
          <w:sz w:val="28"/>
          <w:szCs w:val="28"/>
          <w:lang w:val="lv-LV" w:eastAsia="lv-LV"/>
        </w:rPr>
      </w:pPr>
    </w:p>
    <w:p w14:paraId="76995BEC" w14:textId="77777777" w:rsidR="00E86FF6" w:rsidRPr="001A5FF3" w:rsidRDefault="00E86FF6" w:rsidP="00E86FF6">
      <w:pPr>
        <w:ind w:firstLine="720"/>
        <w:jc w:val="both"/>
        <w:rPr>
          <w:sz w:val="28"/>
          <w:szCs w:val="28"/>
          <w:lang w:val="lv-LV" w:eastAsia="lv-LV"/>
        </w:rPr>
      </w:pPr>
      <w:r w:rsidRPr="001A5FF3">
        <w:rPr>
          <w:sz w:val="28"/>
          <w:szCs w:val="28"/>
          <w:lang w:val="lv-LV" w:eastAsia="lv-LV"/>
        </w:rPr>
        <w:t>51. Aizstāt 120. punktā vārdus “ir parakstīti” ar vārdiem “</w:t>
      </w:r>
      <w:r w:rsidRPr="001A5FF3">
        <w:rPr>
          <w:sz w:val="28"/>
          <w:szCs w:val="28"/>
          <w:shd w:val="clear" w:color="auto" w:fill="FFFFFF"/>
          <w:lang w:val="lv-LV"/>
        </w:rPr>
        <w:t>būvniecības informācijas sistēmā</w:t>
      </w:r>
      <w:r w:rsidRPr="001A5FF3">
        <w:rPr>
          <w:sz w:val="28"/>
          <w:szCs w:val="28"/>
          <w:lang w:val="lv-LV" w:eastAsia="lv-LV"/>
        </w:rPr>
        <w:t xml:space="preserve"> ir pieejami”.</w:t>
      </w:r>
    </w:p>
    <w:p w14:paraId="74685568" w14:textId="77777777" w:rsidR="00E86FF6" w:rsidRPr="001A5FF3" w:rsidRDefault="00E86FF6" w:rsidP="00E86FF6">
      <w:pPr>
        <w:jc w:val="both"/>
        <w:rPr>
          <w:sz w:val="28"/>
          <w:szCs w:val="28"/>
          <w:lang w:val="lv-LV" w:eastAsia="lv-LV"/>
        </w:rPr>
      </w:pPr>
    </w:p>
    <w:p w14:paraId="61A16D8A" w14:textId="77777777" w:rsidR="00E86FF6" w:rsidRPr="001A5FF3" w:rsidRDefault="00E86FF6" w:rsidP="00E86FF6">
      <w:pPr>
        <w:ind w:firstLine="720"/>
        <w:jc w:val="both"/>
        <w:rPr>
          <w:sz w:val="28"/>
          <w:szCs w:val="28"/>
          <w:lang w:val="lv-LV" w:eastAsia="lv-LV"/>
        </w:rPr>
      </w:pPr>
      <w:r w:rsidRPr="001A5FF3">
        <w:rPr>
          <w:sz w:val="28"/>
          <w:szCs w:val="28"/>
          <w:lang w:val="lv-LV" w:eastAsia="lv-LV"/>
        </w:rPr>
        <w:t>52. Svītrot 120.</w:t>
      </w:r>
      <w:r w:rsidRPr="001A5FF3">
        <w:rPr>
          <w:sz w:val="28"/>
          <w:szCs w:val="28"/>
          <w:vertAlign w:val="superscript"/>
          <w:lang w:val="lv-LV" w:eastAsia="lv-LV"/>
        </w:rPr>
        <w:t>1</w:t>
      </w:r>
      <w:r w:rsidRPr="001A5FF3">
        <w:rPr>
          <w:sz w:val="28"/>
          <w:szCs w:val="28"/>
          <w:lang w:val="lv-LV" w:eastAsia="lv-LV"/>
        </w:rPr>
        <w:t> punktā vārdus “un pievienotos dokumentus, izņemot gadījumu, ja attiecīgā informācija un dati pieejami būvniecības informācijas sistēmā”.</w:t>
      </w:r>
    </w:p>
    <w:p w14:paraId="08F44398" w14:textId="77777777" w:rsidR="00E86FF6" w:rsidRPr="001A5FF3" w:rsidRDefault="00E86FF6" w:rsidP="00E86FF6">
      <w:pPr>
        <w:jc w:val="both"/>
        <w:rPr>
          <w:sz w:val="28"/>
          <w:szCs w:val="28"/>
          <w:lang w:val="lv-LV" w:eastAsia="lv-LV"/>
        </w:rPr>
      </w:pPr>
    </w:p>
    <w:p w14:paraId="1DD1C662" w14:textId="77777777" w:rsidR="00E86FF6" w:rsidRPr="001A5FF3" w:rsidRDefault="00E86FF6" w:rsidP="00E86FF6">
      <w:pPr>
        <w:ind w:firstLine="720"/>
        <w:jc w:val="both"/>
        <w:rPr>
          <w:sz w:val="28"/>
          <w:szCs w:val="28"/>
          <w:lang w:val="lv-LV" w:eastAsia="lv-LV"/>
        </w:rPr>
      </w:pPr>
      <w:r w:rsidRPr="001A5FF3">
        <w:rPr>
          <w:sz w:val="28"/>
          <w:szCs w:val="28"/>
          <w:lang w:val="lv-LV" w:eastAsia="lv-LV"/>
        </w:rPr>
        <w:t>53. Aizstāt 121. punktā skaitli un vārdu “14 dienu” ar skaitli un vārdu “10 darbdienu”.</w:t>
      </w:r>
    </w:p>
    <w:p w14:paraId="13B45EDE" w14:textId="77777777" w:rsidR="00E86FF6" w:rsidRPr="001A5FF3" w:rsidRDefault="00E86FF6" w:rsidP="00E86FF6">
      <w:pPr>
        <w:jc w:val="both"/>
        <w:rPr>
          <w:sz w:val="28"/>
          <w:szCs w:val="28"/>
          <w:lang w:val="lv-LV" w:eastAsia="lv-LV"/>
        </w:rPr>
      </w:pPr>
    </w:p>
    <w:p w14:paraId="09A82625" w14:textId="77777777" w:rsidR="00E86FF6" w:rsidRPr="001A5FF3" w:rsidRDefault="00E86FF6" w:rsidP="00E86FF6">
      <w:pPr>
        <w:ind w:firstLine="720"/>
        <w:jc w:val="both"/>
        <w:rPr>
          <w:sz w:val="28"/>
          <w:szCs w:val="28"/>
          <w:shd w:val="clear" w:color="auto" w:fill="FFFFFF"/>
          <w:lang w:val="lv-LV"/>
        </w:rPr>
      </w:pPr>
      <w:bookmarkStart w:id="7" w:name="_Hlk8381273"/>
      <w:bookmarkStart w:id="8" w:name="_Hlk17992713"/>
      <w:r w:rsidRPr="001A5FF3">
        <w:rPr>
          <w:sz w:val="28"/>
          <w:szCs w:val="28"/>
          <w:shd w:val="clear" w:color="auto" w:fill="FFFFFF"/>
          <w:lang w:val="lv-LV"/>
        </w:rPr>
        <w:t>54. Papildināt noteikumu 7. nodaļu ar 133. punktu šādā redakcijā:</w:t>
      </w:r>
    </w:p>
    <w:p w14:paraId="12CC1576" w14:textId="77777777" w:rsidR="00E86FF6" w:rsidRPr="001A5FF3" w:rsidRDefault="00E86FF6" w:rsidP="00E86FF6">
      <w:pPr>
        <w:ind w:firstLine="720"/>
        <w:jc w:val="both"/>
        <w:rPr>
          <w:sz w:val="28"/>
          <w:szCs w:val="28"/>
          <w:shd w:val="clear" w:color="auto" w:fill="FFFFFF"/>
          <w:lang w:val="lv-LV"/>
        </w:rPr>
      </w:pPr>
    </w:p>
    <w:p w14:paraId="3A60164D"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lastRenderedPageBreak/>
        <w:t>“133. Būvniecības likuma pārejas noteikumu 22. punktā minētajā gadījumā, ja būvniecības process noris ārpus būvniecības informācijas sistēmas, būvniecības ierosinātājs nodod glabāšanā biroja arhīvā šādus dokumentus:</w:t>
      </w:r>
    </w:p>
    <w:p w14:paraId="134457ED"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133.1. apliecinājumu par būves vai tās daļas gatavību ekspluatācijai vai būves nojaukšanu;</w:t>
      </w:r>
    </w:p>
    <w:p w14:paraId="3FEDCB4E"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133.2. izmainītās būvprojekta daļas, ko būvdarbu veikšanas laikā pieļaujams veikt saskaņā ar vispārīgajiem būvnoteikumiem;</w:t>
      </w:r>
    </w:p>
    <w:p w14:paraId="209D4F9F"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133.3. institūciju atzinumus par būves vai tās daļas gatavību ekspluatācijai vai būves nojaukšanu;</w:t>
      </w:r>
    </w:p>
    <w:p w14:paraId="4E0449E6"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133.4. tehnisko noteikumu izsniedzēju atzinumus par inženiertīklu gatavību ekspluatācijai;</w:t>
      </w:r>
    </w:p>
    <w:p w14:paraId="1593CCCE"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133.5. </w:t>
      </w:r>
      <w:proofErr w:type="spellStart"/>
      <w:r w:rsidRPr="001A5FF3">
        <w:rPr>
          <w:sz w:val="28"/>
          <w:szCs w:val="28"/>
          <w:shd w:val="clear" w:color="auto" w:fill="FFFFFF"/>
          <w:lang w:val="lv-LV"/>
        </w:rPr>
        <w:t>izpildmērījumu</w:t>
      </w:r>
      <w:proofErr w:type="spellEnd"/>
      <w:r w:rsidRPr="001A5FF3">
        <w:rPr>
          <w:sz w:val="28"/>
          <w:szCs w:val="28"/>
          <w:shd w:val="clear" w:color="auto" w:fill="FFFFFF"/>
          <w:lang w:val="lv-LV"/>
        </w:rPr>
        <w:t xml:space="preserve"> plānu;</w:t>
      </w:r>
    </w:p>
    <w:p w14:paraId="6224C2EA" w14:textId="77777777" w:rsidR="00E86FF6" w:rsidRPr="001A5FF3" w:rsidRDefault="00E86FF6" w:rsidP="00E86FF6">
      <w:pPr>
        <w:ind w:firstLine="720"/>
        <w:jc w:val="both"/>
        <w:rPr>
          <w:sz w:val="28"/>
          <w:szCs w:val="28"/>
          <w:shd w:val="clear" w:color="auto" w:fill="FFFFFF"/>
          <w:lang w:val="lv-LV"/>
        </w:rPr>
      </w:pPr>
      <w:r w:rsidRPr="001A5FF3">
        <w:rPr>
          <w:sz w:val="28"/>
          <w:szCs w:val="28"/>
          <w:shd w:val="clear" w:color="auto" w:fill="FFFFFF"/>
          <w:lang w:val="lv-LV"/>
        </w:rPr>
        <w:t>133.6. būvprojektā paredzēto tehnoloģisko iekārtu, speciālo sistēmu un iekārtu pārbaudes protokolus un pieņemšanas aktus, kā arī atbilstības apliecinājumus, ja to nepieciešamību nosaka normatīvie akti par iekārtu drošību.”</w:t>
      </w:r>
    </w:p>
    <w:bookmarkEnd w:id="7"/>
    <w:bookmarkEnd w:id="8"/>
    <w:p w14:paraId="3756812C" w14:textId="77777777" w:rsidR="00E86FF6" w:rsidRPr="001A5FF3" w:rsidRDefault="00E86FF6" w:rsidP="00E86FF6">
      <w:pPr>
        <w:pStyle w:val="BodyTextIndent3"/>
        <w:tabs>
          <w:tab w:val="left" w:pos="7371"/>
        </w:tabs>
        <w:spacing w:after="0"/>
        <w:ind w:left="0" w:firstLine="0"/>
        <w:rPr>
          <w:sz w:val="28"/>
          <w:szCs w:val="28"/>
          <w:lang w:val="lv-LV"/>
        </w:rPr>
      </w:pPr>
    </w:p>
    <w:p w14:paraId="0CA6399F" w14:textId="77777777" w:rsidR="00E86FF6" w:rsidRPr="001A5FF3" w:rsidRDefault="00E86FF6" w:rsidP="00E86FF6">
      <w:pPr>
        <w:pStyle w:val="BodyTextIndent3"/>
        <w:tabs>
          <w:tab w:val="left" w:pos="7371"/>
        </w:tabs>
        <w:spacing w:after="0"/>
        <w:ind w:left="0" w:firstLine="0"/>
        <w:rPr>
          <w:sz w:val="28"/>
          <w:szCs w:val="28"/>
          <w:lang w:val="lv-LV"/>
        </w:rPr>
      </w:pPr>
    </w:p>
    <w:p w14:paraId="5FFD4AEC" w14:textId="77777777" w:rsidR="00E86FF6" w:rsidRPr="001A5FF3" w:rsidRDefault="00E86FF6" w:rsidP="00E86FF6">
      <w:pPr>
        <w:pStyle w:val="BodyTextIndent3"/>
        <w:tabs>
          <w:tab w:val="left" w:pos="7371"/>
        </w:tabs>
        <w:spacing w:after="0"/>
        <w:ind w:left="0" w:firstLine="0"/>
        <w:rPr>
          <w:sz w:val="28"/>
          <w:szCs w:val="28"/>
          <w:lang w:val="lv-LV"/>
        </w:rPr>
      </w:pPr>
      <w:r w:rsidRPr="001A5FF3">
        <w:rPr>
          <w:sz w:val="28"/>
          <w:szCs w:val="28"/>
          <w:lang w:val="lv-LV"/>
        </w:rPr>
        <w:t>Ministru prezidents</w:t>
      </w:r>
      <w:r w:rsidRPr="001A5FF3">
        <w:rPr>
          <w:sz w:val="28"/>
          <w:szCs w:val="28"/>
          <w:lang w:val="lv-LV"/>
        </w:rPr>
        <w:tab/>
        <w:t>A. K. Kariņš</w:t>
      </w:r>
    </w:p>
    <w:p w14:paraId="1330287D" w14:textId="77777777" w:rsidR="00E86FF6" w:rsidRPr="001A5FF3" w:rsidRDefault="00E86FF6" w:rsidP="00E86FF6">
      <w:pPr>
        <w:jc w:val="both"/>
        <w:rPr>
          <w:bCs/>
          <w:sz w:val="28"/>
          <w:szCs w:val="28"/>
          <w:lang w:val="lv-LV"/>
        </w:rPr>
      </w:pPr>
    </w:p>
    <w:p w14:paraId="398DF457" w14:textId="77777777" w:rsidR="00E86FF6" w:rsidRPr="001A5FF3" w:rsidRDefault="00E86FF6" w:rsidP="00E86FF6">
      <w:pPr>
        <w:jc w:val="both"/>
        <w:rPr>
          <w:bCs/>
          <w:sz w:val="28"/>
          <w:szCs w:val="28"/>
          <w:lang w:val="lv-LV"/>
        </w:rPr>
      </w:pPr>
    </w:p>
    <w:p w14:paraId="15E37889" w14:textId="77777777" w:rsidR="00E86FF6" w:rsidRPr="001A5FF3" w:rsidRDefault="00E86FF6" w:rsidP="00E86FF6">
      <w:pPr>
        <w:tabs>
          <w:tab w:val="left" w:pos="7371"/>
        </w:tabs>
        <w:jc w:val="both"/>
        <w:rPr>
          <w:bCs/>
          <w:sz w:val="28"/>
          <w:szCs w:val="28"/>
          <w:lang w:val="lv-LV"/>
        </w:rPr>
      </w:pPr>
      <w:r w:rsidRPr="001A5FF3">
        <w:rPr>
          <w:bCs/>
          <w:sz w:val="28"/>
          <w:szCs w:val="28"/>
          <w:lang w:val="lv-LV"/>
        </w:rPr>
        <w:t xml:space="preserve">Ekonomikas ministrs </w:t>
      </w:r>
      <w:r w:rsidRPr="001A5FF3">
        <w:rPr>
          <w:bCs/>
          <w:sz w:val="28"/>
          <w:szCs w:val="28"/>
          <w:lang w:val="lv-LV"/>
        </w:rPr>
        <w:tab/>
        <w:t xml:space="preserve">R. </w:t>
      </w:r>
      <w:proofErr w:type="spellStart"/>
      <w:r w:rsidRPr="001A5FF3">
        <w:rPr>
          <w:bCs/>
          <w:sz w:val="28"/>
          <w:szCs w:val="28"/>
          <w:lang w:val="lv-LV"/>
        </w:rPr>
        <w:t>Nemiro</w:t>
      </w:r>
      <w:proofErr w:type="spellEnd"/>
    </w:p>
    <w:p w14:paraId="5293EBD2" w14:textId="77777777" w:rsidR="00E86FF6" w:rsidRPr="001A5FF3" w:rsidRDefault="00E86FF6" w:rsidP="00E86FF6">
      <w:pPr>
        <w:pStyle w:val="ListParagraph"/>
        <w:ind w:left="0"/>
        <w:jc w:val="both"/>
        <w:rPr>
          <w:sz w:val="28"/>
          <w:szCs w:val="28"/>
          <w:lang w:val="lv-LV"/>
        </w:rPr>
      </w:pPr>
    </w:p>
    <w:p w14:paraId="0FCABF25" w14:textId="77777777" w:rsidR="00E86FF6" w:rsidRPr="001A5FF3" w:rsidRDefault="00E86FF6" w:rsidP="00E86FF6">
      <w:pPr>
        <w:pStyle w:val="ListParagraph"/>
        <w:ind w:left="0"/>
        <w:jc w:val="both"/>
        <w:rPr>
          <w:sz w:val="28"/>
          <w:szCs w:val="28"/>
          <w:lang w:val="lv-LV"/>
        </w:rPr>
      </w:pPr>
    </w:p>
    <w:p w14:paraId="70139879" w14:textId="77777777" w:rsidR="00E86FF6" w:rsidRPr="001A5FF3" w:rsidRDefault="00E86FF6" w:rsidP="00E86FF6">
      <w:pPr>
        <w:jc w:val="both"/>
        <w:rPr>
          <w:bCs/>
          <w:sz w:val="28"/>
          <w:szCs w:val="28"/>
          <w:lang w:val="lv-LV"/>
        </w:rPr>
      </w:pPr>
      <w:r w:rsidRPr="001A5FF3">
        <w:rPr>
          <w:bCs/>
          <w:sz w:val="28"/>
          <w:szCs w:val="28"/>
          <w:lang w:val="lv-LV"/>
        </w:rPr>
        <w:t xml:space="preserve">Iesniedzējs: </w:t>
      </w:r>
    </w:p>
    <w:p w14:paraId="3ACD5657" w14:textId="77777777" w:rsidR="00E86FF6" w:rsidRPr="001A5FF3" w:rsidRDefault="00E86FF6" w:rsidP="00E86FF6">
      <w:pPr>
        <w:tabs>
          <w:tab w:val="left" w:pos="7371"/>
        </w:tabs>
        <w:jc w:val="both"/>
        <w:rPr>
          <w:bCs/>
          <w:sz w:val="28"/>
          <w:szCs w:val="28"/>
          <w:lang w:val="lv-LV"/>
        </w:rPr>
      </w:pPr>
      <w:r w:rsidRPr="001A5FF3">
        <w:rPr>
          <w:bCs/>
          <w:sz w:val="28"/>
          <w:szCs w:val="28"/>
          <w:lang w:val="lv-LV"/>
        </w:rPr>
        <w:t xml:space="preserve">Ekonomikas ministrs </w:t>
      </w:r>
      <w:r w:rsidRPr="001A5FF3">
        <w:rPr>
          <w:bCs/>
          <w:sz w:val="28"/>
          <w:szCs w:val="28"/>
          <w:lang w:val="lv-LV"/>
        </w:rPr>
        <w:tab/>
        <w:t xml:space="preserve">R. </w:t>
      </w:r>
      <w:proofErr w:type="spellStart"/>
      <w:r w:rsidRPr="001A5FF3">
        <w:rPr>
          <w:bCs/>
          <w:sz w:val="28"/>
          <w:szCs w:val="28"/>
          <w:lang w:val="lv-LV"/>
        </w:rPr>
        <w:t>Nemiro</w:t>
      </w:r>
      <w:proofErr w:type="spellEnd"/>
    </w:p>
    <w:p w14:paraId="72760F29" w14:textId="77777777" w:rsidR="00E86FF6" w:rsidRPr="001A5FF3" w:rsidRDefault="00E86FF6" w:rsidP="00E86FF6">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363083A4" w14:textId="77777777" w:rsidR="00E86FF6" w:rsidRPr="001A5FF3" w:rsidRDefault="00E86FF6" w:rsidP="00E86FF6">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1A5FF3">
        <w:rPr>
          <w:bCs/>
          <w:sz w:val="28"/>
          <w:szCs w:val="28"/>
          <w:lang w:val="lv-LV"/>
        </w:rPr>
        <w:t>Vīza:</w:t>
      </w:r>
    </w:p>
    <w:p w14:paraId="7E370C35" w14:textId="77777777" w:rsidR="00E86FF6" w:rsidRPr="001A5FF3" w:rsidRDefault="00E86FF6" w:rsidP="00E86FF6">
      <w:pPr>
        <w:tabs>
          <w:tab w:val="left" w:pos="7371"/>
          <w:tab w:val="left" w:pos="9071"/>
          <w:tab w:val="left" w:pos="10076"/>
          <w:tab w:val="left" w:pos="10992"/>
          <w:tab w:val="left" w:pos="11908"/>
          <w:tab w:val="left" w:pos="12824"/>
          <w:tab w:val="left" w:pos="13740"/>
          <w:tab w:val="left" w:pos="14656"/>
        </w:tabs>
        <w:jc w:val="both"/>
        <w:rPr>
          <w:sz w:val="28"/>
          <w:szCs w:val="28"/>
          <w:lang w:val="lv-LV"/>
        </w:rPr>
      </w:pPr>
      <w:r w:rsidRPr="001A5FF3">
        <w:rPr>
          <w:sz w:val="28"/>
          <w:szCs w:val="28"/>
          <w:lang w:val="lv-LV"/>
        </w:rPr>
        <w:t xml:space="preserve">Valsts sekretārs </w:t>
      </w:r>
      <w:r w:rsidRPr="001A5FF3">
        <w:rPr>
          <w:bCs/>
          <w:sz w:val="28"/>
          <w:szCs w:val="28"/>
          <w:lang w:val="lv-LV"/>
        </w:rPr>
        <w:tab/>
        <w:t>Ē</w:t>
      </w:r>
      <w:r w:rsidRPr="001A5FF3">
        <w:rPr>
          <w:sz w:val="28"/>
          <w:szCs w:val="28"/>
          <w:lang w:val="lv-LV"/>
        </w:rPr>
        <w:t>. Eglītis</w:t>
      </w:r>
    </w:p>
    <w:p w14:paraId="20DC4118" w14:textId="77777777" w:rsidR="00E86FF6" w:rsidRPr="001A5FF3" w:rsidRDefault="00E86FF6" w:rsidP="00E86FF6">
      <w:pPr>
        <w:rPr>
          <w:sz w:val="28"/>
          <w:szCs w:val="28"/>
        </w:rPr>
      </w:pPr>
    </w:p>
    <w:p w14:paraId="72BAB43B" w14:textId="77777777" w:rsidR="00491C1C" w:rsidRPr="001A5FF3" w:rsidRDefault="00491C1C"/>
    <w:sectPr w:rsidR="00491C1C" w:rsidRPr="001A5FF3" w:rsidSect="006C4E1E">
      <w:headerReference w:type="default" r:id="rId6"/>
      <w:footerReference w:type="default" r:id="rId7"/>
      <w:footerReference w:type="first" r:id="rId8"/>
      <w:pgSz w:w="11906" w:h="16838"/>
      <w:pgMar w:top="1440" w:right="849" w:bottom="1440" w:left="180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E6E99" w14:textId="77777777" w:rsidR="0083189C" w:rsidRDefault="0083189C" w:rsidP="0083189C">
      <w:r>
        <w:separator/>
      </w:r>
    </w:p>
  </w:endnote>
  <w:endnote w:type="continuationSeparator" w:id="0">
    <w:p w14:paraId="37964C5F" w14:textId="77777777" w:rsidR="0083189C" w:rsidRDefault="0083189C" w:rsidP="0083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A4936" w14:textId="77C3D317" w:rsidR="0098371F" w:rsidRPr="000D4778" w:rsidRDefault="0058126D" w:rsidP="00382E87">
    <w:pPr>
      <w:pStyle w:val="Footer"/>
      <w:jc w:val="both"/>
      <w:rPr>
        <w:sz w:val="20"/>
        <w:szCs w:val="20"/>
      </w:rPr>
    </w:pPr>
    <w:r w:rsidRPr="000D4778">
      <w:rPr>
        <w:sz w:val="20"/>
        <w:szCs w:val="20"/>
        <w:lang w:val="lv-LV"/>
      </w:rPr>
      <w:fldChar w:fldCharType="begin"/>
    </w:r>
    <w:r w:rsidRPr="000D4778">
      <w:rPr>
        <w:sz w:val="20"/>
        <w:szCs w:val="20"/>
        <w:lang w:val="lv-LV"/>
      </w:rPr>
      <w:instrText xml:space="preserve"> FILENAME   \* MERGEFORMAT </w:instrText>
    </w:r>
    <w:r w:rsidRPr="000D4778">
      <w:rPr>
        <w:sz w:val="20"/>
        <w:szCs w:val="20"/>
        <w:lang w:val="lv-LV"/>
      </w:rPr>
      <w:fldChar w:fldCharType="separate"/>
    </w:r>
    <w:r w:rsidR="0083189C">
      <w:rPr>
        <w:noProof/>
        <w:sz w:val="20"/>
        <w:szCs w:val="20"/>
        <w:lang w:val="lv-LV"/>
      </w:rPr>
      <w:t>EMnot_011019_groz661_Radiacija_VSS-595.docx</w:t>
    </w:r>
    <w:r w:rsidRPr="000D4778">
      <w:rPr>
        <w:sz w:val="20"/>
        <w:szCs w:val="20"/>
        <w:lang w:val="lv-LV"/>
      </w:rPr>
      <w:fldChar w:fldCharType="end"/>
    </w:r>
    <w:r w:rsidRPr="000D4778">
      <w:rPr>
        <w:sz w:val="20"/>
        <w:szCs w:val="20"/>
        <w:lang w:val="lv-LV"/>
      </w:rPr>
      <w:t>; Ministru kabineta noteikumu projekts “Grozījumi Ministru kabineta 2015. gada 24. novembra noteikumos Nr. 661 “Ar radiācijas drošību saistīto būvju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257F" w14:textId="3CB24C34" w:rsidR="004E06FF" w:rsidRPr="000D4778" w:rsidRDefault="0058126D" w:rsidP="00382E87">
    <w:pPr>
      <w:pStyle w:val="Footer"/>
      <w:jc w:val="both"/>
      <w:rPr>
        <w:sz w:val="20"/>
        <w:szCs w:val="20"/>
        <w:lang w:val="lv-LV"/>
      </w:rPr>
    </w:pPr>
    <w:r w:rsidRPr="000D4778">
      <w:rPr>
        <w:sz w:val="20"/>
        <w:szCs w:val="20"/>
        <w:lang w:val="lv-LV"/>
      </w:rPr>
      <w:fldChar w:fldCharType="begin"/>
    </w:r>
    <w:r w:rsidRPr="000D4778">
      <w:rPr>
        <w:sz w:val="20"/>
        <w:szCs w:val="20"/>
        <w:lang w:val="lv-LV"/>
      </w:rPr>
      <w:instrText xml:space="preserve"> FILENAME   \* MERGEFORMAT </w:instrText>
    </w:r>
    <w:r w:rsidRPr="000D4778">
      <w:rPr>
        <w:sz w:val="20"/>
        <w:szCs w:val="20"/>
        <w:lang w:val="lv-LV"/>
      </w:rPr>
      <w:fldChar w:fldCharType="separate"/>
    </w:r>
    <w:r w:rsidR="0083189C">
      <w:rPr>
        <w:noProof/>
        <w:sz w:val="20"/>
        <w:szCs w:val="20"/>
        <w:lang w:val="lv-LV"/>
      </w:rPr>
      <w:t>EMnot_011019_groz661_Radiacija_VSS-595.docx</w:t>
    </w:r>
    <w:r w:rsidRPr="000D4778">
      <w:rPr>
        <w:sz w:val="20"/>
        <w:szCs w:val="20"/>
        <w:lang w:val="lv-LV"/>
      </w:rPr>
      <w:fldChar w:fldCharType="end"/>
    </w:r>
    <w:r w:rsidRPr="000D4778">
      <w:rPr>
        <w:sz w:val="20"/>
        <w:szCs w:val="20"/>
        <w:lang w:val="lv-LV"/>
      </w:rPr>
      <w:t>; Ministru kabineta noteikumu projekts “Grozījumi Ministru kabineta 2015. gada 24. novembra noteikumos Nr. 661 “Ar radiācijas drošību saistīto būvju būvnoteikumi””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F78F" w14:textId="77777777" w:rsidR="0083189C" w:rsidRDefault="0083189C" w:rsidP="0083189C">
      <w:r>
        <w:separator/>
      </w:r>
    </w:p>
  </w:footnote>
  <w:footnote w:type="continuationSeparator" w:id="0">
    <w:p w14:paraId="3A398F18" w14:textId="77777777" w:rsidR="0083189C" w:rsidRDefault="0083189C" w:rsidP="00831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479615"/>
      <w:docPartObj>
        <w:docPartGallery w:val="Page Numbers (Top of Page)"/>
        <w:docPartUnique/>
      </w:docPartObj>
    </w:sdtPr>
    <w:sdtEndPr>
      <w:rPr>
        <w:noProof/>
      </w:rPr>
    </w:sdtEndPr>
    <w:sdtContent>
      <w:p w14:paraId="3CBA08AA" w14:textId="77777777" w:rsidR="00AA093F" w:rsidRDefault="0058126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FF6"/>
    <w:rsid w:val="000E76D2"/>
    <w:rsid w:val="001A5FF3"/>
    <w:rsid w:val="00491C1C"/>
    <w:rsid w:val="0058126D"/>
    <w:rsid w:val="0078754A"/>
    <w:rsid w:val="0083189C"/>
    <w:rsid w:val="00E86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CB957"/>
  <w15:chartTrackingRefBased/>
  <w15:docId w15:val="{B715E469-5929-4399-BB32-1FD4F243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F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FF6"/>
    <w:pPr>
      <w:ind w:left="720"/>
      <w:contextualSpacing/>
    </w:pPr>
  </w:style>
  <w:style w:type="paragraph" w:styleId="BodyTextIndent3">
    <w:name w:val="Body Text Indent 3"/>
    <w:basedOn w:val="Normal"/>
    <w:link w:val="BodyTextIndent3Char"/>
    <w:uiPriority w:val="99"/>
    <w:unhideWhenUsed/>
    <w:rsid w:val="00E86FF6"/>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E86FF6"/>
    <w:rPr>
      <w:rFonts w:ascii="Times New Roman" w:eastAsia="Times New Roman" w:hAnsi="Times New Roman" w:cs="Times New Roman"/>
      <w:sz w:val="16"/>
      <w:szCs w:val="16"/>
      <w:lang w:val="x-none"/>
    </w:rPr>
  </w:style>
  <w:style w:type="paragraph" w:customStyle="1" w:styleId="tv213">
    <w:name w:val="tv213"/>
    <w:basedOn w:val="Normal"/>
    <w:rsid w:val="00E86FF6"/>
    <w:pPr>
      <w:spacing w:before="100" w:beforeAutospacing="1" w:after="100" w:afterAutospacing="1"/>
    </w:pPr>
    <w:rPr>
      <w:lang w:val="lv-LV" w:eastAsia="lv-LV"/>
    </w:rPr>
  </w:style>
  <w:style w:type="paragraph" w:styleId="Header">
    <w:name w:val="header"/>
    <w:basedOn w:val="Normal"/>
    <w:link w:val="HeaderChar"/>
    <w:uiPriority w:val="99"/>
    <w:unhideWhenUsed/>
    <w:rsid w:val="00E86FF6"/>
    <w:pPr>
      <w:tabs>
        <w:tab w:val="center" w:pos="4153"/>
        <w:tab w:val="right" w:pos="8306"/>
      </w:tabs>
    </w:pPr>
  </w:style>
  <w:style w:type="character" w:customStyle="1" w:styleId="HeaderChar">
    <w:name w:val="Header Char"/>
    <w:basedOn w:val="DefaultParagraphFont"/>
    <w:link w:val="Header"/>
    <w:uiPriority w:val="99"/>
    <w:rsid w:val="00E86FF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FF6"/>
    <w:pPr>
      <w:tabs>
        <w:tab w:val="center" w:pos="4153"/>
        <w:tab w:val="right" w:pos="8306"/>
      </w:tabs>
    </w:pPr>
  </w:style>
  <w:style w:type="character" w:customStyle="1" w:styleId="FooterChar">
    <w:name w:val="Footer Char"/>
    <w:basedOn w:val="DefaultParagraphFont"/>
    <w:link w:val="Footer"/>
    <w:uiPriority w:val="99"/>
    <w:rsid w:val="00E86FF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11645</Words>
  <Characters>6639</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6</cp:revision>
  <dcterms:created xsi:type="dcterms:W3CDTF">2019-10-01T14:06:00Z</dcterms:created>
  <dcterms:modified xsi:type="dcterms:W3CDTF">2019-10-02T06:37:00Z</dcterms:modified>
</cp:coreProperties>
</file>