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5F85" w14:textId="77777777" w:rsidR="0059284D" w:rsidRPr="002B628A" w:rsidRDefault="0059284D" w:rsidP="0059284D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B628A"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14:paraId="23FD604A" w14:textId="77777777" w:rsidR="0059284D" w:rsidRPr="002B628A" w:rsidRDefault="0059284D" w:rsidP="0059284D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3FCB62" w14:textId="77777777" w:rsidR="00A5056A" w:rsidRPr="00A5056A" w:rsidRDefault="00A5056A" w:rsidP="00A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56A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SĒDES PROTOKOLLĒMUMS</w:t>
      </w:r>
    </w:p>
    <w:p w14:paraId="056A1B30" w14:textId="77777777" w:rsidR="00A5056A" w:rsidRPr="00A5056A" w:rsidRDefault="00A5056A" w:rsidP="00A50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A5056A" w:rsidRPr="00A5056A" w14:paraId="0A62C715" w14:textId="77777777" w:rsidTr="00967BB5">
        <w:trPr>
          <w:cantSplit/>
          <w:jc w:val="center"/>
        </w:trPr>
        <w:tc>
          <w:tcPr>
            <w:tcW w:w="3786" w:type="dxa"/>
          </w:tcPr>
          <w:p w14:paraId="52A1B6D6" w14:textId="77777777" w:rsidR="00A5056A" w:rsidRPr="00A5056A" w:rsidRDefault="00A5056A" w:rsidP="00A5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56A">
              <w:rPr>
                <w:rFonts w:ascii="Times New Roman" w:eastAsia="Times New Roman" w:hAnsi="Times New Roman" w:cs="Times New Roman"/>
                <w:sz w:val="26"/>
                <w:szCs w:val="26"/>
              </w:rPr>
              <w:t>Rīgā</w:t>
            </w:r>
          </w:p>
        </w:tc>
        <w:tc>
          <w:tcPr>
            <w:tcW w:w="1067" w:type="dxa"/>
          </w:tcPr>
          <w:p w14:paraId="20F004A3" w14:textId="77777777" w:rsidR="00A5056A" w:rsidRPr="00A5056A" w:rsidRDefault="00A5056A" w:rsidP="00A5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56A">
              <w:rPr>
                <w:rFonts w:ascii="Times New Roman" w:eastAsia="Times New Roman" w:hAnsi="Times New Roman" w:cs="Times New Roman"/>
                <w:sz w:val="26"/>
                <w:szCs w:val="26"/>
              </w:rPr>
              <w:t>Nr.___</w:t>
            </w:r>
          </w:p>
        </w:tc>
        <w:tc>
          <w:tcPr>
            <w:tcW w:w="4137" w:type="dxa"/>
          </w:tcPr>
          <w:p w14:paraId="32EEB356" w14:textId="77777777" w:rsidR="00A5056A" w:rsidRPr="00A5056A" w:rsidRDefault="00A5056A" w:rsidP="00A5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56A">
              <w:rPr>
                <w:rFonts w:ascii="Times New Roman" w:eastAsia="Times New Roman" w:hAnsi="Times New Roman" w:cs="Times New Roman"/>
                <w:sz w:val="26"/>
                <w:szCs w:val="26"/>
              </w:rPr>
              <w:t>2019. gada ___. _________</w:t>
            </w:r>
          </w:p>
        </w:tc>
      </w:tr>
    </w:tbl>
    <w:p w14:paraId="0A7C2622" w14:textId="77777777" w:rsidR="00A5056A" w:rsidRPr="00A5056A" w:rsidRDefault="00A5056A" w:rsidP="00A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7CF8DFD" w14:textId="77777777" w:rsidR="00A5056A" w:rsidRPr="00A5056A" w:rsidRDefault="00A5056A" w:rsidP="00A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056A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A5056A">
        <w:rPr>
          <w:rFonts w:ascii="Times New Roman" w:eastAsia="Times New Roman" w:hAnsi="Times New Roman" w:cs="Times New Roman"/>
          <w:b/>
          <w:sz w:val="26"/>
          <w:szCs w:val="26"/>
        </w:rPr>
        <w:t>.§</w:t>
      </w:r>
    </w:p>
    <w:p w14:paraId="33F037A8" w14:textId="77777777" w:rsidR="0059284D" w:rsidRPr="002B628A" w:rsidRDefault="0059284D" w:rsidP="00C01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67E5088" w14:textId="7CD78FDD" w:rsidR="002B628A" w:rsidRPr="00BC64FB" w:rsidRDefault="00970509" w:rsidP="002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4"/>
      <w:bookmarkStart w:id="1" w:name="OLE_LINK15"/>
      <w:bookmarkStart w:id="2" w:name="OLE_LINK7"/>
      <w:r w:rsidRPr="00BC64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4E704E" w:rsidRPr="00BC64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nformatīv</w:t>
      </w:r>
      <w:r w:rsidRPr="00BC64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ais</w:t>
      </w:r>
      <w:r w:rsidR="0059284D" w:rsidRPr="00BC64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ziņojum</w:t>
      </w:r>
      <w:r w:rsidRPr="00BC64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59284D" w:rsidRPr="00BC64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B628A" w:rsidRPr="00BC64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2842DB" w:rsidRPr="000136E1">
        <w:rPr>
          <w:rFonts w:ascii="Times New Roman" w:hAnsi="Times New Roman" w:cs="Times New Roman"/>
          <w:b/>
          <w:sz w:val="28"/>
          <w:szCs w:val="24"/>
        </w:rPr>
        <w:t xml:space="preserve">Par </w:t>
      </w:r>
      <w:r w:rsidR="0062757F">
        <w:rPr>
          <w:rFonts w:ascii="Times New Roman" w:hAnsi="Times New Roman" w:cs="Times New Roman"/>
          <w:b/>
          <w:sz w:val="28"/>
          <w:szCs w:val="24"/>
        </w:rPr>
        <w:t>valsts nekustamo īpašumu sakārtošanu</w:t>
      </w:r>
      <w:r w:rsidR="002842DB" w:rsidRPr="000136E1">
        <w:rPr>
          <w:rFonts w:ascii="Times New Roman" w:hAnsi="Times New Roman" w:cs="Times New Roman"/>
          <w:b/>
          <w:sz w:val="28"/>
          <w:szCs w:val="24"/>
        </w:rPr>
        <w:t xml:space="preserve"> un zemes piespiedu nomas</w:t>
      </w:r>
      <w:r w:rsidR="007A28BD">
        <w:rPr>
          <w:rFonts w:ascii="Times New Roman" w:hAnsi="Times New Roman" w:cs="Times New Roman"/>
          <w:b/>
          <w:sz w:val="28"/>
          <w:szCs w:val="24"/>
        </w:rPr>
        <w:t xml:space="preserve"> attiecību</w:t>
      </w:r>
      <w:r w:rsidR="002842DB" w:rsidRPr="000136E1">
        <w:rPr>
          <w:rFonts w:ascii="Times New Roman" w:hAnsi="Times New Roman" w:cs="Times New Roman"/>
          <w:b/>
          <w:sz w:val="28"/>
          <w:szCs w:val="24"/>
        </w:rPr>
        <w:t xml:space="preserve"> izbeigšanu</w:t>
      </w:r>
      <w:r w:rsidR="002B628A" w:rsidRPr="00BC64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</w:p>
    <w:bookmarkEnd w:id="0"/>
    <w:bookmarkEnd w:id="1"/>
    <w:bookmarkEnd w:id="2"/>
    <w:p w14:paraId="20605D58" w14:textId="77777777" w:rsidR="0059284D" w:rsidRPr="00B60E27" w:rsidRDefault="0059284D" w:rsidP="002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7552FD0" w14:textId="4C592708" w:rsidR="001E6F61" w:rsidRPr="00A84293" w:rsidRDefault="00F9642E" w:rsidP="00A84293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-496018"/>
      <w:bookmarkStart w:id="4" w:name="p2"/>
      <w:bookmarkEnd w:id="3"/>
      <w:bookmarkEnd w:id="4"/>
      <w:r w:rsidRPr="00BC64FB">
        <w:rPr>
          <w:rFonts w:ascii="Times New Roman" w:eastAsia="Times New Roman" w:hAnsi="Times New Roman" w:cs="Times New Roman"/>
          <w:sz w:val="28"/>
          <w:szCs w:val="28"/>
        </w:rPr>
        <w:t>Pieņemt zināšanai iesniegto informatīvo ziņojumu.</w:t>
      </w:r>
    </w:p>
    <w:p w14:paraId="0D3A3753" w14:textId="1F2F12BE" w:rsidR="00CA404A" w:rsidRPr="00BC64FB" w:rsidRDefault="00D35693" w:rsidP="00C6162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FB">
        <w:rPr>
          <w:rFonts w:ascii="Times New Roman" w:eastAsia="Times New Roman" w:hAnsi="Times New Roman" w:cs="Times New Roman"/>
          <w:sz w:val="28"/>
          <w:szCs w:val="28"/>
        </w:rPr>
        <w:t>2. Atļaut Labklājības ministrijai (Sociālās integrācijas valsts aģentūrai)</w:t>
      </w:r>
      <w:r w:rsidR="008358D2">
        <w:rPr>
          <w:rFonts w:ascii="Times New Roman" w:eastAsia="Times New Roman" w:hAnsi="Times New Roman" w:cs="Times New Roman"/>
          <w:sz w:val="28"/>
          <w:szCs w:val="28"/>
        </w:rPr>
        <w:t xml:space="preserve"> veikt </w:t>
      </w:r>
      <w:r w:rsidR="003A3B58">
        <w:rPr>
          <w:rFonts w:ascii="Times New Roman" w:eastAsia="Times New Roman" w:hAnsi="Times New Roman" w:cs="Times New Roman"/>
          <w:sz w:val="28"/>
          <w:szCs w:val="28"/>
        </w:rPr>
        <w:t xml:space="preserve">nepieciešamās </w:t>
      </w:r>
      <w:r w:rsidR="003A3B58" w:rsidRPr="004B2281">
        <w:rPr>
          <w:rFonts w:ascii="Times New Roman" w:eastAsia="Times New Roman" w:hAnsi="Times New Roman" w:cs="Times New Roman"/>
          <w:sz w:val="28"/>
          <w:szCs w:val="28"/>
        </w:rPr>
        <w:t>darbības</w:t>
      </w:r>
      <w:r w:rsidR="00557F4F" w:rsidRPr="004B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8E1" w:rsidRPr="004B2281">
        <w:rPr>
          <w:rFonts w:ascii="Times New Roman" w:eastAsia="Times New Roman" w:hAnsi="Times New Roman" w:cs="Times New Roman"/>
          <w:sz w:val="28"/>
          <w:szCs w:val="28"/>
        </w:rPr>
        <w:t>informatīvajā ziņojumā</w:t>
      </w:r>
      <w:r w:rsidR="00A94290" w:rsidRPr="004B2281">
        <w:rPr>
          <w:rFonts w:ascii="Times New Roman" w:eastAsia="Times New Roman" w:hAnsi="Times New Roman" w:cs="Times New Roman"/>
          <w:sz w:val="28"/>
          <w:szCs w:val="28"/>
        </w:rPr>
        <w:t xml:space="preserve"> minēto</w:t>
      </w:r>
      <w:r w:rsidR="001F7333" w:rsidRPr="004B2281">
        <w:rPr>
          <w:rFonts w:ascii="Times New Roman" w:eastAsia="Times New Roman" w:hAnsi="Times New Roman" w:cs="Times New Roman"/>
          <w:sz w:val="28"/>
          <w:szCs w:val="28"/>
        </w:rPr>
        <w:t xml:space="preserve"> valsts</w:t>
      </w:r>
      <w:r w:rsidR="00A94290" w:rsidRPr="004B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C15" w:rsidRPr="004B2281">
        <w:rPr>
          <w:rFonts w:ascii="Times New Roman" w:eastAsia="Times New Roman" w:hAnsi="Times New Roman" w:cs="Times New Roman"/>
          <w:sz w:val="28"/>
          <w:szCs w:val="28"/>
        </w:rPr>
        <w:t>nekustam</w:t>
      </w:r>
      <w:r w:rsidR="00A94290" w:rsidRPr="004B2281">
        <w:rPr>
          <w:rFonts w:ascii="Times New Roman" w:eastAsia="Times New Roman" w:hAnsi="Times New Roman" w:cs="Times New Roman"/>
          <w:sz w:val="28"/>
          <w:szCs w:val="28"/>
        </w:rPr>
        <w:t>o</w:t>
      </w:r>
      <w:r w:rsidR="00593C15" w:rsidRPr="004B2281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A94290" w:rsidRPr="004B2281">
        <w:rPr>
          <w:rFonts w:ascii="Times New Roman" w:eastAsia="Times New Roman" w:hAnsi="Times New Roman" w:cs="Times New Roman"/>
          <w:sz w:val="28"/>
          <w:szCs w:val="28"/>
        </w:rPr>
        <w:t>u</w:t>
      </w:r>
      <w:r w:rsidR="00593C15" w:rsidRPr="004B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290" w:rsidRPr="004B2281">
        <w:rPr>
          <w:rFonts w:ascii="Times New Roman" w:eastAsia="Times New Roman" w:hAnsi="Times New Roman" w:cs="Times New Roman"/>
          <w:sz w:val="28"/>
          <w:szCs w:val="28"/>
        </w:rPr>
        <w:t>sakārtošanai</w:t>
      </w:r>
      <w:r w:rsidR="004B2281" w:rsidRPr="004B22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2281" w:rsidRPr="004B22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 izbeigtu piespiedu zemes nomas attiecības,</w:t>
      </w:r>
      <w:r w:rsidR="00BF6711" w:rsidRPr="004B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FFC" w:rsidRPr="004B2281">
        <w:rPr>
          <w:rFonts w:ascii="Times New Roman" w:eastAsia="Times New Roman" w:hAnsi="Times New Roman" w:cs="Times New Roman"/>
          <w:sz w:val="28"/>
          <w:szCs w:val="28"/>
        </w:rPr>
        <w:t>un</w:t>
      </w:r>
      <w:r w:rsidR="00585F57" w:rsidRPr="004B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121" w:rsidRPr="004B2281">
        <w:rPr>
          <w:rFonts w:ascii="Times New Roman" w:eastAsia="Times New Roman" w:hAnsi="Times New Roman" w:cs="Times New Roman"/>
          <w:sz w:val="28"/>
          <w:szCs w:val="28"/>
        </w:rPr>
        <w:t xml:space="preserve">uzsākt </w:t>
      </w:r>
      <w:r w:rsidR="0069085D" w:rsidRPr="004B2281">
        <w:rPr>
          <w:rFonts w:ascii="Times New Roman" w:eastAsia="Times New Roman" w:hAnsi="Times New Roman" w:cs="Times New Roman"/>
          <w:sz w:val="28"/>
          <w:szCs w:val="28"/>
        </w:rPr>
        <w:t>vienošanās procesu ar privātpersonām</w:t>
      </w:r>
      <w:r w:rsidR="0062757F" w:rsidRPr="004B2281">
        <w:rPr>
          <w:rFonts w:ascii="Times New Roman" w:eastAsia="Times New Roman" w:hAnsi="Times New Roman" w:cs="Times New Roman"/>
          <w:sz w:val="28"/>
          <w:szCs w:val="28"/>
        </w:rPr>
        <w:t xml:space="preserve"> par</w:t>
      </w:r>
      <w:r w:rsidR="004B2281" w:rsidRPr="004B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281" w:rsidRPr="004B2281">
        <w:rPr>
          <w:rFonts w:ascii="Times New Roman" w:eastAsia="Times New Roman" w:hAnsi="Times New Roman" w:cs="Times New Roman"/>
          <w:sz w:val="28"/>
          <w:szCs w:val="28"/>
          <w:lang w:eastAsia="lv-LV"/>
        </w:rPr>
        <w:t>veicamajām nekustamo īpašumu sakārtošanas darbībām un finansējuma sadali</w:t>
      </w:r>
      <w:r w:rsidR="00DB6DAE" w:rsidRPr="004B2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E595E3" w14:textId="51A8D87A" w:rsidR="00CA404A" w:rsidRPr="00BC64FB" w:rsidRDefault="00CA404A" w:rsidP="00BF21F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F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736D6" w:rsidRPr="00BC64FB">
        <w:rPr>
          <w:rFonts w:ascii="Times New Roman" w:eastAsia="Times New Roman" w:hAnsi="Times New Roman" w:cs="Times New Roman"/>
          <w:sz w:val="28"/>
          <w:szCs w:val="28"/>
        </w:rPr>
        <w:t>Labklājības</w:t>
      </w:r>
      <w:r w:rsidRPr="00BC64FB">
        <w:rPr>
          <w:rFonts w:ascii="Times New Roman" w:eastAsia="Times New Roman" w:hAnsi="Times New Roman" w:cs="Times New Roman"/>
          <w:sz w:val="28"/>
          <w:szCs w:val="28"/>
        </w:rPr>
        <w:t xml:space="preserve"> ministrijai </w:t>
      </w:r>
      <w:r w:rsidR="00A94290">
        <w:rPr>
          <w:rFonts w:ascii="Times New Roman" w:eastAsia="Times New Roman" w:hAnsi="Times New Roman" w:cs="Times New Roman"/>
          <w:sz w:val="28"/>
          <w:szCs w:val="28"/>
        </w:rPr>
        <w:t>pēc informatīvajā ziņojumā minēto nekustamo īpašumu sakārtošanas darbībām</w:t>
      </w:r>
      <w:r w:rsidRPr="00BC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F3F" w:rsidRPr="00BC64FB">
        <w:rPr>
          <w:rFonts w:ascii="Times New Roman" w:eastAsia="Times New Roman" w:hAnsi="Times New Roman" w:cs="Times New Roman"/>
          <w:sz w:val="28"/>
          <w:szCs w:val="28"/>
        </w:rPr>
        <w:t xml:space="preserve">iesniegt Ministru </w:t>
      </w:r>
      <w:r w:rsidR="00DA2841" w:rsidRPr="00BC64FB">
        <w:rPr>
          <w:rFonts w:ascii="Times New Roman" w:eastAsia="Times New Roman" w:hAnsi="Times New Roman" w:cs="Times New Roman"/>
          <w:sz w:val="28"/>
          <w:szCs w:val="28"/>
        </w:rPr>
        <w:t>kabinetā</w:t>
      </w:r>
      <w:r w:rsidR="00217F3F" w:rsidRPr="00BC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A85" w:rsidRPr="00BC64FB">
        <w:rPr>
          <w:rFonts w:ascii="Times New Roman" w:eastAsia="Times New Roman" w:hAnsi="Times New Roman" w:cs="Times New Roman"/>
          <w:sz w:val="28"/>
          <w:szCs w:val="28"/>
        </w:rPr>
        <w:t>rīkojuma projektu</w:t>
      </w:r>
      <w:r w:rsidR="00217F3F" w:rsidRPr="00BC64FB">
        <w:rPr>
          <w:rFonts w:ascii="Times New Roman" w:eastAsia="Times New Roman" w:hAnsi="Times New Roman" w:cs="Times New Roman"/>
          <w:sz w:val="28"/>
          <w:szCs w:val="28"/>
        </w:rPr>
        <w:t xml:space="preserve"> par</w:t>
      </w:r>
      <w:r w:rsidRPr="00BC6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A85" w:rsidRPr="00BC64FB">
        <w:rPr>
          <w:rFonts w:ascii="Times New Roman" w:eastAsia="Times New Roman" w:hAnsi="Times New Roman" w:cs="Times New Roman"/>
          <w:sz w:val="28"/>
          <w:szCs w:val="28"/>
        </w:rPr>
        <w:t xml:space="preserve">valsts nekustamo īpašumu </w:t>
      </w:r>
      <w:r w:rsidR="00EE583F" w:rsidRPr="00BC64FB">
        <w:rPr>
          <w:rFonts w:ascii="Times New Roman" w:eastAsia="Times New Roman" w:hAnsi="Times New Roman" w:cs="Times New Roman"/>
          <w:sz w:val="28"/>
          <w:szCs w:val="28"/>
        </w:rPr>
        <w:t>atsavinā</w:t>
      </w:r>
      <w:r w:rsidR="000E6A85" w:rsidRPr="00BC64FB">
        <w:rPr>
          <w:rFonts w:ascii="Times New Roman" w:eastAsia="Times New Roman" w:hAnsi="Times New Roman" w:cs="Times New Roman"/>
          <w:sz w:val="28"/>
          <w:szCs w:val="28"/>
        </w:rPr>
        <w:t>šanu</w:t>
      </w:r>
      <w:r w:rsidR="00BF21FE">
        <w:rPr>
          <w:rFonts w:ascii="Times New Roman" w:eastAsia="Times New Roman" w:hAnsi="Times New Roman" w:cs="Times New Roman"/>
          <w:sz w:val="28"/>
          <w:szCs w:val="28"/>
        </w:rPr>
        <w:t>, apmainot pret līdzvērtīgu nekustamo īpašumu</w:t>
      </w:r>
      <w:r w:rsidR="00217F3F" w:rsidRPr="00BC6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3825F5" w14:textId="77777777" w:rsidR="006F5998" w:rsidRPr="00BC64FB" w:rsidRDefault="006F5998" w:rsidP="006F599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C5277" w14:textId="2A2BF9E5" w:rsidR="0085542B" w:rsidRDefault="0085542B" w:rsidP="006F599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1E7D69" w14:textId="77777777" w:rsidR="008E6DC3" w:rsidRPr="00BC64FB" w:rsidRDefault="008E6DC3" w:rsidP="006F599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3FCECD" w14:textId="030A1118" w:rsidR="00C10BE8" w:rsidRPr="00BC64FB" w:rsidRDefault="00C10BE8" w:rsidP="00C10BE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F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  <w:t>Arturs Krišjānis Kariņš</w:t>
      </w:r>
    </w:p>
    <w:p w14:paraId="26ED5A74" w14:textId="77777777" w:rsidR="00C10BE8" w:rsidRPr="00BC64FB" w:rsidRDefault="00C10BE8" w:rsidP="00C10BE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3CEA8" w14:textId="470AC3E5" w:rsidR="00C10BE8" w:rsidRPr="00BC64FB" w:rsidRDefault="00C10BE8" w:rsidP="00C10BE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FB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  <w:t xml:space="preserve">Jānis </w:t>
      </w:r>
      <w:proofErr w:type="spellStart"/>
      <w:r w:rsidRPr="00BC64FB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14:paraId="5F0BFDE9" w14:textId="77777777" w:rsidR="00C10BE8" w:rsidRPr="00BC64FB" w:rsidRDefault="00C10BE8" w:rsidP="00C10BE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8CFA6" w14:textId="77777777" w:rsidR="00C10BE8" w:rsidRPr="00BC64FB" w:rsidRDefault="00C10BE8" w:rsidP="00C10BE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FB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83AB06E" w14:textId="343E8496" w:rsidR="006F5998" w:rsidRPr="00BC64FB" w:rsidRDefault="00C10BE8" w:rsidP="00C10BE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FB">
        <w:rPr>
          <w:rFonts w:ascii="Times New Roman" w:eastAsia="Times New Roman" w:hAnsi="Times New Roman" w:cs="Times New Roman"/>
          <w:sz w:val="28"/>
          <w:szCs w:val="28"/>
        </w:rPr>
        <w:t>labklājības ministre</w:t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</w:r>
      <w:r w:rsidRPr="00BC64FB">
        <w:rPr>
          <w:rFonts w:ascii="Times New Roman" w:eastAsia="Times New Roman" w:hAnsi="Times New Roman" w:cs="Times New Roman"/>
          <w:sz w:val="28"/>
          <w:szCs w:val="28"/>
        </w:rPr>
        <w:tab/>
        <w:t xml:space="preserve">Ramona </w:t>
      </w:r>
      <w:proofErr w:type="spellStart"/>
      <w:r w:rsidRPr="00BC64FB">
        <w:rPr>
          <w:rFonts w:ascii="Times New Roman" w:eastAsia="Times New Roman" w:hAnsi="Times New Roman" w:cs="Times New Roman"/>
          <w:sz w:val="28"/>
          <w:szCs w:val="28"/>
        </w:rPr>
        <w:t>Petraviča</w:t>
      </w:r>
      <w:proofErr w:type="spellEnd"/>
    </w:p>
    <w:p w14:paraId="178A1143" w14:textId="77777777" w:rsidR="006F5998" w:rsidRPr="00BC64FB" w:rsidRDefault="006F5998" w:rsidP="006F5998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C4F888" w14:textId="77777777" w:rsidR="006F5998" w:rsidRPr="002B628A" w:rsidRDefault="006F5998" w:rsidP="006F5998">
      <w:pPr>
        <w:pStyle w:val="NoSpacing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D7F2DEE" w14:textId="77777777" w:rsidR="0059284D" w:rsidRPr="002B628A" w:rsidRDefault="0059284D" w:rsidP="0059284D">
      <w:pPr>
        <w:spacing w:after="0" w:line="240" w:lineRule="auto"/>
        <w:ind w:right="-3228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11E9F7" w14:textId="77777777" w:rsidR="0059284D" w:rsidRPr="002B628A" w:rsidRDefault="0059284D" w:rsidP="0059284D">
      <w:pPr>
        <w:spacing w:after="0" w:line="240" w:lineRule="auto"/>
        <w:ind w:right="-3228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A4222EB" w14:textId="77777777" w:rsidR="008A4D61" w:rsidRPr="002B628A" w:rsidRDefault="008A4D61"/>
    <w:p w14:paraId="6D4EB7C9" w14:textId="0C4252E8" w:rsidR="007E6D81" w:rsidRPr="007E6D81" w:rsidRDefault="00A94290" w:rsidP="007E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A.Lapinskis</w:t>
      </w:r>
      <w:proofErr w:type="spellEnd"/>
      <w:r w:rsidR="007E6D81" w:rsidRPr="007E6D81">
        <w:rPr>
          <w:rFonts w:ascii="Times New Roman" w:eastAsia="Times New Roman" w:hAnsi="Times New Roman" w:cs="Times New Roman"/>
          <w:sz w:val="20"/>
          <w:szCs w:val="24"/>
        </w:rPr>
        <w:t>, 67021</w:t>
      </w:r>
      <w:r>
        <w:rPr>
          <w:rFonts w:ascii="Times New Roman" w:eastAsia="Times New Roman" w:hAnsi="Times New Roman" w:cs="Times New Roman"/>
          <w:sz w:val="20"/>
          <w:szCs w:val="24"/>
        </w:rPr>
        <w:t>566</w:t>
      </w:r>
      <w:r w:rsidR="007E6D81" w:rsidRPr="007E6D81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</w:p>
    <w:p w14:paraId="7FED82EA" w14:textId="1BDD1CFF" w:rsidR="007E6D81" w:rsidRPr="007E6D81" w:rsidRDefault="00492C31" w:rsidP="007E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8" w:history="1">
        <w:r w:rsidR="00A94290" w:rsidRPr="007C545D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Aivis.Lapinskis@lm.gov.lv</w:t>
        </w:r>
      </w:hyperlink>
      <w:r w:rsidR="007E6D81" w:rsidRPr="007E6D8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06B1A54D" w14:textId="1A002953" w:rsidR="009258E1" w:rsidRDefault="009258E1"/>
    <w:p w14:paraId="133E2361" w14:textId="51E00BFD" w:rsidR="009258E1" w:rsidRDefault="009258E1" w:rsidP="009258E1"/>
    <w:p w14:paraId="1B38DB41" w14:textId="77777777" w:rsidR="00604BA0" w:rsidRPr="009258E1" w:rsidRDefault="00604BA0" w:rsidP="009258E1">
      <w:pPr>
        <w:ind w:firstLine="720"/>
      </w:pPr>
    </w:p>
    <w:sectPr w:rsidR="00604BA0" w:rsidRPr="009258E1" w:rsidSect="00D550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1134" w:footer="4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4FD2" w14:textId="77777777" w:rsidR="00492C31" w:rsidRDefault="00492C31">
      <w:pPr>
        <w:spacing w:after="0" w:line="240" w:lineRule="auto"/>
      </w:pPr>
      <w:r>
        <w:separator/>
      </w:r>
    </w:p>
  </w:endnote>
  <w:endnote w:type="continuationSeparator" w:id="0">
    <w:p w14:paraId="612407AB" w14:textId="77777777" w:rsidR="00492C31" w:rsidRDefault="0049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E4E0" w14:textId="77777777" w:rsidR="00420A29" w:rsidRDefault="00420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5608" w14:textId="681F35DA" w:rsidR="00CF41D9" w:rsidRPr="00A83B48" w:rsidRDefault="00CF41D9" w:rsidP="00CF41D9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ED3ED8">
      <w:rPr>
        <w:noProof/>
        <w:sz w:val="16"/>
        <w:szCs w:val="16"/>
      </w:rPr>
      <w:t>LMZin_nekipatsav_120919</w:t>
    </w:r>
    <w:r>
      <w:rPr>
        <w:sz w:val="16"/>
        <w:szCs w:val="16"/>
      </w:rPr>
      <w:fldChar w:fldCharType="end"/>
    </w:r>
  </w:p>
  <w:p w14:paraId="68BA3158" w14:textId="77777777" w:rsidR="001E64FA" w:rsidRPr="00A32414" w:rsidRDefault="00492C31" w:rsidP="00A32414">
    <w:pPr>
      <w:jc w:val="both"/>
      <w:rPr>
        <w:color w:val="000000" w:themeColor="text1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B84E" w14:textId="5CFC7E3D" w:rsidR="00A94290" w:rsidRPr="00A94290" w:rsidRDefault="00BD688E">
    <w:pPr>
      <w:pStyle w:val="Footer"/>
      <w:rPr>
        <w:sz w:val="20"/>
      </w:rPr>
    </w:pPr>
    <w:r w:rsidRPr="00A94290">
      <w:rPr>
        <w:sz w:val="20"/>
      </w:rPr>
      <w:t>L</w:t>
    </w:r>
    <w:r w:rsidR="009258E1" w:rsidRPr="00A94290">
      <w:rPr>
        <w:sz w:val="20"/>
      </w:rPr>
      <w:t>M</w:t>
    </w:r>
    <w:r w:rsidRPr="00A94290">
      <w:rPr>
        <w:sz w:val="20"/>
      </w:rPr>
      <w:t>Zin</w:t>
    </w:r>
    <w:r w:rsidR="009258E1" w:rsidRPr="00A94290">
      <w:rPr>
        <w:sz w:val="20"/>
      </w:rPr>
      <w:t>_</w:t>
    </w:r>
    <w:r w:rsidR="00A94290" w:rsidRPr="00A94290">
      <w:rPr>
        <w:sz w:val="20"/>
      </w:rPr>
      <w:t>SIVA_</w:t>
    </w:r>
    <w:r w:rsidR="00420A29">
      <w:rPr>
        <w:sz w:val="20"/>
      </w:rPr>
      <w:t>0</w:t>
    </w:r>
    <w:r w:rsidR="000D63E4">
      <w:rPr>
        <w:sz w:val="20"/>
      </w:rPr>
      <w:t>4</w:t>
    </w:r>
    <w:bookmarkStart w:id="5" w:name="_GoBack"/>
    <w:bookmarkEnd w:id="5"/>
    <w:r w:rsidR="00420A29">
      <w:rPr>
        <w:sz w:val="20"/>
      </w:rPr>
      <w:t>1119</w:t>
    </w:r>
  </w:p>
  <w:p w14:paraId="1D94B498" w14:textId="77777777" w:rsidR="00A55C7F" w:rsidRPr="00A55C7F" w:rsidRDefault="00492C31" w:rsidP="00097F8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44F6" w14:textId="77777777" w:rsidR="00492C31" w:rsidRDefault="00492C31">
      <w:pPr>
        <w:spacing w:after="0" w:line="240" w:lineRule="auto"/>
      </w:pPr>
      <w:r>
        <w:separator/>
      </w:r>
    </w:p>
  </w:footnote>
  <w:footnote w:type="continuationSeparator" w:id="0">
    <w:p w14:paraId="4958A814" w14:textId="77777777" w:rsidR="00492C31" w:rsidRDefault="0049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8CCB" w14:textId="77777777" w:rsidR="00420A29" w:rsidRDefault="00420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952058"/>
      <w:docPartObj>
        <w:docPartGallery w:val="Page Numbers (Top of Page)"/>
        <w:docPartUnique/>
      </w:docPartObj>
    </w:sdtPr>
    <w:sdtEndPr/>
    <w:sdtContent>
      <w:p w14:paraId="1439FC8C" w14:textId="77777777" w:rsidR="00A55C7F" w:rsidRDefault="002D20E0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4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A46ED" w14:textId="77777777" w:rsidR="00A55C7F" w:rsidRDefault="00492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2AD3" w14:textId="77777777" w:rsidR="00420A29" w:rsidRDefault="00420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E240ED"/>
    <w:multiLevelType w:val="hybridMultilevel"/>
    <w:tmpl w:val="4922EA4C"/>
    <w:lvl w:ilvl="0" w:tplc="CBBA3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4D"/>
    <w:rsid w:val="00016517"/>
    <w:rsid w:val="0002183B"/>
    <w:rsid w:val="000273FC"/>
    <w:rsid w:val="0003778C"/>
    <w:rsid w:val="000B2F4F"/>
    <w:rsid w:val="000C5989"/>
    <w:rsid w:val="000D13F1"/>
    <w:rsid w:val="000D63E4"/>
    <w:rsid w:val="000E6A85"/>
    <w:rsid w:val="00101E93"/>
    <w:rsid w:val="0011709E"/>
    <w:rsid w:val="00176BA3"/>
    <w:rsid w:val="00187BF5"/>
    <w:rsid w:val="001B0506"/>
    <w:rsid w:val="001D26E9"/>
    <w:rsid w:val="001E6F61"/>
    <w:rsid w:val="001F7333"/>
    <w:rsid w:val="002167BB"/>
    <w:rsid w:val="00217F3F"/>
    <w:rsid w:val="00264EB3"/>
    <w:rsid w:val="00271D75"/>
    <w:rsid w:val="00272BCE"/>
    <w:rsid w:val="002842DB"/>
    <w:rsid w:val="002B5FF7"/>
    <w:rsid w:val="002B628A"/>
    <w:rsid w:val="002D20E0"/>
    <w:rsid w:val="002D79A4"/>
    <w:rsid w:val="002F00F7"/>
    <w:rsid w:val="002F4E93"/>
    <w:rsid w:val="002F6F9A"/>
    <w:rsid w:val="00374105"/>
    <w:rsid w:val="003A3B58"/>
    <w:rsid w:val="004170D9"/>
    <w:rsid w:val="00420A29"/>
    <w:rsid w:val="00460512"/>
    <w:rsid w:val="00492C31"/>
    <w:rsid w:val="00497022"/>
    <w:rsid w:val="004A2226"/>
    <w:rsid w:val="004B2281"/>
    <w:rsid w:val="004D40E4"/>
    <w:rsid w:val="004E704E"/>
    <w:rsid w:val="004F2F12"/>
    <w:rsid w:val="004F7175"/>
    <w:rsid w:val="00504372"/>
    <w:rsid w:val="00512119"/>
    <w:rsid w:val="00557F4F"/>
    <w:rsid w:val="00565B4E"/>
    <w:rsid w:val="00571EDB"/>
    <w:rsid w:val="00585F57"/>
    <w:rsid w:val="0059284D"/>
    <w:rsid w:val="00593C15"/>
    <w:rsid w:val="005C57D8"/>
    <w:rsid w:val="00604BA0"/>
    <w:rsid w:val="00607C41"/>
    <w:rsid w:val="006102B8"/>
    <w:rsid w:val="0062757F"/>
    <w:rsid w:val="00642F49"/>
    <w:rsid w:val="0069085D"/>
    <w:rsid w:val="006D78DC"/>
    <w:rsid w:val="006F271F"/>
    <w:rsid w:val="006F5998"/>
    <w:rsid w:val="007032C2"/>
    <w:rsid w:val="00731EEC"/>
    <w:rsid w:val="0075673C"/>
    <w:rsid w:val="007A28BD"/>
    <w:rsid w:val="007D0B51"/>
    <w:rsid w:val="007D78E1"/>
    <w:rsid w:val="007E35E2"/>
    <w:rsid w:val="007E6D81"/>
    <w:rsid w:val="007F20C3"/>
    <w:rsid w:val="008358D2"/>
    <w:rsid w:val="00854A4E"/>
    <w:rsid w:val="0085542B"/>
    <w:rsid w:val="0087278E"/>
    <w:rsid w:val="008A4D61"/>
    <w:rsid w:val="008B5DDE"/>
    <w:rsid w:val="008D18AE"/>
    <w:rsid w:val="008D44A3"/>
    <w:rsid w:val="008E550F"/>
    <w:rsid w:val="008E6DC3"/>
    <w:rsid w:val="009258E1"/>
    <w:rsid w:val="00954B39"/>
    <w:rsid w:val="00970121"/>
    <w:rsid w:val="00970509"/>
    <w:rsid w:val="009765C4"/>
    <w:rsid w:val="0099568F"/>
    <w:rsid w:val="009E2B59"/>
    <w:rsid w:val="009F3EA0"/>
    <w:rsid w:val="00A11C22"/>
    <w:rsid w:val="00A2785F"/>
    <w:rsid w:val="00A5056A"/>
    <w:rsid w:val="00A60976"/>
    <w:rsid w:val="00A84293"/>
    <w:rsid w:val="00A94290"/>
    <w:rsid w:val="00AA22BC"/>
    <w:rsid w:val="00AA3518"/>
    <w:rsid w:val="00AB27B1"/>
    <w:rsid w:val="00AD03EA"/>
    <w:rsid w:val="00B03D4C"/>
    <w:rsid w:val="00B12926"/>
    <w:rsid w:val="00B172F6"/>
    <w:rsid w:val="00B60E27"/>
    <w:rsid w:val="00B7210B"/>
    <w:rsid w:val="00B86A12"/>
    <w:rsid w:val="00BB168A"/>
    <w:rsid w:val="00BB7A96"/>
    <w:rsid w:val="00BC64FB"/>
    <w:rsid w:val="00BD688E"/>
    <w:rsid w:val="00BE0471"/>
    <w:rsid w:val="00BE7479"/>
    <w:rsid w:val="00BF21FE"/>
    <w:rsid w:val="00BF5172"/>
    <w:rsid w:val="00BF6711"/>
    <w:rsid w:val="00C01426"/>
    <w:rsid w:val="00C10BE8"/>
    <w:rsid w:val="00C144F3"/>
    <w:rsid w:val="00C61629"/>
    <w:rsid w:val="00C9522D"/>
    <w:rsid w:val="00CA0BE5"/>
    <w:rsid w:val="00CA404A"/>
    <w:rsid w:val="00CA5F8D"/>
    <w:rsid w:val="00CB2DFA"/>
    <w:rsid w:val="00CC72C6"/>
    <w:rsid w:val="00CF406A"/>
    <w:rsid w:val="00CF41D9"/>
    <w:rsid w:val="00D15CDF"/>
    <w:rsid w:val="00D35693"/>
    <w:rsid w:val="00D42E16"/>
    <w:rsid w:val="00D72FFC"/>
    <w:rsid w:val="00D736D6"/>
    <w:rsid w:val="00D96136"/>
    <w:rsid w:val="00DA2841"/>
    <w:rsid w:val="00DB0086"/>
    <w:rsid w:val="00DB6DAE"/>
    <w:rsid w:val="00DC598E"/>
    <w:rsid w:val="00DD248F"/>
    <w:rsid w:val="00DF5803"/>
    <w:rsid w:val="00E27EF4"/>
    <w:rsid w:val="00E34E7B"/>
    <w:rsid w:val="00E41C51"/>
    <w:rsid w:val="00E4486A"/>
    <w:rsid w:val="00E95BE9"/>
    <w:rsid w:val="00ED3ED8"/>
    <w:rsid w:val="00EE583F"/>
    <w:rsid w:val="00F260C5"/>
    <w:rsid w:val="00F565BB"/>
    <w:rsid w:val="00F644AD"/>
    <w:rsid w:val="00F772A2"/>
    <w:rsid w:val="00F93886"/>
    <w:rsid w:val="00F9642E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A2302"/>
  <w15:chartTrackingRefBased/>
  <w15:docId w15:val="{960334EE-E0F2-4238-9750-CD55818B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4D"/>
  </w:style>
  <w:style w:type="paragraph" w:styleId="Footer">
    <w:name w:val="footer"/>
    <w:basedOn w:val="Normal"/>
    <w:link w:val="FooterChar"/>
    <w:uiPriority w:val="99"/>
    <w:unhideWhenUsed/>
    <w:rsid w:val="005928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9284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uiPriority w:val="1"/>
    <w:qFormat/>
    <w:rsid w:val="00AB2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is.Lapinskis@l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89B4-A632-42B7-96C1-3B186B56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“Par valsts nekustamo īpašumu sakārtošanu un zemes piespiedu nomas attiecību izbeigšanu”</vt:lpstr>
      <vt:lpstr/>
    </vt:vector>
  </TitlesOfParts>
  <Company>Labklājības ministrija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valsts nekustamo īpašumu sakārtošanu un zemes piespiedu nomas attiecību izbeigšanu”</dc:title>
  <dc:subject>MINISTRU KABINETA SĒDES PROTOKOLLĒMUMS</dc:subject>
  <dc:creator>Aivis Lapinskis</dc:creator>
  <cp:keywords/>
  <dc:description>Aivis.Lapinskis@lm.gov.lv_x000d_
67021566</dc:description>
  <cp:lastModifiedBy>Aivis Lapinskis</cp:lastModifiedBy>
  <cp:revision>112</cp:revision>
  <cp:lastPrinted>2019-10-29T09:25:00Z</cp:lastPrinted>
  <dcterms:created xsi:type="dcterms:W3CDTF">2019-09-12T10:42:00Z</dcterms:created>
  <dcterms:modified xsi:type="dcterms:W3CDTF">2019-11-04T07:32:00Z</dcterms:modified>
</cp:coreProperties>
</file>