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F77" w:rsidP="000F5E6A" w:rsidRDefault="00351F77" w14:paraId="74F52317" w14:textId="77777777">
      <w:pPr>
        <w:jc w:val="right"/>
        <w:rPr>
          <w:i/>
        </w:rPr>
      </w:pPr>
    </w:p>
    <w:p w:rsidR="00351F77" w:rsidP="000F5E6A" w:rsidRDefault="00351F77" w14:paraId="7D663D4C" w14:textId="77777777">
      <w:pPr>
        <w:jc w:val="right"/>
        <w:rPr>
          <w:i/>
        </w:rPr>
      </w:pPr>
    </w:p>
    <w:p w:rsidRPr="000F5E6A" w:rsidR="000F5E6A" w:rsidP="000F5E6A" w:rsidRDefault="000F5E6A" w14:paraId="5AD42FEC" w14:textId="7B502030">
      <w:pPr>
        <w:jc w:val="right"/>
        <w:rPr>
          <w:i/>
        </w:rPr>
      </w:pPr>
      <w:r w:rsidRPr="000F5E6A">
        <w:rPr>
          <w:i/>
        </w:rPr>
        <w:t>Projekts</w:t>
      </w:r>
    </w:p>
    <w:p w:rsidRPr="000F5E6A" w:rsidR="000F5E6A" w:rsidP="000F5E6A" w:rsidRDefault="000F5E6A" w14:paraId="193F6331" w14:textId="77777777">
      <w:pPr>
        <w:pStyle w:val="Header"/>
        <w:jc w:val="right"/>
        <w:rPr>
          <w:bCs/>
        </w:rPr>
      </w:pPr>
    </w:p>
    <w:p w:rsidRPr="000F5E6A" w:rsidR="000F5E6A" w:rsidP="000F5E6A" w:rsidRDefault="000F5E6A" w14:paraId="2FCD008E" w14:textId="77777777">
      <w:pPr>
        <w:pStyle w:val="Header"/>
        <w:jc w:val="center"/>
        <w:outlineLvl w:val="0"/>
      </w:pPr>
      <w:r w:rsidRPr="000F5E6A">
        <w:rPr>
          <w:bCs/>
        </w:rPr>
        <w:t>MINISTRU KABINETA SĒDES PROTOKOLLĒMUMS</w:t>
      </w:r>
    </w:p>
    <w:p w:rsidRPr="000F5E6A" w:rsidR="000F5E6A" w:rsidP="000F5E6A" w:rsidRDefault="000F5E6A" w14:paraId="669B1270" w14:textId="77777777">
      <w:pPr>
        <w:tabs>
          <w:tab w:val="left" w:pos="6804"/>
        </w:tabs>
      </w:pPr>
    </w:p>
    <w:tbl>
      <w:tblPr>
        <w:tblW w:w="0" w:type="auto"/>
        <w:tblInd w:w="250" w:type="dxa"/>
        <w:tblLayout w:type="fixed"/>
        <w:tblLook w:val="00A0" w:firstRow="1" w:lastRow="0" w:firstColumn="1" w:lastColumn="0" w:noHBand="0" w:noVBand="0"/>
      </w:tblPr>
      <w:tblGrid>
        <w:gridCol w:w="3967"/>
        <w:gridCol w:w="886"/>
        <w:gridCol w:w="4077"/>
      </w:tblGrid>
      <w:tr w:rsidRPr="000F5E6A" w:rsidR="000F5E6A" w:rsidTr="000F5E6A" w14:paraId="3DE531E3" w14:textId="77777777">
        <w:trPr>
          <w:cantSplit/>
        </w:trPr>
        <w:tc>
          <w:tcPr>
            <w:tcW w:w="3967" w:type="dxa"/>
            <w:hideMark/>
          </w:tcPr>
          <w:p w:rsidRPr="000F5E6A" w:rsidR="000F5E6A" w:rsidRDefault="000F5E6A" w14:paraId="661F3E22" w14:textId="77777777">
            <w:pPr>
              <w:spacing w:line="276" w:lineRule="auto"/>
            </w:pPr>
            <w:r w:rsidRPr="000F5E6A">
              <w:t>Rīgā</w:t>
            </w:r>
          </w:p>
        </w:tc>
        <w:tc>
          <w:tcPr>
            <w:tcW w:w="886" w:type="dxa"/>
            <w:hideMark/>
          </w:tcPr>
          <w:p w:rsidRPr="000F5E6A" w:rsidR="000F5E6A" w:rsidRDefault="000F5E6A" w14:paraId="579F8A52" w14:textId="77777777">
            <w:pPr>
              <w:spacing w:line="276" w:lineRule="auto"/>
            </w:pPr>
            <w:r w:rsidRPr="000F5E6A">
              <w:t>Nr.</w:t>
            </w:r>
          </w:p>
        </w:tc>
        <w:tc>
          <w:tcPr>
            <w:tcW w:w="4077" w:type="dxa"/>
            <w:hideMark/>
          </w:tcPr>
          <w:p w:rsidRPr="000F5E6A" w:rsidR="000F5E6A" w:rsidRDefault="000F5E6A" w14:paraId="1E8A622E" w14:textId="77777777">
            <w:pPr>
              <w:spacing w:line="276" w:lineRule="auto"/>
              <w:jc w:val="right"/>
            </w:pPr>
            <w:r w:rsidRPr="000F5E6A">
              <w:t xml:space="preserve">  201</w:t>
            </w:r>
            <w:r>
              <w:t>9</w:t>
            </w:r>
            <w:r w:rsidRPr="000F5E6A">
              <w:t xml:space="preserve">. gada __. ___________   </w:t>
            </w:r>
          </w:p>
        </w:tc>
      </w:tr>
    </w:tbl>
    <w:p w:rsidRPr="000F5E6A" w:rsidR="000F5E6A" w:rsidP="000F5E6A" w:rsidRDefault="000F5E6A" w14:paraId="1CB7ADA1" w14:textId="77777777">
      <w:pPr>
        <w:tabs>
          <w:tab w:val="left" w:pos="6804"/>
        </w:tabs>
      </w:pPr>
    </w:p>
    <w:p w:rsidRPr="000F5E6A" w:rsidR="000F5E6A" w:rsidP="000F5E6A" w:rsidRDefault="000F5E6A" w14:paraId="4D8CBD00" w14:textId="77777777">
      <w:pPr>
        <w:jc w:val="center"/>
        <w:rPr>
          <w:b/>
        </w:rPr>
      </w:pPr>
      <w:r w:rsidRPr="000F5E6A">
        <w:rPr>
          <w:b/>
        </w:rPr>
        <w:t>.§</w:t>
      </w:r>
    </w:p>
    <w:p w:rsidRPr="000F5E6A" w:rsidR="00653401" w:rsidP="00211A10" w:rsidRDefault="00653401" w14:paraId="23203A69" w14:textId="33C89C74">
      <w:pPr>
        <w:pStyle w:val="Header"/>
        <w:tabs>
          <w:tab w:val="clear" w:pos="4320"/>
          <w:tab w:val="clear" w:pos="8640"/>
        </w:tabs>
      </w:pPr>
    </w:p>
    <w:p w:rsidRPr="00785A85" w:rsidR="006F47C7" w:rsidP="00653401" w:rsidRDefault="006F47C7" w14:paraId="43FB67A7" w14:textId="77777777">
      <w:pPr>
        <w:pStyle w:val="BodyText"/>
        <w:jc w:val="both"/>
        <w:rPr>
          <w:b w:val="0"/>
          <w:bCs/>
          <w:szCs w:val="24"/>
        </w:rPr>
      </w:pPr>
    </w:p>
    <w:p w:rsidR="00756AA6" w:rsidP="00756AA6" w:rsidRDefault="00756AA6" w14:paraId="1A2AE1C0" w14:textId="77777777">
      <w:pPr>
        <w:pStyle w:val="BodyText"/>
        <w:rPr>
          <w:bCs/>
          <w:szCs w:val="24"/>
        </w:rPr>
      </w:pPr>
      <w:r>
        <w:rPr>
          <w:szCs w:val="24"/>
        </w:rPr>
        <w:t>Informatīvais ziņojums “Par risinājumu pievienotās vērtības nodokļa kompensēšanai Igaunijai un Lietuvai AS “RB Rail” veikto aktivitāšu ietvaros”</w:t>
      </w:r>
    </w:p>
    <w:p w:rsidR="00756AA6" w:rsidP="00756AA6" w:rsidRDefault="00756AA6" w14:paraId="7A2343B6" w14:textId="77777777">
      <w:pPr>
        <w:pStyle w:val="BodyText"/>
        <w:rPr>
          <w:b w:val="0"/>
          <w:bCs/>
          <w:szCs w:val="24"/>
        </w:rPr>
      </w:pPr>
      <w:r>
        <w:rPr>
          <w:bCs/>
          <w:szCs w:val="24"/>
        </w:rPr>
        <w:t>________________________________________________________________</w:t>
      </w:r>
    </w:p>
    <w:p w:rsidR="00756AA6" w:rsidP="00756AA6" w:rsidRDefault="00756AA6" w14:paraId="35E98977" w14:textId="77777777">
      <w:pPr>
        <w:pStyle w:val="BodyText"/>
        <w:jc w:val="both"/>
        <w:rPr>
          <w:b w:val="0"/>
          <w:bCs/>
          <w:szCs w:val="24"/>
        </w:rPr>
      </w:pPr>
    </w:p>
    <w:p w:rsidR="00756AA6" w:rsidP="00756AA6" w:rsidRDefault="00756AA6" w14:paraId="5B4B66E1" w14:textId="77777777">
      <w:pPr>
        <w:pStyle w:val="ListParagraph"/>
        <w:numPr>
          <w:ilvl w:val="0"/>
          <w:numId w:val="40"/>
        </w:numPr>
        <w:tabs>
          <w:tab w:val="center" w:pos="851"/>
        </w:tabs>
        <w:jc w:val="both"/>
        <w:rPr>
          <w:rFonts w:eastAsia="ヒラギノ角ゴ Pro W3"/>
          <w:kern w:val="3"/>
          <w:sz w:val="28"/>
          <w:szCs w:val="20"/>
          <w:lang w:eastAsia="ar-SA"/>
        </w:rPr>
      </w:pPr>
      <w:r>
        <w:rPr>
          <w:rFonts w:eastAsia="ヒラギノ角ゴ Pro W3"/>
          <w:kern w:val="3"/>
          <w:lang w:eastAsia="ar-SA"/>
        </w:rPr>
        <w:t>Pieņemt zināšanai satiksmes ministra iesniegto informatīvo ziņojumu.</w:t>
      </w:r>
    </w:p>
    <w:p w:rsidR="00756AA6" w:rsidP="00756AA6" w:rsidRDefault="00756AA6" w14:paraId="76B6BEF8" w14:textId="77777777">
      <w:pPr>
        <w:pStyle w:val="ListParagraph"/>
      </w:pPr>
    </w:p>
    <w:p w:rsidR="00756AA6" w:rsidP="00756AA6" w:rsidRDefault="00756AA6" w14:paraId="5BC92C40" w14:textId="77777777">
      <w:pPr>
        <w:pStyle w:val="ListParagraph"/>
        <w:numPr>
          <w:ilvl w:val="0"/>
          <w:numId w:val="40"/>
        </w:numPr>
        <w:jc w:val="both"/>
      </w:pPr>
      <w:r>
        <w:t xml:space="preserve">Atbalstīt Satiksmes ministrijas </w:t>
      </w:r>
      <w:bookmarkStart w:name="_Hlk23407755" w:id="0"/>
      <w:r>
        <w:t>priekšlikumu par likumprojekta “Par valsts budžetu 2020.gadam” papildināšanu ar pantu šādā redakcijā: “Ministru kabinets nosaka kārtību, kādā aprēķina un piešķir nepieciešamā finansējuma apmēru pievienotās vērtības nodokļa summas, kas nav atgūstama kā priekšnodoklis, kompensācijai Igaunijai un Lietuvai AS “RB Rail” veikto aktivitāšu ietvaros. Atļaut finanšu ministram palielināt apropriāciju Satiksmes ministrijai resursiem no dotācijas no vispārējiem ieņēmumiem par pievienotās vērtības nodokļa summu, kas nav atgūstama kā priekšnodoklis, kompensācijai Igaunijai un Lietuvai AS “RB Rail” veikto aktivitāšu ietvaros, ar nosacījumu, ja tiek nodrošināta neitrāla ietekme uz vispārējās valdības budžeta bilanci un ir pieņemts attiecīgs Ministru kabineta lēmums, kā arī Saeimas Budžeta un finanšu (nodokļu) komisija piecu darba dienu laikā no attiecīgās informācijas saņemšanas dienas nav iebildusi pret apropriācijas palielinājumu.”.</w:t>
      </w:r>
      <w:bookmarkEnd w:id="0"/>
    </w:p>
    <w:p w:rsidR="00756AA6" w:rsidP="00756AA6" w:rsidRDefault="00756AA6" w14:paraId="4FB36C57" w14:textId="77777777">
      <w:pPr>
        <w:pStyle w:val="ListParagraph"/>
        <w:jc w:val="both"/>
      </w:pPr>
    </w:p>
    <w:p w:rsidR="00756AA6" w:rsidP="00756AA6" w:rsidRDefault="00756AA6" w14:paraId="31501E52" w14:textId="77777777">
      <w:pPr>
        <w:pStyle w:val="ListParagraph"/>
        <w:numPr>
          <w:ilvl w:val="0"/>
          <w:numId w:val="40"/>
        </w:numPr>
        <w:jc w:val="both"/>
      </w:pPr>
      <w:bookmarkStart w:name="_Hlk23412443" w:id="1"/>
      <w:bookmarkStart w:name="_Hlk23408194" w:id="2"/>
      <w:r>
        <w:t xml:space="preserve">Noteikt, ka Satiksmes ministrija izstrādā un līdz 2020.gada 5.martam iesniedz Ministru kabinetā kārtību, kādā aprēķina un piešķir nepieciešamā finansējuma apmēru pievienotās vērtības nodokļa summas, </w:t>
      </w:r>
      <w:r>
        <w:rPr>
          <w:rFonts w:eastAsia="Calibri"/>
        </w:rPr>
        <w:t>kas nav atgūstama kā priekšnodoklis</w:t>
      </w:r>
      <w:bookmarkEnd w:id="1"/>
      <w:r>
        <w:rPr>
          <w:rFonts w:eastAsia="Calibri"/>
        </w:rPr>
        <w:t xml:space="preserve">, kompensācijai Igaunijai un Lietuvai AS “RB Rail” veikto aktivitāšu ietvaros, </w:t>
      </w:r>
      <w:r>
        <w:t>ievērojot vismaz šādus nosacījumus:</w:t>
      </w:r>
    </w:p>
    <w:p w:rsidR="00756AA6" w:rsidP="00756AA6" w:rsidRDefault="00756AA6" w14:paraId="69A80C06" w14:textId="77777777">
      <w:pPr>
        <w:pStyle w:val="ListParagraph"/>
      </w:pPr>
    </w:p>
    <w:p w:rsidR="00756AA6" w:rsidP="00756AA6" w:rsidRDefault="00756AA6" w14:paraId="6EE23305" w14:textId="77777777">
      <w:pPr>
        <w:pStyle w:val="ListParagraph"/>
        <w:numPr>
          <w:ilvl w:val="1"/>
          <w:numId w:val="40"/>
        </w:numPr>
        <w:ind w:left="1276" w:hanging="556"/>
        <w:jc w:val="both"/>
      </w:pPr>
      <w:r>
        <w:t>Latvija veic kompensācijas maksājumu Lietuvai un Igaunijai par AS “RB Rail” veiktajām aktivitātēm, kas ekvivalents AS “RB Rail” veiktajiem neatgūstamajiem pievienotās vērtības nodokļa maksājumiem Latvijas valsts budžetā;</w:t>
      </w:r>
    </w:p>
    <w:p w:rsidR="00756AA6" w:rsidP="00756AA6" w:rsidRDefault="00756AA6" w14:paraId="76CC35C8" w14:textId="77777777">
      <w:pPr>
        <w:pStyle w:val="ListParagraph"/>
        <w:numPr>
          <w:ilvl w:val="1"/>
          <w:numId w:val="40"/>
        </w:numPr>
        <w:ind w:left="1276" w:hanging="556"/>
        <w:jc w:val="both"/>
      </w:pPr>
      <w:r>
        <w:t>kompensācijas apmērs katrai valstij nepārsniedz 1/3 no minētajiem pievienotās vērtības nodokļa maksājumiem;</w:t>
      </w:r>
    </w:p>
    <w:p w:rsidR="00756AA6" w:rsidP="00756AA6" w:rsidRDefault="00756AA6" w14:paraId="13383A50" w14:textId="77777777">
      <w:pPr>
        <w:pStyle w:val="ListParagraph"/>
        <w:numPr>
          <w:ilvl w:val="1"/>
          <w:numId w:val="40"/>
        </w:numPr>
        <w:ind w:left="1276" w:hanging="556"/>
        <w:jc w:val="both"/>
      </w:pPr>
      <w:r>
        <w:t xml:space="preserve">kompensācijas izmaksa tiek veikta, ja Lietuva un Igaunija ievieš analogu regulējumu, kas nodrošina kompensāciju par Latvijas finansētajiem neatgūstamajiem pievienotās vērtības nodokļa maksājumiem šajās valstīs. </w:t>
      </w:r>
    </w:p>
    <w:bookmarkEnd w:id="2"/>
    <w:p w:rsidR="00756AA6" w:rsidP="00756AA6" w:rsidRDefault="00756AA6" w14:paraId="6F21BDE4" w14:textId="77777777">
      <w:pPr>
        <w:pStyle w:val="ListParagraph"/>
        <w:numPr>
          <w:ilvl w:val="1"/>
          <w:numId w:val="40"/>
        </w:numPr>
        <w:ind w:left="1276" w:hanging="556"/>
        <w:jc w:val="both"/>
      </w:pPr>
      <w:r>
        <w:t>kompensācija par AS “RB Rail” aktivitātēm, kas klasificēsies kā komercdarbības atbalsta aktivitātes, tiks veikta ievērojot komercdarbības atbalsta kontroles regulējumu.</w:t>
      </w:r>
    </w:p>
    <w:p w:rsidR="00D43FEB" w:rsidP="006651BC" w:rsidRDefault="00D43FEB" w14:paraId="7F45A757" w14:textId="77777777">
      <w:pPr>
        <w:pStyle w:val="BodyText"/>
        <w:jc w:val="both"/>
      </w:pPr>
    </w:p>
    <w:p w:rsidR="000B232A" w:rsidP="00503015" w:rsidRDefault="000B232A" w14:paraId="16A44230" w14:textId="77777777">
      <w:pPr>
        <w:tabs>
          <w:tab w:val="left" w:pos="7088"/>
        </w:tabs>
        <w:ind w:left="851"/>
      </w:pPr>
    </w:p>
    <w:p w:rsidRPr="00785A85" w:rsidR="00785A85" w:rsidP="00503015" w:rsidRDefault="00785A85" w14:paraId="66D47F86" w14:textId="428C2CEC">
      <w:pPr>
        <w:tabs>
          <w:tab w:val="left" w:pos="7088"/>
        </w:tabs>
        <w:ind w:left="851"/>
      </w:pPr>
      <w:r w:rsidRPr="00785A85">
        <w:lastRenderedPageBreak/>
        <w:t>Ministru prezidents</w:t>
      </w:r>
      <w:r w:rsidRPr="00785A85">
        <w:tab/>
        <w:t xml:space="preserve">A.K. Kariņš </w:t>
      </w:r>
    </w:p>
    <w:p w:rsidR="00785A85" w:rsidP="00503015" w:rsidRDefault="00785A85" w14:paraId="3D7839C7" w14:textId="7425B9B0">
      <w:pPr>
        <w:tabs>
          <w:tab w:val="left" w:pos="7088"/>
        </w:tabs>
        <w:ind w:left="851"/>
      </w:pPr>
    </w:p>
    <w:p w:rsidRPr="00785A85" w:rsidR="00AB73CE" w:rsidP="00503015" w:rsidRDefault="00AB73CE" w14:paraId="66518A46" w14:textId="2D138226">
      <w:pPr>
        <w:tabs>
          <w:tab w:val="left" w:pos="7088"/>
        </w:tabs>
        <w:ind w:left="851"/>
      </w:pPr>
      <w:r>
        <w:t>Valsts kancelejas direktors</w:t>
      </w:r>
      <w:r>
        <w:tab/>
        <w:t>J.Citskovskis</w:t>
      </w:r>
      <w:bookmarkStart w:name="_GoBack" w:id="3"/>
      <w:bookmarkEnd w:id="3"/>
    </w:p>
    <w:p w:rsidR="000B232A" w:rsidP="00503015" w:rsidRDefault="000B232A" w14:paraId="30243AF9" w14:textId="77777777">
      <w:pPr>
        <w:tabs>
          <w:tab w:val="left" w:pos="7088"/>
        </w:tabs>
        <w:ind w:left="851"/>
        <w:rPr>
          <w:lang w:val="cs-CZ"/>
        </w:rPr>
      </w:pPr>
    </w:p>
    <w:p w:rsidRPr="00785A85" w:rsidR="00785A85" w:rsidP="00503015" w:rsidRDefault="00785A85" w14:paraId="209DA15C" w14:textId="368BE6DB">
      <w:pPr>
        <w:tabs>
          <w:tab w:val="left" w:pos="7088"/>
        </w:tabs>
        <w:ind w:left="851"/>
        <w:rPr>
          <w:lang w:val="cs-CZ"/>
        </w:rPr>
      </w:pPr>
      <w:r w:rsidRPr="00785A85">
        <w:rPr>
          <w:lang w:val="cs-CZ"/>
        </w:rPr>
        <w:t>Iesniedzējs:</w:t>
      </w:r>
    </w:p>
    <w:p w:rsidRPr="00785A85" w:rsidR="00785A85" w:rsidP="00503015" w:rsidRDefault="00785A85" w14:paraId="5A43FA6C" w14:textId="77777777">
      <w:pPr>
        <w:tabs>
          <w:tab w:val="left" w:pos="7088"/>
        </w:tabs>
        <w:ind w:left="851"/>
        <w:rPr>
          <w:lang w:val="cs-CZ"/>
        </w:rPr>
      </w:pPr>
      <w:r w:rsidRPr="00785A85">
        <w:rPr>
          <w:lang w:val="cs-CZ"/>
        </w:rPr>
        <w:t>Satiksmes ministrs</w:t>
      </w:r>
      <w:r w:rsidRPr="00785A85">
        <w:rPr>
          <w:lang w:val="cs-CZ"/>
        </w:rPr>
        <w:tab/>
        <w:t xml:space="preserve">T. Linkaits </w:t>
      </w:r>
    </w:p>
    <w:p w:rsidRPr="00785A85" w:rsidR="00785A85" w:rsidP="00503015" w:rsidRDefault="00785A85" w14:paraId="7CEADD51" w14:textId="77777777">
      <w:pPr>
        <w:tabs>
          <w:tab w:val="left" w:pos="7088"/>
        </w:tabs>
        <w:ind w:left="851"/>
        <w:rPr>
          <w:lang w:val="cs-CZ"/>
        </w:rPr>
      </w:pPr>
    </w:p>
    <w:p w:rsidR="000B232A" w:rsidP="00503015" w:rsidRDefault="000B232A" w14:paraId="3D869BAA" w14:textId="77777777">
      <w:pPr>
        <w:tabs>
          <w:tab w:val="left" w:pos="7088"/>
        </w:tabs>
        <w:ind w:left="851"/>
        <w:rPr>
          <w:lang w:val="cs-CZ"/>
        </w:rPr>
      </w:pPr>
    </w:p>
    <w:p w:rsidRPr="00785A85" w:rsidR="00785A85" w:rsidP="00503015" w:rsidRDefault="00785A85" w14:paraId="0C64FE84" w14:textId="78F72D02">
      <w:pPr>
        <w:tabs>
          <w:tab w:val="left" w:pos="7088"/>
        </w:tabs>
        <w:ind w:left="851"/>
        <w:rPr>
          <w:lang w:val="cs-CZ"/>
        </w:rPr>
      </w:pPr>
      <w:r w:rsidRPr="00785A85">
        <w:rPr>
          <w:lang w:val="cs-CZ"/>
        </w:rPr>
        <w:t>Vīza:</w:t>
      </w:r>
    </w:p>
    <w:p w:rsidR="00EA033F" w:rsidP="006651BC" w:rsidRDefault="00785A85" w14:paraId="1082A771" w14:textId="77777777">
      <w:pPr>
        <w:tabs>
          <w:tab w:val="left" w:pos="7088"/>
        </w:tabs>
        <w:ind w:left="851"/>
        <w:rPr>
          <w:sz w:val="28"/>
          <w:szCs w:val="28"/>
        </w:rPr>
      </w:pPr>
      <w:r w:rsidRPr="00785A85">
        <w:rPr>
          <w:lang w:val="cs-CZ"/>
        </w:rPr>
        <w:t>Valsts sekretāra p.i.</w:t>
      </w:r>
      <w:r w:rsidRPr="00785A85">
        <w:rPr>
          <w:lang w:val="cs-CZ"/>
        </w:rPr>
        <w:tab/>
        <w:t>Dž. Innusa</w:t>
      </w:r>
      <w:r w:rsidRPr="003A33CC" w:rsidR="00694CC9">
        <w:rPr>
          <w:sz w:val="28"/>
          <w:szCs w:val="28"/>
        </w:rPr>
        <w:tab/>
      </w:r>
      <w:r w:rsidRPr="003A33CC" w:rsidR="000E640F">
        <w:rPr>
          <w:sz w:val="28"/>
          <w:szCs w:val="28"/>
        </w:rPr>
        <w:t xml:space="preserve"> </w:t>
      </w:r>
      <w:r w:rsidRPr="003A33CC" w:rsidR="00CB5A0F">
        <w:rPr>
          <w:sz w:val="28"/>
          <w:szCs w:val="28"/>
        </w:rPr>
        <w:t xml:space="preserve"> </w:t>
      </w:r>
    </w:p>
    <w:p w:rsidR="00EA033F" w:rsidP="006651BC" w:rsidRDefault="00EA033F" w14:paraId="630160FC" w14:textId="77777777">
      <w:pPr>
        <w:tabs>
          <w:tab w:val="left" w:pos="7088"/>
        </w:tabs>
        <w:ind w:left="851"/>
        <w:rPr>
          <w:sz w:val="28"/>
          <w:szCs w:val="28"/>
        </w:rPr>
      </w:pPr>
    </w:p>
    <w:p w:rsidR="00EA033F" w:rsidP="00EA033F" w:rsidRDefault="00EA033F" w14:paraId="6289F090" w14:textId="77777777">
      <w:pPr>
        <w:tabs>
          <w:tab w:val="left" w:pos="7088"/>
        </w:tabs>
        <w:rPr>
          <w:sz w:val="28"/>
          <w:szCs w:val="28"/>
        </w:rPr>
      </w:pPr>
    </w:p>
    <w:p w:rsidR="00EA033F" w:rsidP="00EA033F" w:rsidRDefault="00EA033F" w14:paraId="7698071B" w14:textId="77777777">
      <w:pPr>
        <w:tabs>
          <w:tab w:val="left" w:pos="7088"/>
        </w:tabs>
        <w:rPr>
          <w:sz w:val="20"/>
          <w:szCs w:val="20"/>
        </w:rPr>
      </w:pPr>
    </w:p>
    <w:p w:rsidR="00EA033F" w:rsidP="00EA033F" w:rsidRDefault="00EA033F" w14:paraId="0C4437C4" w14:textId="77777777">
      <w:pPr>
        <w:tabs>
          <w:tab w:val="left" w:pos="7088"/>
        </w:tabs>
        <w:rPr>
          <w:sz w:val="20"/>
          <w:szCs w:val="20"/>
        </w:rPr>
      </w:pPr>
    </w:p>
    <w:p w:rsidR="00EA033F" w:rsidP="00EA033F" w:rsidRDefault="00EA033F" w14:paraId="42A11737" w14:textId="77777777">
      <w:pPr>
        <w:tabs>
          <w:tab w:val="left" w:pos="7088"/>
        </w:tabs>
        <w:rPr>
          <w:sz w:val="20"/>
          <w:szCs w:val="20"/>
        </w:rPr>
      </w:pPr>
    </w:p>
    <w:p w:rsidR="00EA033F" w:rsidP="00EA033F" w:rsidRDefault="00EA033F" w14:paraId="79F51C9F" w14:textId="77777777">
      <w:pPr>
        <w:tabs>
          <w:tab w:val="left" w:pos="7088"/>
        </w:tabs>
        <w:rPr>
          <w:sz w:val="20"/>
          <w:szCs w:val="20"/>
        </w:rPr>
      </w:pPr>
    </w:p>
    <w:p w:rsidR="00EA033F" w:rsidP="00EA033F" w:rsidRDefault="00EA033F" w14:paraId="0B148C45" w14:textId="77777777">
      <w:pPr>
        <w:tabs>
          <w:tab w:val="left" w:pos="7088"/>
        </w:tabs>
        <w:rPr>
          <w:sz w:val="20"/>
          <w:szCs w:val="20"/>
        </w:rPr>
      </w:pPr>
    </w:p>
    <w:p w:rsidR="00EA033F" w:rsidP="00EA033F" w:rsidRDefault="00EA033F" w14:paraId="3151CA78" w14:textId="77777777">
      <w:pPr>
        <w:tabs>
          <w:tab w:val="left" w:pos="7088"/>
        </w:tabs>
        <w:rPr>
          <w:sz w:val="20"/>
          <w:szCs w:val="20"/>
        </w:rPr>
      </w:pPr>
    </w:p>
    <w:p w:rsidR="00EA033F" w:rsidP="00EA033F" w:rsidRDefault="00EA033F" w14:paraId="59E3D385" w14:textId="77777777">
      <w:pPr>
        <w:tabs>
          <w:tab w:val="left" w:pos="7088"/>
        </w:tabs>
        <w:rPr>
          <w:sz w:val="20"/>
          <w:szCs w:val="20"/>
        </w:rPr>
      </w:pPr>
    </w:p>
    <w:p w:rsidR="00EA033F" w:rsidP="00EA033F" w:rsidRDefault="00EA033F" w14:paraId="0BA011AD" w14:textId="77777777">
      <w:pPr>
        <w:tabs>
          <w:tab w:val="left" w:pos="7088"/>
        </w:tabs>
        <w:rPr>
          <w:sz w:val="20"/>
          <w:szCs w:val="20"/>
        </w:rPr>
      </w:pPr>
    </w:p>
    <w:p w:rsidR="00EA033F" w:rsidP="00EA033F" w:rsidRDefault="00EA033F" w14:paraId="2F38A50B" w14:textId="77777777">
      <w:pPr>
        <w:tabs>
          <w:tab w:val="left" w:pos="7088"/>
        </w:tabs>
        <w:rPr>
          <w:sz w:val="20"/>
          <w:szCs w:val="20"/>
        </w:rPr>
      </w:pPr>
    </w:p>
    <w:p w:rsidR="00EA033F" w:rsidP="00EA033F" w:rsidRDefault="00EA033F" w14:paraId="13905635" w14:textId="77777777">
      <w:pPr>
        <w:tabs>
          <w:tab w:val="left" w:pos="7088"/>
        </w:tabs>
        <w:rPr>
          <w:sz w:val="20"/>
          <w:szCs w:val="20"/>
        </w:rPr>
      </w:pPr>
    </w:p>
    <w:p w:rsidR="000B232A" w:rsidP="00EA033F" w:rsidRDefault="000B232A" w14:paraId="7BF69F75" w14:textId="77777777">
      <w:pPr>
        <w:tabs>
          <w:tab w:val="left" w:pos="7088"/>
        </w:tabs>
        <w:rPr>
          <w:sz w:val="20"/>
          <w:szCs w:val="20"/>
        </w:rPr>
      </w:pPr>
    </w:p>
    <w:p w:rsidR="000B232A" w:rsidP="00EA033F" w:rsidRDefault="000B232A" w14:paraId="074FA6AD" w14:textId="77777777">
      <w:pPr>
        <w:tabs>
          <w:tab w:val="left" w:pos="7088"/>
        </w:tabs>
        <w:rPr>
          <w:sz w:val="20"/>
          <w:szCs w:val="20"/>
        </w:rPr>
      </w:pPr>
    </w:p>
    <w:p w:rsidR="000B232A" w:rsidP="00EA033F" w:rsidRDefault="000B232A" w14:paraId="19015770" w14:textId="77777777">
      <w:pPr>
        <w:tabs>
          <w:tab w:val="left" w:pos="7088"/>
        </w:tabs>
        <w:rPr>
          <w:sz w:val="20"/>
          <w:szCs w:val="20"/>
        </w:rPr>
      </w:pPr>
    </w:p>
    <w:p w:rsidR="000B232A" w:rsidP="00EA033F" w:rsidRDefault="000B232A" w14:paraId="614DABD4" w14:textId="77777777">
      <w:pPr>
        <w:tabs>
          <w:tab w:val="left" w:pos="7088"/>
        </w:tabs>
        <w:rPr>
          <w:sz w:val="20"/>
          <w:szCs w:val="20"/>
        </w:rPr>
      </w:pPr>
    </w:p>
    <w:p w:rsidR="000B232A" w:rsidP="00EA033F" w:rsidRDefault="000B232A" w14:paraId="6E1F5490" w14:textId="77777777">
      <w:pPr>
        <w:tabs>
          <w:tab w:val="left" w:pos="7088"/>
        </w:tabs>
        <w:rPr>
          <w:sz w:val="20"/>
          <w:szCs w:val="20"/>
        </w:rPr>
      </w:pPr>
    </w:p>
    <w:p w:rsidRPr="00EA033F" w:rsidR="00266FD2" w:rsidP="00EA033F" w:rsidRDefault="00EA033F" w14:paraId="154BD31B" w14:textId="7BC5CB90">
      <w:pPr>
        <w:tabs>
          <w:tab w:val="left" w:pos="7088"/>
        </w:tabs>
        <w:rPr>
          <w:sz w:val="20"/>
          <w:szCs w:val="20"/>
        </w:rPr>
      </w:pPr>
      <w:r w:rsidRPr="00EA033F">
        <w:rPr>
          <w:sz w:val="20"/>
          <w:szCs w:val="20"/>
        </w:rPr>
        <w:t>O.Bērziņa 67028083</w:t>
      </w:r>
      <w:r w:rsidRPr="00EA033F" w:rsidR="00CB5A0F">
        <w:rPr>
          <w:sz w:val="20"/>
          <w:szCs w:val="20"/>
        </w:rPr>
        <w:t xml:space="preserve">  </w:t>
      </w:r>
    </w:p>
    <w:p w:rsidR="00EA033F" w:rsidP="00EA033F" w:rsidRDefault="00AB73CE" w14:paraId="0E9D507D" w14:textId="14BF1AFA">
      <w:pPr>
        <w:tabs>
          <w:tab w:val="left" w:pos="7088"/>
        </w:tabs>
        <w:rPr>
          <w:sz w:val="20"/>
          <w:szCs w:val="20"/>
        </w:rPr>
      </w:pPr>
      <w:hyperlink w:history="1" r:id="rId8">
        <w:r w:rsidRPr="007E47A5" w:rsidR="00EA033F">
          <w:rPr>
            <w:rStyle w:val="Hyperlink"/>
            <w:sz w:val="20"/>
            <w:szCs w:val="20"/>
          </w:rPr>
          <w:t>Olita.Berzina@sam.gov.lv</w:t>
        </w:r>
      </w:hyperlink>
    </w:p>
    <w:p w:rsidR="00EA033F" w:rsidP="00EA033F" w:rsidRDefault="00EA033F" w14:paraId="4336028F" w14:textId="0A0D0D8E">
      <w:pPr>
        <w:tabs>
          <w:tab w:val="left" w:pos="7088"/>
        </w:tabs>
        <w:rPr>
          <w:sz w:val="20"/>
          <w:szCs w:val="20"/>
        </w:rPr>
      </w:pPr>
    </w:p>
    <w:p w:rsidR="00EA033F" w:rsidP="00EA033F" w:rsidRDefault="00EA033F" w14:paraId="31CDBFC0" w14:textId="3D42074F">
      <w:pPr>
        <w:tabs>
          <w:tab w:val="left" w:pos="7088"/>
        </w:tabs>
        <w:rPr>
          <w:sz w:val="20"/>
          <w:szCs w:val="20"/>
        </w:rPr>
      </w:pPr>
    </w:p>
    <w:p w:rsidR="00EA033F" w:rsidP="00EA033F" w:rsidRDefault="00EA033F" w14:paraId="291F4462" w14:textId="2F8F1F8C">
      <w:pPr>
        <w:tabs>
          <w:tab w:val="left" w:pos="7088"/>
        </w:tabs>
        <w:rPr>
          <w:sz w:val="20"/>
          <w:szCs w:val="20"/>
        </w:rPr>
      </w:pPr>
    </w:p>
    <w:p w:rsidR="00EA033F" w:rsidP="00EA033F" w:rsidRDefault="00EA033F" w14:paraId="20B9FD53" w14:textId="1A382D39">
      <w:pPr>
        <w:tabs>
          <w:tab w:val="left" w:pos="7088"/>
        </w:tabs>
        <w:rPr>
          <w:sz w:val="20"/>
          <w:szCs w:val="20"/>
        </w:rPr>
      </w:pPr>
    </w:p>
    <w:p w:rsidR="00EA033F" w:rsidP="00EA033F" w:rsidRDefault="00EA033F" w14:paraId="782BB5E6" w14:textId="3FEE42B9">
      <w:pPr>
        <w:tabs>
          <w:tab w:val="left" w:pos="7088"/>
        </w:tabs>
        <w:rPr>
          <w:sz w:val="20"/>
          <w:szCs w:val="20"/>
        </w:rPr>
      </w:pPr>
    </w:p>
    <w:p w:rsidR="00EA033F" w:rsidP="00EA033F" w:rsidRDefault="00EA033F" w14:paraId="32828AF3" w14:textId="55195AA7">
      <w:pPr>
        <w:tabs>
          <w:tab w:val="left" w:pos="7088"/>
        </w:tabs>
        <w:rPr>
          <w:sz w:val="20"/>
          <w:szCs w:val="20"/>
        </w:rPr>
      </w:pPr>
    </w:p>
    <w:p w:rsidRPr="00EA033F" w:rsidR="00EA033F" w:rsidP="00EA033F" w:rsidRDefault="00EA033F" w14:paraId="48B7925B" w14:textId="77777777">
      <w:pPr>
        <w:tabs>
          <w:tab w:val="left" w:pos="7088"/>
        </w:tabs>
        <w:rPr>
          <w:sz w:val="20"/>
          <w:szCs w:val="20"/>
        </w:rPr>
      </w:pPr>
    </w:p>
    <w:sectPr w:rsidRPr="00EA033F" w:rsidR="00EA033F" w:rsidSect="00351F77">
      <w:headerReference w:type="even" r:id="rId9"/>
      <w:headerReference w:type="default" r:id="rId10"/>
      <w:footerReference w:type="default" r:id="rId11"/>
      <w:footerReference w:type="first" r:id="rId12"/>
      <w:pgSz w:w="11909" w:h="16834" w:code="9"/>
      <w:pgMar w:top="1418" w:right="1561" w:bottom="1134" w:left="1843"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116AE" w14:textId="77777777" w:rsidR="00B44F4A" w:rsidRDefault="00B44F4A">
      <w:r>
        <w:separator/>
      </w:r>
    </w:p>
  </w:endnote>
  <w:endnote w:type="continuationSeparator" w:id="0">
    <w:p w14:paraId="30B1F4AB" w14:textId="77777777" w:rsidR="00B44F4A" w:rsidRDefault="00B4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BAD1" w14:textId="651EE40A" w:rsidR="00781303" w:rsidRPr="00EA033F" w:rsidRDefault="00EA033F" w:rsidP="00564083">
    <w:pPr>
      <w:pStyle w:val="Footer"/>
      <w:jc w:val="both"/>
      <w:rPr>
        <w:sz w:val="20"/>
        <w:szCs w:val="20"/>
      </w:rPr>
    </w:pPr>
    <w:r w:rsidRPr="00EA033F">
      <w:rPr>
        <w:sz w:val="20"/>
        <w:szCs w:val="20"/>
      </w:rPr>
      <w:t>SM</w:t>
    </w:r>
    <w:r w:rsidR="00F67FF6">
      <w:rPr>
        <w:sz w:val="20"/>
        <w:szCs w:val="20"/>
      </w:rPr>
      <w:t>prot</w:t>
    </w:r>
    <w:r w:rsidRPr="00EA033F">
      <w:rPr>
        <w:sz w:val="20"/>
        <w:szCs w:val="20"/>
      </w:rPr>
      <w:t>_</w:t>
    </w:r>
    <w:r w:rsidR="002A1230">
      <w:rPr>
        <w:sz w:val="20"/>
        <w:szCs w:val="20"/>
      </w:rPr>
      <w:t>31</w:t>
    </w:r>
    <w:r w:rsidRPr="00EA033F">
      <w:rPr>
        <w:sz w:val="20"/>
        <w:szCs w:val="20"/>
      </w:rPr>
      <w:t>1019_RB</w:t>
    </w:r>
  </w:p>
  <w:p w14:paraId="06053AEC" w14:textId="77777777" w:rsidR="00EA033F" w:rsidRPr="003A33CC" w:rsidRDefault="00EA033F" w:rsidP="00564083">
    <w:pPr>
      <w:pStyle w:val="Footer"/>
      <w:jc w:val="both"/>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D6C6" w14:textId="77777777" w:rsidR="003479ED" w:rsidRPr="003479ED" w:rsidRDefault="00021D71" w:rsidP="003479ED">
    <w:pPr>
      <w:pStyle w:val="Footer"/>
      <w:rPr>
        <w:sz w:val="18"/>
      </w:rPr>
    </w:pPr>
    <w:r w:rsidRPr="003479ED">
      <w:rPr>
        <w:sz w:val="18"/>
      </w:rPr>
      <w:t>AMp</w:t>
    </w:r>
    <w:r>
      <w:rPr>
        <w:sz w:val="18"/>
      </w:rPr>
      <w:t>rot</w:t>
    </w:r>
    <w:r w:rsidR="003479ED" w:rsidRPr="003479ED">
      <w:rPr>
        <w:sz w:val="18"/>
      </w:rPr>
      <w:t>_</w:t>
    </w:r>
    <w:r w:rsidR="006B3734">
      <w:rPr>
        <w:sz w:val="18"/>
      </w:rPr>
      <w:t>06</w:t>
    </w:r>
    <w:r w:rsidR="00F87762">
      <w:rPr>
        <w:sz w:val="18"/>
      </w:rPr>
      <w:t>1</w:t>
    </w:r>
    <w:r w:rsidR="006B3734">
      <w:rPr>
        <w:sz w:val="18"/>
      </w:rPr>
      <w:t>1</w:t>
    </w:r>
    <w:r w:rsidR="00564083">
      <w:rPr>
        <w:sz w:val="18"/>
      </w:rPr>
      <w:t xml:space="preserve">14; </w:t>
    </w:r>
    <w:r w:rsidR="003479ED" w:rsidRPr="003479ED">
      <w:rPr>
        <w:sz w:val="18"/>
      </w:rPr>
      <w:t xml:space="preserve">„Par Eiropas Savienības Vispārējo lietu padomes 2014. gada </w:t>
    </w:r>
    <w:r w:rsidR="006B3734">
      <w:rPr>
        <w:sz w:val="18"/>
      </w:rPr>
      <w:t>18. un 19. novembra</w:t>
    </w:r>
    <w:r w:rsidR="003479ED" w:rsidRPr="003479ED">
      <w:rPr>
        <w:sz w:val="18"/>
      </w:rPr>
      <w:t xml:space="preserve"> sanāksmē izskatāmajiem jautājumiem.”</w:t>
    </w:r>
  </w:p>
  <w:p w14:paraId="53582D24" w14:textId="77777777" w:rsidR="007C3FA0" w:rsidRPr="0051470E" w:rsidRDefault="007C3FA0" w:rsidP="00514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66CF7" w14:textId="77777777" w:rsidR="00B44F4A" w:rsidRDefault="00B44F4A">
      <w:r>
        <w:separator/>
      </w:r>
    </w:p>
  </w:footnote>
  <w:footnote w:type="continuationSeparator" w:id="0">
    <w:p w14:paraId="5CA027FC" w14:textId="77777777" w:rsidR="00B44F4A" w:rsidRDefault="00B4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303" w:rsidRDefault="00781303" w14:paraId="689B330E"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1303" w:rsidRDefault="00781303" w14:paraId="25027CED"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303" w:rsidRDefault="00781303" w14:paraId="0C9DCC96"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3BD"/>
    <w:multiLevelType w:val="multilevel"/>
    <w:tmpl w:val="98903EE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04E3380B"/>
    <w:multiLevelType w:val="multilevel"/>
    <w:tmpl w:val="7898FE64"/>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440"/>
        </w:tabs>
        <w:ind w:left="1440" w:hanging="360"/>
      </w:pPr>
      <w:rPr>
        <w:rFonts w:hint="default"/>
        <w:color w:val="000000"/>
      </w:rPr>
    </w:lvl>
    <w:lvl w:ilvl="2">
      <w:start w:val="1"/>
      <w:numFmt w:val="decimal"/>
      <w:lvlText w:val="%1.%2.%3"/>
      <w:lvlJc w:val="left"/>
      <w:pPr>
        <w:tabs>
          <w:tab w:val="num" w:pos="2880"/>
        </w:tabs>
        <w:ind w:left="2880" w:hanging="720"/>
      </w:pPr>
      <w:rPr>
        <w:rFonts w:hint="default"/>
        <w:color w:val="000000"/>
      </w:rPr>
    </w:lvl>
    <w:lvl w:ilvl="3">
      <w:start w:val="1"/>
      <w:numFmt w:val="decimal"/>
      <w:lvlText w:val="%1.%2.%3.%4"/>
      <w:lvlJc w:val="left"/>
      <w:pPr>
        <w:tabs>
          <w:tab w:val="num" w:pos="3960"/>
        </w:tabs>
        <w:ind w:left="3960" w:hanging="720"/>
      </w:pPr>
      <w:rPr>
        <w:rFonts w:hint="default"/>
        <w:color w:val="000000"/>
      </w:rPr>
    </w:lvl>
    <w:lvl w:ilvl="4">
      <w:start w:val="1"/>
      <w:numFmt w:val="decimal"/>
      <w:lvlText w:val="%1.%2.%3.%4.%5"/>
      <w:lvlJc w:val="left"/>
      <w:pPr>
        <w:tabs>
          <w:tab w:val="num" w:pos="5400"/>
        </w:tabs>
        <w:ind w:left="5400" w:hanging="1080"/>
      </w:pPr>
      <w:rPr>
        <w:rFonts w:hint="default"/>
        <w:color w:val="000000"/>
      </w:rPr>
    </w:lvl>
    <w:lvl w:ilvl="5">
      <w:start w:val="1"/>
      <w:numFmt w:val="decimal"/>
      <w:lvlText w:val="%1.%2.%3.%4.%5.%6"/>
      <w:lvlJc w:val="left"/>
      <w:pPr>
        <w:tabs>
          <w:tab w:val="num" w:pos="6840"/>
        </w:tabs>
        <w:ind w:left="6840" w:hanging="1440"/>
      </w:pPr>
      <w:rPr>
        <w:rFonts w:hint="default"/>
        <w:color w:val="000000"/>
      </w:rPr>
    </w:lvl>
    <w:lvl w:ilvl="6">
      <w:start w:val="1"/>
      <w:numFmt w:val="decimal"/>
      <w:lvlText w:val="%1.%2.%3.%4.%5.%6.%7"/>
      <w:lvlJc w:val="left"/>
      <w:pPr>
        <w:tabs>
          <w:tab w:val="num" w:pos="7920"/>
        </w:tabs>
        <w:ind w:left="7920" w:hanging="1440"/>
      </w:pPr>
      <w:rPr>
        <w:rFonts w:hint="default"/>
        <w:color w:val="000000"/>
      </w:rPr>
    </w:lvl>
    <w:lvl w:ilvl="7">
      <w:start w:val="1"/>
      <w:numFmt w:val="decimal"/>
      <w:lvlText w:val="%1.%2.%3.%4.%5.%6.%7.%8"/>
      <w:lvlJc w:val="left"/>
      <w:pPr>
        <w:tabs>
          <w:tab w:val="num" w:pos="9360"/>
        </w:tabs>
        <w:ind w:left="9360" w:hanging="1800"/>
      </w:pPr>
      <w:rPr>
        <w:rFonts w:hint="default"/>
        <w:color w:val="000000"/>
      </w:rPr>
    </w:lvl>
    <w:lvl w:ilvl="8">
      <w:start w:val="1"/>
      <w:numFmt w:val="decimal"/>
      <w:lvlText w:val="%1.%2.%3.%4.%5.%6.%7.%8.%9"/>
      <w:lvlJc w:val="left"/>
      <w:pPr>
        <w:tabs>
          <w:tab w:val="num" w:pos="10440"/>
        </w:tabs>
        <w:ind w:left="10440" w:hanging="1800"/>
      </w:pPr>
      <w:rPr>
        <w:rFonts w:hint="default"/>
        <w:color w:val="000000"/>
      </w:rPr>
    </w:lvl>
  </w:abstractNum>
  <w:abstractNum w:abstractNumId="2" w15:restartNumberingAfterBreak="0">
    <w:nsid w:val="07C01353"/>
    <w:multiLevelType w:val="hybridMultilevel"/>
    <w:tmpl w:val="563A7448"/>
    <w:lvl w:ilvl="0" w:tplc="E64220CA">
      <w:start w:val="1"/>
      <w:numFmt w:val="bullet"/>
      <w:lvlText w:val=""/>
      <w:lvlJc w:val="left"/>
      <w:pPr>
        <w:tabs>
          <w:tab w:val="num" w:pos="720"/>
        </w:tabs>
        <w:ind w:left="720" w:hanging="360"/>
      </w:pPr>
      <w:rPr>
        <w:rFonts w:ascii="Symbol" w:hAnsi="Symbol" w:hint="default"/>
        <w:sz w:val="20"/>
      </w:rPr>
    </w:lvl>
    <w:lvl w:ilvl="1" w:tplc="4CC0F988">
      <w:numFmt w:val="bullet"/>
      <w:lvlText w:val="-"/>
      <w:lvlJc w:val="left"/>
      <w:pPr>
        <w:tabs>
          <w:tab w:val="num" w:pos="1440"/>
        </w:tabs>
        <w:ind w:left="1440" w:hanging="360"/>
      </w:pPr>
      <w:rPr>
        <w:rFonts w:ascii="Times New Roman" w:eastAsia="Times New Roman" w:hAnsi="Times New Roman" w:cs="Times New Roman" w:hint="default"/>
        <w:i w:val="0"/>
      </w:rPr>
    </w:lvl>
    <w:lvl w:ilvl="2" w:tplc="AAC4CDB2" w:tentative="1">
      <w:start w:val="1"/>
      <w:numFmt w:val="bullet"/>
      <w:lvlText w:val=""/>
      <w:lvlJc w:val="left"/>
      <w:pPr>
        <w:tabs>
          <w:tab w:val="num" w:pos="2160"/>
        </w:tabs>
        <w:ind w:left="2160" w:hanging="360"/>
      </w:pPr>
      <w:rPr>
        <w:rFonts w:ascii="Wingdings" w:hAnsi="Wingdings" w:hint="default"/>
        <w:sz w:val="20"/>
      </w:rPr>
    </w:lvl>
    <w:lvl w:ilvl="3" w:tplc="B2423BAE" w:tentative="1">
      <w:start w:val="1"/>
      <w:numFmt w:val="bullet"/>
      <w:lvlText w:val=""/>
      <w:lvlJc w:val="left"/>
      <w:pPr>
        <w:tabs>
          <w:tab w:val="num" w:pos="2880"/>
        </w:tabs>
        <w:ind w:left="2880" w:hanging="360"/>
      </w:pPr>
      <w:rPr>
        <w:rFonts w:ascii="Wingdings" w:hAnsi="Wingdings" w:hint="default"/>
        <w:sz w:val="20"/>
      </w:rPr>
    </w:lvl>
    <w:lvl w:ilvl="4" w:tplc="12B2A1E0" w:tentative="1">
      <w:start w:val="1"/>
      <w:numFmt w:val="bullet"/>
      <w:lvlText w:val=""/>
      <w:lvlJc w:val="left"/>
      <w:pPr>
        <w:tabs>
          <w:tab w:val="num" w:pos="3600"/>
        </w:tabs>
        <w:ind w:left="3600" w:hanging="360"/>
      </w:pPr>
      <w:rPr>
        <w:rFonts w:ascii="Wingdings" w:hAnsi="Wingdings" w:hint="default"/>
        <w:sz w:val="20"/>
      </w:rPr>
    </w:lvl>
    <w:lvl w:ilvl="5" w:tplc="87DA31CE" w:tentative="1">
      <w:start w:val="1"/>
      <w:numFmt w:val="bullet"/>
      <w:lvlText w:val=""/>
      <w:lvlJc w:val="left"/>
      <w:pPr>
        <w:tabs>
          <w:tab w:val="num" w:pos="4320"/>
        </w:tabs>
        <w:ind w:left="4320" w:hanging="360"/>
      </w:pPr>
      <w:rPr>
        <w:rFonts w:ascii="Wingdings" w:hAnsi="Wingdings" w:hint="default"/>
        <w:sz w:val="20"/>
      </w:rPr>
    </w:lvl>
    <w:lvl w:ilvl="6" w:tplc="FA24F46C" w:tentative="1">
      <w:start w:val="1"/>
      <w:numFmt w:val="bullet"/>
      <w:lvlText w:val=""/>
      <w:lvlJc w:val="left"/>
      <w:pPr>
        <w:tabs>
          <w:tab w:val="num" w:pos="5040"/>
        </w:tabs>
        <w:ind w:left="5040" w:hanging="360"/>
      </w:pPr>
      <w:rPr>
        <w:rFonts w:ascii="Wingdings" w:hAnsi="Wingdings" w:hint="default"/>
        <w:sz w:val="20"/>
      </w:rPr>
    </w:lvl>
    <w:lvl w:ilvl="7" w:tplc="7792A2F8" w:tentative="1">
      <w:start w:val="1"/>
      <w:numFmt w:val="bullet"/>
      <w:lvlText w:val=""/>
      <w:lvlJc w:val="left"/>
      <w:pPr>
        <w:tabs>
          <w:tab w:val="num" w:pos="5760"/>
        </w:tabs>
        <w:ind w:left="5760" w:hanging="360"/>
      </w:pPr>
      <w:rPr>
        <w:rFonts w:ascii="Wingdings" w:hAnsi="Wingdings" w:hint="default"/>
        <w:sz w:val="20"/>
      </w:rPr>
    </w:lvl>
    <w:lvl w:ilvl="8" w:tplc="AD56357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522DA"/>
    <w:multiLevelType w:val="hybridMultilevel"/>
    <w:tmpl w:val="483207CC"/>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1F16F2D"/>
    <w:multiLevelType w:val="multilevel"/>
    <w:tmpl w:val="BC1894C2"/>
    <w:lvl w:ilvl="0">
      <w:start w:val="2"/>
      <w:numFmt w:val="decimal"/>
      <w:lvlText w:val="%1."/>
      <w:lvlJc w:val="left"/>
      <w:pPr>
        <w:tabs>
          <w:tab w:val="num" w:pos="390"/>
        </w:tabs>
        <w:ind w:left="390" w:hanging="390"/>
      </w:pPr>
      <w:rPr>
        <w:rFonts w:eastAsia="Arial Unicode MS" w:hint="default"/>
      </w:rPr>
    </w:lvl>
    <w:lvl w:ilvl="1">
      <w:start w:val="2"/>
      <w:numFmt w:val="decimal"/>
      <w:lvlText w:val="%1.%2."/>
      <w:lvlJc w:val="left"/>
      <w:pPr>
        <w:tabs>
          <w:tab w:val="num" w:pos="1800"/>
        </w:tabs>
        <w:ind w:left="1800" w:hanging="720"/>
      </w:pPr>
      <w:rPr>
        <w:rFonts w:eastAsia="Arial Unicode MS" w:hint="default"/>
      </w:rPr>
    </w:lvl>
    <w:lvl w:ilvl="2">
      <w:start w:val="1"/>
      <w:numFmt w:val="decimal"/>
      <w:lvlText w:val="%1.%2.%3."/>
      <w:lvlJc w:val="left"/>
      <w:pPr>
        <w:tabs>
          <w:tab w:val="num" w:pos="2880"/>
        </w:tabs>
        <w:ind w:left="2880" w:hanging="720"/>
      </w:pPr>
      <w:rPr>
        <w:rFonts w:eastAsia="Arial Unicode MS" w:hint="default"/>
      </w:rPr>
    </w:lvl>
    <w:lvl w:ilvl="3">
      <w:start w:val="1"/>
      <w:numFmt w:val="decimal"/>
      <w:lvlText w:val="%1.%2.%3.%4."/>
      <w:lvlJc w:val="left"/>
      <w:pPr>
        <w:tabs>
          <w:tab w:val="num" w:pos="4320"/>
        </w:tabs>
        <w:ind w:left="4320" w:hanging="1080"/>
      </w:pPr>
      <w:rPr>
        <w:rFonts w:eastAsia="Arial Unicode MS" w:hint="default"/>
      </w:rPr>
    </w:lvl>
    <w:lvl w:ilvl="4">
      <w:start w:val="1"/>
      <w:numFmt w:val="decimal"/>
      <w:lvlText w:val="%1.%2.%3.%4.%5."/>
      <w:lvlJc w:val="left"/>
      <w:pPr>
        <w:tabs>
          <w:tab w:val="num" w:pos="5400"/>
        </w:tabs>
        <w:ind w:left="5400" w:hanging="1080"/>
      </w:pPr>
      <w:rPr>
        <w:rFonts w:eastAsia="Arial Unicode MS" w:hint="default"/>
      </w:rPr>
    </w:lvl>
    <w:lvl w:ilvl="5">
      <w:start w:val="1"/>
      <w:numFmt w:val="decimal"/>
      <w:lvlText w:val="%1.%2.%3.%4.%5.%6."/>
      <w:lvlJc w:val="left"/>
      <w:pPr>
        <w:tabs>
          <w:tab w:val="num" w:pos="6840"/>
        </w:tabs>
        <w:ind w:left="6840" w:hanging="1440"/>
      </w:pPr>
      <w:rPr>
        <w:rFonts w:eastAsia="Arial Unicode MS" w:hint="default"/>
      </w:rPr>
    </w:lvl>
    <w:lvl w:ilvl="6">
      <w:start w:val="1"/>
      <w:numFmt w:val="decimal"/>
      <w:lvlText w:val="%1.%2.%3.%4.%5.%6.%7."/>
      <w:lvlJc w:val="left"/>
      <w:pPr>
        <w:tabs>
          <w:tab w:val="num" w:pos="7920"/>
        </w:tabs>
        <w:ind w:left="7920" w:hanging="1440"/>
      </w:pPr>
      <w:rPr>
        <w:rFonts w:eastAsia="Arial Unicode MS" w:hint="default"/>
      </w:rPr>
    </w:lvl>
    <w:lvl w:ilvl="7">
      <w:start w:val="1"/>
      <w:numFmt w:val="decimal"/>
      <w:lvlText w:val="%1.%2.%3.%4.%5.%6.%7.%8."/>
      <w:lvlJc w:val="left"/>
      <w:pPr>
        <w:tabs>
          <w:tab w:val="num" w:pos="9360"/>
        </w:tabs>
        <w:ind w:left="9360" w:hanging="1800"/>
      </w:pPr>
      <w:rPr>
        <w:rFonts w:eastAsia="Arial Unicode MS" w:hint="default"/>
      </w:rPr>
    </w:lvl>
    <w:lvl w:ilvl="8">
      <w:start w:val="1"/>
      <w:numFmt w:val="decimal"/>
      <w:lvlText w:val="%1.%2.%3.%4.%5.%6.%7.%8.%9."/>
      <w:lvlJc w:val="left"/>
      <w:pPr>
        <w:tabs>
          <w:tab w:val="num" w:pos="10440"/>
        </w:tabs>
        <w:ind w:left="10440" w:hanging="1800"/>
      </w:pPr>
      <w:rPr>
        <w:rFonts w:eastAsia="Arial Unicode MS" w:hint="default"/>
      </w:rPr>
    </w:lvl>
  </w:abstractNum>
  <w:abstractNum w:abstractNumId="5" w15:restartNumberingAfterBreak="0">
    <w:nsid w:val="1A45762E"/>
    <w:multiLevelType w:val="multilevel"/>
    <w:tmpl w:val="729656BE"/>
    <w:lvl w:ilvl="0">
      <w:start w:val="3"/>
      <w:numFmt w:val="decimal"/>
      <w:lvlText w:val="%1."/>
      <w:lvlJc w:val="left"/>
      <w:pPr>
        <w:tabs>
          <w:tab w:val="num" w:pos="525"/>
        </w:tabs>
        <w:ind w:left="525" w:hanging="525"/>
      </w:pPr>
      <w:rPr>
        <w:rFonts w:hint="default"/>
      </w:rPr>
    </w:lvl>
    <w:lvl w:ilvl="1">
      <w:start w:val="10"/>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F4E364F"/>
    <w:multiLevelType w:val="multilevel"/>
    <w:tmpl w:val="5BB47EA8"/>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221D7B57"/>
    <w:multiLevelType w:val="hybridMultilevel"/>
    <w:tmpl w:val="261694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41156C"/>
    <w:multiLevelType w:val="hybridMultilevel"/>
    <w:tmpl w:val="EA6CD40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15:restartNumberingAfterBreak="0">
    <w:nsid w:val="283530D4"/>
    <w:multiLevelType w:val="multilevel"/>
    <w:tmpl w:val="D3CCBA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2A872E56"/>
    <w:multiLevelType w:val="hybridMultilevel"/>
    <w:tmpl w:val="91842304"/>
    <w:lvl w:ilvl="0" w:tplc="E7B6E76A">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3362CF"/>
    <w:multiLevelType w:val="hybridMultilevel"/>
    <w:tmpl w:val="14AEB2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CF3693"/>
    <w:multiLevelType w:val="hybridMultilevel"/>
    <w:tmpl w:val="3B4AFD2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3B78A8"/>
    <w:multiLevelType w:val="multilevel"/>
    <w:tmpl w:val="3E5CA30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15:restartNumberingAfterBreak="0">
    <w:nsid w:val="384C06BE"/>
    <w:multiLevelType w:val="hybridMultilevel"/>
    <w:tmpl w:val="A9140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531147"/>
    <w:multiLevelType w:val="multilevel"/>
    <w:tmpl w:val="B3626DE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C6D69AB"/>
    <w:multiLevelType w:val="hybridMultilevel"/>
    <w:tmpl w:val="383A87AA"/>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7" w15:restartNumberingAfterBreak="0">
    <w:nsid w:val="3DBA4C33"/>
    <w:multiLevelType w:val="hybridMultilevel"/>
    <w:tmpl w:val="343E978C"/>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0C22717"/>
    <w:multiLevelType w:val="multilevel"/>
    <w:tmpl w:val="A7B096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815"/>
        </w:tabs>
        <w:ind w:left="1815" w:hanging="72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365"/>
        </w:tabs>
        <w:ind w:left="4365" w:hanging="108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915"/>
        </w:tabs>
        <w:ind w:left="6915" w:hanging="144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465"/>
        </w:tabs>
        <w:ind w:left="9465" w:hanging="1800"/>
      </w:pPr>
      <w:rPr>
        <w:rFonts w:hint="default"/>
      </w:rPr>
    </w:lvl>
    <w:lvl w:ilvl="8">
      <w:start w:val="1"/>
      <w:numFmt w:val="decimal"/>
      <w:lvlText w:val="%1.%2.%3.%4.%5.%6.%7.%8.%9."/>
      <w:lvlJc w:val="left"/>
      <w:pPr>
        <w:tabs>
          <w:tab w:val="num" w:pos="10560"/>
        </w:tabs>
        <w:ind w:left="10560" w:hanging="1800"/>
      </w:pPr>
      <w:rPr>
        <w:rFonts w:hint="default"/>
      </w:rPr>
    </w:lvl>
  </w:abstractNum>
  <w:abstractNum w:abstractNumId="19" w15:restartNumberingAfterBreak="0">
    <w:nsid w:val="47C87B0F"/>
    <w:multiLevelType w:val="hybridMultilevel"/>
    <w:tmpl w:val="A61E4042"/>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9B56A5F"/>
    <w:multiLevelType w:val="hybridMultilevel"/>
    <w:tmpl w:val="8D00A77E"/>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1" w15:restartNumberingAfterBreak="0">
    <w:nsid w:val="4EA31AFD"/>
    <w:multiLevelType w:val="hybridMultilevel"/>
    <w:tmpl w:val="59EAC144"/>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FF81220"/>
    <w:multiLevelType w:val="multilevel"/>
    <w:tmpl w:val="00A051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5208315E"/>
    <w:multiLevelType w:val="multilevel"/>
    <w:tmpl w:val="769CE10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56AB3290"/>
    <w:multiLevelType w:val="hybridMultilevel"/>
    <w:tmpl w:val="CC00D7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F44EC6"/>
    <w:multiLevelType w:val="multilevel"/>
    <w:tmpl w:val="8D6A937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815"/>
        </w:tabs>
        <w:ind w:left="1815" w:hanging="720"/>
      </w:pPr>
      <w:rPr>
        <w:rFonts w:hint="default"/>
      </w:rPr>
    </w:lvl>
    <w:lvl w:ilvl="2">
      <w:start w:val="1"/>
      <w:numFmt w:val="decimal"/>
      <w:lvlText w:val="%1.%2.%3."/>
      <w:lvlJc w:val="left"/>
      <w:pPr>
        <w:tabs>
          <w:tab w:val="num" w:pos="2910"/>
        </w:tabs>
        <w:ind w:left="2910" w:hanging="720"/>
      </w:pPr>
      <w:rPr>
        <w:rFonts w:hint="default"/>
      </w:rPr>
    </w:lvl>
    <w:lvl w:ilvl="3">
      <w:start w:val="1"/>
      <w:numFmt w:val="decimal"/>
      <w:lvlText w:val="%1.%2.%3.%4."/>
      <w:lvlJc w:val="left"/>
      <w:pPr>
        <w:tabs>
          <w:tab w:val="num" w:pos="4365"/>
        </w:tabs>
        <w:ind w:left="4365" w:hanging="1080"/>
      </w:pPr>
      <w:rPr>
        <w:rFonts w:hint="default"/>
      </w:rPr>
    </w:lvl>
    <w:lvl w:ilvl="4">
      <w:start w:val="1"/>
      <w:numFmt w:val="decimal"/>
      <w:lvlText w:val="%1.%2.%3.%4.%5."/>
      <w:lvlJc w:val="left"/>
      <w:pPr>
        <w:tabs>
          <w:tab w:val="num" w:pos="5460"/>
        </w:tabs>
        <w:ind w:left="5460" w:hanging="1080"/>
      </w:pPr>
      <w:rPr>
        <w:rFonts w:hint="default"/>
      </w:rPr>
    </w:lvl>
    <w:lvl w:ilvl="5">
      <w:start w:val="1"/>
      <w:numFmt w:val="decimal"/>
      <w:lvlText w:val="%1.%2.%3.%4.%5.%6."/>
      <w:lvlJc w:val="left"/>
      <w:pPr>
        <w:tabs>
          <w:tab w:val="num" w:pos="6915"/>
        </w:tabs>
        <w:ind w:left="6915" w:hanging="1440"/>
      </w:pPr>
      <w:rPr>
        <w:rFonts w:hint="default"/>
      </w:rPr>
    </w:lvl>
    <w:lvl w:ilvl="6">
      <w:start w:val="1"/>
      <w:numFmt w:val="decimal"/>
      <w:lvlText w:val="%1.%2.%3.%4.%5.%6.%7."/>
      <w:lvlJc w:val="left"/>
      <w:pPr>
        <w:tabs>
          <w:tab w:val="num" w:pos="8010"/>
        </w:tabs>
        <w:ind w:left="8010" w:hanging="1440"/>
      </w:pPr>
      <w:rPr>
        <w:rFonts w:hint="default"/>
      </w:rPr>
    </w:lvl>
    <w:lvl w:ilvl="7">
      <w:start w:val="1"/>
      <w:numFmt w:val="decimal"/>
      <w:lvlText w:val="%1.%2.%3.%4.%5.%6.%7.%8."/>
      <w:lvlJc w:val="left"/>
      <w:pPr>
        <w:tabs>
          <w:tab w:val="num" w:pos="9465"/>
        </w:tabs>
        <w:ind w:left="9465" w:hanging="1800"/>
      </w:pPr>
      <w:rPr>
        <w:rFonts w:hint="default"/>
      </w:rPr>
    </w:lvl>
    <w:lvl w:ilvl="8">
      <w:start w:val="1"/>
      <w:numFmt w:val="decimal"/>
      <w:lvlText w:val="%1.%2.%3.%4.%5.%6.%7.%8.%9."/>
      <w:lvlJc w:val="left"/>
      <w:pPr>
        <w:tabs>
          <w:tab w:val="num" w:pos="10560"/>
        </w:tabs>
        <w:ind w:left="10560" w:hanging="1800"/>
      </w:pPr>
      <w:rPr>
        <w:rFonts w:hint="default"/>
      </w:rPr>
    </w:lvl>
  </w:abstractNum>
  <w:abstractNum w:abstractNumId="26" w15:restartNumberingAfterBreak="0">
    <w:nsid w:val="5A791A47"/>
    <w:multiLevelType w:val="multilevel"/>
    <w:tmpl w:val="B19E8416"/>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67B37CEE"/>
    <w:multiLevelType w:val="multilevel"/>
    <w:tmpl w:val="363278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81A01FB"/>
    <w:multiLevelType w:val="multilevel"/>
    <w:tmpl w:val="8A8A43C8"/>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1860"/>
        </w:tabs>
        <w:ind w:left="186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70CD263C"/>
    <w:multiLevelType w:val="multilevel"/>
    <w:tmpl w:val="3092A31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106541E"/>
    <w:multiLevelType w:val="hybridMultilevel"/>
    <w:tmpl w:val="CD70D1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634613"/>
    <w:multiLevelType w:val="hybridMultilevel"/>
    <w:tmpl w:val="C8C27246"/>
    <w:lvl w:ilvl="0" w:tplc="70D8A3BA">
      <w:start w:val="1"/>
      <w:numFmt w:val="decimal"/>
      <w:lvlText w:val="%1."/>
      <w:lvlJc w:val="left"/>
      <w:pPr>
        <w:tabs>
          <w:tab w:val="num" w:pos="1440"/>
        </w:tabs>
        <w:ind w:left="1440" w:hanging="360"/>
      </w:pPr>
    </w:lvl>
    <w:lvl w:ilvl="1" w:tplc="8C96DD4C">
      <w:numFmt w:val="none"/>
      <w:lvlText w:val=""/>
      <w:lvlJc w:val="left"/>
      <w:pPr>
        <w:tabs>
          <w:tab w:val="num" w:pos="360"/>
        </w:tabs>
      </w:pPr>
    </w:lvl>
    <w:lvl w:ilvl="2" w:tplc="59FA33A8">
      <w:numFmt w:val="none"/>
      <w:lvlText w:val=""/>
      <w:lvlJc w:val="left"/>
      <w:pPr>
        <w:tabs>
          <w:tab w:val="num" w:pos="360"/>
        </w:tabs>
      </w:pPr>
    </w:lvl>
    <w:lvl w:ilvl="3" w:tplc="03089C20">
      <w:numFmt w:val="none"/>
      <w:lvlText w:val=""/>
      <w:lvlJc w:val="left"/>
      <w:pPr>
        <w:tabs>
          <w:tab w:val="num" w:pos="360"/>
        </w:tabs>
      </w:pPr>
    </w:lvl>
    <w:lvl w:ilvl="4" w:tplc="EF90EC04">
      <w:numFmt w:val="none"/>
      <w:lvlText w:val=""/>
      <w:lvlJc w:val="left"/>
      <w:pPr>
        <w:tabs>
          <w:tab w:val="num" w:pos="360"/>
        </w:tabs>
      </w:pPr>
    </w:lvl>
    <w:lvl w:ilvl="5" w:tplc="EF6CAB96">
      <w:numFmt w:val="none"/>
      <w:lvlText w:val=""/>
      <w:lvlJc w:val="left"/>
      <w:pPr>
        <w:tabs>
          <w:tab w:val="num" w:pos="360"/>
        </w:tabs>
      </w:pPr>
    </w:lvl>
    <w:lvl w:ilvl="6" w:tplc="25B2909E">
      <w:numFmt w:val="none"/>
      <w:lvlText w:val=""/>
      <w:lvlJc w:val="left"/>
      <w:pPr>
        <w:tabs>
          <w:tab w:val="num" w:pos="360"/>
        </w:tabs>
      </w:pPr>
    </w:lvl>
    <w:lvl w:ilvl="7" w:tplc="AA5E70EE">
      <w:numFmt w:val="none"/>
      <w:lvlText w:val=""/>
      <w:lvlJc w:val="left"/>
      <w:pPr>
        <w:tabs>
          <w:tab w:val="num" w:pos="360"/>
        </w:tabs>
      </w:pPr>
    </w:lvl>
    <w:lvl w:ilvl="8" w:tplc="C0727424">
      <w:numFmt w:val="none"/>
      <w:lvlText w:val=""/>
      <w:lvlJc w:val="left"/>
      <w:pPr>
        <w:tabs>
          <w:tab w:val="num" w:pos="360"/>
        </w:tabs>
      </w:pPr>
    </w:lvl>
  </w:abstractNum>
  <w:abstractNum w:abstractNumId="32" w15:restartNumberingAfterBreak="0">
    <w:nsid w:val="719F2705"/>
    <w:multiLevelType w:val="hybridMultilevel"/>
    <w:tmpl w:val="E3501DA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F03D75"/>
    <w:multiLevelType w:val="multilevel"/>
    <w:tmpl w:val="085C35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15:restartNumberingAfterBreak="0">
    <w:nsid w:val="758660AA"/>
    <w:multiLevelType w:val="multilevel"/>
    <w:tmpl w:val="3DEE62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5" w15:restartNumberingAfterBreak="0">
    <w:nsid w:val="771002F2"/>
    <w:multiLevelType w:val="multilevel"/>
    <w:tmpl w:val="6BDE898A"/>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6" w15:restartNumberingAfterBreak="0">
    <w:nsid w:val="78E52D02"/>
    <w:multiLevelType w:val="hybridMultilevel"/>
    <w:tmpl w:val="22FC708E"/>
    <w:lvl w:ilvl="0" w:tplc="CE52A9A0">
      <w:start w:val="4"/>
      <w:numFmt w:val="decimal"/>
      <w:lvlText w:val="%1."/>
      <w:lvlJc w:val="left"/>
      <w:pPr>
        <w:ind w:left="36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B2510B"/>
    <w:multiLevelType w:val="hybridMultilevel"/>
    <w:tmpl w:val="4D30AED8"/>
    <w:lvl w:ilvl="0" w:tplc="0426000F">
      <w:start w:val="4"/>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31"/>
  </w:num>
  <w:num w:numId="4">
    <w:abstractNumId w:val="2"/>
  </w:num>
  <w:num w:numId="5">
    <w:abstractNumId w:val="35"/>
  </w:num>
  <w:num w:numId="6">
    <w:abstractNumId w:val="34"/>
  </w:num>
  <w:num w:numId="7">
    <w:abstractNumId w:val="29"/>
  </w:num>
  <w:num w:numId="8">
    <w:abstractNumId w:val="7"/>
  </w:num>
  <w:num w:numId="9">
    <w:abstractNumId w:val="1"/>
  </w:num>
  <w:num w:numId="10">
    <w:abstractNumId w:val="26"/>
  </w:num>
  <w:num w:numId="11">
    <w:abstractNumId w:val="14"/>
  </w:num>
  <w:num w:numId="12">
    <w:abstractNumId w:val="25"/>
  </w:num>
  <w:num w:numId="13">
    <w:abstractNumId w:val="18"/>
  </w:num>
  <w:num w:numId="14">
    <w:abstractNumId w:val="4"/>
  </w:num>
  <w:num w:numId="15">
    <w:abstractNumId w:val="33"/>
  </w:num>
  <w:num w:numId="16">
    <w:abstractNumId w:val="37"/>
  </w:num>
  <w:num w:numId="17">
    <w:abstractNumId w:val="9"/>
  </w:num>
  <w:num w:numId="18">
    <w:abstractNumId w:val="6"/>
  </w:num>
  <w:num w:numId="19">
    <w:abstractNumId w:val="19"/>
  </w:num>
  <w:num w:numId="20">
    <w:abstractNumId w:val="5"/>
  </w:num>
  <w:num w:numId="21">
    <w:abstractNumId w:val="28"/>
  </w:num>
  <w:num w:numId="22">
    <w:abstractNumId w:val="21"/>
  </w:num>
  <w:num w:numId="23">
    <w:abstractNumId w:val="3"/>
  </w:num>
  <w:num w:numId="24">
    <w:abstractNumId w:val="8"/>
  </w:num>
  <w:num w:numId="25">
    <w:abstractNumId w:val="20"/>
  </w:num>
  <w:num w:numId="26">
    <w:abstractNumId w:val="22"/>
  </w:num>
  <w:num w:numId="27">
    <w:abstractNumId w:val="17"/>
  </w:num>
  <w:num w:numId="28">
    <w:abstractNumId w:val="11"/>
  </w:num>
  <w:num w:numId="2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2"/>
  </w:num>
  <w:num w:numId="38">
    <w:abstractNumId w:val="15"/>
  </w:num>
  <w:num w:numId="39">
    <w:abstractNumId w:val="10"/>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B5"/>
    <w:rsid w:val="00000CEA"/>
    <w:rsid w:val="0000268F"/>
    <w:rsid w:val="00003C70"/>
    <w:rsid w:val="000041A7"/>
    <w:rsid w:val="0000445B"/>
    <w:rsid w:val="00005EB0"/>
    <w:rsid w:val="00006E92"/>
    <w:rsid w:val="0001141B"/>
    <w:rsid w:val="00011A9F"/>
    <w:rsid w:val="00013078"/>
    <w:rsid w:val="000168E3"/>
    <w:rsid w:val="000211C8"/>
    <w:rsid w:val="00021D71"/>
    <w:rsid w:val="00022AAB"/>
    <w:rsid w:val="0002582E"/>
    <w:rsid w:val="00026D43"/>
    <w:rsid w:val="00027A2F"/>
    <w:rsid w:val="000301D1"/>
    <w:rsid w:val="00030559"/>
    <w:rsid w:val="000306A5"/>
    <w:rsid w:val="000348A0"/>
    <w:rsid w:val="00035B25"/>
    <w:rsid w:val="00035DDB"/>
    <w:rsid w:val="00037707"/>
    <w:rsid w:val="0004064C"/>
    <w:rsid w:val="000421EA"/>
    <w:rsid w:val="000457EC"/>
    <w:rsid w:val="00045971"/>
    <w:rsid w:val="00045CB2"/>
    <w:rsid w:val="000464B8"/>
    <w:rsid w:val="0004667E"/>
    <w:rsid w:val="00047D95"/>
    <w:rsid w:val="00054272"/>
    <w:rsid w:val="00054BCC"/>
    <w:rsid w:val="000557F4"/>
    <w:rsid w:val="000563D0"/>
    <w:rsid w:val="000579FF"/>
    <w:rsid w:val="000608AB"/>
    <w:rsid w:val="00060E27"/>
    <w:rsid w:val="00061D59"/>
    <w:rsid w:val="00062FCC"/>
    <w:rsid w:val="000672C7"/>
    <w:rsid w:val="000678B4"/>
    <w:rsid w:val="000704AC"/>
    <w:rsid w:val="00071388"/>
    <w:rsid w:val="00081578"/>
    <w:rsid w:val="00082CB3"/>
    <w:rsid w:val="00084508"/>
    <w:rsid w:val="00084559"/>
    <w:rsid w:val="00085FDB"/>
    <w:rsid w:val="0008609B"/>
    <w:rsid w:val="000915FC"/>
    <w:rsid w:val="0009279D"/>
    <w:rsid w:val="000930D1"/>
    <w:rsid w:val="00094041"/>
    <w:rsid w:val="000942F9"/>
    <w:rsid w:val="0009565A"/>
    <w:rsid w:val="00095837"/>
    <w:rsid w:val="000959BC"/>
    <w:rsid w:val="00097202"/>
    <w:rsid w:val="00097372"/>
    <w:rsid w:val="000A18D1"/>
    <w:rsid w:val="000A1F5E"/>
    <w:rsid w:val="000A41D5"/>
    <w:rsid w:val="000A45A3"/>
    <w:rsid w:val="000A5230"/>
    <w:rsid w:val="000A5D65"/>
    <w:rsid w:val="000A7FB8"/>
    <w:rsid w:val="000B0FB5"/>
    <w:rsid w:val="000B1868"/>
    <w:rsid w:val="000B1A9F"/>
    <w:rsid w:val="000B232A"/>
    <w:rsid w:val="000B3EC8"/>
    <w:rsid w:val="000B675C"/>
    <w:rsid w:val="000B6CAA"/>
    <w:rsid w:val="000B7D4D"/>
    <w:rsid w:val="000C0DF2"/>
    <w:rsid w:val="000C2D9A"/>
    <w:rsid w:val="000C32AF"/>
    <w:rsid w:val="000C5669"/>
    <w:rsid w:val="000C5A6E"/>
    <w:rsid w:val="000C5AAE"/>
    <w:rsid w:val="000C7702"/>
    <w:rsid w:val="000D3028"/>
    <w:rsid w:val="000D4657"/>
    <w:rsid w:val="000D564C"/>
    <w:rsid w:val="000D5BF3"/>
    <w:rsid w:val="000D5C57"/>
    <w:rsid w:val="000D72BA"/>
    <w:rsid w:val="000D7726"/>
    <w:rsid w:val="000D7B07"/>
    <w:rsid w:val="000D7DC7"/>
    <w:rsid w:val="000E2EC2"/>
    <w:rsid w:val="000E45C9"/>
    <w:rsid w:val="000E4F1F"/>
    <w:rsid w:val="000E640F"/>
    <w:rsid w:val="000F127C"/>
    <w:rsid w:val="000F1351"/>
    <w:rsid w:val="000F33B6"/>
    <w:rsid w:val="000F353D"/>
    <w:rsid w:val="000F3602"/>
    <w:rsid w:val="000F3A02"/>
    <w:rsid w:val="000F5E6A"/>
    <w:rsid w:val="000F6092"/>
    <w:rsid w:val="001008C0"/>
    <w:rsid w:val="00101E8D"/>
    <w:rsid w:val="0010206D"/>
    <w:rsid w:val="001025F6"/>
    <w:rsid w:val="00105448"/>
    <w:rsid w:val="00105A33"/>
    <w:rsid w:val="00106085"/>
    <w:rsid w:val="00107AE8"/>
    <w:rsid w:val="00107C44"/>
    <w:rsid w:val="00115177"/>
    <w:rsid w:val="00120F40"/>
    <w:rsid w:val="00121310"/>
    <w:rsid w:val="001217DB"/>
    <w:rsid w:val="00123D26"/>
    <w:rsid w:val="00124C4F"/>
    <w:rsid w:val="00127260"/>
    <w:rsid w:val="00130A94"/>
    <w:rsid w:val="00131525"/>
    <w:rsid w:val="001325AC"/>
    <w:rsid w:val="00133380"/>
    <w:rsid w:val="0013350A"/>
    <w:rsid w:val="001411BD"/>
    <w:rsid w:val="00146632"/>
    <w:rsid w:val="0014693C"/>
    <w:rsid w:val="00146F00"/>
    <w:rsid w:val="00147C64"/>
    <w:rsid w:val="0015165D"/>
    <w:rsid w:val="00151FCF"/>
    <w:rsid w:val="00154420"/>
    <w:rsid w:val="00163D0D"/>
    <w:rsid w:val="0016535C"/>
    <w:rsid w:val="001668DF"/>
    <w:rsid w:val="0016746D"/>
    <w:rsid w:val="001674FD"/>
    <w:rsid w:val="00167B5E"/>
    <w:rsid w:val="0017037B"/>
    <w:rsid w:val="00170B6C"/>
    <w:rsid w:val="00170B90"/>
    <w:rsid w:val="00170EA1"/>
    <w:rsid w:val="00172EEF"/>
    <w:rsid w:val="001744B2"/>
    <w:rsid w:val="00177ADF"/>
    <w:rsid w:val="00177D98"/>
    <w:rsid w:val="00182C2D"/>
    <w:rsid w:val="00182E53"/>
    <w:rsid w:val="00187DE1"/>
    <w:rsid w:val="00190A13"/>
    <w:rsid w:val="0019190C"/>
    <w:rsid w:val="00192342"/>
    <w:rsid w:val="00192DE9"/>
    <w:rsid w:val="00192F8B"/>
    <w:rsid w:val="00194B99"/>
    <w:rsid w:val="001960A4"/>
    <w:rsid w:val="00197B52"/>
    <w:rsid w:val="001A13D1"/>
    <w:rsid w:val="001A7CDA"/>
    <w:rsid w:val="001B20DC"/>
    <w:rsid w:val="001B231D"/>
    <w:rsid w:val="001B54F9"/>
    <w:rsid w:val="001B5C41"/>
    <w:rsid w:val="001B7C3F"/>
    <w:rsid w:val="001C231F"/>
    <w:rsid w:val="001C3E6C"/>
    <w:rsid w:val="001C5141"/>
    <w:rsid w:val="001C59BA"/>
    <w:rsid w:val="001D2E27"/>
    <w:rsid w:val="001D4265"/>
    <w:rsid w:val="001D4A3E"/>
    <w:rsid w:val="001D4FB7"/>
    <w:rsid w:val="001D51BD"/>
    <w:rsid w:val="001D531C"/>
    <w:rsid w:val="001D54B4"/>
    <w:rsid w:val="001D5F54"/>
    <w:rsid w:val="001D6349"/>
    <w:rsid w:val="001D7345"/>
    <w:rsid w:val="001D7E25"/>
    <w:rsid w:val="001E0BBA"/>
    <w:rsid w:val="001E1E98"/>
    <w:rsid w:val="001E2A2F"/>
    <w:rsid w:val="001E3007"/>
    <w:rsid w:val="001E3042"/>
    <w:rsid w:val="001E3D4B"/>
    <w:rsid w:val="001E6D8C"/>
    <w:rsid w:val="001E6E4F"/>
    <w:rsid w:val="001E75D8"/>
    <w:rsid w:val="001F16BB"/>
    <w:rsid w:val="001F22B9"/>
    <w:rsid w:val="001F2D3A"/>
    <w:rsid w:val="001F2D9F"/>
    <w:rsid w:val="001F32A8"/>
    <w:rsid w:val="001F363F"/>
    <w:rsid w:val="001F59CF"/>
    <w:rsid w:val="001F6FDA"/>
    <w:rsid w:val="002009D2"/>
    <w:rsid w:val="00204934"/>
    <w:rsid w:val="00204CCE"/>
    <w:rsid w:val="00205737"/>
    <w:rsid w:val="00205A64"/>
    <w:rsid w:val="00205EB0"/>
    <w:rsid w:val="002060B9"/>
    <w:rsid w:val="00206364"/>
    <w:rsid w:val="00207ADA"/>
    <w:rsid w:val="00210BCC"/>
    <w:rsid w:val="00210F34"/>
    <w:rsid w:val="002118BC"/>
    <w:rsid w:val="00211A10"/>
    <w:rsid w:val="00216BD5"/>
    <w:rsid w:val="00217AED"/>
    <w:rsid w:val="00217E65"/>
    <w:rsid w:val="0022020C"/>
    <w:rsid w:val="00222C4F"/>
    <w:rsid w:val="002230AF"/>
    <w:rsid w:val="00225BED"/>
    <w:rsid w:val="00227434"/>
    <w:rsid w:val="002304E2"/>
    <w:rsid w:val="00230713"/>
    <w:rsid w:val="00230C1F"/>
    <w:rsid w:val="00231981"/>
    <w:rsid w:val="00232C48"/>
    <w:rsid w:val="00233127"/>
    <w:rsid w:val="00233E02"/>
    <w:rsid w:val="0023600C"/>
    <w:rsid w:val="00240DF0"/>
    <w:rsid w:val="0024231E"/>
    <w:rsid w:val="00245670"/>
    <w:rsid w:val="00246572"/>
    <w:rsid w:val="00246A89"/>
    <w:rsid w:val="00250180"/>
    <w:rsid w:val="002511DE"/>
    <w:rsid w:val="002521E9"/>
    <w:rsid w:val="00253540"/>
    <w:rsid w:val="00254213"/>
    <w:rsid w:val="00254C79"/>
    <w:rsid w:val="00254EFB"/>
    <w:rsid w:val="0025795D"/>
    <w:rsid w:val="00257DF5"/>
    <w:rsid w:val="00260062"/>
    <w:rsid w:val="002604BF"/>
    <w:rsid w:val="00260632"/>
    <w:rsid w:val="00266FD2"/>
    <w:rsid w:val="00267284"/>
    <w:rsid w:val="002706A0"/>
    <w:rsid w:val="0027453B"/>
    <w:rsid w:val="00275409"/>
    <w:rsid w:val="002769CD"/>
    <w:rsid w:val="002773E7"/>
    <w:rsid w:val="002800A6"/>
    <w:rsid w:val="002802B7"/>
    <w:rsid w:val="0028265A"/>
    <w:rsid w:val="00287373"/>
    <w:rsid w:val="002873EA"/>
    <w:rsid w:val="00287BF2"/>
    <w:rsid w:val="00290245"/>
    <w:rsid w:val="00290F14"/>
    <w:rsid w:val="00291E55"/>
    <w:rsid w:val="00292B1B"/>
    <w:rsid w:val="00293511"/>
    <w:rsid w:val="00294734"/>
    <w:rsid w:val="002962DD"/>
    <w:rsid w:val="00297483"/>
    <w:rsid w:val="002A057E"/>
    <w:rsid w:val="002A1230"/>
    <w:rsid w:val="002A18AB"/>
    <w:rsid w:val="002A252C"/>
    <w:rsid w:val="002A4A60"/>
    <w:rsid w:val="002A4E4B"/>
    <w:rsid w:val="002A62E1"/>
    <w:rsid w:val="002A69A3"/>
    <w:rsid w:val="002B2E11"/>
    <w:rsid w:val="002B306C"/>
    <w:rsid w:val="002B45A6"/>
    <w:rsid w:val="002B61CC"/>
    <w:rsid w:val="002B67AF"/>
    <w:rsid w:val="002B700C"/>
    <w:rsid w:val="002C0BB2"/>
    <w:rsid w:val="002C0E0D"/>
    <w:rsid w:val="002C0F92"/>
    <w:rsid w:val="002C259B"/>
    <w:rsid w:val="002C28DE"/>
    <w:rsid w:val="002C2B06"/>
    <w:rsid w:val="002C7818"/>
    <w:rsid w:val="002D1369"/>
    <w:rsid w:val="002D1CB3"/>
    <w:rsid w:val="002D2207"/>
    <w:rsid w:val="002D2D83"/>
    <w:rsid w:val="002D38E7"/>
    <w:rsid w:val="002D5401"/>
    <w:rsid w:val="002E15E8"/>
    <w:rsid w:val="002E224D"/>
    <w:rsid w:val="002E23C1"/>
    <w:rsid w:val="002E298E"/>
    <w:rsid w:val="002E3DB9"/>
    <w:rsid w:val="002E410E"/>
    <w:rsid w:val="002E6C4B"/>
    <w:rsid w:val="002E6D47"/>
    <w:rsid w:val="002F0C39"/>
    <w:rsid w:val="002F12C5"/>
    <w:rsid w:val="002F20A9"/>
    <w:rsid w:val="003011E8"/>
    <w:rsid w:val="003027A7"/>
    <w:rsid w:val="00303EEE"/>
    <w:rsid w:val="00304C4D"/>
    <w:rsid w:val="003072DC"/>
    <w:rsid w:val="003100A1"/>
    <w:rsid w:val="00311650"/>
    <w:rsid w:val="00312E5B"/>
    <w:rsid w:val="00314437"/>
    <w:rsid w:val="003158F5"/>
    <w:rsid w:val="00315E3E"/>
    <w:rsid w:val="003166D7"/>
    <w:rsid w:val="00316DEF"/>
    <w:rsid w:val="00320A7F"/>
    <w:rsid w:val="00321804"/>
    <w:rsid w:val="00322502"/>
    <w:rsid w:val="0032388F"/>
    <w:rsid w:val="003256CE"/>
    <w:rsid w:val="00330398"/>
    <w:rsid w:val="003315FE"/>
    <w:rsid w:val="003322DE"/>
    <w:rsid w:val="0034172F"/>
    <w:rsid w:val="00341BFE"/>
    <w:rsid w:val="00342408"/>
    <w:rsid w:val="00342F53"/>
    <w:rsid w:val="00344D29"/>
    <w:rsid w:val="003470E5"/>
    <w:rsid w:val="003479ED"/>
    <w:rsid w:val="0035192D"/>
    <w:rsid w:val="00351F77"/>
    <w:rsid w:val="00352EF3"/>
    <w:rsid w:val="00353C4B"/>
    <w:rsid w:val="00353C90"/>
    <w:rsid w:val="003546BC"/>
    <w:rsid w:val="0035478D"/>
    <w:rsid w:val="00355303"/>
    <w:rsid w:val="0035753E"/>
    <w:rsid w:val="0035758E"/>
    <w:rsid w:val="00360E22"/>
    <w:rsid w:val="00361DB1"/>
    <w:rsid w:val="00361F71"/>
    <w:rsid w:val="003624C0"/>
    <w:rsid w:val="003638DA"/>
    <w:rsid w:val="00365CAF"/>
    <w:rsid w:val="00366E5E"/>
    <w:rsid w:val="0037095B"/>
    <w:rsid w:val="00376713"/>
    <w:rsid w:val="00377E68"/>
    <w:rsid w:val="00380208"/>
    <w:rsid w:val="0038024C"/>
    <w:rsid w:val="00380E70"/>
    <w:rsid w:val="00381BA1"/>
    <w:rsid w:val="0038319A"/>
    <w:rsid w:val="00384CA5"/>
    <w:rsid w:val="003850AC"/>
    <w:rsid w:val="0038721F"/>
    <w:rsid w:val="00391EE5"/>
    <w:rsid w:val="00391FB6"/>
    <w:rsid w:val="00392A22"/>
    <w:rsid w:val="00393185"/>
    <w:rsid w:val="00394CE9"/>
    <w:rsid w:val="00395528"/>
    <w:rsid w:val="003955BD"/>
    <w:rsid w:val="003A2F90"/>
    <w:rsid w:val="003A33CC"/>
    <w:rsid w:val="003A5543"/>
    <w:rsid w:val="003A5A58"/>
    <w:rsid w:val="003A5DB1"/>
    <w:rsid w:val="003A6092"/>
    <w:rsid w:val="003A6342"/>
    <w:rsid w:val="003B05DA"/>
    <w:rsid w:val="003B13B2"/>
    <w:rsid w:val="003B14AD"/>
    <w:rsid w:val="003B33F5"/>
    <w:rsid w:val="003B37C1"/>
    <w:rsid w:val="003B54EF"/>
    <w:rsid w:val="003B5B80"/>
    <w:rsid w:val="003B7B6B"/>
    <w:rsid w:val="003C0502"/>
    <w:rsid w:val="003C6B51"/>
    <w:rsid w:val="003C723E"/>
    <w:rsid w:val="003D368A"/>
    <w:rsid w:val="003D4DA8"/>
    <w:rsid w:val="003D4E36"/>
    <w:rsid w:val="003D6BC9"/>
    <w:rsid w:val="003E0278"/>
    <w:rsid w:val="003E0D20"/>
    <w:rsid w:val="003E4744"/>
    <w:rsid w:val="003E5097"/>
    <w:rsid w:val="003E57A7"/>
    <w:rsid w:val="003E5909"/>
    <w:rsid w:val="003F0A8D"/>
    <w:rsid w:val="003F4EDF"/>
    <w:rsid w:val="003F5E6F"/>
    <w:rsid w:val="003F6186"/>
    <w:rsid w:val="003F7AE9"/>
    <w:rsid w:val="003F7C24"/>
    <w:rsid w:val="003F7EA7"/>
    <w:rsid w:val="00400718"/>
    <w:rsid w:val="00400B5A"/>
    <w:rsid w:val="00401254"/>
    <w:rsid w:val="004012EC"/>
    <w:rsid w:val="00401E1C"/>
    <w:rsid w:val="00404806"/>
    <w:rsid w:val="00404B62"/>
    <w:rsid w:val="00404CCC"/>
    <w:rsid w:val="0040517C"/>
    <w:rsid w:val="00413CD3"/>
    <w:rsid w:val="00414278"/>
    <w:rsid w:val="00423B04"/>
    <w:rsid w:val="00423FF7"/>
    <w:rsid w:val="00424BFD"/>
    <w:rsid w:val="004252E7"/>
    <w:rsid w:val="00426F86"/>
    <w:rsid w:val="00427A8E"/>
    <w:rsid w:val="00427D1E"/>
    <w:rsid w:val="00431109"/>
    <w:rsid w:val="004326E9"/>
    <w:rsid w:val="00435D33"/>
    <w:rsid w:val="00435FDC"/>
    <w:rsid w:val="00436274"/>
    <w:rsid w:val="004362D5"/>
    <w:rsid w:val="004362DD"/>
    <w:rsid w:val="00436364"/>
    <w:rsid w:val="00437013"/>
    <w:rsid w:val="004372FD"/>
    <w:rsid w:val="00440FCF"/>
    <w:rsid w:val="00442497"/>
    <w:rsid w:val="004428DD"/>
    <w:rsid w:val="004437FE"/>
    <w:rsid w:val="00444653"/>
    <w:rsid w:val="00444B33"/>
    <w:rsid w:val="0044623C"/>
    <w:rsid w:val="00447440"/>
    <w:rsid w:val="004507A2"/>
    <w:rsid w:val="004511F3"/>
    <w:rsid w:val="00453B5D"/>
    <w:rsid w:val="00454342"/>
    <w:rsid w:val="004559C6"/>
    <w:rsid w:val="004610A1"/>
    <w:rsid w:val="004628BF"/>
    <w:rsid w:val="00462F47"/>
    <w:rsid w:val="00463D7D"/>
    <w:rsid w:val="00464019"/>
    <w:rsid w:val="00465C52"/>
    <w:rsid w:val="004666B2"/>
    <w:rsid w:val="004706DF"/>
    <w:rsid w:val="0047083F"/>
    <w:rsid w:val="0047178B"/>
    <w:rsid w:val="004718B3"/>
    <w:rsid w:val="0047224F"/>
    <w:rsid w:val="0047292B"/>
    <w:rsid w:val="00473ACD"/>
    <w:rsid w:val="00474E24"/>
    <w:rsid w:val="00476CE5"/>
    <w:rsid w:val="00477882"/>
    <w:rsid w:val="00477A6A"/>
    <w:rsid w:val="0048475C"/>
    <w:rsid w:val="00485257"/>
    <w:rsid w:val="00485ADF"/>
    <w:rsid w:val="00485E17"/>
    <w:rsid w:val="00487004"/>
    <w:rsid w:val="004878B2"/>
    <w:rsid w:val="00493224"/>
    <w:rsid w:val="0049408E"/>
    <w:rsid w:val="00494869"/>
    <w:rsid w:val="00495478"/>
    <w:rsid w:val="004A0409"/>
    <w:rsid w:val="004A4DC7"/>
    <w:rsid w:val="004A76DE"/>
    <w:rsid w:val="004B0035"/>
    <w:rsid w:val="004B0E26"/>
    <w:rsid w:val="004B1E73"/>
    <w:rsid w:val="004B2810"/>
    <w:rsid w:val="004B353D"/>
    <w:rsid w:val="004B694B"/>
    <w:rsid w:val="004B6BCA"/>
    <w:rsid w:val="004B7DC1"/>
    <w:rsid w:val="004C02FB"/>
    <w:rsid w:val="004C1EEC"/>
    <w:rsid w:val="004C2C68"/>
    <w:rsid w:val="004C5CD4"/>
    <w:rsid w:val="004C6BAD"/>
    <w:rsid w:val="004D1743"/>
    <w:rsid w:val="004D2FAC"/>
    <w:rsid w:val="004D3CA7"/>
    <w:rsid w:val="004D3FF4"/>
    <w:rsid w:val="004D5693"/>
    <w:rsid w:val="004D6F89"/>
    <w:rsid w:val="004D7D87"/>
    <w:rsid w:val="004D7EBF"/>
    <w:rsid w:val="004E0F34"/>
    <w:rsid w:val="004E2B38"/>
    <w:rsid w:val="004E323C"/>
    <w:rsid w:val="004E3D70"/>
    <w:rsid w:val="004E643F"/>
    <w:rsid w:val="004F2C6D"/>
    <w:rsid w:val="004F300F"/>
    <w:rsid w:val="004F3D8D"/>
    <w:rsid w:val="004F3DA8"/>
    <w:rsid w:val="004F5349"/>
    <w:rsid w:val="004F6C7B"/>
    <w:rsid w:val="005007E4"/>
    <w:rsid w:val="00503015"/>
    <w:rsid w:val="00503B87"/>
    <w:rsid w:val="005060EE"/>
    <w:rsid w:val="00507E91"/>
    <w:rsid w:val="00511E0F"/>
    <w:rsid w:val="005130BA"/>
    <w:rsid w:val="005141F8"/>
    <w:rsid w:val="00514469"/>
    <w:rsid w:val="0051449B"/>
    <w:rsid w:val="0051470E"/>
    <w:rsid w:val="00514F39"/>
    <w:rsid w:val="00516C77"/>
    <w:rsid w:val="00522243"/>
    <w:rsid w:val="00523C4D"/>
    <w:rsid w:val="00527272"/>
    <w:rsid w:val="00530A6B"/>
    <w:rsid w:val="00530EC8"/>
    <w:rsid w:val="00532F6C"/>
    <w:rsid w:val="005336CF"/>
    <w:rsid w:val="005374D8"/>
    <w:rsid w:val="00542455"/>
    <w:rsid w:val="00543A07"/>
    <w:rsid w:val="00544E47"/>
    <w:rsid w:val="0054673D"/>
    <w:rsid w:val="00546DD3"/>
    <w:rsid w:val="00546DDD"/>
    <w:rsid w:val="00547255"/>
    <w:rsid w:val="005500B5"/>
    <w:rsid w:val="005513AD"/>
    <w:rsid w:val="00551917"/>
    <w:rsid w:val="00552798"/>
    <w:rsid w:val="0055381D"/>
    <w:rsid w:val="00553B37"/>
    <w:rsid w:val="00553EE6"/>
    <w:rsid w:val="00555063"/>
    <w:rsid w:val="00555168"/>
    <w:rsid w:val="00555934"/>
    <w:rsid w:val="00556A61"/>
    <w:rsid w:val="00557A3A"/>
    <w:rsid w:val="00560444"/>
    <w:rsid w:val="005631B5"/>
    <w:rsid w:val="00563727"/>
    <w:rsid w:val="00564083"/>
    <w:rsid w:val="0056512E"/>
    <w:rsid w:val="00570790"/>
    <w:rsid w:val="00571145"/>
    <w:rsid w:val="00571170"/>
    <w:rsid w:val="00571287"/>
    <w:rsid w:val="00571949"/>
    <w:rsid w:val="00573B25"/>
    <w:rsid w:val="00575625"/>
    <w:rsid w:val="00577487"/>
    <w:rsid w:val="0058473C"/>
    <w:rsid w:val="00584ADD"/>
    <w:rsid w:val="005854D4"/>
    <w:rsid w:val="0058761D"/>
    <w:rsid w:val="0059055B"/>
    <w:rsid w:val="005911B3"/>
    <w:rsid w:val="00591C3E"/>
    <w:rsid w:val="005940E3"/>
    <w:rsid w:val="00594267"/>
    <w:rsid w:val="0059464B"/>
    <w:rsid w:val="00597002"/>
    <w:rsid w:val="0059711F"/>
    <w:rsid w:val="005977BC"/>
    <w:rsid w:val="00597AAE"/>
    <w:rsid w:val="00597EA6"/>
    <w:rsid w:val="005A1CE5"/>
    <w:rsid w:val="005A38C3"/>
    <w:rsid w:val="005A6653"/>
    <w:rsid w:val="005B0CDD"/>
    <w:rsid w:val="005B2761"/>
    <w:rsid w:val="005B31AA"/>
    <w:rsid w:val="005B4F0C"/>
    <w:rsid w:val="005C099D"/>
    <w:rsid w:val="005C17FA"/>
    <w:rsid w:val="005C66AC"/>
    <w:rsid w:val="005D1517"/>
    <w:rsid w:val="005D2124"/>
    <w:rsid w:val="005D632B"/>
    <w:rsid w:val="005D6337"/>
    <w:rsid w:val="005D6987"/>
    <w:rsid w:val="005D7C8C"/>
    <w:rsid w:val="005D7D30"/>
    <w:rsid w:val="005E0DBF"/>
    <w:rsid w:val="005E2AFC"/>
    <w:rsid w:val="005E30AB"/>
    <w:rsid w:val="005E53A4"/>
    <w:rsid w:val="005E5D20"/>
    <w:rsid w:val="005E70DF"/>
    <w:rsid w:val="005E797B"/>
    <w:rsid w:val="005F0098"/>
    <w:rsid w:val="005F22F2"/>
    <w:rsid w:val="005F3AFF"/>
    <w:rsid w:val="005F48ED"/>
    <w:rsid w:val="005F5C90"/>
    <w:rsid w:val="005F7B9D"/>
    <w:rsid w:val="006006DC"/>
    <w:rsid w:val="00600D06"/>
    <w:rsid w:val="00600E87"/>
    <w:rsid w:val="006030C4"/>
    <w:rsid w:val="006038D7"/>
    <w:rsid w:val="00605CCF"/>
    <w:rsid w:val="00606866"/>
    <w:rsid w:val="006074B5"/>
    <w:rsid w:val="00607AEE"/>
    <w:rsid w:val="0061100C"/>
    <w:rsid w:val="0061177C"/>
    <w:rsid w:val="006131C9"/>
    <w:rsid w:val="00613A8F"/>
    <w:rsid w:val="00621402"/>
    <w:rsid w:val="006214D4"/>
    <w:rsid w:val="006225BE"/>
    <w:rsid w:val="00623B6A"/>
    <w:rsid w:val="0062485B"/>
    <w:rsid w:val="00626D1D"/>
    <w:rsid w:val="0063033F"/>
    <w:rsid w:val="006318B4"/>
    <w:rsid w:val="006323C4"/>
    <w:rsid w:val="00633AA6"/>
    <w:rsid w:val="006356FC"/>
    <w:rsid w:val="006427AF"/>
    <w:rsid w:val="00643C2D"/>
    <w:rsid w:val="00643FF1"/>
    <w:rsid w:val="006442C3"/>
    <w:rsid w:val="00644433"/>
    <w:rsid w:val="00646E62"/>
    <w:rsid w:val="006470F4"/>
    <w:rsid w:val="006474DB"/>
    <w:rsid w:val="0065097E"/>
    <w:rsid w:val="00652C9E"/>
    <w:rsid w:val="00653235"/>
    <w:rsid w:val="00653401"/>
    <w:rsid w:val="00655798"/>
    <w:rsid w:val="00657857"/>
    <w:rsid w:val="00660037"/>
    <w:rsid w:val="00660DA7"/>
    <w:rsid w:val="00661035"/>
    <w:rsid w:val="00661440"/>
    <w:rsid w:val="00664072"/>
    <w:rsid w:val="006647B5"/>
    <w:rsid w:val="006651BC"/>
    <w:rsid w:val="00665E2F"/>
    <w:rsid w:val="006662C7"/>
    <w:rsid w:val="006665F4"/>
    <w:rsid w:val="0066791B"/>
    <w:rsid w:val="00671004"/>
    <w:rsid w:val="00673DFF"/>
    <w:rsid w:val="00674C44"/>
    <w:rsid w:val="0067687F"/>
    <w:rsid w:val="00677BA8"/>
    <w:rsid w:val="0068036E"/>
    <w:rsid w:val="0068063C"/>
    <w:rsid w:val="00680F76"/>
    <w:rsid w:val="006812BE"/>
    <w:rsid w:val="00681790"/>
    <w:rsid w:val="00681981"/>
    <w:rsid w:val="006825C0"/>
    <w:rsid w:val="0068457E"/>
    <w:rsid w:val="006852A2"/>
    <w:rsid w:val="00686929"/>
    <w:rsid w:val="006904BF"/>
    <w:rsid w:val="006947CD"/>
    <w:rsid w:val="0069492F"/>
    <w:rsid w:val="00694CC9"/>
    <w:rsid w:val="00694E25"/>
    <w:rsid w:val="006953EE"/>
    <w:rsid w:val="00696099"/>
    <w:rsid w:val="00696303"/>
    <w:rsid w:val="00697A40"/>
    <w:rsid w:val="006A0109"/>
    <w:rsid w:val="006A01F3"/>
    <w:rsid w:val="006A0F53"/>
    <w:rsid w:val="006A1B45"/>
    <w:rsid w:val="006A26E5"/>
    <w:rsid w:val="006A2989"/>
    <w:rsid w:val="006A7532"/>
    <w:rsid w:val="006B17FD"/>
    <w:rsid w:val="006B18FC"/>
    <w:rsid w:val="006B3734"/>
    <w:rsid w:val="006B3B8F"/>
    <w:rsid w:val="006B3D8B"/>
    <w:rsid w:val="006B7DCB"/>
    <w:rsid w:val="006B7DFE"/>
    <w:rsid w:val="006C04F6"/>
    <w:rsid w:val="006C0C6A"/>
    <w:rsid w:val="006C2397"/>
    <w:rsid w:val="006C2863"/>
    <w:rsid w:val="006C4162"/>
    <w:rsid w:val="006C42AC"/>
    <w:rsid w:val="006C5252"/>
    <w:rsid w:val="006C5C37"/>
    <w:rsid w:val="006C6454"/>
    <w:rsid w:val="006C6E00"/>
    <w:rsid w:val="006D0CFA"/>
    <w:rsid w:val="006D2325"/>
    <w:rsid w:val="006D28F2"/>
    <w:rsid w:val="006E115E"/>
    <w:rsid w:val="006E2710"/>
    <w:rsid w:val="006E28C8"/>
    <w:rsid w:val="006E33F6"/>
    <w:rsid w:val="006E37C4"/>
    <w:rsid w:val="006E45AC"/>
    <w:rsid w:val="006E4768"/>
    <w:rsid w:val="006E4A2F"/>
    <w:rsid w:val="006E4FDE"/>
    <w:rsid w:val="006E67BF"/>
    <w:rsid w:val="006E7089"/>
    <w:rsid w:val="006E7EA5"/>
    <w:rsid w:val="006F115D"/>
    <w:rsid w:val="006F2273"/>
    <w:rsid w:val="006F39F8"/>
    <w:rsid w:val="006F47C7"/>
    <w:rsid w:val="006F4AB6"/>
    <w:rsid w:val="006F5155"/>
    <w:rsid w:val="006F521A"/>
    <w:rsid w:val="00701318"/>
    <w:rsid w:val="0070242D"/>
    <w:rsid w:val="00704E36"/>
    <w:rsid w:val="00705595"/>
    <w:rsid w:val="007124E7"/>
    <w:rsid w:val="00713557"/>
    <w:rsid w:val="00714574"/>
    <w:rsid w:val="00717348"/>
    <w:rsid w:val="007208C4"/>
    <w:rsid w:val="00723E4E"/>
    <w:rsid w:val="00724196"/>
    <w:rsid w:val="007255EF"/>
    <w:rsid w:val="00732E62"/>
    <w:rsid w:val="00732F33"/>
    <w:rsid w:val="00732F8F"/>
    <w:rsid w:val="00733516"/>
    <w:rsid w:val="00735035"/>
    <w:rsid w:val="0073647B"/>
    <w:rsid w:val="00736B80"/>
    <w:rsid w:val="00737A44"/>
    <w:rsid w:val="00740105"/>
    <w:rsid w:val="007405C0"/>
    <w:rsid w:val="00740709"/>
    <w:rsid w:val="007410EA"/>
    <w:rsid w:val="0074227E"/>
    <w:rsid w:val="007429BF"/>
    <w:rsid w:val="00743750"/>
    <w:rsid w:val="007468B5"/>
    <w:rsid w:val="00750534"/>
    <w:rsid w:val="007517F1"/>
    <w:rsid w:val="00751ABF"/>
    <w:rsid w:val="007548D6"/>
    <w:rsid w:val="00755E4A"/>
    <w:rsid w:val="00756AA6"/>
    <w:rsid w:val="007616A1"/>
    <w:rsid w:val="007619B5"/>
    <w:rsid w:val="00761D72"/>
    <w:rsid w:val="0076206B"/>
    <w:rsid w:val="007623A8"/>
    <w:rsid w:val="0076380D"/>
    <w:rsid w:val="007641CD"/>
    <w:rsid w:val="007645D3"/>
    <w:rsid w:val="0076503E"/>
    <w:rsid w:val="0077632A"/>
    <w:rsid w:val="007808ED"/>
    <w:rsid w:val="00780BC8"/>
    <w:rsid w:val="00781303"/>
    <w:rsid w:val="0078231F"/>
    <w:rsid w:val="00785A85"/>
    <w:rsid w:val="00790BD3"/>
    <w:rsid w:val="00790CCF"/>
    <w:rsid w:val="00791E9A"/>
    <w:rsid w:val="007933CC"/>
    <w:rsid w:val="00793FA8"/>
    <w:rsid w:val="00795C9F"/>
    <w:rsid w:val="007A00CA"/>
    <w:rsid w:val="007A127F"/>
    <w:rsid w:val="007A2B13"/>
    <w:rsid w:val="007A50EC"/>
    <w:rsid w:val="007A5A29"/>
    <w:rsid w:val="007A6A6C"/>
    <w:rsid w:val="007A70AD"/>
    <w:rsid w:val="007A72AA"/>
    <w:rsid w:val="007A7BA3"/>
    <w:rsid w:val="007B29CF"/>
    <w:rsid w:val="007B5844"/>
    <w:rsid w:val="007B7A69"/>
    <w:rsid w:val="007C029D"/>
    <w:rsid w:val="007C0C49"/>
    <w:rsid w:val="007C257F"/>
    <w:rsid w:val="007C3FA0"/>
    <w:rsid w:val="007C4428"/>
    <w:rsid w:val="007C48F2"/>
    <w:rsid w:val="007C5489"/>
    <w:rsid w:val="007C66D6"/>
    <w:rsid w:val="007C6A38"/>
    <w:rsid w:val="007C6DC1"/>
    <w:rsid w:val="007C77F6"/>
    <w:rsid w:val="007D5E7D"/>
    <w:rsid w:val="007E1600"/>
    <w:rsid w:val="007E1924"/>
    <w:rsid w:val="007E399B"/>
    <w:rsid w:val="007E488E"/>
    <w:rsid w:val="007E4A85"/>
    <w:rsid w:val="007E65D2"/>
    <w:rsid w:val="007E6F1B"/>
    <w:rsid w:val="007E6F7E"/>
    <w:rsid w:val="007E7118"/>
    <w:rsid w:val="007F033C"/>
    <w:rsid w:val="007F1462"/>
    <w:rsid w:val="007F33B4"/>
    <w:rsid w:val="007F46E0"/>
    <w:rsid w:val="007F4B6F"/>
    <w:rsid w:val="007F6579"/>
    <w:rsid w:val="007F7169"/>
    <w:rsid w:val="007F775F"/>
    <w:rsid w:val="0080030D"/>
    <w:rsid w:val="00801C05"/>
    <w:rsid w:val="00802A22"/>
    <w:rsid w:val="00805743"/>
    <w:rsid w:val="00805A3D"/>
    <w:rsid w:val="008061AC"/>
    <w:rsid w:val="008067EE"/>
    <w:rsid w:val="00806F33"/>
    <w:rsid w:val="00807575"/>
    <w:rsid w:val="00811CEA"/>
    <w:rsid w:val="00813264"/>
    <w:rsid w:val="00814055"/>
    <w:rsid w:val="0081727B"/>
    <w:rsid w:val="008176DB"/>
    <w:rsid w:val="00822E42"/>
    <w:rsid w:val="008237E6"/>
    <w:rsid w:val="0082472E"/>
    <w:rsid w:val="00824F6F"/>
    <w:rsid w:val="00826A12"/>
    <w:rsid w:val="00827F75"/>
    <w:rsid w:val="00830B05"/>
    <w:rsid w:val="008311F9"/>
    <w:rsid w:val="008318F1"/>
    <w:rsid w:val="0083242D"/>
    <w:rsid w:val="0083487F"/>
    <w:rsid w:val="00835664"/>
    <w:rsid w:val="008365D9"/>
    <w:rsid w:val="00841673"/>
    <w:rsid w:val="008446C3"/>
    <w:rsid w:val="00844FF9"/>
    <w:rsid w:val="0084527A"/>
    <w:rsid w:val="00846231"/>
    <w:rsid w:val="00847ABF"/>
    <w:rsid w:val="00850CA7"/>
    <w:rsid w:val="00850DCA"/>
    <w:rsid w:val="00851246"/>
    <w:rsid w:val="00851D16"/>
    <w:rsid w:val="008535C2"/>
    <w:rsid w:val="00853858"/>
    <w:rsid w:val="00854160"/>
    <w:rsid w:val="0085563A"/>
    <w:rsid w:val="0086040F"/>
    <w:rsid w:val="00860B18"/>
    <w:rsid w:val="008610B1"/>
    <w:rsid w:val="00861A2D"/>
    <w:rsid w:val="00861C6B"/>
    <w:rsid w:val="00862078"/>
    <w:rsid w:val="00863A83"/>
    <w:rsid w:val="0086682A"/>
    <w:rsid w:val="008715B0"/>
    <w:rsid w:val="00872ECE"/>
    <w:rsid w:val="0087340B"/>
    <w:rsid w:val="0087443C"/>
    <w:rsid w:val="008745A8"/>
    <w:rsid w:val="00874DCB"/>
    <w:rsid w:val="008754ED"/>
    <w:rsid w:val="008765A6"/>
    <w:rsid w:val="00882651"/>
    <w:rsid w:val="00883213"/>
    <w:rsid w:val="00887DFE"/>
    <w:rsid w:val="00890C0B"/>
    <w:rsid w:val="00890C4B"/>
    <w:rsid w:val="00890C69"/>
    <w:rsid w:val="008936DD"/>
    <w:rsid w:val="00893ACA"/>
    <w:rsid w:val="00893B83"/>
    <w:rsid w:val="00894387"/>
    <w:rsid w:val="00895743"/>
    <w:rsid w:val="008A0F14"/>
    <w:rsid w:val="008A16B9"/>
    <w:rsid w:val="008A2B39"/>
    <w:rsid w:val="008A4116"/>
    <w:rsid w:val="008A4F3B"/>
    <w:rsid w:val="008A5811"/>
    <w:rsid w:val="008A5E09"/>
    <w:rsid w:val="008A69FB"/>
    <w:rsid w:val="008A7E96"/>
    <w:rsid w:val="008B23E4"/>
    <w:rsid w:val="008B2914"/>
    <w:rsid w:val="008B4BF0"/>
    <w:rsid w:val="008B5064"/>
    <w:rsid w:val="008B511B"/>
    <w:rsid w:val="008B6222"/>
    <w:rsid w:val="008B7BA3"/>
    <w:rsid w:val="008B7C21"/>
    <w:rsid w:val="008C0802"/>
    <w:rsid w:val="008C0CF0"/>
    <w:rsid w:val="008C1D9C"/>
    <w:rsid w:val="008C22C6"/>
    <w:rsid w:val="008C231B"/>
    <w:rsid w:val="008C390F"/>
    <w:rsid w:val="008C3E48"/>
    <w:rsid w:val="008C4008"/>
    <w:rsid w:val="008C6271"/>
    <w:rsid w:val="008C69AD"/>
    <w:rsid w:val="008C6D44"/>
    <w:rsid w:val="008D2B33"/>
    <w:rsid w:val="008D464F"/>
    <w:rsid w:val="008D49C2"/>
    <w:rsid w:val="008D5A5A"/>
    <w:rsid w:val="008D6131"/>
    <w:rsid w:val="008E0B59"/>
    <w:rsid w:val="008E0F7D"/>
    <w:rsid w:val="008E1054"/>
    <w:rsid w:val="008E4A69"/>
    <w:rsid w:val="008E624F"/>
    <w:rsid w:val="008E66E4"/>
    <w:rsid w:val="008E6927"/>
    <w:rsid w:val="008E7A14"/>
    <w:rsid w:val="008F049C"/>
    <w:rsid w:val="008F0B2D"/>
    <w:rsid w:val="008F1A28"/>
    <w:rsid w:val="008F27FE"/>
    <w:rsid w:val="008F2F2A"/>
    <w:rsid w:val="008F6B2C"/>
    <w:rsid w:val="00900796"/>
    <w:rsid w:val="00900EA3"/>
    <w:rsid w:val="009013BD"/>
    <w:rsid w:val="009014B5"/>
    <w:rsid w:val="00903255"/>
    <w:rsid w:val="00904DDA"/>
    <w:rsid w:val="00905166"/>
    <w:rsid w:val="00905E3B"/>
    <w:rsid w:val="00911C89"/>
    <w:rsid w:val="00914A70"/>
    <w:rsid w:val="00920A25"/>
    <w:rsid w:val="00921662"/>
    <w:rsid w:val="0092178D"/>
    <w:rsid w:val="00921D93"/>
    <w:rsid w:val="00924F30"/>
    <w:rsid w:val="00930EA2"/>
    <w:rsid w:val="00930EE9"/>
    <w:rsid w:val="0093444F"/>
    <w:rsid w:val="009351D9"/>
    <w:rsid w:val="00935750"/>
    <w:rsid w:val="009362B5"/>
    <w:rsid w:val="0093640B"/>
    <w:rsid w:val="00936A0E"/>
    <w:rsid w:val="0094043D"/>
    <w:rsid w:val="00940B86"/>
    <w:rsid w:val="00941435"/>
    <w:rsid w:val="00941918"/>
    <w:rsid w:val="0094313A"/>
    <w:rsid w:val="00944B52"/>
    <w:rsid w:val="00947897"/>
    <w:rsid w:val="00947D45"/>
    <w:rsid w:val="0095182D"/>
    <w:rsid w:val="009521E0"/>
    <w:rsid w:val="0095540C"/>
    <w:rsid w:val="00956E74"/>
    <w:rsid w:val="009573C3"/>
    <w:rsid w:val="00962AFD"/>
    <w:rsid w:val="009634A5"/>
    <w:rsid w:val="0096573D"/>
    <w:rsid w:val="0096593F"/>
    <w:rsid w:val="00971ECB"/>
    <w:rsid w:val="00972B89"/>
    <w:rsid w:val="00977828"/>
    <w:rsid w:val="00977DDF"/>
    <w:rsid w:val="00977E02"/>
    <w:rsid w:val="00980A2C"/>
    <w:rsid w:val="009861A6"/>
    <w:rsid w:val="00986277"/>
    <w:rsid w:val="009876AA"/>
    <w:rsid w:val="00990762"/>
    <w:rsid w:val="009915BF"/>
    <w:rsid w:val="00991E9D"/>
    <w:rsid w:val="00993D03"/>
    <w:rsid w:val="00994A45"/>
    <w:rsid w:val="0099588D"/>
    <w:rsid w:val="009959F5"/>
    <w:rsid w:val="00997F8D"/>
    <w:rsid w:val="009A0266"/>
    <w:rsid w:val="009A2353"/>
    <w:rsid w:val="009A33B3"/>
    <w:rsid w:val="009A3E7C"/>
    <w:rsid w:val="009A462E"/>
    <w:rsid w:val="009A4963"/>
    <w:rsid w:val="009A5D59"/>
    <w:rsid w:val="009A65D2"/>
    <w:rsid w:val="009A6F18"/>
    <w:rsid w:val="009B1CD2"/>
    <w:rsid w:val="009B21F3"/>
    <w:rsid w:val="009B45A4"/>
    <w:rsid w:val="009B5024"/>
    <w:rsid w:val="009B5126"/>
    <w:rsid w:val="009B69AE"/>
    <w:rsid w:val="009C11FC"/>
    <w:rsid w:val="009C1693"/>
    <w:rsid w:val="009C4F24"/>
    <w:rsid w:val="009C75A8"/>
    <w:rsid w:val="009C7A37"/>
    <w:rsid w:val="009C7FD6"/>
    <w:rsid w:val="009D05F9"/>
    <w:rsid w:val="009D14C5"/>
    <w:rsid w:val="009D1DC1"/>
    <w:rsid w:val="009D3257"/>
    <w:rsid w:val="009D386A"/>
    <w:rsid w:val="009D3928"/>
    <w:rsid w:val="009E03B3"/>
    <w:rsid w:val="009E07B9"/>
    <w:rsid w:val="009E19B9"/>
    <w:rsid w:val="009E515C"/>
    <w:rsid w:val="009F0ADB"/>
    <w:rsid w:val="009F1349"/>
    <w:rsid w:val="009F1AE6"/>
    <w:rsid w:val="009F227D"/>
    <w:rsid w:val="009F262C"/>
    <w:rsid w:val="009F7A65"/>
    <w:rsid w:val="009F7BB9"/>
    <w:rsid w:val="009F7BFC"/>
    <w:rsid w:val="00A00E2F"/>
    <w:rsid w:val="00A024AB"/>
    <w:rsid w:val="00A02CFD"/>
    <w:rsid w:val="00A03C78"/>
    <w:rsid w:val="00A05A65"/>
    <w:rsid w:val="00A06733"/>
    <w:rsid w:val="00A07B2F"/>
    <w:rsid w:val="00A10AFC"/>
    <w:rsid w:val="00A10C32"/>
    <w:rsid w:val="00A14931"/>
    <w:rsid w:val="00A14C7B"/>
    <w:rsid w:val="00A15937"/>
    <w:rsid w:val="00A17E94"/>
    <w:rsid w:val="00A21285"/>
    <w:rsid w:val="00A27533"/>
    <w:rsid w:val="00A30EC4"/>
    <w:rsid w:val="00A31E15"/>
    <w:rsid w:val="00A36468"/>
    <w:rsid w:val="00A36FF6"/>
    <w:rsid w:val="00A37997"/>
    <w:rsid w:val="00A37BF9"/>
    <w:rsid w:val="00A401F7"/>
    <w:rsid w:val="00A403BC"/>
    <w:rsid w:val="00A413BB"/>
    <w:rsid w:val="00A4373B"/>
    <w:rsid w:val="00A4521E"/>
    <w:rsid w:val="00A465F6"/>
    <w:rsid w:val="00A4672C"/>
    <w:rsid w:val="00A4726D"/>
    <w:rsid w:val="00A47988"/>
    <w:rsid w:val="00A47DF6"/>
    <w:rsid w:val="00A5167A"/>
    <w:rsid w:val="00A575DE"/>
    <w:rsid w:val="00A653BA"/>
    <w:rsid w:val="00A65B97"/>
    <w:rsid w:val="00A66CD9"/>
    <w:rsid w:val="00A67196"/>
    <w:rsid w:val="00A72382"/>
    <w:rsid w:val="00A7632F"/>
    <w:rsid w:val="00A770D2"/>
    <w:rsid w:val="00A81C96"/>
    <w:rsid w:val="00A83042"/>
    <w:rsid w:val="00A864D1"/>
    <w:rsid w:val="00A86CEF"/>
    <w:rsid w:val="00A90AA9"/>
    <w:rsid w:val="00A937C4"/>
    <w:rsid w:val="00A93DE1"/>
    <w:rsid w:val="00A94AAE"/>
    <w:rsid w:val="00A963AA"/>
    <w:rsid w:val="00A969E1"/>
    <w:rsid w:val="00AA0BCC"/>
    <w:rsid w:val="00AA2305"/>
    <w:rsid w:val="00AA33F4"/>
    <w:rsid w:val="00AA4867"/>
    <w:rsid w:val="00AA57E5"/>
    <w:rsid w:val="00AA6222"/>
    <w:rsid w:val="00AB0025"/>
    <w:rsid w:val="00AB08EC"/>
    <w:rsid w:val="00AB1F85"/>
    <w:rsid w:val="00AB394C"/>
    <w:rsid w:val="00AB7083"/>
    <w:rsid w:val="00AB73CE"/>
    <w:rsid w:val="00AC1385"/>
    <w:rsid w:val="00AC16C6"/>
    <w:rsid w:val="00AC220C"/>
    <w:rsid w:val="00AC39E6"/>
    <w:rsid w:val="00AC570D"/>
    <w:rsid w:val="00AC691E"/>
    <w:rsid w:val="00AD059F"/>
    <w:rsid w:val="00AD15BE"/>
    <w:rsid w:val="00AD1B87"/>
    <w:rsid w:val="00AD2C12"/>
    <w:rsid w:val="00AD513D"/>
    <w:rsid w:val="00AD65AF"/>
    <w:rsid w:val="00AD694C"/>
    <w:rsid w:val="00AD7652"/>
    <w:rsid w:val="00AD7B9F"/>
    <w:rsid w:val="00AE0C90"/>
    <w:rsid w:val="00AE3210"/>
    <w:rsid w:val="00AE3C3A"/>
    <w:rsid w:val="00AE3F02"/>
    <w:rsid w:val="00AE4D62"/>
    <w:rsid w:val="00AE765D"/>
    <w:rsid w:val="00AE791E"/>
    <w:rsid w:val="00AF0677"/>
    <w:rsid w:val="00AF0EEF"/>
    <w:rsid w:val="00AF2E6E"/>
    <w:rsid w:val="00AF3105"/>
    <w:rsid w:val="00AF34F0"/>
    <w:rsid w:val="00AF3B13"/>
    <w:rsid w:val="00AF3CC7"/>
    <w:rsid w:val="00AF3EDA"/>
    <w:rsid w:val="00AF56C3"/>
    <w:rsid w:val="00AF6DD2"/>
    <w:rsid w:val="00B049EE"/>
    <w:rsid w:val="00B05035"/>
    <w:rsid w:val="00B056B2"/>
    <w:rsid w:val="00B05940"/>
    <w:rsid w:val="00B105D2"/>
    <w:rsid w:val="00B11576"/>
    <w:rsid w:val="00B1384F"/>
    <w:rsid w:val="00B16EA8"/>
    <w:rsid w:val="00B1768C"/>
    <w:rsid w:val="00B17F42"/>
    <w:rsid w:val="00B20355"/>
    <w:rsid w:val="00B215CB"/>
    <w:rsid w:val="00B21725"/>
    <w:rsid w:val="00B2212C"/>
    <w:rsid w:val="00B237F1"/>
    <w:rsid w:val="00B239C0"/>
    <w:rsid w:val="00B25C96"/>
    <w:rsid w:val="00B26CF5"/>
    <w:rsid w:val="00B26DD3"/>
    <w:rsid w:val="00B2700E"/>
    <w:rsid w:val="00B3048D"/>
    <w:rsid w:val="00B30C71"/>
    <w:rsid w:val="00B34AA8"/>
    <w:rsid w:val="00B35E24"/>
    <w:rsid w:val="00B36EF7"/>
    <w:rsid w:val="00B40437"/>
    <w:rsid w:val="00B440F7"/>
    <w:rsid w:val="00B4452B"/>
    <w:rsid w:val="00B449D7"/>
    <w:rsid w:val="00B44F4A"/>
    <w:rsid w:val="00B50BE9"/>
    <w:rsid w:val="00B53052"/>
    <w:rsid w:val="00B53D12"/>
    <w:rsid w:val="00B54E9F"/>
    <w:rsid w:val="00B55693"/>
    <w:rsid w:val="00B564E9"/>
    <w:rsid w:val="00B57C62"/>
    <w:rsid w:val="00B60C9B"/>
    <w:rsid w:val="00B60E09"/>
    <w:rsid w:val="00B63E58"/>
    <w:rsid w:val="00B65809"/>
    <w:rsid w:val="00B65A4E"/>
    <w:rsid w:val="00B662BF"/>
    <w:rsid w:val="00B72890"/>
    <w:rsid w:val="00B731B6"/>
    <w:rsid w:val="00B73C59"/>
    <w:rsid w:val="00B74BF0"/>
    <w:rsid w:val="00B74C0A"/>
    <w:rsid w:val="00B757AD"/>
    <w:rsid w:val="00B76802"/>
    <w:rsid w:val="00B80BC9"/>
    <w:rsid w:val="00B812EC"/>
    <w:rsid w:val="00B81584"/>
    <w:rsid w:val="00B822C7"/>
    <w:rsid w:val="00B84E4B"/>
    <w:rsid w:val="00B873EE"/>
    <w:rsid w:val="00B874D1"/>
    <w:rsid w:val="00B904A4"/>
    <w:rsid w:val="00B905DD"/>
    <w:rsid w:val="00B91910"/>
    <w:rsid w:val="00B92340"/>
    <w:rsid w:val="00B932A8"/>
    <w:rsid w:val="00B94A64"/>
    <w:rsid w:val="00B960A7"/>
    <w:rsid w:val="00B97BA5"/>
    <w:rsid w:val="00BA038B"/>
    <w:rsid w:val="00BA2EB7"/>
    <w:rsid w:val="00BA46E6"/>
    <w:rsid w:val="00BA48AE"/>
    <w:rsid w:val="00BA4E9C"/>
    <w:rsid w:val="00BA552F"/>
    <w:rsid w:val="00BA55E3"/>
    <w:rsid w:val="00BA618E"/>
    <w:rsid w:val="00BA6282"/>
    <w:rsid w:val="00BA6947"/>
    <w:rsid w:val="00BB123F"/>
    <w:rsid w:val="00BB2146"/>
    <w:rsid w:val="00BB2205"/>
    <w:rsid w:val="00BB22F8"/>
    <w:rsid w:val="00BB3452"/>
    <w:rsid w:val="00BB386A"/>
    <w:rsid w:val="00BB3E98"/>
    <w:rsid w:val="00BB537E"/>
    <w:rsid w:val="00BB579F"/>
    <w:rsid w:val="00BB76B6"/>
    <w:rsid w:val="00BC1C19"/>
    <w:rsid w:val="00BC49E2"/>
    <w:rsid w:val="00BC73A1"/>
    <w:rsid w:val="00BC7B9A"/>
    <w:rsid w:val="00BD04AA"/>
    <w:rsid w:val="00BD0DC2"/>
    <w:rsid w:val="00BD105B"/>
    <w:rsid w:val="00BD1E84"/>
    <w:rsid w:val="00BD3BC4"/>
    <w:rsid w:val="00BD589D"/>
    <w:rsid w:val="00BE06EB"/>
    <w:rsid w:val="00BE29AE"/>
    <w:rsid w:val="00BE3133"/>
    <w:rsid w:val="00BE3938"/>
    <w:rsid w:val="00BE39FC"/>
    <w:rsid w:val="00BE4A22"/>
    <w:rsid w:val="00BE6CAB"/>
    <w:rsid w:val="00BF0240"/>
    <w:rsid w:val="00BF23C0"/>
    <w:rsid w:val="00BF4EBA"/>
    <w:rsid w:val="00BF5BAE"/>
    <w:rsid w:val="00BF60CA"/>
    <w:rsid w:val="00BF6A57"/>
    <w:rsid w:val="00BF7DFF"/>
    <w:rsid w:val="00C03908"/>
    <w:rsid w:val="00C057B6"/>
    <w:rsid w:val="00C069A1"/>
    <w:rsid w:val="00C06B39"/>
    <w:rsid w:val="00C101B3"/>
    <w:rsid w:val="00C124D9"/>
    <w:rsid w:val="00C1365A"/>
    <w:rsid w:val="00C16926"/>
    <w:rsid w:val="00C17E54"/>
    <w:rsid w:val="00C17F44"/>
    <w:rsid w:val="00C202A4"/>
    <w:rsid w:val="00C22061"/>
    <w:rsid w:val="00C23414"/>
    <w:rsid w:val="00C23A15"/>
    <w:rsid w:val="00C25328"/>
    <w:rsid w:val="00C26E3C"/>
    <w:rsid w:val="00C318FB"/>
    <w:rsid w:val="00C31F16"/>
    <w:rsid w:val="00C35412"/>
    <w:rsid w:val="00C3578E"/>
    <w:rsid w:val="00C414B1"/>
    <w:rsid w:val="00C44C20"/>
    <w:rsid w:val="00C4676C"/>
    <w:rsid w:val="00C46B6E"/>
    <w:rsid w:val="00C47A2C"/>
    <w:rsid w:val="00C5391B"/>
    <w:rsid w:val="00C54321"/>
    <w:rsid w:val="00C57831"/>
    <w:rsid w:val="00C6016D"/>
    <w:rsid w:val="00C60FBD"/>
    <w:rsid w:val="00C639B7"/>
    <w:rsid w:val="00C64686"/>
    <w:rsid w:val="00C65043"/>
    <w:rsid w:val="00C66A01"/>
    <w:rsid w:val="00C675BE"/>
    <w:rsid w:val="00C67881"/>
    <w:rsid w:val="00C67A02"/>
    <w:rsid w:val="00C7092E"/>
    <w:rsid w:val="00C70C65"/>
    <w:rsid w:val="00C72297"/>
    <w:rsid w:val="00C725AF"/>
    <w:rsid w:val="00C74499"/>
    <w:rsid w:val="00C770BA"/>
    <w:rsid w:val="00C77D65"/>
    <w:rsid w:val="00C81E74"/>
    <w:rsid w:val="00C831C9"/>
    <w:rsid w:val="00C84A08"/>
    <w:rsid w:val="00C84D5B"/>
    <w:rsid w:val="00C851A3"/>
    <w:rsid w:val="00C86AD4"/>
    <w:rsid w:val="00C87C4D"/>
    <w:rsid w:val="00C93A36"/>
    <w:rsid w:val="00C95EF7"/>
    <w:rsid w:val="00C96511"/>
    <w:rsid w:val="00C96A7A"/>
    <w:rsid w:val="00C96F57"/>
    <w:rsid w:val="00C97F97"/>
    <w:rsid w:val="00CA2271"/>
    <w:rsid w:val="00CA2327"/>
    <w:rsid w:val="00CA41D0"/>
    <w:rsid w:val="00CA4DAA"/>
    <w:rsid w:val="00CA6F04"/>
    <w:rsid w:val="00CB0418"/>
    <w:rsid w:val="00CB39A5"/>
    <w:rsid w:val="00CB5A0F"/>
    <w:rsid w:val="00CB7CE9"/>
    <w:rsid w:val="00CC0547"/>
    <w:rsid w:val="00CC213D"/>
    <w:rsid w:val="00CC3303"/>
    <w:rsid w:val="00CC33D4"/>
    <w:rsid w:val="00CC4669"/>
    <w:rsid w:val="00CC7F34"/>
    <w:rsid w:val="00CD086F"/>
    <w:rsid w:val="00CD3980"/>
    <w:rsid w:val="00CD3AE4"/>
    <w:rsid w:val="00CD4123"/>
    <w:rsid w:val="00CD4541"/>
    <w:rsid w:val="00CD4E78"/>
    <w:rsid w:val="00CD5918"/>
    <w:rsid w:val="00CD62E3"/>
    <w:rsid w:val="00CD701D"/>
    <w:rsid w:val="00CE03A4"/>
    <w:rsid w:val="00CE04A1"/>
    <w:rsid w:val="00CE06A4"/>
    <w:rsid w:val="00CE27ED"/>
    <w:rsid w:val="00CE2927"/>
    <w:rsid w:val="00CE2AAB"/>
    <w:rsid w:val="00CE313A"/>
    <w:rsid w:val="00CE3CA1"/>
    <w:rsid w:val="00CE3EB5"/>
    <w:rsid w:val="00CE4286"/>
    <w:rsid w:val="00CE5250"/>
    <w:rsid w:val="00CF036A"/>
    <w:rsid w:val="00CF11D4"/>
    <w:rsid w:val="00CF2CA9"/>
    <w:rsid w:val="00CF3E74"/>
    <w:rsid w:val="00CF40CC"/>
    <w:rsid w:val="00CF4D20"/>
    <w:rsid w:val="00CF5F31"/>
    <w:rsid w:val="00D001A0"/>
    <w:rsid w:val="00D00215"/>
    <w:rsid w:val="00D04A3D"/>
    <w:rsid w:val="00D07BFA"/>
    <w:rsid w:val="00D07C96"/>
    <w:rsid w:val="00D13494"/>
    <w:rsid w:val="00D137EF"/>
    <w:rsid w:val="00D13FE7"/>
    <w:rsid w:val="00D1516D"/>
    <w:rsid w:val="00D155D8"/>
    <w:rsid w:val="00D16864"/>
    <w:rsid w:val="00D219F8"/>
    <w:rsid w:val="00D245D6"/>
    <w:rsid w:val="00D27B06"/>
    <w:rsid w:val="00D3236A"/>
    <w:rsid w:val="00D3263B"/>
    <w:rsid w:val="00D3735F"/>
    <w:rsid w:val="00D40E27"/>
    <w:rsid w:val="00D41D7A"/>
    <w:rsid w:val="00D428D8"/>
    <w:rsid w:val="00D4326F"/>
    <w:rsid w:val="00D4356A"/>
    <w:rsid w:val="00D43FEB"/>
    <w:rsid w:val="00D448CF"/>
    <w:rsid w:val="00D458AC"/>
    <w:rsid w:val="00D45C73"/>
    <w:rsid w:val="00D47F71"/>
    <w:rsid w:val="00D5123B"/>
    <w:rsid w:val="00D53053"/>
    <w:rsid w:val="00D560C0"/>
    <w:rsid w:val="00D569F2"/>
    <w:rsid w:val="00D606C2"/>
    <w:rsid w:val="00D60FE6"/>
    <w:rsid w:val="00D61B3D"/>
    <w:rsid w:val="00D62238"/>
    <w:rsid w:val="00D66EE2"/>
    <w:rsid w:val="00D67665"/>
    <w:rsid w:val="00D679A8"/>
    <w:rsid w:val="00D704FC"/>
    <w:rsid w:val="00D7050D"/>
    <w:rsid w:val="00D738BB"/>
    <w:rsid w:val="00D73F5C"/>
    <w:rsid w:val="00D742BB"/>
    <w:rsid w:val="00D76673"/>
    <w:rsid w:val="00D77855"/>
    <w:rsid w:val="00D77C86"/>
    <w:rsid w:val="00D804EE"/>
    <w:rsid w:val="00D80FC4"/>
    <w:rsid w:val="00D81652"/>
    <w:rsid w:val="00D85589"/>
    <w:rsid w:val="00D875BA"/>
    <w:rsid w:val="00D91861"/>
    <w:rsid w:val="00D91D64"/>
    <w:rsid w:val="00D92507"/>
    <w:rsid w:val="00D92BFF"/>
    <w:rsid w:val="00D93F55"/>
    <w:rsid w:val="00D95BC6"/>
    <w:rsid w:val="00D96EA8"/>
    <w:rsid w:val="00D978A0"/>
    <w:rsid w:val="00D97EC4"/>
    <w:rsid w:val="00D97F46"/>
    <w:rsid w:val="00DA06DA"/>
    <w:rsid w:val="00DB0BB2"/>
    <w:rsid w:val="00DB1E8A"/>
    <w:rsid w:val="00DB2FC6"/>
    <w:rsid w:val="00DB3FD5"/>
    <w:rsid w:val="00DB51B9"/>
    <w:rsid w:val="00DB6711"/>
    <w:rsid w:val="00DC0C06"/>
    <w:rsid w:val="00DC0DBB"/>
    <w:rsid w:val="00DC2748"/>
    <w:rsid w:val="00DC72FB"/>
    <w:rsid w:val="00DD17B6"/>
    <w:rsid w:val="00DD22F5"/>
    <w:rsid w:val="00DD57AF"/>
    <w:rsid w:val="00DD6248"/>
    <w:rsid w:val="00DE00B7"/>
    <w:rsid w:val="00DE43FC"/>
    <w:rsid w:val="00DE4A2C"/>
    <w:rsid w:val="00DE7EA2"/>
    <w:rsid w:val="00DF0183"/>
    <w:rsid w:val="00DF1301"/>
    <w:rsid w:val="00DF259C"/>
    <w:rsid w:val="00DF2801"/>
    <w:rsid w:val="00DF2E43"/>
    <w:rsid w:val="00DF2E49"/>
    <w:rsid w:val="00DF3A17"/>
    <w:rsid w:val="00DF3C9B"/>
    <w:rsid w:val="00DF40D8"/>
    <w:rsid w:val="00DF50B0"/>
    <w:rsid w:val="00E002B5"/>
    <w:rsid w:val="00E00595"/>
    <w:rsid w:val="00E00FBB"/>
    <w:rsid w:val="00E016B5"/>
    <w:rsid w:val="00E01FF5"/>
    <w:rsid w:val="00E022E9"/>
    <w:rsid w:val="00E03663"/>
    <w:rsid w:val="00E036DB"/>
    <w:rsid w:val="00E071DA"/>
    <w:rsid w:val="00E113DD"/>
    <w:rsid w:val="00E11FDC"/>
    <w:rsid w:val="00E12B56"/>
    <w:rsid w:val="00E12F2E"/>
    <w:rsid w:val="00E1456E"/>
    <w:rsid w:val="00E151B4"/>
    <w:rsid w:val="00E17612"/>
    <w:rsid w:val="00E21677"/>
    <w:rsid w:val="00E217B9"/>
    <w:rsid w:val="00E218C7"/>
    <w:rsid w:val="00E22DDD"/>
    <w:rsid w:val="00E22E71"/>
    <w:rsid w:val="00E25175"/>
    <w:rsid w:val="00E30ED6"/>
    <w:rsid w:val="00E31359"/>
    <w:rsid w:val="00E33A42"/>
    <w:rsid w:val="00E33EE1"/>
    <w:rsid w:val="00E36797"/>
    <w:rsid w:val="00E36AE9"/>
    <w:rsid w:val="00E377BE"/>
    <w:rsid w:val="00E410CF"/>
    <w:rsid w:val="00E41133"/>
    <w:rsid w:val="00E41EC1"/>
    <w:rsid w:val="00E456B2"/>
    <w:rsid w:val="00E460F2"/>
    <w:rsid w:val="00E463D5"/>
    <w:rsid w:val="00E47FF2"/>
    <w:rsid w:val="00E52BB5"/>
    <w:rsid w:val="00E52CFB"/>
    <w:rsid w:val="00E53386"/>
    <w:rsid w:val="00E54899"/>
    <w:rsid w:val="00E55BA4"/>
    <w:rsid w:val="00E57197"/>
    <w:rsid w:val="00E57FED"/>
    <w:rsid w:val="00E63207"/>
    <w:rsid w:val="00E6474E"/>
    <w:rsid w:val="00E6475E"/>
    <w:rsid w:val="00E66D03"/>
    <w:rsid w:val="00E70452"/>
    <w:rsid w:val="00E7047F"/>
    <w:rsid w:val="00E70F29"/>
    <w:rsid w:val="00E719FF"/>
    <w:rsid w:val="00E721F8"/>
    <w:rsid w:val="00E731E7"/>
    <w:rsid w:val="00E73F84"/>
    <w:rsid w:val="00E7415A"/>
    <w:rsid w:val="00E75A52"/>
    <w:rsid w:val="00E77D52"/>
    <w:rsid w:val="00E80435"/>
    <w:rsid w:val="00E80B4E"/>
    <w:rsid w:val="00E8161B"/>
    <w:rsid w:val="00E81C4A"/>
    <w:rsid w:val="00E83121"/>
    <w:rsid w:val="00E842AF"/>
    <w:rsid w:val="00E84CB5"/>
    <w:rsid w:val="00E84F73"/>
    <w:rsid w:val="00E863E8"/>
    <w:rsid w:val="00E8651D"/>
    <w:rsid w:val="00E86BEC"/>
    <w:rsid w:val="00E8700B"/>
    <w:rsid w:val="00E8727B"/>
    <w:rsid w:val="00E900BE"/>
    <w:rsid w:val="00E9158F"/>
    <w:rsid w:val="00E91962"/>
    <w:rsid w:val="00E91CEC"/>
    <w:rsid w:val="00E92147"/>
    <w:rsid w:val="00E93762"/>
    <w:rsid w:val="00E94032"/>
    <w:rsid w:val="00E954D1"/>
    <w:rsid w:val="00E979DD"/>
    <w:rsid w:val="00EA033F"/>
    <w:rsid w:val="00EA0521"/>
    <w:rsid w:val="00EA765F"/>
    <w:rsid w:val="00EA7C78"/>
    <w:rsid w:val="00EA7FE3"/>
    <w:rsid w:val="00EB0AEB"/>
    <w:rsid w:val="00EB25F3"/>
    <w:rsid w:val="00EB26EB"/>
    <w:rsid w:val="00EB2BA8"/>
    <w:rsid w:val="00EB2E34"/>
    <w:rsid w:val="00EB3FE9"/>
    <w:rsid w:val="00EB49FA"/>
    <w:rsid w:val="00EB504B"/>
    <w:rsid w:val="00EB5524"/>
    <w:rsid w:val="00EB7994"/>
    <w:rsid w:val="00EC01EF"/>
    <w:rsid w:val="00EC0C30"/>
    <w:rsid w:val="00EC596F"/>
    <w:rsid w:val="00EC6D4C"/>
    <w:rsid w:val="00EC76E4"/>
    <w:rsid w:val="00EC7DA7"/>
    <w:rsid w:val="00ED052A"/>
    <w:rsid w:val="00ED10C7"/>
    <w:rsid w:val="00ED195B"/>
    <w:rsid w:val="00ED2B08"/>
    <w:rsid w:val="00ED6459"/>
    <w:rsid w:val="00ED6B7B"/>
    <w:rsid w:val="00ED7434"/>
    <w:rsid w:val="00ED7961"/>
    <w:rsid w:val="00ED7D0B"/>
    <w:rsid w:val="00EE029E"/>
    <w:rsid w:val="00EE04D0"/>
    <w:rsid w:val="00EE077B"/>
    <w:rsid w:val="00EE0E9C"/>
    <w:rsid w:val="00EE10AF"/>
    <w:rsid w:val="00EE15D7"/>
    <w:rsid w:val="00EE15F8"/>
    <w:rsid w:val="00EE2AFE"/>
    <w:rsid w:val="00EE43D0"/>
    <w:rsid w:val="00EE5291"/>
    <w:rsid w:val="00EE5DC5"/>
    <w:rsid w:val="00EE66ED"/>
    <w:rsid w:val="00EF1B18"/>
    <w:rsid w:val="00EF262E"/>
    <w:rsid w:val="00EF30A6"/>
    <w:rsid w:val="00EF3914"/>
    <w:rsid w:val="00EF3A0D"/>
    <w:rsid w:val="00EF3CE4"/>
    <w:rsid w:val="00EF51D4"/>
    <w:rsid w:val="00EF6DDC"/>
    <w:rsid w:val="00F01F31"/>
    <w:rsid w:val="00F025F2"/>
    <w:rsid w:val="00F02D3D"/>
    <w:rsid w:val="00F06560"/>
    <w:rsid w:val="00F12484"/>
    <w:rsid w:val="00F1287D"/>
    <w:rsid w:val="00F151A2"/>
    <w:rsid w:val="00F16250"/>
    <w:rsid w:val="00F16932"/>
    <w:rsid w:val="00F16BF5"/>
    <w:rsid w:val="00F17BB5"/>
    <w:rsid w:val="00F21162"/>
    <w:rsid w:val="00F22063"/>
    <w:rsid w:val="00F22972"/>
    <w:rsid w:val="00F237B5"/>
    <w:rsid w:val="00F26A93"/>
    <w:rsid w:val="00F26E53"/>
    <w:rsid w:val="00F27811"/>
    <w:rsid w:val="00F31ADC"/>
    <w:rsid w:val="00F33339"/>
    <w:rsid w:val="00F45E26"/>
    <w:rsid w:val="00F46ECA"/>
    <w:rsid w:val="00F50A7B"/>
    <w:rsid w:val="00F510A2"/>
    <w:rsid w:val="00F5197F"/>
    <w:rsid w:val="00F52C35"/>
    <w:rsid w:val="00F5797B"/>
    <w:rsid w:val="00F57EF9"/>
    <w:rsid w:val="00F614E9"/>
    <w:rsid w:val="00F626B1"/>
    <w:rsid w:val="00F630D4"/>
    <w:rsid w:val="00F6533F"/>
    <w:rsid w:val="00F65B21"/>
    <w:rsid w:val="00F66AD4"/>
    <w:rsid w:val="00F67433"/>
    <w:rsid w:val="00F677C3"/>
    <w:rsid w:val="00F67FF6"/>
    <w:rsid w:val="00F71498"/>
    <w:rsid w:val="00F73445"/>
    <w:rsid w:val="00F750C9"/>
    <w:rsid w:val="00F76E1E"/>
    <w:rsid w:val="00F84903"/>
    <w:rsid w:val="00F87195"/>
    <w:rsid w:val="00F87762"/>
    <w:rsid w:val="00F87A2F"/>
    <w:rsid w:val="00F87CB5"/>
    <w:rsid w:val="00F91E0F"/>
    <w:rsid w:val="00F94FA9"/>
    <w:rsid w:val="00F96B79"/>
    <w:rsid w:val="00F97C83"/>
    <w:rsid w:val="00FA08CF"/>
    <w:rsid w:val="00FA1AEE"/>
    <w:rsid w:val="00FA1E10"/>
    <w:rsid w:val="00FA23EC"/>
    <w:rsid w:val="00FA626C"/>
    <w:rsid w:val="00FA6ECC"/>
    <w:rsid w:val="00FA7C0A"/>
    <w:rsid w:val="00FB0A8C"/>
    <w:rsid w:val="00FB13C0"/>
    <w:rsid w:val="00FB14B0"/>
    <w:rsid w:val="00FB15D0"/>
    <w:rsid w:val="00FB2D22"/>
    <w:rsid w:val="00FB2F37"/>
    <w:rsid w:val="00FB30CB"/>
    <w:rsid w:val="00FB35AA"/>
    <w:rsid w:val="00FB39DD"/>
    <w:rsid w:val="00FB4A3A"/>
    <w:rsid w:val="00FB4A8E"/>
    <w:rsid w:val="00FB5F0B"/>
    <w:rsid w:val="00FB6040"/>
    <w:rsid w:val="00FB76CA"/>
    <w:rsid w:val="00FC2AE5"/>
    <w:rsid w:val="00FC2B6C"/>
    <w:rsid w:val="00FC2E5D"/>
    <w:rsid w:val="00FC3A52"/>
    <w:rsid w:val="00FC47C4"/>
    <w:rsid w:val="00FD0242"/>
    <w:rsid w:val="00FD1FC8"/>
    <w:rsid w:val="00FD34A6"/>
    <w:rsid w:val="00FD37EE"/>
    <w:rsid w:val="00FD40E2"/>
    <w:rsid w:val="00FD59F8"/>
    <w:rsid w:val="00FD76EA"/>
    <w:rsid w:val="00FD7B1B"/>
    <w:rsid w:val="00FD7F18"/>
    <w:rsid w:val="00FE1CB7"/>
    <w:rsid w:val="00FE39BE"/>
    <w:rsid w:val="00FE3B81"/>
    <w:rsid w:val="00FF163F"/>
    <w:rsid w:val="00FF33AA"/>
    <w:rsid w:val="00FF5882"/>
    <w:rsid w:val="00FF7D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0CB3F7"/>
  <w15:docId w15:val="{B5F1CEDE-92FC-4296-A37A-6240E41D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21D93"/>
    <w:pPr>
      <w:keepNext/>
      <w:spacing w:before="240" w:after="60"/>
      <w:outlineLvl w:val="0"/>
    </w:pPr>
    <w:rPr>
      <w:rFonts w:ascii="Cambria" w:hAnsi="Cambria"/>
      <w:b/>
      <w:bCs/>
      <w:kern w:val="32"/>
      <w:sz w:val="32"/>
      <w:szCs w:val="32"/>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center"/>
    </w:pPr>
    <w:rPr>
      <w:b/>
      <w:szCs w:val="20"/>
    </w:rPr>
  </w:style>
  <w:style w:type="paragraph" w:styleId="Header">
    <w:name w:val="header"/>
    <w:basedOn w:val="Normal"/>
    <w:link w:val="HeaderChar"/>
    <w:uiPriority w:val="99"/>
    <w:pPr>
      <w:tabs>
        <w:tab w:val="center" w:pos="4320"/>
        <w:tab w:val="right" w:pos="8640"/>
      </w:tabs>
    </w:pPr>
    <w:rPr>
      <w:lang w:val="en-GB"/>
    </w:rPr>
  </w:style>
  <w:style w:type="paragraph" w:styleId="BodyText2">
    <w:name w:val="Body Text 2"/>
    <w:basedOn w:val="Normal"/>
    <w:link w:val="BodyText2Char"/>
    <w:pPr>
      <w:tabs>
        <w:tab w:val="left" w:pos="360"/>
      </w:tabs>
      <w:spacing w:before="120"/>
      <w:jc w:val="both"/>
    </w:pPr>
    <w:rPr>
      <w:bCs/>
      <w:sz w:val="28"/>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Helvetica" w:eastAsia="Arial Unicode MS" w:hAnsi="Helvetica" w:cs="Helvetica"/>
      <w:color w:val="000000"/>
      <w:sz w:val="20"/>
      <w:szCs w:val="20"/>
    </w:rPr>
  </w:style>
  <w:style w:type="paragraph" w:styleId="BodyTextIndent2">
    <w:name w:val="Body Text Indent 2"/>
    <w:basedOn w:val="Normal"/>
    <w:pPr>
      <w:ind w:left="720"/>
      <w:jc w:val="both"/>
    </w:pPr>
    <w:rPr>
      <w:szCs w:val="20"/>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naiskr">
    <w:name w:val="naiskr"/>
    <w:basedOn w:val="Normal"/>
    <w:pPr>
      <w:spacing w:before="75" w:after="75"/>
    </w:pPr>
    <w:rPr>
      <w:lang w:eastAsia="lv-LV"/>
    </w:rPr>
  </w:style>
  <w:style w:type="paragraph" w:customStyle="1" w:styleId="a">
    <w:basedOn w:val="Normal"/>
    <w:rsid w:val="00C67A02"/>
    <w:pPr>
      <w:spacing w:after="160" w:line="240" w:lineRule="exact"/>
    </w:pPr>
    <w:rPr>
      <w:rFonts w:ascii="Tahoma" w:hAnsi="Tahoma" w:cs="Tahoma"/>
      <w:sz w:val="20"/>
      <w:szCs w:val="20"/>
      <w:lang w:val="en-US"/>
    </w:rPr>
  </w:style>
  <w:style w:type="paragraph" w:customStyle="1" w:styleId="CharChar2CharCharCharCharCharCharChar">
    <w:name w:val="Char Char2 Char Char Char Char Char Char Char"/>
    <w:basedOn w:val="Normal"/>
    <w:rsid w:val="00C414B1"/>
    <w:rPr>
      <w:lang w:val="pl-PL" w:eastAsia="pl-PL"/>
    </w:rPr>
  </w:style>
  <w:style w:type="paragraph" w:styleId="Title">
    <w:name w:val="Title"/>
    <w:basedOn w:val="Normal"/>
    <w:qFormat/>
    <w:rsid w:val="000211C8"/>
    <w:pPr>
      <w:jc w:val="center"/>
    </w:pPr>
    <w:rPr>
      <w:b/>
      <w:bCs/>
      <w:lang w:val="en-US"/>
    </w:rPr>
  </w:style>
  <w:style w:type="paragraph" w:customStyle="1" w:styleId="RakstzCharCharRakstzCharCharRakstz">
    <w:name w:val="Rakstz. Char Char Rakstz. Char Char Rakstz."/>
    <w:basedOn w:val="Normal"/>
    <w:rsid w:val="008754ED"/>
    <w:pPr>
      <w:spacing w:after="160" w:line="240" w:lineRule="exact"/>
    </w:pPr>
    <w:rPr>
      <w:rFonts w:ascii="Tahoma" w:hAnsi="Tahoma"/>
      <w:sz w:val="20"/>
      <w:szCs w:val="20"/>
      <w:lang w:val="en-US"/>
    </w:rPr>
  </w:style>
  <w:style w:type="paragraph" w:styleId="BalloonText">
    <w:name w:val="Balloon Text"/>
    <w:basedOn w:val="Normal"/>
    <w:link w:val="BalloonTextChar"/>
    <w:rsid w:val="002B2E11"/>
    <w:rPr>
      <w:rFonts w:ascii="Tahoma" w:hAnsi="Tahoma" w:cs="Tahoma"/>
      <w:sz w:val="16"/>
      <w:szCs w:val="16"/>
    </w:rPr>
  </w:style>
  <w:style w:type="character" w:customStyle="1" w:styleId="BalloonTextChar">
    <w:name w:val="Balloon Text Char"/>
    <w:link w:val="BalloonText"/>
    <w:rsid w:val="002B2E11"/>
    <w:rPr>
      <w:rFonts w:ascii="Tahoma" w:hAnsi="Tahoma" w:cs="Tahoma"/>
      <w:sz w:val="16"/>
      <w:szCs w:val="16"/>
      <w:lang w:eastAsia="en-US"/>
    </w:rPr>
  </w:style>
  <w:style w:type="character" w:customStyle="1" w:styleId="Heading1Char">
    <w:name w:val="Heading 1 Char"/>
    <w:link w:val="Heading1"/>
    <w:rsid w:val="00921D93"/>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59055B"/>
    <w:pPr>
      <w:ind w:left="720"/>
    </w:pPr>
  </w:style>
  <w:style w:type="character" w:customStyle="1" w:styleId="BodyText2Char">
    <w:name w:val="Body Text 2 Char"/>
    <w:link w:val="BodyText2"/>
    <w:rsid w:val="0059055B"/>
    <w:rPr>
      <w:bCs/>
      <w:sz w:val="28"/>
      <w:szCs w:val="24"/>
      <w:lang w:eastAsia="en-US"/>
    </w:rPr>
  </w:style>
  <w:style w:type="character" w:customStyle="1" w:styleId="BodyTextChar">
    <w:name w:val="Body Text Char"/>
    <w:link w:val="BodyText"/>
    <w:rsid w:val="000704AC"/>
    <w:rPr>
      <w:b/>
      <w:sz w:val="24"/>
      <w:lang w:eastAsia="en-US"/>
    </w:rPr>
  </w:style>
  <w:style w:type="character" w:customStyle="1" w:styleId="HeaderChar">
    <w:name w:val="Header Char"/>
    <w:basedOn w:val="DefaultParagraphFont"/>
    <w:link w:val="Header"/>
    <w:uiPriority w:val="99"/>
    <w:rsid w:val="00653401"/>
    <w:rPr>
      <w:sz w:val="24"/>
      <w:szCs w:val="24"/>
      <w:lang w:val="en-GB" w:eastAsia="en-US"/>
    </w:rPr>
  </w:style>
  <w:style w:type="character" w:styleId="CommentReference">
    <w:name w:val="annotation reference"/>
    <w:basedOn w:val="DefaultParagraphFont"/>
    <w:semiHidden/>
    <w:unhideWhenUsed/>
    <w:rsid w:val="0099588D"/>
    <w:rPr>
      <w:sz w:val="16"/>
      <w:szCs w:val="16"/>
    </w:rPr>
  </w:style>
  <w:style w:type="paragraph" w:styleId="CommentText">
    <w:name w:val="annotation text"/>
    <w:basedOn w:val="Normal"/>
    <w:link w:val="CommentTextChar"/>
    <w:semiHidden/>
    <w:unhideWhenUsed/>
    <w:rsid w:val="0099588D"/>
    <w:rPr>
      <w:sz w:val="20"/>
      <w:szCs w:val="20"/>
    </w:rPr>
  </w:style>
  <w:style w:type="character" w:customStyle="1" w:styleId="CommentTextChar">
    <w:name w:val="Comment Text Char"/>
    <w:basedOn w:val="DefaultParagraphFont"/>
    <w:link w:val="CommentText"/>
    <w:semiHidden/>
    <w:rsid w:val="0099588D"/>
    <w:rPr>
      <w:lang w:eastAsia="en-US"/>
    </w:rPr>
  </w:style>
  <w:style w:type="paragraph" w:styleId="CommentSubject">
    <w:name w:val="annotation subject"/>
    <w:basedOn w:val="CommentText"/>
    <w:next w:val="CommentText"/>
    <w:link w:val="CommentSubjectChar"/>
    <w:semiHidden/>
    <w:unhideWhenUsed/>
    <w:rsid w:val="0099588D"/>
    <w:rPr>
      <w:b/>
      <w:bCs/>
    </w:rPr>
  </w:style>
  <w:style w:type="character" w:customStyle="1" w:styleId="CommentSubjectChar">
    <w:name w:val="Comment Subject Char"/>
    <w:basedOn w:val="CommentTextChar"/>
    <w:link w:val="CommentSubject"/>
    <w:semiHidden/>
    <w:rsid w:val="0099588D"/>
    <w:rPr>
      <w:b/>
      <w:bCs/>
      <w:lang w:eastAsia="en-US"/>
    </w:rPr>
  </w:style>
  <w:style w:type="character" w:styleId="UnresolvedMention">
    <w:name w:val="Unresolved Mention"/>
    <w:basedOn w:val="DefaultParagraphFont"/>
    <w:uiPriority w:val="99"/>
    <w:semiHidden/>
    <w:unhideWhenUsed/>
    <w:rsid w:val="00EA0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6299">
      <w:bodyDiv w:val="1"/>
      <w:marLeft w:val="0"/>
      <w:marRight w:val="0"/>
      <w:marTop w:val="0"/>
      <w:marBottom w:val="0"/>
      <w:divBdr>
        <w:top w:val="none" w:sz="0" w:space="0" w:color="auto"/>
        <w:left w:val="none" w:sz="0" w:space="0" w:color="auto"/>
        <w:bottom w:val="none" w:sz="0" w:space="0" w:color="auto"/>
        <w:right w:val="none" w:sz="0" w:space="0" w:color="auto"/>
      </w:divBdr>
    </w:div>
    <w:div w:id="123039695">
      <w:bodyDiv w:val="1"/>
      <w:marLeft w:val="0"/>
      <w:marRight w:val="0"/>
      <w:marTop w:val="0"/>
      <w:marBottom w:val="0"/>
      <w:divBdr>
        <w:top w:val="none" w:sz="0" w:space="0" w:color="auto"/>
        <w:left w:val="none" w:sz="0" w:space="0" w:color="auto"/>
        <w:bottom w:val="none" w:sz="0" w:space="0" w:color="auto"/>
        <w:right w:val="none" w:sz="0" w:space="0" w:color="auto"/>
      </w:divBdr>
    </w:div>
    <w:div w:id="338582332">
      <w:bodyDiv w:val="1"/>
      <w:marLeft w:val="0"/>
      <w:marRight w:val="0"/>
      <w:marTop w:val="0"/>
      <w:marBottom w:val="0"/>
      <w:divBdr>
        <w:top w:val="none" w:sz="0" w:space="0" w:color="auto"/>
        <w:left w:val="none" w:sz="0" w:space="0" w:color="auto"/>
        <w:bottom w:val="none" w:sz="0" w:space="0" w:color="auto"/>
        <w:right w:val="none" w:sz="0" w:space="0" w:color="auto"/>
      </w:divBdr>
    </w:div>
    <w:div w:id="400298470">
      <w:bodyDiv w:val="1"/>
      <w:marLeft w:val="0"/>
      <w:marRight w:val="0"/>
      <w:marTop w:val="0"/>
      <w:marBottom w:val="0"/>
      <w:divBdr>
        <w:top w:val="none" w:sz="0" w:space="0" w:color="auto"/>
        <w:left w:val="none" w:sz="0" w:space="0" w:color="auto"/>
        <w:bottom w:val="none" w:sz="0" w:space="0" w:color="auto"/>
        <w:right w:val="none" w:sz="0" w:space="0" w:color="auto"/>
      </w:divBdr>
    </w:div>
    <w:div w:id="1020623313">
      <w:bodyDiv w:val="1"/>
      <w:marLeft w:val="0"/>
      <w:marRight w:val="0"/>
      <w:marTop w:val="0"/>
      <w:marBottom w:val="0"/>
      <w:divBdr>
        <w:top w:val="none" w:sz="0" w:space="0" w:color="auto"/>
        <w:left w:val="none" w:sz="0" w:space="0" w:color="auto"/>
        <w:bottom w:val="none" w:sz="0" w:space="0" w:color="auto"/>
        <w:right w:val="none" w:sz="0" w:space="0" w:color="auto"/>
      </w:divBdr>
    </w:div>
    <w:div w:id="1108348840">
      <w:bodyDiv w:val="1"/>
      <w:marLeft w:val="0"/>
      <w:marRight w:val="0"/>
      <w:marTop w:val="0"/>
      <w:marBottom w:val="0"/>
      <w:divBdr>
        <w:top w:val="none" w:sz="0" w:space="0" w:color="auto"/>
        <w:left w:val="none" w:sz="0" w:space="0" w:color="auto"/>
        <w:bottom w:val="none" w:sz="0" w:space="0" w:color="auto"/>
        <w:right w:val="none" w:sz="0" w:space="0" w:color="auto"/>
      </w:divBdr>
    </w:div>
    <w:div w:id="1334841776">
      <w:bodyDiv w:val="1"/>
      <w:marLeft w:val="0"/>
      <w:marRight w:val="0"/>
      <w:marTop w:val="0"/>
      <w:marBottom w:val="0"/>
      <w:divBdr>
        <w:top w:val="none" w:sz="0" w:space="0" w:color="auto"/>
        <w:left w:val="none" w:sz="0" w:space="0" w:color="auto"/>
        <w:bottom w:val="none" w:sz="0" w:space="0" w:color="auto"/>
        <w:right w:val="none" w:sz="0" w:space="0" w:color="auto"/>
      </w:divBdr>
    </w:div>
    <w:div w:id="1443063757">
      <w:bodyDiv w:val="1"/>
      <w:marLeft w:val="0"/>
      <w:marRight w:val="0"/>
      <w:marTop w:val="0"/>
      <w:marBottom w:val="0"/>
      <w:divBdr>
        <w:top w:val="none" w:sz="0" w:space="0" w:color="auto"/>
        <w:left w:val="none" w:sz="0" w:space="0" w:color="auto"/>
        <w:bottom w:val="none" w:sz="0" w:space="0" w:color="auto"/>
        <w:right w:val="none" w:sz="0" w:space="0" w:color="auto"/>
      </w:divBdr>
    </w:div>
    <w:div w:id="1546716972">
      <w:bodyDiv w:val="1"/>
      <w:marLeft w:val="0"/>
      <w:marRight w:val="0"/>
      <w:marTop w:val="0"/>
      <w:marBottom w:val="0"/>
      <w:divBdr>
        <w:top w:val="none" w:sz="0" w:space="0" w:color="auto"/>
        <w:left w:val="none" w:sz="0" w:space="0" w:color="auto"/>
        <w:bottom w:val="none" w:sz="0" w:space="0" w:color="auto"/>
        <w:right w:val="none" w:sz="0" w:space="0" w:color="auto"/>
      </w:divBdr>
    </w:div>
    <w:div w:id="1773165666">
      <w:bodyDiv w:val="1"/>
      <w:marLeft w:val="0"/>
      <w:marRight w:val="0"/>
      <w:marTop w:val="0"/>
      <w:marBottom w:val="0"/>
      <w:divBdr>
        <w:top w:val="none" w:sz="0" w:space="0" w:color="auto"/>
        <w:left w:val="none" w:sz="0" w:space="0" w:color="auto"/>
        <w:bottom w:val="none" w:sz="0" w:space="0" w:color="auto"/>
        <w:right w:val="none" w:sz="0" w:space="0" w:color="auto"/>
      </w:divBdr>
    </w:div>
    <w:div w:id="1876575822">
      <w:bodyDiv w:val="1"/>
      <w:marLeft w:val="0"/>
      <w:marRight w:val="0"/>
      <w:marTop w:val="0"/>
      <w:marBottom w:val="0"/>
      <w:divBdr>
        <w:top w:val="none" w:sz="0" w:space="0" w:color="auto"/>
        <w:left w:val="none" w:sz="0" w:space="0" w:color="auto"/>
        <w:bottom w:val="none" w:sz="0" w:space="0" w:color="auto"/>
        <w:right w:val="none" w:sz="0" w:space="0" w:color="auto"/>
      </w:divBdr>
    </w:div>
    <w:div w:id="20673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Berzin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3041-DF51-4BF5-9825-E87CD746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1715</Words>
  <Characters>978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Informatīvais ziņojums “Par risinājumu pievienotās vērtības nodokļa kompensēšanai Igaunijai un Lietuvai AS “RB Rail” veikto aktivitāšu ietvaros”</vt:lpstr>
    </vt:vector>
  </TitlesOfParts>
  <Company>Ārlietu ministrija</Company>
  <LinksUpToDate>false</LinksUpToDate>
  <CharactersWithSpaces>2688</CharactersWithSpaces>
  <SharedDoc>false</SharedDoc>
  <HLinks>
    <vt:vector size="6" baseType="variant">
      <vt:variant>
        <vt:i4>1245222</vt:i4>
      </vt:variant>
      <vt:variant>
        <vt:i4>0</vt:i4>
      </vt:variant>
      <vt:variant>
        <vt:i4>0</vt:i4>
      </vt:variant>
      <vt:variant>
        <vt:i4>5</vt:i4>
      </vt:variant>
      <vt:variant>
        <vt:lpwstr>mailto:santa.pucko@mfa.gov.lv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risinājumu pievienotās vērtības nodokļa kompensēšanai Igaunijai un Lietuvai AS “RB Rail” veikto aktivitāšu ietvaros”</dc:title>
  <dc:subject>Protokollēmums</dc:subject>
  <dc:creator>Olita.Berzina@sam.gov.lv</dc:creator>
  <dc:description/>
  <cp:lastModifiedBy>Kārlis Enģelis</cp:lastModifiedBy>
  <cp:revision>6</cp:revision>
  <cp:lastPrinted>2019-10-31T09:50:00Z</cp:lastPrinted>
  <dcterms:created xsi:type="dcterms:W3CDTF">2019-11-01T07:10:00Z</dcterms:created>
  <dcterms:modified xsi:type="dcterms:W3CDTF">2019-11-01T11:41:00Z</dcterms:modified>
</cp:coreProperties>
</file>