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7E8A8" w14:textId="2A358193" w:rsidR="00345BF6" w:rsidRDefault="00345BF6" w:rsidP="005B3425">
      <w:pPr>
        <w:tabs>
          <w:tab w:val="left" w:pos="6804"/>
        </w:tabs>
        <w:spacing w:after="0" w:line="240" w:lineRule="auto"/>
        <w:rPr>
          <w:rFonts w:ascii="Times New Roman" w:eastAsia="Times New Roman" w:hAnsi="Times New Roman" w:cs="Times New Roman"/>
          <w:sz w:val="28"/>
          <w:szCs w:val="28"/>
        </w:rPr>
      </w:pPr>
    </w:p>
    <w:p w14:paraId="61B89E2C" w14:textId="77777777" w:rsidR="00564952" w:rsidRPr="005B3425" w:rsidRDefault="00564952" w:rsidP="005B3425">
      <w:pPr>
        <w:tabs>
          <w:tab w:val="left" w:pos="6804"/>
        </w:tabs>
        <w:spacing w:after="0" w:line="240" w:lineRule="auto"/>
        <w:rPr>
          <w:rFonts w:ascii="Times New Roman" w:eastAsia="Times New Roman" w:hAnsi="Times New Roman" w:cs="Times New Roman"/>
          <w:sz w:val="28"/>
          <w:szCs w:val="28"/>
        </w:rPr>
      </w:pPr>
    </w:p>
    <w:p w14:paraId="4AE8E056" w14:textId="77777777" w:rsidR="00345BF6" w:rsidRPr="005B3425" w:rsidRDefault="00345BF6" w:rsidP="005B3425">
      <w:pPr>
        <w:tabs>
          <w:tab w:val="left" w:pos="6804"/>
        </w:tabs>
        <w:spacing w:after="0" w:line="240" w:lineRule="auto"/>
        <w:rPr>
          <w:rFonts w:ascii="Times New Roman" w:eastAsia="Times New Roman" w:hAnsi="Times New Roman" w:cs="Times New Roman"/>
          <w:sz w:val="28"/>
          <w:szCs w:val="28"/>
        </w:rPr>
      </w:pPr>
    </w:p>
    <w:p w14:paraId="10C23973" w14:textId="2049C52A" w:rsidR="00345BF6" w:rsidRPr="005B3425" w:rsidRDefault="00345BF6" w:rsidP="005B3425">
      <w:pPr>
        <w:tabs>
          <w:tab w:val="left" w:pos="6663"/>
        </w:tabs>
        <w:spacing w:after="0" w:line="240" w:lineRule="auto"/>
        <w:rPr>
          <w:rFonts w:ascii="Times New Roman" w:hAnsi="Times New Roman" w:cs="Times New Roman"/>
          <w:sz w:val="28"/>
          <w:szCs w:val="28"/>
        </w:rPr>
      </w:pPr>
      <w:r w:rsidRPr="005B3425">
        <w:rPr>
          <w:rFonts w:ascii="Times New Roman" w:hAnsi="Times New Roman" w:cs="Times New Roman"/>
          <w:sz w:val="28"/>
          <w:szCs w:val="28"/>
        </w:rPr>
        <w:t xml:space="preserve">2019. gada </w:t>
      </w:r>
      <w:r w:rsidR="0066708D" w:rsidRPr="0066708D">
        <w:rPr>
          <w:rFonts w:ascii="Times New Roman" w:hAnsi="Times New Roman" w:cs="Times New Roman"/>
          <w:sz w:val="28"/>
          <w:szCs w:val="28"/>
        </w:rPr>
        <w:t>19. novembrī</w:t>
      </w:r>
      <w:r w:rsidRPr="005B3425">
        <w:rPr>
          <w:rFonts w:ascii="Times New Roman" w:hAnsi="Times New Roman" w:cs="Times New Roman"/>
          <w:sz w:val="28"/>
          <w:szCs w:val="28"/>
        </w:rPr>
        <w:tab/>
        <w:t>Noteikumi Nr.</w:t>
      </w:r>
      <w:r w:rsidR="0066708D">
        <w:rPr>
          <w:rFonts w:ascii="Times New Roman" w:hAnsi="Times New Roman" w:cs="Times New Roman"/>
          <w:sz w:val="28"/>
          <w:szCs w:val="28"/>
        </w:rPr>
        <w:t> 543</w:t>
      </w:r>
    </w:p>
    <w:p w14:paraId="0622B21E" w14:textId="65050B78" w:rsidR="00345BF6" w:rsidRPr="005B3425" w:rsidRDefault="00345BF6" w:rsidP="005B3425">
      <w:pPr>
        <w:tabs>
          <w:tab w:val="left" w:pos="6663"/>
        </w:tabs>
        <w:spacing w:after="0" w:line="240" w:lineRule="auto"/>
        <w:rPr>
          <w:rFonts w:ascii="Times New Roman" w:hAnsi="Times New Roman" w:cs="Times New Roman"/>
          <w:sz w:val="28"/>
          <w:szCs w:val="28"/>
        </w:rPr>
      </w:pPr>
      <w:r w:rsidRPr="005B3425">
        <w:rPr>
          <w:rFonts w:ascii="Times New Roman" w:hAnsi="Times New Roman" w:cs="Times New Roman"/>
          <w:sz w:val="28"/>
          <w:szCs w:val="28"/>
        </w:rPr>
        <w:t>Rīgā</w:t>
      </w:r>
      <w:r w:rsidRPr="005B3425">
        <w:rPr>
          <w:rFonts w:ascii="Times New Roman" w:hAnsi="Times New Roman" w:cs="Times New Roman"/>
          <w:sz w:val="28"/>
          <w:szCs w:val="28"/>
        </w:rPr>
        <w:tab/>
        <w:t>(prot. Nr. </w:t>
      </w:r>
      <w:r w:rsidR="0066708D">
        <w:rPr>
          <w:rFonts w:ascii="Times New Roman" w:hAnsi="Times New Roman" w:cs="Times New Roman"/>
          <w:sz w:val="28"/>
          <w:szCs w:val="28"/>
        </w:rPr>
        <w:t>54</w:t>
      </w:r>
      <w:r w:rsidRPr="005B3425">
        <w:rPr>
          <w:rFonts w:ascii="Times New Roman" w:hAnsi="Times New Roman" w:cs="Times New Roman"/>
          <w:sz w:val="28"/>
          <w:szCs w:val="28"/>
        </w:rPr>
        <w:t> </w:t>
      </w:r>
      <w:r w:rsidR="0066708D">
        <w:rPr>
          <w:rFonts w:ascii="Times New Roman" w:hAnsi="Times New Roman" w:cs="Times New Roman"/>
          <w:sz w:val="28"/>
          <w:szCs w:val="28"/>
        </w:rPr>
        <w:t>42</w:t>
      </w:r>
      <w:bookmarkStart w:id="0" w:name="_GoBack"/>
      <w:bookmarkEnd w:id="0"/>
      <w:r w:rsidRPr="005B3425">
        <w:rPr>
          <w:rFonts w:ascii="Times New Roman" w:hAnsi="Times New Roman" w:cs="Times New Roman"/>
          <w:sz w:val="28"/>
          <w:szCs w:val="28"/>
        </w:rPr>
        <w:t>. §)</w:t>
      </w:r>
    </w:p>
    <w:p w14:paraId="053E36AF" w14:textId="77777777" w:rsidR="00094448" w:rsidRPr="005B3425" w:rsidRDefault="00094448" w:rsidP="005B3425">
      <w:pPr>
        <w:spacing w:after="0" w:line="240" w:lineRule="auto"/>
        <w:rPr>
          <w:rFonts w:ascii="Times New Roman" w:eastAsia="Times New Roman" w:hAnsi="Times New Roman" w:cs="Times New Roman"/>
          <w:sz w:val="28"/>
          <w:szCs w:val="28"/>
        </w:rPr>
      </w:pPr>
    </w:p>
    <w:p w14:paraId="3EC48BA6" w14:textId="77777777" w:rsidR="00094448" w:rsidRPr="005B3425" w:rsidRDefault="00184275" w:rsidP="005B3425">
      <w:pPr>
        <w:spacing w:after="0" w:line="240" w:lineRule="auto"/>
        <w:jc w:val="center"/>
        <w:rPr>
          <w:rFonts w:ascii="Times New Roman" w:eastAsia="Times New Roman" w:hAnsi="Times New Roman" w:cs="Times New Roman"/>
          <w:b/>
          <w:sz w:val="28"/>
          <w:szCs w:val="28"/>
        </w:rPr>
      </w:pPr>
      <w:r w:rsidRPr="005B3425">
        <w:rPr>
          <w:rFonts w:ascii="Times New Roman" w:eastAsia="Times New Roman" w:hAnsi="Times New Roman" w:cs="Times New Roman"/>
          <w:b/>
          <w:sz w:val="28"/>
          <w:szCs w:val="28"/>
        </w:rPr>
        <w:t>Mantojuma inventāra saraksta sastādīšanas kārtība</w:t>
      </w:r>
    </w:p>
    <w:p w14:paraId="152E425D" w14:textId="77777777" w:rsidR="00094448" w:rsidRPr="005B3425" w:rsidRDefault="00094448" w:rsidP="005B3425">
      <w:pPr>
        <w:spacing w:after="0" w:line="240" w:lineRule="auto"/>
        <w:jc w:val="right"/>
        <w:rPr>
          <w:rFonts w:ascii="Times New Roman" w:eastAsia="Times New Roman" w:hAnsi="Times New Roman" w:cs="Times New Roman"/>
          <w:sz w:val="28"/>
          <w:szCs w:val="28"/>
        </w:rPr>
      </w:pPr>
    </w:p>
    <w:p w14:paraId="2AB4A235" w14:textId="77777777" w:rsidR="00094448" w:rsidRPr="005B3425" w:rsidRDefault="00184275" w:rsidP="005B3425">
      <w:pPr>
        <w:spacing w:after="0" w:line="240" w:lineRule="auto"/>
        <w:jc w:val="right"/>
        <w:rPr>
          <w:rFonts w:ascii="Times New Roman" w:eastAsia="Times New Roman" w:hAnsi="Times New Roman" w:cs="Times New Roman"/>
          <w:sz w:val="28"/>
          <w:szCs w:val="28"/>
        </w:rPr>
      </w:pPr>
      <w:r w:rsidRPr="005B3425">
        <w:rPr>
          <w:rFonts w:ascii="Times New Roman" w:eastAsia="Times New Roman" w:hAnsi="Times New Roman" w:cs="Times New Roman"/>
          <w:sz w:val="28"/>
          <w:szCs w:val="28"/>
        </w:rPr>
        <w:t>Izdoti saskaņā ar</w:t>
      </w:r>
    </w:p>
    <w:p w14:paraId="29AE9922" w14:textId="77777777" w:rsidR="00564952" w:rsidRDefault="00184275" w:rsidP="005B3425">
      <w:pPr>
        <w:spacing w:after="0" w:line="240" w:lineRule="auto"/>
        <w:jc w:val="right"/>
        <w:rPr>
          <w:rFonts w:ascii="Times New Roman" w:eastAsia="Times New Roman" w:hAnsi="Times New Roman" w:cs="Times New Roman"/>
          <w:sz w:val="28"/>
          <w:szCs w:val="28"/>
        </w:rPr>
      </w:pPr>
      <w:r w:rsidRPr="005B3425">
        <w:rPr>
          <w:rFonts w:ascii="Times New Roman" w:eastAsia="Times New Roman" w:hAnsi="Times New Roman" w:cs="Times New Roman"/>
          <w:sz w:val="28"/>
          <w:szCs w:val="28"/>
        </w:rPr>
        <w:t xml:space="preserve">Tiesu izpildītāju likuma </w:t>
      </w:r>
    </w:p>
    <w:p w14:paraId="6EBF9C79" w14:textId="406CD184" w:rsidR="00094448" w:rsidRPr="005B3425" w:rsidRDefault="00184275" w:rsidP="005B3425">
      <w:pPr>
        <w:spacing w:after="0" w:line="240" w:lineRule="auto"/>
        <w:jc w:val="right"/>
        <w:rPr>
          <w:rFonts w:ascii="Times New Roman" w:eastAsia="Times New Roman" w:hAnsi="Times New Roman" w:cs="Times New Roman"/>
          <w:sz w:val="28"/>
          <w:szCs w:val="28"/>
        </w:rPr>
      </w:pPr>
      <w:r w:rsidRPr="005B3425">
        <w:rPr>
          <w:rFonts w:ascii="Times New Roman" w:eastAsia="Times New Roman" w:hAnsi="Times New Roman" w:cs="Times New Roman"/>
          <w:sz w:val="28"/>
          <w:szCs w:val="28"/>
        </w:rPr>
        <w:t>74. panta 2.</w:t>
      </w:r>
      <w:r w:rsidRPr="005B3425">
        <w:rPr>
          <w:rFonts w:ascii="Times New Roman" w:eastAsia="Times New Roman" w:hAnsi="Times New Roman" w:cs="Times New Roman"/>
          <w:sz w:val="28"/>
          <w:szCs w:val="28"/>
          <w:vertAlign w:val="superscript"/>
        </w:rPr>
        <w:t>1</w:t>
      </w:r>
      <w:r w:rsidRPr="005B3425">
        <w:rPr>
          <w:rFonts w:ascii="Times New Roman" w:eastAsia="Times New Roman" w:hAnsi="Times New Roman" w:cs="Times New Roman"/>
          <w:sz w:val="28"/>
          <w:szCs w:val="28"/>
        </w:rPr>
        <w:t> daļu</w:t>
      </w:r>
    </w:p>
    <w:p w14:paraId="47E2CA43" w14:textId="77777777" w:rsidR="00094448" w:rsidRPr="005B3425" w:rsidRDefault="00094448" w:rsidP="005B3425">
      <w:pPr>
        <w:spacing w:after="0" w:line="240" w:lineRule="auto"/>
        <w:jc w:val="right"/>
        <w:rPr>
          <w:rFonts w:ascii="Times New Roman" w:eastAsia="Times New Roman" w:hAnsi="Times New Roman" w:cs="Times New Roman"/>
          <w:sz w:val="28"/>
          <w:szCs w:val="28"/>
        </w:rPr>
      </w:pPr>
    </w:p>
    <w:p w14:paraId="6276535D" w14:textId="4C2EA555" w:rsidR="00094448" w:rsidRPr="005B3425" w:rsidRDefault="00C16465" w:rsidP="005B3425">
      <w:pPr>
        <w:spacing w:after="0" w:line="240" w:lineRule="auto"/>
        <w:jc w:val="center"/>
        <w:rPr>
          <w:rFonts w:ascii="Times New Roman" w:eastAsia="Times New Roman" w:hAnsi="Times New Roman" w:cs="Times New Roman"/>
          <w:b/>
          <w:sz w:val="28"/>
          <w:szCs w:val="28"/>
        </w:rPr>
      </w:pPr>
      <w:r w:rsidRPr="005B3425">
        <w:rPr>
          <w:rFonts w:ascii="Times New Roman" w:eastAsia="Times New Roman" w:hAnsi="Times New Roman" w:cs="Times New Roman"/>
          <w:b/>
          <w:sz w:val="28"/>
          <w:szCs w:val="28"/>
        </w:rPr>
        <w:t>I. </w:t>
      </w:r>
      <w:r w:rsidR="00184275" w:rsidRPr="005B3425">
        <w:rPr>
          <w:rFonts w:ascii="Times New Roman" w:eastAsia="Times New Roman" w:hAnsi="Times New Roman" w:cs="Times New Roman"/>
          <w:b/>
          <w:sz w:val="28"/>
          <w:szCs w:val="28"/>
        </w:rPr>
        <w:t xml:space="preserve">Vispārīgie </w:t>
      </w:r>
      <w:r w:rsidRPr="005B3425">
        <w:rPr>
          <w:rFonts w:ascii="Times New Roman" w:eastAsia="Times New Roman" w:hAnsi="Times New Roman" w:cs="Times New Roman"/>
          <w:b/>
          <w:sz w:val="28"/>
          <w:szCs w:val="28"/>
        </w:rPr>
        <w:t>jautājumi</w:t>
      </w:r>
    </w:p>
    <w:p w14:paraId="70690D9E" w14:textId="77777777" w:rsidR="00094448" w:rsidRPr="005B3425" w:rsidRDefault="00094448" w:rsidP="005B3425">
      <w:pPr>
        <w:spacing w:after="0" w:line="240" w:lineRule="auto"/>
        <w:ind w:firstLine="720"/>
        <w:jc w:val="both"/>
        <w:rPr>
          <w:rFonts w:ascii="Times New Roman" w:eastAsia="Times New Roman" w:hAnsi="Times New Roman" w:cs="Times New Roman"/>
          <w:sz w:val="28"/>
          <w:szCs w:val="28"/>
        </w:rPr>
      </w:pPr>
    </w:p>
    <w:p w14:paraId="093C69C0" w14:textId="77777777" w:rsidR="00094448" w:rsidRPr="005B3425" w:rsidRDefault="00184275" w:rsidP="005B3425">
      <w:pPr>
        <w:spacing w:after="0" w:line="240" w:lineRule="auto"/>
        <w:ind w:firstLine="720"/>
        <w:jc w:val="both"/>
        <w:rPr>
          <w:rFonts w:ascii="Times New Roman" w:eastAsia="Times New Roman" w:hAnsi="Times New Roman" w:cs="Times New Roman"/>
          <w:sz w:val="28"/>
          <w:szCs w:val="28"/>
        </w:rPr>
      </w:pPr>
      <w:proofErr w:type="gramStart"/>
      <w:r w:rsidRPr="005B3425">
        <w:rPr>
          <w:rFonts w:ascii="Times New Roman" w:eastAsia="Times New Roman" w:hAnsi="Times New Roman" w:cs="Times New Roman"/>
          <w:sz w:val="28"/>
          <w:szCs w:val="28"/>
        </w:rPr>
        <w:t>1. Noteikumi</w:t>
      </w:r>
      <w:proofErr w:type="gramEnd"/>
      <w:r w:rsidRPr="005B3425">
        <w:rPr>
          <w:rFonts w:ascii="Times New Roman" w:eastAsia="Times New Roman" w:hAnsi="Times New Roman" w:cs="Times New Roman"/>
          <w:sz w:val="28"/>
          <w:szCs w:val="28"/>
        </w:rPr>
        <w:t xml:space="preserve"> nosaka kārtību, kādā zvērināts tiesu izpildītājs pēc ieinteresēto personu lūguma, pamatojoties uz zvērināta notāra aicinājumu, sastāda mantojuma inventāra sarakstu.</w:t>
      </w:r>
    </w:p>
    <w:p w14:paraId="6DB1AE42" w14:textId="77777777" w:rsidR="00094448" w:rsidRPr="005B3425" w:rsidRDefault="00094448" w:rsidP="005B3425">
      <w:pPr>
        <w:spacing w:after="0" w:line="240" w:lineRule="auto"/>
        <w:ind w:firstLine="720"/>
        <w:jc w:val="both"/>
        <w:rPr>
          <w:rFonts w:ascii="Times New Roman" w:eastAsia="Times New Roman" w:hAnsi="Times New Roman" w:cs="Times New Roman"/>
          <w:sz w:val="28"/>
          <w:szCs w:val="28"/>
        </w:rPr>
      </w:pPr>
    </w:p>
    <w:p w14:paraId="54770D11" w14:textId="1B95A528" w:rsidR="00094448" w:rsidRPr="005B3425" w:rsidRDefault="00184275" w:rsidP="005B3425">
      <w:pPr>
        <w:spacing w:after="0" w:line="240" w:lineRule="auto"/>
        <w:ind w:firstLine="720"/>
        <w:jc w:val="both"/>
        <w:rPr>
          <w:rFonts w:ascii="Times New Roman" w:eastAsia="Times New Roman" w:hAnsi="Times New Roman" w:cs="Times New Roman"/>
          <w:sz w:val="28"/>
          <w:szCs w:val="28"/>
        </w:rPr>
      </w:pPr>
      <w:r w:rsidRPr="005B3425">
        <w:rPr>
          <w:rFonts w:ascii="Times New Roman" w:eastAsia="Times New Roman" w:hAnsi="Times New Roman" w:cs="Times New Roman"/>
          <w:sz w:val="28"/>
          <w:szCs w:val="28"/>
        </w:rPr>
        <w:t>2. Zvērinātam tiesu izpildītājam nav tiesību atteikties pieņemt izpildei zvērināta notāra aicinājumu sastādīt mantojuma inventāra sarakstu, ja mantojamās mantas vai tās daļas atrašanās vieta, bet gadījumā, ja mantojamās mantas atrašanās vieta nav zināma,</w:t>
      </w:r>
      <w:r w:rsidR="00BC499C" w:rsidRPr="005B3425">
        <w:rPr>
          <w:rFonts w:ascii="Times New Roman" w:eastAsia="Times New Roman" w:hAnsi="Times New Roman" w:cs="Times New Roman"/>
          <w:sz w:val="28"/>
          <w:szCs w:val="28"/>
        </w:rPr>
        <w:t xml:space="preserve"> </w:t>
      </w:r>
      <w:r w:rsidRPr="005B3425">
        <w:rPr>
          <w:rFonts w:ascii="Times New Roman" w:eastAsia="Times New Roman" w:hAnsi="Times New Roman" w:cs="Times New Roman"/>
          <w:sz w:val="28"/>
          <w:szCs w:val="28"/>
        </w:rPr>
        <w:t xml:space="preserve">mantojuma atstājēja pēdējā dzīvesvieta ir zvērināta tiesu izpildītāja amata vietai noteiktajās robežās </w:t>
      </w:r>
      <w:proofErr w:type="gramStart"/>
      <w:r w:rsidRPr="005B3425">
        <w:rPr>
          <w:rFonts w:ascii="Times New Roman" w:eastAsia="Times New Roman" w:hAnsi="Times New Roman" w:cs="Times New Roman"/>
          <w:sz w:val="28"/>
          <w:szCs w:val="28"/>
        </w:rPr>
        <w:t>(</w:t>
      </w:r>
      <w:proofErr w:type="gramEnd"/>
      <w:r w:rsidRPr="005B3425">
        <w:rPr>
          <w:rFonts w:ascii="Times New Roman" w:eastAsia="Times New Roman" w:hAnsi="Times New Roman" w:cs="Times New Roman"/>
          <w:sz w:val="28"/>
          <w:szCs w:val="28"/>
        </w:rPr>
        <w:t xml:space="preserve">iecirknī). </w:t>
      </w:r>
    </w:p>
    <w:p w14:paraId="763D1F03" w14:textId="77777777" w:rsidR="00094448" w:rsidRPr="005B3425" w:rsidRDefault="00094448" w:rsidP="005B3425">
      <w:pPr>
        <w:spacing w:after="0" w:line="240" w:lineRule="auto"/>
        <w:ind w:firstLine="720"/>
        <w:jc w:val="both"/>
        <w:rPr>
          <w:rFonts w:ascii="Times New Roman" w:eastAsia="Times New Roman" w:hAnsi="Times New Roman" w:cs="Times New Roman"/>
          <w:sz w:val="28"/>
          <w:szCs w:val="28"/>
        </w:rPr>
      </w:pPr>
    </w:p>
    <w:p w14:paraId="21DBAE21" w14:textId="70E88BE2" w:rsidR="00094448" w:rsidRPr="005B3425" w:rsidRDefault="00184275" w:rsidP="005B3425">
      <w:pPr>
        <w:spacing w:after="0" w:line="240" w:lineRule="auto"/>
        <w:ind w:firstLine="720"/>
        <w:jc w:val="both"/>
        <w:rPr>
          <w:rFonts w:ascii="Times New Roman" w:eastAsia="Times New Roman" w:hAnsi="Times New Roman" w:cs="Times New Roman"/>
          <w:sz w:val="28"/>
          <w:szCs w:val="28"/>
        </w:rPr>
      </w:pPr>
      <w:r w:rsidRPr="005B3425">
        <w:rPr>
          <w:rFonts w:ascii="Times New Roman" w:eastAsia="Times New Roman" w:hAnsi="Times New Roman" w:cs="Times New Roman"/>
          <w:sz w:val="28"/>
          <w:szCs w:val="28"/>
        </w:rPr>
        <w:t>3. Tiesības iepazīties ar mantojuma inventāra saraksta sastādīšan</w:t>
      </w:r>
      <w:r w:rsidR="00221C80" w:rsidRPr="005B3425">
        <w:rPr>
          <w:rFonts w:ascii="Times New Roman" w:eastAsia="Times New Roman" w:hAnsi="Times New Roman" w:cs="Times New Roman"/>
          <w:sz w:val="28"/>
          <w:szCs w:val="28"/>
        </w:rPr>
        <w:t>as</w:t>
      </w:r>
      <w:r w:rsidRPr="005B3425">
        <w:rPr>
          <w:rFonts w:ascii="Times New Roman" w:eastAsia="Times New Roman" w:hAnsi="Times New Roman" w:cs="Times New Roman"/>
          <w:sz w:val="28"/>
          <w:szCs w:val="28"/>
        </w:rPr>
        <w:t xml:space="preserve"> lietu un saņemt ziņas no tās ir personai, kura lūgusi mantojuma inventāra saraksta sastādīšanu (turpmāk – ieinteresētā persona), zvērinātam notāram, kurš </w:t>
      </w:r>
      <w:proofErr w:type="gramStart"/>
      <w:r w:rsidRPr="005B3425">
        <w:rPr>
          <w:rFonts w:ascii="Times New Roman" w:eastAsia="Times New Roman" w:hAnsi="Times New Roman" w:cs="Times New Roman"/>
          <w:sz w:val="28"/>
          <w:szCs w:val="28"/>
        </w:rPr>
        <w:t>izsniedzis aicinājumu sastādīt mantojuma inventāra</w:t>
      </w:r>
      <w:proofErr w:type="gramEnd"/>
      <w:r w:rsidRPr="005B3425">
        <w:rPr>
          <w:rFonts w:ascii="Times New Roman" w:eastAsia="Times New Roman" w:hAnsi="Times New Roman" w:cs="Times New Roman"/>
          <w:sz w:val="28"/>
          <w:szCs w:val="28"/>
        </w:rPr>
        <w:t xml:space="preserve"> sarakstu, un citiem mantiniekiem, ja tādi ir.</w:t>
      </w:r>
    </w:p>
    <w:p w14:paraId="03B3DB2B" w14:textId="77777777" w:rsidR="00094448" w:rsidRPr="005B3425" w:rsidRDefault="00094448" w:rsidP="005B3425">
      <w:pPr>
        <w:spacing w:after="0" w:line="240" w:lineRule="auto"/>
        <w:ind w:firstLine="720"/>
        <w:jc w:val="both"/>
        <w:rPr>
          <w:rFonts w:ascii="Times New Roman" w:eastAsia="Times New Roman" w:hAnsi="Times New Roman" w:cs="Times New Roman"/>
          <w:sz w:val="28"/>
          <w:szCs w:val="28"/>
        </w:rPr>
      </w:pPr>
    </w:p>
    <w:p w14:paraId="25EBB66C" w14:textId="06F5EA2C" w:rsidR="00094448" w:rsidRPr="005B3425" w:rsidRDefault="00184275" w:rsidP="005B3425">
      <w:pPr>
        <w:spacing w:after="0" w:line="240" w:lineRule="auto"/>
        <w:ind w:firstLine="720"/>
        <w:jc w:val="both"/>
        <w:rPr>
          <w:rFonts w:ascii="Times New Roman" w:eastAsia="Times New Roman" w:hAnsi="Times New Roman" w:cs="Times New Roman"/>
          <w:sz w:val="28"/>
          <w:szCs w:val="28"/>
        </w:rPr>
      </w:pPr>
      <w:r w:rsidRPr="005B3425">
        <w:rPr>
          <w:rFonts w:ascii="Times New Roman" w:eastAsia="Times New Roman" w:hAnsi="Times New Roman" w:cs="Times New Roman"/>
          <w:sz w:val="28"/>
          <w:szCs w:val="28"/>
        </w:rPr>
        <w:t xml:space="preserve">4. Ieinteresētā persona pēc zvērināta tiesu izpildītāja norādījuma </w:t>
      </w:r>
      <w:r w:rsidR="008E0ECC" w:rsidRPr="005B3425">
        <w:rPr>
          <w:rFonts w:ascii="Times New Roman" w:eastAsia="Times New Roman" w:hAnsi="Times New Roman" w:cs="Times New Roman"/>
          <w:sz w:val="28"/>
          <w:szCs w:val="28"/>
        </w:rPr>
        <w:t xml:space="preserve">zvērināta tiesu izpildītāja saimnieciskās darbības kontā </w:t>
      </w:r>
      <w:r w:rsidR="008E0ECC">
        <w:rPr>
          <w:rFonts w:ascii="Times New Roman" w:eastAsia="Times New Roman" w:hAnsi="Times New Roman" w:cs="Times New Roman"/>
          <w:sz w:val="28"/>
          <w:szCs w:val="28"/>
        </w:rPr>
        <w:t xml:space="preserve">veic </w:t>
      </w:r>
      <w:r w:rsidRPr="005B3425">
        <w:rPr>
          <w:rFonts w:ascii="Times New Roman" w:eastAsia="Times New Roman" w:hAnsi="Times New Roman" w:cs="Times New Roman"/>
          <w:sz w:val="28"/>
          <w:szCs w:val="28"/>
        </w:rPr>
        <w:t>maksā</w:t>
      </w:r>
      <w:r w:rsidR="008E0ECC">
        <w:rPr>
          <w:rFonts w:ascii="Times New Roman" w:eastAsia="Times New Roman" w:hAnsi="Times New Roman" w:cs="Times New Roman"/>
          <w:sz w:val="28"/>
          <w:szCs w:val="28"/>
        </w:rPr>
        <w:t>jumu</w:t>
      </w:r>
      <w:r w:rsidRPr="005B3425">
        <w:rPr>
          <w:rFonts w:ascii="Times New Roman" w:eastAsia="Times New Roman" w:hAnsi="Times New Roman" w:cs="Times New Roman"/>
          <w:sz w:val="28"/>
          <w:szCs w:val="28"/>
        </w:rPr>
        <w:t xml:space="preserve"> zvērināta tiesu izpildītāja </w:t>
      </w:r>
      <w:r w:rsidRPr="008E0ECC">
        <w:rPr>
          <w:rFonts w:ascii="Times New Roman" w:eastAsia="Times New Roman" w:hAnsi="Times New Roman" w:cs="Times New Roman"/>
          <w:sz w:val="28"/>
          <w:szCs w:val="28"/>
        </w:rPr>
        <w:t>amata atlīdzīb</w:t>
      </w:r>
      <w:r w:rsidR="008E0ECC" w:rsidRPr="008E0ECC">
        <w:rPr>
          <w:rFonts w:ascii="Times New Roman" w:eastAsia="Times New Roman" w:hAnsi="Times New Roman" w:cs="Times New Roman"/>
          <w:sz w:val="28"/>
          <w:szCs w:val="28"/>
        </w:rPr>
        <w:t>as</w:t>
      </w:r>
      <w:r w:rsidRPr="008E0ECC">
        <w:rPr>
          <w:rFonts w:ascii="Times New Roman" w:eastAsia="Times New Roman" w:hAnsi="Times New Roman" w:cs="Times New Roman"/>
          <w:sz w:val="28"/>
          <w:szCs w:val="28"/>
        </w:rPr>
        <w:t xml:space="preserve"> apmērā</w:t>
      </w:r>
      <w:r w:rsidRPr="005B3425">
        <w:rPr>
          <w:rFonts w:ascii="Times New Roman" w:eastAsia="Times New Roman" w:hAnsi="Times New Roman" w:cs="Times New Roman"/>
          <w:sz w:val="28"/>
          <w:szCs w:val="28"/>
        </w:rPr>
        <w:t xml:space="preserve">, kā arī ar zvērināta tiesu izpildītāja amata darbības veikšanu saistīto izdevumu segšanai. Lietas gaitā pēc zvērināta tiesu izpildītāja norādījuma </w:t>
      </w:r>
      <w:r w:rsidR="00BC499C" w:rsidRPr="005B3425">
        <w:rPr>
          <w:rFonts w:ascii="Times New Roman" w:eastAsia="Times New Roman" w:hAnsi="Times New Roman" w:cs="Times New Roman"/>
          <w:sz w:val="28"/>
          <w:szCs w:val="28"/>
        </w:rPr>
        <w:t xml:space="preserve">ieinteresētā </w:t>
      </w:r>
      <w:r w:rsidRPr="005B3425">
        <w:rPr>
          <w:rFonts w:ascii="Times New Roman" w:eastAsia="Times New Roman" w:hAnsi="Times New Roman" w:cs="Times New Roman"/>
          <w:sz w:val="28"/>
          <w:szCs w:val="28"/>
        </w:rPr>
        <w:t>persona iemaksā papildu summu, lai segtu ar amata darbību veikšanu saistītos izdevumus, ja tādi lietā radušies</w:t>
      </w:r>
      <w:proofErr w:type="gramStart"/>
      <w:r w:rsidRPr="005B3425">
        <w:rPr>
          <w:rFonts w:ascii="Times New Roman" w:eastAsia="Times New Roman" w:hAnsi="Times New Roman" w:cs="Times New Roman"/>
          <w:sz w:val="28"/>
          <w:szCs w:val="28"/>
        </w:rPr>
        <w:t xml:space="preserve"> vai paredzami</w:t>
      </w:r>
      <w:proofErr w:type="gramEnd"/>
      <w:r w:rsidRPr="005B3425">
        <w:rPr>
          <w:rFonts w:ascii="Times New Roman" w:eastAsia="Times New Roman" w:hAnsi="Times New Roman" w:cs="Times New Roman"/>
          <w:sz w:val="28"/>
          <w:szCs w:val="28"/>
        </w:rPr>
        <w:t>. Zvērināts tiesu izpildītājs var atteikt</w:t>
      </w:r>
      <w:r w:rsidR="00D477A4">
        <w:rPr>
          <w:rFonts w:ascii="Times New Roman" w:eastAsia="Times New Roman" w:hAnsi="Times New Roman" w:cs="Times New Roman"/>
          <w:sz w:val="28"/>
          <w:szCs w:val="28"/>
        </w:rPr>
        <w:t>ies</w:t>
      </w:r>
      <w:r w:rsidRPr="005B3425">
        <w:rPr>
          <w:rFonts w:ascii="Times New Roman" w:eastAsia="Times New Roman" w:hAnsi="Times New Roman" w:cs="Times New Roman"/>
          <w:sz w:val="28"/>
          <w:szCs w:val="28"/>
        </w:rPr>
        <w:t xml:space="preserve"> pieņemt izpildei zvērināta notāra aicinājumu sastādīt mantojuma inventāra sarakstu vai izbeigt jau uzsāktu lietu, ja nav </w:t>
      </w:r>
      <w:r w:rsidR="008E0ECC">
        <w:rPr>
          <w:rFonts w:ascii="Times New Roman" w:eastAsia="Times New Roman" w:hAnsi="Times New Roman" w:cs="Times New Roman"/>
          <w:sz w:val="28"/>
          <w:szCs w:val="28"/>
        </w:rPr>
        <w:t xml:space="preserve">veikts </w:t>
      </w:r>
      <w:r w:rsidRPr="005B3425">
        <w:rPr>
          <w:rFonts w:ascii="Times New Roman" w:eastAsia="Times New Roman" w:hAnsi="Times New Roman" w:cs="Times New Roman"/>
          <w:sz w:val="28"/>
          <w:szCs w:val="28"/>
        </w:rPr>
        <w:t>maksā</w:t>
      </w:r>
      <w:r w:rsidR="008E0ECC">
        <w:rPr>
          <w:rFonts w:ascii="Times New Roman" w:eastAsia="Times New Roman" w:hAnsi="Times New Roman" w:cs="Times New Roman"/>
          <w:sz w:val="28"/>
          <w:szCs w:val="28"/>
        </w:rPr>
        <w:t>jums</w:t>
      </w:r>
      <w:r w:rsidRPr="005B3425">
        <w:rPr>
          <w:rFonts w:ascii="Times New Roman" w:eastAsia="Times New Roman" w:hAnsi="Times New Roman" w:cs="Times New Roman"/>
          <w:sz w:val="28"/>
          <w:szCs w:val="28"/>
        </w:rPr>
        <w:t xml:space="preserve"> amata atlīdzības apmērā un </w:t>
      </w:r>
      <w:r w:rsidR="008E0ECC">
        <w:rPr>
          <w:rFonts w:ascii="Times New Roman" w:eastAsia="Times New Roman" w:hAnsi="Times New Roman" w:cs="Times New Roman"/>
          <w:sz w:val="28"/>
          <w:szCs w:val="28"/>
        </w:rPr>
        <w:t xml:space="preserve">nav segti </w:t>
      </w:r>
      <w:r w:rsidRPr="005B3425">
        <w:rPr>
          <w:rFonts w:ascii="Times New Roman" w:eastAsia="Times New Roman" w:hAnsi="Times New Roman" w:cs="Times New Roman"/>
          <w:sz w:val="28"/>
          <w:szCs w:val="28"/>
        </w:rPr>
        <w:t>ar mantojuma inventāra saraksta sastādīšanu saistītie izdevumi</w:t>
      </w:r>
      <w:r w:rsidRPr="005B3425">
        <w:rPr>
          <w:rFonts w:ascii="Times New Roman" w:eastAsia="Arial" w:hAnsi="Times New Roman" w:cs="Times New Roman"/>
          <w:sz w:val="28"/>
          <w:szCs w:val="28"/>
        </w:rPr>
        <w:t>.</w:t>
      </w:r>
    </w:p>
    <w:p w14:paraId="129BA18F" w14:textId="77777777" w:rsidR="00282724" w:rsidRPr="005B3425" w:rsidRDefault="00282724" w:rsidP="005B3425">
      <w:pPr>
        <w:spacing w:after="0" w:line="240" w:lineRule="auto"/>
        <w:rPr>
          <w:rFonts w:ascii="Times New Roman" w:eastAsia="Times New Roman" w:hAnsi="Times New Roman" w:cs="Times New Roman"/>
          <w:sz w:val="28"/>
          <w:szCs w:val="28"/>
        </w:rPr>
      </w:pPr>
    </w:p>
    <w:p w14:paraId="20527A8D" w14:textId="0DDAADDA" w:rsidR="00094448" w:rsidRPr="005B3425" w:rsidRDefault="00C16465" w:rsidP="005B3425">
      <w:pPr>
        <w:spacing w:after="0" w:line="240" w:lineRule="auto"/>
        <w:jc w:val="center"/>
        <w:rPr>
          <w:rFonts w:ascii="Times New Roman" w:eastAsia="Times New Roman" w:hAnsi="Times New Roman" w:cs="Times New Roman"/>
          <w:b/>
          <w:sz w:val="28"/>
          <w:szCs w:val="28"/>
        </w:rPr>
      </w:pPr>
      <w:r w:rsidRPr="005B3425">
        <w:rPr>
          <w:rFonts w:ascii="Times New Roman" w:eastAsia="Times New Roman" w:hAnsi="Times New Roman" w:cs="Times New Roman"/>
          <w:b/>
          <w:sz w:val="28"/>
          <w:szCs w:val="28"/>
        </w:rPr>
        <w:t>II. </w:t>
      </w:r>
      <w:r w:rsidR="00184275" w:rsidRPr="005B3425">
        <w:rPr>
          <w:rFonts w:ascii="Times New Roman" w:eastAsia="Times New Roman" w:hAnsi="Times New Roman" w:cs="Times New Roman"/>
          <w:b/>
          <w:sz w:val="28"/>
          <w:szCs w:val="28"/>
        </w:rPr>
        <w:t>Iesniegums par mantojuma inventāra saraksta sastādīšanu</w:t>
      </w:r>
    </w:p>
    <w:p w14:paraId="17342640" w14:textId="77777777" w:rsidR="00094448" w:rsidRPr="005B3425" w:rsidRDefault="00094448" w:rsidP="005B3425">
      <w:pPr>
        <w:spacing w:after="0" w:line="240" w:lineRule="auto"/>
        <w:ind w:firstLine="720"/>
        <w:jc w:val="center"/>
        <w:rPr>
          <w:rFonts w:ascii="Times New Roman" w:eastAsia="Times New Roman" w:hAnsi="Times New Roman" w:cs="Times New Roman"/>
          <w:sz w:val="28"/>
          <w:szCs w:val="28"/>
        </w:rPr>
      </w:pPr>
    </w:p>
    <w:p w14:paraId="46AC337A" w14:textId="244B5750" w:rsidR="00094448" w:rsidRPr="005B3425" w:rsidRDefault="00184275" w:rsidP="005B3425">
      <w:pPr>
        <w:spacing w:after="0" w:line="240" w:lineRule="auto"/>
        <w:ind w:firstLine="720"/>
        <w:jc w:val="both"/>
        <w:rPr>
          <w:rFonts w:ascii="Times New Roman" w:eastAsia="Times New Roman" w:hAnsi="Times New Roman" w:cs="Times New Roman"/>
          <w:sz w:val="28"/>
          <w:szCs w:val="28"/>
        </w:rPr>
      </w:pPr>
      <w:r w:rsidRPr="005B3425">
        <w:rPr>
          <w:rFonts w:ascii="Times New Roman" w:eastAsia="Times New Roman" w:hAnsi="Times New Roman" w:cs="Times New Roman"/>
          <w:sz w:val="28"/>
          <w:szCs w:val="28"/>
        </w:rPr>
        <w:t xml:space="preserve">5. Zvērināts tiesu izpildītājs sastāda aktu par mantojuma inventāra sarakstu mantojuma lietā, pamatojoties uz </w:t>
      </w:r>
      <w:r w:rsidR="00BC499C" w:rsidRPr="005B3425">
        <w:rPr>
          <w:rFonts w:ascii="Times New Roman" w:eastAsia="Times New Roman" w:hAnsi="Times New Roman" w:cs="Times New Roman"/>
          <w:sz w:val="28"/>
          <w:szCs w:val="28"/>
        </w:rPr>
        <w:t xml:space="preserve">zvērināta </w:t>
      </w:r>
      <w:r w:rsidRPr="005B3425">
        <w:rPr>
          <w:rFonts w:ascii="Times New Roman" w:eastAsia="Times New Roman" w:hAnsi="Times New Roman" w:cs="Times New Roman"/>
          <w:sz w:val="28"/>
          <w:szCs w:val="28"/>
        </w:rPr>
        <w:t xml:space="preserve">notāra aicinājumu un ieinteresētās personas iesniegumu, kurā izteikts lūgums sastādīt mantojuma inventāra sarakstu. </w:t>
      </w:r>
    </w:p>
    <w:p w14:paraId="573F9B12" w14:textId="77777777" w:rsidR="00094448" w:rsidRPr="005B3425" w:rsidRDefault="00094448" w:rsidP="005B3425">
      <w:pPr>
        <w:spacing w:after="0" w:line="240" w:lineRule="auto"/>
        <w:ind w:left="720"/>
        <w:jc w:val="both"/>
        <w:rPr>
          <w:rFonts w:ascii="Times New Roman" w:eastAsia="Times New Roman" w:hAnsi="Times New Roman" w:cs="Times New Roman"/>
          <w:sz w:val="28"/>
          <w:szCs w:val="28"/>
        </w:rPr>
      </w:pPr>
    </w:p>
    <w:p w14:paraId="3E2CF3E1" w14:textId="77777777" w:rsidR="00094448" w:rsidRPr="005B3425" w:rsidRDefault="00184275" w:rsidP="005B3425">
      <w:pPr>
        <w:spacing w:after="0" w:line="240" w:lineRule="auto"/>
        <w:ind w:left="720"/>
        <w:jc w:val="both"/>
        <w:rPr>
          <w:rFonts w:ascii="Times New Roman" w:eastAsia="Times New Roman" w:hAnsi="Times New Roman" w:cs="Times New Roman"/>
          <w:sz w:val="28"/>
          <w:szCs w:val="28"/>
        </w:rPr>
      </w:pPr>
      <w:r w:rsidRPr="005B3425">
        <w:rPr>
          <w:rFonts w:ascii="Times New Roman" w:eastAsia="Times New Roman" w:hAnsi="Times New Roman" w:cs="Times New Roman"/>
          <w:sz w:val="28"/>
          <w:szCs w:val="28"/>
        </w:rPr>
        <w:t>6. Ieinteresētā persona iesniegumā norāda:</w:t>
      </w:r>
    </w:p>
    <w:p w14:paraId="5D94DF9E" w14:textId="624257F1" w:rsidR="00094448" w:rsidRPr="005B3425" w:rsidRDefault="00184275" w:rsidP="005B3425">
      <w:pPr>
        <w:spacing w:after="0" w:line="240" w:lineRule="auto"/>
        <w:ind w:firstLine="720"/>
        <w:jc w:val="both"/>
        <w:rPr>
          <w:rFonts w:ascii="Times New Roman" w:eastAsia="Times New Roman" w:hAnsi="Times New Roman" w:cs="Times New Roman"/>
          <w:sz w:val="28"/>
          <w:szCs w:val="28"/>
        </w:rPr>
      </w:pPr>
      <w:r w:rsidRPr="005B3425">
        <w:rPr>
          <w:rFonts w:ascii="Times New Roman" w:eastAsia="Times New Roman" w:hAnsi="Times New Roman" w:cs="Times New Roman"/>
          <w:sz w:val="28"/>
          <w:szCs w:val="28"/>
        </w:rPr>
        <w:t>6.1. vārdu, uzvārdu, personas kodu un dzīvesvietu, ja ieinteresētā persona ir fiziska persona, vai nosaukumu, reģistrācijas numuru un juridisko adresi, kā arī pilnvarotās personas vārdu, uzvārdu, personas kodu, ja ieinteresētā persona ir juridiska persona;</w:t>
      </w:r>
    </w:p>
    <w:p w14:paraId="3353AB48" w14:textId="77777777" w:rsidR="00094448" w:rsidRPr="005B3425" w:rsidRDefault="00184275" w:rsidP="005B3425">
      <w:pPr>
        <w:spacing w:after="0" w:line="240" w:lineRule="auto"/>
        <w:ind w:firstLine="720"/>
        <w:jc w:val="both"/>
        <w:rPr>
          <w:rFonts w:ascii="Times New Roman" w:eastAsia="Times New Roman" w:hAnsi="Times New Roman" w:cs="Times New Roman"/>
          <w:sz w:val="28"/>
          <w:szCs w:val="28"/>
        </w:rPr>
      </w:pPr>
      <w:r w:rsidRPr="005B3425">
        <w:rPr>
          <w:rFonts w:ascii="Times New Roman" w:eastAsia="Times New Roman" w:hAnsi="Times New Roman" w:cs="Times New Roman"/>
          <w:sz w:val="28"/>
          <w:szCs w:val="28"/>
        </w:rPr>
        <w:t>6.2. mantojuma atstājēja vārdu, uzvārdu, personas kodu un pēdējo dzīvesvietu;</w:t>
      </w:r>
    </w:p>
    <w:p w14:paraId="2BDEBECD" w14:textId="77777777" w:rsidR="00094448" w:rsidRPr="005B3425" w:rsidRDefault="00184275" w:rsidP="005B3425">
      <w:pPr>
        <w:spacing w:after="0" w:line="240" w:lineRule="auto"/>
        <w:ind w:firstLine="720"/>
        <w:jc w:val="both"/>
        <w:rPr>
          <w:rFonts w:ascii="Times New Roman" w:eastAsia="Times New Roman" w:hAnsi="Times New Roman" w:cs="Times New Roman"/>
          <w:sz w:val="28"/>
          <w:szCs w:val="28"/>
        </w:rPr>
      </w:pPr>
      <w:r w:rsidRPr="005B3425">
        <w:rPr>
          <w:rFonts w:ascii="Times New Roman" w:eastAsia="Times New Roman" w:hAnsi="Times New Roman" w:cs="Times New Roman"/>
          <w:sz w:val="28"/>
          <w:szCs w:val="28"/>
        </w:rPr>
        <w:t>6.3. zvērinātu notāru, pēc kura aicinājuma sastādāms mantojuma inventāra saraksts;</w:t>
      </w:r>
    </w:p>
    <w:p w14:paraId="158BC037" w14:textId="22418C55" w:rsidR="00094448" w:rsidRPr="005B3425" w:rsidRDefault="00184275" w:rsidP="005B3425">
      <w:pPr>
        <w:spacing w:after="0" w:line="240" w:lineRule="auto"/>
        <w:ind w:firstLine="720"/>
        <w:jc w:val="both"/>
        <w:rPr>
          <w:rFonts w:ascii="Times New Roman" w:eastAsia="Times New Roman" w:hAnsi="Times New Roman" w:cs="Times New Roman"/>
          <w:sz w:val="28"/>
          <w:szCs w:val="28"/>
        </w:rPr>
      </w:pPr>
      <w:r w:rsidRPr="005B3425">
        <w:rPr>
          <w:rFonts w:ascii="Times New Roman" w:eastAsia="Times New Roman" w:hAnsi="Times New Roman" w:cs="Times New Roman"/>
          <w:sz w:val="28"/>
          <w:szCs w:val="28"/>
        </w:rPr>
        <w:t>6.</w:t>
      </w:r>
      <w:r w:rsidR="002A1C1B" w:rsidRPr="005B3425">
        <w:rPr>
          <w:rFonts w:ascii="Times New Roman" w:eastAsia="Times New Roman" w:hAnsi="Times New Roman" w:cs="Times New Roman"/>
          <w:sz w:val="28"/>
          <w:szCs w:val="28"/>
        </w:rPr>
        <w:t>4</w:t>
      </w:r>
      <w:r w:rsidRPr="005B3425">
        <w:rPr>
          <w:rFonts w:ascii="Times New Roman" w:eastAsia="Times New Roman" w:hAnsi="Times New Roman" w:cs="Times New Roman"/>
          <w:sz w:val="28"/>
          <w:szCs w:val="28"/>
        </w:rPr>
        <w:t>. veidu, kādā izsniedzams mantojuma inventāra saraksts</w:t>
      </w:r>
      <w:r w:rsidR="00F25840">
        <w:rPr>
          <w:rFonts w:ascii="Times New Roman" w:eastAsia="Times New Roman" w:hAnsi="Times New Roman" w:cs="Times New Roman"/>
          <w:sz w:val="28"/>
          <w:szCs w:val="28"/>
        </w:rPr>
        <w:t>,</w:t>
      </w:r>
      <w:r w:rsidRPr="005B3425">
        <w:rPr>
          <w:rFonts w:ascii="Times New Roman" w:eastAsia="Times New Roman" w:hAnsi="Times New Roman" w:cs="Times New Roman"/>
          <w:sz w:val="28"/>
          <w:szCs w:val="28"/>
        </w:rPr>
        <w:t xml:space="preserve"> – papīra formā vai elektroniski, un ieinteresētās personas elektronisk</w:t>
      </w:r>
      <w:r w:rsidR="00F25840">
        <w:rPr>
          <w:rFonts w:ascii="Times New Roman" w:eastAsia="Times New Roman" w:hAnsi="Times New Roman" w:cs="Times New Roman"/>
          <w:sz w:val="28"/>
          <w:szCs w:val="28"/>
        </w:rPr>
        <w:t>ā</w:t>
      </w:r>
      <w:r w:rsidRPr="005B3425">
        <w:rPr>
          <w:rFonts w:ascii="Times New Roman" w:eastAsia="Times New Roman" w:hAnsi="Times New Roman" w:cs="Times New Roman"/>
          <w:sz w:val="28"/>
          <w:szCs w:val="28"/>
        </w:rPr>
        <w:t xml:space="preserve"> pasta adresi, </w:t>
      </w:r>
      <w:proofErr w:type="gramStart"/>
      <w:r w:rsidRPr="005B3425">
        <w:rPr>
          <w:rFonts w:ascii="Times New Roman" w:eastAsia="Times New Roman" w:hAnsi="Times New Roman" w:cs="Times New Roman"/>
          <w:sz w:val="28"/>
          <w:szCs w:val="28"/>
        </w:rPr>
        <w:t>ja mantojuma inventāra saraksts izsniedzams elektroniskā formā</w:t>
      </w:r>
      <w:r w:rsidR="00F25840">
        <w:rPr>
          <w:rFonts w:ascii="Times New Roman" w:eastAsia="Times New Roman" w:hAnsi="Times New Roman" w:cs="Times New Roman"/>
          <w:sz w:val="28"/>
          <w:szCs w:val="28"/>
        </w:rPr>
        <w:t>,</w:t>
      </w:r>
      <w:r w:rsidRPr="005B3425">
        <w:rPr>
          <w:rFonts w:ascii="Times New Roman" w:eastAsia="Times New Roman" w:hAnsi="Times New Roman" w:cs="Times New Roman"/>
          <w:sz w:val="28"/>
          <w:szCs w:val="28"/>
        </w:rPr>
        <w:t xml:space="preserve"> parakstīts ar drošu</w:t>
      </w:r>
      <w:proofErr w:type="gramEnd"/>
      <w:r w:rsidRPr="005B3425">
        <w:rPr>
          <w:rFonts w:ascii="Times New Roman" w:eastAsia="Times New Roman" w:hAnsi="Times New Roman" w:cs="Times New Roman"/>
          <w:sz w:val="28"/>
          <w:szCs w:val="28"/>
        </w:rPr>
        <w:t xml:space="preserve"> elektronisko parakstu;</w:t>
      </w:r>
    </w:p>
    <w:p w14:paraId="2D59B73A" w14:textId="41187161" w:rsidR="00094448" w:rsidRPr="005B3425" w:rsidRDefault="00184275" w:rsidP="005B3425">
      <w:pPr>
        <w:spacing w:after="0" w:line="240" w:lineRule="auto"/>
        <w:ind w:firstLine="720"/>
        <w:jc w:val="both"/>
        <w:rPr>
          <w:rFonts w:ascii="Times New Roman" w:eastAsia="Times New Roman" w:hAnsi="Times New Roman" w:cs="Times New Roman"/>
          <w:sz w:val="28"/>
          <w:szCs w:val="28"/>
        </w:rPr>
      </w:pPr>
      <w:r w:rsidRPr="005B3425">
        <w:rPr>
          <w:rFonts w:ascii="Times New Roman" w:eastAsia="Times New Roman" w:hAnsi="Times New Roman" w:cs="Times New Roman"/>
          <w:sz w:val="28"/>
          <w:szCs w:val="28"/>
        </w:rPr>
        <w:t>6.</w:t>
      </w:r>
      <w:r w:rsidR="002A1C1B" w:rsidRPr="005B3425">
        <w:rPr>
          <w:rFonts w:ascii="Times New Roman" w:eastAsia="Times New Roman" w:hAnsi="Times New Roman" w:cs="Times New Roman"/>
          <w:sz w:val="28"/>
          <w:szCs w:val="28"/>
        </w:rPr>
        <w:t>5</w:t>
      </w:r>
      <w:r w:rsidRPr="005B3425">
        <w:rPr>
          <w:rFonts w:ascii="Times New Roman" w:eastAsia="Times New Roman" w:hAnsi="Times New Roman" w:cs="Times New Roman"/>
          <w:sz w:val="28"/>
          <w:szCs w:val="28"/>
        </w:rPr>
        <w:t>. šādu informāciju, ja ieinteresētajai personai tā ir zināma:</w:t>
      </w:r>
    </w:p>
    <w:p w14:paraId="65D6FD37" w14:textId="53456D85" w:rsidR="00094448" w:rsidRPr="005B3425" w:rsidRDefault="00184275" w:rsidP="005B3425">
      <w:pPr>
        <w:spacing w:after="0" w:line="240" w:lineRule="auto"/>
        <w:ind w:firstLine="720"/>
        <w:jc w:val="both"/>
        <w:rPr>
          <w:rFonts w:ascii="Times New Roman" w:eastAsia="Times New Roman" w:hAnsi="Times New Roman" w:cs="Times New Roman"/>
          <w:sz w:val="28"/>
          <w:szCs w:val="28"/>
        </w:rPr>
      </w:pPr>
      <w:r w:rsidRPr="005B3425">
        <w:rPr>
          <w:rFonts w:ascii="Times New Roman" w:eastAsia="Times New Roman" w:hAnsi="Times New Roman" w:cs="Times New Roman"/>
          <w:sz w:val="28"/>
          <w:szCs w:val="28"/>
        </w:rPr>
        <w:t>6.</w:t>
      </w:r>
      <w:r w:rsidR="002A1C1B" w:rsidRPr="005B3425">
        <w:rPr>
          <w:rFonts w:ascii="Times New Roman" w:eastAsia="Times New Roman" w:hAnsi="Times New Roman" w:cs="Times New Roman"/>
          <w:sz w:val="28"/>
          <w:szCs w:val="28"/>
        </w:rPr>
        <w:t>5</w:t>
      </w:r>
      <w:r w:rsidRPr="005B3425">
        <w:rPr>
          <w:rFonts w:ascii="Times New Roman" w:eastAsia="Times New Roman" w:hAnsi="Times New Roman" w:cs="Times New Roman"/>
          <w:sz w:val="28"/>
          <w:szCs w:val="28"/>
        </w:rPr>
        <w:t>.1. mantojuma atstājējam piederējušo mantu un tās atrašanās vietu;</w:t>
      </w:r>
    </w:p>
    <w:p w14:paraId="03BD1C52" w14:textId="04AE0356" w:rsidR="00094448" w:rsidRPr="005B3425" w:rsidRDefault="00184275" w:rsidP="005B3425">
      <w:pPr>
        <w:spacing w:after="0" w:line="240" w:lineRule="auto"/>
        <w:ind w:firstLine="720"/>
        <w:jc w:val="both"/>
        <w:rPr>
          <w:rFonts w:ascii="Times New Roman" w:eastAsia="Times New Roman" w:hAnsi="Times New Roman" w:cs="Times New Roman"/>
          <w:sz w:val="28"/>
          <w:szCs w:val="28"/>
        </w:rPr>
      </w:pPr>
      <w:r w:rsidRPr="005B3425">
        <w:rPr>
          <w:rFonts w:ascii="Times New Roman" w:eastAsia="Times New Roman" w:hAnsi="Times New Roman" w:cs="Times New Roman"/>
          <w:sz w:val="28"/>
          <w:szCs w:val="28"/>
        </w:rPr>
        <w:t>6.</w:t>
      </w:r>
      <w:r w:rsidR="002A1C1B" w:rsidRPr="005B3425">
        <w:rPr>
          <w:rFonts w:ascii="Times New Roman" w:eastAsia="Times New Roman" w:hAnsi="Times New Roman" w:cs="Times New Roman"/>
          <w:sz w:val="28"/>
          <w:szCs w:val="28"/>
        </w:rPr>
        <w:t>5</w:t>
      </w:r>
      <w:r w:rsidRPr="005B3425">
        <w:rPr>
          <w:rFonts w:ascii="Times New Roman" w:eastAsia="Times New Roman" w:hAnsi="Times New Roman" w:cs="Times New Roman"/>
          <w:sz w:val="28"/>
          <w:szCs w:val="28"/>
        </w:rPr>
        <w:t>.2. mantojuma atstājēja tiesības uz mantu, kas izriet no noslēgt</w:t>
      </w:r>
      <w:r w:rsidR="00F25840">
        <w:rPr>
          <w:rFonts w:ascii="Times New Roman" w:eastAsia="Times New Roman" w:hAnsi="Times New Roman" w:cs="Times New Roman"/>
          <w:sz w:val="28"/>
          <w:szCs w:val="28"/>
        </w:rPr>
        <w:t>ā</w:t>
      </w:r>
      <w:r w:rsidRPr="005B3425">
        <w:rPr>
          <w:rFonts w:ascii="Times New Roman" w:eastAsia="Times New Roman" w:hAnsi="Times New Roman" w:cs="Times New Roman"/>
          <w:sz w:val="28"/>
          <w:szCs w:val="28"/>
        </w:rPr>
        <w:t xml:space="preserve"> līguma</w:t>
      </w:r>
      <w:r w:rsidR="00BE7EB0">
        <w:rPr>
          <w:rFonts w:ascii="Times New Roman" w:eastAsia="Times New Roman" w:hAnsi="Times New Roman" w:cs="Times New Roman"/>
          <w:sz w:val="28"/>
          <w:szCs w:val="28"/>
        </w:rPr>
        <w:t>.</w:t>
      </w:r>
      <w:r w:rsidR="00AB4F06">
        <w:rPr>
          <w:rFonts w:ascii="Times New Roman" w:eastAsia="Times New Roman" w:hAnsi="Times New Roman" w:cs="Times New Roman"/>
          <w:sz w:val="28"/>
          <w:szCs w:val="28"/>
        </w:rPr>
        <w:t xml:space="preserve"> </w:t>
      </w:r>
      <w:r w:rsidR="00BE7EB0">
        <w:rPr>
          <w:rFonts w:ascii="Times New Roman" w:eastAsia="Times New Roman" w:hAnsi="Times New Roman" w:cs="Times New Roman"/>
          <w:sz w:val="28"/>
          <w:szCs w:val="28"/>
        </w:rPr>
        <w:t>J</w:t>
      </w:r>
      <w:r w:rsidR="00AB4F06">
        <w:rPr>
          <w:rFonts w:ascii="Times New Roman" w:eastAsia="Times New Roman" w:hAnsi="Times New Roman" w:cs="Times New Roman"/>
          <w:sz w:val="28"/>
          <w:szCs w:val="28"/>
        </w:rPr>
        <w:t xml:space="preserve">a </w:t>
      </w:r>
      <w:r w:rsidR="00BE7EB0">
        <w:rPr>
          <w:rFonts w:ascii="Times New Roman" w:eastAsia="Times New Roman" w:hAnsi="Times New Roman" w:cs="Times New Roman"/>
          <w:sz w:val="28"/>
          <w:szCs w:val="28"/>
        </w:rPr>
        <w:t>līgums ir noslēgts rakstveidā</w:t>
      </w:r>
      <w:r w:rsidRPr="005B3425">
        <w:rPr>
          <w:rFonts w:ascii="Times New Roman" w:eastAsia="Times New Roman" w:hAnsi="Times New Roman" w:cs="Times New Roman"/>
          <w:sz w:val="28"/>
          <w:szCs w:val="28"/>
        </w:rPr>
        <w:t xml:space="preserve">, iesniegumam pievieno </w:t>
      </w:r>
      <w:r w:rsidR="00BE7EB0">
        <w:rPr>
          <w:rFonts w:ascii="Times New Roman" w:eastAsia="Times New Roman" w:hAnsi="Times New Roman" w:cs="Times New Roman"/>
          <w:sz w:val="28"/>
          <w:szCs w:val="28"/>
        </w:rPr>
        <w:t>normatīvajos aktos</w:t>
      </w:r>
      <w:r w:rsidR="00D477A4">
        <w:rPr>
          <w:rFonts w:ascii="Times New Roman" w:eastAsia="Times New Roman" w:hAnsi="Times New Roman" w:cs="Times New Roman"/>
          <w:sz w:val="28"/>
          <w:szCs w:val="28"/>
        </w:rPr>
        <w:t xml:space="preserve"> </w:t>
      </w:r>
      <w:r w:rsidRPr="005B3425">
        <w:rPr>
          <w:rFonts w:ascii="Times New Roman" w:eastAsia="Times New Roman" w:hAnsi="Times New Roman" w:cs="Times New Roman"/>
          <w:sz w:val="28"/>
          <w:szCs w:val="28"/>
        </w:rPr>
        <w:t>noteikt</w:t>
      </w:r>
      <w:r w:rsidR="00F25840">
        <w:rPr>
          <w:rFonts w:ascii="Times New Roman" w:eastAsia="Times New Roman" w:hAnsi="Times New Roman" w:cs="Times New Roman"/>
          <w:sz w:val="28"/>
          <w:szCs w:val="28"/>
        </w:rPr>
        <w:t>aj</w:t>
      </w:r>
      <w:r w:rsidRPr="005B3425">
        <w:rPr>
          <w:rFonts w:ascii="Times New Roman" w:eastAsia="Times New Roman" w:hAnsi="Times New Roman" w:cs="Times New Roman"/>
          <w:sz w:val="28"/>
          <w:szCs w:val="28"/>
        </w:rPr>
        <w:t>ā kārtībā apliecinātu norakstu vai kopiju;</w:t>
      </w:r>
    </w:p>
    <w:p w14:paraId="08F43A81" w14:textId="733B11AF" w:rsidR="00094448" w:rsidRPr="005B3425" w:rsidRDefault="00184275" w:rsidP="005B3425">
      <w:pPr>
        <w:spacing w:after="0" w:line="240" w:lineRule="auto"/>
        <w:ind w:firstLine="720"/>
        <w:jc w:val="both"/>
        <w:rPr>
          <w:rFonts w:ascii="Times New Roman" w:eastAsia="Times New Roman" w:hAnsi="Times New Roman" w:cs="Times New Roman"/>
          <w:sz w:val="28"/>
          <w:szCs w:val="28"/>
        </w:rPr>
      </w:pPr>
      <w:r w:rsidRPr="005B3425">
        <w:rPr>
          <w:rFonts w:ascii="Times New Roman" w:eastAsia="Times New Roman" w:hAnsi="Times New Roman" w:cs="Times New Roman"/>
          <w:sz w:val="28"/>
          <w:szCs w:val="28"/>
        </w:rPr>
        <w:t>6.</w:t>
      </w:r>
      <w:r w:rsidR="002A1C1B" w:rsidRPr="005B3425">
        <w:rPr>
          <w:rFonts w:ascii="Times New Roman" w:eastAsia="Times New Roman" w:hAnsi="Times New Roman" w:cs="Times New Roman"/>
          <w:sz w:val="28"/>
          <w:szCs w:val="28"/>
        </w:rPr>
        <w:t>5</w:t>
      </w:r>
      <w:r w:rsidRPr="005B3425">
        <w:rPr>
          <w:rFonts w:ascii="Times New Roman" w:eastAsia="Times New Roman" w:hAnsi="Times New Roman" w:cs="Times New Roman"/>
          <w:sz w:val="28"/>
          <w:szCs w:val="28"/>
        </w:rPr>
        <w:t>.3. mantojuma atstājēja prasījumus pret trešajām personām un prasījum</w:t>
      </w:r>
      <w:r w:rsidR="00F25840">
        <w:rPr>
          <w:rFonts w:ascii="Times New Roman" w:eastAsia="Times New Roman" w:hAnsi="Times New Roman" w:cs="Times New Roman"/>
          <w:sz w:val="28"/>
          <w:szCs w:val="28"/>
        </w:rPr>
        <w:t>u</w:t>
      </w:r>
      <w:r w:rsidRPr="005B3425">
        <w:rPr>
          <w:rFonts w:ascii="Times New Roman" w:eastAsia="Times New Roman" w:hAnsi="Times New Roman" w:cs="Times New Roman"/>
          <w:sz w:val="28"/>
          <w:szCs w:val="28"/>
        </w:rPr>
        <w:t xml:space="preserve"> summu, iesniegumam pievienojot dokumentus, </w:t>
      </w:r>
      <w:r w:rsidR="00A809ED" w:rsidRPr="005B3425">
        <w:rPr>
          <w:rFonts w:ascii="Times New Roman" w:eastAsia="Times New Roman" w:hAnsi="Times New Roman" w:cs="Times New Roman"/>
          <w:sz w:val="28"/>
          <w:szCs w:val="28"/>
        </w:rPr>
        <w:t xml:space="preserve">ja tādi ir, </w:t>
      </w:r>
      <w:r w:rsidRPr="005B3425">
        <w:rPr>
          <w:rFonts w:ascii="Times New Roman" w:eastAsia="Times New Roman" w:hAnsi="Times New Roman" w:cs="Times New Roman"/>
          <w:sz w:val="28"/>
          <w:szCs w:val="28"/>
        </w:rPr>
        <w:t>kas pamato š</w:t>
      </w:r>
      <w:r w:rsidR="00F25840">
        <w:rPr>
          <w:rFonts w:ascii="Times New Roman" w:eastAsia="Times New Roman" w:hAnsi="Times New Roman" w:cs="Times New Roman"/>
          <w:sz w:val="28"/>
          <w:szCs w:val="28"/>
        </w:rPr>
        <w:t>o</w:t>
      </w:r>
      <w:r w:rsidRPr="005B3425">
        <w:rPr>
          <w:rFonts w:ascii="Times New Roman" w:eastAsia="Times New Roman" w:hAnsi="Times New Roman" w:cs="Times New Roman"/>
          <w:sz w:val="28"/>
          <w:szCs w:val="28"/>
        </w:rPr>
        <w:t>s prasījumus;</w:t>
      </w:r>
    </w:p>
    <w:p w14:paraId="1C7509A2" w14:textId="13C640C7" w:rsidR="00094448" w:rsidRPr="005B3425" w:rsidRDefault="00184275" w:rsidP="005B3425">
      <w:pPr>
        <w:spacing w:after="0" w:line="240" w:lineRule="auto"/>
        <w:ind w:firstLine="720"/>
        <w:jc w:val="both"/>
        <w:rPr>
          <w:rFonts w:ascii="Times New Roman" w:eastAsia="Times New Roman" w:hAnsi="Times New Roman" w:cs="Times New Roman"/>
          <w:sz w:val="28"/>
          <w:szCs w:val="28"/>
        </w:rPr>
      </w:pPr>
      <w:r w:rsidRPr="005B3425">
        <w:rPr>
          <w:rFonts w:ascii="Times New Roman" w:eastAsia="Times New Roman" w:hAnsi="Times New Roman" w:cs="Times New Roman"/>
          <w:sz w:val="28"/>
          <w:szCs w:val="28"/>
        </w:rPr>
        <w:t>6.</w:t>
      </w:r>
      <w:r w:rsidR="002A1C1B" w:rsidRPr="005B3425">
        <w:rPr>
          <w:rFonts w:ascii="Times New Roman" w:eastAsia="Times New Roman" w:hAnsi="Times New Roman" w:cs="Times New Roman"/>
          <w:sz w:val="28"/>
          <w:szCs w:val="28"/>
        </w:rPr>
        <w:t>5</w:t>
      </w:r>
      <w:r w:rsidRPr="005B3425">
        <w:rPr>
          <w:rFonts w:ascii="Times New Roman" w:eastAsia="Times New Roman" w:hAnsi="Times New Roman" w:cs="Times New Roman"/>
          <w:sz w:val="28"/>
          <w:szCs w:val="28"/>
        </w:rPr>
        <w:t>.4. citu informāciju, kas var būt noderīga mantojuma inventāra saraksta sastādīšanai.</w:t>
      </w:r>
    </w:p>
    <w:p w14:paraId="50FF4A1E" w14:textId="77777777" w:rsidR="00094448" w:rsidRPr="005B3425" w:rsidRDefault="00094448" w:rsidP="005B3425">
      <w:pPr>
        <w:spacing w:after="0" w:line="240" w:lineRule="auto"/>
        <w:ind w:firstLine="720"/>
        <w:jc w:val="both"/>
        <w:rPr>
          <w:rFonts w:ascii="Times New Roman" w:eastAsia="Times New Roman" w:hAnsi="Times New Roman" w:cs="Times New Roman"/>
          <w:sz w:val="28"/>
          <w:szCs w:val="28"/>
        </w:rPr>
      </w:pPr>
    </w:p>
    <w:p w14:paraId="6CCB3890" w14:textId="2BB0298A" w:rsidR="00094448" w:rsidRPr="005B3425" w:rsidRDefault="00184275" w:rsidP="005B3425">
      <w:pPr>
        <w:spacing w:after="0" w:line="240" w:lineRule="auto"/>
        <w:ind w:firstLine="720"/>
        <w:jc w:val="both"/>
        <w:rPr>
          <w:rFonts w:ascii="Times New Roman" w:eastAsia="Times New Roman" w:hAnsi="Times New Roman" w:cs="Times New Roman"/>
          <w:sz w:val="28"/>
          <w:szCs w:val="28"/>
        </w:rPr>
      </w:pPr>
      <w:r w:rsidRPr="005B3425">
        <w:rPr>
          <w:rFonts w:ascii="Times New Roman" w:eastAsia="Times New Roman" w:hAnsi="Times New Roman" w:cs="Times New Roman"/>
          <w:sz w:val="28"/>
          <w:szCs w:val="28"/>
        </w:rPr>
        <w:t>7. </w:t>
      </w:r>
      <w:r w:rsidR="007B4A07" w:rsidRPr="005B3425">
        <w:rPr>
          <w:rFonts w:ascii="Times New Roman" w:eastAsia="Times New Roman" w:hAnsi="Times New Roman" w:cs="Times New Roman"/>
          <w:sz w:val="28"/>
          <w:szCs w:val="28"/>
        </w:rPr>
        <w:t>I</w:t>
      </w:r>
      <w:r w:rsidRPr="005B3425">
        <w:rPr>
          <w:rFonts w:ascii="Times New Roman" w:eastAsia="Times New Roman" w:hAnsi="Times New Roman" w:cs="Times New Roman"/>
          <w:sz w:val="28"/>
          <w:szCs w:val="28"/>
        </w:rPr>
        <w:t xml:space="preserve">einteresētā persona </w:t>
      </w:r>
      <w:r w:rsidR="007B4A07" w:rsidRPr="005B3425">
        <w:rPr>
          <w:rFonts w:ascii="Times New Roman" w:eastAsia="Times New Roman" w:hAnsi="Times New Roman" w:cs="Times New Roman"/>
          <w:sz w:val="28"/>
          <w:szCs w:val="28"/>
        </w:rPr>
        <w:t xml:space="preserve">iesniegumā </w:t>
      </w:r>
      <w:r w:rsidRPr="005B3425">
        <w:rPr>
          <w:rFonts w:ascii="Times New Roman" w:eastAsia="Times New Roman" w:hAnsi="Times New Roman" w:cs="Times New Roman"/>
          <w:sz w:val="28"/>
          <w:szCs w:val="28"/>
        </w:rPr>
        <w:t xml:space="preserve">ar parakstu apliecina, ka </w:t>
      </w:r>
      <w:r w:rsidR="007B4A07" w:rsidRPr="005B3425">
        <w:rPr>
          <w:rFonts w:ascii="Times New Roman" w:eastAsia="Times New Roman" w:hAnsi="Times New Roman" w:cs="Times New Roman"/>
          <w:sz w:val="28"/>
          <w:szCs w:val="28"/>
        </w:rPr>
        <w:t>tajā</w:t>
      </w:r>
      <w:r w:rsidRPr="005B3425">
        <w:rPr>
          <w:rFonts w:ascii="Times New Roman" w:eastAsia="Times New Roman" w:hAnsi="Times New Roman" w:cs="Times New Roman"/>
          <w:sz w:val="28"/>
          <w:szCs w:val="28"/>
        </w:rPr>
        <w:t xml:space="preserve"> norādītās ziņas ir patiesas. </w:t>
      </w:r>
    </w:p>
    <w:p w14:paraId="4B45DA15" w14:textId="77777777" w:rsidR="00094448" w:rsidRPr="005B3425" w:rsidRDefault="00094448" w:rsidP="005B3425">
      <w:pPr>
        <w:spacing w:after="0" w:line="240" w:lineRule="auto"/>
        <w:ind w:firstLine="720"/>
        <w:rPr>
          <w:rFonts w:ascii="Times New Roman" w:eastAsia="Times New Roman" w:hAnsi="Times New Roman" w:cs="Times New Roman"/>
          <w:sz w:val="28"/>
          <w:szCs w:val="28"/>
        </w:rPr>
      </w:pPr>
    </w:p>
    <w:p w14:paraId="51CC3583" w14:textId="3F438B74" w:rsidR="00094448" w:rsidRPr="005B3425" w:rsidRDefault="00C16465" w:rsidP="005B3425">
      <w:pPr>
        <w:spacing w:after="0" w:line="240" w:lineRule="auto"/>
        <w:jc w:val="center"/>
        <w:rPr>
          <w:rFonts w:ascii="Times New Roman" w:eastAsia="Times New Roman" w:hAnsi="Times New Roman" w:cs="Times New Roman"/>
          <w:b/>
          <w:sz w:val="28"/>
          <w:szCs w:val="28"/>
        </w:rPr>
      </w:pPr>
      <w:r w:rsidRPr="005B3425">
        <w:rPr>
          <w:rFonts w:ascii="Times New Roman" w:eastAsia="Times New Roman" w:hAnsi="Times New Roman" w:cs="Times New Roman"/>
          <w:b/>
          <w:sz w:val="28"/>
          <w:szCs w:val="28"/>
        </w:rPr>
        <w:t>III. </w:t>
      </w:r>
      <w:r w:rsidR="00184275" w:rsidRPr="005B3425">
        <w:rPr>
          <w:rFonts w:ascii="Times New Roman" w:eastAsia="Times New Roman" w:hAnsi="Times New Roman" w:cs="Times New Roman"/>
          <w:b/>
          <w:sz w:val="28"/>
          <w:szCs w:val="28"/>
        </w:rPr>
        <w:t>Mantojuma inventāra saraksta sastādīšana</w:t>
      </w:r>
    </w:p>
    <w:p w14:paraId="222DD349" w14:textId="77777777" w:rsidR="00094448" w:rsidRPr="005B3425" w:rsidRDefault="00094448" w:rsidP="005B3425">
      <w:pPr>
        <w:spacing w:after="0" w:line="240" w:lineRule="auto"/>
        <w:ind w:firstLine="720"/>
        <w:jc w:val="center"/>
        <w:rPr>
          <w:rFonts w:ascii="Times New Roman" w:eastAsia="Times New Roman" w:hAnsi="Times New Roman" w:cs="Times New Roman"/>
          <w:sz w:val="28"/>
          <w:szCs w:val="28"/>
        </w:rPr>
      </w:pPr>
    </w:p>
    <w:p w14:paraId="530F5230" w14:textId="37FBF29E" w:rsidR="00094448" w:rsidRPr="005B3425" w:rsidRDefault="00184275" w:rsidP="005B3425">
      <w:pPr>
        <w:spacing w:after="0" w:line="240" w:lineRule="auto"/>
        <w:ind w:firstLine="720"/>
        <w:jc w:val="both"/>
        <w:rPr>
          <w:rFonts w:ascii="Times New Roman" w:eastAsia="Times New Roman" w:hAnsi="Times New Roman" w:cs="Times New Roman"/>
          <w:sz w:val="28"/>
          <w:szCs w:val="28"/>
        </w:rPr>
      </w:pPr>
      <w:r w:rsidRPr="005B3425">
        <w:rPr>
          <w:rFonts w:ascii="Times New Roman" w:eastAsia="Times New Roman" w:hAnsi="Times New Roman" w:cs="Times New Roman"/>
          <w:sz w:val="28"/>
          <w:szCs w:val="28"/>
        </w:rPr>
        <w:t>8. Zvērināts tiesu izpildītājs</w:t>
      </w:r>
      <w:r w:rsidR="00111ABD" w:rsidRPr="005B3425">
        <w:rPr>
          <w:rFonts w:ascii="Times New Roman" w:eastAsia="Times New Roman" w:hAnsi="Times New Roman" w:cs="Times New Roman"/>
          <w:sz w:val="28"/>
          <w:szCs w:val="28"/>
        </w:rPr>
        <w:t>, ievērojot šo noteikumu 10. punktā no</w:t>
      </w:r>
      <w:r w:rsidR="00F25840">
        <w:rPr>
          <w:rFonts w:ascii="Times New Roman" w:eastAsia="Times New Roman" w:hAnsi="Times New Roman" w:cs="Times New Roman"/>
          <w:sz w:val="28"/>
          <w:szCs w:val="28"/>
        </w:rPr>
        <w:t>rādī</w:t>
      </w:r>
      <w:r w:rsidR="00111ABD" w:rsidRPr="005B3425">
        <w:rPr>
          <w:rFonts w:ascii="Times New Roman" w:eastAsia="Times New Roman" w:hAnsi="Times New Roman" w:cs="Times New Roman"/>
          <w:sz w:val="28"/>
          <w:szCs w:val="28"/>
        </w:rPr>
        <w:t>to ierobežojumu,</w:t>
      </w:r>
      <w:r w:rsidRPr="005B3425">
        <w:rPr>
          <w:rFonts w:ascii="Times New Roman" w:eastAsia="Times New Roman" w:hAnsi="Times New Roman" w:cs="Times New Roman"/>
          <w:sz w:val="28"/>
          <w:szCs w:val="28"/>
        </w:rPr>
        <w:t xml:space="preserve"> mantojuma inventāra sarakstā iekļauj to mantojuma atstājēja mantu, kas norādīta ieinteresētās personas iesniegumā un par kuras esību zvērināts tiesu izpildītājs pārliecinājies dabā</w:t>
      </w:r>
      <w:proofErr w:type="gramStart"/>
      <w:r w:rsidRPr="005B3425">
        <w:rPr>
          <w:rFonts w:ascii="Times New Roman" w:eastAsia="Times New Roman" w:hAnsi="Times New Roman" w:cs="Times New Roman"/>
          <w:sz w:val="28"/>
          <w:szCs w:val="28"/>
        </w:rPr>
        <w:t xml:space="preserve"> vai veicot pārbaudes publiskos reģistros</w:t>
      </w:r>
      <w:proofErr w:type="gramEnd"/>
      <w:r w:rsidRPr="005B3425">
        <w:rPr>
          <w:rFonts w:ascii="Times New Roman" w:eastAsia="Times New Roman" w:hAnsi="Times New Roman" w:cs="Times New Roman"/>
          <w:sz w:val="28"/>
          <w:szCs w:val="28"/>
        </w:rPr>
        <w:t xml:space="preserve">. Ja zvērināts tiesu izpildītājs konstatē arī citu ieinteresētās personas iesniegumā nenorādītu mantojuma atstājēja mantu, </w:t>
      </w:r>
      <w:r w:rsidR="00883A4B" w:rsidRPr="005B3425">
        <w:rPr>
          <w:rFonts w:ascii="Times New Roman" w:eastAsia="Times New Roman" w:hAnsi="Times New Roman" w:cs="Times New Roman"/>
          <w:sz w:val="28"/>
          <w:szCs w:val="28"/>
        </w:rPr>
        <w:t xml:space="preserve">kuras iekļaušanai </w:t>
      </w:r>
      <w:r w:rsidR="007B4A07" w:rsidRPr="005B3425">
        <w:rPr>
          <w:rFonts w:ascii="Times New Roman" w:eastAsia="Times New Roman" w:hAnsi="Times New Roman" w:cs="Times New Roman"/>
          <w:sz w:val="28"/>
          <w:szCs w:val="28"/>
        </w:rPr>
        <w:t xml:space="preserve">mantojuma </w:t>
      </w:r>
      <w:r w:rsidR="00883A4B" w:rsidRPr="005B3425">
        <w:rPr>
          <w:rFonts w:ascii="Times New Roman" w:eastAsia="Times New Roman" w:hAnsi="Times New Roman" w:cs="Times New Roman"/>
          <w:sz w:val="28"/>
          <w:szCs w:val="28"/>
        </w:rPr>
        <w:t xml:space="preserve">inventāra sarakstā nav nepieciešams veikt darbības ārpus tās apgabaltiesas darbības teritorijas, </w:t>
      </w:r>
      <w:r w:rsidR="00883A4B" w:rsidRPr="00EA4D7A">
        <w:rPr>
          <w:rFonts w:ascii="Times New Roman" w:eastAsia="Times New Roman" w:hAnsi="Times New Roman" w:cs="Times New Roman"/>
          <w:sz w:val="28"/>
          <w:szCs w:val="28"/>
        </w:rPr>
        <w:t>kur</w:t>
      </w:r>
      <w:r w:rsidR="00603A8D">
        <w:rPr>
          <w:rFonts w:ascii="Times New Roman" w:eastAsia="Times New Roman" w:hAnsi="Times New Roman" w:cs="Times New Roman"/>
          <w:sz w:val="28"/>
          <w:szCs w:val="28"/>
        </w:rPr>
        <w:t>ā</w:t>
      </w:r>
      <w:r w:rsidR="00883A4B" w:rsidRPr="00EA4D7A">
        <w:rPr>
          <w:rFonts w:ascii="Times New Roman" w:eastAsia="Times New Roman" w:hAnsi="Times New Roman" w:cs="Times New Roman"/>
          <w:sz w:val="28"/>
          <w:szCs w:val="28"/>
        </w:rPr>
        <w:t xml:space="preserve"> viņš p</w:t>
      </w:r>
      <w:r w:rsidR="00603A8D">
        <w:rPr>
          <w:rFonts w:ascii="Times New Roman" w:eastAsia="Times New Roman" w:hAnsi="Times New Roman" w:cs="Times New Roman"/>
          <w:sz w:val="28"/>
          <w:szCs w:val="28"/>
        </w:rPr>
        <w:t>raktizē</w:t>
      </w:r>
      <w:r w:rsidR="00883A4B" w:rsidRPr="005B3425">
        <w:rPr>
          <w:rFonts w:ascii="Times New Roman" w:eastAsia="Times New Roman" w:hAnsi="Times New Roman" w:cs="Times New Roman"/>
          <w:sz w:val="28"/>
          <w:szCs w:val="28"/>
        </w:rPr>
        <w:t xml:space="preserve">, </w:t>
      </w:r>
      <w:r w:rsidRPr="005B3425">
        <w:rPr>
          <w:rFonts w:ascii="Times New Roman" w:eastAsia="Times New Roman" w:hAnsi="Times New Roman" w:cs="Times New Roman"/>
          <w:sz w:val="28"/>
          <w:szCs w:val="28"/>
        </w:rPr>
        <w:t xml:space="preserve">to iekļauj mantojuma inventāra sarakstā. </w:t>
      </w:r>
    </w:p>
    <w:p w14:paraId="0DD0DDE6" w14:textId="77777777" w:rsidR="00094448" w:rsidRPr="005B3425" w:rsidRDefault="00094448" w:rsidP="005B3425">
      <w:pPr>
        <w:spacing w:after="0" w:line="240" w:lineRule="auto"/>
        <w:ind w:firstLine="720"/>
        <w:jc w:val="both"/>
        <w:rPr>
          <w:rFonts w:ascii="Times New Roman" w:eastAsia="Times New Roman" w:hAnsi="Times New Roman" w:cs="Times New Roman"/>
          <w:sz w:val="28"/>
          <w:szCs w:val="28"/>
        </w:rPr>
      </w:pPr>
    </w:p>
    <w:p w14:paraId="3A6B04E6" w14:textId="540FD7B6" w:rsidR="00D01F1F" w:rsidRPr="005B3425" w:rsidRDefault="00184275" w:rsidP="005B3425">
      <w:pPr>
        <w:spacing w:after="0" w:line="240" w:lineRule="auto"/>
        <w:ind w:firstLine="720"/>
        <w:jc w:val="both"/>
        <w:rPr>
          <w:rFonts w:ascii="Times New Roman" w:eastAsia="Times New Roman" w:hAnsi="Times New Roman" w:cs="Times New Roman"/>
          <w:sz w:val="28"/>
          <w:szCs w:val="28"/>
        </w:rPr>
      </w:pPr>
      <w:r w:rsidRPr="005B3425">
        <w:rPr>
          <w:rFonts w:ascii="Times New Roman" w:eastAsia="Times New Roman" w:hAnsi="Times New Roman" w:cs="Times New Roman"/>
          <w:sz w:val="28"/>
          <w:szCs w:val="28"/>
        </w:rPr>
        <w:t>9. Sastādot mantojuma inventāra sarakstu, neatkarīgi no ieinteresētās personas iesniegumā norādītā</w:t>
      </w:r>
      <w:r w:rsidR="00AB4F06">
        <w:rPr>
          <w:rFonts w:ascii="Times New Roman" w:eastAsia="Times New Roman" w:hAnsi="Times New Roman" w:cs="Times New Roman"/>
          <w:sz w:val="28"/>
          <w:szCs w:val="28"/>
        </w:rPr>
        <w:t>s informācijas</w:t>
      </w:r>
      <w:r w:rsidRPr="005B3425">
        <w:rPr>
          <w:rFonts w:ascii="Times New Roman" w:eastAsia="Times New Roman" w:hAnsi="Times New Roman" w:cs="Times New Roman"/>
          <w:sz w:val="28"/>
          <w:szCs w:val="28"/>
        </w:rPr>
        <w:t xml:space="preserve"> zvērinātam tiesu izpildītājam ir pienākums</w:t>
      </w:r>
      <w:r w:rsidR="00D01F1F" w:rsidRPr="005B3425">
        <w:rPr>
          <w:rFonts w:ascii="Times New Roman" w:eastAsia="Times New Roman" w:hAnsi="Times New Roman" w:cs="Times New Roman"/>
          <w:sz w:val="28"/>
          <w:szCs w:val="28"/>
        </w:rPr>
        <w:t xml:space="preserve"> noskaidrot, vai mantojuma atstājējam ir:</w:t>
      </w:r>
    </w:p>
    <w:p w14:paraId="5AD09A06" w14:textId="0F7076FC" w:rsidR="00D01F1F" w:rsidRPr="005B3425" w:rsidRDefault="00D01F1F" w:rsidP="005B3425">
      <w:pPr>
        <w:spacing w:after="0" w:line="240" w:lineRule="auto"/>
        <w:ind w:firstLine="720"/>
        <w:jc w:val="both"/>
        <w:rPr>
          <w:rFonts w:ascii="Times New Roman" w:eastAsia="Times New Roman" w:hAnsi="Times New Roman" w:cs="Times New Roman"/>
          <w:sz w:val="28"/>
          <w:szCs w:val="28"/>
        </w:rPr>
      </w:pPr>
      <w:r w:rsidRPr="005B3425">
        <w:rPr>
          <w:rFonts w:ascii="Times New Roman" w:eastAsia="Times New Roman" w:hAnsi="Times New Roman" w:cs="Times New Roman"/>
          <w:sz w:val="28"/>
          <w:szCs w:val="28"/>
        </w:rPr>
        <w:t xml:space="preserve">9.1. publiskajos reģistros </w:t>
      </w:r>
      <w:r w:rsidR="00184275" w:rsidRPr="005B3425">
        <w:rPr>
          <w:rFonts w:ascii="Times New Roman" w:eastAsia="Times New Roman" w:hAnsi="Times New Roman" w:cs="Times New Roman"/>
          <w:sz w:val="28"/>
          <w:szCs w:val="28"/>
        </w:rPr>
        <w:t>reģistrēta manta</w:t>
      </w:r>
      <w:r w:rsidRPr="005B3425">
        <w:rPr>
          <w:rFonts w:ascii="Times New Roman" w:eastAsia="Times New Roman" w:hAnsi="Times New Roman" w:cs="Times New Roman"/>
          <w:sz w:val="28"/>
          <w:szCs w:val="28"/>
        </w:rPr>
        <w:t>;</w:t>
      </w:r>
    </w:p>
    <w:p w14:paraId="331C2A78" w14:textId="3F828EF0" w:rsidR="00D01F1F" w:rsidRPr="008E0ECC" w:rsidRDefault="00D01F1F" w:rsidP="005B3425">
      <w:pPr>
        <w:spacing w:after="0" w:line="240" w:lineRule="auto"/>
        <w:ind w:firstLine="720"/>
        <w:jc w:val="both"/>
        <w:rPr>
          <w:rFonts w:ascii="Times New Roman" w:eastAsia="Times New Roman" w:hAnsi="Times New Roman" w:cs="Times New Roman"/>
          <w:sz w:val="28"/>
          <w:szCs w:val="28"/>
        </w:rPr>
      </w:pPr>
      <w:r w:rsidRPr="008E0ECC">
        <w:rPr>
          <w:rFonts w:ascii="Times New Roman" w:eastAsia="Times New Roman" w:hAnsi="Times New Roman" w:cs="Times New Roman"/>
          <w:sz w:val="28"/>
          <w:szCs w:val="28"/>
        </w:rPr>
        <w:t>9.2. </w:t>
      </w:r>
      <w:proofErr w:type="gramStart"/>
      <w:r w:rsidR="00184275" w:rsidRPr="008E0ECC">
        <w:rPr>
          <w:rFonts w:ascii="Times New Roman" w:eastAsia="Times New Roman" w:hAnsi="Times New Roman" w:cs="Times New Roman"/>
          <w:sz w:val="28"/>
          <w:szCs w:val="28"/>
        </w:rPr>
        <w:t>pieprasījuma noguldījuma</w:t>
      </w:r>
      <w:r w:rsidR="002234FF" w:rsidRPr="008E0ECC">
        <w:rPr>
          <w:rFonts w:ascii="Times New Roman" w:eastAsia="Times New Roman" w:hAnsi="Times New Roman" w:cs="Times New Roman"/>
          <w:sz w:val="28"/>
          <w:szCs w:val="28"/>
        </w:rPr>
        <w:t xml:space="preserve">, </w:t>
      </w:r>
      <w:r w:rsidR="00184275" w:rsidRPr="008E0ECC">
        <w:rPr>
          <w:rFonts w:ascii="Times New Roman" w:eastAsia="Times New Roman" w:hAnsi="Times New Roman" w:cs="Times New Roman"/>
          <w:sz w:val="28"/>
          <w:szCs w:val="28"/>
        </w:rPr>
        <w:t>maksājum</w:t>
      </w:r>
      <w:r w:rsidR="00C87C0F" w:rsidRPr="008E0ECC">
        <w:rPr>
          <w:rFonts w:ascii="Times New Roman" w:eastAsia="Times New Roman" w:hAnsi="Times New Roman" w:cs="Times New Roman"/>
          <w:sz w:val="28"/>
          <w:szCs w:val="28"/>
        </w:rPr>
        <w:t>u</w:t>
      </w:r>
      <w:r w:rsidR="00184275" w:rsidRPr="008E0ECC">
        <w:rPr>
          <w:rFonts w:ascii="Times New Roman" w:eastAsia="Times New Roman" w:hAnsi="Times New Roman" w:cs="Times New Roman"/>
          <w:sz w:val="28"/>
          <w:szCs w:val="28"/>
        </w:rPr>
        <w:t xml:space="preserve"> </w:t>
      </w:r>
      <w:r w:rsidR="002234FF" w:rsidRPr="008E0ECC">
        <w:rPr>
          <w:rFonts w:ascii="Times New Roman" w:eastAsia="Times New Roman" w:hAnsi="Times New Roman" w:cs="Times New Roman"/>
          <w:sz w:val="28"/>
          <w:szCs w:val="28"/>
        </w:rPr>
        <w:t xml:space="preserve">vai ieguldījumu </w:t>
      </w:r>
      <w:r w:rsidR="00184275" w:rsidRPr="008E0ECC">
        <w:rPr>
          <w:rFonts w:ascii="Times New Roman" w:eastAsia="Times New Roman" w:hAnsi="Times New Roman" w:cs="Times New Roman"/>
          <w:sz w:val="28"/>
          <w:szCs w:val="28"/>
        </w:rPr>
        <w:t xml:space="preserve">konti Latvijā </w:t>
      </w:r>
      <w:r w:rsidR="008E0ECC" w:rsidRPr="008E0ECC">
        <w:rPr>
          <w:rFonts w:ascii="Times New Roman" w:eastAsia="Times New Roman" w:hAnsi="Times New Roman" w:cs="Times New Roman"/>
          <w:sz w:val="28"/>
          <w:szCs w:val="28"/>
        </w:rPr>
        <w:t>darbo</w:t>
      </w:r>
      <w:r w:rsidR="00184275" w:rsidRPr="008E0ECC">
        <w:rPr>
          <w:rFonts w:ascii="Times New Roman" w:eastAsia="Times New Roman" w:hAnsi="Times New Roman" w:cs="Times New Roman"/>
          <w:sz w:val="28"/>
          <w:szCs w:val="28"/>
        </w:rPr>
        <w:t>jošās</w:t>
      </w:r>
      <w:proofErr w:type="gramEnd"/>
      <w:r w:rsidR="00184275" w:rsidRPr="008E0ECC">
        <w:rPr>
          <w:rFonts w:ascii="Times New Roman" w:eastAsia="Times New Roman" w:hAnsi="Times New Roman" w:cs="Times New Roman"/>
          <w:sz w:val="28"/>
          <w:szCs w:val="28"/>
        </w:rPr>
        <w:t xml:space="preserve"> kredītiestādēs, krājaizdevu sabiedrībās vai maksājumu pakalpojumu sniedzēj</w:t>
      </w:r>
      <w:r w:rsidR="00C87C0F" w:rsidRPr="008E0ECC">
        <w:rPr>
          <w:rFonts w:ascii="Times New Roman" w:eastAsia="Times New Roman" w:hAnsi="Times New Roman" w:cs="Times New Roman"/>
          <w:sz w:val="28"/>
          <w:szCs w:val="28"/>
        </w:rPr>
        <w:t xml:space="preserve">ā </w:t>
      </w:r>
      <w:r w:rsidR="00184275" w:rsidRPr="008E0ECC">
        <w:rPr>
          <w:rFonts w:ascii="Times New Roman" w:eastAsia="Times New Roman" w:hAnsi="Times New Roman" w:cs="Times New Roman"/>
          <w:sz w:val="28"/>
          <w:szCs w:val="28"/>
        </w:rPr>
        <w:t>Maksājumu pakalpojumu un elektroniskās naudas likuma izpratnē</w:t>
      </w:r>
      <w:r w:rsidRPr="008E0ECC">
        <w:rPr>
          <w:rFonts w:ascii="Times New Roman" w:eastAsia="Times New Roman" w:hAnsi="Times New Roman" w:cs="Times New Roman"/>
          <w:sz w:val="28"/>
          <w:szCs w:val="28"/>
        </w:rPr>
        <w:t>;</w:t>
      </w:r>
    </w:p>
    <w:p w14:paraId="709C6421" w14:textId="46E000B3" w:rsidR="00D01F1F" w:rsidRPr="008E0ECC" w:rsidRDefault="00D01F1F" w:rsidP="005B3425">
      <w:pPr>
        <w:spacing w:after="0" w:line="240" w:lineRule="auto"/>
        <w:ind w:firstLine="720"/>
        <w:jc w:val="both"/>
        <w:rPr>
          <w:rFonts w:ascii="Times New Roman" w:eastAsia="Times New Roman" w:hAnsi="Times New Roman" w:cs="Times New Roman"/>
          <w:sz w:val="28"/>
          <w:szCs w:val="28"/>
        </w:rPr>
      </w:pPr>
      <w:r w:rsidRPr="008E0ECC">
        <w:rPr>
          <w:rFonts w:ascii="Times New Roman" w:eastAsia="Times New Roman" w:hAnsi="Times New Roman" w:cs="Times New Roman"/>
          <w:sz w:val="28"/>
          <w:szCs w:val="28"/>
        </w:rPr>
        <w:t xml:space="preserve">9.3. finanšu instrumentu konti </w:t>
      </w:r>
      <w:r w:rsidR="00184275" w:rsidRPr="008E0ECC">
        <w:rPr>
          <w:rFonts w:ascii="Times New Roman" w:eastAsia="Times New Roman" w:hAnsi="Times New Roman" w:cs="Times New Roman"/>
          <w:sz w:val="28"/>
          <w:szCs w:val="28"/>
        </w:rPr>
        <w:t>kredītiestādē</w:t>
      </w:r>
      <w:r w:rsidRPr="008E0ECC">
        <w:rPr>
          <w:rFonts w:ascii="Times New Roman" w:eastAsia="Times New Roman" w:hAnsi="Times New Roman" w:cs="Times New Roman"/>
          <w:sz w:val="28"/>
          <w:szCs w:val="28"/>
        </w:rPr>
        <w:t xml:space="preserve">s vai ieguldījumu brokeru sabiedrībās, kā arī </w:t>
      </w:r>
      <w:r w:rsidRPr="008E0ECC">
        <w:rPr>
          <w:rFonts w:ascii="Times New Roman" w:hAnsi="Times New Roman" w:cs="Times New Roman"/>
          <w:sz w:val="28"/>
          <w:szCs w:val="28"/>
        </w:rPr>
        <w:t>finanšu instrumenti</w:t>
      </w:r>
      <w:r w:rsidR="00614B25" w:rsidRPr="008E0ECC">
        <w:rPr>
          <w:rFonts w:ascii="Times New Roman" w:hAnsi="Times New Roman" w:cs="Times New Roman"/>
          <w:sz w:val="28"/>
          <w:szCs w:val="28"/>
        </w:rPr>
        <w:t xml:space="preserve"> </w:t>
      </w:r>
      <w:r w:rsidRPr="008E0ECC">
        <w:rPr>
          <w:rFonts w:ascii="Times New Roman" w:hAnsi="Times New Roman" w:cs="Times New Roman"/>
          <w:sz w:val="28"/>
          <w:szCs w:val="28"/>
        </w:rPr>
        <w:t>centrālā vērtspapīru depozitārija sākotnējā reģistrā</w:t>
      </w:r>
      <w:r w:rsidR="00614B25" w:rsidRPr="008E0ECC">
        <w:rPr>
          <w:rFonts w:ascii="Times New Roman" w:hAnsi="Times New Roman" w:cs="Times New Roman"/>
          <w:sz w:val="28"/>
          <w:szCs w:val="28"/>
        </w:rPr>
        <w:t>;</w:t>
      </w:r>
    </w:p>
    <w:p w14:paraId="20DD6798" w14:textId="3D3A2DDF" w:rsidR="00094448" w:rsidRPr="005B3425" w:rsidRDefault="00D01F1F" w:rsidP="005B3425">
      <w:pPr>
        <w:spacing w:after="0" w:line="240" w:lineRule="auto"/>
        <w:ind w:firstLine="720"/>
        <w:jc w:val="both"/>
        <w:rPr>
          <w:rFonts w:ascii="Times New Roman" w:eastAsia="Times New Roman" w:hAnsi="Times New Roman" w:cs="Times New Roman"/>
          <w:sz w:val="28"/>
          <w:szCs w:val="28"/>
        </w:rPr>
      </w:pPr>
      <w:r w:rsidRPr="008E0ECC">
        <w:rPr>
          <w:rFonts w:ascii="Times New Roman" w:eastAsia="Times New Roman" w:hAnsi="Times New Roman" w:cs="Times New Roman"/>
          <w:sz w:val="28"/>
          <w:szCs w:val="28"/>
        </w:rPr>
        <w:t>9.4. </w:t>
      </w:r>
      <w:r w:rsidR="00184275" w:rsidRPr="008E0ECC">
        <w:rPr>
          <w:rFonts w:ascii="Times New Roman" w:eastAsia="Times New Roman" w:hAnsi="Times New Roman" w:cs="Times New Roman"/>
          <w:sz w:val="28"/>
          <w:szCs w:val="28"/>
        </w:rPr>
        <w:t xml:space="preserve">citas vērtības Latvijā </w:t>
      </w:r>
      <w:r w:rsidR="008E0ECC" w:rsidRPr="008E0ECC">
        <w:rPr>
          <w:rFonts w:ascii="Times New Roman" w:eastAsia="Times New Roman" w:hAnsi="Times New Roman" w:cs="Times New Roman"/>
          <w:sz w:val="28"/>
          <w:szCs w:val="28"/>
        </w:rPr>
        <w:t>darbo</w:t>
      </w:r>
      <w:r w:rsidR="00184275" w:rsidRPr="008E0ECC">
        <w:rPr>
          <w:rFonts w:ascii="Times New Roman" w:eastAsia="Times New Roman" w:hAnsi="Times New Roman" w:cs="Times New Roman"/>
          <w:sz w:val="28"/>
          <w:szCs w:val="28"/>
        </w:rPr>
        <w:t>jošās kredītiestādēs.</w:t>
      </w:r>
    </w:p>
    <w:p w14:paraId="68DBFE0B" w14:textId="77777777" w:rsidR="00094448" w:rsidRPr="005B3425" w:rsidRDefault="00094448" w:rsidP="005B3425">
      <w:pPr>
        <w:spacing w:after="0" w:line="240" w:lineRule="auto"/>
        <w:ind w:firstLine="720"/>
        <w:jc w:val="both"/>
        <w:rPr>
          <w:rFonts w:ascii="Times New Roman" w:eastAsia="Times New Roman" w:hAnsi="Times New Roman" w:cs="Times New Roman"/>
          <w:sz w:val="28"/>
          <w:szCs w:val="28"/>
        </w:rPr>
      </w:pPr>
    </w:p>
    <w:p w14:paraId="5AADE54E" w14:textId="1224133B" w:rsidR="00094448" w:rsidRPr="005B3425" w:rsidRDefault="00184275" w:rsidP="005B3425">
      <w:pPr>
        <w:spacing w:after="0" w:line="240" w:lineRule="auto"/>
        <w:ind w:firstLine="720"/>
        <w:jc w:val="both"/>
        <w:rPr>
          <w:rFonts w:ascii="Times New Roman" w:eastAsia="Times New Roman" w:hAnsi="Times New Roman" w:cs="Times New Roman"/>
          <w:sz w:val="28"/>
          <w:szCs w:val="28"/>
        </w:rPr>
      </w:pPr>
      <w:r w:rsidRPr="005B3425">
        <w:rPr>
          <w:rFonts w:ascii="Times New Roman" w:eastAsia="Times New Roman" w:hAnsi="Times New Roman" w:cs="Times New Roman"/>
          <w:sz w:val="28"/>
          <w:szCs w:val="28"/>
        </w:rPr>
        <w:t xml:space="preserve">10. Zvērināts tiesu izpildītājs mantojuma inventāra sarakstā neiekļauj mantu, </w:t>
      </w:r>
      <w:r w:rsidR="00F25840">
        <w:rPr>
          <w:rFonts w:ascii="Times New Roman" w:eastAsia="Times New Roman" w:hAnsi="Times New Roman" w:cs="Times New Roman"/>
          <w:sz w:val="28"/>
          <w:szCs w:val="28"/>
        </w:rPr>
        <w:t>ja tās</w:t>
      </w:r>
      <w:r w:rsidRPr="005B3425">
        <w:rPr>
          <w:rFonts w:ascii="Times New Roman" w:eastAsia="Times New Roman" w:hAnsi="Times New Roman" w:cs="Times New Roman"/>
          <w:sz w:val="28"/>
          <w:szCs w:val="28"/>
        </w:rPr>
        <w:t xml:space="preserve"> iekļaušanai </w:t>
      </w:r>
      <w:r w:rsidR="007B4A07" w:rsidRPr="005B3425">
        <w:rPr>
          <w:rFonts w:ascii="Times New Roman" w:eastAsia="Times New Roman" w:hAnsi="Times New Roman" w:cs="Times New Roman"/>
          <w:sz w:val="28"/>
          <w:szCs w:val="28"/>
        </w:rPr>
        <w:t xml:space="preserve">mantojuma </w:t>
      </w:r>
      <w:r w:rsidRPr="005B3425">
        <w:rPr>
          <w:rFonts w:ascii="Times New Roman" w:eastAsia="Times New Roman" w:hAnsi="Times New Roman" w:cs="Times New Roman"/>
          <w:sz w:val="28"/>
          <w:szCs w:val="28"/>
        </w:rPr>
        <w:t>inventāra sarakstā nepieciešams veikt darbības ārpus tās apgabaltiesas darbības teritorijas,</w:t>
      </w:r>
      <w:r w:rsidR="00EA4D7A">
        <w:rPr>
          <w:rFonts w:ascii="Times New Roman" w:eastAsia="Times New Roman" w:hAnsi="Times New Roman" w:cs="Times New Roman"/>
          <w:sz w:val="28"/>
          <w:szCs w:val="28"/>
        </w:rPr>
        <w:t xml:space="preserve"> </w:t>
      </w:r>
      <w:r w:rsidR="00603A8D" w:rsidRPr="00EA4D7A">
        <w:rPr>
          <w:rFonts w:ascii="Times New Roman" w:eastAsia="Times New Roman" w:hAnsi="Times New Roman" w:cs="Times New Roman"/>
          <w:sz w:val="28"/>
          <w:szCs w:val="28"/>
        </w:rPr>
        <w:t>kur</w:t>
      </w:r>
      <w:r w:rsidR="00603A8D">
        <w:rPr>
          <w:rFonts w:ascii="Times New Roman" w:eastAsia="Times New Roman" w:hAnsi="Times New Roman" w:cs="Times New Roman"/>
          <w:sz w:val="28"/>
          <w:szCs w:val="28"/>
        </w:rPr>
        <w:t>ā</w:t>
      </w:r>
      <w:r w:rsidR="00603A8D" w:rsidRPr="00EA4D7A">
        <w:rPr>
          <w:rFonts w:ascii="Times New Roman" w:eastAsia="Times New Roman" w:hAnsi="Times New Roman" w:cs="Times New Roman"/>
          <w:sz w:val="28"/>
          <w:szCs w:val="28"/>
        </w:rPr>
        <w:t xml:space="preserve"> viņš p</w:t>
      </w:r>
      <w:r w:rsidR="00603A8D">
        <w:rPr>
          <w:rFonts w:ascii="Times New Roman" w:eastAsia="Times New Roman" w:hAnsi="Times New Roman" w:cs="Times New Roman"/>
          <w:sz w:val="28"/>
          <w:szCs w:val="28"/>
        </w:rPr>
        <w:t>raktizē</w:t>
      </w:r>
      <w:r w:rsidRPr="005B3425">
        <w:rPr>
          <w:rFonts w:ascii="Times New Roman" w:eastAsia="Times New Roman" w:hAnsi="Times New Roman" w:cs="Times New Roman"/>
          <w:sz w:val="28"/>
          <w:szCs w:val="28"/>
        </w:rPr>
        <w:t xml:space="preserve">. Par šādu mantu zvērināts tiesu izpildītājs informē ieinteresēto personu, izskaidrojot tai </w:t>
      </w:r>
      <w:r w:rsidR="00EA4D7A" w:rsidRPr="005B3425">
        <w:rPr>
          <w:rFonts w:ascii="Times New Roman" w:eastAsia="Times New Roman" w:hAnsi="Times New Roman" w:cs="Times New Roman"/>
          <w:sz w:val="28"/>
          <w:szCs w:val="28"/>
        </w:rPr>
        <w:t xml:space="preserve">tiesības </w:t>
      </w:r>
      <w:r w:rsidRPr="005B3425">
        <w:rPr>
          <w:rFonts w:ascii="Times New Roman" w:eastAsia="Times New Roman" w:hAnsi="Times New Roman" w:cs="Times New Roman"/>
          <w:sz w:val="28"/>
          <w:szCs w:val="28"/>
        </w:rPr>
        <w:t xml:space="preserve">vērsties pie </w:t>
      </w:r>
      <w:r w:rsidR="007204AA" w:rsidRPr="005B3425">
        <w:rPr>
          <w:rFonts w:ascii="Times New Roman" w:eastAsia="Times New Roman" w:hAnsi="Times New Roman" w:cs="Times New Roman"/>
          <w:sz w:val="28"/>
          <w:szCs w:val="28"/>
        </w:rPr>
        <w:t xml:space="preserve">zvērināta notāra ar lūgumu </w:t>
      </w:r>
      <w:r w:rsidR="00BF0F4E" w:rsidRPr="005B3425">
        <w:rPr>
          <w:rFonts w:ascii="Times New Roman" w:eastAsia="Times New Roman" w:hAnsi="Times New Roman" w:cs="Times New Roman"/>
          <w:sz w:val="28"/>
          <w:szCs w:val="28"/>
        </w:rPr>
        <w:t xml:space="preserve">uzdot </w:t>
      </w:r>
      <w:r w:rsidR="007204AA" w:rsidRPr="005B3425">
        <w:rPr>
          <w:rFonts w:ascii="Times New Roman" w:eastAsia="Times New Roman" w:hAnsi="Times New Roman" w:cs="Times New Roman"/>
          <w:sz w:val="28"/>
          <w:szCs w:val="28"/>
        </w:rPr>
        <w:t xml:space="preserve">sagatavot </w:t>
      </w:r>
      <w:r w:rsidR="007B4A07" w:rsidRPr="005B3425">
        <w:rPr>
          <w:rFonts w:ascii="Times New Roman" w:eastAsia="Times New Roman" w:hAnsi="Times New Roman" w:cs="Times New Roman"/>
          <w:sz w:val="28"/>
          <w:szCs w:val="28"/>
        </w:rPr>
        <w:t xml:space="preserve">mantojuma </w:t>
      </w:r>
      <w:r w:rsidR="00CB7256" w:rsidRPr="005B3425">
        <w:rPr>
          <w:rFonts w:ascii="Times New Roman" w:eastAsia="Times New Roman" w:hAnsi="Times New Roman" w:cs="Times New Roman"/>
          <w:sz w:val="28"/>
          <w:szCs w:val="28"/>
        </w:rPr>
        <w:t xml:space="preserve">inventāra sarakstu </w:t>
      </w:r>
      <w:r w:rsidRPr="005B3425">
        <w:rPr>
          <w:rFonts w:ascii="Times New Roman" w:eastAsia="Times New Roman" w:hAnsi="Times New Roman" w:cs="Times New Roman"/>
          <w:sz w:val="28"/>
          <w:szCs w:val="28"/>
        </w:rPr>
        <w:t>attiecīgā apgabaltiesā praktizējoša</w:t>
      </w:r>
      <w:r w:rsidR="001266FC" w:rsidRPr="005B3425">
        <w:rPr>
          <w:rFonts w:ascii="Times New Roman" w:eastAsia="Times New Roman" w:hAnsi="Times New Roman" w:cs="Times New Roman"/>
          <w:sz w:val="28"/>
          <w:szCs w:val="28"/>
        </w:rPr>
        <w:t>m</w:t>
      </w:r>
      <w:r w:rsidRPr="005B3425">
        <w:rPr>
          <w:rFonts w:ascii="Times New Roman" w:eastAsia="Times New Roman" w:hAnsi="Times New Roman" w:cs="Times New Roman"/>
          <w:sz w:val="28"/>
          <w:szCs w:val="28"/>
        </w:rPr>
        <w:t xml:space="preserve"> zvērināta</w:t>
      </w:r>
      <w:r w:rsidR="001266FC" w:rsidRPr="005B3425">
        <w:rPr>
          <w:rFonts w:ascii="Times New Roman" w:eastAsia="Times New Roman" w:hAnsi="Times New Roman" w:cs="Times New Roman"/>
          <w:sz w:val="28"/>
          <w:szCs w:val="28"/>
        </w:rPr>
        <w:t>m</w:t>
      </w:r>
      <w:r w:rsidRPr="005B3425">
        <w:rPr>
          <w:rFonts w:ascii="Times New Roman" w:eastAsia="Times New Roman" w:hAnsi="Times New Roman" w:cs="Times New Roman"/>
          <w:sz w:val="28"/>
          <w:szCs w:val="28"/>
        </w:rPr>
        <w:t xml:space="preserve"> tiesu izpildītāja</w:t>
      </w:r>
      <w:r w:rsidR="001266FC" w:rsidRPr="005B3425">
        <w:rPr>
          <w:rFonts w:ascii="Times New Roman" w:eastAsia="Times New Roman" w:hAnsi="Times New Roman" w:cs="Times New Roman"/>
          <w:sz w:val="28"/>
          <w:szCs w:val="28"/>
        </w:rPr>
        <w:t>m.</w:t>
      </w:r>
    </w:p>
    <w:p w14:paraId="5C42BE19" w14:textId="77777777" w:rsidR="00094448" w:rsidRPr="005B3425" w:rsidRDefault="00094448" w:rsidP="005B3425">
      <w:pPr>
        <w:spacing w:after="0" w:line="240" w:lineRule="auto"/>
        <w:ind w:firstLine="720"/>
        <w:jc w:val="both"/>
        <w:rPr>
          <w:rFonts w:ascii="Times New Roman" w:eastAsia="Times New Roman" w:hAnsi="Times New Roman" w:cs="Times New Roman"/>
          <w:sz w:val="28"/>
          <w:szCs w:val="28"/>
        </w:rPr>
      </w:pPr>
    </w:p>
    <w:p w14:paraId="078399FB" w14:textId="171A2167" w:rsidR="00094448" w:rsidRPr="005B3425" w:rsidRDefault="00184275" w:rsidP="005B3425">
      <w:pPr>
        <w:spacing w:after="0" w:line="240" w:lineRule="auto"/>
        <w:ind w:firstLine="720"/>
        <w:jc w:val="both"/>
        <w:rPr>
          <w:rFonts w:ascii="Times New Roman" w:eastAsia="Times New Roman" w:hAnsi="Times New Roman" w:cs="Times New Roman"/>
          <w:sz w:val="28"/>
          <w:szCs w:val="28"/>
        </w:rPr>
      </w:pPr>
      <w:r w:rsidRPr="005B3425">
        <w:rPr>
          <w:rFonts w:ascii="Times New Roman" w:eastAsia="Times New Roman" w:hAnsi="Times New Roman" w:cs="Times New Roman"/>
          <w:sz w:val="28"/>
          <w:szCs w:val="28"/>
        </w:rPr>
        <w:t>11. Mantojuma inventāra sarakstā zvērināts tiesu izpildītājs uzskaita mantojuma atstājējam piederējušās ķermeniskās un bezķermeniskās lietas</w:t>
      </w:r>
      <w:proofErr w:type="gramStart"/>
      <w:r w:rsidRPr="005B3425">
        <w:rPr>
          <w:rFonts w:ascii="Times New Roman" w:eastAsia="Times New Roman" w:hAnsi="Times New Roman" w:cs="Times New Roman"/>
          <w:sz w:val="28"/>
          <w:szCs w:val="28"/>
        </w:rPr>
        <w:t>, tai skaitā mantojuma atstājēja tiesības uz mantu un prasījumus pret trešajām personām</w:t>
      </w:r>
      <w:proofErr w:type="gramEnd"/>
      <w:r w:rsidRPr="005B3425">
        <w:rPr>
          <w:rFonts w:ascii="Times New Roman" w:eastAsia="Times New Roman" w:hAnsi="Times New Roman" w:cs="Times New Roman"/>
          <w:sz w:val="28"/>
          <w:szCs w:val="28"/>
        </w:rPr>
        <w:t>, kas izriet no noslēgt</w:t>
      </w:r>
      <w:r w:rsidR="00EA4D7A">
        <w:rPr>
          <w:rFonts w:ascii="Times New Roman" w:eastAsia="Times New Roman" w:hAnsi="Times New Roman" w:cs="Times New Roman"/>
          <w:sz w:val="28"/>
          <w:szCs w:val="28"/>
        </w:rPr>
        <w:t>aj</w:t>
      </w:r>
      <w:r w:rsidRPr="005B3425">
        <w:rPr>
          <w:rFonts w:ascii="Times New Roman" w:eastAsia="Times New Roman" w:hAnsi="Times New Roman" w:cs="Times New Roman"/>
          <w:sz w:val="28"/>
          <w:szCs w:val="28"/>
        </w:rPr>
        <w:t xml:space="preserve">iem darījumiem. Mantojuma inventāra sarakstā norāda arī uz </w:t>
      </w:r>
      <w:r w:rsidR="002A1C1B" w:rsidRPr="005B3425">
        <w:rPr>
          <w:rFonts w:ascii="Times New Roman" w:eastAsia="Times New Roman" w:hAnsi="Times New Roman" w:cs="Times New Roman"/>
          <w:sz w:val="28"/>
          <w:szCs w:val="28"/>
        </w:rPr>
        <w:t xml:space="preserve">mantojuma atstājēja </w:t>
      </w:r>
      <w:r w:rsidRPr="005B3425">
        <w:rPr>
          <w:rFonts w:ascii="Times New Roman" w:eastAsia="Times New Roman" w:hAnsi="Times New Roman" w:cs="Times New Roman"/>
          <w:sz w:val="28"/>
          <w:szCs w:val="28"/>
        </w:rPr>
        <w:t>vārda kredītiestādē, krājaizdevu sabiedrībā vai maksājumu pakalpojumu sniedzējā (Maksājumu pakalpojumu un elektroniskās naudas likuma izpratnē) atvērtus pieprasījuma noguldījuma, maksājumu vai ieguldījumu kontus, tai skaitā tos, kam ir negatīvs konta atlikums. Mantojuma inventāra sarakstā nenorāda mantojuma atstājēja parādus.</w:t>
      </w:r>
    </w:p>
    <w:p w14:paraId="5EB6DDF1" w14:textId="77777777" w:rsidR="00094448" w:rsidRPr="005B3425" w:rsidRDefault="00094448" w:rsidP="005B3425">
      <w:pPr>
        <w:spacing w:after="0" w:line="240" w:lineRule="auto"/>
        <w:ind w:firstLine="720"/>
        <w:jc w:val="both"/>
        <w:rPr>
          <w:rFonts w:ascii="Times New Roman" w:eastAsia="Times New Roman" w:hAnsi="Times New Roman" w:cs="Times New Roman"/>
          <w:sz w:val="28"/>
          <w:szCs w:val="28"/>
        </w:rPr>
      </w:pPr>
    </w:p>
    <w:p w14:paraId="286D4364" w14:textId="150BAD8C" w:rsidR="00094448" w:rsidRPr="005B3425" w:rsidRDefault="00C16465" w:rsidP="005B3425">
      <w:pPr>
        <w:spacing w:after="0" w:line="240" w:lineRule="auto"/>
        <w:jc w:val="center"/>
        <w:rPr>
          <w:rFonts w:ascii="Times New Roman" w:eastAsia="Times New Roman" w:hAnsi="Times New Roman" w:cs="Times New Roman"/>
          <w:b/>
          <w:sz w:val="28"/>
          <w:szCs w:val="28"/>
        </w:rPr>
      </w:pPr>
      <w:r w:rsidRPr="005B3425">
        <w:rPr>
          <w:rFonts w:ascii="Times New Roman" w:eastAsia="Times New Roman" w:hAnsi="Times New Roman" w:cs="Times New Roman"/>
          <w:b/>
          <w:sz w:val="28"/>
          <w:szCs w:val="28"/>
        </w:rPr>
        <w:t>IV. </w:t>
      </w:r>
      <w:r w:rsidR="00184275" w:rsidRPr="005B3425">
        <w:rPr>
          <w:rFonts w:ascii="Times New Roman" w:eastAsia="Times New Roman" w:hAnsi="Times New Roman" w:cs="Times New Roman"/>
          <w:b/>
          <w:sz w:val="28"/>
          <w:szCs w:val="28"/>
        </w:rPr>
        <w:t>Mantas novērtēšana</w:t>
      </w:r>
    </w:p>
    <w:p w14:paraId="02BF08D5" w14:textId="77777777" w:rsidR="00094448" w:rsidRPr="005B3425" w:rsidRDefault="00094448" w:rsidP="005B3425">
      <w:pPr>
        <w:spacing w:after="0" w:line="240" w:lineRule="auto"/>
        <w:jc w:val="both"/>
        <w:rPr>
          <w:rFonts w:ascii="Times New Roman" w:eastAsia="Times New Roman" w:hAnsi="Times New Roman" w:cs="Times New Roman"/>
          <w:sz w:val="28"/>
          <w:szCs w:val="28"/>
        </w:rPr>
      </w:pPr>
    </w:p>
    <w:p w14:paraId="75C27B03" w14:textId="7F2E646B" w:rsidR="00094448" w:rsidRPr="005B3425" w:rsidRDefault="00184275" w:rsidP="005B3425">
      <w:pPr>
        <w:spacing w:after="0" w:line="240" w:lineRule="auto"/>
        <w:ind w:firstLine="720"/>
        <w:jc w:val="both"/>
        <w:rPr>
          <w:rFonts w:ascii="Times New Roman" w:eastAsia="Times New Roman" w:hAnsi="Times New Roman" w:cs="Times New Roman"/>
          <w:sz w:val="28"/>
          <w:szCs w:val="28"/>
        </w:rPr>
      </w:pPr>
      <w:r w:rsidRPr="005B3425">
        <w:rPr>
          <w:rFonts w:ascii="Times New Roman" w:eastAsia="Times New Roman" w:hAnsi="Times New Roman" w:cs="Times New Roman"/>
          <w:sz w:val="28"/>
          <w:szCs w:val="28"/>
        </w:rPr>
        <w:t xml:space="preserve">12. Pēc ieinteresētās personas lūguma, tiklīdz tā iemaksājusi zvērināta tiesu izpildītāja saimnieciskās darbības kontā mantas novērtējuma izdarīšanai nepieciešamo </w:t>
      </w:r>
      <w:r w:rsidR="00986D9F" w:rsidRPr="005B3425">
        <w:rPr>
          <w:rFonts w:ascii="Times New Roman" w:eastAsia="Times New Roman" w:hAnsi="Times New Roman" w:cs="Times New Roman"/>
          <w:sz w:val="28"/>
          <w:szCs w:val="28"/>
        </w:rPr>
        <w:t xml:space="preserve">naudas </w:t>
      </w:r>
      <w:r w:rsidR="005757C5" w:rsidRPr="005B3425">
        <w:rPr>
          <w:rFonts w:ascii="Times New Roman" w:eastAsia="Times New Roman" w:hAnsi="Times New Roman" w:cs="Times New Roman"/>
          <w:sz w:val="28"/>
          <w:szCs w:val="28"/>
        </w:rPr>
        <w:t>summu</w:t>
      </w:r>
      <w:r w:rsidRPr="005B3425">
        <w:rPr>
          <w:rFonts w:ascii="Times New Roman" w:eastAsia="Times New Roman" w:hAnsi="Times New Roman" w:cs="Times New Roman"/>
          <w:sz w:val="28"/>
          <w:szCs w:val="28"/>
        </w:rPr>
        <w:t>, zvērināts tiesu izpildītājs pieaicina sertificētu vērtētāju vai attiecīgās nozares speciālistu mantas novērtēšanai. Zvērināts tiesu izpildītājs mantas vērtības noteikšanai var izmantot arī ieinteresētās personas iesniegtu novērtējumu, ja zvērināts tiesu izpildītājs to atzīst par pieļaujamu un vērā ņemamu.</w:t>
      </w:r>
    </w:p>
    <w:p w14:paraId="40F625AB" w14:textId="77777777" w:rsidR="00094448" w:rsidRPr="005B3425" w:rsidRDefault="00094448" w:rsidP="005B3425">
      <w:pPr>
        <w:spacing w:after="0" w:line="240" w:lineRule="auto"/>
        <w:ind w:firstLine="720"/>
        <w:jc w:val="both"/>
        <w:rPr>
          <w:rFonts w:ascii="Times New Roman" w:eastAsia="Times New Roman" w:hAnsi="Times New Roman" w:cs="Times New Roman"/>
          <w:sz w:val="28"/>
          <w:szCs w:val="28"/>
        </w:rPr>
      </w:pPr>
    </w:p>
    <w:p w14:paraId="3E0FDA2D" w14:textId="267CB095" w:rsidR="00094448" w:rsidRPr="005B3425" w:rsidRDefault="00184275" w:rsidP="005B3425">
      <w:pPr>
        <w:spacing w:after="0" w:line="240" w:lineRule="auto"/>
        <w:ind w:firstLine="720"/>
        <w:jc w:val="both"/>
        <w:rPr>
          <w:rFonts w:ascii="Times New Roman" w:eastAsia="Times New Roman" w:hAnsi="Times New Roman" w:cs="Times New Roman"/>
          <w:sz w:val="28"/>
          <w:szCs w:val="28"/>
        </w:rPr>
      </w:pPr>
      <w:r w:rsidRPr="005B3425">
        <w:rPr>
          <w:rFonts w:ascii="Times New Roman" w:eastAsia="Times New Roman" w:hAnsi="Times New Roman" w:cs="Times New Roman"/>
          <w:sz w:val="28"/>
          <w:szCs w:val="28"/>
        </w:rPr>
        <w:t>13. </w:t>
      </w:r>
      <w:proofErr w:type="gramStart"/>
      <w:r w:rsidRPr="005B3425">
        <w:rPr>
          <w:rFonts w:ascii="Times New Roman" w:eastAsia="Times New Roman" w:hAnsi="Times New Roman" w:cs="Times New Roman"/>
          <w:sz w:val="28"/>
          <w:szCs w:val="28"/>
        </w:rPr>
        <w:t xml:space="preserve">Ja </w:t>
      </w:r>
      <w:r w:rsidR="00EA4D7A" w:rsidRPr="005B3425">
        <w:rPr>
          <w:rFonts w:ascii="Times New Roman" w:eastAsia="Times New Roman" w:hAnsi="Times New Roman" w:cs="Times New Roman"/>
          <w:sz w:val="28"/>
          <w:szCs w:val="28"/>
        </w:rPr>
        <w:t xml:space="preserve">mantas novērtēšanai </w:t>
      </w:r>
      <w:r w:rsidRPr="005B3425">
        <w:rPr>
          <w:rFonts w:ascii="Times New Roman" w:eastAsia="Times New Roman" w:hAnsi="Times New Roman" w:cs="Times New Roman"/>
          <w:sz w:val="28"/>
          <w:szCs w:val="28"/>
        </w:rPr>
        <w:t>šajos noteikumos noteiktajā kārtībā nav pieaicināts</w:t>
      </w:r>
      <w:proofErr w:type="gramEnd"/>
      <w:r w:rsidRPr="005B3425">
        <w:rPr>
          <w:rFonts w:ascii="Times New Roman" w:eastAsia="Times New Roman" w:hAnsi="Times New Roman" w:cs="Times New Roman"/>
          <w:sz w:val="28"/>
          <w:szCs w:val="28"/>
        </w:rPr>
        <w:t xml:space="preserve"> sertificēts vērtētājs vai attiecīgās nozares speciālists, mantojuma inventāra sarakstā iekļautās mantas vērtīb</w:t>
      </w:r>
      <w:r w:rsidR="00F47B3C" w:rsidRPr="005B3425">
        <w:rPr>
          <w:rFonts w:ascii="Times New Roman" w:eastAsia="Times New Roman" w:hAnsi="Times New Roman" w:cs="Times New Roman"/>
          <w:sz w:val="28"/>
          <w:szCs w:val="28"/>
        </w:rPr>
        <w:t>u</w:t>
      </w:r>
      <w:r w:rsidRPr="005B3425">
        <w:rPr>
          <w:rFonts w:ascii="Times New Roman" w:eastAsia="Times New Roman" w:hAnsi="Times New Roman" w:cs="Times New Roman"/>
          <w:sz w:val="28"/>
          <w:szCs w:val="28"/>
        </w:rPr>
        <w:t xml:space="preserve"> </w:t>
      </w:r>
      <w:r w:rsidR="00F47B3C" w:rsidRPr="005B3425">
        <w:rPr>
          <w:rFonts w:ascii="Times New Roman" w:eastAsia="Times New Roman" w:hAnsi="Times New Roman" w:cs="Times New Roman"/>
          <w:sz w:val="28"/>
          <w:szCs w:val="28"/>
        </w:rPr>
        <w:t>nosaka</w:t>
      </w:r>
      <w:r w:rsidRPr="005B3425">
        <w:rPr>
          <w:rFonts w:ascii="Times New Roman" w:eastAsia="Times New Roman" w:hAnsi="Times New Roman" w:cs="Times New Roman"/>
          <w:sz w:val="28"/>
          <w:szCs w:val="28"/>
        </w:rPr>
        <w:t xml:space="preserve"> šādā veidā:</w:t>
      </w:r>
    </w:p>
    <w:p w14:paraId="0131CE03" w14:textId="1BFABDFD" w:rsidR="00094448" w:rsidRPr="005B3425" w:rsidRDefault="00184275" w:rsidP="005B3425">
      <w:pPr>
        <w:spacing w:after="0" w:line="240" w:lineRule="auto"/>
        <w:ind w:firstLine="720"/>
        <w:jc w:val="both"/>
        <w:rPr>
          <w:rFonts w:ascii="Times New Roman" w:eastAsia="Times New Roman" w:hAnsi="Times New Roman" w:cs="Times New Roman"/>
          <w:sz w:val="28"/>
          <w:szCs w:val="28"/>
        </w:rPr>
      </w:pPr>
      <w:r w:rsidRPr="005B3425">
        <w:rPr>
          <w:rFonts w:ascii="Times New Roman" w:eastAsia="Times New Roman" w:hAnsi="Times New Roman" w:cs="Times New Roman"/>
          <w:sz w:val="28"/>
          <w:szCs w:val="28"/>
        </w:rPr>
        <w:lastRenderedPageBreak/>
        <w:t>13.1. </w:t>
      </w:r>
      <w:r w:rsidR="00BB0A3D" w:rsidRPr="005B3425">
        <w:rPr>
          <w:rFonts w:ascii="Times New Roman" w:hAnsi="Times New Roman" w:cs="Times New Roman"/>
          <w:color w:val="000000"/>
          <w:sz w:val="28"/>
          <w:szCs w:val="28"/>
        </w:rPr>
        <w:t>nekustamā īpašuma vērtību no</w:t>
      </w:r>
      <w:r w:rsidR="00EA4D7A">
        <w:rPr>
          <w:rFonts w:ascii="Times New Roman" w:hAnsi="Times New Roman" w:cs="Times New Roman"/>
          <w:color w:val="000000"/>
          <w:sz w:val="28"/>
          <w:szCs w:val="28"/>
        </w:rPr>
        <w:t>saka</w:t>
      </w:r>
      <w:r w:rsidR="00603A8D">
        <w:rPr>
          <w:rFonts w:ascii="Times New Roman" w:hAnsi="Times New Roman" w:cs="Times New Roman"/>
          <w:color w:val="000000"/>
          <w:sz w:val="28"/>
          <w:szCs w:val="28"/>
        </w:rPr>
        <w:t>,</w:t>
      </w:r>
      <w:r w:rsidR="00BB0A3D" w:rsidRPr="005B3425">
        <w:rPr>
          <w:rFonts w:ascii="Times New Roman" w:hAnsi="Times New Roman" w:cs="Times New Roman"/>
          <w:color w:val="000000"/>
          <w:sz w:val="28"/>
          <w:szCs w:val="28"/>
        </w:rPr>
        <w:t xml:space="preserve"> </w:t>
      </w:r>
      <w:r w:rsidR="00603A8D">
        <w:rPr>
          <w:rFonts w:ascii="Times New Roman" w:hAnsi="Times New Roman" w:cs="Times New Roman"/>
          <w:color w:val="000000"/>
          <w:sz w:val="28"/>
          <w:szCs w:val="28"/>
        </w:rPr>
        <w:t xml:space="preserve">pamatojoties uz </w:t>
      </w:r>
      <w:r w:rsidR="00BB0A3D" w:rsidRPr="008E0ECC">
        <w:rPr>
          <w:rFonts w:ascii="Times New Roman" w:hAnsi="Times New Roman" w:cs="Times New Roman"/>
          <w:color w:val="000000"/>
          <w:sz w:val="28"/>
          <w:szCs w:val="28"/>
        </w:rPr>
        <w:t>Nekustamā īpašuma valsts kadastra informācijas sistēmas aktuālajiem datiem par mantojuma atstājējam Nekustamā īpašuma valsts kadastra informācijas sistēmā reģistrēt</w:t>
      </w:r>
      <w:r w:rsidR="00556071" w:rsidRPr="008E0ECC">
        <w:rPr>
          <w:rFonts w:ascii="Times New Roman" w:hAnsi="Times New Roman" w:cs="Times New Roman"/>
          <w:color w:val="000000"/>
          <w:sz w:val="28"/>
          <w:szCs w:val="28"/>
        </w:rPr>
        <w:t>u</w:t>
      </w:r>
      <w:r w:rsidR="00BB0A3D" w:rsidRPr="008E0ECC">
        <w:rPr>
          <w:rFonts w:ascii="Times New Roman" w:hAnsi="Times New Roman" w:cs="Times New Roman"/>
          <w:color w:val="000000"/>
          <w:sz w:val="28"/>
          <w:szCs w:val="28"/>
        </w:rPr>
        <w:t xml:space="preserve"> kadastra objekt</w:t>
      </w:r>
      <w:r w:rsidR="00556071" w:rsidRPr="008E0ECC">
        <w:rPr>
          <w:rFonts w:ascii="Times New Roman" w:hAnsi="Times New Roman" w:cs="Times New Roman"/>
          <w:color w:val="000000"/>
          <w:sz w:val="28"/>
          <w:szCs w:val="28"/>
        </w:rPr>
        <w:t>u</w:t>
      </w:r>
      <w:r w:rsidRPr="008E0ECC">
        <w:rPr>
          <w:rFonts w:ascii="Times New Roman" w:eastAsia="Times New Roman" w:hAnsi="Times New Roman" w:cs="Times New Roman"/>
          <w:sz w:val="28"/>
          <w:szCs w:val="28"/>
        </w:rPr>
        <w:t>;</w:t>
      </w:r>
    </w:p>
    <w:p w14:paraId="32FEA5D3" w14:textId="58439FF5" w:rsidR="005533C6" w:rsidRPr="005B3425" w:rsidRDefault="00184275" w:rsidP="005B3425">
      <w:pPr>
        <w:spacing w:after="0" w:line="240" w:lineRule="auto"/>
        <w:ind w:firstLine="720"/>
        <w:jc w:val="both"/>
        <w:rPr>
          <w:rFonts w:ascii="Times New Roman" w:eastAsia="Times New Roman" w:hAnsi="Times New Roman" w:cs="Times New Roman"/>
          <w:sz w:val="28"/>
          <w:szCs w:val="28"/>
        </w:rPr>
      </w:pPr>
      <w:r w:rsidRPr="005B3425">
        <w:rPr>
          <w:rFonts w:ascii="Times New Roman" w:eastAsia="Times New Roman" w:hAnsi="Times New Roman" w:cs="Times New Roman"/>
          <w:sz w:val="28"/>
          <w:szCs w:val="28"/>
        </w:rPr>
        <w:t>13.2. </w:t>
      </w:r>
      <w:r w:rsidR="00603A8D">
        <w:rPr>
          <w:rFonts w:ascii="Times New Roman" w:eastAsia="Times New Roman" w:hAnsi="Times New Roman" w:cs="Times New Roman"/>
          <w:sz w:val="28"/>
          <w:szCs w:val="28"/>
        </w:rPr>
        <w:t>to</w:t>
      </w:r>
      <w:r w:rsidR="00603A8D" w:rsidRPr="005B3425">
        <w:rPr>
          <w:rFonts w:ascii="Times New Roman" w:eastAsia="Times New Roman" w:hAnsi="Times New Roman" w:cs="Times New Roman"/>
          <w:sz w:val="28"/>
          <w:szCs w:val="28"/>
        </w:rPr>
        <w:t xml:space="preserve"> </w:t>
      </w:r>
      <w:r w:rsidRPr="005B3425">
        <w:rPr>
          <w:rFonts w:ascii="Times New Roman" w:eastAsia="Times New Roman" w:hAnsi="Times New Roman" w:cs="Times New Roman"/>
          <w:sz w:val="28"/>
          <w:szCs w:val="28"/>
        </w:rPr>
        <w:t xml:space="preserve">kapitālsabiedrības pamatkapitāla daļu, akciju </w:t>
      </w:r>
      <w:r w:rsidR="005533C6" w:rsidRPr="005B3425">
        <w:rPr>
          <w:rFonts w:ascii="Times New Roman" w:eastAsia="Times New Roman" w:hAnsi="Times New Roman" w:cs="Times New Roman"/>
          <w:sz w:val="28"/>
          <w:szCs w:val="28"/>
        </w:rPr>
        <w:t>un</w:t>
      </w:r>
      <w:r w:rsidR="009572B8">
        <w:rPr>
          <w:rFonts w:ascii="Times New Roman" w:eastAsia="Times New Roman" w:hAnsi="Times New Roman" w:cs="Times New Roman"/>
          <w:sz w:val="28"/>
          <w:szCs w:val="28"/>
        </w:rPr>
        <w:t xml:space="preserve"> </w:t>
      </w:r>
      <w:r w:rsidR="009A6C92" w:rsidRPr="005B3425">
        <w:rPr>
          <w:rFonts w:ascii="Times New Roman" w:hAnsi="Times New Roman" w:cs="Times New Roman"/>
          <w:sz w:val="28"/>
          <w:szCs w:val="28"/>
        </w:rPr>
        <w:t xml:space="preserve">kooperatīvās sabiedrības </w:t>
      </w:r>
      <w:r w:rsidR="005533C6" w:rsidRPr="005B3425">
        <w:rPr>
          <w:rFonts w:ascii="Times New Roman" w:eastAsia="Times New Roman" w:hAnsi="Times New Roman" w:cs="Times New Roman"/>
          <w:sz w:val="28"/>
          <w:szCs w:val="28"/>
        </w:rPr>
        <w:t>paju</w:t>
      </w:r>
      <w:r w:rsidR="009572B8" w:rsidRPr="009572B8">
        <w:rPr>
          <w:rFonts w:ascii="Times New Roman" w:eastAsia="Times New Roman" w:hAnsi="Times New Roman" w:cs="Times New Roman"/>
          <w:sz w:val="28"/>
          <w:szCs w:val="28"/>
        </w:rPr>
        <w:t xml:space="preserve"> </w:t>
      </w:r>
      <w:r w:rsidR="009572B8" w:rsidRPr="005B3425">
        <w:rPr>
          <w:rFonts w:ascii="Times New Roman" w:eastAsia="Times New Roman" w:hAnsi="Times New Roman" w:cs="Times New Roman"/>
          <w:sz w:val="28"/>
          <w:szCs w:val="28"/>
        </w:rPr>
        <w:t>vērtību</w:t>
      </w:r>
      <w:r w:rsidR="006068D1" w:rsidRPr="005B3425">
        <w:rPr>
          <w:rFonts w:ascii="Times New Roman" w:eastAsia="Times New Roman" w:hAnsi="Times New Roman" w:cs="Times New Roman"/>
          <w:sz w:val="28"/>
          <w:szCs w:val="28"/>
        </w:rPr>
        <w:t>,</w:t>
      </w:r>
      <w:r w:rsidR="005533C6" w:rsidRPr="005B3425">
        <w:rPr>
          <w:rFonts w:ascii="Times New Roman" w:eastAsia="Times New Roman" w:hAnsi="Times New Roman" w:cs="Times New Roman"/>
          <w:sz w:val="28"/>
          <w:szCs w:val="28"/>
        </w:rPr>
        <w:t xml:space="preserve"> </w:t>
      </w:r>
      <w:r w:rsidR="006068D1" w:rsidRPr="005B3425">
        <w:rPr>
          <w:rFonts w:ascii="Times New Roman" w:hAnsi="Times New Roman" w:cs="Times New Roman"/>
          <w:sz w:val="28"/>
          <w:szCs w:val="28"/>
        </w:rPr>
        <w:t xml:space="preserve">kuras netiek tirgotas regulētajā tirgū, </w:t>
      </w:r>
      <w:r w:rsidRPr="005B3425">
        <w:rPr>
          <w:rFonts w:ascii="Times New Roman" w:eastAsia="Times New Roman" w:hAnsi="Times New Roman" w:cs="Times New Roman"/>
          <w:sz w:val="28"/>
          <w:szCs w:val="28"/>
        </w:rPr>
        <w:t>nosaka pēc to nominālvērtības;</w:t>
      </w:r>
    </w:p>
    <w:p w14:paraId="7EC02F72" w14:textId="12819252" w:rsidR="005533C6" w:rsidRPr="005B3425" w:rsidRDefault="005533C6" w:rsidP="005B3425">
      <w:pPr>
        <w:spacing w:after="0" w:line="240" w:lineRule="auto"/>
        <w:ind w:firstLine="720"/>
        <w:jc w:val="both"/>
        <w:rPr>
          <w:rFonts w:ascii="Times New Roman" w:eastAsia="Times New Roman" w:hAnsi="Times New Roman" w:cs="Times New Roman"/>
          <w:sz w:val="28"/>
          <w:szCs w:val="28"/>
        </w:rPr>
      </w:pPr>
      <w:r w:rsidRPr="005B3425">
        <w:rPr>
          <w:rFonts w:ascii="Times New Roman" w:eastAsia="Times New Roman" w:hAnsi="Times New Roman" w:cs="Times New Roman"/>
          <w:sz w:val="28"/>
          <w:szCs w:val="28"/>
        </w:rPr>
        <w:t>13.3. </w:t>
      </w:r>
      <w:r w:rsidR="00477C64">
        <w:rPr>
          <w:rFonts w:ascii="Times New Roman" w:eastAsia="Times New Roman" w:hAnsi="Times New Roman" w:cs="Times New Roman"/>
          <w:sz w:val="28"/>
          <w:szCs w:val="28"/>
        </w:rPr>
        <w:t xml:space="preserve">to </w:t>
      </w:r>
      <w:r w:rsidRPr="005B3425">
        <w:rPr>
          <w:rFonts w:ascii="Times New Roman" w:eastAsia="Times New Roman" w:hAnsi="Times New Roman" w:cs="Times New Roman"/>
          <w:sz w:val="28"/>
          <w:szCs w:val="28"/>
        </w:rPr>
        <w:t>finanšu instrumentu</w:t>
      </w:r>
      <w:r w:rsidR="00477C64" w:rsidRPr="00477C64">
        <w:rPr>
          <w:rFonts w:ascii="Times New Roman" w:hAnsi="Times New Roman" w:cs="Times New Roman"/>
          <w:sz w:val="28"/>
          <w:szCs w:val="28"/>
        </w:rPr>
        <w:t xml:space="preserve"> </w:t>
      </w:r>
      <w:r w:rsidR="00477C64" w:rsidRPr="005B3425">
        <w:rPr>
          <w:rFonts w:ascii="Times New Roman" w:hAnsi="Times New Roman" w:cs="Times New Roman"/>
          <w:sz w:val="28"/>
          <w:szCs w:val="28"/>
        </w:rPr>
        <w:t>vērtību</w:t>
      </w:r>
      <w:r w:rsidRPr="005B3425">
        <w:rPr>
          <w:rFonts w:ascii="Times New Roman" w:eastAsia="Times New Roman" w:hAnsi="Times New Roman" w:cs="Times New Roman"/>
          <w:sz w:val="28"/>
          <w:szCs w:val="28"/>
        </w:rPr>
        <w:t xml:space="preserve">, </w:t>
      </w:r>
      <w:r w:rsidRPr="005B3425">
        <w:rPr>
          <w:rFonts w:ascii="Times New Roman" w:hAnsi="Times New Roman" w:cs="Times New Roman"/>
          <w:sz w:val="28"/>
          <w:szCs w:val="28"/>
        </w:rPr>
        <w:t xml:space="preserve">kuri tiek turēti </w:t>
      </w:r>
      <w:r w:rsidR="009A6C92" w:rsidRPr="005B3425">
        <w:rPr>
          <w:rFonts w:ascii="Times New Roman" w:hAnsi="Times New Roman" w:cs="Times New Roman"/>
          <w:sz w:val="28"/>
          <w:szCs w:val="28"/>
        </w:rPr>
        <w:t>mantojuma atstājēja</w:t>
      </w:r>
      <w:r w:rsidRPr="005B3425">
        <w:rPr>
          <w:rFonts w:ascii="Times New Roman" w:hAnsi="Times New Roman" w:cs="Times New Roman"/>
          <w:sz w:val="28"/>
          <w:szCs w:val="28"/>
        </w:rPr>
        <w:t xml:space="preserve"> finanšu instrumentu kontā un kuri iekļauti finanšu instrumentu regulētajā tirgū, </w:t>
      </w:r>
      <w:r w:rsidR="005D1BC4" w:rsidRPr="005B3425">
        <w:rPr>
          <w:rFonts w:ascii="Times New Roman" w:hAnsi="Times New Roman" w:cs="Times New Roman"/>
          <w:sz w:val="28"/>
          <w:szCs w:val="28"/>
        </w:rPr>
        <w:t xml:space="preserve">kā arī </w:t>
      </w:r>
      <w:r w:rsidR="00477C64">
        <w:rPr>
          <w:rFonts w:ascii="Times New Roman" w:hAnsi="Times New Roman" w:cs="Times New Roman"/>
          <w:sz w:val="28"/>
          <w:szCs w:val="28"/>
        </w:rPr>
        <w:t>to</w:t>
      </w:r>
      <w:r w:rsidR="00477C64" w:rsidRPr="005B3425">
        <w:rPr>
          <w:rFonts w:ascii="Times New Roman" w:hAnsi="Times New Roman" w:cs="Times New Roman"/>
          <w:sz w:val="28"/>
          <w:szCs w:val="28"/>
        </w:rPr>
        <w:t xml:space="preserve"> </w:t>
      </w:r>
      <w:r w:rsidR="005D1BC4" w:rsidRPr="005B3425">
        <w:rPr>
          <w:rFonts w:ascii="Times New Roman" w:hAnsi="Times New Roman" w:cs="Times New Roman"/>
          <w:sz w:val="28"/>
          <w:szCs w:val="28"/>
        </w:rPr>
        <w:t>finanšu instrumentu</w:t>
      </w:r>
      <w:r w:rsidR="00477C64">
        <w:rPr>
          <w:rFonts w:ascii="Times New Roman" w:hAnsi="Times New Roman" w:cs="Times New Roman"/>
          <w:sz w:val="28"/>
          <w:szCs w:val="28"/>
        </w:rPr>
        <w:t xml:space="preserve"> vērtību</w:t>
      </w:r>
      <w:r w:rsidR="005D1BC4" w:rsidRPr="005B3425">
        <w:rPr>
          <w:rFonts w:ascii="Times New Roman" w:hAnsi="Times New Roman" w:cs="Times New Roman"/>
          <w:sz w:val="28"/>
          <w:szCs w:val="28"/>
        </w:rPr>
        <w:t xml:space="preserve">, kuri atrodas centrālā vērtspapīru depozitārija sākotnējā reģistrā, </w:t>
      </w:r>
      <w:r w:rsidRPr="005B3425">
        <w:rPr>
          <w:rFonts w:ascii="Times New Roman" w:hAnsi="Times New Roman" w:cs="Times New Roman"/>
          <w:sz w:val="28"/>
          <w:szCs w:val="28"/>
        </w:rPr>
        <w:t xml:space="preserve">nosaka atbilstoši </w:t>
      </w:r>
      <w:r w:rsidR="00477C64">
        <w:rPr>
          <w:rFonts w:ascii="Times New Roman" w:hAnsi="Times New Roman" w:cs="Times New Roman"/>
          <w:sz w:val="28"/>
          <w:szCs w:val="28"/>
        </w:rPr>
        <w:t>t</w:t>
      </w:r>
      <w:r w:rsidR="009A6C92" w:rsidRPr="005B3425">
        <w:rPr>
          <w:rFonts w:ascii="Times New Roman" w:hAnsi="Times New Roman" w:cs="Times New Roman"/>
          <w:sz w:val="28"/>
          <w:szCs w:val="28"/>
        </w:rPr>
        <w:t xml:space="preserve">o </w:t>
      </w:r>
      <w:r w:rsidRPr="005B3425">
        <w:rPr>
          <w:rFonts w:ascii="Times New Roman" w:hAnsi="Times New Roman" w:cs="Times New Roman"/>
          <w:sz w:val="28"/>
          <w:szCs w:val="28"/>
        </w:rPr>
        <w:t>tirgus cenai mantojuma inventāra saraksta sastādīšanas</w:t>
      </w:r>
      <w:r w:rsidR="006068D1" w:rsidRPr="005B3425">
        <w:rPr>
          <w:rFonts w:ascii="Times New Roman" w:hAnsi="Times New Roman" w:cs="Times New Roman"/>
          <w:sz w:val="28"/>
          <w:szCs w:val="28"/>
        </w:rPr>
        <w:t xml:space="preserve"> dienā</w:t>
      </w:r>
      <w:r w:rsidR="005D1BC4" w:rsidRPr="005B3425">
        <w:rPr>
          <w:rFonts w:ascii="Times New Roman" w:hAnsi="Times New Roman" w:cs="Times New Roman"/>
          <w:sz w:val="28"/>
          <w:szCs w:val="28"/>
        </w:rPr>
        <w:t>;</w:t>
      </w:r>
    </w:p>
    <w:p w14:paraId="4A08D4FC" w14:textId="6F86A4B1" w:rsidR="00094448" w:rsidRPr="005B3425" w:rsidRDefault="00184275" w:rsidP="005B3425">
      <w:pPr>
        <w:spacing w:after="0" w:line="240" w:lineRule="auto"/>
        <w:ind w:firstLine="720"/>
        <w:jc w:val="both"/>
        <w:rPr>
          <w:rFonts w:ascii="Times New Roman" w:eastAsia="Times New Roman" w:hAnsi="Times New Roman" w:cs="Times New Roman"/>
          <w:sz w:val="28"/>
          <w:szCs w:val="28"/>
        </w:rPr>
      </w:pPr>
      <w:r w:rsidRPr="005B3425">
        <w:rPr>
          <w:rFonts w:ascii="Times New Roman" w:eastAsia="Times New Roman" w:hAnsi="Times New Roman" w:cs="Times New Roman"/>
          <w:sz w:val="28"/>
          <w:szCs w:val="28"/>
        </w:rPr>
        <w:t>13.</w:t>
      </w:r>
      <w:r w:rsidR="005D1BC4" w:rsidRPr="005B3425">
        <w:rPr>
          <w:rFonts w:ascii="Times New Roman" w:eastAsia="Times New Roman" w:hAnsi="Times New Roman" w:cs="Times New Roman"/>
          <w:sz w:val="28"/>
          <w:szCs w:val="28"/>
        </w:rPr>
        <w:t>4</w:t>
      </w:r>
      <w:r w:rsidRPr="005B3425">
        <w:rPr>
          <w:rFonts w:ascii="Times New Roman" w:eastAsia="Times New Roman" w:hAnsi="Times New Roman" w:cs="Times New Roman"/>
          <w:sz w:val="28"/>
          <w:szCs w:val="28"/>
        </w:rPr>
        <w:t>. naudas līdzekļu vērtību nosaka pēc t</w:t>
      </w:r>
      <w:r w:rsidR="00986D9F" w:rsidRPr="005B3425">
        <w:rPr>
          <w:rFonts w:ascii="Times New Roman" w:eastAsia="Times New Roman" w:hAnsi="Times New Roman" w:cs="Times New Roman"/>
          <w:sz w:val="28"/>
          <w:szCs w:val="28"/>
        </w:rPr>
        <w:t>o</w:t>
      </w:r>
      <w:r w:rsidRPr="005B3425">
        <w:rPr>
          <w:rFonts w:ascii="Times New Roman" w:eastAsia="Times New Roman" w:hAnsi="Times New Roman" w:cs="Times New Roman"/>
          <w:sz w:val="28"/>
          <w:szCs w:val="28"/>
        </w:rPr>
        <w:t xml:space="preserve"> nominālvērtības saskaņā ar Eiropas Centrālās bankas noteikto valūtas kursu;</w:t>
      </w:r>
    </w:p>
    <w:p w14:paraId="4FDFB46B" w14:textId="35B878A2" w:rsidR="00094448" w:rsidRPr="005B3425" w:rsidRDefault="00184275" w:rsidP="005B3425">
      <w:pPr>
        <w:spacing w:after="0" w:line="240" w:lineRule="auto"/>
        <w:ind w:firstLine="720"/>
        <w:jc w:val="both"/>
        <w:rPr>
          <w:rFonts w:ascii="Times New Roman" w:eastAsia="Times New Roman" w:hAnsi="Times New Roman" w:cs="Times New Roman"/>
          <w:sz w:val="28"/>
          <w:szCs w:val="28"/>
        </w:rPr>
      </w:pPr>
      <w:r w:rsidRPr="005B3425">
        <w:rPr>
          <w:rFonts w:ascii="Times New Roman" w:eastAsia="Times New Roman" w:hAnsi="Times New Roman" w:cs="Times New Roman"/>
          <w:sz w:val="28"/>
          <w:szCs w:val="28"/>
        </w:rPr>
        <w:t>13.</w:t>
      </w:r>
      <w:r w:rsidR="005D1BC4" w:rsidRPr="005B3425">
        <w:rPr>
          <w:rFonts w:ascii="Times New Roman" w:eastAsia="Times New Roman" w:hAnsi="Times New Roman" w:cs="Times New Roman"/>
          <w:sz w:val="28"/>
          <w:szCs w:val="28"/>
        </w:rPr>
        <w:t>5</w:t>
      </w:r>
      <w:r w:rsidRPr="005B3425">
        <w:rPr>
          <w:rFonts w:ascii="Times New Roman" w:eastAsia="Times New Roman" w:hAnsi="Times New Roman" w:cs="Times New Roman"/>
          <w:sz w:val="28"/>
          <w:szCs w:val="28"/>
        </w:rPr>
        <w:t>. kustam</w:t>
      </w:r>
      <w:r w:rsidR="00904666">
        <w:rPr>
          <w:rFonts w:ascii="Times New Roman" w:eastAsia="Times New Roman" w:hAnsi="Times New Roman" w:cs="Times New Roman"/>
          <w:sz w:val="28"/>
          <w:szCs w:val="28"/>
        </w:rPr>
        <w:t>o</w:t>
      </w:r>
      <w:r w:rsidRPr="005B3425">
        <w:rPr>
          <w:rFonts w:ascii="Times New Roman" w:eastAsia="Times New Roman" w:hAnsi="Times New Roman" w:cs="Times New Roman"/>
          <w:sz w:val="28"/>
          <w:szCs w:val="28"/>
        </w:rPr>
        <w:t xml:space="preserve"> mant</w:t>
      </w:r>
      <w:r w:rsidR="00904666">
        <w:rPr>
          <w:rFonts w:ascii="Times New Roman" w:eastAsia="Times New Roman" w:hAnsi="Times New Roman" w:cs="Times New Roman"/>
          <w:sz w:val="28"/>
          <w:szCs w:val="28"/>
        </w:rPr>
        <w:t>u</w:t>
      </w:r>
      <w:r w:rsidRPr="005B3425">
        <w:rPr>
          <w:rFonts w:ascii="Times New Roman" w:eastAsia="Times New Roman" w:hAnsi="Times New Roman" w:cs="Times New Roman"/>
          <w:sz w:val="28"/>
          <w:szCs w:val="28"/>
        </w:rPr>
        <w:t xml:space="preserve"> </w:t>
      </w:r>
      <w:r w:rsidRPr="00904666">
        <w:rPr>
          <w:rFonts w:ascii="Times New Roman" w:eastAsia="Times New Roman" w:hAnsi="Times New Roman" w:cs="Times New Roman"/>
          <w:sz w:val="28"/>
          <w:szCs w:val="28"/>
        </w:rPr>
        <w:t xml:space="preserve">zvērināts tiesu izpildītājs </w:t>
      </w:r>
      <w:r w:rsidR="00904666" w:rsidRPr="00904666">
        <w:rPr>
          <w:rFonts w:ascii="Times New Roman" w:eastAsia="Times New Roman" w:hAnsi="Times New Roman" w:cs="Times New Roman"/>
          <w:sz w:val="28"/>
          <w:szCs w:val="28"/>
        </w:rPr>
        <w:t>novērtē atbilstoši attiecīgajā</w:t>
      </w:r>
      <w:r w:rsidRPr="00904666">
        <w:rPr>
          <w:rFonts w:ascii="Times New Roman" w:eastAsia="Times New Roman" w:hAnsi="Times New Roman" w:cs="Times New Roman"/>
          <w:sz w:val="28"/>
          <w:szCs w:val="28"/>
        </w:rPr>
        <w:t xml:space="preserve"> apvidū esošajām cenām, ievērojot</w:t>
      </w:r>
      <w:r w:rsidRPr="005B3425">
        <w:rPr>
          <w:rFonts w:ascii="Times New Roman" w:eastAsia="Times New Roman" w:hAnsi="Times New Roman" w:cs="Times New Roman"/>
          <w:sz w:val="28"/>
          <w:szCs w:val="28"/>
        </w:rPr>
        <w:t xml:space="preserve"> mantas nolietojuma pakāpi.</w:t>
      </w:r>
    </w:p>
    <w:p w14:paraId="541943C9" w14:textId="77777777" w:rsidR="00094448" w:rsidRPr="005B3425" w:rsidRDefault="00094448" w:rsidP="005B3425">
      <w:pPr>
        <w:spacing w:after="0" w:line="240" w:lineRule="auto"/>
        <w:ind w:firstLine="720"/>
        <w:jc w:val="both"/>
        <w:rPr>
          <w:rFonts w:ascii="Times New Roman" w:eastAsia="Times New Roman" w:hAnsi="Times New Roman" w:cs="Times New Roman"/>
          <w:sz w:val="28"/>
          <w:szCs w:val="28"/>
        </w:rPr>
      </w:pPr>
    </w:p>
    <w:p w14:paraId="684A6AD5" w14:textId="4176923B" w:rsidR="00094448" w:rsidRPr="005B3425" w:rsidRDefault="00184275" w:rsidP="005B3425">
      <w:pPr>
        <w:spacing w:after="0" w:line="240" w:lineRule="auto"/>
        <w:ind w:firstLine="720"/>
        <w:jc w:val="both"/>
        <w:rPr>
          <w:rFonts w:ascii="Times New Roman" w:eastAsia="Times New Roman" w:hAnsi="Times New Roman" w:cs="Times New Roman"/>
          <w:sz w:val="28"/>
          <w:szCs w:val="28"/>
        </w:rPr>
      </w:pPr>
      <w:r w:rsidRPr="005B3425">
        <w:rPr>
          <w:rFonts w:ascii="Times New Roman" w:eastAsia="Times New Roman" w:hAnsi="Times New Roman" w:cs="Times New Roman"/>
          <w:sz w:val="28"/>
          <w:szCs w:val="28"/>
        </w:rPr>
        <w:t>14. Mantojuma inventāra sarakstā iekļaut</w:t>
      </w:r>
      <w:r w:rsidR="00EA4D7A">
        <w:rPr>
          <w:rFonts w:ascii="Times New Roman" w:eastAsia="Times New Roman" w:hAnsi="Times New Roman" w:cs="Times New Roman"/>
          <w:sz w:val="28"/>
          <w:szCs w:val="28"/>
        </w:rPr>
        <w:t>aj</w:t>
      </w:r>
      <w:r w:rsidRPr="005B3425">
        <w:rPr>
          <w:rFonts w:ascii="Times New Roman" w:eastAsia="Times New Roman" w:hAnsi="Times New Roman" w:cs="Times New Roman"/>
          <w:sz w:val="28"/>
          <w:szCs w:val="28"/>
        </w:rPr>
        <w:t>ām prasījuma tiesībām norāda prasījuma summu, ja tā ir zināma.</w:t>
      </w:r>
    </w:p>
    <w:p w14:paraId="09F14E0A" w14:textId="77777777" w:rsidR="00094448" w:rsidRPr="005B3425" w:rsidRDefault="00094448" w:rsidP="005B3425">
      <w:pPr>
        <w:spacing w:after="0" w:line="240" w:lineRule="auto"/>
        <w:ind w:firstLine="720"/>
        <w:jc w:val="both"/>
        <w:rPr>
          <w:rFonts w:ascii="Times New Roman" w:eastAsia="Times New Roman" w:hAnsi="Times New Roman" w:cs="Times New Roman"/>
          <w:sz w:val="28"/>
          <w:szCs w:val="28"/>
        </w:rPr>
      </w:pPr>
    </w:p>
    <w:p w14:paraId="094B9540" w14:textId="064F930E" w:rsidR="00094448" w:rsidRPr="005B3425" w:rsidRDefault="00184275" w:rsidP="005B3425">
      <w:pPr>
        <w:spacing w:after="0" w:line="240" w:lineRule="auto"/>
        <w:ind w:firstLine="720"/>
        <w:jc w:val="both"/>
        <w:rPr>
          <w:rFonts w:ascii="Times New Roman" w:eastAsia="Times New Roman" w:hAnsi="Times New Roman" w:cs="Times New Roman"/>
          <w:sz w:val="28"/>
          <w:szCs w:val="28"/>
        </w:rPr>
      </w:pPr>
      <w:r w:rsidRPr="005B3425">
        <w:rPr>
          <w:rFonts w:ascii="Times New Roman" w:eastAsia="Times New Roman" w:hAnsi="Times New Roman" w:cs="Times New Roman"/>
          <w:sz w:val="28"/>
          <w:szCs w:val="28"/>
        </w:rPr>
        <w:t>15. Ja mantojamās mantas vērtību noteikt nav iespējams, mantojuma inventāra sarakstā norād</w:t>
      </w:r>
      <w:r w:rsidR="00EA4D7A">
        <w:rPr>
          <w:rFonts w:ascii="Times New Roman" w:eastAsia="Times New Roman" w:hAnsi="Times New Roman" w:cs="Times New Roman"/>
          <w:sz w:val="28"/>
          <w:szCs w:val="28"/>
        </w:rPr>
        <w:t>a</w:t>
      </w:r>
      <w:r w:rsidRPr="005B3425">
        <w:rPr>
          <w:rFonts w:ascii="Times New Roman" w:eastAsia="Times New Roman" w:hAnsi="Times New Roman" w:cs="Times New Roman"/>
          <w:sz w:val="28"/>
          <w:szCs w:val="28"/>
        </w:rPr>
        <w:t xml:space="preserve">, ka manta nav novērtējama. </w:t>
      </w:r>
    </w:p>
    <w:p w14:paraId="33A973E5" w14:textId="77777777" w:rsidR="00094448" w:rsidRPr="005B3425" w:rsidRDefault="00094448" w:rsidP="005B3425">
      <w:pPr>
        <w:spacing w:after="0" w:line="240" w:lineRule="auto"/>
        <w:jc w:val="both"/>
        <w:rPr>
          <w:rFonts w:ascii="Times New Roman" w:eastAsia="Times New Roman" w:hAnsi="Times New Roman" w:cs="Times New Roman"/>
          <w:sz w:val="28"/>
          <w:szCs w:val="28"/>
        </w:rPr>
      </w:pPr>
    </w:p>
    <w:p w14:paraId="06CFE226" w14:textId="4E907D26" w:rsidR="00094448" w:rsidRPr="005B3425" w:rsidRDefault="00C16465" w:rsidP="005B3425">
      <w:pPr>
        <w:spacing w:after="0" w:line="240" w:lineRule="auto"/>
        <w:jc w:val="center"/>
        <w:rPr>
          <w:rFonts w:ascii="Times New Roman" w:eastAsia="Times New Roman" w:hAnsi="Times New Roman" w:cs="Times New Roman"/>
          <w:b/>
          <w:sz w:val="28"/>
          <w:szCs w:val="28"/>
        </w:rPr>
      </w:pPr>
      <w:r w:rsidRPr="005B3425">
        <w:rPr>
          <w:rFonts w:ascii="Times New Roman" w:eastAsia="Times New Roman" w:hAnsi="Times New Roman" w:cs="Times New Roman"/>
          <w:b/>
          <w:sz w:val="28"/>
          <w:szCs w:val="28"/>
        </w:rPr>
        <w:t>V. </w:t>
      </w:r>
      <w:r w:rsidR="00184275" w:rsidRPr="005B3425">
        <w:rPr>
          <w:rFonts w:ascii="Times New Roman" w:eastAsia="Times New Roman" w:hAnsi="Times New Roman" w:cs="Times New Roman"/>
          <w:b/>
          <w:sz w:val="28"/>
          <w:szCs w:val="28"/>
        </w:rPr>
        <w:t>Mantojuma inventāra saraksts</w:t>
      </w:r>
    </w:p>
    <w:p w14:paraId="702389FE" w14:textId="77777777" w:rsidR="00094448" w:rsidRPr="005B3425" w:rsidRDefault="00094448" w:rsidP="005B3425">
      <w:pPr>
        <w:spacing w:after="0" w:line="240" w:lineRule="auto"/>
        <w:ind w:firstLine="720"/>
        <w:jc w:val="center"/>
        <w:rPr>
          <w:rFonts w:ascii="Times New Roman" w:eastAsia="Times New Roman" w:hAnsi="Times New Roman" w:cs="Times New Roman"/>
          <w:sz w:val="28"/>
          <w:szCs w:val="28"/>
        </w:rPr>
      </w:pPr>
    </w:p>
    <w:p w14:paraId="1E71CC56" w14:textId="0D41F6F2" w:rsidR="00094448" w:rsidRPr="005B3425" w:rsidRDefault="00184275" w:rsidP="005B3425">
      <w:pPr>
        <w:spacing w:after="0" w:line="240" w:lineRule="auto"/>
        <w:ind w:firstLine="720"/>
        <w:jc w:val="both"/>
        <w:rPr>
          <w:rFonts w:ascii="Times New Roman" w:eastAsia="Times New Roman" w:hAnsi="Times New Roman" w:cs="Times New Roman"/>
          <w:sz w:val="28"/>
          <w:szCs w:val="28"/>
        </w:rPr>
      </w:pPr>
      <w:r w:rsidRPr="005B3425">
        <w:rPr>
          <w:rFonts w:ascii="Times New Roman" w:eastAsia="Times New Roman" w:hAnsi="Times New Roman" w:cs="Times New Roman"/>
          <w:sz w:val="28"/>
          <w:szCs w:val="28"/>
        </w:rPr>
        <w:t xml:space="preserve">16. Vienā mantojuma </w:t>
      </w:r>
      <w:r w:rsidR="00200732" w:rsidRPr="005B3425">
        <w:rPr>
          <w:rFonts w:ascii="Times New Roman" w:eastAsia="Times New Roman" w:hAnsi="Times New Roman" w:cs="Times New Roman"/>
          <w:sz w:val="28"/>
          <w:szCs w:val="28"/>
        </w:rPr>
        <w:t xml:space="preserve">inventāra saraksta sastādīšanas </w:t>
      </w:r>
      <w:r w:rsidRPr="005B3425">
        <w:rPr>
          <w:rFonts w:ascii="Times New Roman" w:eastAsia="Times New Roman" w:hAnsi="Times New Roman" w:cs="Times New Roman"/>
          <w:sz w:val="28"/>
          <w:szCs w:val="28"/>
        </w:rPr>
        <w:t xml:space="preserve">lietā zvērināts tiesu izpildītājs </w:t>
      </w:r>
      <w:r w:rsidR="00200732" w:rsidRPr="005B3425">
        <w:rPr>
          <w:rFonts w:ascii="Times New Roman" w:eastAsia="Times New Roman" w:hAnsi="Times New Roman" w:cs="Times New Roman"/>
          <w:sz w:val="28"/>
          <w:szCs w:val="28"/>
        </w:rPr>
        <w:t>attiecībā uz mantojuma atstājēja mantu, kuru tas</w:t>
      </w:r>
      <w:r w:rsidR="00D477A4" w:rsidRPr="00D477A4">
        <w:rPr>
          <w:rFonts w:ascii="Times New Roman" w:eastAsia="Times New Roman" w:hAnsi="Times New Roman" w:cs="Times New Roman"/>
          <w:sz w:val="28"/>
          <w:szCs w:val="28"/>
        </w:rPr>
        <w:t xml:space="preserve"> </w:t>
      </w:r>
      <w:r w:rsidR="00D477A4" w:rsidRPr="005B3425">
        <w:rPr>
          <w:rFonts w:ascii="Times New Roman" w:eastAsia="Times New Roman" w:hAnsi="Times New Roman" w:cs="Times New Roman"/>
          <w:sz w:val="28"/>
          <w:szCs w:val="28"/>
        </w:rPr>
        <w:t>konstatējis</w:t>
      </w:r>
      <w:r w:rsidR="00883A4B" w:rsidRPr="005B3425">
        <w:rPr>
          <w:rFonts w:ascii="Times New Roman" w:eastAsia="Times New Roman" w:hAnsi="Times New Roman" w:cs="Times New Roman"/>
          <w:sz w:val="28"/>
          <w:szCs w:val="28"/>
        </w:rPr>
        <w:t>, ievērojot šo noteikumu 10. punktā noteikto ierobežojumu,</w:t>
      </w:r>
      <w:r w:rsidR="00200732" w:rsidRPr="005B3425">
        <w:rPr>
          <w:rFonts w:ascii="Times New Roman" w:eastAsia="Times New Roman" w:hAnsi="Times New Roman" w:cs="Times New Roman"/>
          <w:sz w:val="28"/>
          <w:szCs w:val="28"/>
        </w:rPr>
        <w:t xml:space="preserve"> </w:t>
      </w:r>
      <w:r w:rsidRPr="005B3425">
        <w:rPr>
          <w:rFonts w:ascii="Times New Roman" w:eastAsia="Times New Roman" w:hAnsi="Times New Roman" w:cs="Times New Roman"/>
          <w:sz w:val="28"/>
          <w:szCs w:val="28"/>
        </w:rPr>
        <w:t xml:space="preserve">sastāda tikai vienu mantojuma inventāra sarakstu. Vienu </w:t>
      </w:r>
      <w:r w:rsidR="00F47B3C" w:rsidRPr="005B3425">
        <w:rPr>
          <w:rFonts w:ascii="Times New Roman" w:eastAsia="Times New Roman" w:hAnsi="Times New Roman" w:cs="Times New Roman"/>
          <w:sz w:val="28"/>
          <w:szCs w:val="28"/>
        </w:rPr>
        <w:t xml:space="preserve">mantojuma </w:t>
      </w:r>
      <w:r w:rsidRPr="005B3425">
        <w:rPr>
          <w:rFonts w:ascii="Times New Roman" w:eastAsia="Times New Roman" w:hAnsi="Times New Roman" w:cs="Times New Roman"/>
          <w:sz w:val="28"/>
          <w:szCs w:val="28"/>
        </w:rPr>
        <w:t xml:space="preserve">inventāra sarakstu sastāda arī </w:t>
      </w:r>
      <w:r w:rsidR="007B4A07" w:rsidRPr="005B3425">
        <w:rPr>
          <w:rFonts w:ascii="Times New Roman" w:eastAsia="Times New Roman" w:hAnsi="Times New Roman" w:cs="Times New Roman"/>
          <w:sz w:val="28"/>
          <w:szCs w:val="28"/>
        </w:rPr>
        <w:t>tad</w:t>
      </w:r>
      <w:r w:rsidRPr="005B3425">
        <w:rPr>
          <w:rFonts w:ascii="Times New Roman" w:eastAsia="Times New Roman" w:hAnsi="Times New Roman" w:cs="Times New Roman"/>
          <w:sz w:val="28"/>
          <w:szCs w:val="28"/>
        </w:rPr>
        <w:t>, ja pie zvērināta tiesu izpildītāja vien</w:t>
      </w:r>
      <w:r w:rsidR="00D477A4">
        <w:rPr>
          <w:rFonts w:ascii="Times New Roman" w:eastAsia="Times New Roman" w:hAnsi="Times New Roman" w:cs="Times New Roman"/>
          <w:sz w:val="28"/>
          <w:szCs w:val="28"/>
        </w:rPr>
        <w:t>ā</w:t>
      </w:r>
      <w:r w:rsidRPr="005B3425">
        <w:rPr>
          <w:rFonts w:ascii="Times New Roman" w:eastAsia="Times New Roman" w:hAnsi="Times New Roman" w:cs="Times New Roman"/>
          <w:sz w:val="28"/>
          <w:szCs w:val="28"/>
        </w:rPr>
        <w:t xml:space="preserve"> un t</w:t>
      </w:r>
      <w:r w:rsidR="00D477A4">
        <w:rPr>
          <w:rFonts w:ascii="Times New Roman" w:eastAsia="Times New Roman" w:hAnsi="Times New Roman" w:cs="Times New Roman"/>
          <w:sz w:val="28"/>
          <w:szCs w:val="28"/>
        </w:rPr>
        <w:t>ai</w:t>
      </w:r>
      <w:r w:rsidRPr="005B3425">
        <w:rPr>
          <w:rFonts w:ascii="Times New Roman" w:eastAsia="Times New Roman" w:hAnsi="Times New Roman" w:cs="Times New Roman"/>
          <w:sz w:val="28"/>
          <w:szCs w:val="28"/>
        </w:rPr>
        <w:t xml:space="preserve"> paš</w:t>
      </w:r>
      <w:r w:rsidR="00D477A4">
        <w:rPr>
          <w:rFonts w:ascii="Times New Roman" w:eastAsia="Times New Roman" w:hAnsi="Times New Roman" w:cs="Times New Roman"/>
          <w:sz w:val="28"/>
          <w:szCs w:val="28"/>
        </w:rPr>
        <w:t>ā</w:t>
      </w:r>
      <w:r w:rsidRPr="005B3425">
        <w:rPr>
          <w:rFonts w:ascii="Times New Roman" w:eastAsia="Times New Roman" w:hAnsi="Times New Roman" w:cs="Times New Roman"/>
          <w:sz w:val="28"/>
          <w:szCs w:val="28"/>
        </w:rPr>
        <w:t xml:space="preserve"> mantojuma liet</w:t>
      </w:r>
      <w:r w:rsidR="00D477A4">
        <w:rPr>
          <w:rFonts w:ascii="Times New Roman" w:eastAsia="Times New Roman" w:hAnsi="Times New Roman" w:cs="Times New Roman"/>
          <w:sz w:val="28"/>
          <w:szCs w:val="28"/>
        </w:rPr>
        <w:t>ā</w:t>
      </w:r>
      <w:r w:rsidRPr="005B3425">
        <w:rPr>
          <w:rFonts w:ascii="Times New Roman" w:eastAsia="Times New Roman" w:hAnsi="Times New Roman" w:cs="Times New Roman"/>
          <w:sz w:val="28"/>
          <w:szCs w:val="28"/>
        </w:rPr>
        <w:t xml:space="preserve"> vēršas </w:t>
      </w:r>
      <w:proofErr w:type="gramStart"/>
      <w:r w:rsidRPr="005B3425">
        <w:rPr>
          <w:rFonts w:ascii="Times New Roman" w:eastAsia="Times New Roman" w:hAnsi="Times New Roman" w:cs="Times New Roman"/>
          <w:sz w:val="28"/>
          <w:szCs w:val="28"/>
        </w:rPr>
        <w:t>vairākas ieinteresēt</w:t>
      </w:r>
      <w:r w:rsidR="00986D9F" w:rsidRPr="005B3425">
        <w:rPr>
          <w:rFonts w:ascii="Times New Roman" w:eastAsia="Times New Roman" w:hAnsi="Times New Roman" w:cs="Times New Roman"/>
          <w:sz w:val="28"/>
          <w:szCs w:val="28"/>
        </w:rPr>
        <w:t>ā</w:t>
      </w:r>
      <w:r w:rsidRPr="005B3425">
        <w:rPr>
          <w:rFonts w:ascii="Times New Roman" w:eastAsia="Times New Roman" w:hAnsi="Times New Roman" w:cs="Times New Roman"/>
          <w:sz w:val="28"/>
          <w:szCs w:val="28"/>
        </w:rPr>
        <w:t>s personas</w:t>
      </w:r>
      <w:proofErr w:type="gramEnd"/>
      <w:r w:rsidRPr="005B3425">
        <w:rPr>
          <w:rFonts w:ascii="Times New Roman" w:eastAsia="Times New Roman" w:hAnsi="Times New Roman" w:cs="Times New Roman"/>
          <w:sz w:val="28"/>
          <w:szCs w:val="28"/>
        </w:rPr>
        <w:t>.</w:t>
      </w:r>
    </w:p>
    <w:p w14:paraId="0EB8CAD9" w14:textId="77777777" w:rsidR="00094448" w:rsidRPr="005B3425" w:rsidRDefault="00094448" w:rsidP="005B3425">
      <w:pPr>
        <w:spacing w:after="0" w:line="240" w:lineRule="auto"/>
        <w:ind w:firstLine="720"/>
        <w:jc w:val="both"/>
        <w:rPr>
          <w:rFonts w:ascii="Times New Roman" w:eastAsia="Times New Roman" w:hAnsi="Times New Roman" w:cs="Times New Roman"/>
          <w:sz w:val="28"/>
          <w:szCs w:val="28"/>
        </w:rPr>
      </w:pPr>
    </w:p>
    <w:p w14:paraId="624AA4DF" w14:textId="77777777" w:rsidR="00094448" w:rsidRPr="005B3425" w:rsidRDefault="00184275" w:rsidP="005B3425">
      <w:pPr>
        <w:spacing w:after="0" w:line="240" w:lineRule="auto"/>
        <w:ind w:left="720"/>
        <w:jc w:val="both"/>
        <w:rPr>
          <w:rFonts w:ascii="Times New Roman" w:eastAsia="Times New Roman" w:hAnsi="Times New Roman" w:cs="Times New Roman"/>
          <w:sz w:val="28"/>
          <w:szCs w:val="28"/>
        </w:rPr>
      </w:pPr>
      <w:r w:rsidRPr="005B3425">
        <w:rPr>
          <w:rFonts w:ascii="Times New Roman" w:eastAsia="Times New Roman" w:hAnsi="Times New Roman" w:cs="Times New Roman"/>
          <w:sz w:val="28"/>
          <w:szCs w:val="28"/>
        </w:rPr>
        <w:t>17. Mantojuma inventāra sarakstā norāda:</w:t>
      </w:r>
    </w:p>
    <w:p w14:paraId="64A3E822" w14:textId="77777777" w:rsidR="00094448" w:rsidRPr="005B3425" w:rsidRDefault="00184275" w:rsidP="005B3425">
      <w:pPr>
        <w:spacing w:after="0" w:line="240" w:lineRule="auto"/>
        <w:ind w:firstLine="720"/>
        <w:jc w:val="both"/>
        <w:rPr>
          <w:rFonts w:ascii="Times New Roman" w:eastAsia="Times New Roman" w:hAnsi="Times New Roman" w:cs="Times New Roman"/>
          <w:sz w:val="28"/>
          <w:szCs w:val="28"/>
        </w:rPr>
      </w:pPr>
      <w:r w:rsidRPr="005B3425">
        <w:rPr>
          <w:rFonts w:ascii="Times New Roman" w:eastAsia="Times New Roman" w:hAnsi="Times New Roman" w:cs="Times New Roman"/>
          <w:sz w:val="28"/>
          <w:szCs w:val="28"/>
        </w:rPr>
        <w:t>17.1. zvērinātu notāru, pēc kura aicinājuma sastādīts mantojuma inventāra saraksts;</w:t>
      </w:r>
    </w:p>
    <w:p w14:paraId="7F0D5A7B" w14:textId="77777777" w:rsidR="00094448" w:rsidRPr="005B3425" w:rsidRDefault="00184275" w:rsidP="005B3425">
      <w:pPr>
        <w:spacing w:after="0" w:line="240" w:lineRule="auto"/>
        <w:ind w:firstLine="720"/>
        <w:jc w:val="both"/>
        <w:rPr>
          <w:rFonts w:ascii="Times New Roman" w:eastAsia="Times New Roman" w:hAnsi="Times New Roman" w:cs="Times New Roman"/>
          <w:sz w:val="28"/>
          <w:szCs w:val="28"/>
        </w:rPr>
      </w:pPr>
      <w:r w:rsidRPr="005B3425">
        <w:rPr>
          <w:rFonts w:ascii="Times New Roman" w:eastAsia="Times New Roman" w:hAnsi="Times New Roman" w:cs="Times New Roman"/>
          <w:sz w:val="28"/>
          <w:szCs w:val="28"/>
        </w:rPr>
        <w:t xml:space="preserve">17.2. mantojuma atstājējam piederējušo mantu (arī tiesības uz mantu un prasījumus), kas konstatēta mantojuma inventāra saraksta sastādīšanas laikā; </w:t>
      </w:r>
    </w:p>
    <w:p w14:paraId="3E5523BC" w14:textId="77777777" w:rsidR="00094448" w:rsidRPr="005B3425" w:rsidRDefault="00184275" w:rsidP="005B3425">
      <w:pPr>
        <w:spacing w:after="0" w:line="240" w:lineRule="auto"/>
        <w:ind w:firstLine="720"/>
        <w:jc w:val="both"/>
        <w:rPr>
          <w:rFonts w:ascii="Times New Roman" w:eastAsia="Times New Roman" w:hAnsi="Times New Roman" w:cs="Times New Roman"/>
          <w:sz w:val="28"/>
          <w:szCs w:val="28"/>
        </w:rPr>
      </w:pPr>
      <w:r w:rsidRPr="005B3425">
        <w:rPr>
          <w:rFonts w:ascii="Times New Roman" w:eastAsia="Times New Roman" w:hAnsi="Times New Roman" w:cs="Times New Roman"/>
          <w:sz w:val="28"/>
          <w:szCs w:val="28"/>
        </w:rPr>
        <w:t>17.3. katras mantas nosaukumu, pazīmes un vērtību;</w:t>
      </w:r>
    </w:p>
    <w:p w14:paraId="6348B14C" w14:textId="77777777" w:rsidR="00094448" w:rsidRPr="005B3425" w:rsidRDefault="00184275" w:rsidP="005B3425">
      <w:pPr>
        <w:spacing w:after="0" w:line="240" w:lineRule="auto"/>
        <w:ind w:firstLine="720"/>
        <w:jc w:val="both"/>
        <w:rPr>
          <w:rFonts w:ascii="Times New Roman" w:eastAsia="Times New Roman" w:hAnsi="Times New Roman" w:cs="Times New Roman"/>
          <w:sz w:val="28"/>
          <w:szCs w:val="28"/>
        </w:rPr>
      </w:pPr>
      <w:r w:rsidRPr="005B3425">
        <w:rPr>
          <w:rFonts w:ascii="Times New Roman" w:eastAsia="Times New Roman" w:hAnsi="Times New Roman" w:cs="Times New Roman"/>
          <w:sz w:val="28"/>
          <w:szCs w:val="28"/>
        </w:rPr>
        <w:t>17.4. veidu, kādā noteikta katras mantas vērtība;</w:t>
      </w:r>
    </w:p>
    <w:p w14:paraId="76C68DD1" w14:textId="66C3C5D1" w:rsidR="00094448" w:rsidRPr="005B3425" w:rsidRDefault="00184275" w:rsidP="005B3425">
      <w:pPr>
        <w:spacing w:after="0" w:line="240" w:lineRule="auto"/>
        <w:ind w:firstLine="720"/>
        <w:jc w:val="both"/>
        <w:rPr>
          <w:rFonts w:ascii="Times New Roman" w:eastAsia="Times New Roman" w:hAnsi="Times New Roman" w:cs="Times New Roman"/>
          <w:sz w:val="28"/>
          <w:szCs w:val="28"/>
        </w:rPr>
      </w:pPr>
      <w:r w:rsidRPr="005B3425">
        <w:rPr>
          <w:rFonts w:ascii="Times New Roman" w:eastAsia="Times New Roman" w:hAnsi="Times New Roman" w:cs="Times New Roman"/>
          <w:sz w:val="28"/>
          <w:szCs w:val="28"/>
        </w:rPr>
        <w:t>17.5. mantas novērtēšanai pieaicinātā sertificēt</w:t>
      </w:r>
      <w:r w:rsidR="00D477A4">
        <w:rPr>
          <w:rFonts w:ascii="Times New Roman" w:eastAsia="Times New Roman" w:hAnsi="Times New Roman" w:cs="Times New Roman"/>
          <w:sz w:val="28"/>
          <w:szCs w:val="28"/>
        </w:rPr>
        <w:t>ā</w:t>
      </w:r>
      <w:r w:rsidRPr="005B3425">
        <w:rPr>
          <w:rFonts w:ascii="Times New Roman" w:eastAsia="Times New Roman" w:hAnsi="Times New Roman" w:cs="Times New Roman"/>
          <w:sz w:val="28"/>
          <w:szCs w:val="28"/>
        </w:rPr>
        <w:t xml:space="preserve"> vērtētāja vai attiecīgās nozares speciālista vārdu, uzvārdu, personas kodu un prakses vietu, ja tāda ir, kā arī sertifikāta numuru, </w:t>
      </w:r>
      <w:r w:rsidR="002A4B05" w:rsidRPr="005B3425">
        <w:rPr>
          <w:rFonts w:ascii="Times New Roman" w:eastAsia="Times New Roman" w:hAnsi="Times New Roman" w:cs="Times New Roman"/>
          <w:sz w:val="28"/>
          <w:szCs w:val="28"/>
        </w:rPr>
        <w:t>ja</w:t>
      </w:r>
      <w:r w:rsidRPr="005B3425">
        <w:rPr>
          <w:rFonts w:ascii="Times New Roman" w:eastAsia="Times New Roman" w:hAnsi="Times New Roman" w:cs="Times New Roman"/>
          <w:sz w:val="28"/>
          <w:szCs w:val="28"/>
        </w:rPr>
        <w:t xml:space="preserve"> tāds ir.</w:t>
      </w:r>
    </w:p>
    <w:p w14:paraId="3A3B89A1" w14:textId="77777777" w:rsidR="00094448" w:rsidRPr="005B3425" w:rsidRDefault="00094448" w:rsidP="005B3425">
      <w:pPr>
        <w:spacing w:after="0" w:line="240" w:lineRule="auto"/>
        <w:ind w:firstLine="720"/>
        <w:jc w:val="both"/>
        <w:rPr>
          <w:rFonts w:ascii="Times New Roman" w:eastAsia="Times New Roman" w:hAnsi="Times New Roman" w:cs="Times New Roman"/>
          <w:sz w:val="28"/>
          <w:szCs w:val="28"/>
        </w:rPr>
      </w:pPr>
    </w:p>
    <w:p w14:paraId="191BC553" w14:textId="1EBCB2FC" w:rsidR="00094448" w:rsidRPr="005B3425" w:rsidRDefault="00184275" w:rsidP="005B3425">
      <w:pPr>
        <w:spacing w:after="0" w:line="240" w:lineRule="auto"/>
        <w:ind w:firstLine="720"/>
        <w:jc w:val="both"/>
        <w:rPr>
          <w:rFonts w:ascii="Times New Roman" w:eastAsia="Times New Roman" w:hAnsi="Times New Roman" w:cs="Times New Roman"/>
          <w:sz w:val="28"/>
          <w:szCs w:val="28"/>
        </w:rPr>
      </w:pPr>
      <w:r w:rsidRPr="005B3425">
        <w:rPr>
          <w:rFonts w:ascii="Times New Roman" w:eastAsia="Times New Roman" w:hAnsi="Times New Roman" w:cs="Times New Roman"/>
          <w:sz w:val="28"/>
          <w:szCs w:val="28"/>
        </w:rPr>
        <w:lastRenderedPageBreak/>
        <w:t>18. Ja miris viens no laulātajiem, kuru starpā pastāvējušas likumiskās laulāto mantiskās attiecības, un laulības laikā iegūta manta, kas reģistrēta uz mantojuma atstājēja vārda</w:t>
      </w:r>
      <w:r w:rsidR="00986D9F" w:rsidRPr="005B3425">
        <w:rPr>
          <w:rFonts w:ascii="Times New Roman" w:eastAsia="Times New Roman" w:hAnsi="Times New Roman" w:cs="Times New Roman"/>
          <w:sz w:val="28"/>
          <w:szCs w:val="28"/>
        </w:rPr>
        <w:t>,</w:t>
      </w:r>
      <w:r w:rsidRPr="005B3425">
        <w:rPr>
          <w:rFonts w:ascii="Times New Roman" w:eastAsia="Times New Roman" w:hAnsi="Times New Roman" w:cs="Times New Roman"/>
          <w:sz w:val="28"/>
          <w:szCs w:val="28"/>
        </w:rPr>
        <w:t xml:space="preserve"> un ziņas par šādu mantu pieejamas publiskā reģistrā, šāda manta pilnā apmērā iekļaujama mantojuma inventāra sarakstā. Ja manta reģistrēta uz pārdzīvojušā laulātā vārda</w:t>
      </w:r>
      <w:r w:rsidR="0087248A" w:rsidRPr="005B3425">
        <w:rPr>
          <w:rFonts w:ascii="Times New Roman" w:eastAsia="Times New Roman" w:hAnsi="Times New Roman" w:cs="Times New Roman"/>
          <w:sz w:val="28"/>
          <w:szCs w:val="28"/>
        </w:rPr>
        <w:t xml:space="preserve"> kā viņa atsevišķa manta</w:t>
      </w:r>
      <w:r w:rsidRPr="005B3425">
        <w:rPr>
          <w:rFonts w:ascii="Times New Roman" w:eastAsia="Times New Roman" w:hAnsi="Times New Roman" w:cs="Times New Roman"/>
          <w:sz w:val="28"/>
          <w:szCs w:val="28"/>
        </w:rPr>
        <w:t>, to mantojuma inventāra sarakstā neiekļauj.</w:t>
      </w:r>
    </w:p>
    <w:p w14:paraId="596DC0D7" w14:textId="77777777" w:rsidR="00094448" w:rsidRPr="005B3425" w:rsidRDefault="00094448" w:rsidP="005B3425">
      <w:pPr>
        <w:spacing w:after="0" w:line="240" w:lineRule="auto"/>
        <w:ind w:firstLine="720"/>
        <w:rPr>
          <w:rFonts w:ascii="Times New Roman" w:eastAsia="Times New Roman" w:hAnsi="Times New Roman" w:cs="Times New Roman"/>
          <w:sz w:val="28"/>
          <w:szCs w:val="28"/>
        </w:rPr>
      </w:pPr>
    </w:p>
    <w:p w14:paraId="628BE114" w14:textId="5F250794" w:rsidR="00094448" w:rsidRPr="005B3425" w:rsidRDefault="00184275" w:rsidP="005B3425">
      <w:pPr>
        <w:spacing w:after="0" w:line="240" w:lineRule="auto"/>
        <w:ind w:firstLine="720"/>
        <w:jc w:val="both"/>
        <w:rPr>
          <w:rFonts w:ascii="Times New Roman" w:eastAsia="Times New Roman" w:hAnsi="Times New Roman" w:cs="Times New Roman"/>
          <w:sz w:val="28"/>
          <w:szCs w:val="28"/>
        </w:rPr>
      </w:pPr>
      <w:proofErr w:type="gramStart"/>
      <w:r w:rsidRPr="005B3425">
        <w:rPr>
          <w:rFonts w:ascii="Times New Roman" w:eastAsia="Times New Roman" w:hAnsi="Times New Roman" w:cs="Times New Roman"/>
          <w:sz w:val="28"/>
          <w:szCs w:val="28"/>
        </w:rPr>
        <w:t>19. Reģistrējamām lietām</w:t>
      </w:r>
      <w:proofErr w:type="gramEnd"/>
      <w:r w:rsidRPr="005B3425">
        <w:rPr>
          <w:rFonts w:ascii="Times New Roman" w:eastAsia="Times New Roman" w:hAnsi="Times New Roman" w:cs="Times New Roman"/>
          <w:sz w:val="28"/>
          <w:szCs w:val="28"/>
        </w:rPr>
        <w:t xml:space="preserve"> piederību nosaka pēc attiecīgā </w:t>
      </w:r>
      <w:r w:rsidR="00C87C0F" w:rsidRPr="005B3425">
        <w:rPr>
          <w:rFonts w:ascii="Times New Roman" w:eastAsia="Times New Roman" w:hAnsi="Times New Roman" w:cs="Times New Roman"/>
          <w:sz w:val="28"/>
          <w:szCs w:val="28"/>
        </w:rPr>
        <w:t>publiskā</w:t>
      </w:r>
      <w:r w:rsidRPr="005B3425">
        <w:rPr>
          <w:rFonts w:ascii="Times New Roman" w:eastAsia="Times New Roman" w:hAnsi="Times New Roman" w:cs="Times New Roman"/>
          <w:sz w:val="28"/>
          <w:szCs w:val="28"/>
        </w:rPr>
        <w:t xml:space="preserve"> reģistr</w:t>
      </w:r>
      <w:r w:rsidR="00EA4D7A">
        <w:rPr>
          <w:rFonts w:ascii="Times New Roman" w:eastAsia="Times New Roman" w:hAnsi="Times New Roman" w:cs="Times New Roman"/>
          <w:sz w:val="28"/>
          <w:szCs w:val="28"/>
        </w:rPr>
        <w:t>a</w:t>
      </w:r>
      <w:r w:rsidR="00EA4D7A" w:rsidRPr="00EA4D7A">
        <w:rPr>
          <w:rFonts w:ascii="Times New Roman" w:eastAsia="Times New Roman" w:hAnsi="Times New Roman" w:cs="Times New Roman"/>
          <w:sz w:val="28"/>
          <w:szCs w:val="28"/>
        </w:rPr>
        <w:t xml:space="preserve"> </w:t>
      </w:r>
      <w:r w:rsidR="00EA4D7A" w:rsidRPr="005B3425">
        <w:rPr>
          <w:rFonts w:ascii="Times New Roman" w:eastAsia="Times New Roman" w:hAnsi="Times New Roman" w:cs="Times New Roman"/>
          <w:sz w:val="28"/>
          <w:szCs w:val="28"/>
        </w:rPr>
        <w:t>ierakstiem</w:t>
      </w:r>
      <w:r w:rsidRPr="005B3425">
        <w:rPr>
          <w:rFonts w:ascii="Times New Roman" w:eastAsia="Times New Roman" w:hAnsi="Times New Roman" w:cs="Times New Roman"/>
          <w:sz w:val="28"/>
          <w:szCs w:val="28"/>
        </w:rPr>
        <w:t xml:space="preserve">. Nereģistrējamas lietas, uz kurām pretenzijas par to piederību pieteikušas trešās personas, iekļauj mantojuma inventāra sarakstā, norādot pieteikto pretenziju. Ja trešā persona pirms mantojuma inventāra saraksta sastādīšanas iesniedz zvērinātam tiesu izpildītājam dokumentus, kas apliecina nereģistrējamās lietas piederību trešajai personai, zvērināts tiesu izpildītājs šādu mantu sarakstā neiekļauj. </w:t>
      </w:r>
    </w:p>
    <w:p w14:paraId="2B46A877" w14:textId="77777777" w:rsidR="00094448" w:rsidRPr="005B3425" w:rsidRDefault="00094448" w:rsidP="005B3425">
      <w:pPr>
        <w:spacing w:after="0" w:line="240" w:lineRule="auto"/>
        <w:ind w:firstLine="720"/>
        <w:jc w:val="both"/>
        <w:rPr>
          <w:rFonts w:ascii="Times New Roman" w:eastAsia="Times New Roman" w:hAnsi="Times New Roman" w:cs="Times New Roman"/>
          <w:sz w:val="28"/>
          <w:szCs w:val="28"/>
        </w:rPr>
      </w:pPr>
    </w:p>
    <w:p w14:paraId="50B99BCB" w14:textId="32782184" w:rsidR="00094448" w:rsidRPr="005B3425" w:rsidRDefault="00184275" w:rsidP="005B3425">
      <w:pPr>
        <w:spacing w:after="0" w:line="240" w:lineRule="auto"/>
        <w:ind w:firstLine="720"/>
        <w:jc w:val="both"/>
        <w:rPr>
          <w:rFonts w:ascii="Times New Roman" w:eastAsia="Times New Roman" w:hAnsi="Times New Roman" w:cs="Times New Roman"/>
          <w:sz w:val="28"/>
          <w:szCs w:val="28"/>
        </w:rPr>
      </w:pPr>
      <w:r w:rsidRPr="005B3425">
        <w:rPr>
          <w:rFonts w:ascii="Times New Roman" w:eastAsia="Times New Roman" w:hAnsi="Times New Roman" w:cs="Times New Roman"/>
          <w:sz w:val="28"/>
          <w:szCs w:val="28"/>
        </w:rPr>
        <w:t xml:space="preserve">20. Personai, kura uzskata, ka manta vai tās daļa nav mantojuma atstājēja manta, bet </w:t>
      </w:r>
      <w:r w:rsidR="00B1538F">
        <w:rPr>
          <w:rFonts w:ascii="Times New Roman" w:eastAsia="Times New Roman" w:hAnsi="Times New Roman" w:cs="Times New Roman"/>
          <w:sz w:val="28"/>
          <w:szCs w:val="28"/>
        </w:rPr>
        <w:t>tā</w:t>
      </w:r>
      <w:r w:rsidRPr="005B3425">
        <w:rPr>
          <w:rFonts w:ascii="Times New Roman" w:eastAsia="Times New Roman" w:hAnsi="Times New Roman" w:cs="Times New Roman"/>
          <w:sz w:val="28"/>
          <w:szCs w:val="28"/>
        </w:rPr>
        <w:t xml:space="preserve"> nevar iesniegt zvērinātam tiesu izpildītājam mantas piederību apliecinošus dokumentus vai zvērināts tiesu izpildītājs tos neatzīst par pietiekamiem mantas piederības konstatēšanai, ir tiesības celt prasību tiesā pēc vispārējās lietu piekritības.</w:t>
      </w:r>
    </w:p>
    <w:p w14:paraId="7B9AAE48" w14:textId="77777777" w:rsidR="00094448" w:rsidRPr="005B3425" w:rsidRDefault="00094448" w:rsidP="005B3425">
      <w:pPr>
        <w:spacing w:after="0" w:line="240" w:lineRule="auto"/>
        <w:ind w:firstLine="720"/>
        <w:rPr>
          <w:rFonts w:ascii="Times New Roman" w:eastAsia="Times New Roman" w:hAnsi="Times New Roman" w:cs="Times New Roman"/>
          <w:sz w:val="28"/>
          <w:szCs w:val="28"/>
        </w:rPr>
      </w:pPr>
    </w:p>
    <w:p w14:paraId="781D03CD" w14:textId="77777777" w:rsidR="00094448" w:rsidRPr="005B3425" w:rsidRDefault="00184275" w:rsidP="005B3425">
      <w:pPr>
        <w:spacing w:after="0" w:line="240" w:lineRule="auto"/>
        <w:ind w:firstLine="720"/>
        <w:jc w:val="both"/>
        <w:rPr>
          <w:rFonts w:ascii="Times New Roman" w:eastAsia="Times New Roman" w:hAnsi="Times New Roman" w:cs="Times New Roman"/>
          <w:sz w:val="28"/>
          <w:szCs w:val="28"/>
        </w:rPr>
      </w:pPr>
      <w:r w:rsidRPr="005B3425">
        <w:rPr>
          <w:rFonts w:ascii="Times New Roman" w:eastAsia="Times New Roman" w:hAnsi="Times New Roman" w:cs="Times New Roman"/>
          <w:sz w:val="28"/>
          <w:szCs w:val="28"/>
        </w:rPr>
        <w:t>21. Mantojuma inventāra sarakstā iekļauto mantu zvērināts tiesu izpildītājs nenodod glabāšanā.</w:t>
      </w:r>
    </w:p>
    <w:p w14:paraId="0C27D539" w14:textId="77777777" w:rsidR="00094448" w:rsidRPr="005B3425" w:rsidRDefault="00094448" w:rsidP="005B3425">
      <w:pPr>
        <w:spacing w:after="0" w:line="240" w:lineRule="auto"/>
        <w:ind w:firstLine="720"/>
        <w:jc w:val="both"/>
        <w:rPr>
          <w:rFonts w:ascii="Times New Roman" w:eastAsia="Times New Roman" w:hAnsi="Times New Roman" w:cs="Times New Roman"/>
          <w:sz w:val="28"/>
          <w:szCs w:val="28"/>
        </w:rPr>
      </w:pPr>
    </w:p>
    <w:p w14:paraId="6F2BA806" w14:textId="1611C750" w:rsidR="00094448" w:rsidRPr="005B3425" w:rsidRDefault="00184275" w:rsidP="005B3425">
      <w:pPr>
        <w:spacing w:after="0" w:line="240" w:lineRule="auto"/>
        <w:ind w:firstLine="720"/>
        <w:jc w:val="both"/>
        <w:rPr>
          <w:rFonts w:ascii="Times New Roman" w:eastAsia="Times New Roman" w:hAnsi="Times New Roman" w:cs="Times New Roman"/>
          <w:sz w:val="28"/>
          <w:szCs w:val="28"/>
        </w:rPr>
      </w:pPr>
      <w:r w:rsidRPr="005B3425">
        <w:rPr>
          <w:rFonts w:ascii="Times New Roman" w:eastAsia="Times New Roman" w:hAnsi="Times New Roman" w:cs="Times New Roman"/>
          <w:sz w:val="28"/>
          <w:szCs w:val="28"/>
        </w:rPr>
        <w:t xml:space="preserve">22. Zvērināts tiesu izpildītājs mantojuma inventāra saraksta oriģinālu glabā </w:t>
      </w:r>
      <w:r w:rsidR="00C87C0F" w:rsidRPr="005B3425">
        <w:rPr>
          <w:rFonts w:ascii="Times New Roman" w:eastAsia="Times New Roman" w:hAnsi="Times New Roman" w:cs="Times New Roman"/>
          <w:sz w:val="28"/>
          <w:szCs w:val="28"/>
        </w:rPr>
        <w:t xml:space="preserve">savā </w:t>
      </w:r>
      <w:r w:rsidRPr="005B3425">
        <w:rPr>
          <w:rFonts w:ascii="Times New Roman" w:eastAsia="Times New Roman" w:hAnsi="Times New Roman" w:cs="Times New Roman"/>
          <w:sz w:val="28"/>
          <w:szCs w:val="28"/>
        </w:rPr>
        <w:t xml:space="preserve">prakses vietā. Ja mantojuma inventāra saraksts sagatavots papīra formā, zvērināts tiesu izpildītājs izsniedz ieinteresētajai personai apliecinātu mantojuma inventāra saraksta norakstu. Ja mantojuma inventāra saraksts sagatavots elektroniski un parakstīts ar drošu elektronisko parakstu, zvērināts tiesu izpildītājs to nosūta elektroniskā pasta sūtījumā uz ieinteresētās personas iesniegumā norādīto elektroniskā pasta adresi. </w:t>
      </w:r>
    </w:p>
    <w:p w14:paraId="78D9D07C" w14:textId="77777777" w:rsidR="00094448" w:rsidRPr="005B3425" w:rsidRDefault="00094448" w:rsidP="005B3425">
      <w:pPr>
        <w:spacing w:after="0" w:line="240" w:lineRule="auto"/>
        <w:ind w:firstLine="720"/>
        <w:rPr>
          <w:rFonts w:ascii="Times New Roman" w:eastAsia="Times New Roman" w:hAnsi="Times New Roman" w:cs="Times New Roman"/>
          <w:sz w:val="28"/>
          <w:szCs w:val="28"/>
        </w:rPr>
      </w:pPr>
    </w:p>
    <w:p w14:paraId="57200AE0" w14:textId="77777777" w:rsidR="00094448" w:rsidRPr="005B3425" w:rsidRDefault="00184275" w:rsidP="005B3425">
      <w:pPr>
        <w:spacing w:after="0" w:line="240" w:lineRule="auto"/>
        <w:ind w:firstLine="720"/>
        <w:jc w:val="both"/>
        <w:rPr>
          <w:rFonts w:ascii="Times New Roman" w:eastAsia="Times New Roman" w:hAnsi="Times New Roman" w:cs="Times New Roman"/>
          <w:sz w:val="28"/>
          <w:szCs w:val="28"/>
        </w:rPr>
      </w:pPr>
      <w:r w:rsidRPr="005B3425">
        <w:rPr>
          <w:rFonts w:ascii="Times New Roman" w:eastAsia="Times New Roman" w:hAnsi="Times New Roman" w:cs="Times New Roman"/>
          <w:sz w:val="28"/>
          <w:szCs w:val="28"/>
        </w:rPr>
        <w:t xml:space="preserve">23. Zvērināts tiesu izpildītājs pēc savas </w:t>
      </w:r>
      <w:proofErr w:type="gramStart"/>
      <w:r w:rsidRPr="005B3425">
        <w:rPr>
          <w:rFonts w:ascii="Times New Roman" w:eastAsia="Times New Roman" w:hAnsi="Times New Roman" w:cs="Times New Roman"/>
          <w:sz w:val="28"/>
          <w:szCs w:val="28"/>
        </w:rPr>
        <w:t>iniciatīvas vai ieinteresētās</w:t>
      </w:r>
      <w:proofErr w:type="gramEnd"/>
      <w:r w:rsidRPr="005B3425">
        <w:rPr>
          <w:rFonts w:ascii="Times New Roman" w:eastAsia="Times New Roman" w:hAnsi="Times New Roman" w:cs="Times New Roman"/>
          <w:sz w:val="28"/>
          <w:szCs w:val="28"/>
        </w:rPr>
        <w:t xml:space="preserve"> personas lūguma var izlabot mantojuma inventāra sarakstā pārrakstīšanās kļūdas, pieņemot par to atsevišķu lēmumu. Par pieņemto lēmumu zvērināts tiesu izpildītājs paziņo ieinteresētajai personai un zvērinātam notāram, kurš izsniedzis aicinājumu sastādīt mantojuma inventāra sarakstu. </w:t>
      </w:r>
    </w:p>
    <w:p w14:paraId="034E0786" w14:textId="77777777" w:rsidR="00094448" w:rsidRPr="005B3425" w:rsidRDefault="00094448" w:rsidP="005B3425">
      <w:pPr>
        <w:spacing w:after="0" w:line="240" w:lineRule="auto"/>
        <w:ind w:firstLine="720"/>
        <w:jc w:val="both"/>
        <w:rPr>
          <w:rFonts w:ascii="Times New Roman" w:eastAsia="Times New Roman" w:hAnsi="Times New Roman" w:cs="Times New Roman"/>
          <w:sz w:val="28"/>
          <w:szCs w:val="28"/>
        </w:rPr>
      </w:pPr>
    </w:p>
    <w:p w14:paraId="256B06FF" w14:textId="77777777" w:rsidR="005B3425" w:rsidRDefault="005B342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6383527B" w14:textId="1F47ED65" w:rsidR="00094448" w:rsidRPr="005B3425" w:rsidRDefault="00184275" w:rsidP="005B3425">
      <w:pPr>
        <w:spacing w:after="0" w:line="240" w:lineRule="auto"/>
        <w:ind w:firstLine="720"/>
        <w:jc w:val="both"/>
        <w:rPr>
          <w:rFonts w:ascii="Times New Roman" w:eastAsia="Times New Roman" w:hAnsi="Times New Roman" w:cs="Times New Roman"/>
          <w:sz w:val="28"/>
          <w:szCs w:val="28"/>
        </w:rPr>
      </w:pPr>
      <w:r w:rsidRPr="005B3425">
        <w:rPr>
          <w:rFonts w:ascii="Times New Roman" w:eastAsia="Times New Roman" w:hAnsi="Times New Roman" w:cs="Times New Roman"/>
          <w:sz w:val="28"/>
          <w:szCs w:val="28"/>
        </w:rPr>
        <w:lastRenderedPageBreak/>
        <w:t>24. </w:t>
      </w:r>
      <w:r w:rsidR="000D5956" w:rsidRPr="005B3425">
        <w:rPr>
          <w:rFonts w:ascii="Times New Roman" w:hAnsi="Times New Roman" w:cs="Times New Roman"/>
          <w:sz w:val="28"/>
          <w:szCs w:val="28"/>
        </w:rPr>
        <w:t>Izmaiņas mantojuma inventāra sarakstā pēc tā sastādīšanas un izsniegšanas var veikt tikai pēc zvērināta notāra aicinājuma</w:t>
      </w:r>
      <w:r w:rsidRPr="005B3425">
        <w:rPr>
          <w:rFonts w:ascii="Times New Roman" w:eastAsia="Times New Roman" w:hAnsi="Times New Roman" w:cs="Times New Roman"/>
          <w:sz w:val="28"/>
          <w:szCs w:val="28"/>
        </w:rPr>
        <w:t xml:space="preserve">. </w:t>
      </w:r>
    </w:p>
    <w:p w14:paraId="0A68A164" w14:textId="77777777" w:rsidR="00345BF6" w:rsidRPr="005B3425" w:rsidRDefault="00345BF6" w:rsidP="005B3425">
      <w:pPr>
        <w:pStyle w:val="ListParagraph"/>
        <w:spacing w:after="0" w:line="240" w:lineRule="auto"/>
        <w:ind w:left="0"/>
        <w:jc w:val="both"/>
        <w:rPr>
          <w:rFonts w:ascii="Times New Roman" w:hAnsi="Times New Roman" w:cs="Times New Roman"/>
          <w:sz w:val="28"/>
          <w:szCs w:val="28"/>
        </w:rPr>
      </w:pPr>
    </w:p>
    <w:p w14:paraId="6B042755" w14:textId="77777777" w:rsidR="00345BF6" w:rsidRPr="005B3425" w:rsidRDefault="00345BF6" w:rsidP="005B3425">
      <w:pPr>
        <w:spacing w:after="0" w:line="240" w:lineRule="auto"/>
        <w:jc w:val="both"/>
        <w:rPr>
          <w:rFonts w:ascii="Times New Roman" w:hAnsi="Times New Roman" w:cs="Times New Roman"/>
          <w:sz w:val="28"/>
          <w:szCs w:val="28"/>
          <w:lang w:eastAsia="en-US"/>
        </w:rPr>
      </w:pPr>
    </w:p>
    <w:p w14:paraId="1965D5F4" w14:textId="77777777" w:rsidR="00345BF6" w:rsidRPr="005B3425" w:rsidRDefault="00345BF6" w:rsidP="005B3425">
      <w:pPr>
        <w:spacing w:after="0" w:line="240" w:lineRule="auto"/>
        <w:contextualSpacing/>
        <w:jc w:val="both"/>
        <w:rPr>
          <w:rFonts w:ascii="Times New Roman" w:hAnsi="Times New Roman" w:cs="Times New Roman"/>
          <w:sz w:val="28"/>
          <w:szCs w:val="28"/>
        </w:rPr>
      </w:pPr>
    </w:p>
    <w:p w14:paraId="72CD9EAB" w14:textId="0EF66BEE" w:rsidR="00345BF6" w:rsidRPr="005B3425" w:rsidRDefault="00345BF6" w:rsidP="009572B8">
      <w:pPr>
        <w:pStyle w:val="naisf"/>
        <w:tabs>
          <w:tab w:val="left" w:pos="6946"/>
          <w:tab w:val="right" w:pos="8820"/>
        </w:tabs>
        <w:spacing w:before="0" w:after="0"/>
        <w:ind w:firstLine="709"/>
        <w:rPr>
          <w:sz w:val="28"/>
          <w:szCs w:val="28"/>
        </w:rPr>
      </w:pPr>
      <w:r w:rsidRPr="005B3425">
        <w:rPr>
          <w:sz w:val="28"/>
          <w:szCs w:val="28"/>
        </w:rPr>
        <w:t>Ministru prezidents</w:t>
      </w:r>
      <w:r w:rsidRPr="005B3425">
        <w:rPr>
          <w:sz w:val="28"/>
          <w:szCs w:val="28"/>
        </w:rPr>
        <w:tab/>
        <w:t>A. K. Kariņš</w:t>
      </w:r>
    </w:p>
    <w:p w14:paraId="554D0CB1" w14:textId="77777777" w:rsidR="00345BF6" w:rsidRPr="005B3425" w:rsidRDefault="00345BF6" w:rsidP="009572B8">
      <w:pPr>
        <w:pStyle w:val="naisf"/>
        <w:tabs>
          <w:tab w:val="left" w:pos="6237"/>
          <w:tab w:val="left" w:pos="6946"/>
          <w:tab w:val="right" w:pos="8820"/>
        </w:tabs>
        <w:spacing w:before="0" w:after="0"/>
        <w:ind w:firstLine="709"/>
        <w:rPr>
          <w:sz w:val="28"/>
          <w:szCs w:val="28"/>
        </w:rPr>
      </w:pPr>
    </w:p>
    <w:p w14:paraId="07ECC4D6" w14:textId="77777777" w:rsidR="00345BF6" w:rsidRPr="005B3425" w:rsidRDefault="00345BF6" w:rsidP="009572B8">
      <w:pPr>
        <w:pStyle w:val="naisf"/>
        <w:tabs>
          <w:tab w:val="left" w:pos="6237"/>
          <w:tab w:val="left" w:pos="6946"/>
          <w:tab w:val="right" w:pos="8820"/>
        </w:tabs>
        <w:spacing w:before="0" w:after="0"/>
        <w:ind w:firstLine="709"/>
        <w:rPr>
          <w:sz w:val="28"/>
          <w:szCs w:val="28"/>
        </w:rPr>
      </w:pPr>
    </w:p>
    <w:p w14:paraId="2147F3C0" w14:textId="77777777" w:rsidR="00345BF6" w:rsidRPr="005B3425" w:rsidRDefault="00345BF6" w:rsidP="009572B8">
      <w:pPr>
        <w:pStyle w:val="naisf"/>
        <w:tabs>
          <w:tab w:val="left" w:pos="6237"/>
          <w:tab w:val="left" w:pos="6946"/>
          <w:tab w:val="right" w:pos="8820"/>
        </w:tabs>
        <w:spacing w:before="0" w:after="0"/>
        <w:ind w:firstLine="709"/>
        <w:rPr>
          <w:sz w:val="28"/>
          <w:szCs w:val="28"/>
        </w:rPr>
      </w:pPr>
    </w:p>
    <w:p w14:paraId="605ED474" w14:textId="77777777" w:rsidR="00345BF6" w:rsidRPr="005B3425" w:rsidRDefault="00345BF6" w:rsidP="009572B8">
      <w:pPr>
        <w:pStyle w:val="naisf"/>
        <w:tabs>
          <w:tab w:val="left" w:pos="6237"/>
          <w:tab w:val="left" w:pos="6946"/>
          <w:tab w:val="right" w:pos="8820"/>
        </w:tabs>
        <w:spacing w:before="0" w:after="0"/>
        <w:ind w:firstLine="709"/>
        <w:rPr>
          <w:sz w:val="28"/>
          <w:szCs w:val="28"/>
        </w:rPr>
      </w:pPr>
      <w:r w:rsidRPr="005B3425">
        <w:rPr>
          <w:sz w:val="28"/>
          <w:szCs w:val="28"/>
        </w:rPr>
        <w:t>Ministru prezidenta biedrs,</w:t>
      </w:r>
    </w:p>
    <w:p w14:paraId="31095FD3" w14:textId="1906AEBE" w:rsidR="00345BF6" w:rsidRPr="005B3425" w:rsidRDefault="00345BF6" w:rsidP="009572B8">
      <w:pPr>
        <w:pStyle w:val="naisf"/>
        <w:tabs>
          <w:tab w:val="left" w:pos="6946"/>
          <w:tab w:val="right" w:pos="8820"/>
        </w:tabs>
        <w:spacing w:before="0" w:after="0"/>
        <w:ind w:firstLine="709"/>
        <w:rPr>
          <w:sz w:val="28"/>
          <w:szCs w:val="28"/>
        </w:rPr>
      </w:pPr>
      <w:r w:rsidRPr="005B3425">
        <w:rPr>
          <w:sz w:val="28"/>
          <w:szCs w:val="28"/>
        </w:rPr>
        <w:t>tieslietu ministrs</w:t>
      </w:r>
      <w:r w:rsidRPr="005B3425">
        <w:rPr>
          <w:sz w:val="28"/>
          <w:szCs w:val="28"/>
        </w:rPr>
        <w:tab/>
        <w:t>J. </w:t>
      </w:r>
      <w:proofErr w:type="spellStart"/>
      <w:r w:rsidRPr="005B3425">
        <w:rPr>
          <w:sz w:val="28"/>
          <w:szCs w:val="28"/>
        </w:rPr>
        <w:t>Bordāns</w:t>
      </w:r>
      <w:proofErr w:type="spellEnd"/>
    </w:p>
    <w:sectPr w:rsidR="00345BF6" w:rsidRPr="005B3425" w:rsidSect="00345BF6">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AF246" w14:textId="77777777" w:rsidR="00517AF2" w:rsidRDefault="00517AF2" w:rsidP="00C83ECC">
      <w:pPr>
        <w:spacing w:after="0" w:line="240" w:lineRule="auto"/>
      </w:pPr>
      <w:r>
        <w:separator/>
      </w:r>
    </w:p>
  </w:endnote>
  <w:endnote w:type="continuationSeparator" w:id="0">
    <w:p w14:paraId="2957C5AF" w14:textId="77777777" w:rsidR="00517AF2" w:rsidRDefault="00517AF2" w:rsidP="00C8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35814" w14:textId="77777777" w:rsidR="00345BF6" w:rsidRPr="00345BF6" w:rsidRDefault="00345BF6" w:rsidP="00345BF6">
    <w:pPr>
      <w:pStyle w:val="Footer"/>
      <w:rPr>
        <w:rFonts w:ascii="Times New Roman" w:hAnsi="Times New Roman" w:cs="Times New Roman"/>
        <w:sz w:val="16"/>
        <w:szCs w:val="16"/>
        <w:lang w:val="en-US"/>
      </w:rPr>
    </w:pPr>
    <w:r>
      <w:rPr>
        <w:rFonts w:ascii="Times New Roman" w:hAnsi="Times New Roman" w:cs="Times New Roman"/>
        <w:sz w:val="16"/>
        <w:szCs w:val="16"/>
        <w:lang w:val="en-US"/>
      </w:rPr>
      <w:t>N1965_9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79691" w14:textId="0D20E642" w:rsidR="00345BF6" w:rsidRPr="00345BF6" w:rsidRDefault="00345BF6">
    <w:pPr>
      <w:pStyle w:val="Footer"/>
      <w:rPr>
        <w:rFonts w:ascii="Times New Roman" w:hAnsi="Times New Roman" w:cs="Times New Roman"/>
        <w:sz w:val="16"/>
        <w:szCs w:val="16"/>
        <w:lang w:val="en-US"/>
      </w:rPr>
    </w:pPr>
    <w:r>
      <w:rPr>
        <w:rFonts w:ascii="Times New Roman" w:hAnsi="Times New Roman" w:cs="Times New Roman"/>
        <w:sz w:val="16"/>
        <w:szCs w:val="16"/>
        <w:lang w:val="en-US"/>
      </w:rPr>
      <w:t>N1965_9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6E9FB" w14:textId="77777777" w:rsidR="00517AF2" w:rsidRDefault="00517AF2" w:rsidP="00C83ECC">
      <w:pPr>
        <w:spacing w:after="0" w:line="240" w:lineRule="auto"/>
      </w:pPr>
      <w:r>
        <w:separator/>
      </w:r>
    </w:p>
  </w:footnote>
  <w:footnote w:type="continuationSeparator" w:id="0">
    <w:p w14:paraId="76AF3F32" w14:textId="77777777" w:rsidR="00517AF2" w:rsidRDefault="00517AF2" w:rsidP="00C83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63235"/>
      <w:docPartObj>
        <w:docPartGallery w:val="Page Numbers (Top of Page)"/>
        <w:docPartUnique/>
      </w:docPartObj>
    </w:sdtPr>
    <w:sdtEndPr>
      <w:rPr>
        <w:rFonts w:ascii="Times New Roman" w:hAnsi="Times New Roman" w:cs="Times New Roman"/>
        <w:sz w:val="24"/>
      </w:rPr>
    </w:sdtEndPr>
    <w:sdtContent>
      <w:p w14:paraId="37F97040" w14:textId="3F67F800" w:rsidR="00282724" w:rsidRPr="00221C80" w:rsidRDefault="00282724" w:rsidP="00221C80">
        <w:pPr>
          <w:pStyle w:val="Header"/>
          <w:jc w:val="center"/>
          <w:rPr>
            <w:rFonts w:ascii="Times New Roman" w:hAnsi="Times New Roman" w:cs="Times New Roman"/>
            <w:sz w:val="24"/>
          </w:rPr>
        </w:pPr>
        <w:r w:rsidRPr="00221C80">
          <w:rPr>
            <w:rFonts w:ascii="Times New Roman" w:hAnsi="Times New Roman" w:cs="Times New Roman"/>
            <w:sz w:val="24"/>
          </w:rPr>
          <w:fldChar w:fldCharType="begin"/>
        </w:r>
        <w:r w:rsidRPr="00221C80">
          <w:rPr>
            <w:rFonts w:ascii="Times New Roman" w:hAnsi="Times New Roman" w:cs="Times New Roman"/>
            <w:sz w:val="24"/>
          </w:rPr>
          <w:instrText>PAGE   \* MERGEFORMAT</w:instrText>
        </w:r>
        <w:r w:rsidRPr="00221C80">
          <w:rPr>
            <w:rFonts w:ascii="Times New Roman" w:hAnsi="Times New Roman" w:cs="Times New Roman"/>
            <w:sz w:val="24"/>
          </w:rPr>
          <w:fldChar w:fldCharType="separate"/>
        </w:r>
        <w:r w:rsidRPr="00221C80">
          <w:rPr>
            <w:rFonts w:ascii="Times New Roman" w:hAnsi="Times New Roman" w:cs="Times New Roman"/>
            <w:sz w:val="24"/>
          </w:rPr>
          <w:t>2</w:t>
        </w:r>
        <w:r w:rsidRPr="00221C80">
          <w:rPr>
            <w:rFonts w:ascii="Times New Roman" w:hAnsi="Times New Roman" w:cs="Times New Roman"/>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A242A" w14:textId="0307BEF1" w:rsidR="00345BF6" w:rsidRDefault="00345BF6">
    <w:pPr>
      <w:pStyle w:val="Header"/>
      <w:rPr>
        <w:rFonts w:ascii="Times New Roman" w:hAnsi="Times New Roman" w:cs="Times New Roman"/>
        <w:sz w:val="24"/>
        <w:szCs w:val="24"/>
      </w:rPr>
    </w:pPr>
  </w:p>
  <w:p w14:paraId="735AE5F0" w14:textId="59595990" w:rsidR="00345BF6" w:rsidRPr="00A142D0" w:rsidRDefault="00345BF6" w:rsidP="00501350">
    <w:pPr>
      <w:pStyle w:val="Header"/>
    </w:pPr>
    <w:r>
      <w:rPr>
        <w:noProof/>
      </w:rPr>
      <w:drawing>
        <wp:inline distT="0" distB="0" distL="0" distR="0" wp14:anchorId="07E18FEB" wp14:editId="04CD76F5">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448"/>
    <w:rsid w:val="00000EC9"/>
    <w:rsid w:val="00007A38"/>
    <w:rsid w:val="00047B5E"/>
    <w:rsid w:val="0006104A"/>
    <w:rsid w:val="00065854"/>
    <w:rsid w:val="000666A2"/>
    <w:rsid w:val="00090FCB"/>
    <w:rsid w:val="00094448"/>
    <w:rsid w:val="000C03F1"/>
    <w:rsid w:val="000D5956"/>
    <w:rsid w:val="00102226"/>
    <w:rsid w:val="00111ABD"/>
    <w:rsid w:val="001266FC"/>
    <w:rsid w:val="00184275"/>
    <w:rsid w:val="001E509C"/>
    <w:rsid w:val="00200732"/>
    <w:rsid w:val="00221C80"/>
    <w:rsid w:val="002234FF"/>
    <w:rsid w:val="00250876"/>
    <w:rsid w:val="00282724"/>
    <w:rsid w:val="0029164F"/>
    <w:rsid w:val="002A1C1B"/>
    <w:rsid w:val="002A4B05"/>
    <w:rsid w:val="00307D4D"/>
    <w:rsid w:val="00345BF6"/>
    <w:rsid w:val="0034626A"/>
    <w:rsid w:val="003A5671"/>
    <w:rsid w:val="003D710A"/>
    <w:rsid w:val="003F7F02"/>
    <w:rsid w:val="004220E9"/>
    <w:rsid w:val="00453230"/>
    <w:rsid w:val="00474355"/>
    <w:rsid w:val="00477C64"/>
    <w:rsid w:val="00507760"/>
    <w:rsid w:val="00510208"/>
    <w:rsid w:val="00517AF2"/>
    <w:rsid w:val="00521365"/>
    <w:rsid w:val="00534984"/>
    <w:rsid w:val="005533C6"/>
    <w:rsid w:val="00556071"/>
    <w:rsid w:val="00564952"/>
    <w:rsid w:val="005757C5"/>
    <w:rsid w:val="00576138"/>
    <w:rsid w:val="005A36B2"/>
    <w:rsid w:val="005B3425"/>
    <w:rsid w:val="005D1BC4"/>
    <w:rsid w:val="005F0D9C"/>
    <w:rsid w:val="00603A8D"/>
    <w:rsid w:val="006068D1"/>
    <w:rsid w:val="00614B25"/>
    <w:rsid w:val="0066708D"/>
    <w:rsid w:val="00705875"/>
    <w:rsid w:val="007171D4"/>
    <w:rsid w:val="007204AA"/>
    <w:rsid w:val="007330F3"/>
    <w:rsid w:val="0076710F"/>
    <w:rsid w:val="007A54F3"/>
    <w:rsid w:val="007B4A07"/>
    <w:rsid w:val="00867244"/>
    <w:rsid w:val="0087248A"/>
    <w:rsid w:val="00883A4B"/>
    <w:rsid w:val="0089701D"/>
    <w:rsid w:val="008B435B"/>
    <w:rsid w:val="008C666E"/>
    <w:rsid w:val="008E0ECC"/>
    <w:rsid w:val="00904666"/>
    <w:rsid w:val="00905178"/>
    <w:rsid w:val="009261FB"/>
    <w:rsid w:val="009572B8"/>
    <w:rsid w:val="00986D9F"/>
    <w:rsid w:val="009A6C92"/>
    <w:rsid w:val="00A06AE6"/>
    <w:rsid w:val="00A23F05"/>
    <w:rsid w:val="00A71FF9"/>
    <w:rsid w:val="00A809ED"/>
    <w:rsid w:val="00A85C34"/>
    <w:rsid w:val="00AB4F06"/>
    <w:rsid w:val="00B1538F"/>
    <w:rsid w:val="00B51290"/>
    <w:rsid w:val="00B565E5"/>
    <w:rsid w:val="00BB0A3D"/>
    <w:rsid w:val="00BC499C"/>
    <w:rsid w:val="00BD1366"/>
    <w:rsid w:val="00BE7EB0"/>
    <w:rsid w:val="00BF0F4E"/>
    <w:rsid w:val="00C159A8"/>
    <w:rsid w:val="00C16465"/>
    <w:rsid w:val="00C315DA"/>
    <w:rsid w:val="00C83ECC"/>
    <w:rsid w:val="00C87C0F"/>
    <w:rsid w:val="00CB7256"/>
    <w:rsid w:val="00D01F1F"/>
    <w:rsid w:val="00D30F0D"/>
    <w:rsid w:val="00D477A4"/>
    <w:rsid w:val="00D63CB6"/>
    <w:rsid w:val="00D63ED0"/>
    <w:rsid w:val="00DD4BEA"/>
    <w:rsid w:val="00DF5681"/>
    <w:rsid w:val="00EA4D7A"/>
    <w:rsid w:val="00ED277A"/>
    <w:rsid w:val="00EF08A7"/>
    <w:rsid w:val="00EF7994"/>
    <w:rsid w:val="00F13A50"/>
    <w:rsid w:val="00F25840"/>
    <w:rsid w:val="00F43555"/>
    <w:rsid w:val="00F47B3C"/>
    <w:rsid w:val="00FE1C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221A"/>
  <w15:docId w15:val="{36CE3835-2A94-427F-9ED8-54147009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ECC"/>
  </w:style>
  <w:style w:type="paragraph" w:styleId="Footer">
    <w:name w:val="footer"/>
    <w:basedOn w:val="Normal"/>
    <w:link w:val="FooterChar"/>
    <w:uiPriority w:val="99"/>
    <w:unhideWhenUsed/>
    <w:rsid w:val="00C83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ECC"/>
  </w:style>
  <w:style w:type="character" w:styleId="CommentReference">
    <w:name w:val="annotation reference"/>
    <w:basedOn w:val="DefaultParagraphFont"/>
    <w:uiPriority w:val="99"/>
    <w:semiHidden/>
    <w:unhideWhenUsed/>
    <w:rsid w:val="00ED277A"/>
    <w:rPr>
      <w:sz w:val="16"/>
      <w:szCs w:val="16"/>
    </w:rPr>
  </w:style>
  <w:style w:type="paragraph" w:styleId="CommentText">
    <w:name w:val="annotation text"/>
    <w:basedOn w:val="Normal"/>
    <w:link w:val="CommentTextChar"/>
    <w:uiPriority w:val="99"/>
    <w:semiHidden/>
    <w:unhideWhenUsed/>
    <w:rsid w:val="00ED277A"/>
    <w:pPr>
      <w:spacing w:line="240" w:lineRule="auto"/>
    </w:pPr>
    <w:rPr>
      <w:sz w:val="20"/>
      <w:szCs w:val="20"/>
    </w:rPr>
  </w:style>
  <w:style w:type="character" w:customStyle="1" w:styleId="CommentTextChar">
    <w:name w:val="Comment Text Char"/>
    <w:basedOn w:val="DefaultParagraphFont"/>
    <w:link w:val="CommentText"/>
    <w:uiPriority w:val="99"/>
    <w:semiHidden/>
    <w:rsid w:val="00ED277A"/>
    <w:rPr>
      <w:sz w:val="20"/>
      <w:szCs w:val="20"/>
    </w:rPr>
  </w:style>
  <w:style w:type="paragraph" w:styleId="CommentSubject">
    <w:name w:val="annotation subject"/>
    <w:basedOn w:val="CommentText"/>
    <w:next w:val="CommentText"/>
    <w:link w:val="CommentSubjectChar"/>
    <w:uiPriority w:val="99"/>
    <w:semiHidden/>
    <w:unhideWhenUsed/>
    <w:rsid w:val="00ED277A"/>
    <w:rPr>
      <w:b/>
      <w:bCs/>
    </w:rPr>
  </w:style>
  <w:style w:type="character" w:customStyle="1" w:styleId="CommentSubjectChar">
    <w:name w:val="Comment Subject Char"/>
    <w:basedOn w:val="CommentTextChar"/>
    <w:link w:val="CommentSubject"/>
    <w:uiPriority w:val="99"/>
    <w:semiHidden/>
    <w:rsid w:val="00ED277A"/>
    <w:rPr>
      <w:b/>
      <w:bCs/>
      <w:sz w:val="20"/>
      <w:szCs w:val="20"/>
    </w:rPr>
  </w:style>
  <w:style w:type="paragraph" w:styleId="BalloonText">
    <w:name w:val="Balloon Text"/>
    <w:basedOn w:val="Normal"/>
    <w:link w:val="BalloonTextChar"/>
    <w:uiPriority w:val="99"/>
    <w:semiHidden/>
    <w:unhideWhenUsed/>
    <w:rsid w:val="00ED2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77A"/>
    <w:rPr>
      <w:rFonts w:ascii="Segoe UI" w:hAnsi="Segoe UI" w:cs="Segoe UI"/>
      <w:sz w:val="18"/>
      <w:szCs w:val="18"/>
    </w:rPr>
  </w:style>
  <w:style w:type="paragraph" w:customStyle="1" w:styleId="naisf">
    <w:name w:val="naisf"/>
    <w:basedOn w:val="Normal"/>
    <w:rsid w:val="00345BF6"/>
    <w:pPr>
      <w:spacing w:before="75" w:after="75" w:line="240" w:lineRule="auto"/>
      <w:ind w:firstLine="375"/>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345BF6"/>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871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32294-389E-49B5-B474-D842B2301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6</Pages>
  <Words>7278</Words>
  <Characters>4149</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Mantojuma inventāra saraksta sastādīšanas kārtība</vt:lpstr>
      <vt:lpstr>Mantojuma inventāra saraksta sastādīšanas kārtība</vt:lpstr>
    </vt:vector>
  </TitlesOfParts>
  <Company>Tieslietu ministrija</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Mantojuma inventāra saraksta sastādīšanas kārtība</dc:title>
  <dc:subject>Noteikumu projekts</dc:subject>
  <dc:creator>Evija Timpare</dc:creator>
  <dc:description>67036829, Evija.Timpare@tm.gov.lv</dc:description>
  <cp:lastModifiedBy>Leontine Babkina</cp:lastModifiedBy>
  <cp:revision>18</cp:revision>
  <cp:lastPrinted>2019-11-07T12:28:00Z</cp:lastPrinted>
  <dcterms:created xsi:type="dcterms:W3CDTF">2019-10-07T13:11:00Z</dcterms:created>
  <dcterms:modified xsi:type="dcterms:W3CDTF">2019-11-20T11:18:00Z</dcterms:modified>
</cp:coreProperties>
</file>