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49108" w14:textId="2A5936F8" w:rsidR="00B218D1" w:rsidRPr="007B7644" w:rsidRDefault="00B218D1" w:rsidP="00B218D1">
      <w:pPr>
        <w:spacing w:after="0"/>
        <w:ind w:firstLine="284"/>
        <w:jc w:val="right"/>
        <w:rPr>
          <w:rFonts w:ascii="Times New Roman" w:hAnsi="Times New Roman"/>
          <w:bCs/>
          <w:sz w:val="24"/>
          <w:szCs w:val="24"/>
          <w:lang w:eastAsia="lv-LV"/>
        </w:rPr>
      </w:pPr>
      <w:bookmarkStart w:id="0" w:name="_GoBack"/>
      <w:bookmarkEnd w:id="0"/>
      <w:r>
        <w:rPr>
          <w:rFonts w:ascii="Times New Roman" w:hAnsi="Times New Roman"/>
          <w:bCs/>
          <w:sz w:val="24"/>
          <w:szCs w:val="24"/>
          <w:lang w:eastAsia="lv-LV"/>
        </w:rPr>
        <w:t>3</w:t>
      </w:r>
      <w:r w:rsidRPr="007B7644">
        <w:rPr>
          <w:rFonts w:ascii="Times New Roman" w:hAnsi="Times New Roman"/>
          <w:bCs/>
          <w:sz w:val="24"/>
          <w:szCs w:val="24"/>
          <w:lang w:eastAsia="lv-LV"/>
        </w:rPr>
        <w:t>. pielikums informatīvajam ziņojumam</w:t>
      </w:r>
    </w:p>
    <w:p w14:paraId="0319C565" w14:textId="3B9E8550" w:rsidR="00B218D1" w:rsidRPr="00B218D1" w:rsidRDefault="00B218D1" w:rsidP="00B218D1">
      <w:pPr>
        <w:spacing w:after="0"/>
        <w:ind w:firstLine="284"/>
        <w:jc w:val="right"/>
        <w:rPr>
          <w:rFonts w:ascii="Times New Roman" w:hAnsi="Times New Roman"/>
          <w:bCs/>
          <w:sz w:val="24"/>
          <w:szCs w:val="24"/>
          <w:lang w:eastAsia="lv-LV"/>
        </w:rPr>
      </w:pPr>
      <w:r w:rsidRPr="007B7644">
        <w:rPr>
          <w:rFonts w:ascii="Times New Roman" w:hAnsi="Times New Roman"/>
          <w:bCs/>
          <w:sz w:val="24"/>
          <w:szCs w:val="24"/>
          <w:lang w:eastAsia="lv-LV"/>
        </w:rPr>
        <w:t>“P</w:t>
      </w:r>
      <w:r w:rsidRPr="007B7644">
        <w:rPr>
          <w:rFonts w:ascii="Times New Roman" w:eastAsia="Calibri" w:hAnsi="Times New Roman"/>
          <w:bCs/>
          <w:sz w:val="24"/>
          <w:szCs w:val="24"/>
          <w:lang w:eastAsia="lv-LV"/>
        </w:rPr>
        <w:t>ar apbedīšanas nozares regulējuma pilnveidošanu</w:t>
      </w:r>
      <w:r>
        <w:rPr>
          <w:rFonts w:ascii="Times New Roman" w:hAnsi="Times New Roman"/>
          <w:bCs/>
          <w:sz w:val="24"/>
          <w:szCs w:val="24"/>
          <w:lang w:eastAsia="lv-LV"/>
        </w:rPr>
        <w:t>”</w:t>
      </w:r>
    </w:p>
    <w:p w14:paraId="46B01121" w14:textId="40563146" w:rsidR="000D4A60" w:rsidRPr="000D4A60" w:rsidRDefault="000D4A60" w:rsidP="00B218D1">
      <w:pPr>
        <w:jc w:val="center"/>
        <w:rPr>
          <w:b/>
          <w:bCs/>
        </w:rPr>
      </w:pPr>
      <w:r w:rsidRPr="000D4A60">
        <w:rPr>
          <w:rFonts w:ascii="Times New Roman" w:hAnsi="Times New Roman"/>
          <w:b/>
          <w:bCs/>
          <w:color w:val="000000" w:themeColor="text1"/>
          <w:sz w:val="24"/>
          <w:szCs w:val="24"/>
        </w:rPr>
        <w:t>Latvijā esošās konfesijas, lūdzot sniegt informāciju par tām raksturīgajām apbedīšanas tradīcijām</w:t>
      </w:r>
    </w:p>
    <w:tbl>
      <w:tblPr>
        <w:tblStyle w:val="TableGrid"/>
        <w:tblW w:w="14029" w:type="dxa"/>
        <w:tblLook w:val="04A0" w:firstRow="1" w:lastRow="0" w:firstColumn="1" w:lastColumn="0" w:noHBand="0" w:noVBand="1"/>
      </w:tblPr>
      <w:tblGrid>
        <w:gridCol w:w="834"/>
        <w:gridCol w:w="2155"/>
        <w:gridCol w:w="5937"/>
        <w:gridCol w:w="5103"/>
      </w:tblGrid>
      <w:tr w:rsidR="00BA7D55" w14:paraId="6B9E3F72" w14:textId="77777777" w:rsidTr="000D4A60">
        <w:trPr>
          <w:trHeight w:val="143"/>
        </w:trPr>
        <w:tc>
          <w:tcPr>
            <w:tcW w:w="834" w:type="dxa"/>
          </w:tcPr>
          <w:p w14:paraId="532DCF84" w14:textId="053A678D" w:rsidR="00BA7D55" w:rsidRDefault="00BA7D55">
            <w:pPr>
              <w:rPr>
                <w:rFonts w:ascii="Times New Roman" w:hAnsi="Times New Roman" w:cs="Times New Roman"/>
                <w:b/>
              </w:rPr>
            </w:pPr>
            <w:r>
              <w:rPr>
                <w:rFonts w:ascii="Times New Roman" w:hAnsi="Times New Roman" w:cs="Times New Roman"/>
                <w:b/>
              </w:rPr>
              <w:t>Nr.p</w:t>
            </w:r>
            <w:r w:rsidR="000D4A60">
              <w:rPr>
                <w:rFonts w:ascii="Times New Roman" w:hAnsi="Times New Roman" w:cs="Times New Roman"/>
                <w:b/>
              </w:rPr>
              <w:t>.</w:t>
            </w:r>
            <w:r>
              <w:rPr>
                <w:rFonts w:ascii="Times New Roman" w:hAnsi="Times New Roman" w:cs="Times New Roman"/>
                <w:b/>
              </w:rPr>
              <w:t>k</w:t>
            </w:r>
          </w:p>
        </w:tc>
        <w:tc>
          <w:tcPr>
            <w:tcW w:w="2155" w:type="dxa"/>
          </w:tcPr>
          <w:p w14:paraId="0499AD5E" w14:textId="7A420E5C" w:rsidR="00BA7D55" w:rsidRPr="006C5341" w:rsidRDefault="00BA7D55">
            <w:pPr>
              <w:rPr>
                <w:rFonts w:ascii="Times New Roman" w:hAnsi="Times New Roman" w:cs="Times New Roman"/>
                <w:b/>
              </w:rPr>
            </w:pPr>
            <w:r>
              <w:rPr>
                <w:rFonts w:ascii="Times New Roman" w:hAnsi="Times New Roman" w:cs="Times New Roman"/>
                <w:b/>
              </w:rPr>
              <w:t>P</w:t>
            </w:r>
            <w:r w:rsidRPr="006C5341">
              <w:rPr>
                <w:rFonts w:ascii="Times New Roman" w:hAnsi="Times New Roman" w:cs="Times New Roman"/>
                <w:b/>
              </w:rPr>
              <w:t xml:space="preserve">ašvaldība </w:t>
            </w:r>
          </w:p>
        </w:tc>
        <w:tc>
          <w:tcPr>
            <w:tcW w:w="5937" w:type="dxa"/>
          </w:tcPr>
          <w:p w14:paraId="169C9703" w14:textId="4B6D10E6" w:rsidR="00BA7D55" w:rsidRPr="006C5341" w:rsidRDefault="00BA7D55" w:rsidP="006C5341">
            <w:pPr>
              <w:rPr>
                <w:rFonts w:ascii="Times New Roman" w:hAnsi="Times New Roman" w:cs="Times New Roman"/>
                <w:b/>
                <w:sz w:val="24"/>
                <w:szCs w:val="24"/>
              </w:rPr>
            </w:pPr>
            <w:r w:rsidRPr="006C5341">
              <w:rPr>
                <w:rFonts w:ascii="Times New Roman" w:hAnsi="Times New Roman" w:cs="Times New Roman"/>
                <w:b/>
                <w:sz w:val="24"/>
                <w:szCs w:val="24"/>
              </w:rPr>
              <w:t>Informācija par saistošajiem noteikumiem</w:t>
            </w:r>
            <w:r>
              <w:rPr>
                <w:rFonts w:ascii="Times New Roman" w:hAnsi="Times New Roman" w:cs="Times New Roman"/>
                <w:b/>
                <w:sz w:val="24"/>
                <w:szCs w:val="24"/>
              </w:rPr>
              <w:t>.</w:t>
            </w:r>
            <w:r w:rsidRPr="006C5341">
              <w:rPr>
                <w:rFonts w:ascii="Times New Roman" w:hAnsi="Times New Roman" w:cs="Times New Roman"/>
                <w:b/>
                <w:sz w:val="24"/>
                <w:szCs w:val="24"/>
              </w:rPr>
              <w:t xml:space="preserve"> Problēmas/iemesls/atrisinājums </w:t>
            </w:r>
          </w:p>
        </w:tc>
        <w:tc>
          <w:tcPr>
            <w:tcW w:w="5103" w:type="dxa"/>
          </w:tcPr>
          <w:p w14:paraId="105A19D8" w14:textId="77777777" w:rsidR="00BA7D55" w:rsidRPr="006C5341" w:rsidRDefault="00BA7D55" w:rsidP="00EB5409">
            <w:pPr>
              <w:rPr>
                <w:rFonts w:ascii="Times New Roman" w:hAnsi="Times New Roman" w:cs="Times New Roman"/>
                <w:b/>
                <w:sz w:val="24"/>
                <w:szCs w:val="24"/>
              </w:rPr>
            </w:pPr>
            <w:r w:rsidRPr="006C5341">
              <w:rPr>
                <w:rFonts w:ascii="Times New Roman" w:hAnsi="Times New Roman" w:cs="Times New Roman"/>
                <w:b/>
                <w:sz w:val="24"/>
                <w:szCs w:val="24"/>
              </w:rPr>
              <w:t>Priekšlikumi</w:t>
            </w:r>
            <w:r>
              <w:rPr>
                <w:rFonts w:ascii="Times New Roman" w:hAnsi="Times New Roman" w:cs="Times New Roman"/>
                <w:b/>
                <w:sz w:val="24"/>
                <w:szCs w:val="24"/>
              </w:rPr>
              <w:t xml:space="preserve"> (ieteikumi)</w:t>
            </w:r>
          </w:p>
        </w:tc>
      </w:tr>
      <w:tr w:rsidR="00BA7D55" w14:paraId="0BC781A8" w14:textId="77777777" w:rsidTr="000D4A60">
        <w:trPr>
          <w:trHeight w:val="143"/>
        </w:trPr>
        <w:tc>
          <w:tcPr>
            <w:tcW w:w="834" w:type="dxa"/>
          </w:tcPr>
          <w:p w14:paraId="5E2F5301" w14:textId="6B1255C0" w:rsidR="00BA7D55" w:rsidRPr="00833579" w:rsidRDefault="00B972AA" w:rsidP="00833579">
            <w:pPr>
              <w:rPr>
                <w:rFonts w:ascii="Times New Roman" w:hAnsi="Times New Roman" w:cs="Times New Roman"/>
                <w:b/>
                <w:i/>
                <w:sz w:val="24"/>
                <w:szCs w:val="24"/>
              </w:rPr>
            </w:pPr>
            <w:r>
              <w:rPr>
                <w:rFonts w:ascii="Times New Roman" w:hAnsi="Times New Roman" w:cs="Times New Roman"/>
                <w:b/>
                <w:i/>
                <w:sz w:val="24"/>
                <w:szCs w:val="24"/>
              </w:rPr>
              <w:t>1.</w:t>
            </w:r>
          </w:p>
        </w:tc>
        <w:tc>
          <w:tcPr>
            <w:tcW w:w="2155" w:type="dxa"/>
          </w:tcPr>
          <w:p w14:paraId="30F4D94C" w14:textId="1F7ECA9B" w:rsidR="00BA7D55" w:rsidRPr="00833579" w:rsidRDefault="00BA7D55" w:rsidP="00833579">
            <w:pPr>
              <w:rPr>
                <w:rFonts w:ascii="Times New Roman" w:hAnsi="Times New Roman" w:cs="Times New Roman"/>
                <w:b/>
                <w:i/>
                <w:sz w:val="24"/>
                <w:szCs w:val="24"/>
              </w:rPr>
            </w:pPr>
            <w:r w:rsidRPr="00833579">
              <w:rPr>
                <w:rFonts w:ascii="Times New Roman" w:hAnsi="Times New Roman" w:cs="Times New Roman"/>
                <w:b/>
                <w:i/>
                <w:sz w:val="24"/>
                <w:szCs w:val="24"/>
              </w:rPr>
              <w:t xml:space="preserve">Alsungas novada dome </w:t>
            </w:r>
          </w:p>
        </w:tc>
        <w:tc>
          <w:tcPr>
            <w:tcW w:w="5937" w:type="dxa"/>
          </w:tcPr>
          <w:p w14:paraId="3C410D34" w14:textId="77777777" w:rsidR="00BA7D55" w:rsidRPr="00AC509E" w:rsidRDefault="00BA7D55" w:rsidP="006C5341">
            <w:pPr>
              <w:jc w:val="both"/>
              <w:rPr>
                <w:rFonts w:ascii="Times New Roman" w:hAnsi="Times New Roman" w:cs="Times New Roman"/>
                <w:i/>
                <w:sz w:val="24"/>
                <w:szCs w:val="24"/>
              </w:rPr>
            </w:pPr>
            <w:r w:rsidRPr="00AC509E">
              <w:rPr>
                <w:rFonts w:ascii="Times New Roman" w:hAnsi="Times New Roman" w:cs="Times New Roman"/>
                <w:i/>
                <w:sz w:val="24"/>
                <w:szCs w:val="24"/>
              </w:rPr>
              <w:t xml:space="preserve">SN nav. </w:t>
            </w:r>
          </w:p>
          <w:p w14:paraId="26A46081" w14:textId="6809D458" w:rsidR="00BA7D55" w:rsidRPr="00AC509E" w:rsidRDefault="00BA7D55" w:rsidP="006C5341">
            <w:pPr>
              <w:jc w:val="both"/>
              <w:rPr>
                <w:rFonts w:ascii="Times New Roman" w:hAnsi="Times New Roman" w:cs="Times New Roman"/>
                <w:sz w:val="24"/>
                <w:szCs w:val="24"/>
              </w:rPr>
            </w:pPr>
            <w:r w:rsidRPr="00AC509E">
              <w:rPr>
                <w:rFonts w:ascii="Times New Roman" w:hAnsi="Times New Roman" w:cs="Times New Roman"/>
                <w:sz w:val="24"/>
                <w:szCs w:val="24"/>
              </w:rPr>
              <w:t xml:space="preserve">Nepiekrīt obligātai kapsētu kartēšanai, jo šāds pakalpojums mazam novadam ir pārāk dārgs (saskaņā ar cenu aptauju visu novada kapsētu digitalizācijas izmaksas ir ap </w:t>
            </w:r>
            <w:r w:rsidRPr="00AC509E">
              <w:rPr>
                <w:rFonts w:ascii="Times New Roman" w:hAnsi="Times New Roman" w:cs="Times New Roman"/>
                <w:i/>
                <w:sz w:val="24"/>
                <w:szCs w:val="24"/>
              </w:rPr>
              <w:t>150</w:t>
            </w:r>
            <w:r w:rsidR="00B218D1">
              <w:rPr>
                <w:rFonts w:ascii="Times New Roman" w:hAnsi="Times New Roman" w:cs="Times New Roman"/>
                <w:i/>
                <w:sz w:val="24"/>
                <w:szCs w:val="24"/>
              </w:rPr>
              <w:t> </w:t>
            </w:r>
            <w:r w:rsidRPr="00AC509E">
              <w:rPr>
                <w:rFonts w:ascii="Times New Roman" w:hAnsi="Times New Roman" w:cs="Times New Roman"/>
                <w:i/>
                <w:sz w:val="24"/>
                <w:szCs w:val="24"/>
              </w:rPr>
              <w:t>000</w:t>
            </w:r>
            <w:r w:rsidR="00B218D1">
              <w:rPr>
                <w:rFonts w:ascii="Times New Roman" w:hAnsi="Times New Roman" w:cs="Times New Roman"/>
                <w:i/>
                <w:sz w:val="24"/>
                <w:szCs w:val="24"/>
              </w:rPr>
              <w:t> </w:t>
            </w:r>
            <w:r w:rsidRPr="00AC509E">
              <w:rPr>
                <w:rFonts w:ascii="Times New Roman" w:hAnsi="Times New Roman" w:cs="Times New Roman"/>
                <w:i/>
                <w:sz w:val="24"/>
                <w:szCs w:val="24"/>
              </w:rPr>
              <w:t>euro</w:t>
            </w:r>
            <w:r w:rsidRPr="00AC509E">
              <w:rPr>
                <w:rFonts w:ascii="Times New Roman" w:hAnsi="Times New Roman" w:cs="Times New Roman"/>
                <w:sz w:val="24"/>
                <w:szCs w:val="24"/>
              </w:rPr>
              <w:t>).</w:t>
            </w:r>
          </w:p>
        </w:tc>
        <w:tc>
          <w:tcPr>
            <w:tcW w:w="5103" w:type="dxa"/>
          </w:tcPr>
          <w:p w14:paraId="0B16FBD3" w14:textId="5C242B67" w:rsidR="00BA7D55" w:rsidRPr="00AC509E" w:rsidRDefault="00BA7D55" w:rsidP="006C5341">
            <w:pPr>
              <w:jc w:val="both"/>
              <w:rPr>
                <w:rFonts w:ascii="Times New Roman" w:hAnsi="Times New Roman" w:cs="Times New Roman"/>
                <w:sz w:val="24"/>
                <w:szCs w:val="24"/>
              </w:rPr>
            </w:pPr>
            <w:r w:rsidRPr="00A62AC0">
              <w:rPr>
                <w:rFonts w:ascii="Times New Roman" w:hAnsi="Times New Roman" w:cs="Times New Roman"/>
                <w:b/>
                <w:sz w:val="24"/>
                <w:szCs w:val="24"/>
                <w:u w:val="single"/>
              </w:rPr>
              <w:t>Nepieciešams regulējums</w:t>
            </w:r>
            <w:r w:rsidRPr="00AC509E">
              <w:rPr>
                <w:rFonts w:ascii="Times New Roman" w:hAnsi="Times New Roman" w:cs="Times New Roman"/>
                <w:sz w:val="24"/>
                <w:szCs w:val="24"/>
              </w:rPr>
              <w:t xml:space="preserve"> kapsētu uzturēšanai, saimniekošanai un samaksas kārtībai.</w:t>
            </w:r>
          </w:p>
        </w:tc>
      </w:tr>
      <w:tr w:rsidR="00BA7D55" w14:paraId="4C484717" w14:textId="77777777" w:rsidTr="000D4A60">
        <w:trPr>
          <w:trHeight w:val="143"/>
        </w:trPr>
        <w:tc>
          <w:tcPr>
            <w:tcW w:w="834" w:type="dxa"/>
          </w:tcPr>
          <w:p w14:paraId="30AC5FFD" w14:textId="3970939F" w:rsidR="00BA7D55" w:rsidRPr="00833579" w:rsidRDefault="00B972AA" w:rsidP="00833579">
            <w:pPr>
              <w:rPr>
                <w:rFonts w:ascii="Times New Roman" w:hAnsi="Times New Roman" w:cs="Times New Roman"/>
                <w:b/>
                <w:i/>
                <w:sz w:val="24"/>
                <w:szCs w:val="24"/>
              </w:rPr>
            </w:pPr>
            <w:r>
              <w:rPr>
                <w:rFonts w:ascii="Times New Roman" w:hAnsi="Times New Roman" w:cs="Times New Roman"/>
                <w:b/>
                <w:i/>
                <w:sz w:val="24"/>
                <w:szCs w:val="24"/>
              </w:rPr>
              <w:t>2.</w:t>
            </w:r>
          </w:p>
        </w:tc>
        <w:tc>
          <w:tcPr>
            <w:tcW w:w="2155" w:type="dxa"/>
          </w:tcPr>
          <w:p w14:paraId="7FC5BFC0" w14:textId="58903E21" w:rsidR="00BA7D55" w:rsidRPr="00833579" w:rsidRDefault="00BA7D55" w:rsidP="00833579">
            <w:pPr>
              <w:rPr>
                <w:rFonts w:ascii="Times New Roman" w:hAnsi="Times New Roman" w:cs="Times New Roman"/>
                <w:b/>
                <w:i/>
                <w:sz w:val="24"/>
                <w:szCs w:val="24"/>
              </w:rPr>
            </w:pPr>
            <w:r w:rsidRPr="00833579">
              <w:rPr>
                <w:rFonts w:ascii="Times New Roman" w:hAnsi="Times New Roman" w:cs="Times New Roman"/>
                <w:b/>
                <w:i/>
                <w:sz w:val="24"/>
                <w:szCs w:val="24"/>
              </w:rPr>
              <w:t>Bauskas novada dome</w:t>
            </w:r>
          </w:p>
        </w:tc>
        <w:tc>
          <w:tcPr>
            <w:tcW w:w="5937" w:type="dxa"/>
          </w:tcPr>
          <w:p w14:paraId="605A3204" w14:textId="4B6B9A36" w:rsidR="00BA7D55" w:rsidRDefault="00BA7D55" w:rsidP="0057293C">
            <w:pPr>
              <w:jc w:val="both"/>
              <w:rPr>
                <w:color w:val="FF0000"/>
              </w:rPr>
            </w:pPr>
            <w:r w:rsidRPr="0057293C">
              <w:rPr>
                <w:rFonts w:ascii="Times New Roman" w:hAnsi="Times New Roman" w:cs="Times New Roman"/>
                <w:sz w:val="24"/>
                <w:szCs w:val="24"/>
              </w:rPr>
              <w:t>2017.</w:t>
            </w:r>
            <w:r w:rsidR="00B218D1">
              <w:rPr>
                <w:rFonts w:ascii="Times New Roman" w:hAnsi="Times New Roman" w:cs="Times New Roman"/>
                <w:sz w:val="24"/>
                <w:szCs w:val="24"/>
              </w:rPr>
              <w:t> </w:t>
            </w:r>
            <w:r w:rsidRPr="0057293C">
              <w:rPr>
                <w:rFonts w:ascii="Times New Roman" w:hAnsi="Times New Roman" w:cs="Times New Roman"/>
                <w:sz w:val="24"/>
                <w:szCs w:val="24"/>
              </w:rPr>
              <w:t>gada 28.</w:t>
            </w:r>
            <w:r w:rsidR="00B218D1">
              <w:rPr>
                <w:rFonts w:ascii="Times New Roman" w:hAnsi="Times New Roman" w:cs="Times New Roman"/>
                <w:sz w:val="24"/>
                <w:szCs w:val="24"/>
              </w:rPr>
              <w:t> </w:t>
            </w:r>
            <w:r w:rsidRPr="0057293C">
              <w:rPr>
                <w:rFonts w:ascii="Times New Roman" w:hAnsi="Times New Roman" w:cs="Times New Roman"/>
                <w:sz w:val="24"/>
                <w:szCs w:val="24"/>
              </w:rPr>
              <w:t xml:space="preserve">decembrī 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Nr. 9  “Bauskas novada pašvaldības kapsētu darbības un uzturēšanas saistošie noteikumi”.</w:t>
            </w:r>
            <w:r w:rsidRPr="0057293C">
              <w:rPr>
                <w:color w:val="FF0000"/>
              </w:rPr>
              <w:t xml:space="preserve"> </w:t>
            </w:r>
          </w:p>
          <w:p w14:paraId="7F3DBAA9" w14:textId="77777777" w:rsidR="00BA7D55" w:rsidRPr="0057293C" w:rsidRDefault="00BA7D55" w:rsidP="0057293C">
            <w:pPr>
              <w:jc w:val="both"/>
              <w:rPr>
                <w:rFonts w:ascii="Times New Roman" w:hAnsi="Times New Roman"/>
                <w:sz w:val="24"/>
                <w:szCs w:val="24"/>
                <w:u w:val="single"/>
              </w:rPr>
            </w:pPr>
            <w:r w:rsidRPr="0057293C">
              <w:rPr>
                <w:rFonts w:ascii="Times New Roman" w:hAnsi="Times New Roman"/>
                <w:sz w:val="24"/>
                <w:szCs w:val="24"/>
              </w:rPr>
              <w:t>Saistošie noteikumi paredz vairākas būtiskas izmaiņas, kas attiecas gan uz kapsētu apsaimniekotāju, gan kapavietu uzturētājiem. </w:t>
            </w:r>
            <w:r w:rsidRPr="0057293C">
              <w:rPr>
                <w:rFonts w:ascii="Times New Roman" w:hAnsi="Times New Roman"/>
                <w:sz w:val="24"/>
                <w:szCs w:val="24"/>
                <w:u w:val="single"/>
              </w:rPr>
              <w:t>Viena no būtiskākajām izmaiņām, ko paredz jaunie noteikumi – Bauskas novada pašvaldības kapsētās kapavietu uzturētājiem (persona, uz kuras vārda ir reģistrēta kapavieta) ir pienākums noslēgt kapavietas uzturēšanas līgumu, kas ir apliecinājums tam, ka personai ir piešķirta un nodota uzturēšanā kapavieta.</w:t>
            </w:r>
          </w:p>
          <w:p w14:paraId="681C910C" w14:textId="77777777" w:rsidR="00BA7D55" w:rsidRDefault="00BA7D55" w:rsidP="006C5341">
            <w:pPr>
              <w:jc w:val="both"/>
              <w:rPr>
                <w:rFonts w:ascii="Times New Roman" w:hAnsi="Times New Roman" w:cs="Times New Roman"/>
                <w:sz w:val="24"/>
                <w:szCs w:val="24"/>
              </w:rPr>
            </w:pPr>
            <w:r>
              <w:rPr>
                <w:rFonts w:ascii="Times New Roman" w:hAnsi="Times New Roman" w:cs="Times New Roman"/>
                <w:sz w:val="24"/>
                <w:szCs w:val="24"/>
              </w:rPr>
              <w:t xml:space="preserve">Bauskas novada teritorijā apsaimnieko 55 kapsētas, 8 pieder evanģēliski luteriskajai baznīcai. Pārējās 46 apsaimnieko SIA “Vides serviss”. Kapsētu digitalizācija ir veikta 32 kapsētās (sastāda 58%). Visās Bauskas novada kapsētās ir kapsētas uzraugs vai pagastā nozīmēts kapsētas koordinators. Daudzās kapsētās nav ūdens ņemšanas vietas. </w:t>
            </w:r>
          </w:p>
          <w:p w14:paraId="2AF5755E" w14:textId="77777777" w:rsidR="00BA7D55" w:rsidRPr="00AC509E" w:rsidRDefault="00BA7D55" w:rsidP="006C5341">
            <w:pPr>
              <w:jc w:val="both"/>
              <w:rPr>
                <w:rFonts w:ascii="Times New Roman" w:hAnsi="Times New Roman" w:cs="Times New Roman"/>
                <w:sz w:val="24"/>
                <w:szCs w:val="24"/>
              </w:rPr>
            </w:pPr>
            <w:r>
              <w:rPr>
                <w:rFonts w:ascii="Times New Roman" w:hAnsi="Times New Roman" w:cs="Times New Roman"/>
                <w:sz w:val="24"/>
                <w:szCs w:val="24"/>
              </w:rPr>
              <w:t xml:space="preserve">Ir noteikta maksa par </w:t>
            </w:r>
            <w:r w:rsidRPr="004D37A4">
              <w:rPr>
                <w:rFonts w:ascii="Times New Roman" w:hAnsi="Times New Roman" w:cs="Times New Roman"/>
                <w:sz w:val="24"/>
                <w:szCs w:val="24"/>
                <w:u w:val="single"/>
              </w:rPr>
              <w:t>jaunu</w:t>
            </w:r>
            <w:r>
              <w:rPr>
                <w:rFonts w:ascii="Times New Roman" w:hAnsi="Times New Roman" w:cs="Times New Roman"/>
                <w:sz w:val="24"/>
                <w:szCs w:val="24"/>
              </w:rPr>
              <w:t xml:space="preserve"> kapavietu ierādīšanu un kapličas izmantošanu (dzimtas kapos kapavieta ir bezmaksas). </w:t>
            </w:r>
          </w:p>
        </w:tc>
        <w:tc>
          <w:tcPr>
            <w:tcW w:w="5103" w:type="dxa"/>
          </w:tcPr>
          <w:p w14:paraId="25A4623B" w14:textId="77777777" w:rsidR="00BA7D55" w:rsidRDefault="00BA7D55" w:rsidP="004D37A4">
            <w:pPr>
              <w:jc w:val="both"/>
              <w:rPr>
                <w:rFonts w:ascii="Times New Roman" w:hAnsi="Times New Roman" w:cs="Times New Roman"/>
                <w:sz w:val="24"/>
                <w:szCs w:val="24"/>
              </w:rPr>
            </w:pPr>
            <w:r>
              <w:rPr>
                <w:rFonts w:ascii="Times New Roman" w:hAnsi="Times New Roman" w:cs="Times New Roman"/>
                <w:sz w:val="24"/>
                <w:szCs w:val="24"/>
              </w:rPr>
              <w:t>Uzskata, ka kamēr valstī netiks pieņemts vienots tiesiskais regulējums par kapsētu apsaimniekošanu, tik ilgi kapsētu joma būs sadrumstalota, tādēļ:</w:t>
            </w:r>
          </w:p>
          <w:p w14:paraId="2E592510" w14:textId="77777777" w:rsidR="00BA7D55" w:rsidRDefault="00BA7D55" w:rsidP="004D37A4">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nepieciešams ieviest vienotu terminoloģiju; </w:t>
            </w:r>
          </w:p>
          <w:p w14:paraId="2CEF900F" w14:textId="77777777" w:rsidR="00BA7D55" w:rsidRDefault="00BA7D55" w:rsidP="00B44F4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vienots mirušo personu reģistrs, kapsētu kartēšana un kapavietu aktēšana;</w:t>
            </w:r>
          </w:p>
          <w:p w14:paraId="7D766098" w14:textId="77777777" w:rsidR="00BA7D55" w:rsidRDefault="00BA7D55" w:rsidP="00B44F4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neatļaut virsapbedījumus karavīru kapavietās no 1. un 2. pasaules kara laikiem; </w:t>
            </w:r>
          </w:p>
          <w:p w14:paraId="41649C8F" w14:textId="77777777" w:rsidR="00BA7D55" w:rsidRDefault="00BA7D55" w:rsidP="00B44F4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noteikt minimālo dziļumu līdz zārka vārkam 1,5 m glabājot pirmo reizi, bet virsapbedījumam – 1.0 m; </w:t>
            </w:r>
          </w:p>
          <w:p w14:paraId="4BD6DECF" w14:textId="77777777" w:rsidR="00BA7D55" w:rsidRDefault="00BA7D55" w:rsidP="00B44F4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noteikt visiem vienādu periodu nekoptās kapavietas aktēšanai;</w:t>
            </w:r>
          </w:p>
          <w:p w14:paraId="0D2E8245" w14:textId="77777777" w:rsidR="00BA7D55" w:rsidRPr="004D37A4" w:rsidRDefault="00BA7D55" w:rsidP="00B44F4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bīstamo koku apsekošana un izzāģēšana. </w:t>
            </w:r>
          </w:p>
        </w:tc>
      </w:tr>
      <w:tr w:rsidR="00BA7D55" w14:paraId="66847CB5" w14:textId="77777777" w:rsidTr="000D4A60">
        <w:trPr>
          <w:trHeight w:val="143"/>
        </w:trPr>
        <w:tc>
          <w:tcPr>
            <w:tcW w:w="834" w:type="dxa"/>
          </w:tcPr>
          <w:p w14:paraId="60B27DA9" w14:textId="2EDC11C1" w:rsidR="00BA7D55" w:rsidRPr="00833579" w:rsidRDefault="00B972AA" w:rsidP="00833579">
            <w:pPr>
              <w:rPr>
                <w:rFonts w:ascii="Times New Roman" w:hAnsi="Times New Roman" w:cs="Times New Roman"/>
                <w:b/>
                <w:i/>
              </w:rPr>
            </w:pPr>
            <w:r>
              <w:rPr>
                <w:rFonts w:ascii="Times New Roman" w:hAnsi="Times New Roman" w:cs="Times New Roman"/>
                <w:b/>
                <w:i/>
              </w:rPr>
              <w:t>3.</w:t>
            </w:r>
          </w:p>
        </w:tc>
        <w:tc>
          <w:tcPr>
            <w:tcW w:w="2155" w:type="dxa"/>
          </w:tcPr>
          <w:p w14:paraId="0BDC15C6" w14:textId="5FEB4B3E" w:rsidR="00BA7D55" w:rsidRPr="00833579" w:rsidRDefault="00BA7D55" w:rsidP="00833579">
            <w:pPr>
              <w:rPr>
                <w:rFonts w:ascii="Times New Roman" w:hAnsi="Times New Roman" w:cs="Times New Roman"/>
                <w:b/>
                <w:i/>
              </w:rPr>
            </w:pPr>
            <w:r w:rsidRPr="00833579">
              <w:rPr>
                <w:rFonts w:ascii="Times New Roman" w:hAnsi="Times New Roman" w:cs="Times New Roman"/>
                <w:b/>
                <w:i/>
              </w:rPr>
              <w:t xml:space="preserve">Brocēnu novada dome </w:t>
            </w:r>
          </w:p>
        </w:tc>
        <w:tc>
          <w:tcPr>
            <w:tcW w:w="5937" w:type="dxa"/>
          </w:tcPr>
          <w:p w14:paraId="153C0D4C" w14:textId="10F54D97" w:rsidR="00BA7D55" w:rsidRDefault="00BA7D55" w:rsidP="006C5341">
            <w:pPr>
              <w:jc w:val="both"/>
              <w:rPr>
                <w:rFonts w:ascii="Times New Roman" w:hAnsi="Times New Roman" w:cs="Times New Roman"/>
                <w:i/>
                <w:color w:val="000000" w:themeColor="text1"/>
                <w:sz w:val="24"/>
                <w:szCs w:val="24"/>
              </w:rPr>
            </w:pPr>
            <w:r w:rsidRPr="0057293C">
              <w:rPr>
                <w:rFonts w:ascii="Times New Roman" w:hAnsi="Times New Roman" w:cs="Times New Roman"/>
                <w:color w:val="000000" w:themeColor="text1"/>
                <w:sz w:val="24"/>
                <w:szCs w:val="24"/>
              </w:rPr>
              <w:t xml:space="preserve">2017. gada 24. augustā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57293C">
              <w:rPr>
                <w:rFonts w:ascii="Times New Roman" w:hAnsi="Times New Roman" w:cs="Times New Roman"/>
                <w:color w:val="000000" w:themeColor="text1"/>
                <w:sz w:val="24"/>
                <w:szCs w:val="24"/>
              </w:rPr>
              <w:t>Nr. 10 “Brocēnu novada pašvaldības kapsētu darbības un uzturēšanas saistošie noteikumi”.</w:t>
            </w:r>
            <w:r w:rsidRPr="0057293C">
              <w:rPr>
                <w:rFonts w:ascii="Times New Roman" w:hAnsi="Times New Roman" w:cs="Times New Roman"/>
                <w:i/>
                <w:color w:val="000000" w:themeColor="text1"/>
                <w:sz w:val="24"/>
                <w:szCs w:val="24"/>
              </w:rPr>
              <w:t xml:space="preserve"> </w:t>
            </w:r>
          </w:p>
          <w:p w14:paraId="3BD6D136" w14:textId="1E48B3F2" w:rsidR="00BA7D55" w:rsidRPr="00A62AC0" w:rsidRDefault="00BA7D55" w:rsidP="006C5341">
            <w:pPr>
              <w:jc w:val="both"/>
              <w:rPr>
                <w:rFonts w:ascii="Times New Roman" w:hAnsi="Times New Roman" w:cs="Times New Roman"/>
                <w:color w:val="000000" w:themeColor="text1"/>
                <w:sz w:val="24"/>
                <w:szCs w:val="24"/>
              </w:rPr>
            </w:pPr>
            <w:r w:rsidRPr="00AC509E">
              <w:rPr>
                <w:rFonts w:ascii="Times New Roman" w:hAnsi="Times New Roman" w:cs="Times New Roman"/>
                <w:color w:val="000000" w:themeColor="text1"/>
                <w:sz w:val="24"/>
                <w:szCs w:val="24"/>
              </w:rPr>
              <w:lastRenderedPageBreak/>
              <w:t xml:space="preserve">Aktualizē jautājumu </w:t>
            </w:r>
            <w:r w:rsidRPr="00AC509E">
              <w:rPr>
                <w:rFonts w:ascii="Times New Roman" w:hAnsi="Times New Roman" w:cs="Times New Roman"/>
                <w:b/>
                <w:color w:val="000000" w:themeColor="text1"/>
                <w:sz w:val="24"/>
                <w:szCs w:val="24"/>
              </w:rPr>
              <w:t>par slēgtajām kapsētām jeb Brāļu kapiem</w:t>
            </w:r>
            <w:r w:rsidRPr="00AC509E">
              <w:rPr>
                <w:rFonts w:ascii="Times New Roman" w:hAnsi="Times New Roman" w:cs="Times New Roman"/>
                <w:color w:val="000000" w:themeColor="text1"/>
                <w:sz w:val="24"/>
                <w:szCs w:val="24"/>
              </w:rPr>
              <w:t xml:space="preserve"> (piederība, finansējums), jo Brocēnu novada teritorija sakrīt ar vēsturiskā “Kurzemes katla” kauju vietām. Piemēram, Blīdenes pagastā ir 5 slēgtie Brāļu kapi. Pašvaldība iegulda resursus un līdzekļus kapu ikdienas uzturēšanai. Kapos guldīti Krievijas pilsoņu, epizodiski kādu no kapu rekonstrukcijas darbiem finansē Krievijas vēstniecība, rekonstrukcijas darbi </w:t>
            </w:r>
            <w:r w:rsidRPr="00AC509E">
              <w:rPr>
                <w:rFonts w:ascii="Times New Roman" w:hAnsi="Times New Roman" w:cs="Times New Roman"/>
                <w:b/>
                <w:color w:val="000000" w:themeColor="text1"/>
                <w:sz w:val="24"/>
                <w:szCs w:val="24"/>
              </w:rPr>
              <w:t>netiek</w:t>
            </w:r>
            <w:r w:rsidRPr="00AC509E">
              <w:rPr>
                <w:rFonts w:ascii="Times New Roman" w:hAnsi="Times New Roman" w:cs="Times New Roman"/>
                <w:color w:val="000000" w:themeColor="text1"/>
                <w:sz w:val="24"/>
                <w:szCs w:val="24"/>
              </w:rPr>
              <w:t xml:space="preserve"> saskaņoti ar pašvaldības Būvvaldi. Izveidojusies duāla situācija: lēmumu par kapu labiekārtošanu pieņem 2 neatkarīgas institūcijas. </w:t>
            </w:r>
          </w:p>
        </w:tc>
        <w:tc>
          <w:tcPr>
            <w:tcW w:w="5103" w:type="dxa"/>
          </w:tcPr>
          <w:p w14:paraId="6999A931" w14:textId="77777777" w:rsidR="00BA7D55" w:rsidRPr="00FD750F" w:rsidRDefault="00BA7D55" w:rsidP="004469BB">
            <w:pPr>
              <w:jc w:val="both"/>
              <w:rPr>
                <w:rFonts w:ascii="Times New Roman" w:hAnsi="Times New Roman"/>
                <w:b/>
                <w:color w:val="000000" w:themeColor="text1"/>
                <w:sz w:val="24"/>
                <w:szCs w:val="24"/>
              </w:rPr>
            </w:pPr>
            <w:r w:rsidRPr="008C5D10">
              <w:rPr>
                <w:rFonts w:ascii="Times New Roman" w:hAnsi="Times New Roman"/>
                <w:color w:val="000000" w:themeColor="text1"/>
                <w:sz w:val="24"/>
                <w:szCs w:val="24"/>
              </w:rPr>
              <w:lastRenderedPageBreak/>
              <w:t xml:space="preserve">Atbalsta vienota tiesiskā regulējuma nepieciešamību, ja pašvaldībai tiek saglabāta autonomija funkcijas izpildē un netiek radīts </w:t>
            </w:r>
            <w:r w:rsidRPr="008C5D10">
              <w:rPr>
                <w:rFonts w:ascii="Times New Roman" w:hAnsi="Times New Roman"/>
                <w:color w:val="000000" w:themeColor="text1"/>
                <w:sz w:val="24"/>
                <w:szCs w:val="24"/>
              </w:rPr>
              <w:lastRenderedPageBreak/>
              <w:t>finansiālais slogs</w:t>
            </w:r>
            <w:r>
              <w:rPr>
                <w:rFonts w:ascii="Times New Roman" w:hAnsi="Times New Roman"/>
                <w:color w:val="000000" w:themeColor="text1"/>
                <w:sz w:val="24"/>
                <w:szCs w:val="24"/>
              </w:rPr>
              <w:t xml:space="preserve">. </w:t>
            </w:r>
            <w:r w:rsidRPr="008C5D10">
              <w:rPr>
                <w:rFonts w:ascii="Times New Roman" w:hAnsi="Times New Roman"/>
                <w:color w:val="000000" w:themeColor="text1"/>
                <w:sz w:val="24"/>
                <w:szCs w:val="24"/>
              </w:rPr>
              <w:t xml:space="preserve">Aktualizē jautājumu par Brāļu kapiem. </w:t>
            </w:r>
          </w:p>
          <w:p w14:paraId="46FCACF8" w14:textId="77777777" w:rsidR="00BA7D55" w:rsidRPr="0057293C" w:rsidRDefault="00BA7D55" w:rsidP="0057293C">
            <w:pPr>
              <w:rPr>
                <w:sz w:val="24"/>
                <w:szCs w:val="24"/>
              </w:rPr>
            </w:pPr>
          </w:p>
        </w:tc>
      </w:tr>
      <w:tr w:rsidR="00BA7D55" w14:paraId="6255BCF3" w14:textId="77777777" w:rsidTr="000D4A60">
        <w:trPr>
          <w:trHeight w:val="143"/>
        </w:trPr>
        <w:tc>
          <w:tcPr>
            <w:tcW w:w="834" w:type="dxa"/>
          </w:tcPr>
          <w:p w14:paraId="1B2E6985" w14:textId="662C0AE7" w:rsidR="00BA7D55" w:rsidRDefault="00B972AA">
            <w:pPr>
              <w:rPr>
                <w:rFonts w:ascii="Times New Roman" w:hAnsi="Times New Roman" w:cs="Times New Roman"/>
                <w:b/>
                <w:i/>
              </w:rPr>
            </w:pPr>
            <w:r>
              <w:rPr>
                <w:rFonts w:ascii="Times New Roman" w:hAnsi="Times New Roman" w:cs="Times New Roman"/>
                <w:b/>
                <w:i/>
              </w:rPr>
              <w:lastRenderedPageBreak/>
              <w:t>4.</w:t>
            </w:r>
          </w:p>
        </w:tc>
        <w:tc>
          <w:tcPr>
            <w:tcW w:w="2155" w:type="dxa"/>
          </w:tcPr>
          <w:p w14:paraId="03B12B10" w14:textId="3A8BAB10" w:rsidR="00BA7D55" w:rsidRPr="006C5341" w:rsidRDefault="00BA7D55">
            <w:pPr>
              <w:rPr>
                <w:rFonts w:ascii="Times New Roman" w:hAnsi="Times New Roman" w:cs="Times New Roman"/>
                <w:b/>
                <w:i/>
              </w:rPr>
            </w:pPr>
            <w:r>
              <w:rPr>
                <w:rFonts w:ascii="Times New Roman" w:hAnsi="Times New Roman" w:cs="Times New Roman"/>
                <w:b/>
                <w:i/>
              </w:rPr>
              <w:t xml:space="preserve">Cēsu novada dome </w:t>
            </w:r>
          </w:p>
        </w:tc>
        <w:tc>
          <w:tcPr>
            <w:tcW w:w="5937" w:type="dxa"/>
          </w:tcPr>
          <w:p w14:paraId="3ECDA93A" w14:textId="4FA97E9C" w:rsidR="00BA7D55" w:rsidRPr="00AC509E" w:rsidRDefault="00BA7D55" w:rsidP="00326CA4">
            <w:pPr>
              <w:jc w:val="both"/>
              <w:rPr>
                <w:rFonts w:ascii="Times New Roman" w:hAnsi="Times New Roman" w:cs="Times New Roman"/>
                <w:i/>
                <w:color w:val="000000" w:themeColor="text1"/>
                <w:sz w:val="24"/>
                <w:szCs w:val="24"/>
              </w:rPr>
            </w:pPr>
            <w:r w:rsidRPr="00326CA4">
              <w:rPr>
                <w:rFonts w:ascii="Times New Roman" w:hAnsi="Times New Roman" w:cs="Times New Roman"/>
                <w:sz w:val="24"/>
                <w:szCs w:val="24"/>
              </w:rPr>
              <w:t>2018.gada 21.jūnijā</w:t>
            </w:r>
            <w:r w:rsidR="00B218D1">
              <w:rPr>
                <w:rFonts w:ascii="Times New Roman" w:hAnsi="Times New Roman" w:cs="Times New Roman"/>
                <w:sz w:val="24"/>
                <w:szCs w:val="24"/>
              </w:rPr>
              <w:t xml:space="preserve"> </w:t>
            </w:r>
            <w:r w:rsidRPr="00326CA4">
              <w:rPr>
                <w:rFonts w:ascii="Times New Roman" w:hAnsi="Times New Roman" w:cs="Times New Roman"/>
                <w:sz w:val="24"/>
                <w:szCs w:val="24"/>
              </w:rPr>
              <w:t>ir pieņemti saistošie noteikumi Nr.21 “Cēsu novada pašvaldības kapsētu darbības un uzturēšanas kārtību”.</w:t>
            </w:r>
            <w:r w:rsidRPr="004E53A9">
              <w:rPr>
                <w:rFonts w:ascii="Times New Roman" w:hAnsi="Times New Roman" w:cs="Times New Roman"/>
                <w:i/>
                <w:sz w:val="24"/>
                <w:szCs w:val="24"/>
              </w:rPr>
              <w:t xml:space="preserve"> </w:t>
            </w:r>
          </w:p>
        </w:tc>
        <w:tc>
          <w:tcPr>
            <w:tcW w:w="5103" w:type="dxa"/>
          </w:tcPr>
          <w:p w14:paraId="72E1FA8C" w14:textId="50E3BCF9" w:rsidR="00BA7D55" w:rsidRPr="00504999" w:rsidRDefault="00BA7D55" w:rsidP="00716D2B">
            <w:pPr>
              <w:jc w:val="both"/>
              <w:rPr>
                <w:rFonts w:ascii="Times New Roman" w:hAnsi="Times New Roman" w:cs="Times New Roman"/>
                <w:sz w:val="24"/>
                <w:szCs w:val="24"/>
              </w:rPr>
            </w:pPr>
            <w:r>
              <w:rPr>
                <w:rFonts w:ascii="Times New Roman" w:hAnsi="Times New Roman" w:cs="Times New Roman"/>
                <w:bCs/>
                <w:sz w:val="24"/>
                <w:szCs w:val="24"/>
                <w:shd w:val="clear" w:color="auto" w:fill="FFFFFF"/>
              </w:rPr>
              <w:t>Cēsu</w:t>
            </w:r>
            <w:r w:rsidRPr="006F56B4">
              <w:rPr>
                <w:rFonts w:ascii="Times New Roman" w:hAnsi="Times New Roman" w:cs="Times New Roman"/>
                <w:bCs/>
                <w:sz w:val="24"/>
                <w:szCs w:val="24"/>
                <w:shd w:val="clear" w:color="auto" w:fill="FFFFFF"/>
              </w:rPr>
              <w:t xml:space="preserve"> novada pašvaldība</w:t>
            </w:r>
            <w:r w:rsidRPr="006F56B4">
              <w:rPr>
                <w:rFonts w:ascii="Times New Roman" w:hAnsi="Times New Roman" w:cs="Times New Roman"/>
                <w:b/>
                <w:bCs/>
                <w:sz w:val="24"/>
                <w:szCs w:val="24"/>
                <w:shd w:val="clear" w:color="auto" w:fill="FFFFFF"/>
              </w:rPr>
              <w:t xml:space="preserve"> </w:t>
            </w:r>
            <w:r w:rsidRPr="006F56B4">
              <w:rPr>
                <w:rFonts w:ascii="Times New Roman" w:hAnsi="Times New Roman" w:cs="Times New Roman"/>
                <w:sz w:val="24"/>
                <w:szCs w:val="24"/>
              </w:rPr>
              <w:t>uzskata, ka nevajag ierobežot pašvaldības kapu apsaimniekošanas jautājumos.</w:t>
            </w:r>
          </w:p>
        </w:tc>
      </w:tr>
      <w:tr w:rsidR="00BA7D55" w14:paraId="31DC3B47" w14:textId="77777777" w:rsidTr="000D4A60">
        <w:trPr>
          <w:trHeight w:val="143"/>
        </w:trPr>
        <w:tc>
          <w:tcPr>
            <w:tcW w:w="834" w:type="dxa"/>
          </w:tcPr>
          <w:p w14:paraId="40992324" w14:textId="42AB1E67" w:rsidR="00BA7D55" w:rsidRDefault="00B972AA">
            <w:pPr>
              <w:rPr>
                <w:rFonts w:ascii="Times New Roman" w:hAnsi="Times New Roman" w:cs="Times New Roman"/>
                <w:b/>
                <w:i/>
              </w:rPr>
            </w:pPr>
            <w:r>
              <w:rPr>
                <w:rFonts w:ascii="Times New Roman" w:hAnsi="Times New Roman" w:cs="Times New Roman"/>
                <w:b/>
                <w:i/>
              </w:rPr>
              <w:t>5.</w:t>
            </w:r>
          </w:p>
        </w:tc>
        <w:tc>
          <w:tcPr>
            <w:tcW w:w="2155" w:type="dxa"/>
          </w:tcPr>
          <w:p w14:paraId="0E3EAC4B" w14:textId="5E92CB96" w:rsidR="00BA7D55" w:rsidRDefault="00BA7D55">
            <w:pPr>
              <w:rPr>
                <w:rFonts w:ascii="Times New Roman" w:hAnsi="Times New Roman" w:cs="Times New Roman"/>
                <w:b/>
                <w:i/>
              </w:rPr>
            </w:pPr>
            <w:r>
              <w:rPr>
                <w:rFonts w:ascii="Times New Roman" w:hAnsi="Times New Roman" w:cs="Times New Roman"/>
                <w:b/>
                <w:i/>
              </w:rPr>
              <w:t xml:space="preserve">Daugavpils pilsētas dome </w:t>
            </w:r>
          </w:p>
        </w:tc>
        <w:tc>
          <w:tcPr>
            <w:tcW w:w="5937" w:type="dxa"/>
          </w:tcPr>
          <w:p w14:paraId="15646FF2" w14:textId="298DC808" w:rsidR="00BA7D55" w:rsidRDefault="00BA7D55" w:rsidP="00504999">
            <w:pPr>
              <w:jc w:val="both"/>
              <w:rPr>
                <w:rFonts w:ascii="Times New Roman" w:hAnsi="Times New Roman"/>
                <w:sz w:val="24"/>
                <w:szCs w:val="24"/>
              </w:rPr>
            </w:pPr>
            <w:r w:rsidRPr="008C5D10">
              <w:rPr>
                <w:rFonts w:ascii="Times New Roman" w:hAnsi="Times New Roman"/>
                <w:sz w:val="24"/>
                <w:szCs w:val="24"/>
              </w:rPr>
              <w:t xml:space="preserve">2004. gada 14. oktobrī 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8C5D10">
              <w:rPr>
                <w:rFonts w:ascii="Times New Roman" w:hAnsi="Times New Roman"/>
                <w:sz w:val="24"/>
                <w:szCs w:val="24"/>
              </w:rPr>
              <w:t>Nr. 6 “Noteikumi par sabiedrisko kārtību, sanitāro tīrību, teritorijas labiekārtošanu, zaļumstādījumu uzturēšanu un aizsardzību Daugavpils pilsētas kapsētās”</w:t>
            </w:r>
            <w:r>
              <w:rPr>
                <w:rFonts w:ascii="Times New Roman" w:hAnsi="Times New Roman"/>
                <w:sz w:val="24"/>
                <w:szCs w:val="24"/>
              </w:rPr>
              <w:t>.</w:t>
            </w:r>
            <w:r w:rsidRPr="008C5D10">
              <w:rPr>
                <w:rFonts w:ascii="Times New Roman" w:hAnsi="Times New Roman"/>
                <w:sz w:val="24"/>
                <w:szCs w:val="24"/>
              </w:rPr>
              <w:t xml:space="preserve"> </w:t>
            </w:r>
          </w:p>
          <w:p w14:paraId="49276151" w14:textId="77777777" w:rsidR="00BA7D55" w:rsidRPr="00527C50" w:rsidRDefault="00BA7D55" w:rsidP="00504999">
            <w:pPr>
              <w:jc w:val="both"/>
              <w:rPr>
                <w:rFonts w:ascii="Times New Roman" w:hAnsi="Times New Roman" w:cs="Times New Roman"/>
                <w:sz w:val="24"/>
                <w:szCs w:val="24"/>
              </w:rPr>
            </w:pPr>
            <w:r w:rsidRPr="00527C50">
              <w:rPr>
                <w:rFonts w:ascii="Times New Roman" w:hAnsi="Times New Roman" w:cs="Times New Roman"/>
                <w:sz w:val="24"/>
                <w:szCs w:val="24"/>
              </w:rPr>
              <w:t xml:space="preserve">Noteikumi nosaka kapsētu darba režīmu, kapsētu iekšējās kārtības noteikumus, kapsētu īpašnieku, to apsaimniekotāju un pārziņu pienākumus, kapavietu nomas un kopšanas noteikumus, amatnieku un kapavietu kopēju profesionālo darbību Daugavpils pilsētas kapsētās, apbedīšanas kārtību un kapliču izmantošanas noteikumus. </w:t>
            </w:r>
          </w:p>
          <w:p w14:paraId="06CD486E" w14:textId="77777777" w:rsidR="00BA7D55" w:rsidRPr="0057293C" w:rsidRDefault="00BA7D55" w:rsidP="00156E4E">
            <w:pPr>
              <w:jc w:val="both"/>
              <w:rPr>
                <w:rFonts w:ascii="Times New Roman" w:hAnsi="Times New Roman" w:cs="Times New Roman"/>
                <w:sz w:val="24"/>
                <w:szCs w:val="24"/>
              </w:rPr>
            </w:pPr>
            <w:r w:rsidRPr="0057293C">
              <w:rPr>
                <w:rFonts w:ascii="Times New Roman" w:hAnsi="Times New Roman" w:cs="Times New Roman"/>
                <w:sz w:val="24"/>
                <w:szCs w:val="24"/>
              </w:rPr>
              <w:t>Daugavpils pilsētas pašvaldības 2011. gada 8. decembra saistošie noteikumi Nr. 37 „Daugavpils pilsētas administratīvās atbildības noteikumi” nosaka administratīvo atbildību par Daugavpils pilsētas kapsētu sabiedriskās kārtības, teritorijas labiekārtošanas, zaļumstādījumu uzturēšanas un aizsardzības noteikumu pārkāpšanu. Pamatojoties noslēgto deleģēšanas līgumu kapsētu uzturēšanu Daugavpils pilsētā ir uzticēts veikt pašvaldības kapitālsabiedrībai SIA „Labiekārtošana D”.</w:t>
            </w:r>
          </w:p>
          <w:p w14:paraId="0C605BF0" w14:textId="77777777" w:rsidR="00BA7D55" w:rsidRPr="004E53A9" w:rsidRDefault="00BA7D55" w:rsidP="00504999">
            <w:pPr>
              <w:jc w:val="both"/>
              <w:rPr>
                <w:rFonts w:ascii="Times New Roman" w:hAnsi="Times New Roman" w:cs="Times New Roman"/>
                <w:i/>
                <w:sz w:val="24"/>
                <w:szCs w:val="24"/>
              </w:rPr>
            </w:pPr>
          </w:p>
        </w:tc>
        <w:tc>
          <w:tcPr>
            <w:tcW w:w="5103" w:type="dxa"/>
          </w:tcPr>
          <w:p w14:paraId="67B3AD99" w14:textId="77777777" w:rsidR="00BA7D55" w:rsidRPr="00527C50" w:rsidRDefault="00BA7D55" w:rsidP="00504999">
            <w:pPr>
              <w:jc w:val="both"/>
              <w:rPr>
                <w:rFonts w:ascii="Times New Roman" w:hAnsi="Times New Roman" w:cs="Times New Roman"/>
                <w:sz w:val="24"/>
                <w:szCs w:val="24"/>
              </w:rPr>
            </w:pPr>
            <w:r w:rsidRPr="00527C50">
              <w:rPr>
                <w:rFonts w:ascii="Times New Roman" w:hAnsi="Times New Roman" w:cs="Times New Roman"/>
                <w:sz w:val="24"/>
                <w:szCs w:val="24"/>
              </w:rPr>
              <w:lastRenderedPageBreak/>
              <w:t>Perspektīvā ir nepieciešams nodrošināt apbedīto personu vienotu publisku reģistru e-vidē, kas atvieglos pakalpojuma saņēmēja informācijas saņemšanas iespējas.</w:t>
            </w:r>
          </w:p>
          <w:p w14:paraId="7317B540" w14:textId="77777777" w:rsidR="00BA7D55" w:rsidRPr="00400E3C" w:rsidRDefault="00BA7D55" w:rsidP="00504999">
            <w:pPr>
              <w:jc w:val="both"/>
              <w:rPr>
                <w:rFonts w:ascii="Times New Roman" w:hAnsi="Times New Roman" w:cs="Times New Roman"/>
                <w:sz w:val="24"/>
                <w:szCs w:val="24"/>
                <w:u w:val="single"/>
              </w:rPr>
            </w:pPr>
            <w:r w:rsidRPr="00400E3C">
              <w:rPr>
                <w:rFonts w:ascii="Times New Roman" w:hAnsi="Times New Roman" w:cs="Times New Roman"/>
                <w:sz w:val="24"/>
                <w:szCs w:val="24"/>
                <w:u w:val="single"/>
              </w:rPr>
              <w:t>Tāpat ir nepieciešams izstrādāt normatīvo aktu, kas noteiktu vienotas prasības apbedīšanas pakalpojumam.</w:t>
            </w:r>
          </w:p>
          <w:p w14:paraId="6F913CF3" w14:textId="77777777" w:rsidR="00BA7D55" w:rsidRPr="00504999" w:rsidRDefault="00BA7D55" w:rsidP="00504999">
            <w:pPr>
              <w:rPr>
                <w:rFonts w:ascii="Times New Roman" w:hAnsi="Times New Roman" w:cs="Times New Roman"/>
                <w:sz w:val="24"/>
                <w:szCs w:val="24"/>
              </w:rPr>
            </w:pPr>
          </w:p>
        </w:tc>
      </w:tr>
      <w:tr w:rsidR="00BA7D55" w14:paraId="0E667128" w14:textId="77777777" w:rsidTr="000D4A60">
        <w:trPr>
          <w:trHeight w:val="143"/>
        </w:trPr>
        <w:tc>
          <w:tcPr>
            <w:tcW w:w="834" w:type="dxa"/>
          </w:tcPr>
          <w:p w14:paraId="0ABEC28C" w14:textId="39BA3122" w:rsidR="00BA7D55" w:rsidRDefault="00B972AA">
            <w:pPr>
              <w:rPr>
                <w:rFonts w:ascii="Times New Roman" w:hAnsi="Times New Roman" w:cs="Times New Roman"/>
                <w:b/>
                <w:i/>
              </w:rPr>
            </w:pPr>
            <w:r>
              <w:rPr>
                <w:rFonts w:ascii="Times New Roman" w:hAnsi="Times New Roman" w:cs="Times New Roman"/>
                <w:b/>
                <w:i/>
              </w:rPr>
              <w:t>6.</w:t>
            </w:r>
          </w:p>
        </w:tc>
        <w:tc>
          <w:tcPr>
            <w:tcW w:w="2155" w:type="dxa"/>
          </w:tcPr>
          <w:p w14:paraId="68DAD627" w14:textId="4DE5FA43" w:rsidR="00BA7D55" w:rsidRDefault="00BA7D55">
            <w:pPr>
              <w:rPr>
                <w:rFonts w:ascii="Times New Roman" w:hAnsi="Times New Roman" w:cs="Times New Roman"/>
                <w:b/>
                <w:i/>
              </w:rPr>
            </w:pPr>
            <w:r>
              <w:rPr>
                <w:rFonts w:ascii="Times New Roman" w:hAnsi="Times New Roman" w:cs="Times New Roman"/>
                <w:b/>
                <w:i/>
              </w:rPr>
              <w:t>Jelgavas pilsētas dome</w:t>
            </w:r>
          </w:p>
        </w:tc>
        <w:tc>
          <w:tcPr>
            <w:tcW w:w="5937" w:type="dxa"/>
          </w:tcPr>
          <w:p w14:paraId="2E567B53" w14:textId="21BCB62D" w:rsidR="00BA7D55" w:rsidRDefault="00BA7D55" w:rsidP="00504999">
            <w:pPr>
              <w:jc w:val="both"/>
              <w:rPr>
                <w:rFonts w:ascii="Times New Roman" w:hAnsi="Times New Roman"/>
                <w:i/>
                <w:sz w:val="24"/>
                <w:szCs w:val="24"/>
              </w:rPr>
            </w:pPr>
            <w:r w:rsidRPr="008C5D10">
              <w:rPr>
                <w:rFonts w:ascii="Times New Roman" w:hAnsi="Times New Roman"/>
                <w:sz w:val="24"/>
                <w:szCs w:val="24"/>
              </w:rPr>
              <w:t xml:space="preserve">2011. gada 24. martā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8C5D10">
              <w:rPr>
                <w:rFonts w:ascii="Times New Roman" w:hAnsi="Times New Roman"/>
                <w:sz w:val="24"/>
                <w:szCs w:val="24"/>
              </w:rPr>
              <w:t>Nr. 11-12 “Jelgavas pilsētas pašvaldības kapsētu darbības un uzturēšanas noteikumi”.</w:t>
            </w:r>
            <w:r w:rsidRPr="008C5D10">
              <w:rPr>
                <w:rFonts w:ascii="Times New Roman" w:hAnsi="Times New Roman"/>
                <w:i/>
                <w:sz w:val="24"/>
                <w:szCs w:val="24"/>
              </w:rPr>
              <w:t xml:space="preserve"> </w:t>
            </w:r>
          </w:p>
          <w:p w14:paraId="46C5DADF" w14:textId="77777777" w:rsidR="00BA7D55" w:rsidRDefault="00BA7D55" w:rsidP="00504999">
            <w:pPr>
              <w:jc w:val="both"/>
              <w:rPr>
                <w:rFonts w:ascii="Times New Roman" w:hAnsi="Times New Roman" w:cs="Times New Roman"/>
                <w:sz w:val="24"/>
                <w:szCs w:val="24"/>
              </w:rPr>
            </w:pPr>
            <w:r>
              <w:rPr>
                <w:rFonts w:ascii="Times New Roman" w:hAnsi="Times New Roman" w:cs="Times New Roman"/>
                <w:sz w:val="24"/>
                <w:szCs w:val="24"/>
              </w:rPr>
              <w:t>Pašvaldības teritorijā kapsētu apsaimniekotāja pienākumus veic Jelgavas pilsētas pašvaldības iestāde “Pilsētsaimniecība” (turpmāk – Iestāde).</w:t>
            </w:r>
          </w:p>
          <w:p w14:paraId="2F6A6DF0" w14:textId="77777777" w:rsidR="00BA7D55" w:rsidRDefault="00BA7D55" w:rsidP="00504999">
            <w:pPr>
              <w:jc w:val="both"/>
              <w:rPr>
                <w:rFonts w:ascii="Times New Roman" w:hAnsi="Times New Roman" w:cs="Times New Roman"/>
                <w:sz w:val="24"/>
                <w:szCs w:val="24"/>
              </w:rPr>
            </w:pPr>
            <w:r>
              <w:rPr>
                <w:rFonts w:ascii="Times New Roman" w:hAnsi="Times New Roman" w:cs="Times New Roman"/>
                <w:sz w:val="24"/>
                <w:szCs w:val="24"/>
              </w:rPr>
              <w:t>Pašvaldībā ir noteikta vienota maksājumu kārtība un apmērs kapsētu pakalpojumiem. Informācija par sniegtajiem pakalpojumiem ir pieejama Iestādes mājas lapā, kapsētās uz informācijas stendiem un laikrakstā “Jelgavas vēstnesis”.</w:t>
            </w:r>
          </w:p>
          <w:p w14:paraId="21084A42" w14:textId="77777777" w:rsidR="00BA7D55" w:rsidRDefault="00BA7D55" w:rsidP="00504999">
            <w:pPr>
              <w:jc w:val="both"/>
              <w:rPr>
                <w:rFonts w:ascii="Times New Roman" w:hAnsi="Times New Roman" w:cs="Times New Roman"/>
                <w:i/>
                <w:sz w:val="24"/>
                <w:szCs w:val="24"/>
              </w:rPr>
            </w:pPr>
            <w:r>
              <w:rPr>
                <w:rFonts w:ascii="Times New Roman" w:hAnsi="Times New Roman" w:cs="Times New Roman"/>
                <w:sz w:val="24"/>
                <w:szCs w:val="24"/>
              </w:rPr>
              <w:t>Pašvaldībā tiek veikta kapsētu apbedījumu kartēšana un apbedīto reģistrēšana Kapsētu informācijas sistēmā “CEMETRY”.</w:t>
            </w:r>
          </w:p>
        </w:tc>
        <w:tc>
          <w:tcPr>
            <w:tcW w:w="5103" w:type="dxa"/>
          </w:tcPr>
          <w:p w14:paraId="5615970C" w14:textId="77777777" w:rsidR="00BA7D55" w:rsidRDefault="00BA7D55" w:rsidP="0050499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Vērš uzmanību uz tiesiskā regulējuma nepilnīgumu attiecībā uz mirušo bezpiederīgo personu: </w:t>
            </w:r>
          </w:p>
          <w:p w14:paraId="155095BB" w14:textId="77777777" w:rsidR="00BA7D55" w:rsidRDefault="00BA7D55" w:rsidP="00504999">
            <w:pPr>
              <w:pStyle w:val="ListParagraph"/>
              <w:ind w:left="0" w:firstLine="289"/>
              <w:jc w:val="both"/>
              <w:rPr>
                <w:rFonts w:ascii="Times New Roman" w:hAnsi="Times New Roman" w:cs="Times New Roman"/>
                <w:sz w:val="24"/>
                <w:szCs w:val="24"/>
              </w:rPr>
            </w:pPr>
            <w:r>
              <w:rPr>
                <w:rFonts w:ascii="Times New Roman" w:hAnsi="Times New Roman" w:cs="Times New Roman"/>
                <w:sz w:val="24"/>
                <w:szCs w:val="24"/>
              </w:rPr>
              <w:t>- piederīgo meklēšanu,</w:t>
            </w:r>
          </w:p>
          <w:p w14:paraId="4F8CEFC3" w14:textId="77777777" w:rsidR="00BA7D55" w:rsidRDefault="00BA7D55" w:rsidP="00504999">
            <w:pPr>
              <w:pStyle w:val="ListParagraph"/>
              <w:ind w:left="0" w:firstLine="289"/>
              <w:jc w:val="both"/>
              <w:rPr>
                <w:rFonts w:ascii="Times New Roman" w:hAnsi="Times New Roman" w:cs="Times New Roman"/>
                <w:sz w:val="24"/>
                <w:szCs w:val="24"/>
              </w:rPr>
            </w:pPr>
            <w:r>
              <w:rPr>
                <w:rFonts w:ascii="Times New Roman" w:hAnsi="Times New Roman" w:cs="Times New Roman"/>
                <w:sz w:val="24"/>
                <w:szCs w:val="24"/>
              </w:rPr>
              <w:t>- nogādāšanu ārstniecības iestādes patoloģijas nodaļas morgā (ja nav vardarbības pazīmes),</w:t>
            </w:r>
          </w:p>
          <w:p w14:paraId="6CD6FAF5" w14:textId="77777777" w:rsidR="00BA7D55" w:rsidRPr="00527C50" w:rsidRDefault="00BA7D55" w:rsidP="00504999">
            <w:pPr>
              <w:jc w:val="both"/>
              <w:rPr>
                <w:rFonts w:ascii="Times New Roman" w:hAnsi="Times New Roman" w:cs="Times New Roman"/>
                <w:sz w:val="24"/>
                <w:szCs w:val="24"/>
              </w:rPr>
            </w:pPr>
            <w:r>
              <w:rPr>
                <w:rFonts w:ascii="Times New Roman" w:hAnsi="Times New Roman" w:cs="Times New Roman"/>
                <w:sz w:val="24"/>
                <w:szCs w:val="24"/>
              </w:rPr>
              <w:t>- uzturēšanu tajā un ar to saistīto izdevumu segšanu.</w:t>
            </w:r>
          </w:p>
        </w:tc>
      </w:tr>
      <w:tr w:rsidR="00BA7D55" w14:paraId="1EFEC607" w14:textId="77777777" w:rsidTr="000D4A60">
        <w:trPr>
          <w:trHeight w:val="143"/>
        </w:trPr>
        <w:tc>
          <w:tcPr>
            <w:tcW w:w="834" w:type="dxa"/>
          </w:tcPr>
          <w:p w14:paraId="77C5CCF3" w14:textId="36FBA56B" w:rsidR="00BA7D55" w:rsidRDefault="00B972AA" w:rsidP="00504999">
            <w:pPr>
              <w:rPr>
                <w:rFonts w:ascii="Times New Roman" w:hAnsi="Times New Roman" w:cs="Times New Roman"/>
                <w:b/>
                <w:i/>
              </w:rPr>
            </w:pPr>
            <w:r>
              <w:rPr>
                <w:rFonts w:ascii="Times New Roman" w:hAnsi="Times New Roman" w:cs="Times New Roman"/>
                <w:b/>
                <w:i/>
              </w:rPr>
              <w:t>7.</w:t>
            </w:r>
          </w:p>
        </w:tc>
        <w:tc>
          <w:tcPr>
            <w:tcW w:w="2155" w:type="dxa"/>
          </w:tcPr>
          <w:p w14:paraId="0B0FD198" w14:textId="533A1F0B" w:rsidR="00BA7D55" w:rsidRDefault="00BA7D55" w:rsidP="00504999">
            <w:pPr>
              <w:rPr>
                <w:rFonts w:ascii="Times New Roman" w:hAnsi="Times New Roman" w:cs="Times New Roman"/>
                <w:b/>
                <w:i/>
              </w:rPr>
            </w:pPr>
            <w:r>
              <w:rPr>
                <w:rFonts w:ascii="Times New Roman" w:hAnsi="Times New Roman" w:cs="Times New Roman"/>
                <w:b/>
                <w:i/>
              </w:rPr>
              <w:t xml:space="preserve">Jēkabpils pilsētas dome </w:t>
            </w:r>
          </w:p>
        </w:tc>
        <w:tc>
          <w:tcPr>
            <w:tcW w:w="5937" w:type="dxa"/>
          </w:tcPr>
          <w:p w14:paraId="78E86153" w14:textId="6EB37600" w:rsidR="00BA7D55" w:rsidRDefault="00BA7D55" w:rsidP="00504999">
            <w:pPr>
              <w:jc w:val="both"/>
              <w:rPr>
                <w:rFonts w:ascii="Times New Roman" w:hAnsi="Times New Roman"/>
                <w:sz w:val="24"/>
                <w:szCs w:val="24"/>
              </w:rPr>
            </w:pPr>
            <w:r w:rsidRPr="008C5D10">
              <w:rPr>
                <w:rFonts w:ascii="Times New Roman" w:hAnsi="Times New Roman"/>
                <w:sz w:val="24"/>
                <w:szCs w:val="24"/>
              </w:rPr>
              <w:t xml:space="preserve">2016. gada 24. martā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8C5D10">
              <w:rPr>
                <w:rFonts w:ascii="Times New Roman" w:hAnsi="Times New Roman"/>
                <w:sz w:val="24"/>
                <w:szCs w:val="24"/>
              </w:rPr>
              <w:t xml:space="preserve">Nr. 7 „Jēkabpils pilsētas pašvaldības kapsētu darbības un uzturēšanas saistošie noteikumi”. </w:t>
            </w:r>
          </w:p>
          <w:p w14:paraId="05EA9455" w14:textId="77777777" w:rsidR="00BA7D55" w:rsidRPr="00DB708C" w:rsidRDefault="00BA7D55" w:rsidP="00504999">
            <w:pPr>
              <w:jc w:val="both"/>
              <w:rPr>
                <w:rFonts w:ascii="Times New Roman" w:hAnsi="Times New Roman" w:cs="Times New Roman"/>
                <w:sz w:val="24"/>
                <w:szCs w:val="24"/>
              </w:rPr>
            </w:pPr>
            <w:r w:rsidRPr="00DB708C">
              <w:rPr>
                <w:rFonts w:ascii="Times New Roman" w:hAnsi="Times New Roman" w:cs="Times New Roman"/>
                <w:sz w:val="24"/>
                <w:szCs w:val="24"/>
              </w:rPr>
              <w:t>SN noteikti kapsētu iekšējās kārtības noteikumi, kapavietu piešķiršanas, kopšanas un uzturēšanas kārtība, apbedīšanas kārtība, kā arī kapličas izmantošanas kārtība.</w:t>
            </w:r>
          </w:p>
          <w:p w14:paraId="13493901" w14:textId="574FAF8F" w:rsidR="00BA7D55" w:rsidRPr="009F1FDC" w:rsidRDefault="00BA7D55" w:rsidP="00504999">
            <w:pPr>
              <w:jc w:val="both"/>
              <w:rPr>
                <w:rFonts w:ascii="Times New Roman" w:hAnsi="Times New Roman" w:cs="Times New Roman"/>
                <w:sz w:val="24"/>
                <w:szCs w:val="24"/>
              </w:rPr>
            </w:pPr>
            <w:r w:rsidRPr="000C369A">
              <w:rPr>
                <w:rFonts w:ascii="Times New Roman" w:hAnsi="Times New Roman" w:cs="Times New Roman"/>
                <w:sz w:val="24"/>
                <w:szCs w:val="24"/>
              </w:rPr>
              <w:t>2018.gadā ir uzsākti Jēkabpils pilsētas kapsētas paplašināšanas darbi. Jēkabpils pilsētas kapsētu apsaimniekošanu saskaņā ar noslēgto līgumu veic SIA „Jēkabpils pakalpojumi”.</w:t>
            </w:r>
          </w:p>
        </w:tc>
        <w:tc>
          <w:tcPr>
            <w:tcW w:w="5103" w:type="dxa"/>
          </w:tcPr>
          <w:p w14:paraId="7B1C90B5" w14:textId="77777777" w:rsidR="00BA7D55" w:rsidRPr="000C369A" w:rsidRDefault="00BA7D55" w:rsidP="00504999">
            <w:pPr>
              <w:contextualSpacing/>
              <w:jc w:val="both"/>
              <w:rPr>
                <w:rFonts w:ascii="Times New Roman" w:hAnsi="Times New Roman" w:cs="Times New Roman"/>
                <w:sz w:val="24"/>
                <w:szCs w:val="24"/>
              </w:rPr>
            </w:pPr>
            <w:r w:rsidRPr="00A62AC0">
              <w:rPr>
                <w:rFonts w:ascii="Times New Roman" w:hAnsi="Times New Roman" w:cs="Times New Roman"/>
                <w:sz w:val="24"/>
                <w:szCs w:val="24"/>
                <w:u w:val="single"/>
              </w:rPr>
              <w:t>Uzskata, ka vienots regulējums ir iespējams,</w:t>
            </w:r>
            <w:r w:rsidRPr="000C369A">
              <w:rPr>
                <w:rFonts w:ascii="Times New Roman" w:hAnsi="Times New Roman" w:cs="Times New Roman"/>
                <w:sz w:val="24"/>
                <w:szCs w:val="24"/>
              </w:rPr>
              <w:t xml:space="preserve"> ja netiek ierobežotas apbedīšanas tradīcijas un tiek nodrošināts papildus finansējums vienotā regulējuma nodrošināšanai.</w:t>
            </w:r>
          </w:p>
          <w:p w14:paraId="11E87C8C" w14:textId="75E61DC3" w:rsidR="00BA7D55" w:rsidRPr="00527C50" w:rsidRDefault="00BA7D55" w:rsidP="00504999">
            <w:pPr>
              <w:jc w:val="both"/>
              <w:rPr>
                <w:rFonts w:ascii="Times New Roman" w:hAnsi="Times New Roman" w:cs="Times New Roman"/>
                <w:sz w:val="24"/>
                <w:szCs w:val="24"/>
              </w:rPr>
            </w:pPr>
            <w:r w:rsidRPr="000C369A">
              <w:rPr>
                <w:rFonts w:ascii="Times New Roman" w:hAnsi="Times New Roman" w:cs="Times New Roman"/>
                <w:sz w:val="24"/>
                <w:szCs w:val="24"/>
              </w:rPr>
              <w:t>Vienlaikus informē, ka pašvaldībai būtu nepieciešams valsts atbalsts finansējuma veidā kapsētu digitalizācijas (digitāla datu bāze par apbed</w:t>
            </w:r>
            <w:r>
              <w:rPr>
                <w:rFonts w:ascii="Times New Roman" w:hAnsi="Times New Roman" w:cs="Times New Roman"/>
                <w:sz w:val="24"/>
                <w:szCs w:val="24"/>
              </w:rPr>
              <w:t>ījuma vietām – to izvietojumu un</w:t>
            </w:r>
            <w:r w:rsidRPr="000C369A">
              <w:rPr>
                <w:rFonts w:ascii="Times New Roman" w:hAnsi="Times New Roman" w:cs="Times New Roman"/>
                <w:sz w:val="24"/>
                <w:szCs w:val="24"/>
              </w:rPr>
              <w:t xml:space="preserve"> konkrētu personu atdusas vietām, apbedīšanas laiku u.t.t.) nodrošināšanai.</w:t>
            </w:r>
          </w:p>
        </w:tc>
      </w:tr>
      <w:tr w:rsidR="00BA7D55" w14:paraId="6A858D71" w14:textId="77777777" w:rsidTr="000D4A60">
        <w:trPr>
          <w:trHeight w:val="143"/>
        </w:trPr>
        <w:tc>
          <w:tcPr>
            <w:tcW w:w="834" w:type="dxa"/>
          </w:tcPr>
          <w:p w14:paraId="13BE5C37" w14:textId="6F05B8F5" w:rsidR="00BA7D55" w:rsidRDefault="00B972AA" w:rsidP="00504999">
            <w:pPr>
              <w:rPr>
                <w:rFonts w:ascii="Times New Roman" w:hAnsi="Times New Roman" w:cs="Times New Roman"/>
                <w:b/>
                <w:i/>
              </w:rPr>
            </w:pPr>
            <w:r>
              <w:rPr>
                <w:rFonts w:ascii="Times New Roman" w:hAnsi="Times New Roman" w:cs="Times New Roman"/>
                <w:b/>
                <w:i/>
              </w:rPr>
              <w:t>8.</w:t>
            </w:r>
          </w:p>
        </w:tc>
        <w:tc>
          <w:tcPr>
            <w:tcW w:w="2155" w:type="dxa"/>
          </w:tcPr>
          <w:p w14:paraId="2EFFB2BE" w14:textId="7A546BF4" w:rsidR="00BA7D55" w:rsidRDefault="00BA7D55" w:rsidP="00504999">
            <w:pPr>
              <w:rPr>
                <w:rFonts w:ascii="Times New Roman" w:hAnsi="Times New Roman" w:cs="Times New Roman"/>
                <w:b/>
                <w:i/>
              </w:rPr>
            </w:pPr>
            <w:r>
              <w:rPr>
                <w:rFonts w:ascii="Times New Roman" w:hAnsi="Times New Roman" w:cs="Times New Roman"/>
                <w:b/>
                <w:i/>
              </w:rPr>
              <w:t xml:space="preserve">Jūrmalas pilsētas dome </w:t>
            </w:r>
          </w:p>
        </w:tc>
        <w:tc>
          <w:tcPr>
            <w:tcW w:w="5937" w:type="dxa"/>
          </w:tcPr>
          <w:p w14:paraId="2278DF58" w14:textId="4F63279B" w:rsidR="00BA7D55" w:rsidRDefault="00BA7D55" w:rsidP="00504999">
            <w:pPr>
              <w:jc w:val="both"/>
              <w:rPr>
                <w:rFonts w:ascii="Times New Roman" w:hAnsi="Times New Roman"/>
                <w:sz w:val="24"/>
                <w:szCs w:val="24"/>
              </w:rPr>
            </w:pPr>
            <w:r w:rsidRPr="001839D9">
              <w:rPr>
                <w:rFonts w:ascii="Times New Roman" w:hAnsi="Times New Roman"/>
                <w:sz w:val="24"/>
                <w:szCs w:val="24"/>
              </w:rPr>
              <w:t xml:space="preserve">2019. gada 20. jūnijā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1839D9">
              <w:rPr>
                <w:rFonts w:ascii="Times New Roman" w:hAnsi="Times New Roman"/>
                <w:sz w:val="24"/>
                <w:szCs w:val="24"/>
              </w:rPr>
              <w:t xml:space="preserve">Nr. 23 “Jūrmalas pilsētas pašvaldības kapsētu darbības un uzturēšanas saistošie noteikumi”. </w:t>
            </w:r>
          </w:p>
          <w:p w14:paraId="121CEEEA" w14:textId="270ED4F2" w:rsidR="00BA7D55" w:rsidRPr="00F320C5" w:rsidRDefault="00BA7D55" w:rsidP="00504999">
            <w:pPr>
              <w:jc w:val="both"/>
              <w:rPr>
                <w:rFonts w:ascii="Times New Roman" w:hAnsi="Times New Roman" w:cs="Times New Roman"/>
                <w:i/>
                <w:sz w:val="24"/>
                <w:szCs w:val="24"/>
              </w:rPr>
            </w:pPr>
          </w:p>
        </w:tc>
        <w:tc>
          <w:tcPr>
            <w:tcW w:w="5103" w:type="dxa"/>
          </w:tcPr>
          <w:p w14:paraId="7B064678" w14:textId="77777777" w:rsidR="00BA7D55" w:rsidRDefault="00BA7D55" w:rsidP="00232E3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Uzskata, ka būtu ļoti </w:t>
            </w:r>
            <w:r w:rsidRPr="00A62AC0">
              <w:rPr>
                <w:rFonts w:ascii="Times New Roman" w:hAnsi="Times New Roman" w:cs="Times New Roman"/>
                <w:sz w:val="24"/>
                <w:szCs w:val="24"/>
                <w:u w:val="single"/>
              </w:rPr>
              <w:t>nepieciešams valstiski risināt jautājumu par vienota tiesiskā regulējuma nepieciešamību.</w:t>
            </w:r>
          </w:p>
          <w:p w14:paraId="3ACA6407" w14:textId="77777777" w:rsidR="00BA7D55" w:rsidRDefault="00BA7D55" w:rsidP="00232E31">
            <w:pPr>
              <w:pStyle w:val="ListParagraph"/>
              <w:ind w:left="0" w:firstLine="289"/>
              <w:jc w:val="both"/>
              <w:rPr>
                <w:rFonts w:ascii="Times New Roman" w:hAnsi="Times New Roman" w:cs="Times New Roman"/>
                <w:sz w:val="24"/>
                <w:szCs w:val="24"/>
              </w:rPr>
            </w:pPr>
            <w:r>
              <w:rPr>
                <w:rFonts w:ascii="Times New Roman" w:hAnsi="Times New Roman" w:cs="Times New Roman"/>
                <w:sz w:val="24"/>
                <w:szCs w:val="24"/>
              </w:rPr>
              <w:t>Tiesiskā regulējuma pamatdokumentā būtu nepieciešams noteikt:</w:t>
            </w:r>
          </w:p>
          <w:p w14:paraId="016C32E5"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kapsētu vai to daļu ierīkošanas un uzturēšanas tiesiskos aspektus,</w:t>
            </w:r>
          </w:p>
          <w:p w14:paraId="2EE92035"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lastRenderedPageBreak/>
              <w:t>kapsētas izmantošanas tiesības, miera periodu kapsētā 20 gadus no apbedīšanas dienas, pārapbedīšanas nosacījumus,</w:t>
            </w:r>
          </w:p>
          <w:p w14:paraId="408560C1"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kapavietas nomas maksas apmērus,</w:t>
            </w:r>
          </w:p>
          <w:p w14:paraId="57DDA6BD"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vides un dabas aizsardzības noteikumus,</w:t>
            </w:r>
          </w:p>
          <w:p w14:paraId="6D5281EA"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mirušo cilvēku datu apstrādes pamatnostādnes,</w:t>
            </w:r>
          </w:p>
          <w:p w14:paraId="114EE55F"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apbedīšanas veidus un kārtību,</w:t>
            </w:r>
          </w:p>
          <w:p w14:paraId="1AC22EA1"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komercdarbību apbedīšanas pakalpojumu sniegšanā,</w:t>
            </w:r>
          </w:p>
          <w:p w14:paraId="2683840C"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atbildību par tiesiskā regulējuma neievērošanu.</w:t>
            </w:r>
          </w:p>
          <w:p w14:paraId="1E6D849F" w14:textId="77777777" w:rsidR="00BA7D55" w:rsidRPr="00232E31"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Nepieciešams izveidot vienotu kapsētās mirušo personu datu elektronisko uzskaites sistēmu.</w:t>
            </w:r>
          </w:p>
        </w:tc>
      </w:tr>
      <w:tr w:rsidR="00BA7D55" w14:paraId="6B4C40B9" w14:textId="77777777" w:rsidTr="000D4A60">
        <w:trPr>
          <w:trHeight w:val="143"/>
        </w:trPr>
        <w:tc>
          <w:tcPr>
            <w:tcW w:w="834" w:type="dxa"/>
          </w:tcPr>
          <w:p w14:paraId="3D0755FC" w14:textId="49958CF5" w:rsidR="00BA7D55" w:rsidRDefault="00B972AA" w:rsidP="00504999">
            <w:pPr>
              <w:rPr>
                <w:rFonts w:ascii="Times New Roman" w:hAnsi="Times New Roman" w:cs="Times New Roman"/>
                <w:b/>
                <w:i/>
              </w:rPr>
            </w:pPr>
            <w:r>
              <w:rPr>
                <w:rFonts w:ascii="Times New Roman" w:hAnsi="Times New Roman" w:cs="Times New Roman"/>
                <w:b/>
                <w:i/>
              </w:rPr>
              <w:lastRenderedPageBreak/>
              <w:t>9.</w:t>
            </w:r>
          </w:p>
        </w:tc>
        <w:tc>
          <w:tcPr>
            <w:tcW w:w="2155" w:type="dxa"/>
          </w:tcPr>
          <w:p w14:paraId="20902568" w14:textId="08E4651A" w:rsidR="00BA7D55" w:rsidRDefault="00BA7D55" w:rsidP="00504999">
            <w:pPr>
              <w:rPr>
                <w:rFonts w:ascii="Times New Roman" w:hAnsi="Times New Roman" w:cs="Times New Roman"/>
                <w:b/>
                <w:i/>
              </w:rPr>
            </w:pPr>
            <w:r>
              <w:rPr>
                <w:rFonts w:ascii="Times New Roman" w:hAnsi="Times New Roman" w:cs="Times New Roman"/>
                <w:b/>
                <w:i/>
              </w:rPr>
              <w:t>Rēzeknes pilsētas dome</w:t>
            </w:r>
          </w:p>
        </w:tc>
        <w:tc>
          <w:tcPr>
            <w:tcW w:w="5937" w:type="dxa"/>
          </w:tcPr>
          <w:p w14:paraId="54F7DC33" w14:textId="74D2DA93" w:rsidR="00BA7D55" w:rsidRDefault="00BA7D55" w:rsidP="00A62AC0">
            <w:pPr>
              <w:jc w:val="both"/>
              <w:rPr>
                <w:rFonts w:ascii="Times New Roman" w:hAnsi="Times New Roman"/>
                <w:i/>
                <w:sz w:val="24"/>
                <w:szCs w:val="24"/>
              </w:rPr>
            </w:pPr>
            <w:r w:rsidRPr="001839D9">
              <w:rPr>
                <w:rFonts w:ascii="Times New Roman" w:hAnsi="Times New Roman"/>
                <w:sz w:val="24"/>
                <w:szCs w:val="24"/>
              </w:rPr>
              <w:t xml:space="preserve">2019. gada 16. maijā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1839D9">
              <w:rPr>
                <w:rFonts w:ascii="Times New Roman" w:hAnsi="Times New Roman"/>
                <w:sz w:val="24"/>
                <w:szCs w:val="24"/>
              </w:rPr>
              <w:t>Nr. 13 “Rēzeknes pilsētas  kapsētu darbības un uzturēšanas saistošie noteikumi”.</w:t>
            </w:r>
            <w:r w:rsidRPr="001839D9">
              <w:rPr>
                <w:rFonts w:ascii="Times New Roman" w:hAnsi="Times New Roman"/>
                <w:i/>
                <w:sz w:val="24"/>
                <w:szCs w:val="24"/>
              </w:rPr>
              <w:t xml:space="preserve"> </w:t>
            </w:r>
          </w:p>
          <w:p w14:paraId="54AFE52A" w14:textId="77777777" w:rsidR="00BA7D55" w:rsidRDefault="00BA7D55" w:rsidP="00A62AC0">
            <w:pPr>
              <w:jc w:val="both"/>
              <w:rPr>
                <w:rFonts w:ascii="Times New Roman" w:hAnsi="Times New Roman" w:cs="Times New Roman"/>
                <w:i/>
                <w:sz w:val="24"/>
                <w:szCs w:val="24"/>
              </w:rPr>
            </w:pPr>
            <w:r>
              <w:rPr>
                <w:rFonts w:ascii="Times New Roman" w:hAnsi="Times New Roman" w:cs="Times New Roman"/>
                <w:sz w:val="24"/>
                <w:szCs w:val="24"/>
              </w:rPr>
              <w:t>Rēzeknes pilsētā atrodas vecticībnieku kapsēta (draudzei piederoša), tai atšķirīga kapsētu izmantošanas kārtība.</w:t>
            </w:r>
          </w:p>
        </w:tc>
        <w:tc>
          <w:tcPr>
            <w:tcW w:w="5103" w:type="dxa"/>
          </w:tcPr>
          <w:p w14:paraId="7AF75ABD" w14:textId="77777777" w:rsidR="00BA7D55" w:rsidRPr="0057293C" w:rsidRDefault="00BA7D55" w:rsidP="00347ED9">
            <w:pPr>
              <w:jc w:val="both"/>
              <w:rPr>
                <w:rFonts w:ascii="Times New Roman" w:hAnsi="Times New Roman" w:cs="Times New Roman"/>
                <w:sz w:val="24"/>
                <w:szCs w:val="24"/>
              </w:rPr>
            </w:pPr>
            <w:r w:rsidRPr="0057293C">
              <w:rPr>
                <w:rFonts w:ascii="Times New Roman" w:hAnsi="Times New Roman" w:cs="Times New Roman"/>
                <w:sz w:val="24"/>
                <w:szCs w:val="24"/>
              </w:rPr>
              <w:t xml:space="preserve">Rēzeknes pilsētas pašvaldība uzskata, ka vienots tiesiskais regulējums nav nepieciešams. </w:t>
            </w:r>
          </w:p>
          <w:p w14:paraId="7E6106BB" w14:textId="77777777" w:rsidR="00BA7D55" w:rsidRDefault="00BA7D55" w:rsidP="00A62AC0">
            <w:pPr>
              <w:pStyle w:val="ListParagraph"/>
              <w:ind w:left="0"/>
              <w:jc w:val="center"/>
              <w:rPr>
                <w:rFonts w:ascii="Times New Roman" w:hAnsi="Times New Roman" w:cs="Times New Roman"/>
                <w:sz w:val="24"/>
                <w:szCs w:val="24"/>
              </w:rPr>
            </w:pPr>
          </w:p>
        </w:tc>
      </w:tr>
      <w:tr w:rsidR="00BA7D55" w14:paraId="5D8BBF6B" w14:textId="77777777" w:rsidTr="000D4A60">
        <w:trPr>
          <w:trHeight w:val="143"/>
        </w:trPr>
        <w:tc>
          <w:tcPr>
            <w:tcW w:w="834" w:type="dxa"/>
          </w:tcPr>
          <w:p w14:paraId="3F7D6B91" w14:textId="094D79E2" w:rsidR="00BA7D55" w:rsidRDefault="00B972AA" w:rsidP="00504999">
            <w:pPr>
              <w:rPr>
                <w:rFonts w:ascii="Times New Roman" w:hAnsi="Times New Roman" w:cs="Times New Roman"/>
                <w:b/>
                <w:i/>
              </w:rPr>
            </w:pPr>
            <w:r>
              <w:rPr>
                <w:rFonts w:ascii="Times New Roman" w:hAnsi="Times New Roman" w:cs="Times New Roman"/>
                <w:b/>
                <w:i/>
              </w:rPr>
              <w:t>10.</w:t>
            </w:r>
          </w:p>
        </w:tc>
        <w:tc>
          <w:tcPr>
            <w:tcW w:w="2155" w:type="dxa"/>
          </w:tcPr>
          <w:p w14:paraId="675BDEBC" w14:textId="5D7A7F95" w:rsidR="00BA7D55" w:rsidRDefault="00BA7D55" w:rsidP="00504999">
            <w:pPr>
              <w:rPr>
                <w:rFonts w:ascii="Times New Roman" w:hAnsi="Times New Roman" w:cs="Times New Roman"/>
                <w:b/>
                <w:i/>
              </w:rPr>
            </w:pPr>
            <w:r>
              <w:rPr>
                <w:rFonts w:ascii="Times New Roman" w:hAnsi="Times New Roman" w:cs="Times New Roman"/>
                <w:b/>
                <w:i/>
              </w:rPr>
              <w:t>Rīgas domes Mājokļu un vides departaments</w:t>
            </w:r>
          </w:p>
        </w:tc>
        <w:tc>
          <w:tcPr>
            <w:tcW w:w="5937" w:type="dxa"/>
          </w:tcPr>
          <w:p w14:paraId="4A7CB0EE" w14:textId="3501FA13" w:rsidR="00BA7D55" w:rsidRDefault="00BA7D55" w:rsidP="00A62AC0">
            <w:pPr>
              <w:jc w:val="both"/>
              <w:rPr>
                <w:rFonts w:ascii="Times New Roman" w:hAnsi="Times New Roman"/>
                <w:i/>
                <w:sz w:val="24"/>
                <w:szCs w:val="24"/>
              </w:rPr>
            </w:pPr>
            <w:r w:rsidRPr="008C5D10">
              <w:rPr>
                <w:rFonts w:ascii="Times New Roman" w:hAnsi="Times New Roman"/>
                <w:sz w:val="24"/>
                <w:szCs w:val="24"/>
              </w:rPr>
              <w:t xml:space="preserve">2015. gada 28. aprīlī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8C5D10">
              <w:rPr>
                <w:rFonts w:ascii="Times New Roman" w:hAnsi="Times New Roman"/>
                <w:sz w:val="24"/>
                <w:szCs w:val="24"/>
              </w:rPr>
              <w:t>Nr. 145 “Rīgas pilsētas pašvaldības kapsētu darbības un uzturēšanas saistošie noteikum”.</w:t>
            </w:r>
            <w:r w:rsidRPr="008C5D10">
              <w:rPr>
                <w:rFonts w:ascii="Times New Roman" w:hAnsi="Times New Roman"/>
                <w:i/>
                <w:sz w:val="24"/>
                <w:szCs w:val="24"/>
              </w:rPr>
              <w:t xml:space="preserve">  </w:t>
            </w:r>
          </w:p>
          <w:p w14:paraId="0904FD44" w14:textId="27B14DB0" w:rsidR="00BA7D55" w:rsidRDefault="00BA7D55" w:rsidP="00A62AC0">
            <w:pPr>
              <w:jc w:val="both"/>
              <w:rPr>
                <w:rFonts w:ascii="Times New Roman" w:hAnsi="Times New Roman" w:cs="Times New Roman"/>
                <w:i/>
                <w:sz w:val="24"/>
                <w:szCs w:val="24"/>
              </w:rPr>
            </w:pPr>
          </w:p>
        </w:tc>
        <w:tc>
          <w:tcPr>
            <w:tcW w:w="5103" w:type="dxa"/>
          </w:tcPr>
          <w:p w14:paraId="459BAEC8" w14:textId="77777777" w:rsidR="00BA7D55" w:rsidRDefault="00BA7D55" w:rsidP="009F0A9F">
            <w:pPr>
              <w:jc w:val="both"/>
              <w:rPr>
                <w:rFonts w:ascii="Times New Roman" w:hAnsi="Times New Roman" w:cs="Times New Roman"/>
                <w:sz w:val="24"/>
                <w:szCs w:val="24"/>
              </w:rPr>
            </w:pPr>
            <w:r w:rsidRPr="00A62AC0">
              <w:rPr>
                <w:rFonts w:ascii="Times New Roman" w:hAnsi="Times New Roman" w:cs="Times New Roman"/>
                <w:sz w:val="24"/>
                <w:szCs w:val="24"/>
                <w:u w:val="single"/>
              </w:rPr>
              <w:t>Nepieciešams minēto jomu sakārtošanai veidot vienotu normatīvo regulējumu</w:t>
            </w:r>
            <w:r w:rsidRPr="00AC509E">
              <w:rPr>
                <w:rFonts w:ascii="Times New Roman" w:hAnsi="Times New Roman" w:cs="Times New Roman"/>
                <w:sz w:val="24"/>
                <w:szCs w:val="24"/>
              </w:rPr>
              <w:t>.</w:t>
            </w:r>
            <w:r w:rsidRPr="00741183">
              <w:rPr>
                <w:rFonts w:ascii="Times New Roman" w:hAnsi="Times New Roman" w:cs="Times New Roman"/>
                <w:sz w:val="24"/>
                <w:szCs w:val="24"/>
              </w:rPr>
              <w:t xml:space="preserve"> </w:t>
            </w:r>
          </w:p>
          <w:p w14:paraId="57FE2344" w14:textId="008D019B" w:rsidR="00BA7D55" w:rsidRPr="000D4A60" w:rsidRDefault="00BA7D55" w:rsidP="009F0A9F">
            <w:pPr>
              <w:jc w:val="both"/>
              <w:rPr>
                <w:rFonts w:ascii="Times New Roman" w:hAnsi="Times New Roman" w:cs="Times New Roman"/>
                <w:color w:val="000000" w:themeColor="text1"/>
                <w:sz w:val="24"/>
                <w:szCs w:val="24"/>
              </w:rPr>
            </w:pPr>
            <w:r w:rsidRPr="00741183">
              <w:rPr>
                <w:rFonts w:ascii="Times New Roman" w:hAnsi="Times New Roman" w:cs="Times New Roman"/>
                <w:sz w:val="24"/>
                <w:szCs w:val="24"/>
              </w:rPr>
              <w:t>Uzskata, ka katrai pašvaldībai jāsaglabā rīcības brīvība nosakot normatīvo regulējumu, tomēr ir virkne jautājumu, kuru regulējums būtu jānosaka vienots visā valstī, lai nepieļautu atšķirīgu regulēj</w:t>
            </w:r>
            <w:r>
              <w:rPr>
                <w:rFonts w:ascii="Times New Roman" w:hAnsi="Times New Roman" w:cs="Times New Roman"/>
                <w:sz w:val="24"/>
                <w:szCs w:val="24"/>
              </w:rPr>
              <w:t xml:space="preserve">umu katrā pašvaldībā. Proti, saskaņā ar likuma “Par pašvaldībām” 15. panta pirmās daļas 2. punktu, pašvaldību autonomā funkcija ir kapsētu izveidošana un uzturēšana. Minētā norma ir vienīgā vienotā, kura šobrīd regulē attiecīgo jomu, un šī norma ir ļoti vispārīga. Ir nepieciešams precizēt, kas ir šis pakalpojumu un </w:t>
            </w:r>
            <w:r w:rsidRPr="000D4A60">
              <w:rPr>
                <w:rFonts w:ascii="Times New Roman" w:hAnsi="Times New Roman" w:cs="Times New Roman"/>
                <w:color w:val="000000" w:themeColor="text1"/>
                <w:sz w:val="24"/>
                <w:szCs w:val="24"/>
              </w:rPr>
              <w:t xml:space="preserve">pienākumu apjoms, kurš </w:t>
            </w:r>
            <w:r w:rsidRPr="000D4A60">
              <w:rPr>
                <w:rFonts w:ascii="Times New Roman" w:hAnsi="Times New Roman" w:cs="Times New Roman"/>
                <w:color w:val="000000" w:themeColor="text1"/>
                <w:sz w:val="24"/>
                <w:szCs w:val="24"/>
              </w:rPr>
              <w:lastRenderedPageBreak/>
              <w:t>būtu jānodrošina pašvaldībai, atsauce uz LR Administratīvās apgabaltiesas 04.06.2018. spriedumu lietā Nr.420334617, kurā ir konstatēts, ka kremācijas pakalpojumu sniegšana ir pašvaldības autonoma funkcija, pamatojoties uz augstāk minēta likuma panta punktu. Tik paplašināti tulkojot šo normu, var nonākt pie secinājuma, ka jebkurš ar kapsētām saistīts pakalpojums ir pašvaldību autonomā funkcija.</w:t>
            </w:r>
          </w:p>
          <w:p w14:paraId="4B9BC8BC" w14:textId="77777777" w:rsidR="00BA7D55" w:rsidRDefault="00BA7D55" w:rsidP="009F0A9F">
            <w:pPr>
              <w:jc w:val="both"/>
              <w:rPr>
                <w:rFonts w:ascii="Times New Roman" w:hAnsi="Times New Roman" w:cs="Times New Roman"/>
                <w:sz w:val="24"/>
                <w:szCs w:val="24"/>
              </w:rPr>
            </w:pPr>
            <w:r w:rsidRPr="000D4A60">
              <w:rPr>
                <w:rFonts w:ascii="Times New Roman" w:hAnsi="Times New Roman" w:cs="Times New Roman"/>
                <w:color w:val="000000" w:themeColor="text1"/>
                <w:sz w:val="24"/>
                <w:szCs w:val="24"/>
              </w:rPr>
              <w:t xml:space="preserve">Turklāt nav pieļaujama situācija, ka virknē </w:t>
            </w:r>
            <w:r>
              <w:rPr>
                <w:rFonts w:ascii="Times New Roman" w:hAnsi="Times New Roman" w:cs="Times New Roman"/>
                <w:sz w:val="24"/>
                <w:szCs w:val="24"/>
              </w:rPr>
              <w:t>pašvaldību ir atšķirīga apbedījumu veidošanas principi gan virsapbedījumu skaits, gan ģimeņu kapavietas statuss.</w:t>
            </w:r>
          </w:p>
          <w:p w14:paraId="1F74C3E4" w14:textId="3270B6C1" w:rsidR="00BA7D55" w:rsidRDefault="00BA7D55" w:rsidP="009F0A9F">
            <w:pPr>
              <w:pStyle w:val="ListParagraph"/>
              <w:ind w:left="0"/>
              <w:jc w:val="both"/>
              <w:rPr>
                <w:rFonts w:ascii="Times New Roman" w:hAnsi="Times New Roman" w:cs="Times New Roman"/>
                <w:sz w:val="24"/>
                <w:szCs w:val="24"/>
              </w:rPr>
            </w:pPr>
            <w:r>
              <w:rPr>
                <w:rFonts w:ascii="Times New Roman" w:hAnsi="Times New Roman" w:cs="Times New Roman"/>
                <w:sz w:val="24"/>
                <w:szCs w:val="24"/>
              </w:rPr>
              <w:t>Visi iepriekšminētie jautājumi kalpo par pamatu, ka pašvaldības Administratīvā procesa ietvaros vienādās situācijas pieņem lēmumus pilnīgi atšķirīgi.</w:t>
            </w:r>
          </w:p>
        </w:tc>
      </w:tr>
      <w:tr w:rsidR="00BA7D55" w14:paraId="6C6DA1BB" w14:textId="77777777" w:rsidTr="000D4A60">
        <w:trPr>
          <w:trHeight w:val="5243"/>
        </w:trPr>
        <w:tc>
          <w:tcPr>
            <w:tcW w:w="834" w:type="dxa"/>
          </w:tcPr>
          <w:p w14:paraId="60AD0EC7" w14:textId="7C4995A2" w:rsidR="00BA7D55" w:rsidRDefault="00B972AA" w:rsidP="00504999">
            <w:pPr>
              <w:rPr>
                <w:rFonts w:ascii="Times New Roman" w:hAnsi="Times New Roman" w:cs="Times New Roman"/>
                <w:b/>
                <w:i/>
              </w:rPr>
            </w:pPr>
            <w:r>
              <w:rPr>
                <w:rFonts w:ascii="Times New Roman" w:hAnsi="Times New Roman" w:cs="Times New Roman"/>
                <w:b/>
                <w:i/>
              </w:rPr>
              <w:lastRenderedPageBreak/>
              <w:t>11.</w:t>
            </w:r>
          </w:p>
        </w:tc>
        <w:tc>
          <w:tcPr>
            <w:tcW w:w="2155" w:type="dxa"/>
          </w:tcPr>
          <w:p w14:paraId="553B518C" w14:textId="49947DDB" w:rsidR="00BA7D55" w:rsidRDefault="00BA7D55" w:rsidP="00504999">
            <w:pPr>
              <w:rPr>
                <w:rFonts w:ascii="Times New Roman" w:hAnsi="Times New Roman" w:cs="Times New Roman"/>
                <w:b/>
                <w:i/>
              </w:rPr>
            </w:pPr>
            <w:r>
              <w:rPr>
                <w:rFonts w:ascii="Times New Roman" w:hAnsi="Times New Roman" w:cs="Times New Roman"/>
                <w:b/>
                <w:i/>
              </w:rPr>
              <w:t>Rūjienas novada pašvaldība</w:t>
            </w:r>
          </w:p>
        </w:tc>
        <w:tc>
          <w:tcPr>
            <w:tcW w:w="5937" w:type="dxa"/>
          </w:tcPr>
          <w:p w14:paraId="5FB4545B" w14:textId="5AC7C877" w:rsidR="00BA7D55" w:rsidRDefault="00BA7D55" w:rsidP="00A62AC0">
            <w:pPr>
              <w:jc w:val="both"/>
              <w:rPr>
                <w:rFonts w:ascii="Times New Roman" w:hAnsi="Times New Roman" w:cs="Times New Roman"/>
                <w:i/>
                <w:sz w:val="24"/>
                <w:szCs w:val="24"/>
              </w:rPr>
            </w:pPr>
            <w:r w:rsidRPr="00FD750F">
              <w:rPr>
                <w:rFonts w:ascii="Times New Roman" w:hAnsi="Times New Roman"/>
                <w:sz w:val="24"/>
                <w:szCs w:val="24"/>
              </w:rPr>
              <w:t xml:space="preserve">2013. gada 12. decembrī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FD750F">
              <w:rPr>
                <w:rFonts w:ascii="Times New Roman" w:hAnsi="Times New Roman"/>
                <w:sz w:val="24"/>
                <w:szCs w:val="24"/>
              </w:rPr>
              <w:t>“Par Rūjienas novada kapsētu uzturēšanu”.</w:t>
            </w:r>
          </w:p>
        </w:tc>
        <w:tc>
          <w:tcPr>
            <w:tcW w:w="5103" w:type="dxa"/>
          </w:tcPr>
          <w:p w14:paraId="24150180" w14:textId="77777777" w:rsidR="00BA7D55" w:rsidRPr="00503FAF" w:rsidRDefault="00BA7D55" w:rsidP="00A62AC0">
            <w:pPr>
              <w:spacing w:line="20" w:lineRule="atLeast"/>
              <w:ind w:firstLine="284"/>
              <w:jc w:val="both"/>
              <w:rPr>
                <w:rFonts w:ascii="Times New Roman" w:hAnsi="Times New Roman" w:cs="Times New Roman"/>
                <w:sz w:val="24"/>
                <w:szCs w:val="24"/>
              </w:rPr>
            </w:pPr>
            <w:r w:rsidRPr="00A62AC0">
              <w:rPr>
                <w:rFonts w:ascii="Times New Roman" w:hAnsi="Times New Roman" w:cs="Times New Roman"/>
                <w:sz w:val="24"/>
                <w:szCs w:val="24"/>
                <w:u w:val="single"/>
              </w:rPr>
              <w:t>Informē, ka būtu nepieciešams vienots tiesiskais regulējums</w:t>
            </w:r>
            <w:r w:rsidRPr="00503FAF">
              <w:rPr>
                <w:rFonts w:ascii="Times New Roman" w:hAnsi="Times New Roman" w:cs="Times New Roman"/>
                <w:sz w:val="24"/>
                <w:szCs w:val="24"/>
              </w:rPr>
              <w:t xml:space="preserve"> valstiskā līmenī, kas noteiktu:</w:t>
            </w:r>
          </w:p>
          <w:p w14:paraId="54E74831" w14:textId="77777777" w:rsidR="00BA7D55" w:rsidRPr="00832C23" w:rsidRDefault="00BA7D55" w:rsidP="00A62AC0">
            <w:pPr>
              <w:pStyle w:val="ListParagraph"/>
              <w:numPr>
                <w:ilvl w:val="0"/>
                <w:numId w:val="9"/>
              </w:numPr>
              <w:spacing w:line="0" w:lineRule="atLeast"/>
              <w:jc w:val="both"/>
              <w:rPr>
                <w:rFonts w:ascii="Times New Roman" w:hAnsi="Times New Roman" w:cs="Times New Roman"/>
                <w:sz w:val="24"/>
                <w:szCs w:val="24"/>
              </w:rPr>
            </w:pPr>
            <w:r w:rsidRPr="00832C23">
              <w:rPr>
                <w:rFonts w:ascii="Times New Roman" w:hAnsi="Times New Roman" w:cs="Times New Roman"/>
                <w:sz w:val="24"/>
                <w:szCs w:val="24"/>
              </w:rPr>
              <w:t>tipveida kapu nomas līguma formas</w:t>
            </w:r>
            <w:r>
              <w:rPr>
                <w:rFonts w:ascii="Times New Roman" w:hAnsi="Times New Roman" w:cs="Times New Roman"/>
                <w:sz w:val="24"/>
                <w:szCs w:val="24"/>
              </w:rPr>
              <w:t xml:space="preserve"> par kapu nomas līguma slēgšanu,</w:t>
            </w:r>
          </w:p>
          <w:p w14:paraId="47C95E96" w14:textId="77777777" w:rsidR="00BA7D55" w:rsidRDefault="00BA7D55" w:rsidP="00A62AC0">
            <w:pPr>
              <w:pStyle w:val="ListParagraph"/>
              <w:numPr>
                <w:ilvl w:val="0"/>
                <w:numId w:val="9"/>
              </w:numPr>
              <w:spacing w:line="0" w:lineRule="atLeast"/>
              <w:jc w:val="both"/>
              <w:rPr>
                <w:rFonts w:ascii="Times New Roman" w:hAnsi="Times New Roman" w:cs="Times New Roman"/>
                <w:sz w:val="24"/>
                <w:szCs w:val="24"/>
              </w:rPr>
            </w:pPr>
            <w:r>
              <w:rPr>
                <w:rFonts w:ascii="Times New Roman" w:hAnsi="Times New Roman" w:cs="Times New Roman"/>
                <w:sz w:val="24"/>
                <w:szCs w:val="24"/>
              </w:rPr>
              <w:t>tipveida iesniegumu veidlapas par apbedīšanu, jaunas kapu vietas piešķiršanu, esošās ģimenes kapu vietas sadali, atteikšanos no ģimenes kapu vietas, u.c.,</w:t>
            </w:r>
          </w:p>
          <w:p w14:paraId="133E71B8" w14:textId="77777777" w:rsidR="00BA7D55" w:rsidRDefault="00BA7D55" w:rsidP="00A62AC0">
            <w:pPr>
              <w:pStyle w:val="ListParagraph"/>
              <w:numPr>
                <w:ilvl w:val="0"/>
                <w:numId w:val="9"/>
              </w:numPr>
              <w:spacing w:line="0" w:lineRule="atLeast"/>
              <w:jc w:val="both"/>
              <w:rPr>
                <w:rFonts w:ascii="Times New Roman" w:hAnsi="Times New Roman" w:cs="Times New Roman"/>
                <w:sz w:val="24"/>
                <w:szCs w:val="24"/>
              </w:rPr>
            </w:pPr>
            <w:r>
              <w:rPr>
                <w:rFonts w:ascii="Times New Roman" w:hAnsi="Times New Roman" w:cs="Times New Roman"/>
                <w:sz w:val="24"/>
                <w:szCs w:val="24"/>
              </w:rPr>
              <w:t>nomas maksas regulējumu (vai tā ir ikmēneša, gada maksa vai vienreizējs maksājums),</w:t>
            </w:r>
          </w:p>
          <w:p w14:paraId="5D9D4F6C" w14:textId="77777777" w:rsidR="00BA7D55" w:rsidRDefault="00BA7D55" w:rsidP="00A62AC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kapu dokumentu uzskaites un glabāšanas kārtība, kapu kartēšana,</w:t>
            </w:r>
          </w:p>
          <w:p w14:paraId="76FCC92F" w14:textId="77777777" w:rsidR="00BA7D55" w:rsidRDefault="00BA7D55" w:rsidP="00A62AC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apbedījuma un virsapbedījuma dziļumu (vai to veic vienā, divās vai trijās kārtās), kā arī tiktu noteikti ierādāmo ģimenes kapu vietu izmēri,</w:t>
            </w:r>
          </w:p>
          <w:p w14:paraId="5ABEFFF1" w14:textId="77777777" w:rsidR="00BA7D55" w:rsidRPr="00AC509E" w:rsidRDefault="00BA7D55" w:rsidP="00A62AC0">
            <w:pPr>
              <w:pStyle w:val="ListParagraph"/>
              <w:numPr>
                <w:ilvl w:val="0"/>
                <w:numId w:val="9"/>
              </w:numPr>
              <w:jc w:val="both"/>
              <w:rPr>
                <w:rFonts w:ascii="Times New Roman" w:hAnsi="Times New Roman" w:cs="Times New Roman"/>
                <w:sz w:val="24"/>
                <w:szCs w:val="24"/>
              </w:rPr>
            </w:pPr>
            <w:r w:rsidRPr="00A12A40">
              <w:rPr>
                <w:rFonts w:ascii="Times New Roman" w:hAnsi="Times New Roman" w:cs="Times New Roman"/>
                <w:sz w:val="24"/>
                <w:szCs w:val="24"/>
              </w:rPr>
              <w:t>neuzraudzīto/nekopto kapu vietu aktēšanu un tālāko rīcību ar bezsaimnieku kapiem</w:t>
            </w:r>
          </w:p>
        </w:tc>
      </w:tr>
      <w:tr w:rsidR="00BA7D55" w14:paraId="53DDEB26" w14:textId="77777777" w:rsidTr="000D4A60">
        <w:trPr>
          <w:trHeight w:val="1090"/>
        </w:trPr>
        <w:tc>
          <w:tcPr>
            <w:tcW w:w="834" w:type="dxa"/>
          </w:tcPr>
          <w:p w14:paraId="6D41D928" w14:textId="2DFE7372" w:rsidR="00BA7D55" w:rsidRDefault="00B972AA" w:rsidP="00504999">
            <w:pPr>
              <w:rPr>
                <w:rFonts w:ascii="Times New Roman" w:hAnsi="Times New Roman" w:cs="Times New Roman"/>
                <w:b/>
                <w:i/>
              </w:rPr>
            </w:pPr>
            <w:r>
              <w:rPr>
                <w:rFonts w:ascii="Times New Roman" w:hAnsi="Times New Roman" w:cs="Times New Roman"/>
                <w:b/>
                <w:i/>
              </w:rPr>
              <w:t>12.</w:t>
            </w:r>
          </w:p>
        </w:tc>
        <w:tc>
          <w:tcPr>
            <w:tcW w:w="2155" w:type="dxa"/>
          </w:tcPr>
          <w:p w14:paraId="44E27353" w14:textId="6A1CC86C" w:rsidR="00BA7D55" w:rsidRPr="006C5341" w:rsidRDefault="00BA7D55" w:rsidP="00504999">
            <w:pPr>
              <w:rPr>
                <w:rFonts w:ascii="Times New Roman" w:hAnsi="Times New Roman" w:cs="Times New Roman"/>
                <w:b/>
                <w:i/>
              </w:rPr>
            </w:pPr>
            <w:r>
              <w:rPr>
                <w:rFonts w:ascii="Times New Roman" w:hAnsi="Times New Roman" w:cs="Times New Roman"/>
                <w:b/>
                <w:i/>
              </w:rPr>
              <w:t>Priekules novada dome</w:t>
            </w:r>
          </w:p>
        </w:tc>
        <w:tc>
          <w:tcPr>
            <w:tcW w:w="5937" w:type="dxa"/>
          </w:tcPr>
          <w:p w14:paraId="1E12318D" w14:textId="04A411D2" w:rsidR="00BA7D55" w:rsidRPr="006F56B4" w:rsidRDefault="001E2072" w:rsidP="006F56B4">
            <w:pPr>
              <w:jc w:val="both"/>
              <w:rPr>
                <w:rFonts w:ascii="Times New Roman" w:hAnsi="Times New Roman" w:cs="Times New Roman"/>
                <w:bCs/>
                <w:sz w:val="24"/>
                <w:szCs w:val="24"/>
                <w:shd w:val="clear" w:color="auto" w:fill="FFFFFF"/>
              </w:rPr>
            </w:pPr>
            <w:hyperlink r:id="rId8" w:history="1">
              <w:r w:rsidR="00BA7D55" w:rsidRPr="006F56B4">
                <w:rPr>
                  <w:rFonts w:ascii="Times New Roman" w:hAnsi="Times New Roman" w:cs="Times New Roman"/>
                  <w:bCs/>
                  <w:sz w:val="24"/>
                  <w:szCs w:val="24"/>
                  <w:shd w:val="clear" w:color="auto" w:fill="FFFFFF"/>
                </w:rPr>
                <w:t xml:space="preserve">2010. gada 30. septembrī </w:t>
              </w:r>
              <w:r w:rsidR="00BA7D55" w:rsidRPr="0057293C">
                <w:rPr>
                  <w:rFonts w:ascii="Times New Roman" w:hAnsi="Times New Roman" w:cs="Times New Roman"/>
                  <w:sz w:val="24"/>
                  <w:szCs w:val="24"/>
                </w:rPr>
                <w:t xml:space="preserve">ir </w:t>
              </w:r>
              <w:r w:rsidR="00BA7D55">
                <w:rPr>
                  <w:rFonts w:ascii="Times New Roman" w:hAnsi="Times New Roman" w:cs="Times New Roman"/>
                  <w:sz w:val="24"/>
                  <w:szCs w:val="24"/>
                </w:rPr>
                <w:t>pieņemti</w:t>
              </w:r>
              <w:r w:rsidR="00BA7D55" w:rsidRPr="0057293C">
                <w:rPr>
                  <w:rFonts w:ascii="Times New Roman" w:hAnsi="Times New Roman" w:cs="Times New Roman"/>
                  <w:sz w:val="24"/>
                  <w:szCs w:val="24"/>
                </w:rPr>
                <w:t xml:space="preserve"> saistoš</w:t>
              </w:r>
              <w:r w:rsidR="00BA7D55">
                <w:rPr>
                  <w:rFonts w:ascii="Times New Roman" w:hAnsi="Times New Roman" w:cs="Times New Roman"/>
                  <w:sz w:val="24"/>
                  <w:szCs w:val="24"/>
                </w:rPr>
                <w:t>ie</w:t>
              </w:r>
              <w:r w:rsidR="00BA7D55" w:rsidRPr="0057293C">
                <w:rPr>
                  <w:rFonts w:ascii="Times New Roman" w:hAnsi="Times New Roman" w:cs="Times New Roman"/>
                  <w:sz w:val="24"/>
                  <w:szCs w:val="24"/>
                </w:rPr>
                <w:t xml:space="preserve"> noteikum</w:t>
              </w:r>
              <w:r w:rsidR="00BA7D55">
                <w:rPr>
                  <w:rFonts w:ascii="Times New Roman" w:hAnsi="Times New Roman" w:cs="Times New Roman"/>
                  <w:sz w:val="24"/>
                  <w:szCs w:val="24"/>
                </w:rPr>
                <w:t>i</w:t>
              </w:r>
              <w:r w:rsidR="00BA7D55" w:rsidRPr="006F56B4">
                <w:rPr>
                  <w:rFonts w:ascii="Times New Roman" w:hAnsi="Times New Roman" w:cs="Times New Roman"/>
                  <w:bCs/>
                  <w:sz w:val="24"/>
                  <w:szCs w:val="24"/>
                  <w:shd w:val="clear" w:color="auto" w:fill="FFFFFF"/>
                </w:rPr>
                <w:t xml:space="preserve"> Nr. 13 '”Priekules novada atvērto un daļēji slēgto kapsētu uzturēšanas un darbības noteikumi'”. </w:t>
              </w:r>
            </w:hyperlink>
          </w:p>
          <w:p w14:paraId="3E6F22AD" w14:textId="078896EA" w:rsidR="00BA7D55" w:rsidRPr="00AC509E" w:rsidRDefault="00BA7D55" w:rsidP="00504999">
            <w:pPr>
              <w:jc w:val="both"/>
              <w:rPr>
                <w:rFonts w:ascii="Times New Roman" w:hAnsi="Times New Roman" w:cs="Times New Roman"/>
                <w:bCs/>
                <w:i/>
                <w:color w:val="666666"/>
                <w:sz w:val="24"/>
                <w:szCs w:val="24"/>
                <w:shd w:val="clear" w:color="auto" w:fill="FFFFFF"/>
              </w:rPr>
            </w:pPr>
          </w:p>
          <w:p w14:paraId="4892136D" w14:textId="77777777" w:rsidR="00BA7D55" w:rsidRPr="00AC509E" w:rsidRDefault="00BA7D55" w:rsidP="00504999">
            <w:pPr>
              <w:jc w:val="both"/>
              <w:rPr>
                <w:rFonts w:ascii="Times New Roman" w:hAnsi="Times New Roman" w:cs="Times New Roman"/>
                <w:color w:val="000000" w:themeColor="text1"/>
                <w:sz w:val="24"/>
                <w:szCs w:val="24"/>
              </w:rPr>
            </w:pPr>
          </w:p>
        </w:tc>
        <w:tc>
          <w:tcPr>
            <w:tcW w:w="5103" w:type="dxa"/>
          </w:tcPr>
          <w:p w14:paraId="27000880" w14:textId="77777777" w:rsidR="00BA7D55" w:rsidRPr="00A62AC0" w:rsidRDefault="00BA7D55" w:rsidP="00504999">
            <w:pPr>
              <w:jc w:val="both"/>
              <w:rPr>
                <w:rFonts w:ascii="Times New Roman" w:hAnsi="Times New Roman" w:cs="Times New Roman"/>
                <w:sz w:val="24"/>
                <w:szCs w:val="24"/>
                <w:u w:val="single"/>
              </w:rPr>
            </w:pPr>
            <w:r w:rsidRPr="00A62AC0">
              <w:rPr>
                <w:rFonts w:ascii="Times New Roman" w:hAnsi="Times New Roman" w:cs="Times New Roman"/>
                <w:sz w:val="24"/>
                <w:szCs w:val="24"/>
                <w:u w:val="single"/>
              </w:rPr>
              <w:t>Uzskata, ka nevajag ierobežot pašvaldības kapu apsaimniekošanas jautājumos.</w:t>
            </w:r>
          </w:p>
          <w:p w14:paraId="4752F06A" w14:textId="77777777" w:rsidR="00BA7D55" w:rsidRPr="00AC509E" w:rsidRDefault="00BA7D55" w:rsidP="00504999">
            <w:pPr>
              <w:jc w:val="both"/>
              <w:rPr>
                <w:sz w:val="24"/>
                <w:szCs w:val="24"/>
              </w:rPr>
            </w:pPr>
            <w:r w:rsidRPr="00AC509E">
              <w:rPr>
                <w:rFonts w:ascii="Times New Roman" w:hAnsi="Times New Roman" w:cs="Times New Roman"/>
                <w:sz w:val="24"/>
                <w:szCs w:val="24"/>
              </w:rPr>
              <w:t>Pašvaldībām pašām nevajadzētu nodarboties ar apbedīšanas pakalpojumu sniegšanu.</w:t>
            </w:r>
            <w:r w:rsidRPr="00AC509E">
              <w:rPr>
                <w:sz w:val="24"/>
                <w:szCs w:val="24"/>
              </w:rPr>
              <w:t xml:space="preserve"> </w:t>
            </w:r>
          </w:p>
        </w:tc>
      </w:tr>
      <w:tr w:rsidR="00BA7D55" w14:paraId="31786A78" w14:textId="77777777" w:rsidTr="000D4A60">
        <w:trPr>
          <w:trHeight w:val="1260"/>
        </w:trPr>
        <w:tc>
          <w:tcPr>
            <w:tcW w:w="834" w:type="dxa"/>
          </w:tcPr>
          <w:p w14:paraId="0F77E760" w14:textId="159F9F2E" w:rsidR="00BA7D55" w:rsidRDefault="00B972AA" w:rsidP="00504999">
            <w:pPr>
              <w:rPr>
                <w:rFonts w:ascii="Times New Roman" w:hAnsi="Times New Roman" w:cs="Times New Roman"/>
                <w:b/>
                <w:i/>
              </w:rPr>
            </w:pPr>
            <w:r>
              <w:rPr>
                <w:rFonts w:ascii="Times New Roman" w:hAnsi="Times New Roman" w:cs="Times New Roman"/>
                <w:b/>
                <w:i/>
              </w:rPr>
              <w:t>13.</w:t>
            </w:r>
          </w:p>
        </w:tc>
        <w:tc>
          <w:tcPr>
            <w:tcW w:w="2155" w:type="dxa"/>
          </w:tcPr>
          <w:p w14:paraId="0392E614" w14:textId="1234D263" w:rsidR="00BA7D55" w:rsidRDefault="00BA7D55" w:rsidP="00504999">
            <w:pPr>
              <w:rPr>
                <w:rFonts w:ascii="Times New Roman" w:hAnsi="Times New Roman" w:cs="Times New Roman"/>
                <w:b/>
                <w:i/>
              </w:rPr>
            </w:pPr>
            <w:r>
              <w:rPr>
                <w:rFonts w:ascii="Times New Roman" w:hAnsi="Times New Roman" w:cs="Times New Roman"/>
                <w:b/>
                <w:i/>
              </w:rPr>
              <w:t>Pārgaujas novada dome</w:t>
            </w:r>
          </w:p>
        </w:tc>
        <w:tc>
          <w:tcPr>
            <w:tcW w:w="5937" w:type="dxa"/>
          </w:tcPr>
          <w:p w14:paraId="259604D4" w14:textId="77777777" w:rsidR="00BA7D55" w:rsidRDefault="00BA7D55" w:rsidP="006F56B4">
            <w:pPr>
              <w:jc w:val="both"/>
              <w:rPr>
                <w:rFonts w:ascii="Times New Roman" w:hAnsi="Times New Roman" w:cs="Times New Roman"/>
                <w:bCs/>
                <w:color w:val="000000" w:themeColor="text1"/>
                <w:sz w:val="24"/>
                <w:szCs w:val="24"/>
                <w:shd w:val="clear" w:color="auto" w:fill="FFFFFF"/>
              </w:rPr>
            </w:pPr>
            <w:r w:rsidRPr="006F56B4">
              <w:rPr>
                <w:rFonts w:ascii="Times New Roman" w:hAnsi="Times New Roman" w:cs="Times New Roman"/>
                <w:bCs/>
                <w:color w:val="000000" w:themeColor="text1"/>
                <w:sz w:val="24"/>
                <w:szCs w:val="24"/>
                <w:shd w:val="clear" w:color="auto" w:fill="FFFFFF"/>
              </w:rPr>
              <w:t xml:space="preserve">2014. gada 23. janvārī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6F56B4">
              <w:rPr>
                <w:rFonts w:ascii="Times New Roman" w:hAnsi="Times New Roman" w:cs="Times New Roman"/>
                <w:bCs/>
                <w:color w:val="000000" w:themeColor="text1"/>
                <w:sz w:val="24"/>
                <w:szCs w:val="24"/>
                <w:shd w:val="clear" w:color="auto" w:fill="FFFFFF"/>
              </w:rPr>
              <w:t xml:space="preserve">Nr. 2 “Pārgaujas novada kapsētu uzturēšanas un izmantošanas noteikumi”. </w:t>
            </w:r>
          </w:p>
          <w:p w14:paraId="1E3B4098" w14:textId="381F3F8A" w:rsidR="00BA7D55" w:rsidRPr="006F56B4" w:rsidRDefault="00BA7D55" w:rsidP="006F56B4">
            <w:pPr>
              <w:jc w:val="both"/>
              <w:rPr>
                <w:rFonts w:ascii="Times New Roman" w:hAnsi="Times New Roman" w:cs="Times New Roman"/>
                <w:bCs/>
                <w:color w:val="000000" w:themeColor="text1"/>
                <w:sz w:val="24"/>
                <w:szCs w:val="24"/>
                <w:shd w:val="clear" w:color="auto" w:fill="FFFFFF"/>
              </w:rPr>
            </w:pPr>
            <w:r w:rsidRPr="006F56B4">
              <w:rPr>
                <w:rFonts w:ascii="Times New Roman" w:hAnsi="Times New Roman" w:cs="Times New Roman"/>
                <w:bCs/>
                <w:color w:val="000000" w:themeColor="text1"/>
                <w:sz w:val="24"/>
                <w:szCs w:val="24"/>
                <w:shd w:val="clear" w:color="auto" w:fill="FFFFFF"/>
              </w:rPr>
              <w:t>Kapsētu apsaimniekošanas jomas uzlabošanai pašvaldība ir iecerējusi izstrādāt un ieviest apbedīšanas vietu digitālo reģistru.</w:t>
            </w:r>
          </w:p>
          <w:p w14:paraId="1EBE5E19" w14:textId="166AE761" w:rsidR="00BA7D55" w:rsidRPr="00AC509E" w:rsidRDefault="00BA7D55" w:rsidP="00504999">
            <w:pPr>
              <w:jc w:val="both"/>
              <w:rPr>
                <w:rFonts w:ascii="Times New Roman" w:hAnsi="Times New Roman" w:cs="Times New Roman"/>
                <w:bCs/>
                <w:color w:val="666666"/>
                <w:sz w:val="24"/>
                <w:szCs w:val="24"/>
                <w:shd w:val="clear" w:color="auto" w:fill="FFFFFF"/>
              </w:rPr>
            </w:pPr>
          </w:p>
        </w:tc>
        <w:tc>
          <w:tcPr>
            <w:tcW w:w="5103" w:type="dxa"/>
          </w:tcPr>
          <w:p w14:paraId="3B28FD7E" w14:textId="77777777" w:rsidR="00BA7D55" w:rsidRPr="006F56B4" w:rsidRDefault="00BA7D55" w:rsidP="00156E4E">
            <w:pPr>
              <w:jc w:val="both"/>
              <w:rPr>
                <w:rFonts w:ascii="Times New Roman" w:hAnsi="Times New Roman" w:cs="Times New Roman"/>
                <w:sz w:val="24"/>
                <w:szCs w:val="24"/>
              </w:rPr>
            </w:pPr>
            <w:r w:rsidRPr="006F56B4">
              <w:rPr>
                <w:rFonts w:ascii="Times New Roman" w:hAnsi="Times New Roman" w:cs="Times New Roman"/>
                <w:bCs/>
                <w:sz w:val="24"/>
                <w:szCs w:val="24"/>
                <w:shd w:val="clear" w:color="auto" w:fill="FFFFFF"/>
              </w:rPr>
              <w:t>Priekules novada pašvaldība</w:t>
            </w:r>
            <w:r w:rsidRPr="006F56B4">
              <w:rPr>
                <w:rFonts w:ascii="Times New Roman" w:hAnsi="Times New Roman" w:cs="Times New Roman"/>
                <w:b/>
                <w:bCs/>
                <w:sz w:val="24"/>
                <w:szCs w:val="24"/>
                <w:shd w:val="clear" w:color="auto" w:fill="FFFFFF"/>
              </w:rPr>
              <w:t xml:space="preserve"> </w:t>
            </w:r>
            <w:r w:rsidRPr="006F56B4">
              <w:rPr>
                <w:rFonts w:ascii="Times New Roman" w:hAnsi="Times New Roman" w:cs="Times New Roman"/>
                <w:sz w:val="24"/>
                <w:szCs w:val="24"/>
              </w:rPr>
              <w:t>uzskata, ka nevajag ierobežot pašvaldības kapu apsaimniekošanas jautājumos. Pašvaldībām pašām nevajadzētu nodarboties ar apbedīšanas pakalpojumu sniegšanu.</w:t>
            </w:r>
          </w:p>
          <w:p w14:paraId="327AF0E6" w14:textId="76732A41" w:rsidR="00BA7D55" w:rsidRPr="00AC509E" w:rsidRDefault="00BA7D55" w:rsidP="00504999">
            <w:pPr>
              <w:pStyle w:val="ListParagraph"/>
              <w:rPr>
                <w:rFonts w:ascii="Times New Roman" w:hAnsi="Times New Roman" w:cs="Times New Roman"/>
                <w:sz w:val="24"/>
                <w:szCs w:val="24"/>
              </w:rPr>
            </w:pPr>
          </w:p>
        </w:tc>
      </w:tr>
      <w:tr w:rsidR="00BA7D55" w14:paraId="24A25C08" w14:textId="77777777" w:rsidTr="000D4A60">
        <w:trPr>
          <w:trHeight w:val="821"/>
        </w:trPr>
        <w:tc>
          <w:tcPr>
            <w:tcW w:w="834" w:type="dxa"/>
          </w:tcPr>
          <w:p w14:paraId="7D7D0482" w14:textId="27AA551F" w:rsidR="00BA7D55" w:rsidRPr="00483697" w:rsidRDefault="00B972AA" w:rsidP="00504999">
            <w:pPr>
              <w:rPr>
                <w:rFonts w:ascii="Times New Roman" w:hAnsi="Times New Roman" w:cs="Times New Roman"/>
                <w:b/>
                <w:i/>
              </w:rPr>
            </w:pPr>
            <w:r>
              <w:rPr>
                <w:rFonts w:ascii="Times New Roman" w:hAnsi="Times New Roman" w:cs="Times New Roman"/>
                <w:b/>
                <w:i/>
              </w:rPr>
              <w:lastRenderedPageBreak/>
              <w:t>14.</w:t>
            </w:r>
          </w:p>
        </w:tc>
        <w:tc>
          <w:tcPr>
            <w:tcW w:w="2155" w:type="dxa"/>
            <w:shd w:val="clear" w:color="auto" w:fill="auto"/>
          </w:tcPr>
          <w:p w14:paraId="739938EF" w14:textId="05F40553" w:rsidR="00BA7D55" w:rsidRPr="00483697" w:rsidRDefault="00BA7D55" w:rsidP="00504999">
            <w:pPr>
              <w:rPr>
                <w:rFonts w:ascii="Times New Roman" w:hAnsi="Times New Roman" w:cs="Times New Roman"/>
                <w:b/>
                <w:i/>
              </w:rPr>
            </w:pPr>
            <w:r w:rsidRPr="00483697">
              <w:rPr>
                <w:rFonts w:ascii="Times New Roman" w:hAnsi="Times New Roman" w:cs="Times New Roman"/>
                <w:b/>
                <w:i/>
              </w:rPr>
              <w:t xml:space="preserve">Pļaviņu novada dome </w:t>
            </w:r>
          </w:p>
        </w:tc>
        <w:tc>
          <w:tcPr>
            <w:tcW w:w="5937" w:type="dxa"/>
          </w:tcPr>
          <w:p w14:paraId="18F24AFA" w14:textId="77777777" w:rsidR="00BA7D55" w:rsidRDefault="00BA7D55" w:rsidP="004A5720">
            <w:pPr>
              <w:jc w:val="both"/>
              <w:rPr>
                <w:rFonts w:ascii="Times New Roman" w:hAnsi="Times New Roman" w:cs="Times New Roman"/>
                <w:bCs/>
                <w:color w:val="000000" w:themeColor="text1"/>
                <w:sz w:val="24"/>
                <w:szCs w:val="24"/>
                <w:shd w:val="clear" w:color="auto" w:fill="FFFFFF"/>
              </w:rPr>
            </w:pPr>
            <w:r w:rsidRPr="004A5720">
              <w:rPr>
                <w:rFonts w:ascii="Times New Roman" w:hAnsi="Times New Roman" w:cs="Times New Roman"/>
                <w:bCs/>
                <w:color w:val="000000" w:themeColor="text1"/>
                <w:sz w:val="24"/>
                <w:szCs w:val="24"/>
                <w:shd w:val="clear" w:color="auto" w:fill="FFFFFF"/>
              </w:rPr>
              <w:t>2011.gada 2.februār</w:t>
            </w:r>
            <w:r>
              <w:rPr>
                <w:rFonts w:ascii="Times New Roman" w:hAnsi="Times New Roman" w:cs="Times New Roman"/>
                <w:bCs/>
                <w:color w:val="000000" w:themeColor="text1"/>
                <w:sz w:val="24"/>
                <w:szCs w:val="24"/>
                <w:shd w:val="clear" w:color="auto" w:fill="FFFFFF"/>
              </w:rPr>
              <w:t>ī</w:t>
            </w:r>
            <w:r w:rsidRPr="004A5720">
              <w:rPr>
                <w:rFonts w:ascii="Times New Roman" w:hAnsi="Times New Roman" w:cs="Times New Roman"/>
                <w:bCs/>
                <w:color w:val="000000" w:themeColor="text1"/>
                <w:sz w:val="24"/>
                <w:szCs w:val="24"/>
                <w:shd w:val="clear" w:color="auto" w:fill="FFFFFF"/>
              </w:rPr>
              <w:t xml:space="preserve"> ir pieņemti saistošie noteikumi Nr.2 “Pļaviņu novada kapsētu uzturēšanas noteikumi”</w:t>
            </w:r>
            <w:r>
              <w:rPr>
                <w:rFonts w:ascii="Times New Roman" w:hAnsi="Times New Roman" w:cs="Times New Roman"/>
                <w:bCs/>
                <w:color w:val="000000" w:themeColor="text1"/>
                <w:sz w:val="24"/>
                <w:szCs w:val="24"/>
                <w:shd w:val="clear" w:color="auto" w:fill="FFFFFF"/>
              </w:rPr>
              <w:t>.</w:t>
            </w:r>
          </w:p>
          <w:p w14:paraId="63A5CC99" w14:textId="21D573F7" w:rsidR="00BA7D55" w:rsidRPr="00AC509E" w:rsidRDefault="00BA7D55" w:rsidP="004A5720">
            <w:pPr>
              <w:jc w:val="both"/>
              <w:rPr>
                <w:rFonts w:ascii="Times New Roman" w:hAnsi="Times New Roman" w:cs="Times New Roman"/>
                <w:bCs/>
                <w:color w:val="000000" w:themeColor="text1"/>
                <w:sz w:val="24"/>
                <w:szCs w:val="24"/>
                <w:shd w:val="clear" w:color="auto" w:fill="FFFFFF"/>
              </w:rPr>
            </w:pPr>
          </w:p>
        </w:tc>
        <w:tc>
          <w:tcPr>
            <w:tcW w:w="5103" w:type="dxa"/>
          </w:tcPr>
          <w:p w14:paraId="6AA7061C" w14:textId="77777777" w:rsidR="00BA7D55" w:rsidRPr="00AC509E" w:rsidRDefault="00BA7D55" w:rsidP="00716D2B">
            <w:pPr>
              <w:jc w:val="both"/>
              <w:rPr>
                <w:rFonts w:ascii="Times New Roman" w:hAnsi="Times New Roman" w:cs="Times New Roman"/>
                <w:sz w:val="24"/>
                <w:szCs w:val="24"/>
              </w:rPr>
            </w:pPr>
            <w:r w:rsidRPr="00AC509E">
              <w:rPr>
                <w:rFonts w:ascii="Times New Roman" w:hAnsi="Times New Roman" w:cs="Times New Roman"/>
                <w:sz w:val="24"/>
                <w:szCs w:val="24"/>
              </w:rPr>
              <w:t xml:space="preserve">Par kapavietas nomas līguma tiesiskumu – </w:t>
            </w:r>
            <w:r w:rsidRPr="00A62AC0">
              <w:rPr>
                <w:rFonts w:ascii="Times New Roman" w:hAnsi="Times New Roman" w:cs="Times New Roman"/>
                <w:sz w:val="24"/>
                <w:szCs w:val="24"/>
                <w:u w:val="single"/>
              </w:rPr>
              <w:t>vienots tiesiskais regulējums (vai metodika).</w:t>
            </w:r>
            <w:r w:rsidRPr="00AC509E">
              <w:rPr>
                <w:rFonts w:ascii="Times New Roman" w:hAnsi="Times New Roman" w:cs="Times New Roman"/>
                <w:sz w:val="24"/>
                <w:szCs w:val="24"/>
              </w:rPr>
              <w:t xml:space="preserve"> </w:t>
            </w:r>
          </w:p>
        </w:tc>
      </w:tr>
      <w:tr w:rsidR="00BA7D55" w14:paraId="08A9643D" w14:textId="77777777" w:rsidTr="000D4A60">
        <w:trPr>
          <w:trHeight w:val="1374"/>
        </w:trPr>
        <w:tc>
          <w:tcPr>
            <w:tcW w:w="834" w:type="dxa"/>
          </w:tcPr>
          <w:p w14:paraId="18FA2D42" w14:textId="4C903C96" w:rsidR="00BA7D55" w:rsidRPr="00483697" w:rsidRDefault="00B972AA" w:rsidP="00504999">
            <w:pPr>
              <w:rPr>
                <w:rFonts w:ascii="Times New Roman" w:hAnsi="Times New Roman" w:cs="Times New Roman"/>
                <w:b/>
                <w:i/>
              </w:rPr>
            </w:pPr>
            <w:r>
              <w:rPr>
                <w:rFonts w:ascii="Times New Roman" w:hAnsi="Times New Roman" w:cs="Times New Roman"/>
                <w:b/>
                <w:i/>
              </w:rPr>
              <w:t>15.</w:t>
            </w:r>
          </w:p>
        </w:tc>
        <w:tc>
          <w:tcPr>
            <w:tcW w:w="2155" w:type="dxa"/>
            <w:shd w:val="clear" w:color="auto" w:fill="auto"/>
          </w:tcPr>
          <w:p w14:paraId="51B166C5" w14:textId="4022FABE" w:rsidR="00BA7D55" w:rsidRPr="00483697" w:rsidRDefault="00BA7D55" w:rsidP="00504999">
            <w:pPr>
              <w:rPr>
                <w:rFonts w:ascii="Times New Roman" w:hAnsi="Times New Roman" w:cs="Times New Roman"/>
                <w:b/>
                <w:i/>
              </w:rPr>
            </w:pPr>
            <w:r w:rsidRPr="00483697">
              <w:rPr>
                <w:rFonts w:ascii="Times New Roman" w:hAnsi="Times New Roman" w:cs="Times New Roman"/>
                <w:b/>
                <w:i/>
              </w:rPr>
              <w:t>Pārgaujas novada pašvaldība</w:t>
            </w:r>
          </w:p>
        </w:tc>
        <w:tc>
          <w:tcPr>
            <w:tcW w:w="5937" w:type="dxa"/>
          </w:tcPr>
          <w:p w14:paraId="137B8273" w14:textId="77777777" w:rsidR="00BA7D55" w:rsidRDefault="00BA7D55" w:rsidP="006F56B4">
            <w:pPr>
              <w:jc w:val="both"/>
              <w:rPr>
                <w:rFonts w:ascii="Times New Roman" w:hAnsi="Times New Roman" w:cs="Times New Roman"/>
                <w:bCs/>
                <w:color w:val="000000" w:themeColor="text1"/>
                <w:sz w:val="24"/>
                <w:szCs w:val="24"/>
                <w:shd w:val="clear" w:color="auto" w:fill="FFFFFF"/>
              </w:rPr>
            </w:pPr>
            <w:r w:rsidRPr="006F56B4">
              <w:rPr>
                <w:rFonts w:ascii="Times New Roman" w:hAnsi="Times New Roman" w:cs="Times New Roman"/>
                <w:bCs/>
                <w:color w:val="000000" w:themeColor="text1"/>
                <w:sz w:val="24"/>
                <w:szCs w:val="24"/>
                <w:shd w:val="clear" w:color="auto" w:fill="FFFFFF"/>
              </w:rPr>
              <w:t xml:space="preserve">2014. gada 23. janvārī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6F56B4">
              <w:rPr>
                <w:rFonts w:ascii="Times New Roman" w:hAnsi="Times New Roman" w:cs="Times New Roman"/>
                <w:bCs/>
                <w:color w:val="000000" w:themeColor="text1"/>
                <w:sz w:val="24"/>
                <w:szCs w:val="24"/>
                <w:shd w:val="clear" w:color="auto" w:fill="FFFFFF"/>
              </w:rPr>
              <w:t>Nr. 2 “Pārgaujas novada kapsētu uzturēšanas un izmantošanas noteikumi”.</w:t>
            </w:r>
          </w:p>
          <w:p w14:paraId="4510E97F" w14:textId="14CE949D" w:rsidR="00BA7D55" w:rsidRPr="006F56B4" w:rsidRDefault="00BA7D55" w:rsidP="006F56B4">
            <w:pPr>
              <w:jc w:val="both"/>
              <w:rPr>
                <w:rFonts w:ascii="Times New Roman" w:hAnsi="Times New Roman" w:cs="Times New Roman"/>
                <w:bCs/>
                <w:color w:val="000000" w:themeColor="text1"/>
                <w:sz w:val="24"/>
                <w:szCs w:val="24"/>
                <w:shd w:val="clear" w:color="auto" w:fill="FFFFFF"/>
              </w:rPr>
            </w:pPr>
            <w:r w:rsidRPr="006F56B4">
              <w:rPr>
                <w:rFonts w:ascii="Times New Roman" w:hAnsi="Times New Roman" w:cs="Times New Roman"/>
                <w:bCs/>
                <w:color w:val="000000" w:themeColor="text1"/>
                <w:sz w:val="24"/>
                <w:szCs w:val="24"/>
                <w:shd w:val="clear" w:color="auto" w:fill="FFFFFF"/>
              </w:rPr>
              <w:t>Kapsētu apsaimniekošanas jomas uzlabošanai pašvaldība ir iecerējusi izstrādāt un ieviest apbedīšanas vietu digitālo reģistru.</w:t>
            </w:r>
          </w:p>
          <w:p w14:paraId="1DC073C7" w14:textId="77777777" w:rsidR="00BA7D55" w:rsidRPr="00AC509E" w:rsidRDefault="00BA7D55" w:rsidP="00504999">
            <w:pPr>
              <w:jc w:val="both"/>
              <w:rPr>
                <w:rFonts w:ascii="Times New Roman" w:hAnsi="Times New Roman" w:cs="Times New Roman"/>
                <w:bCs/>
                <w:i/>
                <w:color w:val="000000" w:themeColor="text1"/>
                <w:sz w:val="24"/>
                <w:szCs w:val="24"/>
                <w:shd w:val="clear" w:color="auto" w:fill="FFFFFF"/>
              </w:rPr>
            </w:pPr>
          </w:p>
        </w:tc>
        <w:tc>
          <w:tcPr>
            <w:tcW w:w="5103" w:type="dxa"/>
          </w:tcPr>
          <w:p w14:paraId="40562106" w14:textId="77777777" w:rsidR="00BA7D55" w:rsidRPr="006F56B4" w:rsidRDefault="00BA7D55" w:rsidP="00156E4E">
            <w:pPr>
              <w:jc w:val="both"/>
              <w:rPr>
                <w:rFonts w:ascii="Times New Roman" w:hAnsi="Times New Roman" w:cs="Times New Roman"/>
                <w:sz w:val="24"/>
                <w:szCs w:val="24"/>
              </w:rPr>
            </w:pPr>
            <w:r w:rsidRPr="006F56B4">
              <w:rPr>
                <w:rFonts w:ascii="Times New Roman" w:hAnsi="Times New Roman" w:cs="Times New Roman"/>
                <w:bCs/>
                <w:sz w:val="24"/>
                <w:szCs w:val="24"/>
                <w:shd w:val="clear" w:color="auto" w:fill="FFFFFF"/>
              </w:rPr>
              <w:t>Pārgaujas novada pašvaldība</w:t>
            </w:r>
            <w:r w:rsidRPr="006F56B4">
              <w:rPr>
                <w:rFonts w:ascii="Times New Roman" w:hAnsi="Times New Roman" w:cs="Times New Roman"/>
                <w:b/>
                <w:bCs/>
                <w:sz w:val="24"/>
                <w:szCs w:val="24"/>
                <w:shd w:val="clear" w:color="auto" w:fill="FFFFFF"/>
              </w:rPr>
              <w:t xml:space="preserve"> </w:t>
            </w:r>
            <w:r w:rsidRPr="006F56B4">
              <w:rPr>
                <w:rFonts w:ascii="Times New Roman" w:hAnsi="Times New Roman" w:cs="Times New Roman"/>
                <w:sz w:val="24"/>
                <w:szCs w:val="24"/>
              </w:rPr>
              <w:t>uzskata, ka nevajag ierobežot pašvaldības kapu apsaimniekošanas jautājumos.</w:t>
            </w:r>
          </w:p>
          <w:p w14:paraId="7B265575" w14:textId="77777777" w:rsidR="00BA7D55" w:rsidRPr="00AC509E" w:rsidRDefault="00BA7D55" w:rsidP="00504999">
            <w:pPr>
              <w:rPr>
                <w:rFonts w:ascii="Times New Roman" w:hAnsi="Times New Roman" w:cs="Times New Roman"/>
                <w:sz w:val="24"/>
                <w:szCs w:val="24"/>
              </w:rPr>
            </w:pPr>
          </w:p>
        </w:tc>
      </w:tr>
      <w:tr w:rsidR="00BA7D55" w14:paraId="057287BF" w14:textId="77777777" w:rsidTr="000D4A60">
        <w:trPr>
          <w:trHeight w:val="806"/>
        </w:trPr>
        <w:tc>
          <w:tcPr>
            <w:tcW w:w="834" w:type="dxa"/>
          </w:tcPr>
          <w:p w14:paraId="3023FB26" w14:textId="5471146B" w:rsidR="00BA7D55" w:rsidRPr="00483697" w:rsidRDefault="00B972AA" w:rsidP="00504999">
            <w:pPr>
              <w:rPr>
                <w:rFonts w:ascii="Times New Roman" w:hAnsi="Times New Roman" w:cs="Times New Roman"/>
                <w:b/>
                <w:i/>
              </w:rPr>
            </w:pPr>
            <w:r>
              <w:rPr>
                <w:rFonts w:ascii="Times New Roman" w:hAnsi="Times New Roman" w:cs="Times New Roman"/>
                <w:b/>
                <w:i/>
              </w:rPr>
              <w:t>16.</w:t>
            </w:r>
          </w:p>
        </w:tc>
        <w:tc>
          <w:tcPr>
            <w:tcW w:w="2155" w:type="dxa"/>
            <w:shd w:val="clear" w:color="auto" w:fill="auto"/>
          </w:tcPr>
          <w:p w14:paraId="03B15C0D" w14:textId="50A6F579" w:rsidR="00BA7D55" w:rsidRPr="00483697" w:rsidRDefault="00BA7D55" w:rsidP="00504999">
            <w:pPr>
              <w:rPr>
                <w:rFonts w:ascii="Times New Roman" w:hAnsi="Times New Roman" w:cs="Times New Roman"/>
                <w:b/>
                <w:i/>
              </w:rPr>
            </w:pPr>
            <w:r w:rsidRPr="00483697">
              <w:rPr>
                <w:rFonts w:ascii="Times New Roman" w:hAnsi="Times New Roman" w:cs="Times New Roman"/>
                <w:b/>
                <w:i/>
              </w:rPr>
              <w:t xml:space="preserve">Salacgrīvas novada dome </w:t>
            </w:r>
          </w:p>
        </w:tc>
        <w:tc>
          <w:tcPr>
            <w:tcW w:w="5937" w:type="dxa"/>
          </w:tcPr>
          <w:p w14:paraId="46251A97" w14:textId="5D893810" w:rsidR="00BA7D55" w:rsidRPr="004A5720" w:rsidRDefault="00BA7D55" w:rsidP="00504999">
            <w:pPr>
              <w:jc w:val="both"/>
              <w:rPr>
                <w:rFonts w:ascii="Times New Roman" w:hAnsi="Times New Roman" w:cs="Times New Roman"/>
                <w:bCs/>
                <w:color w:val="000000" w:themeColor="text1"/>
                <w:sz w:val="24"/>
                <w:szCs w:val="24"/>
                <w:shd w:val="clear" w:color="auto" w:fill="FFFFFF"/>
              </w:rPr>
            </w:pPr>
            <w:r w:rsidRPr="004A5720">
              <w:rPr>
                <w:rFonts w:ascii="Times New Roman" w:hAnsi="Times New Roman" w:cs="Times New Roman"/>
                <w:bCs/>
                <w:color w:val="000000" w:themeColor="text1"/>
                <w:sz w:val="24"/>
                <w:szCs w:val="24"/>
                <w:shd w:val="clear" w:color="auto" w:fill="FFFFFF"/>
              </w:rPr>
              <w:t xml:space="preserve">2010.gada 16.jūnijā ir pieņemti saistošie noteikumi Nr. 20 “Salacgrīvas novada pašvaldības kapsētu uzturēšanas noteikumi”. </w:t>
            </w:r>
          </w:p>
          <w:p w14:paraId="1879F1B8" w14:textId="77777777" w:rsidR="00BA7D55" w:rsidRPr="00F819AA" w:rsidRDefault="00BA7D55" w:rsidP="00504999">
            <w:pPr>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Informē, ka ar kapsētu uzturēšanu un ar apbedīšanu saistītās funkcijas veic uzņēmēji. </w:t>
            </w:r>
          </w:p>
        </w:tc>
        <w:tc>
          <w:tcPr>
            <w:tcW w:w="5103" w:type="dxa"/>
          </w:tcPr>
          <w:p w14:paraId="5D28E8A9" w14:textId="06225434" w:rsidR="00BA7D55" w:rsidRDefault="00BA7D55" w:rsidP="00156E4E">
            <w:pPr>
              <w:jc w:val="both"/>
              <w:rPr>
                <w:rFonts w:ascii="Times New Roman" w:hAnsi="Times New Roman" w:cs="Times New Roman"/>
                <w:sz w:val="24"/>
                <w:szCs w:val="24"/>
              </w:rPr>
            </w:pPr>
            <w:r>
              <w:rPr>
                <w:rFonts w:ascii="Times New Roman" w:hAnsi="Times New Roman" w:cs="Times New Roman"/>
                <w:bCs/>
                <w:sz w:val="24"/>
                <w:szCs w:val="24"/>
              </w:rPr>
              <w:t>Salacgrīvas</w:t>
            </w:r>
            <w:r w:rsidRPr="00156E4E">
              <w:rPr>
                <w:rFonts w:ascii="Times New Roman" w:hAnsi="Times New Roman" w:cs="Times New Roman"/>
                <w:bCs/>
                <w:sz w:val="24"/>
                <w:szCs w:val="24"/>
              </w:rPr>
              <w:t xml:space="preserve"> novada pašvaldība</w:t>
            </w:r>
            <w:r w:rsidRPr="00156E4E">
              <w:rPr>
                <w:rFonts w:ascii="Times New Roman" w:hAnsi="Times New Roman" w:cs="Times New Roman"/>
                <w:b/>
                <w:bCs/>
                <w:sz w:val="24"/>
                <w:szCs w:val="24"/>
              </w:rPr>
              <w:t xml:space="preserve"> </w:t>
            </w:r>
            <w:r w:rsidRPr="00156E4E">
              <w:rPr>
                <w:rFonts w:ascii="Times New Roman" w:hAnsi="Times New Roman" w:cs="Times New Roman"/>
                <w:sz w:val="24"/>
                <w:szCs w:val="24"/>
              </w:rPr>
              <w:t xml:space="preserve">uzskata, ka nevajag ierobežot pašvaldības kapu apsaimniekošanas jautājumos </w:t>
            </w:r>
          </w:p>
        </w:tc>
      </w:tr>
      <w:tr w:rsidR="00BA7D55" w14:paraId="31FDD2E6" w14:textId="77777777" w:rsidTr="000D4A60">
        <w:trPr>
          <w:trHeight w:val="1389"/>
        </w:trPr>
        <w:tc>
          <w:tcPr>
            <w:tcW w:w="834" w:type="dxa"/>
          </w:tcPr>
          <w:p w14:paraId="51DF8B73" w14:textId="1129231E" w:rsidR="00BA7D55" w:rsidRPr="00B972AA" w:rsidRDefault="00B972AA" w:rsidP="00504999">
            <w:pPr>
              <w:rPr>
                <w:rFonts w:ascii="Times New Roman" w:hAnsi="Times New Roman" w:cs="Times New Roman"/>
                <w:b/>
                <w:i/>
              </w:rPr>
            </w:pPr>
            <w:r w:rsidRPr="00B972AA">
              <w:rPr>
                <w:rFonts w:ascii="Times New Roman" w:hAnsi="Times New Roman" w:cs="Times New Roman"/>
                <w:b/>
                <w:i/>
              </w:rPr>
              <w:t>17.</w:t>
            </w:r>
          </w:p>
        </w:tc>
        <w:tc>
          <w:tcPr>
            <w:tcW w:w="2155" w:type="dxa"/>
          </w:tcPr>
          <w:p w14:paraId="15CE5BFE" w14:textId="6F66B2A0" w:rsidR="00BA7D55" w:rsidRPr="00B972AA" w:rsidRDefault="00BA7D55" w:rsidP="00504999">
            <w:pPr>
              <w:rPr>
                <w:rFonts w:ascii="Times New Roman" w:hAnsi="Times New Roman" w:cs="Times New Roman"/>
                <w:b/>
                <w:i/>
              </w:rPr>
            </w:pPr>
            <w:r w:rsidRPr="00B972AA">
              <w:rPr>
                <w:rFonts w:ascii="Times New Roman" w:hAnsi="Times New Roman" w:cs="Times New Roman"/>
                <w:b/>
                <w:i/>
              </w:rPr>
              <w:t xml:space="preserve">Salaspils novada dome </w:t>
            </w:r>
          </w:p>
        </w:tc>
        <w:tc>
          <w:tcPr>
            <w:tcW w:w="5937" w:type="dxa"/>
          </w:tcPr>
          <w:p w14:paraId="6CD0700B" w14:textId="77777777" w:rsidR="00BA7D55" w:rsidRDefault="00BA7D55" w:rsidP="00591874">
            <w:pPr>
              <w:jc w:val="both"/>
              <w:rPr>
                <w:rFonts w:ascii="Times New Roman" w:hAnsi="Times New Roman" w:cs="Times New Roman"/>
                <w:sz w:val="24"/>
                <w:szCs w:val="24"/>
              </w:rPr>
            </w:pPr>
            <w:r>
              <w:rPr>
                <w:rFonts w:ascii="Times New Roman" w:hAnsi="Times New Roman" w:cs="Times New Roman"/>
                <w:bCs/>
                <w:color w:val="000000" w:themeColor="text1"/>
                <w:sz w:val="24"/>
                <w:szCs w:val="24"/>
                <w:shd w:val="clear" w:color="auto" w:fill="FFFFFF"/>
              </w:rPr>
              <w:t xml:space="preserve">2019.gada 27.jūnijā </w:t>
            </w:r>
            <w:r w:rsidRPr="004A5720">
              <w:rPr>
                <w:rFonts w:ascii="Times New Roman" w:hAnsi="Times New Roman" w:cs="Times New Roman"/>
                <w:bCs/>
                <w:color w:val="000000" w:themeColor="text1"/>
                <w:sz w:val="24"/>
                <w:szCs w:val="24"/>
                <w:shd w:val="clear" w:color="auto" w:fill="FFFFFF"/>
              </w:rPr>
              <w:t xml:space="preserve">ir pieņemti saistošie noteikumi </w:t>
            </w:r>
            <w:r w:rsidRPr="00591874">
              <w:rPr>
                <w:rFonts w:ascii="Times New Roman" w:hAnsi="Times New Roman" w:cs="Times New Roman"/>
                <w:sz w:val="24"/>
                <w:szCs w:val="24"/>
              </w:rPr>
              <w:t>Nr. 15</w:t>
            </w:r>
            <w:r>
              <w:rPr>
                <w:rFonts w:ascii="Times New Roman" w:hAnsi="Times New Roman" w:cs="Times New Roman"/>
                <w:sz w:val="24"/>
                <w:szCs w:val="24"/>
              </w:rPr>
              <w:t>/2019</w:t>
            </w:r>
            <w:r w:rsidRPr="00591874">
              <w:rPr>
                <w:rFonts w:ascii="Times New Roman" w:hAnsi="Times New Roman" w:cs="Times New Roman"/>
                <w:sz w:val="24"/>
                <w:szCs w:val="24"/>
              </w:rPr>
              <w:t xml:space="preserve"> "Salaspils novada pašvaldības kapsētu darbības un uzturēšanas noteikumi".</w:t>
            </w:r>
          </w:p>
          <w:p w14:paraId="28ABDC31" w14:textId="01BB3C28" w:rsidR="00BA7D55" w:rsidRPr="00591874" w:rsidRDefault="00BA7D55" w:rsidP="003E3961">
            <w:pPr>
              <w:jc w:val="both"/>
              <w:rPr>
                <w:rFonts w:ascii="Times New Roman" w:hAnsi="Times New Roman" w:cs="Times New Roman"/>
                <w:sz w:val="24"/>
                <w:szCs w:val="24"/>
              </w:rPr>
            </w:pPr>
            <w:r w:rsidRPr="00591874">
              <w:rPr>
                <w:rFonts w:ascii="Times New Roman" w:hAnsi="Times New Roman" w:cs="Times New Roman"/>
                <w:sz w:val="24"/>
                <w:szCs w:val="24"/>
              </w:rPr>
              <w:t>Noteikumi nosaka Salaspils novada pašvaldības kapsētu iekšējās kārtības noteikumus, kapavietu piešķiršanas, kopšanas un uzturēšanas kārtību, apbedīšanas kārtību, kā arī kapliču izmantošanas kārtību.</w:t>
            </w:r>
          </w:p>
        </w:tc>
        <w:tc>
          <w:tcPr>
            <w:tcW w:w="5103" w:type="dxa"/>
          </w:tcPr>
          <w:p w14:paraId="633CE3D8" w14:textId="3A3161B1" w:rsidR="00BA7D55" w:rsidRDefault="00BA7D55" w:rsidP="00156E4E">
            <w:pPr>
              <w:jc w:val="both"/>
              <w:rPr>
                <w:rFonts w:ascii="Times New Roman" w:hAnsi="Times New Roman" w:cs="Times New Roman"/>
                <w:sz w:val="24"/>
                <w:szCs w:val="24"/>
              </w:rPr>
            </w:pPr>
            <w:r>
              <w:rPr>
                <w:rFonts w:ascii="Times New Roman" w:hAnsi="Times New Roman" w:cs="Times New Roman"/>
                <w:bCs/>
                <w:sz w:val="24"/>
                <w:szCs w:val="24"/>
                <w:shd w:val="clear" w:color="auto" w:fill="FFFFFF"/>
              </w:rPr>
              <w:t>Salaspils</w:t>
            </w:r>
            <w:r w:rsidRPr="006F56B4">
              <w:rPr>
                <w:rFonts w:ascii="Times New Roman" w:hAnsi="Times New Roman" w:cs="Times New Roman"/>
                <w:bCs/>
                <w:sz w:val="24"/>
                <w:szCs w:val="24"/>
                <w:shd w:val="clear" w:color="auto" w:fill="FFFFFF"/>
              </w:rPr>
              <w:t xml:space="preserve"> novada pašvaldība</w:t>
            </w:r>
            <w:r w:rsidRPr="006F56B4">
              <w:rPr>
                <w:rFonts w:ascii="Times New Roman" w:hAnsi="Times New Roman" w:cs="Times New Roman"/>
                <w:b/>
                <w:bCs/>
                <w:sz w:val="24"/>
                <w:szCs w:val="24"/>
                <w:shd w:val="clear" w:color="auto" w:fill="FFFFFF"/>
              </w:rPr>
              <w:t xml:space="preserve"> </w:t>
            </w:r>
            <w:r w:rsidRPr="006F56B4">
              <w:rPr>
                <w:rFonts w:ascii="Times New Roman" w:hAnsi="Times New Roman" w:cs="Times New Roman"/>
                <w:sz w:val="24"/>
                <w:szCs w:val="24"/>
              </w:rPr>
              <w:t>uzskata, ka nevajag ierobežot pašvaldības kapu apsaimniekošanas jautājumos</w:t>
            </w:r>
            <w:r>
              <w:rPr>
                <w:rFonts w:ascii="Times New Roman" w:hAnsi="Times New Roman" w:cs="Times New Roman"/>
                <w:sz w:val="24"/>
                <w:szCs w:val="24"/>
              </w:rPr>
              <w:t xml:space="preserve">       </w:t>
            </w:r>
          </w:p>
        </w:tc>
      </w:tr>
      <w:tr w:rsidR="00BA7D55" w14:paraId="516ECA5C" w14:textId="77777777" w:rsidTr="000D4A60">
        <w:trPr>
          <w:trHeight w:val="2748"/>
        </w:trPr>
        <w:tc>
          <w:tcPr>
            <w:tcW w:w="834" w:type="dxa"/>
          </w:tcPr>
          <w:p w14:paraId="761C22FF" w14:textId="6D3F3F99" w:rsidR="00BA7D55" w:rsidRDefault="00B972AA" w:rsidP="00504999">
            <w:pPr>
              <w:rPr>
                <w:rFonts w:ascii="Times New Roman" w:hAnsi="Times New Roman" w:cs="Times New Roman"/>
                <w:b/>
                <w:i/>
              </w:rPr>
            </w:pPr>
            <w:r>
              <w:rPr>
                <w:rFonts w:ascii="Times New Roman" w:hAnsi="Times New Roman" w:cs="Times New Roman"/>
                <w:b/>
                <w:i/>
              </w:rPr>
              <w:t>18.</w:t>
            </w:r>
          </w:p>
        </w:tc>
        <w:tc>
          <w:tcPr>
            <w:tcW w:w="2155" w:type="dxa"/>
          </w:tcPr>
          <w:p w14:paraId="71909DF0" w14:textId="07F5A734" w:rsidR="00BA7D55" w:rsidRDefault="00BA7D55" w:rsidP="00504999">
            <w:pPr>
              <w:rPr>
                <w:rFonts w:ascii="Times New Roman" w:hAnsi="Times New Roman" w:cs="Times New Roman"/>
                <w:b/>
                <w:i/>
              </w:rPr>
            </w:pPr>
            <w:r>
              <w:rPr>
                <w:rFonts w:ascii="Times New Roman" w:hAnsi="Times New Roman" w:cs="Times New Roman"/>
                <w:b/>
                <w:i/>
              </w:rPr>
              <w:t xml:space="preserve">Siguldas novada dome </w:t>
            </w:r>
          </w:p>
        </w:tc>
        <w:tc>
          <w:tcPr>
            <w:tcW w:w="5937" w:type="dxa"/>
          </w:tcPr>
          <w:p w14:paraId="1E01AD8F" w14:textId="6DEAD736" w:rsidR="00BA7D55" w:rsidRDefault="00BA7D55" w:rsidP="006F56B4">
            <w:pPr>
              <w:widowControl w:val="0"/>
              <w:jc w:val="both"/>
              <w:rPr>
                <w:rFonts w:ascii="Times New Roman" w:hAnsi="Times New Roman" w:cs="Times New Roman"/>
                <w:sz w:val="24"/>
                <w:szCs w:val="24"/>
              </w:rPr>
            </w:pPr>
            <w:r w:rsidRPr="006F56B4">
              <w:rPr>
                <w:rFonts w:ascii="Times New Roman" w:hAnsi="Times New Roman" w:cs="Times New Roman"/>
                <w:bCs/>
                <w:color w:val="000000" w:themeColor="text1"/>
                <w:sz w:val="24"/>
                <w:szCs w:val="24"/>
                <w:shd w:val="clear" w:color="auto" w:fill="FFFFFF"/>
              </w:rPr>
              <w:t xml:space="preserve">2013. gada 14. augustā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6F56B4">
              <w:rPr>
                <w:rFonts w:ascii="Times New Roman" w:hAnsi="Times New Roman" w:cs="Times New Roman"/>
                <w:bCs/>
                <w:color w:val="000000" w:themeColor="text1"/>
                <w:sz w:val="24"/>
                <w:szCs w:val="24"/>
                <w:shd w:val="clear" w:color="auto" w:fill="FFFFFF"/>
              </w:rPr>
              <w:t>Nr. 20 “Kapsētu uzturēšanas un lietošanas noteikumi Siguldas novadā”.</w:t>
            </w:r>
            <w:r w:rsidRPr="006F56B4">
              <w:rPr>
                <w:rFonts w:ascii="Times New Roman" w:hAnsi="Times New Roman" w:cs="Times New Roman"/>
                <w:sz w:val="24"/>
                <w:szCs w:val="24"/>
              </w:rPr>
              <w:t xml:space="preserve"> </w:t>
            </w:r>
          </w:p>
          <w:p w14:paraId="52AE8739" w14:textId="7A07F8BC" w:rsidR="00BA7D55" w:rsidRPr="006F56B4" w:rsidRDefault="00BA7D55" w:rsidP="006F56B4">
            <w:pPr>
              <w:widowControl w:val="0"/>
              <w:jc w:val="both"/>
              <w:rPr>
                <w:rFonts w:ascii="Times New Roman" w:hAnsi="Times New Roman" w:cs="Times New Roman"/>
                <w:sz w:val="24"/>
                <w:szCs w:val="24"/>
              </w:rPr>
            </w:pPr>
            <w:r w:rsidRPr="006F56B4">
              <w:rPr>
                <w:rFonts w:ascii="Times New Roman" w:hAnsi="Times New Roman" w:cs="Times New Roman"/>
                <w:sz w:val="24"/>
                <w:szCs w:val="24"/>
              </w:rPr>
              <w:t xml:space="preserve">Plāno noteikt, ka veidojot jaunu kapsētu (draudžu, u.c.) nepieciešams pašvaldības saskaņojums. Vienotai kultūrvēsturiskā mantojuma saglabāšanai un vizuāli vienota kopskata ieguvei un nodrošināšanai, pašvaldība plāno detalizēti noteikt kapavietu labiekārtojuma parametrus. Pašvaldība nodrošina publiski pieejamas detalizētas informācijas ievadīšanu par novada kapsētās apbedītajiem, izmantojot </w:t>
            </w:r>
            <w:r w:rsidR="00B218D1">
              <w:rPr>
                <w:rFonts w:ascii="Times New Roman" w:hAnsi="Times New Roman" w:cs="Times New Roman"/>
                <w:sz w:val="24"/>
                <w:szCs w:val="24"/>
              </w:rPr>
              <w:t>tīmekļvietni</w:t>
            </w:r>
            <w:r w:rsidRPr="006F56B4">
              <w:rPr>
                <w:rFonts w:ascii="Times New Roman" w:hAnsi="Times New Roman" w:cs="Times New Roman"/>
                <w:sz w:val="24"/>
                <w:szCs w:val="24"/>
              </w:rPr>
              <w:t xml:space="preserve"> </w:t>
            </w:r>
            <w:hyperlink r:id="rId9" w:history="1">
              <w:r w:rsidRPr="006F56B4">
                <w:rPr>
                  <w:rFonts w:ascii="Times New Roman" w:hAnsi="Times New Roman" w:cs="Times New Roman"/>
                  <w:color w:val="0000FF"/>
                  <w:sz w:val="24"/>
                  <w:szCs w:val="24"/>
                  <w:u w:val="single"/>
                </w:rPr>
                <w:t>www.cemetry.lv</w:t>
              </w:r>
            </w:hyperlink>
            <w:r w:rsidRPr="006F56B4">
              <w:rPr>
                <w:rFonts w:ascii="Times New Roman" w:hAnsi="Times New Roman" w:cs="Times New Roman"/>
                <w:sz w:val="24"/>
                <w:szCs w:val="24"/>
              </w:rPr>
              <w:t xml:space="preserve">. </w:t>
            </w:r>
          </w:p>
          <w:p w14:paraId="0C8679F7" w14:textId="77777777" w:rsidR="00BA7D55" w:rsidRPr="006F56B4" w:rsidRDefault="00BA7D55" w:rsidP="006F56B4">
            <w:pPr>
              <w:ind w:firstLine="720"/>
              <w:jc w:val="both"/>
              <w:rPr>
                <w:rFonts w:ascii="Times New Roman" w:hAnsi="Times New Roman" w:cs="Times New Roman"/>
                <w:b/>
                <w:i/>
                <w:sz w:val="24"/>
                <w:szCs w:val="24"/>
              </w:rPr>
            </w:pPr>
          </w:p>
          <w:p w14:paraId="47C8D377" w14:textId="0A2BF04E" w:rsidR="00BA7D55" w:rsidRPr="00F819AA" w:rsidRDefault="00BA7D55" w:rsidP="00504999">
            <w:pPr>
              <w:jc w:val="both"/>
              <w:rPr>
                <w:rFonts w:ascii="Times New Roman" w:hAnsi="Times New Roman" w:cs="Times New Roman"/>
                <w:sz w:val="24"/>
                <w:szCs w:val="24"/>
              </w:rPr>
            </w:pPr>
          </w:p>
        </w:tc>
        <w:tc>
          <w:tcPr>
            <w:tcW w:w="5103" w:type="dxa"/>
          </w:tcPr>
          <w:p w14:paraId="7E6569B2" w14:textId="77777777" w:rsidR="00BA7D55" w:rsidRPr="00AC509E" w:rsidRDefault="00BA7D55" w:rsidP="00156E4E">
            <w:pPr>
              <w:jc w:val="both"/>
              <w:rPr>
                <w:rFonts w:ascii="Times New Roman" w:hAnsi="Times New Roman" w:cs="Times New Roman"/>
                <w:sz w:val="24"/>
                <w:szCs w:val="24"/>
              </w:rPr>
            </w:pPr>
            <w:r>
              <w:rPr>
                <w:rFonts w:ascii="Times New Roman" w:hAnsi="Times New Roman" w:cs="Times New Roman"/>
                <w:sz w:val="24"/>
                <w:szCs w:val="24"/>
              </w:rPr>
              <w:lastRenderedPageBreak/>
              <w:t>1.</w:t>
            </w:r>
            <w:r w:rsidRPr="00AC509E">
              <w:rPr>
                <w:rFonts w:ascii="Times New Roman" w:hAnsi="Times New Roman" w:cs="Times New Roman"/>
                <w:sz w:val="24"/>
                <w:szCs w:val="24"/>
              </w:rPr>
              <w:t xml:space="preserve">Nepieciešama vienota kārtība arī nosakot konkrētu periodu, pēc kura atļauts veikt virsapbedīšanu (20 gadi); </w:t>
            </w:r>
          </w:p>
          <w:p w14:paraId="1394E055" w14:textId="77777777" w:rsidR="00BA7D55" w:rsidRPr="00AC509E" w:rsidRDefault="00BA7D55" w:rsidP="00156E4E">
            <w:pPr>
              <w:jc w:val="both"/>
              <w:rPr>
                <w:rFonts w:ascii="Times New Roman" w:hAnsi="Times New Roman" w:cs="Times New Roman"/>
                <w:sz w:val="24"/>
                <w:szCs w:val="24"/>
              </w:rPr>
            </w:pPr>
            <w:r>
              <w:rPr>
                <w:rFonts w:ascii="Times New Roman" w:hAnsi="Times New Roman" w:cs="Times New Roman"/>
                <w:sz w:val="24"/>
                <w:szCs w:val="24"/>
              </w:rPr>
              <w:t>2.</w:t>
            </w:r>
            <w:r w:rsidRPr="00AC509E">
              <w:rPr>
                <w:rFonts w:ascii="Times New Roman" w:hAnsi="Times New Roman" w:cs="Times New Roman"/>
                <w:sz w:val="24"/>
                <w:szCs w:val="24"/>
              </w:rPr>
              <w:t xml:space="preserve">Nepieciešams noteikt pienākumu kapsētas īpašniekam nodrošināt publiski pieejamu, korektu apbedīto uzskaiti un reģistrāciju, norādot precīzu apbedījuma vietu. </w:t>
            </w:r>
          </w:p>
        </w:tc>
      </w:tr>
      <w:tr w:rsidR="00BA7D55" w14:paraId="1B33F9FC" w14:textId="77777777" w:rsidTr="000D4A60">
        <w:trPr>
          <w:trHeight w:val="3286"/>
        </w:trPr>
        <w:tc>
          <w:tcPr>
            <w:tcW w:w="834" w:type="dxa"/>
          </w:tcPr>
          <w:p w14:paraId="723C450B" w14:textId="2E77B0DE" w:rsidR="00BA7D55" w:rsidRDefault="00B972AA" w:rsidP="00504999">
            <w:pPr>
              <w:rPr>
                <w:rFonts w:ascii="Times New Roman" w:hAnsi="Times New Roman" w:cs="Times New Roman"/>
                <w:b/>
                <w:i/>
              </w:rPr>
            </w:pPr>
            <w:r>
              <w:rPr>
                <w:rFonts w:ascii="Times New Roman" w:hAnsi="Times New Roman" w:cs="Times New Roman"/>
                <w:b/>
                <w:i/>
              </w:rPr>
              <w:t>19.</w:t>
            </w:r>
          </w:p>
        </w:tc>
        <w:tc>
          <w:tcPr>
            <w:tcW w:w="2155" w:type="dxa"/>
          </w:tcPr>
          <w:p w14:paraId="22560F14" w14:textId="307777D0" w:rsidR="00BA7D55" w:rsidRDefault="00BA7D55" w:rsidP="00504999">
            <w:pPr>
              <w:rPr>
                <w:rFonts w:ascii="Times New Roman" w:hAnsi="Times New Roman" w:cs="Times New Roman"/>
                <w:b/>
                <w:i/>
              </w:rPr>
            </w:pPr>
            <w:r>
              <w:rPr>
                <w:rFonts w:ascii="Times New Roman" w:hAnsi="Times New Roman" w:cs="Times New Roman"/>
                <w:b/>
                <w:i/>
              </w:rPr>
              <w:t>Stopiņu novada pašvaldība</w:t>
            </w:r>
          </w:p>
        </w:tc>
        <w:tc>
          <w:tcPr>
            <w:tcW w:w="5937" w:type="dxa"/>
          </w:tcPr>
          <w:p w14:paraId="5C6A5D9C" w14:textId="654F1645" w:rsidR="00BA7D55" w:rsidRDefault="00BA7D55" w:rsidP="00504999">
            <w:pPr>
              <w:jc w:val="both"/>
              <w:rPr>
                <w:rFonts w:ascii="Times New Roman" w:hAnsi="Times New Roman" w:cs="Times New Roman"/>
                <w:sz w:val="24"/>
                <w:szCs w:val="24"/>
              </w:rPr>
            </w:pPr>
            <w:r w:rsidRPr="006F56B4">
              <w:rPr>
                <w:rFonts w:ascii="Times New Roman" w:hAnsi="Times New Roman" w:cs="Times New Roman"/>
                <w:sz w:val="24"/>
                <w:szCs w:val="24"/>
              </w:rPr>
              <w:t xml:space="preserve">2018.gada 25.aprīlī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6F56B4">
              <w:rPr>
                <w:rFonts w:ascii="Times New Roman" w:hAnsi="Times New Roman" w:cs="Times New Roman"/>
                <w:sz w:val="24"/>
                <w:szCs w:val="24"/>
              </w:rPr>
              <w:t xml:space="preserve">Nr.6/18 ,,Stopiņu novada pašvaldības kapsētu darbības un uzturēšanas saistošie noteikumi” </w:t>
            </w:r>
            <w:r>
              <w:rPr>
                <w:rFonts w:ascii="Times New Roman" w:hAnsi="Times New Roman" w:cs="Times New Roman"/>
                <w:sz w:val="24"/>
                <w:szCs w:val="24"/>
              </w:rPr>
              <w:t>.</w:t>
            </w:r>
          </w:p>
          <w:p w14:paraId="7B903D3C" w14:textId="5507E6C7" w:rsidR="00BA7D55" w:rsidRPr="006F56B4" w:rsidRDefault="00BA7D55" w:rsidP="00504999">
            <w:pPr>
              <w:jc w:val="both"/>
              <w:rPr>
                <w:rFonts w:ascii="Times New Roman" w:hAnsi="Times New Roman" w:cs="Times New Roman"/>
                <w:sz w:val="24"/>
                <w:szCs w:val="24"/>
              </w:rPr>
            </w:pPr>
            <w:r w:rsidRPr="006F56B4">
              <w:rPr>
                <w:rFonts w:ascii="Times New Roman" w:hAnsi="Times New Roman" w:cs="Times New Roman"/>
                <w:sz w:val="24"/>
                <w:szCs w:val="24"/>
              </w:rPr>
              <w:t>Tādējādi ir aktualizēti saistošie noteikumiem, precīzāk nosakot kapavietas uzturēšanas nosacījumi, apstiprinātas vienotas iesniegumu un līgumu veidnes, noteikta nekoptas kapavietas aktēšanas kārtība</w:t>
            </w:r>
          </w:p>
          <w:p w14:paraId="75BD24A5" w14:textId="77777777" w:rsidR="00BA7D55" w:rsidRPr="00B937AA" w:rsidRDefault="00BA7D55" w:rsidP="00504999">
            <w:pPr>
              <w:jc w:val="both"/>
              <w:rPr>
                <w:rFonts w:ascii="Times New Roman" w:hAnsi="Times New Roman" w:cs="Times New Roman"/>
                <w:b/>
                <w:i/>
                <w:sz w:val="24"/>
                <w:szCs w:val="24"/>
                <w:u w:val="single"/>
              </w:rPr>
            </w:pPr>
            <w:r w:rsidRPr="00B937AA">
              <w:rPr>
                <w:rFonts w:ascii="Times New Roman" w:hAnsi="Times New Roman" w:cs="Times New Roman"/>
                <w:b/>
                <w:i/>
                <w:sz w:val="24"/>
                <w:szCs w:val="24"/>
                <w:u w:val="single"/>
              </w:rPr>
              <w:t>Problēmsituācija:</w:t>
            </w:r>
          </w:p>
          <w:p w14:paraId="7433B9E9" w14:textId="77777777" w:rsidR="00BA7D55" w:rsidRPr="003F353F" w:rsidRDefault="00BA7D55" w:rsidP="00504999">
            <w:pPr>
              <w:jc w:val="both"/>
              <w:rPr>
                <w:rFonts w:ascii="Times New Roman" w:hAnsi="Times New Roman" w:cs="Times New Roman"/>
                <w:sz w:val="24"/>
                <w:szCs w:val="24"/>
              </w:rPr>
            </w:pPr>
            <w:r w:rsidRPr="003F353F">
              <w:rPr>
                <w:rFonts w:ascii="Times New Roman" w:hAnsi="Times New Roman" w:cs="Times New Roman"/>
                <w:sz w:val="24"/>
                <w:szCs w:val="24"/>
              </w:rPr>
              <w:t xml:space="preserve">Stopiņu novada administratīvajā teritorijā apbedīšanas nozarē – pašvaldības kapsētā mirušos vēlas apbedīt arī personas, kuras ir ģeogrāfiski tuvu novadam, bet nav novada iedzīvotāji. Līdz ar to, lai pašvaldībai būtu iespējams nodrošināt ar vietu Stopiņu novada administratīvās teritorijas piederīgos, arī SN ir paredzēts nosacījums, ka </w:t>
            </w:r>
            <w:r w:rsidRPr="003F353F">
              <w:rPr>
                <w:rFonts w:ascii="Times New Roman" w:hAnsi="Times New Roman" w:cs="Times New Roman"/>
                <w:i/>
                <w:sz w:val="24"/>
                <w:szCs w:val="24"/>
              </w:rPr>
              <w:t>“</w:t>
            </w:r>
            <w:r w:rsidRPr="003F353F">
              <w:rPr>
                <w:rFonts w:ascii="Times New Roman" w:hAnsi="Times New Roman" w:cs="Times New Roman"/>
                <w:i/>
                <w:sz w:val="24"/>
                <w:szCs w:val="24"/>
                <w:u w:val="single"/>
              </w:rPr>
              <w:t>Pašvaldības kapsēta ir paredzēta mirušo, kuru pēdējā deklarētā dzīvesvieta ir bijusi Stopiņu novada administratīvajā teritorijā, apbedīšanai.”</w:t>
            </w:r>
            <w:r>
              <w:rPr>
                <w:rFonts w:ascii="Times New Roman" w:hAnsi="Times New Roman" w:cs="Times New Roman"/>
                <w:sz w:val="24"/>
                <w:szCs w:val="24"/>
              </w:rPr>
              <w:t xml:space="preserve"> Tai</w:t>
            </w:r>
            <w:r w:rsidRPr="003F353F">
              <w:rPr>
                <w:rFonts w:ascii="Times New Roman" w:hAnsi="Times New Roman" w:cs="Times New Roman"/>
                <w:sz w:val="24"/>
                <w:szCs w:val="24"/>
              </w:rPr>
              <w:t xml:space="preserve"> pat laikā</w:t>
            </w:r>
            <w:r>
              <w:rPr>
                <w:rFonts w:ascii="Times New Roman" w:hAnsi="Times New Roman" w:cs="Times New Roman"/>
                <w:sz w:val="24"/>
                <w:szCs w:val="24"/>
              </w:rPr>
              <w:t>,</w:t>
            </w:r>
            <w:r w:rsidRPr="003F353F">
              <w:rPr>
                <w:rFonts w:ascii="Times New Roman" w:hAnsi="Times New Roman" w:cs="Times New Roman"/>
                <w:sz w:val="24"/>
                <w:szCs w:val="24"/>
              </w:rPr>
              <w:t xml:space="preserve"> ir paredzēti arī izņēmuma gadījumi.</w:t>
            </w:r>
          </w:p>
        </w:tc>
        <w:tc>
          <w:tcPr>
            <w:tcW w:w="5103" w:type="dxa"/>
          </w:tcPr>
          <w:p w14:paraId="7F70161A" w14:textId="77777777" w:rsidR="00BA7D55" w:rsidRPr="00A62AC0" w:rsidRDefault="00BA7D55" w:rsidP="00A62AC0">
            <w:pPr>
              <w:jc w:val="both"/>
              <w:rPr>
                <w:rFonts w:ascii="Times New Roman" w:hAnsi="Times New Roman" w:cs="Times New Roman"/>
                <w:b/>
                <w:sz w:val="24"/>
                <w:szCs w:val="24"/>
                <w:lang w:eastAsia="lv-LV"/>
              </w:rPr>
            </w:pPr>
            <w:r w:rsidRPr="00A62AC0">
              <w:rPr>
                <w:rFonts w:ascii="Times New Roman" w:hAnsi="Times New Roman" w:cs="Times New Roman"/>
                <w:sz w:val="24"/>
                <w:szCs w:val="24"/>
                <w:lang w:eastAsia="lv-LV"/>
              </w:rPr>
              <w:t xml:space="preserve">Stopiņu novada pašvaldība </w:t>
            </w:r>
            <w:r w:rsidRPr="00A62AC0">
              <w:rPr>
                <w:rFonts w:ascii="Times New Roman" w:hAnsi="Times New Roman" w:cs="Times New Roman"/>
                <w:b/>
                <w:sz w:val="24"/>
                <w:szCs w:val="24"/>
                <w:lang w:eastAsia="lv-LV"/>
              </w:rPr>
              <w:t>ierosina, ka pašvaldībām ir jādeleģē tiesības pašām noteikt:</w:t>
            </w:r>
          </w:p>
          <w:p w14:paraId="0A0CEA65" w14:textId="77777777" w:rsidR="00BA7D55" w:rsidRPr="00CA318E" w:rsidRDefault="00BA7D55" w:rsidP="00504999">
            <w:pPr>
              <w:pStyle w:val="ListParagraph"/>
              <w:numPr>
                <w:ilvl w:val="0"/>
                <w:numId w:val="7"/>
              </w:numPr>
              <w:ind w:left="431" w:hanging="284"/>
              <w:jc w:val="both"/>
              <w:rPr>
                <w:rFonts w:ascii="Times New Roman" w:hAnsi="Times New Roman" w:cs="Times New Roman"/>
                <w:sz w:val="24"/>
                <w:szCs w:val="24"/>
                <w:lang w:eastAsia="lv-LV"/>
              </w:rPr>
            </w:pPr>
            <w:r w:rsidRPr="00CA318E">
              <w:rPr>
                <w:rFonts w:ascii="Times New Roman" w:hAnsi="Times New Roman" w:cs="Times New Roman"/>
                <w:sz w:val="24"/>
                <w:szCs w:val="24"/>
                <w:lang w:eastAsia="lv-LV"/>
              </w:rPr>
              <w:t xml:space="preserve">vai mirušo personu apbedīšanas tiesības ir prioritāri saistītas ar to pašvaldību, kurā persona ir dzīvojusi līdz miršanas brīdim </w:t>
            </w:r>
            <w:r w:rsidRPr="00CA318E">
              <w:rPr>
                <w:rFonts w:ascii="Times New Roman" w:hAnsi="Times New Roman" w:cs="Times New Roman"/>
                <w:sz w:val="24"/>
                <w:szCs w:val="24"/>
                <w:u w:val="single"/>
                <w:lang w:eastAsia="lv-LV"/>
              </w:rPr>
              <w:t>un deklarējusi savu dzīvesvietu</w:t>
            </w:r>
            <w:r w:rsidRPr="00CA318E">
              <w:rPr>
                <w:rFonts w:ascii="Times New Roman" w:hAnsi="Times New Roman" w:cs="Times New Roman"/>
                <w:sz w:val="24"/>
                <w:szCs w:val="24"/>
                <w:lang w:eastAsia="lv-LV"/>
              </w:rPr>
              <w:t xml:space="preserve">; </w:t>
            </w:r>
          </w:p>
          <w:p w14:paraId="2C88DD6A" w14:textId="77777777" w:rsidR="00BA7D55" w:rsidRPr="00CA318E" w:rsidRDefault="00BA7D55" w:rsidP="00504999">
            <w:pPr>
              <w:pStyle w:val="ListParagraph"/>
              <w:numPr>
                <w:ilvl w:val="0"/>
                <w:numId w:val="7"/>
              </w:numPr>
              <w:ind w:left="431" w:hanging="284"/>
              <w:jc w:val="both"/>
              <w:rPr>
                <w:rFonts w:ascii="Times New Roman" w:hAnsi="Times New Roman" w:cs="Times New Roman"/>
                <w:sz w:val="24"/>
                <w:szCs w:val="24"/>
                <w:lang w:eastAsia="lv-LV"/>
              </w:rPr>
            </w:pPr>
            <w:r w:rsidRPr="00CA318E">
              <w:rPr>
                <w:rFonts w:ascii="Times New Roman" w:hAnsi="Times New Roman" w:cs="Times New Roman"/>
                <w:sz w:val="24"/>
                <w:szCs w:val="24"/>
                <w:lang w:eastAsia="lv-LV"/>
              </w:rPr>
              <w:t>izņēmuma gadījumus, kad mirušās personas dzīvesvieta varētu nebūt saistīta ar konkrēto administratīvo teritoriju.</w:t>
            </w:r>
          </w:p>
          <w:p w14:paraId="19A2F23E" w14:textId="77777777" w:rsidR="00BA7D55" w:rsidRDefault="00BA7D55" w:rsidP="00504999">
            <w:pPr>
              <w:pStyle w:val="ListParagraph"/>
              <w:rPr>
                <w:rFonts w:ascii="Times New Roman" w:hAnsi="Times New Roman" w:cs="Times New Roman"/>
                <w:sz w:val="24"/>
                <w:szCs w:val="24"/>
              </w:rPr>
            </w:pPr>
          </w:p>
        </w:tc>
      </w:tr>
      <w:tr w:rsidR="00BA7D55" w14:paraId="3AA8768D" w14:textId="77777777" w:rsidTr="000D4A60">
        <w:trPr>
          <w:trHeight w:val="1374"/>
        </w:trPr>
        <w:tc>
          <w:tcPr>
            <w:tcW w:w="834" w:type="dxa"/>
          </w:tcPr>
          <w:p w14:paraId="4795CDF7" w14:textId="40C8F7DC" w:rsidR="00BA7D55" w:rsidRPr="006F56B4" w:rsidRDefault="00B972AA" w:rsidP="00504999">
            <w:pPr>
              <w:rPr>
                <w:rFonts w:ascii="Times New Roman" w:hAnsi="Times New Roman" w:cs="Times New Roman"/>
                <w:b/>
                <w:i/>
                <w:highlight w:val="yellow"/>
              </w:rPr>
            </w:pPr>
            <w:r w:rsidRPr="00B972AA">
              <w:rPr>
                <w:rFonts w:ascii="Times New Roman" w:hAnsi="Times New Roman" w:cs="Times New Roman"/>
                <w:b/>
                <w:i/>
              </w:rPr>
              <w:t>20.</w:t>
            </w:r>
          </w:p>
        </w:tc>
        <w:tc>
          <w:tcPr>
            <w:tcW w:w="2155" w:type="dxa"/>
          </w:tcPr>
          <w:p w14:paraId="3409FAA2" w14:textId="0D31B913" w:rsidR="00BA7D55" w:rsidRDefault="00BA7D55" w:rsidP="00504999">
            <w:pPr>
              <w:rPr>
                <w:rFonts w:ascii="Times New Roman" w:hAnsi="Times New Roman" w:cs="Times New Roman"/>
                <w:b/>
                <w:i/>
              </w:rPr>
            </w:pPr>
            <w:r w:rsidRPr="00B972AA">
              <w:rPr>
                <w:rFonts w:ascii="Times New Roman" w:hAnsi="Times New Roman" w:cs="Times New Roman"/>
                <w:b/>
                <w:i/>
              </w:rPr>
              <w:t>Skrundas novada dome</w:t>
            </w:r>
            <w:r>
              <w:rPr>
                <w:rFonts w:ascii="Times New Roman" w:hAnsi="Times New Roman" w:cs="Times New Roman"/>
                <w:b/>
                <w:i/>
              </w:rPr>
              <w:t xml:space="preserve"> </w:t>
            </w:r>
          </w:p>
        </w:tc>
        <w:tc>
          <w:tcPr>
            <w:tcW w:w="5937" w:type="dxa"/>
          </w:tcPr>
          <w:p w14:paraId="7DE0FAA1" w14:textId="521FE818" w:rsidR="00BA7D55" w:rsidRDefault="00BA7D55" w:rsidP="00504999">
            <w:pPr>
              <w:jc w:val="both"/>
              <w:rPr>
                <w:rFonts w:ascii="Times New Roman" w:hAnsi="Times New Roman" w:cs="Times New Roman"/>
                <w:i/>
                <w:sz w:val="24"/>
                <w:szCs w:val="24"/>
              </w:rPr>
            </w:pPr>
            <w:r>
              <w:rPr>
                <w:rFonts w:ascii="Times New Roman" w:hAnsi="Times New Roman" w:cs="Times New Roman"/>
                <w:sz w:val="24"/>
                <w:szCs w:val="24"/>
              </w:rPr>
              <w:t xml:space="preserve">2010.gada 28.janvārī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9F0A9F">
              <w:rPr>
                <w:rFonts w:ascii="Times New Roman" w:hAnsi="Times New Roman" w:cs="Times New Roman"/>
                <w:sz w:val="24"/>
                <w:szCs w:val="24"/>
              </w:rPr>
              <w:t>SN Nr.2/2010 “Skrundas pilsētas un Skrundas pagasta kapsētu uzturēšanas noteikumi” .</w:t>
            </w:r>
            <w:r>
              <w:rPr>
                <w:rFonts w:ascii="Times New Roman" w:hAnsi="Times New Roman" w:cs="Times New Roman"/>
                <w:i/>
                <w:sz w:val="24"/>
                <w:szCs w:val="24"/>
              </w:rPr>
              <w:t xml:space="preserve"> </w:t>
            </w:r>
          </w:p>
          <w:p w14:paraId="3AFBF444" w14:textId="77777777" w:rsidR="00BA7D55" w:rsidRPr="00232E31" w:rsidRDefault="00BA7D55" w:rsidP="00504999">
            <w:pPr>
              <w:jc w:val="both"/>
              <w:rPr>
                <w:rFonts w:ascii="Times New Roman" w:hAnsi="Times New Roman" w:cs="Times New Roman"/>
                <w:sz w:val="24"/>
                <w:szCs w:val="24"/>
              </w:rPr>
            </w:pPr>
            <w:r>
              <w:rPr>
                <w:rFonts w:ascii="Times New Roman" w:hAnsi="Times New Roman" w:cs="Times New Roman"/>
                <w:sz w:val="24"/>
                <w:szCs w:val="24"/>
              </w:rPr>
              <w:t xml:space="preserve">Skrundas pilsētas Sila kapsētā un Baznīcas kapsētā SIA “Skrundas komunālā saimniecība” veic vietu ierādīšanu, </w:t>
            </w:r>
            <w:r>
              <w:rPr>
                <w:rFonts w:ascii="Times New Roman" w:hAnsi="Times New Roman" w:cs="Times New Roman"/>
                <w:sz w:val="24"/>
                <w:szCs w:val="24"/>
              </w:rPr>
              <w:lastRenderedPageBreak/>
              <w:t xml:space="preserve">kartēšanu, apbedīto reģistrāciju un līguma slēgšanu. Plāno pakāpeniski digitalizēt Skrundas pilsētas Sila kapsētu un Baznīcas kapsētu. </w:t>
            </w:r>
          </w:p>
        </w:tc>
        <w:tc>
          <w:tcPr>
            <w:tcW w:w="5103" w:type="dxa"/>
          </w:tcPr>
          <w:p w14:paraId="6ED69F41" w14:textId="72025007" w:rsidR="00BA7D55" w:rsidRPr="00156E4E" w:rsidRDefault="00BA7D55" w:rsidP="00156E4E">
            <w:pPr>
              <w:jc w:val="both"/>
              <w:rPr>
                <w:rFonts w:ascii="Times New Roman" w:hAnsi="Times New Roman" w:cs="Times New Roman"/>
                <w:sz w:val="24"/>
                <w:szCs w:val="24"/>
              </w:rPr>
            </w:pPr>
            <w:r w:rsidRPr="00156E4E">
              <w:rPr>
                <w:rFonts w:ascii="Times New Roman" w:hAnsi="Times New Roman" w:cs="Times New Roman"/>
                <w:bCs/>
                <w:sz w:val="24"/>
                <w:szCs w:val="24"/>
                <w:shd w:val="clear" w:color="auto" w:fill="FFFFFF"/>
              </w:rPr>
              <w:lastRenderedPageBreak/>
              <w:t>Pārgaujas novada pašvaldība</w:t>
            </w:r>
            <w:r w:rsidRPr="00156E4E">
              <w:rPr>
                <w:rFonts w:ascii="Times New Roman" w:hAnsi="Times New Roman" w:cs="Times New Roman"/>
                <w:b/>
                <w:bCs/>
                <w:sz w:val="24"/>
                <w:szCs w:val="24"/>
                <w:shd w:val="clear" w:color="auto" w:fill="FFFFFF"/>
              </w:rPr>
              <w:t xml:space="preserve"> </w:t>
            </w:r>
            <w:r w:rsidRPr="00156E4E">
              <w:rPr>
                <w:rFonts w:ascii="Times New Roman" w:hAnsi="Times New Roman" w:cs="Times New Roman"/>
                <w:sz w:val="24"/>
                <w:szCs w:val="24"/>
              </w:rPr>
              <w:t xml:space="preserve">uzskata, ka nevajag ierobežot pašvaldības </w:t>
            </w:r>
            <w:r>
              <w:rPr>
                <w:rFonts w:ascii="Times New Roman" w:hAnsi="Times New Roman" w:cs="Times New Roman"/>
                <w:sz w:val="24"/>
                <w:szCs w:val="24"/>
              </w:rPr>
              <w:t>2010.gada</w:t>
            </w:r>
            <w:r w:rsidRPr="00156E4E">
              <w:rPr>
                <w:rFonts w:ascii="Times New Roman" w:hAnsi="Times New Roman" w:cs="Times New Roman"/>
                <w:sz w:val="24"/>
                <w:szCs w:val="24"/>
              </w:rPr>
              <w:t>kapu apsaimniekošanas jautājumos</w:t>
            </w:r>
          </w:p>
        </w:tc>
      </w:tr>
      <w:tr w:rsidR="00BA7D55" w14:paraId="64E4AEFF" w14:textId="77777777" w:rsidTr="000D4A60">
        <w:trPr>
          <w:trHeight w:val="552"/>
        </w:trPr>
        <w:tc>
          <w:tcPr>
            <w:tcW w:w="834" w:type="dxa"/>
          </w:tcPr>
          <w:p w14:paraId="78D98A23" w14:textId="4C954B0A" w:rsidR="00BA7D55" w:rsidRDefault="00B972AA" w:rsidP="00504999">
            <w:pPr>
              <w:rPr>
                <w:rFonts w:ascii="Times New Roman" w:hAnsi="Times New Roman" w:cs="Times New Roman"/>
                <w:b/>
                <w:i/>
              </w:rPr>
            </w:pPr>
            <w:r>
              <w:rPr>
                <w:rFonts w:ascii="Times New Roman" w:hAnsi="Times New Roman" w:cs="Times New Roman"/>
                <w:b/>
                <w:i/>
              </w:rPr>
              <w:t>21.</w:t>
            </w:r>
          </w:p>
          <w:p w14:paraId="24C27CAB" w14:textId="77777777" w:rsidR="00B972AA" w:rsidRPr="00483697" w:rsidRDefault="00B972AA" w:rsidP="00504999">
            <w:pPr>
              <w:rPr>
                <w:rFonts w:ascii="Times New Roman" w:hAnsi="Times New Roman" w:cs="Times New Roman"/>
                <w:b/>
                <w:i/>
              </w:rPr>
            </w:pPr>
          </w:p>
        </w:tc>
        <w:tc>
          <w:tcPr>
            <w:tcW w:w="2155" w:type="dxa"/>
          </w:tcPr>
          <w:p w14:paraId="6BD8D576" w14:textId="590B622F" w:rsidR="00BA7D55" w:rsidRPr="00483697" w:rsidRDefault="00BA7D55" w:rsidP="00504999">
            <w:pPr>
              <w:rPr>
                <w:rFonts w:ascii="Times New Roman" w:hAnsi="Times New Roman" w:cs="Times New Roman"/>
                <w:b/>
                <w:i/>
              </w:rPr>
            </w:pPr>
            <w:r w:rsidRPr="00483697">
              <w:rPr>
                <w:rFonts w:ascii="Times New Roman" w:hAnsi="Times New Roman" w:cs="Times New Roman"/>
                <w:b/>
                <w:i/>
              </w:rPr>
              <w:t>Tukuma novada pašvaldība</w:t>
            </w:r>
          </w:p>
        </w:tc>
        <w:tc>
          <w:tcPr>
            <w:tcW w:w="5937" w:type="dxa"/>
          </w:tcPr>
          <w:p w14:paraId="788212B0" w14:textId="6FEDDE71" w:rsidR="00BA7D55" w:rsidRDefault="00BA7D55" w:rsidP="009F0A9F">
            <w:pPr>
              <w:jc w:val="both"/>
              <w:rPr>
                <w:rFonts w:ascii="Times New Roman" w:hAnsi="Times New Roman" w:cs="Times New Roman"/>
                <w:i/>
                <w:sz w:val="24"/>
                <w:szCs w:val="24"/>
              </w:rPr>
            </w:pPr>
            <w:r>
              <w:rPr>
                <w:rFonts w:ascii="Times New Roman" w:hAnsi="Times New Roman" w:cs="Times New Roman"/>
                <w:sz w:val="24"/>
                <w:szCs w:val="24"/>
              </w:rPr>
              <w:t xml:space="preserve">2013.gada 24.oktobrī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9F0A9F">
              <w:rPr>
                <w:rFonts w:ascii="Times New Roman" w:hAnsi="Times New Roman" w:cs="Times New Roman"/>
                <w:sz w:val="24"/>
                <w:szCs w:val="24"/>
              </w:rPr>
              <w:t>SN Nr.17 “Par Tukuma n</w:t>
            </w:r>
            <w:r>
              <w:rPr>
                <w:rFonts w:ascii="Times New Roman" w:hAnsi="Times New Roman" w:cs="Times New Roman"/>
                <w:sz w:val="24"/>
                <w:szCs w:val="24"/>
              </w:rPr>
              <w:t>ovadā esošo kapsētu uzturēšanu”.</w:t>
            </w:r>
          </w:p>
        </w:tc>
        <w:tc>
          <w:tcPr>
            <w:tcW w:w="5103" w:type="dxa"/>
          </w:tcPr>
          <w:p w14:paraId="3113EFD6" w14:textId="77777777" w:rsidR="00BA7D55" w:rsidRPr="00A62AC0" w:rsidRDefault="00BA7D55" w:rsidP="00A62AC0">
            <w:pPr>
              <w:jc w:val="both"/>
              <w:rPr>
                <w:rFonts w:ascii="Times New Roman" w:hAnsi="Times New Roman" w:cs="Times New Roman"/>
                <w:sz w:val="24"/>
                <w:szCs w:val="24"/>
              </w:rPr>
            </w:pPr>
            <w:r w:rsidRPr="00A62AC0">
              <w:rPr>
                <w:rFonts w:ascii="Times New Roman" w:hAnsi="Times New Roman" w:cs="Times New Roman"/>
                <w:sz w:val="24"/>
                <w:szCs w:val="24"/>
                <w:u w:val="single"/>
              </w:rPr>
              <w:t>Uzskata, ka vienotais tiesiskais regulējums šajā jomā nav nepieciešams</w:t>
            </w:r>
            <w:r w:rsidRPr="00A62AC0">
              <w:rPr>
                <w:rFonts w:ascii="Times New Roman" w:hAnsi="Times New Roman" w:cs="Times New Roman"/>
                <w:sz w:val="24"/>
                <w:szCs w:val="24"/>
              </w:rPr>
              <w:t>. Tam nolūkam kalpo pašvaldības saistošie noteikumi. Kraso atšķirību starp dažādām pašvaldībām novēršanai iesaka izstrādāt metodisko materiālu.</w:t>
            </w:r>
          </w:p>
        </w:tc>
      </w:tr>
      <w:tr w:rsidR="00BA7D55" w14:paraId="773D2094" w14:textId="77777777" w:rsidTr="000D4A60">
        <w:trPr>
          <w:trHeight w:val="2464"/>
        </w:trPr>
        <w:tc>
          <w:tcPr>
            <w:tcW w:w="834" w:type="dxa"/>
          </w:tcPr>
          <w:p w14:paraId="20928BE2" w14:textId="166C8EE2" w:rsidR="00BA7D55" w:rsidRPr="00483697" w:rsidRDefault="00B972AA" w:rsidP="00504999">
            <w:pPr>
              <w:rPr>
                <w:rFonts w:ascii="Times New Roman" w:hAnsi="Times New Roman" w:cs="Times New Roman"/>
                <w:b/>
                <w:i/>
              </w:rPr>
            </w:pPr>
            <w:r>
              <w:rPr>
                <w:rFonts w:ascii="Times New Roman" w:hAnsi="Times New Roman" w:cs="Times New Roman"/>
                <w:b/>
                <w:i/>
              </w:rPr>
              <w:t>22.</w:t>
            </w:r>
          </w:p>
        </w:tc>
        <w:tc>
          <w:tcPr>
            <w:tcW w:w="2155" w:type="dxa"/>
          </w:tcPr>
          <w:p w14:paraId="0F3136A1" w14:textId="54356C8F" w:rsidR="00BA7D55" w:rsidRPr="00483697" w:rsidRDefault="00BA7D55" w:rsidP="00504999">
            <w:pPr>
              <w:rPr>
                <w:rFonts w:ascii="Times New Roman" w:hAnsi="Times New Roman" w:cs="Times New Roman"/>
                <w:b/>
                <w:i/>
              </w:rPr>
            </w:pPr>
            <w:r w:rsidRPr="00483697">
              <w:rPr>
                <w:rFonts w:ascii="Times New Roman" w:hAnsi="Times New Roman" w:cs="Times New Roman"/>
                <w:b/>
                <w:i/>
              </w:rPr>
              <w:t>Carnikavas novada pašvaldība</w:t>
            </w:r>
          </w:p>
        </w:tc>
        <w:tc>
          <w:tcPr>
            <w:tcW w:w="5937" w:type="dxa"/>
          </w:tcPr>
          <w:p w14:paraId="26F97792" w14:textId="77777777" w:rsidR="00BA7D55" w:rsidRDefault="00BA7D55" w:rsidP="009253AA">
            <w:pPr>
              <w:widowControl w:val="0"/>
              <w:jc w:val="both"/>
              <w:rPr>
                <w:rFonts w:ascii="Times New Roman" w:hAnsi="Times New Roman" w:cs="Times New Roman"/>
                <w:color w:val="000000" w:themeColor="text1"/>
                <w:sz w:val="24"/>
                <w:szCs w:val="24"/>
              </w:rPr>
            </w:pPr>
            <w:r w:rsidRPr="009253AA">
              <w:rPr>
                <w:rFonts w:ascii="Times New Roman" w:hAnsi="Times New Roman" w:cs="Times New Roman"/>
                <w:color w:val="000000" w:themeColor="text1"/>
                <w:sz w:val="24"/>
                <w:szCs w:val="24"/>
              </w:rPr>
              <w:t xml:space="preserve">2011. gada 20. aprīlī ir pieņēmusi saistošos noteikumus Nr. </w:t>
            </w:r>
            <w:r w:rsidRPr="00DF321C">
              <w:rPr>
                <w:rFonts w:ascii="Times New Roman" w:hAnsi="Times New Roman" w:cs="Times New Roman"/>
                <w:color w:val="000000" w:themeColor="text1"/>
                <w:sz w:val="24"/>
                <w:szCs w:val="24"/>
              </w:rPr>
              <w:t>CND/SN/2011/8</w:t>
            </w:r>
            <w:r w:rsidRPr="009253AA">
              <w:rPr>
                <w:rFonts w:ascii="Times New Roman" w:hAnsi="Times New Roman" w:cs="Times New Roman"/>
                <w:color w:val="000000" w:themeColor="text1"/>
                <w:sz w:val="24"/>
                <w:szCs w:val="24"/>
              </w:rPr>
              <w:t xml:space="preserve"> “Carnikavas kapsētas uzturēšanas saistošie noteikumi”.</w:t>
            </w:r>
          </w:p>
          <w:p w14:paraId="6E0969F2" w14:textId="1EDE2C73" w:rsidR="00BA7D55" w:rsidRDefault="00BA7D55" w:rsidP="00DF321C">
            <w:pPr>
              <w:widowControl w:val="0"/>
              <w:jc w:val="both"/>
              <w:rPr>
                <w:rFonts w:ascii="Times New Roman" w:hAnsi="Times New Roman" w:cs="Times New Roman"/>
                <w:sz w:val="24"/>
                <w:szCs w:val="24"/>
              </w:rPr>
            </w:pPr>
            <w:r w:rsidRPr="009253AA">
              <w:rPr>
                <w:rFonts w:ascii="Times New Roman" w:hAnsi="Times New Roman" w:cs="Times New Roman"/>
                <w:color w:val="000000" w:themeColor="text1"/>
                <w:sz w:val="24"/>
                <w:szCs w:val="24"/>
              </w:rPr>
              <w:t>Ir izveidota Carnikavas kapsētas digitālā karte un datu bāze interneta vietnē www.cemety.lv , kur iedzīvotāji var iepazīties ar detalizētu kapsētas karti un iegūt precīzu informāciju par tuvinieku atdusas vietām. Aktualizē problēmas, kas varētu rasties nākotnē – būs nepieciešamas attiecīgas zemes platības, kuru pašlaik nav. Šajā situācijā varētu palīdzēt tiesisks regulējums, nosakot kārtību un prioritātes, iegādājoties vai atsavinot zemes gabalus kapsētu vajadzībām.</w:t>
            </w:r>
          </w:p>
        </w:tc>
        <w:tc>
          <w:tcPr>
            <w:tcW w:w="5103" w:type="dxa"/>
          </w:tcPr>
          <w:p w14:paraId="7A32503D" w14:textId="35ED4327" w:rsidR="00BA7D55" w:rsidRPr="00A62AC0" w:rsidRDefault="00BA7D55" w:rsidP="00A62AC0">
            <w:pPr>
              <w:jc w:val="both"/>
              <w:rPr>
                <w:rFonts w:ascii="Times New Roman" w:hAnsi="Times New Roman" w:cs="Times New Roman"/>
                <w:sz w:val="24"/>
                <w:szCs w:val="24"/>
                <w:u w:val="single"/>
              </w:rPr>
            </w:pPr>
            <w:r w:rsidRPr="008C5D10">
              <w:rPr>
                <w:rFonts w:ascii="Times New Roman" w:hAnsi="Times New Roman"/>
                <w:color w:val="000000" w:themeColor="text1"/>
                <w:sz w:val="24"/>
                <w:szCs w:val="24"/>
              </w:rPr>
              <w:t>Nepieciešams vienots tiesiskais regulējums, kas vienlaikus ļautu pašvaldībām kapsētās noteikt sava novada tradīcijām un paradumiem atbilstošu kārtību.</w:t>
            </w:r>
          </w:p>
        </w:tc>
      </w:tr>
    </w:tbl>
    <w:p w14:paraId="341A46B4" w14:textId="77777777" w:rsidR="006D5F2C" w:rsidRDefault="006D5F2C"/>
    <w:p w14:paraId="7C76D404" w14:textId="77777777" w:rsidR="00A17176" w:rsidRPr="00985722" w:rsidRDefault="00A17176" w:rsidP="00A17176">
      <w:pPr>
        <w:tabs>
          <w:tab w:val="left" w:pos="1134"/>
        </w:tabs>
        <w:spacing w:after="0" w:line="240" w:lineRule="auto"/>
        <w:jc w:val="both"/>
        <w:rPr>
          <w:rFonts w:ascii="Times New Roman" w:hAnsi="Times New Roman"/>
          <w:color w:val="000000" w:themeColor="text1"/>
          <w:sz w:val="28"/>
          <w:szCs w:val="28"/>
        </w:rPr>
      </w:pPr>
      <w:r w:rsidRPr="00985722">
        <w:rPr>
          <w:rFonts w:ascii="Times New Roman" w:hAnsi="Times New Roman"/>
          <w:color w:val="000000" w:themeColor="text1"/>
          <w:sz w:val="28"/>
          <w:szCs w:val="28"/>
        </w:rPr>
        <w:t>Vides aizsardzības un reģionālās attīstības ministrs</w:t>
      </w:r>
      <w:r w:rsidRPr="00985722">
        <w:rPr>
          <w:rFonts w:ascii="Times New Roman" w:hAnsi="Times New Roman"/>
          <w:color w:val="000000" w:themeColor="text1"/>
          <w:sz w:val="28"/>
          <w:szCs w:val="28"/>
        </w:rPr>
        <w:tab/>
      </w:r>
      <w:r w:rsidRPr="00985722">
        <w:rPr>
          <w:rFonts w:ascii="Times New Roman" w:hAnsi="Times New Roman"/>
          <w:color w:val="000000" w:themeColor="text1"/>
          <w:sz w:val="28"/>
          <w:szCs w:val="28"/>
        </w:rPr>
        <w:tab/>
      </w:r>
      <w:r w:rsidRPr="00985722">
        <w:rPr>
          <w:rFonts w:ascii="Times New Roman" w:hAnsi="Times New Roman"/>
          <w:color w:val="000000" w:themeColor="text1"/>
          <w:sz w:val="28"/>
          <w:szCs w:val="28"/>
        </w:rPr>
        <w:tab/>
        <w:t>Juris</w:t>
      </w:r>
      <w:r>
        <w:rPr>
          <w:rFonts w:ascii="Times New Roman" w:hAnsi="Times New Roman"/>
          <w:color w:val="000000" w:themeColor="text1"/>
          <w:sz w:val="28"/>
          <w:szCs w:val="28"/>
        </w:rPr>
        <w:t> </w:t>
      </w:r>
      <w:r w:rsidRPr="00985722">
        <w:rPr>
          <w:rFonts w:ascii="Times New Roman" w:hAnsi="Times New Roman"/>
          <w:color w:val="000000" w:themeColor="text1"/>
          <w:sz w:val="28"/>
          <w:szCs w:val="28"/>
        </w:rPr>
        <w:t>Pūce</w:t>
      </w:r>
    </w:p>
    <w:p w14:paraId="75B095C9" w14:textId="77777777" w:rsidR="00A17176" w:rsidRPr="00985722" w:rsidRDefault="00A17176" w:rsidP="00A17176">
      <w:pPr>
        <w:tabs>
          <w:tab w:val="left" w:pos="1134"/>
        </w:tabs>
        <w:spacing w:after="0" w:line="240" w:lineRule="auto"/>
        <w:jc w:val="both"/>
        <w:rPr>
          <w:rFonts w:ascii="Times New Roman" w:hAnsi="Times New Roman"/>
          <w:color w:val="000000" w:themeColor="text1"/>
          <w:sz w:val="28"/>
          <w:szCs w:val="28"/>
        </w:rPr>
      </w:pPr>
    </w:p>
    <w:p w14:paraId="126F356F" w14:textId="77777777" w:rsidR="00A17176" w:rsidRPr="00985722" w:rsidRDefault="00A17176" w:rsidP="00A17176">
      <w:pPr>
        <w:tabs>
          <w:tab w:val="left" w:pos="1134"/>
        </w:tabs>
        <w:spacing w:after="0" w:line="240" w:lineRule="auto"/>
        <w:jc w:val="both"/>
        <w:rPr>
          <w:rFonts w:ascii="Times New Roman" w:hAnsi="Times New Roman"/>
          <w:color w:val="000000" w:themeColor="text1"/>
          <w:sz w:val="28"/>
          <w:szCs w:val="28"/>
        </w:rPr>
      </w:pPr>
    </w:p>
    <w:p w14:paraId="4F61AF13" w14:textId="77777777" w:rsidR="00A17176" w:rsidRDefault="00A17176" w:rsidP="00A17176">
      <w:pPr>
        <w:widowControl w:val="0"/>
        <w:tabs>
          <w:tab w:val="left" w:pos="1134"/>
        </w:tabs>
        <w:spacing w:after="0" w:line="240" w:lineRule="auto"/>
        <w:jc w:val="both"/>
        <w:rPr>
          <w:rFonts w:ascii="Times New Roman" w:hAnsi="Times New Roman"/>
          <w:sz w:val="24"/>
          <w:szCs w:val="24"/>
        </w:rPr>
      </w:pPr>
      <w:r w:rsidRPr="00985722">
        <w:rPr>
          <w:rFonts w:ascii="Times New Roman" w:eastAsia="Times New Roman" w:hAnsi="Times New Roman"/>
          <w:sz w:val="28"/>
          <w:szCs w:val="28"/>
          <w:lang w:eastAsia="lv-LV"/>
        </w:rPr>
        <w:t xml:space="preserve">Valsts sekretārs </w:t>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t>Edvīns</w:t>
      </w:r>
      <w:r>
        <w:rPr>
          <w:rFonts w:ascii="Times New Roman" w:eastAsia="Times New Roman" w:hAnsi="Times New Roman"/>
          <w:sz w:val="28"/>
          <w:szCs w:val="28"/>
          <w:lang w:eastAsia="lv-LV"/>
        </w:rPr>
        <w:t> </w:t>
      </w:r>
      <w:r w:rsidRPr="00985722">
        <w:rPr>
          <w:rFonts w:ascii="Times New Roman" w:eastAsia="Times New Roman" w:hAnsi="Times New Roman"/>
          <w:sz w:val="28"/>
          <w:szCs w:val="28"/>
          <w:lang w:eastAsia="lv-LV"/>
        </w:rPr>
        <w:t>Balševics</w:t>
      </w:r>
    </w:p>
    <w:p w14:paraId="16A412E7" w14:textId="77777777" w:rsidR="00A17176" w:rsidRDefault="00A17176"/>
    <w:sectPr w:rsidR="00A17176" w:rsidSect="000D4A60">
      <w:headerReference w:type="default" r:id="rId10"/>
      <w:footerReference w:type="default" r:id="rId11"/>
      <w:pgSz w:w="16838" w:h="11906" w:orient="landscape"/>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738F1" w14:textId="77777777" w:rsidR="001E2072" w:rsidRDefault="001E2072" w:rsidP="00A62AC0">
      <w:pPr>
        <w:spacing w:after="0" w:line="240" w:lineRule="auto"/>
      </w:pPr>
      <w:r>
        <w:separator/>
      </w:r>
    </w:p>
  </w:endnote>
  <w:endnote w:type="continuationSeparator" w:id="0">
    <w:p w14:paraId="45F1FA38" w14:textId="77777777" w:rsidR="001E2072" w:rsidRDefault="001E2072" w:rsidP="00A6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820823"/>
      <w:docPartObj>
        <w:docPartGallery w:val="Page Numbers (Bottom of Page)"/>
        <w:docPartUnique/>
      </w:docPartObj>
    </w:sdtPr>
    <w:sdtEndPr>
      <w:rPr>
        <w:noProof/>
      </w:rPr>
    </w:sdtEndPr>
    <w:sdtContent>
      <w:p w14:paraId="1921D242" w14:textId="77777777" w:rsidR="00A62AC0" w:rsidRDefault="00A62AC0">
        <w:pPr>
          <w:pStyle w:val="Footer"/>
          <w:jc w:val="center"/>
        </w:pPr>
        <w:r w:rsidRPr="00DF321C">
          <w:rPr>
            <w:rFonts w:ascii="Times New Roman" w:hAnsi="Times New Roman" w:cs="Times New Roman"/>
          </w:rPr>
          <w:fldChar w:fldCharType="begin"/>
        </w:r>
        <w:r w:rsidRPr="00DF321C">
          <w:rPr>
            <w:rFonts w:ascii="Times New Roman" w:hAnsi="Times New Roman" w:cs="Times New Roman"/>
          </w:rPr>
          <w:instrText xml:space="preserve"> PAGE   \* MERGEFORMAT </w:instrText>
        </w:r>
        <w:r w:rsidRPr="00DF321C">
          <w:rPr>
            <w:rFonts w:ascii="Times New Roman" w:hAnsi="Times New Roman" w:cs="Times New Roman"/>
          </w:rPr>
          <w:fldChar w:fldCharType="separate"/>
        </w:r>
        <w:r w:rsidR="00DF321C">
          <w:rPr>
            <w:rFonts w:ascii="Times New Roman" w:hAnsi="Times New Roman" w:cs="Times New Roman"/>
            <w:noProof/>
          </w:rPr>
          <w:t>1</w:t>
        </w:r>
        <w:r w:rsidRPr="00DF321C">
          <w:rPr>
            <w:rFonts w:ascii="Times New Roman" w:hAnsi="Times New Roman" w:cs="Times New Roman"/>
            <w:noProof/>
          </w:rPr>
          <w:fldChar w:fldCharType="end"/>
        </w:r>
      </w:p>
    </w:sdtContent>
  </w:sdt>
  <w:p w14:paraId="418BDCF5" w14:textId="77777777" w:rsidR="00A62AC0" w:rsidRDefault="00A62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D8169" w14:textId="77777777" w:rsidR="001E2072" w:rsidRDefault="001E2072" w:rsidP="00A62AC0">
      <w:pPr>
        <w:spacing w:after="0" w:line="240" w:lineRule="auto"/>
      </w:pPr>
      <w:r>
        <w:separator/>
      </w:r>
    </w:p>
  </w:footnote>
  <w:footnote w:type="continuationSeparator" w:id="0">
    <w:p w14:paraId="0A4EE590" w14:textId="77777777" w:rsidR="001E2072" w:rsidRDefault="001E2072" w:rsidP="00A62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8E4D3" w14:textId="306A8FC2" w:rsidR="00DE6DC7" w:rsidRPr="007E361A" w:rsidRDefault="00DE6DC7" w:rsidP="00DE6DC7">
    <w:pPr>
      <w:pStyle w:val="Header"/>
      <w:jc w:val="right"/>
      <w:rPr>
        <w:rFonts w:ascii="Times New Roman" w:hAnsi="Times New Roman" w:cs="Times New Roman"/>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061"/>
    <w:multiLevelType w:val="hybridMultilevel"/>
    <w:tmpl w:val="26CEFF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C246EC"/>
    <w:multiLevelType w:val="hybridMultilevel"/>
    <w:tmpl w:val="F99094F0"/>
    <w:lvl w:ilvl="0" w:tplc="931E921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36049C"/>
    <w:multiLevelType w:val="hybridMultilevel"/>
    <w:tmpl w:val="7D081232"/>
    <w:lvl w:ilvl="0" w:tplc="ADA660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40C1D1E"/>
    <w:multiLevelType w:val="multilevel"/>
    <w:tmpl w:val="83F6F59C"/>
    <w:lvl w:ilvl="0">
      <w:numFmt w:val="bullet"/>
      <w:lvlText w:val="-"/>
      <w:lvlJc w:val="left"/>
      <w:pPr>
        <w:ind w:left="720" w:hanging="360"/>
      </w:pPr>
      <w:rPr>
        <w:rFonts w:ascii="Calibri" w:eastAsiaTheme="minorHAnsi" w:hAnsi="Calibri" w:cstheme="minorBidi" w:hint="default"/>
      </w:rPr>
    </w:lvl>
    <w:lvl w:ilvl="1">
      <w:start w:val="1"/>
      <w:numFmt w:val="decimal"/>
      <w:isLgl/>
      <w:lvlText w:val="%2."/>
      <w:lvlJc w:val="left"/>
      <w:pPr>
        <w:ind w:left="1860" w:hanging="420"/>
      </w:pPr>
      <w:rPr>
        <w:rFonts w:ascii="Times New Roman" w:eastAsiaTheme="minorHAnsi" w:hAnsi="Times New Roman" w:cs="Times New Roman"/>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25CC4D0C"/>
    <w:multiLevelType w:val="hybridMultilevel"/>
    <w:tmpl w:val="53FC6F32"/>
    <w:lvl w:ilvl="0" w:tplc="885CA780">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5" w15:restartNumberingAfterBreak="0">
    <w:nsid w:val="35A41AAC"/>
    <w:multiLevelType w:val="hybridMultilevel"/>
    <w:tmpl w:val="7BEA33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BB6EE2"/>
    <w:multiLevelType w:val="hybridMultilevel"/>
    <w:tmpl w:val="124434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3C1532"/>
    <w:multiLevelType w:val="hybridMultilevel"/>
    <w:tmpl w:val="52F4DD38"/>
    <w:lvl w:ilvl="0" w:tplc="8E2A86F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0B936E0"/>
    <w:multiLevelType w:val="hybridMultilevel"/>
    <w:tmpl w:val="92E26A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BF4BAD"/>
    <w:multiLevelType w:val="hybridMultilevel"/>
    <w:tmpl w:val="E294DA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0602A7"/>
    <w:multiLevelType w:val="hybridMultilevel"/>
    <w:tmpl w:val="475E4A40"/>
    <w:lvl w:ilvl="0" w:tplc="F38AB88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E737AC8"/>
    <w:multiLevelType w:val="hybridMultilevel"/>
    <w:tmpl w:val="1194D0C0"/>
    <w:lvl w:ilvl="0" w:tplc="F38AB884">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47E5023"/>
    <w:multiLevelType w:val="multilevel"/>
    <w:tmpl w:val="52B2FA98"/>
    <w:lvl w:ilvl="0">
      <w:start w:val="1"/>
      <w:numFmt w:val="decimal"/>
      <w:lvlText w:val="%1."/>
      <w:lvlJc w:val="left"/>
      <w:pPr>
        <w:ind w:left="360" w:hanging="360"/>
      </w:pPr>
      <w:rPr>
        <w:rFonts w:hint="default"/>
        <w:strike w:val="0"/>
        <w:color w:val="auto"/>
        <w:sz w:val="20"/>
        <w:szCs w:val="20"/>
      </w:rPr>
    </w:lvl>
    <w:lvl w:ilvl="1">
      <w:start w:val="1"/>
      <w:numFmt w:val="decimal"/>
      <w:lvlText w:val="%1.%2."/>
      <w:lvlJc w:val="left"/>
      <w:pPr>
        <w:ind w:left="1566" w:hanging="432"/>
      </w:pPr>
      <w:rPr>
        <w:b w:val="0"/>
        <w:sz w:val="20"/>
        <w:szCs w:val="20"/>
      </w:r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2"/>
  </w:num>
  <w:num w:numId="4">
    <w:abstractNumId w:val="6"/>
  </w:num>
  <w:num w:numId="5">
    <w:abstractNumId w:val="7"/>
  </w:num>
  <w:num w:numId="6">
    <w:abstractNumId w:val="12"/>
  </w:num>
  <w:num w:numId="7">
    <w:abstractNumId w:val="4"/>
  </w:num>
  <w:num w:numId="8">
    <w:abstractNumId w:val="11"/>
  </w:num>
  <w:num w:numId="9">
    <w:abstractNumId w:val="3"/>
  </w:num>
  <w:num w:numId="10">
    <w:abstractNumId w:val="9"/>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09"/>
    <w:rsid w:val="000C369A"/>
    <w:rsid w:val="000D07E0"/>
    <w:rsid w:val="000D4A60"/>
    <w:rsid w:val="00156E4E"/>
    <w:rsid w:val="001D6257"/>
    <w:rsid w:val="001E2072"/>
    <w:rsid w:val="00206B85"/>
    <w:rsid w:val="00232E31"/>
    <w:rsid w:val="00235AF4"/>
    <w:rsid w:val="00250D46"/>
    <w:rsid w:val="00265819"/>
    <w:rsid w:val="002E3E74"/>
    <w:rsid w:val="002F54D3"/>
    <w:rsid w:val="00300515"/>
    <w:rsid w:val="00326CA4"/>
    <w:rsid w:val="00347ED9"/>
    <w:rsid w:val="00365FFD"/>
    <w:rsid w:val="00380ACD"/>
    <w:rsid w:val="00382A5E"/>
    <w:rsid w:val="003E3961"/>
    <w:rsid w:val="003F353F"/>
    <w:rsid w:val="00400E3C"/>
    <w:rsid w:val="004469BB"/>
    <w:rsid w:val="00472B4B"/>
    <w:rsid w:val="00483697"/>
    <w:rsid w:val="004914A3"/>
    <w:rsid w:val="004A4F0F"/>
    <w:rsid w:val="004A5720"/>
    <w:rsid w:val="004D37A4"/>
    <w:rsid w:val="004E53A9"/>
    <w:rsid w:val="005029E3"/>
    <w:rsid w:val="00504999"/>
    <w:rsid w:val="00527C50"/>
    <w:rsid w:val="00560C84"/>
    <w:rsid w:val="0057293C"/>
    <w:rsid w:val="00591874"/>
    <w:rsid w:val="005F6528"/>
    <w:rsid w:val="00671615"/>
    <w:rsid w:val="006A0193"/>
    <w:rsid w:val="006C0E1F"/>
    <w:rsid w:val="006C5341"/>
    <w:rsid w:val="006D5F2C"/>
    <w:rsid w:val="006F56B4"/>
    <w:rsid w:val="00706BE5"/>
    <w:rsid w:val="00716D2B"/>
    <w:rsid w:val="00741183"/>
    <w:rsid w:val="00755B04"/>
    <w:rsid w:val="00774E76"/>
    <w:rsid w:val="00780852"/>
    <w:rsid w:val="00796A16"/>
    <w:rsid w:val="007B34F1"/>
    <w:rsid w:val="007D1D0C"/>
    <w:rsid w:val="007E361A"/>
    <w:rsid w:val="007F7113"/>
    <w:rsid w:val="0081180F"/>
    <w:rsid w:val="00833579"/>
    <w:rsid w:val="008737E1"/>
    <w:rsid w:val="008F3856"/>
    <w:rsid w:val="009253AA"/>
    <w:rsid w:val="00961233"/>
    <w:rsid w:val="00972ACC"/>
    <w:rsid w:val="009F0312"/>
    <w:rsid w:val="009F0A9F"/>
    <w:rsid w:val="009F1FDC"/>
    <w:rsid w:val="00A17176"/>
    <w:rsid w:val="00A62AC0"/>
    <w:rsid w:val="00AC509E"/>
    <w:rsid w:val="00B218D1"/>
    <w:rsid w:val="00B27698"/>
    <w:rsid w:val="00B40736"/>
    <w:rsid w:val="00B44F49"/>
    <w:rsid w:val="00B937AA"/>
    <w:rsid w:val="00B972AA"/>
    <w:rsid w:val="00BA7D55"/>
    <w:rsid w:val="00BE275A"/>
    <w:rsid w:val="00CA318E"/>
    <w:rsid w:val="00CD32D1"/>
    <w:rsid w:val="00D845EF"/>
    <w:rsid w:val="00DB2FEA"/>
    <w:rsid w:val="00DB708C"/>
    <w:rsid w:val="00DE6DC7"/>
    <w:rsid w:val="00DF321C"/>
    <w:rsid w:val="00E63AE2"/>
    <w:rsid w:val="00EB5409"/>
    <w:rsid w:val="00EC5E13"/>
    <w:rsid w:val="00F20574"/>
    <w:rsid w:val="00F320C5"/>
    <w:rsid w:val="00F63B76"/>
    <w:rsid w:val="00F81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5B41"/>
  <w15:docId w15:val="{57004219-E9C3-46DD-8BFC-BE892E5D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2"/>
    <w:basedOn w:val="Normal"/>
    <w:link w:val="ListParagraphChar"/>
    <w:uiPriority w:val="34"/>
    <w:qFormat/>
    <w:rsid w:val="009F0312"/>
    <w:pPr>
      <w:ind w:left="720"/>
      <w:contextualSpacing/>
    </w:pPr>
  </w:style>
  <w:style w:type="character" w:styleId="Hyperlink">
    <w:name w:val="Hyperlink"/>
    <w:basedOn w:val="DefaultParagraphFont"/>
    <w:uiPriority w:val="99"/>
    <w:unhideWhenUsed/>
    <w:rsid w:val="009F0312"/>
    <w:rPr>
      <w:color w:val="0000FF"/>
      <w:u w:val="single"/>
    </w:rPr>
  </w:style>
  <w:style w:type="character" w:customStyle="1" w:styleId="ListParagraphChar">
    <w:name w:val="List Paragraph Char"/>
    <w:aliases w:val="2 Char,Saraksta rindkopa2 Char"/>
    <w:link w:val="ListParagraph"/>
    <w:uiPriority w:val="34"/>
    <w:rsid w:val="003F353F"/>
  </w:style>
  <w:style w:type="paragraph" w:styleId="Header">
    <w:name w:val="header"/>
    <w:basedOn w:val="Normal"/>
    <w:link w:val="HeaderChar"/>
    <w:uiPriority w:val="99"/>
    <w:unhideWhenUsed/>
    <w:rsid w:val="00A62A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2AC0"/>
  </w:style>
  <w:style w:type="paragraph" w:styleId="Footer">
    <w:name w:val="footer"/>
    <w:basedOn w:val="Normal"/>
    <w:link w:val="FooterChar"/>
    <w:uiPriority w:val="99"/>
    <w:unhideWhenUsed/>
    <w:rsid w:val="00A62A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2AC0"/>
  </w:style>
  <w:style w:type="character" w:styleId="CommentReference">
    <w:name w:val="annotation reference"/>
    <w:basedOn w:val="DefaultParagraphFont"/>
    <w:uiPriority w:val="99"/>
    <w:semiHidden/>
    <w:unhideWhenUsed/>
    <w:rsid w:val="0057293C"/>
    <w:rPr>
      <w:sz w:val="16"/>
      <w:szCs w:val="16"/>
    </w:rPr>
  </w:style>
  <w:style w:type="paragraph" w:styleId="CommentText">
    <w:name w:val="annotation text"/>
    <w:basedOn w:val="Normal"/>
    <w:link w:val="CommentTextChar"/>
    <w:uiPriority w:val="99"/>
    <w:unhideWhenUsed/>
    <w:rsid w:val="0057293C"/>
    <w:pPr>
      <w:widowControl w:val="0"/>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7293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72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6D2B"/>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6D2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uploads/filedir/File/lemums-kapset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metry.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8DA8-8B5A-444E-929A-DDCAA104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10416</Words>
  <Characters>5938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Par apbedīšanas nozares regulējuma pilnveidošanu</vt:lpstr>
    </vt:vector>
  </TitlesOfParts>
  <Company/>
  <LinksUpToDate>false</LinksUpToDate>
  <CharactersWithSpaces>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apbedīšanas nozares regulējuma pilnveidošanu</dc:title>
  <dc:subject>3.pielikums informatīvajam ziņojumam</dc:subject>
  <dc:creator>Solvita Vaivode</dc:creator>
  <dc:description>Muzikante 67026930
Dzintra.Muzikante@varam.gov.lv
Vaivode 66016749
Solvita.Vaivode@varam.gov.lv</dc:description>
  <cp:lastModifiedBy>Dzintra Muzikante</cp:lastModifiedBy>
  <cp:revision>4</cp:revision>
  <cp:lastPrinted>2018-07-19T07:15:00Z</cp:lastPrinted>
  <dcterms:created xsi:type="dcterms:W3CDTF">2019-09-23T12:51:00Z</dcterms:created>
  <dcterms:modified xsi:type="dcterms:W3CDTF">2019-09-23T13:45:00Z</dcterms:modified>
  <cp:category>Reģionālā politika</cp:category>
</cp:coreProperties>
</file>