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6458"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3C8F2DD7" w14:textId="59C38A50"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w:t>
      </w:r>
      <w:r w:rsidR="00D6412E">
        <w:rPr>
          <w:rFonts w:ascii="Times New Roman" w:hAnsi="Times New Roman" w:cs="Times New Roman"/>
          <w:b/>
          <w:sz w:val="24"/>
          <w:szCs w:val="24"/>
        </w:rPr>
        <w:t xml:space="preserve"> </w:t>
      </w:r>
      <w:r w:rsidR="009851AB">
        <w:rPr>
          <w:rFonts w:ascii="Times New Roman" w:hAnsi="Times New Roman" w:cs="Times New Roman"/>
          <w:b/>
          <w:sz w:val="24"/>
          <w:szCs w:val="24"/>
        </w:rPr>
        <w:t>Rēzeknes</w:t>
      </w:r>
      <w:r w:rsidR="00D6412E">
        <w:rPr>
          <w:rFonts w:ascii="Times New Roman" w:hAnsi="Times New Roman" w:cs="Times New Roman"/>
          <w:b/>
          <w:sz w:val="24"/>
          <w:szCs w:val="24"/>
        </w:rPr>
        <w:t xml:space="preserve"> novada pašvaldībai</w:t>
      </w:r>
      <w:r w:rsidR="0012636E">
        <w:rPr>
          <w:rFonts w:ascii="Times New Roman" w:hAnsi="Times New Roman" w:cs="Times New Roman"/>
          <w:b/>
          <w:sz w:val="24"/>
          <w:szCs w:val="24"/>
        </w:rPr>
        <w:t xml:space="preserve"> </w:t>
      </w:r>
      <w:r w:rsidRPr="00C04FBF">
        <w:rPr>
          <w:rFonts w:ascii="Times New Roman" w:hAnsi="Times New Roman" w:cs="Times New Roman"/>
          <w:b/>
          <w:sz w:val="24"/>
          <w:szCs w:val="24"/>
        </w:rPr>
        <w:t>no valsts budžeta</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programmas</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97"/>
        <w:gridCol w:w="5764"/>
      </w:tblGrid>
      <w:tr w:rsidR="00053A0B" w14:paraId="3B3651D8" w14:textId="77777777" w:rsidTr="0053502C">
        <w:tc>
          <w:tcPr>
            <w:tcW w:w="9287" w:type="dxa"/>
            <w:gridSpan w:val="2"/>
          </w:tcPr>
          <w:p w14:paraId="7C5DF2BE" w14:textId="77777777" w:rsidR="00053A0B" w:rsidRDefault="00053A0B" w:rsidP="0053502C">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DAE3694" w14:textId="77777777" w:rsidTr="00263064">
        <w:tc>
          <w:tcPr>
            <w:tcW w:w="3369" w:type="dxa"/>
          </w:tcPr>
          <w:p w14:paraId="2DEE97D2" w14:textId="77777777" w:rsidR="00053A0B" w:rsidRPr="008F677D" w:rsidRDefault="00053A0B" w:rsidP="0053502C">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918" w:type="dxa"/>
          </w:tcPr>
          <w:p w14:paraId="354330A7" w14:textId="1FC16C14" w:rsidR="00053A0B" w:rsidRPr="00232784" w:rsidRDefault="003D4D5C" w:rsidP="002327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669"/>
        <w:gridCol w:w="3154"/>
        <w:gridCol w:w="5464"/>
      </w:tblGrid>
      <w:tr w:rsidR="006C1919" w14:paraId="277BF7FC" w14:textId="77777777" w:rsidTr="00E90914">
        <w:tc>
          <w:tcPr>
            <w:tcW w:w="9287" w:type="dxa"/>
            <w:gridSpan w:val="3"/>
          </w:tcPr>
          <w:p w14:paraId="34F49EC7"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681B46" w14:paraId="74ECA9A3" w14:textId="77777777" w:rsidTr="00E90914">
        <w:tc>
          <w:tcPr>
            <w:tcW w:w="669" w:type="dxa"/>
          </w:tcPr>
          <w:p w14:paraId="59E54128" w14:textId="77777777" w:rsidR="00681B46" w:rsidRPr="00C04FBF" w:rsidRDefault="00681B46" w:rsidP="00681B4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154" w:type="dxa"/>
          </w:tcPr>
          <w:p w14:paraId="4B0187BA" w14:textId="77777777" w:rsidR="00681B46" w:rsidRPr="00C04FBF" w:rsidRDefault="00681B46" w:rsidP="00681B4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464" w:type="dxa"/>
            <w:vAlign w:val="center"/>
          </w:tcPr>
          <w:p w14:paraId="423E6BF4" w14:textId="5A5BFB2E" w:rsidR="00F44582" w:rsidRPr="00E817D1" w:rsidRDefault="00F44582" w:rsidP="00F44582">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CD22A1">
              <w:rPr>
                <w:rFonts w:ascii="Times New Roman" w:hAnsi="Times New Roman" w:cs="Times New Roman"/>
                <w:bCs/>
                <w:sz w:val="24"/>
                <w:szCs w:val="24"/>
              </w:rPr>
              <w:t xml:space="preserve">Ministru kabineta </w:t>
            </w:r>
            <w:r>
              <w:rPr>
                <w:rFonts w:ascii="Times New Roman" w:hAnsi="Times New Roman" w:cs="Times New Roman"/>
                <w:bCs/>
                <w:sz w:val="24"/>
                <w:szCs w:val="24"/>
              </w:rPr>
              <w:t xml:space="preserve">2018. </w:t>
            </w:r>
            <w:r w:rsidRPr="00CD22A1">
              <w:rPr>
                <w:rFonts w:ascii="Times New Roman" w:hAnsi="Times New Roman" w:cs="Times New Roman"/>
                <w:bCs/>
                <w:sz w:val="24"/>
                <w:szCs w:val="24"/>
              </w:rPr>
              <w:t xml:space="preserve">gada </w:t>
            </w:r>
            <w:r>
              <w:rPr>
                <w:rFonts w:ascii="Times New Roman" w:hAnsi="Times New Roman" w:cs="Times New Roman"/>
                <w:bCs/>
                <w:sz w:val="24"/>
                <w:szCs w:val="24"/>
              </w:rPr>
              <w:t>17. jūlija</w:t>
            </w:r>
            <w:r w:rsidRPr="00CD22A1">
              <w:rPr>
                <w:rFonts w:ascii="Times New Roman" w:hAnsi="Times New Roman" w:cs="Times New Roman"/>
                <w:bCs/>
                <w:sz w:val="24"/>
                <w:szCs w:val="24"/>
              </w:rPr>
              <w:t xml:space="preserve"> noteikumiem Nr.</w:t>
            </w:r>
            <w:r>
              <w:rPr>
                <w:rFonts w:ascii="Times New Roman" w:hAnsi="Times New Roman" w:cs="Times New Roman"/>
                <w:bCs/>
                <w:sz w:val="24"/>
                <w:szCs w:val="24"/>
              </w:rPr>
              <w:t xml:space="preserve"> 421</w:t>
            </w:r>
            <w:r w:rsidRPr="00CD22A1">
              <w:rPr>
                <w:rFonts w:ascii="Times New Roman" w:hAnsi="Times New Roman" w:cs="Times New Roman"/>
                <w:bCs/>
                <w:sz w:val="24"/>
                <w:szCs w:val="24"/>
              </w:rPr>
              <w:t xml:space="preserve"> „Kārtība, kādā </w:t>
            </w:r>
            <w:r>
              <w:rPr>
                <w:rFonts w:ascii="Times New Roman" w:hAnsi="Times New Roman" w:cs="Times New Roman"/>
                <w:bCs/>
                <w:sz w:val="24"/>
                <w:szCs w:val="24"/>
              </w:rPr>
              <w:t>veic gadskārtējā valsts budžeta likumā noteiktās apropriācijas izmaiņas”</w:t>
            </w:r>
            <w:r w:rsidR="003D4D5C">
              <w:rPr>
                <w:rFonts w:ascii="Times New Roman" w:hAnsi="Times New Roman" w:cs="Times New Roman"/>
                <w:bCs/>
                <w:sz w:val="24"/>
                <w:szCs w:val="24"/>
              </w:rPr>
              <w:t xml:space="preserve"> 41. punkts</w:t>
            </w:r>
            <w:r>
              <w:rPr>
                <w:rFonts w:ascii="Times New Roman" w:hAnsi="Times New Roman" w:cs="Times New Roman"/>
                <w:bCs/>
                <w:sz w:val="24"/>
                <w:szCs w:val="24"/>
              </w:rPr>
              <w:t>.</w:t>
            </w:r>
          </w:p>
          <w:p w14:paraId="30C79D5C" w14:textId="357C5138" w:rsidR="008A34BE" w:rsidRPr="00DD0D8C" w:rsidRDefault="00F44582" w:rsidP="003F55D1">
            <w:pPr>
              <w:ind w:firstLine="487"/>
              <w:jc w:val="both"/>
              <w:rPr>
                <w:rFonts w:ascii="Times New Roman" w:hAnsi="Times New Roman" w:cs="Times New Roman"/>
                <w:bCs/>
                <w:sz w:val="24"/>
                <w:szCs w:val="24"/>
              </w:rPr>
            </w:pPr>
            <w:r>
              <w:rPr>
                <w:rFonts w:ascii="Times New Roman" w:hAnsi="Times New Roman" w:cs="Times New Roman"/>
                <w:bCs/>
                <w:sz w:val="24"/>
                <w:szCs w:val="24"/>
              </w:rPr>
              <w:t>2</w:t>
            </w:r>
            <w:r w:rsidR="000557FA">
              <w:rPr>
                <w:rFonts w:ascii="Times New Roman" w:hAnsi="Times New Roman" w:cs="Times New Roman"/>
                <w:bCs/>
                <w:sz w:val="24"/>
                <w:szCs w:val="24"/>
              </w:rPr>
              <w:t>. </w:t>
            </w:r>
            <w:r w:rsidR="009851AB">
              <w:rPr>
                <w:rFonts w:ascii="Times New Roman" w:hAnsi="Times New Roman" w:cs="Times New Roman"/>
                <w:bCs/>
                <w:sz w:val="24"/>
                <w:szCs w:val="24"/>
              </w:rPr>
              <w:t>Rēzeknes</w:t>
            </w:r>
            <w:r>
              <w:rPr>
                <w:rFonts w:ascii="Times New Roman" w:hAnsi="Times New Roman" w:cs="Times New Roman"/>
                <w:bCs/>
                <w:sz w:val="24"/>
                <w:szCs w:val="24"/>
              </w:rPr>
              <w:t xml:space="preserve"> novada pašvaldības 2019</w:t>
            </w:r>
            <w:r w:rsidR="003D4D5C">
              <w:rPr>
                <w:rFonts w:ascii="Times New Roman" w:hAnsi="Times New Roman" w:cs="Times New Roman"/>
                <w:bCs/>
                <w:sz w:val="24"/>
                <w:szCs w:val="24"/>
              </w:rPr>
              <w:t>. </w:t>
            </w:r>
            <w:r>
              <w:rPr>
                <w:rFonts w:ascii="Times New Roman" w:hAnsi="Times New Roman" w:cs="Times New Roman"/>
                <w:bCs/>
                <w:sz w:val="24"/>
                <w:szCs w:val="24"/>
              </w:rPr>
              <w:t xml:space="preserve">gada </w:t>
            </w:r>
            <w:r w:rsidR="009851AB">
              <w:rPr>
                <w:rFonts w:ascii="Times New Roman" w:hAnsi="Times New Roman" w:cs="Times New Roman"/>
                <w:bCs/>
                <w:sz w:val="24"/>
                <w:szCs w:val="24"/>
              </w:rPr>
              <w:t>13.</w:t>
            </w:r>
            <w:r w:rsidR="003D4D5C">
              <w:rPr>
                <w:rFonts w:ascii="Times New Roman" w:hAnsi="Times New Roman" w:cs="Times New Roman"/>
                <w:bCs/>
                <w:sz w:val="24"/>
                <w:szCs w:val="24"/>
              </w:rPr>
              <w:t> </w:t>
            </w:r>
            <w:r w:rsidR="009851AB">
              <w:rPr>
                <w:rFonts w:ascii="Times New Roman" w:hAnsi="Times New Roman" w:cs="Times New Roman"/>
                <w:bCs/>
                <w:sz w:val="24"/>
                <w:szCs w:val="24"/>
              </w:rPr>
              <w:t>septembra</w:t>
            </w:r>
            <w:r>
              <w:rPr>
                <w:rFonts w:ascii="Times New Roman" w:hAnsi="Times New Roman" w:cs="Times New Roman"/>
                <w:bCs/>
                <w:sz w:val="24"/>
                <w:szCs w:val="24"/>
              </w:rPr>
              <w:t xml:space="preserve"> vēstule Nr</w:t>
            </w:r>
            <w:r w:rsidR="003D4D5C">
              <w:rPr>
                <w:rFonts w:ascii="Times New Roman" w:hAnsi="Times New Roman" w:cs="Times New Roman"/>
                <w:bCs/>
                <w:sz w:val="24"/>
                <w:szCs w:val="24"/>
              </w:rPr>
              <w:t>. </w:t>
            </w:r>
            <w:r w:rsidR="009851AB">
              <w:rPr>
                <w:rFonts w:ascii="Times New Roman" w:hAnsi="Times New Roman" w:cs="Times New Roman"/>
                <w:bCs/>
                <w:sz w:val="24"/>
                <w:szCs w:val="24"/>
              </w:rPr>
              <w:t>4.2.1/1736</w:t>
            </w:r>
            <w:r>
              <w:rPr>
                <w:rFonts w:ascii="Times New Roman" w:hAnsi="Times New Roman" w:cs="Times New Roman"/>
                <w:bCs/>
                <w:sz w:val="24"/>
                <w:szCs w:val="24"/>
              </w:rPr>
              <w:t xml:space="preserve"> “Par </w:t>
            </w:r>
            <w:r w:rsidR="009851AB">
              <w:rPr>
                <w:rFonts w:ascii="Times New Roman" w:hAnsi="Times New Roman" w:cs="Times New Roman"/>
                <w:bCs/>
                <w:sz w:val="24"/>
                <w:szCs w:val="24"/>
              </w:rPr>
              <w:t>pašvaldības pieprasījumu no līdzekļiem neparedzētiem gadījumiem augusta stiprā lietus radīto postījumu seku novēršanai</w:t>
            </w:r>
            <w:r>
              <w:rPr>
                <w:rFonts w:ascii="Times New Roman" w:hAnsi="Times New Roman" w:cs="Times New Roman"/>
                <w:bCs/>
                <w:sz w:val="24"/>
                <w:szCs w:val="24"/>
              </w:rPr>
              <w:t>”.</w:t>
            </w:r>
          </w:p>
        </w:tc>
      </w:tr>
      <w:tr w:rsidR="00681B46" w14:paraId="77503E8A" w14:textId="77777777" w:rsidTr="00E90914">
        <w:tc>
          <w:tcPr>
            <w:tcW w:w="669" w:type="dxa"/>
          </w:tcPr>
          <w:p w14:paraId="3634BC8A" w14:textId="534E9F85" w:rsidR="00681B46" w:rsidRPr="00C04FBF" w:rsidRDefault="004C3B5F" w:rsidP="00681B46">
            <w:pPr>
              <w:jc w:val="center"/>
              <w:rPr>
                <w:rFonts w:ascii="Times New Roman" w:hAnsi="Times New Roman" w:cs="Times New Roman"/>
                <w:sz w:val="24"/>
                <w:szCs w:val="24"/>
              </w:rPr>
            </w:pPr>
            <w:r>
              <w:rPr>
                <w:rFonts w:ascii="Times New Roman" w:hAnsi="Times New Roman" w:cs="Times New Roman"/>
                <w:sz w:val="24"/>
                <w:szCs w:val="24"/>
              </w:rPr>
              <w:t xml:space="preserve"> </w:t>
            </w:r>
            <w:r w:rsidR="00681B46" w:rsidRPr="00C04FBF">
              <w:rPr>
                <w:rFonts w:ascii="Times New Roman" w:hAnsi="Times New Roman" w:cs="Times New Roman"/>
                <w:sz w:val="24"/>
                <w:szCs w:val="24"/>
              </w:rPr>
              <w:t>2.</w:t>
            </w:r>
          </w:p>
        </w:tc>
        <w:tc>
          <w:tcPr>
            <w:tcW w:w="3154" w:type="dxa"/>
          </w:tcPr>
          <w:p w14:paraId="2031CA62" w14:textId="77777777" w:rsidR="00681B46" w:rsidRPr="00C04FBF" w:rsidRDefault="00681B46" w:rsidP="00681B46">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464" w:type="dxa"/>
            <w:shd w:val="clear" w:color="auto" w:fill="auto"/>
          </w:tcPr>
          <w:p w14:paraId="3A1AF53C" w14:textId="06F4465B" w:rsidR="00CA13FE" w:rsidRDefault="00CA13FE" w:rsidP="002C582F">
            <w:pPr>
              <w:ind w:firstLine="459"/>
              <w:jc w:val="both"/>
              <w:rPr>
                <w:rFonts w:ascii="Times New Roman" w:hAnsi="Times New Roman" w:cs="Times New Roman"/>
                <w:bCs/>
                <w:sz w:val="24"/>
                <w:szCs w:val="24"/>
              </w:rPr>
            </w:pPr>
            <w:r w:rsidRPr="00CA13FE">
              <w:rPr>
                <w:rFonts w:ascii="Times New Roman" w:hAnsi="Times New Roman" w:cs="Times New Roman"/>
                <w:bCs/>
                <w:sz w:val="24"/>
                <w:szCs w:val="24"/>
              </w:rPr>
              <w:t>Pamatojoties uz</w:t>
            </w:r>
            <w:r>
              <w:rPr>
                <w:rFonts w:ascii="Times New Roman" w:hAnsi="Times New Roman" w:cs="Times New Roman"/>
                <w:bCs/>
                <w:sz w:val="24"/>
                <w:szCs w:val="24"/>
              </w:rPr>
              <w:t xml:space="preserve"> Rēzeknes novada pašvaldības iesniegto informāciju, 2019. gada 8. un 21. augustā stipra lietus laikā tika radīti dažādi bojājumi vairākiem Rēzeknes novada pašvaldības īpašumā esošajiem autoceļiem.</w:t>
            </w:r>
          </w:p>
          <w:p w14:paraId="643BD504" w14:textId="100DAA27" w:rsidR="00CA13FE" w:rsidRDefault="00CA13FE" w:rsidP="002C582F">
            <w:pPr>
              <w:ind w:firstLine="459"/>
              <w:jc w:val="both"/>
              <w:rPr>
                <w:rFonts w:ascii="Times New Roman" w:hAnsi="Times New Roman" w:cs="Times New Roman"/>
                <w:bCs/>
                <w:sz w:val="24"/>
                <w:szCs w:val="24"/>
              </w:rPr>
            </w:pPr>
            <w:r>
              <w:rPr>
                <w:rFonts w:ascii="Times New Roman" w:hAnsi="Times New Roman" w:cs="Times New Roman"/>
                <w:bCs/>
                <w:sz w:val="24"/>
                <w:szCs w:val="24"/>
              </w:rPr>
              <w:t>Minēto intensīvo lietusgāžu laikā</w:t>
            </w:r>
            <w:r w:rsidR="00E94A66">
              <w:rPr>
                <w:rFonts w:ascii="Times New Roman" w:hAnsi="Times New Roman" w:cs="Times New Roman"/>
                <w:bCs/>
                <w:sz w:val="24"/>
                <w:szCs w:val="24"/>
              </w:rPr>
              <w:t xml:space="preserve"> Rēzeknes novada Kaunatas pagastā</w:t>
            </w:r>
            <w:r>
              <w:rPr>
                <w:rFonts w:ascii="Times New Roman" w:hAnsi="Times New Roman" w:cs="Times New Roman"/>
                <w:bCs/>
                <w:sz w:val="24"/>
                <w:szCs w:val="24"/>
              </w:rPr>
              <w:t xml:space="preserve"> autoceļam 6226 Leiņi – Zaļais kalns (</w:t>
            </w:r>
            <w:r w:rsidRPr="00733FDD">
              <w:rPr>
                <w:rFonts w:ascii="Times New Roman" w:hAnsi="Times New Roman" w:cs="Times New Roman"/>
                <w:bCs/>
                <w:sz w:val="24"/>
                <w:szCs w:val="24"/>
              </w:rPr>
              <w:t>0,000 – 1,530</w:t>
            </w:r>
            <w:r>
              <w:rPr>
                <w:rFonts w:ascii="Times New Roman" w:hAnsi="Times New Roman" w:cs="Times New Roman"/>
                <w:bCs/>
                <w:sz w:val="24"/>
                <w:szCs w:val="24"/>
              </w:rPr>
              <w:t>)</w:t>
            </w:r>
            <w:r w:rsidR="003F55D1">
              <w:rPr>
                <w:rFonts w:ascii="Times New Roman" w:hAnsi="Times New Roman" w:cs="Times New Roman"/>
                <w:bCs/>
                <w:sz w:val="24"/>
                <w:szCs w:val="24"/>
              </w:rPr>
              <w:t>, kadastra apzīmējums 7862 011 0099,</w:t>
            </w:r>
            <w:r>
              <w:rPr>
                <w:rFonts w:ascii="Times New Roman" w:hAnsi="Times New Roman" w:cs="Times New Roman"/>
                <w:bCs/>
                <w:sz w:val="24"/>
                <w:szCs w:val="24"/>
              </w:rPr>
              <w:t xml:space="preserve"> izskalota viena caurteka</w:t>
            </w:r>
            <w:r w:rsidR="002172B9">
              <w:rPr>
                <w:rFonts w:ascii="Times New Roman" w:hAnsi="Times New Roman" w:cs="Times New Roman"/>
                <w:bCs/>
                <w:sz w:val="24"/>
                <w:szCs w:val="24"/>
              </w:rPr>
              <w:t xml:space="preserve"> </w:t>
            </w:r>
            <w:r>
              <w:rPr>
                <w:rFonts w:ascii="Times New Roman" w:hAnsi="Times New Roman" w:cs="Times New Roman"/>
                <w:bCs/>
                <w:sz w:val="24"/>
                <w:szCs w:val="24"/>
              </w:rPr>
              <w:t xml:space="preserve">0,710 km. Autoceļam 6275 Dubuļi – Patmalnieki – </w:t>
            </w:r>
            <w:proofErr w:type="spellStart"/>
            <w:r>
              <w:rPr>
                <w:rFonts w:ascii="Times New Roman" w:hAnsi="Times New Roman" w:cs="Times New Roman"/>
                <w:bCs/>
                <w:sz w:val="24"/>
                <w:szCs w:val="24"/>
              </w:rPr>
              <w:t>Astici</w:t>
            </w:r>
            <w:proofErr w:type="spellEnd"/>
            <w:r>
              <w:rPr>
                <w:rFonts w:ascii="Times New Roman" w:hAnsi="Times New Roman" w:cs="Times New Roman"/>
                <w:bCs/>
                <w:sz w:val="24"/>
                <w:szCs w:val="24"/>
              </w:rPr>
              <w:t xml:space="preserve"> (</w:t>
            </w:r>
            <w:r w:rsidRPr="00733FDD">
              <w:rPr>
                <w:rFonts w:ascii="Times New Roman" w:hAnsi="Times New Roman" w:cs="Times New Roman"/>
                <w:bCs/>
                <w:sz w:val="24"/>
                <w:szCs w:val="24"/>
              </w:rPr>
              <w:t>0,000 – 2,800</w:t>
            </w:r>
            <w:r>
              <w:rPr>
                <w:rFonts w:ascii="Times New Roman" w:hAnsi="Times New Roman" w:cs="Times New Roman"/>
                <w:bCs/>
                <w:sz w:val="24"/>
                <w:szCs w:val="24"/>
              </w:rPr>
              <w:t>)</w:t>
            </w:r>
            <w:r w:rsidR="002172B9">
              <w:rPr>
                <w:rFonts w:ascii="Times New Roman" w:hAnsi="Times New Roman" w:cs="Times New Roman"/>
                <w:bCs/>
                <w:sz w:val="24"/>
                <w:szCs w:val="24"/>
              </w:rPr>
              <w:t>,</w:t>
            </w:r>
            <w:r w:rsidR="003F55D1">
              <w:rPr>
                <w:rFonts w:ascii="Times New Roman" w:hAnsi="Times New Roman" w:cs="Times New Roman"/>
                <w:bCs/>
                <w:sz w:val="24"/>
                <w:szCs w:val="24"/>
              </w:rPr>
              <w:t xml:space="preserve"> kadastra apzīmējums 7862 012 0324</w:t>
            </w:r>
            <w:r w:rsidR="002172B9">
              <w:rPr>
                <w:rFonts w:ascii="Times New Roman" w:hAnsi="Times New Roman" w:cs="Times New Roman"/>
                <w:bCs/>
                <w:sz w:val="24"/>
                <w:szCs w:val="24"/>
              </w:rPr>
              <w:t>,</w:t>
            </w:r>
            <w:r>
              <w:rPr>
                <w:rFonts w:ascii="Times New Roman" w:hAnsi="Times New Roman" w:cs="Times New Roman"/>
                <w:bCs/>
                <w:sz w:val="24"/>
                <w:szCs w:val="24"/>
              </w:rPr>
              <w:t xml:space="preserve"> atsevišķi posmi ir neizbraucami, jo ceļa virskārta ir izskalota un izjaukta ceļa struktūra PK 2,6 km līdz 2,8 km</w:t>
            </w:r>
            <w:r w:rsidR="00E94A66">
              <w:rPr>
                <w:rFonts w:ascii="Times New Roman" w:hAnsi="Times New Roman" w:cs="Times New Roman"/>
                <w:bCs/>
                <w:sz w:val="24"/>
                <w:szCs w:val="24"/>
              </w:rPr>
              <w:t xml:space="preserve">, apmēram, 200 m garā posmā. Rēzeknes novada Lendžu pagastā autoceļu 6605 Ceplīši – </w:t>
            </w:r>
            <w:proofErr w:type="spellStart"/>
            <w:r w:rsidR="00E94A66">
              <w:rPr>
                <w:rFonts w:ascii="Times New Roman" w:hAnsi="Times New Roman" w:cs="Times New Roman"/>
                <w:bCs/>
                <w:sz w:val="24"/>
                <w:szCs w:val="24"/>
              </w:rPr>
              <w:t>Vilkusola</w:t>
            </w:r>
            <w:proofErr w:type="spellEnd"/>
            <w:r w:rsidR="003F55D1">
              <w:rPr>
                <w:rFonts w:ascii="Times New Roman" w:hAnsi="Times New Roman" w:cs="Times New Roman"/>
                <w:bCs/>
                <w:sz w:val="24"/>
                <w:szCs w:val="24"/>
              </w:rPr>
              <w:t>, kadastra apzīmējums 7866 002 2005,</w:t>
            </w:r>
            <w:r w:rsidR="00E94A66">
              <w:rPr>
                <w:rFonts w:ascii="Times New Roman" w:hAnsi="Times New Roman" w:cs="Times New Roman"/>
                <w:bCs/>
                <w:sz w:val="24"/>
                <w:szCs w:val="24"/>
              </w:rPr>
              <w:t xml:space="preserve"> un 6619 Ceplīši – </w:t>
            </w:r>
            <w:proofErr w:type="spellStart"/>
            <w:r w:rsidR="00E94A66">
              <w:rPr>
                <w:rFonts w:ascii="Times New Roman" w:hAnsi="Times New Roman" w:cs="Times New Roman"/>
                <w:bCs/>
                <w:sz w:val="24"/>
                <w:szCs w:val="24"/>
              </w:rPr>
              <w:t>Mežagaiļi</w:t>
            </w:r>
            <w:proofErr w:type="spellEnd"/>
            <w:r w:rsidR="003F55D1">
              <w:rPr>
                <w:rFonts w:ascii="Times New Roman" w:hAnsi="Times New Roman" w:cs="Times New Roman"/>
                <w:bCs/>
                <w:sz w:val="24"/>
                <w:szCs w:val="24"/>
              </w:rPr>
              <w:t>, kadastra apzīmējums 7866 002 2004,</w:t>
            </w:r>
            <w:r w:rsidR="00E94A66">
              <w:rPr>
                <w:rFonts w:ascii="Times New Roman" w:hAnsi="Times New Roman" w:cs="Times New Roman"/>
                <w:bCs/>
                <w:sz w:val="24"/>
                <w:szCs w:val="24"/>
              </w:rPr>
              <w:t xml:space="preserve"> krustojuma zonā pa ceļa klātni no pakalniem plūst ūdens, </w:t>
            </w:r>
            <w:proofErr w:type="spellStart"/>
            <w:r w:rsidR="00E94A66">
              <w:rPr>
                <w:rFonts w:ascii="Times New Roman" w:hAnsi="Times New Roman" w:cs="Times New Roman"/>
                <w:bCs/>
                <w:sz w:val="24"/>
                <w:szCs w:val="24"/>
              </w:rPr>
              <w:t>sāngrāvjos</w:t>
            </w:r>
            <w:proofErr w:type="spellEnd"/>
            <w:r w:rsidR="00E94A66">
              <w:rPr>
                <w:rFonts w:ascii="Times New Roman" w:hAnsi="Times New Roman" w:cs="Times New Roman"/>
                <w:bCs/>
                <w:sz w:val="24"/>
                <w:szCs w:val="24"/>
              </w:rPr>
              <w:t xml:space="preserve"> ieskalota smilts un noskalota grants sega.</w:t>
            </w:r>
          </w:p>
          <w:p w14:paraId="68C17BC7" w14:textId="56993F54" w:rsidR="00E94A66" w:rsidRDefault="00E94A66" w:rsidP="002C582F">
            <w:pPr>
              <w:ind w:firstLine="459"/>
              <w:jc w:val="both"/>
              <w:rPr>
                <w:rFonts w:ascii="Times New Roman" w:hAnsi="Times New Roman" w:cs="Times New Roman"/>
                <w:bCs/>
                <w:sz w:val="24"/>
                <w:szCs w:val="24"/>
              </w:rPr>
            </w:pPr>
            <w:r>
              <w:rPr>
                <w:rFonts w:ascii="Times New Roman" w:hAnsi="Times New Roman" w:cs="Times New Roman"/>
                <w:bCs/>
                <w:sz w:val="24"/>
                <w:szCs w:val="24"/>
              </w:rPr>
              <w:t>Līdz ar to, lai novērstu 2019.</w:t>
            </w:r>
            <w:r w:rsidR="006F2E1D">
              <w:rPr>
                <w:rFonts w:ascii="Times New Roman" w:hAnsi="Times New Roman" w:cs="Times New Roman"/>
                <w:bCs/>
                <w:sz w:val="24"/>
                <w:szCs w:val="24"/>
              </w:rPr>
              <w:t> </w:t>
            </w:r>
            <w:r>
              <w:rPr>
                <w:rFonts w:ascii="Times New Roman" w:hAnsi="Times New Roman" w:cs="Times New Roman"/>
                <w:bCs/>
                <w:sz w:val="24"/>
                <w:szCs w:val="24"/>
              </w:rPr>
              <w:t>gada 8. un 21.</w:t>
            </w:r>
            <w:r w:rsidR="006F2E1D">
              <w:rPr>
                <w:rFonts w:ascii="Times New Roman" w:hAnsi="Times New Roman" w:cs="Times New Roman"/>
                <w:bCs/>
                <w:sz w:val="24"/>
                <w:szCs w:val="24"/>
              </w:rPr>
              <w:t> </w:t>
            </w:r>
            <w:r>
              <w:rPr>
                <w:rFonts w:ascii="Times New Roman" w:hAnsi="Times New Roman" w:cs="Times New Roman"/>
                <w:bCs/>
                <w:sz w:val="24"/>
                <w:szCs w:val="24"/>
              </w:rPr>
              <w:t>augustā stipra lietus laikā radītos postījumus, nepieciešams veikt jaunas caurtekas ierīkošanu, ceļu segumu atjaunošanu, caurteku tīrīšanu un nostiprināšanu, apauguma noņemšanu ar grunts aizvešanu, autoceļu profilēšanu un dolomīta šķembu</w:t>
            </w:r>
            <w:r w:rsidR="00466FB9">
              <w:rPr>
                <w:rFonts w:ascii="Times New Roman" w:hAnsi="Times New Roman" w:cs="Times New Roman"/>
                <w:bCs/>
                <w:sz w:val="24"/>
                <w:szCs w:val="24"/>
              </w:rPr>
              <w:t xml:space="preserve"> seguma izbūvi.</w:t>
            </w:r>
          </w:p>
          <w:p w14:paraId="1FAD482E" w14:textId="73C67EC0" w:rsidR="00466FB9" w:rsidRDefault="00466FB9" w:rsidP="002C582F">
            <w:pPr>
              <w:ind w:firstLine="459"/>
              <w:jc w:val="both"/>
              <w:rPr>
                <w:rFonts w:ascii="Times New Roman" w:hAnsi="Times New Roman" w:cs="Times New Roman"/>
                <w:bCs/>
                <w:sz w:val="24"/>
                <w:szCs w:val="24"/>
              </w:rPr>
            </w:pPr>
            <w:r>
              <w:rPr>
                <w:rFonts w:ascii="Times New Roman" w:hAnsi="Times New Roman" w:cs="Times New Roman"/>
                <w:bCs/>
                <w:sz w:val="24"/>
                <w:szCs w:val="24"/>
              </w:rPr>
              <w:t>Rēzeknes novada pašvaldība norāda, ka</w:t>
            </w:r>
            <w:r w:rsidR="00913A45">
              <w:rPr>
                <w:rFonts w:ascii="Times New Roman" w:hAnsi="Times New Roman" w:cs="Times New Roman"/>
                <w:bCs/>
                <w:sz w:val="24"/>
                <w:szCs w:val="24"/>
              </w:rPr>
              <w:t xml:space="preserve"> minēto lietusgāžu laikā bojāto autoceļu posmu dēļ iedzīvotājiem ir apgrūtināta nokļūšana uz darba vietām, izglītības un valsts iestādēm, veselības aprūpes iestādēm un veikaliem.</w:t>
            </w:r>
          </w:p>
          <w:p w14:paraId="47B4D57D" w14:textId="5ED8C431" w:rsidR="009851AB" w:rsidRDefault="001E1B0A" w:rsidP="009851AB">
            <w:pPr>
              <w:ind w:firstLine="459"/>
              <w:jc w:val="both"/>
              <w:rPr>
                <w:rFonts w:ascii="Times New Roman" w:hAnsi="Times New Roman" w:cs="Times New Roman"/>
                <w:bCs/>
                <w:sz w:val="24"/>
                <w:szCs w:val="24"/>
                <w:highlight w:val="yellow"/>
              </w:rPr>
            </w:pPr>
            <w:r w:rsidRPr="009851AB">
              <w:rPr>
                <w:rFonts w:ascii="Times New Roman" w:hAnsi="Times New Roman" w:cs="Times New Roman"/>
                <w:bCs/>
                <w:sz w:val="24"/>
                <w:szCs w:val="24"/>
              </w:rPr>
              <w:lastRenderedPageBreak/>
              <w:t xml:space="preserve">Pamatojoties uz </w:t>
            </w:r>
            <w:r w:rsidR="009851AB" w:rsidRPr="009851AB">
              <w:rPr>
                <w:rFonts w:ascii="Times New Roman" w:hAnsi="Times New Roman" w:cs="Times New Roman"/>
                <w:bCs/>
                <w:sz w:val="24"/>
                <w:szCs w:val="24"/>
              </w:rPr>
              <w:t>Rēzeknes</w:t>
            </w:r>
            <w:r w:rsidRPr="009851AB">
              <w:rPr>
                <w:rFonts w:ascii="Times New Roman" w:hAnsi="Times New Roman" w:cs="Times New Roman"/>
                <w:bCs/>
                <w:sz w:val="24"/>
                <w:szCs w:val="24"/>
              </w:rPr>
              <w:t xml:space="preserve"> novada pašvaldības iesniegtajiem izmaksu apliecinošajiem dokumentiem, </w:t>
            </w:r>
            <w:r w:rsidR="009851AB" w:rsidRPr="009851AB">
              <w:rPr>
                <w:rFonts w:ascii="Times New Roman" w:hAnsi="Times New Roman" w:cs="Times New Roman"/>
                <w:bCs/>
                <w:sz w:val="24"/>
                <w:szCs w:val="24"/>
              </w:rPr>
              <w:t>lai segtu izdevumus, kas s</w:t>
            </w:r>
            <w:r w:rsidR="006F2E1D">
              <w:rPr>
                <w:rFonts w:ascii="Times New Roman" w:hAnsi="Times New Roman" w:cs="Times New Roman"/>
                <w:bCs/>
                <w:sz w:val="24"/>
                <w:szCs w:val="24"/>
              </w:rPr>
              <w:t>aistīti ar 2019. gada 8. un 21. </w:t>
            </w:r>
            <w:r w:rsidR="009851AB" w:rsidRPr="009851AB">
              <w:rPr>
                <w:rFonts w:ascii="Times New Roman" w:hAnsi="Times New Roman" w:cs="Times New Roman"/>
                <w:bCs/>
                <w:sz w:val="24"/>
                <w:szCs w:val="24"/>
              </w:rPr>
              <w:t>augustā spēcīga lietus laikā radīto postījumu novēršanu uz Rēzeknes novada pašvaldības teritorijā esošajiem autoceļiem</w:t>
            </w:r>
            <w:r w:rsidRPr="009851AB">
              <w:rPr>
                <w:rFonts w:ascii="Times New Roman" w:hAnsi="Times New Roman" w:cs="Times New Roman"/>
                <w:bCs/>
                <w:sz w:val="24"/>
                <w:szCs w:val="24"/>
              </w:rPr>
              <w:t xml:space="preserve"> kopā ir nepieciešami finanšu līdzekļi </w:t>
            </w:r>
            <w:r w:rsidR="009851AB" w:rsidRPr="009851AB">
              <w:rPr>
                <w:rFonts w:ascii="Times New Roman" w:hAnsi="Times New Roman" w:cs="Times New Roman"/>
                <w:bCs/>
                <w:sz w:val="24"/>
                <w:szCs w:val="24"/>
              </w:rPr>
              <w:t>13159</w:t>
            </w:r>
            <w:r w:rsidRPr="009851AB">
              <w:rPr>
                <w:rFonts w:ascii="Times New Roman" w:hAnsi="Times New Roman" w:cs="Times New Roman"/>
                <w:bCs/>
                <w:sz w:val="24"/>
                <w:szCs w:val="24"/>
              </w:rPr>
              <w:t xml:space="preserve"> </w:t>
            </w:r>
            <w:proofErr w:type="spellStart"/>
            <w:r w:rsidRPr="003F55D1">
              <w:rPr>
                <w:rFonts w:ascii="Times New Roman" w:hAnsi="Times New Roman" w:cs="Times New Roman"/>
                <w:bCs/>
                <w:i/>
                <w:sz w:val="24"/>
                <w:szCs w:val="24"/>
              </w:rPr>
              <w:t>euro</w:t>
            </w:r>
            <w:proofErr w:type="spellEnd"/>
            <w:r w:rsidRPr="009851AB">
              <w:rPr>
                <w:rFonts w:ascii="Times New Roman" w:hAnsi="Times New Roman" w:cs="Times New Roman"/>
                <w:bCs/>
                <w:sz w:val="24"/>
                <w:szCs w:val="24"/>
              </w:rPr>
              <w:t xml:space="preserve"> apmērā. Pašvaldība apņemas nodrošināt līdzfinansējumu </w:t>
            </w:r>
            <w:r w:rsidR="00401BB6">
              <w:rPr>
                <w:rFonts w:ascii="Times New Roman" w:hAnsi="Times New Roman" w:cs="Times New Roman"/>
                <w:bCs/>
                <w:sz w:val="24"/>
                <w:szCs w:val="24"/>
              </w:rPr>
              <w:t>3 948</w:t>
            </w:r>
            <w:r w:rsidRPr="009851AB">
              <w:rPr>
                <w:rFonts w:ascii="Times New Roman" w:hAnsi="Times New Roman" w:cs="Times New Roman"/>
                <w:bCs/>
                <w:sz w:val="24"/>
                <w:szCs w:val="24"/>
              </w:rPr>
              <w:t xml:space="preserve"> </w:t>
            </w:r>
            <w:proofErr w:type="spellStart"/>
            <w:r w:rsidRPr="003F55D1">
              <w:rPr>
                <w:rFonts w:ascii="Times New Roman" w:hAnsi="Times New Roman" w:cs="Times New Roman"/>
                <w:bCs/>
                <w:i/>
                <w:sz w:val="24"/>
                <w:szCs w:val="24"/>
              </w:rPr>
              <w:t>euro</w:t>
            </w:r>
            <w:proofErr w:type="spellEnd"/>
            <w:r w:rsidRPr="009851AB">
              <w:rPr>
                <w:rFonts w:ascii="Times New Roman" w:hAnsi="Times New Roman" w:cs="Times New Roman"/>
                <w:bCs/>
                <w:sz w:val="24"/>
                <w:szCs w:val="24"/>
              </w:rPr>
              <w:t xml:space="preserve"> apmērā, kas ir 30 procenti no postījumu novēršanai nepieciešamās summas. Līdz ar to no valsts budžeta programmas „Līdzekļi neparedzētiem gadījumiem” nepieciešami finanšu līdzekļi </w:t>
            </w:r>
            <w:r w:rsidR="00401BB6">
              <w:rPr>
                <w:rFonts w:ascii="Times New Roman" w:hAnsi="Times New Roman" w:cs="Times New Roman"/>
                <w:bCs/>
                <w:sz w:val="24"/>
                <w:szCs w:val="24"/>
              </w:rPr>
              <w:t>9 211</w:t>
            </w:r>
            <w:r w:rsidRPr="009851AB">
              <w:rPr>
                <w:rFonts w:ascii="Times New Roman" w:hAnsi="Times New Roman" w:cs="Times New Roman"/>
                <w:bCs/>
                <w:sz w:val="24"/>
                <w:szCs w:val="24"/>
              </w:rPr>
              <w:t xml:space="preserve"> </w:t>
            </w:r>
            <w:proofErr w:type="spellStart"/>
            <w:r w:rsidRPr="003F55D1">
              <w:rPr>
                <w:rFonts w:ascii="Times New Roman" w:hAnsi="Times New Roman" w:cs="Times New Roman"/>
                <w:bCs/>
                <w:i/>
                <w:sz w:val="24"/>
                <w:szCs w:val="24"/>
              </w:rPr>
              <w:t>euro</w:t>
            </w:r>
            <w:proofErr w:type="spellEnd"/>
            <w:r w:rsidRPr="009851AB">
              <w:rPr>
                <w:rFonts w:ascii="Times New Roman" w:hAnsi="Times New Roman" w:cs="Times New Roman"/>
                <w:bCs/>
                <w:sz w:val="24"/>
                <w:szCs w:val="24"/>
              </w:rPr>
              <w:t xml:space="preserve"> apmērā.</w:t>
            </w:r>
          </w:p>
          <w:p w14:paraId="2BB5C4EB" w14:textId="302AF948" w:rsidR="001E1B0A" w:rsidRPr="001E1B0A" w:rsidRDefault="001E1B0A" w:rsidP="006F2E1D">
            <w:pPr>
              <w:ind w:firstLine="459"/>
              <w:jc w:val="both"/>
              <w:rPr>
                <w:rFonts w:ascii="Times New Roman" w:hAnsi="Times New Roman" w:cs="Times New Roman"/>
                <w:bCs/>
                <w:sz w:val="24"/>
                <w:szCs w:val="24"/>
              </w:rPr>
            </w:pPr>
            <w:r w:rsidRPr="009851AB">
              <w:rPr>
                <w:rFonts w:ascii="Times New Roman" w:hAnsi="Times New Roman" w:cs="Times New Roman"/>
                <w:bCs/>
                <w:sz w:val="24"/>
                <w:szCs w:val="24"/>
              </w:rPr>
              <w:t xml:space="preserve">Ministru kabineta rīkojuma projekts „Par finanšu līdzekļu piešķiršanu </w:t>
            </w:r>
            <w:r w:rsidR="009851AB" w:rsidRPr="009851AB">
              <w:rPr>
                <w:rFonts w:ascii="Times New Roman" w:hAnsi="Times New Roman" w:cs="Times New Roman"/>
                <w:bCs/>
                <w:sz w:val="24"/>
                <w:szCs w:val="24"/>
              </w:rPr>
              <w:t>Rēzeknes</w:t>
            </w:r>
            <w:r w:rsidRPr="009851AB">
              <w:rPr>
                <w:rFonts w:ascii="Times New Roman" w:hAnsi="Times New Roman" w:cs="Times New Roman"/>
                <w:bCs/>
                <w:sz w:val="24"/>
                <w:szCs w:val="24"/>
              </w:rPr>
              <w:t xml:space="preserve"> novada pašvaldībai no valsts budžeta programmas „Līdzekļi neparedzētiem gadījumiem”” </w:t>
            </w:r>
            <w:r w:rsidR="000557FA">
              <w:rPr>
                <w:rFonts w:ascii="Times New Roman" w:hAnsi="Times New Roman" w:cs="Times New Roman"/>
                <w:bCs/>
                <w:sz w:val="24"/>
                <w:szCs w:val="24"/>
              </w:rPr>
              <w:t xml:space="preserve">(turpmāk – rīkojuma projekts) </w:t>
            </w:r>
            <w:r w:rsidRPr="009851AB">
              <w:rPr>
                <w:rFonts w:ascii="Times New Roman" w:hAnsi="Times New Roman" w:cs="Times New Roman"/>
                <w:bCs/>
                <w:sz w:val="24"/>
                <w:szCs w:val="24"/>
              </w:rPr>
              <w:t xml:space="preserve">paredz </w:t>
            </w:r>
            <w:r w:rsidR="009851AB" w:rsidRPr="009851AB">
              <w:rPr>
                <w:rFonts w:ascii="Times New Roman" w:hAnsi="Times New Roman" w:cs="Times New Roman"/>
                <w:bCs/>
                <w:sz w:val="24"/>
                <w:szCs w:val="24"/>
              </w:rPr>
              <w:t xml:space="preserve">Finanšu ministrijai no valsts budžeta programmas 02.00.00 “Līdzekļi neparedzētiem gadījumiem” piešķirt Vides aizsardzības un reģionālās attīstības ministrijai </w:t>
            </w:r>
            <w:r w:rsidR="00401BB6">
              <w:rPr>
                <w:rFonts w:ascii="Times New Roman" w:hAnsi="Times New Roman" w:cs="Times New Roman"/>
                <w:bCs/>
                <w:sz w:val="24"/>
                <w:szCs w:val="24"/>
              </w:rPr>
              <w:t>9 211</w:t>
            </w:r>
            <w:r w:rsidR="009851AB" w:rsidRPr="009851AB">
              <w:rPr>
                <w:rFonts w:ascii="Times New Roman" w:hAnsi="Times New Roman" w:cs="Times New Roman"/>
                <w:bCs/>
                <w:sz w:val="24"/>
                <w:szCs w:val="24"/>
              </w:rPr>
              <w:t xml:space="preserve"> </w:t>
            </w:r>
            <w:proofErr w:type="spellStart"/>
            <w:r w:rsidR="009851AB" w:rsidRPr="003F55D1">
              <w:rPr>
                <w:rFonts w:ascii="Times New Roman" w:hAnsi="Times New Roman" w:cs="Times New Roman"/>
                <w:bCs/>
                <w:i/>
                <w:sz w:val="24"/>
                <w:szCs w:val="24"/>
              </w:rPr>
              <w:t>euro</w:t>
            </w:r>
            <w:proofErr w:type="spellEnd"/>
            <w:r w:rsidR="009851AB" w:rsidRPr="009851AB">
              <w:rPr>
                <w:rFonts w:ascii="Times New Roman" w:hAnsi="Times New Roman" w:cs="Times New Roman"/>
                <w:bCs/>
                <w:sz w:val="24"/>
                <w:szCs w:val="24"/>
              </w:rPr>
              <w:t xml:space="preserve"> pārskaitīšanai Rēzeknes novada pašvaldībai, lai segtu izdevumus, kas saistīti ar 2019.</w:t>
            </w:r>
            <w:r w:rsidR="006F2E1D">
              <w:rPr>
                <w:rFonts w:ascii="Times New Roman" w:hAnsi="Times New Roman" w:cs="Times New Roman"/>
                <w:bCs/>
                <w:sz w:val="24"/>
                <w:szCs w:val="24"/>
              </w:rPr>
              <w:t> </w:t>
            </w:r>
            <w:r w:rsidR="009851AB" w:rsidRPr="009851AB">
              <w:rPr>
                <w:rFonts w:ascii="Times New Roman" w:hAnsi="Times New Roman" w:cs="Times New Roman"/>
                <w:bCs/>
                <w:sz w:val="24"/>
                <w:szCs w:val="24"/>
              </w:rPr>
              <w:t>gada 8. un 21. augustā spēcīga lietus laikā radīto postījumu novēršanu uz Rēzeknes novada pašvaldības teritorijā esošajiem autoceļiem</w:t>
            </w:r>
            <w:r w:rsidR="000557FA">
              <w:rPr>
                <w:rFonts w:ascii="Times New Roman" w:hAnsi="Times New Roman" w:cs="Times New Roman"/>
                <w:bCs/>
                <w:sz w:val="24"/>
                <w:szCs w:val="24"/>
              </w:rPr>
              <w:t xml:space="preserve">, kā arī </w:t>
            </w:r>
            <w:r w:rsidR="009851AB" w:rsidRPr="009851AB">
              <w:rPr>
                <w:rFonts w:ascii="Times New Roman" w:hAnsi="Times New Roman" w:cs="Times New Roman"/>
                <w:bCs/>
                <w:sz w:val="24"/>
                <w:szCs w:val="24"/>
              </w:rPr>
              <w:t>Vides aizsardzības un reģionālās attīstības ministrijai minēto finansējumu pārskaitīt Rēzeknes novada pašvaldībai pēc tam, kad pašvaldība būs iesniegusi attiecīgus dokumentus (līgumu, rēķinu kopijas), kas apliecina, ka tā ir nodrošinājusi ne mazāk kā 30 procentu no finansējuma, kas nepieciešams, lai segtu izdevumus, kas saistīti ar 2019. gada 8. un 21. augustā spēcīga lietus laikā radīto postījumu novēršanu uz Rēzeknes novada pašvaldības teritorijā esošajiem autoceļiem.</w:t>
            </w:r>
          </w:p>
        </w:tc>
      </w:tr>
      <w:tr w:rsidR="006C1919" w14:paraId="46D113D5" w14:textId="77777777" w:rsidTr="00E90914">
        <w:tc>
          <w:tcPr>
            <w:tcW w:w="669" w:type="dxa"/>
          </w:tcPr>
          <w:p w14:paraId="5C7C25CC"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3154" w:type="dxa"/>
          </w:tcPr>
          <w:p w14:paraId="21C2F21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464" w:type="dxa"/>
            <w:shd w:val="clear" w:color="auto" w:fill="auto"/>
          </w:tcPr>
          <w:p w14:paraId="4ECDC37B" w14:textId="1EC7D97C" w:rsidR="006C1919" w:rsidRPr="00C97D86" w:rsidRDefault="002C582F" w:rsidP="00D44CB4">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002172B9">
              <w:rPr>
                <w:rFonts w:ascii="Times New Roman" w:hAnsi="Times New Roman" w:cs="Times New Roman"/>
                <w:sz w:val="24"/>
                <w:szCs w:val="24"/>
              </w:rPr>
              <w:t>.</w:t>
            </w:r>
          </w:p>
        </w:tc>
      </w:tr>
      <w:tr w:rsidR="006C1919" w14:paraId="4E7AB788" w14:textId="77777777" w:rsidTr="00E90914">
        <w:tc>
          <w:tcPr>
            <w:tcW w:w="669" w:type="dxa"/>
          </w:tcPr>
          <w:p w14:paraId="5DF2BD8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3154" w:type="dxa"/>
          </w:tcPr>
          <w:p w14:paraId="445DB42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464" w:type="dxa"/>
          </w:tcPr>
          <w:p w14:paraId="59D4A99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2D44BD65" w14:textId="77777777" w:rsidTr="000D707B">
        <w:tc>
          <w:tcPr>
            <w:tcW w:w="9287" w:type="dxa"/>
          </w:tcPr>
          <w:p w14:paraId="27D4E43D" w14:textId="77777777"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rsidR="006C1919" w14:paraId="6843AEF0" w14:textId="77777777" w:rsidTr="000D707B">
        <w:tc>
          <w:tcPr>
            <w:tcW w:w="9287" w:type="dxa"/>
          </w:tcPr>
          <w:p w14:paraId="41229F3D"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7"/>
        <w:gridCol w:w="996"/>
        <w:gridCol w:w="996"/>
        <w:gridCol w:w="996"/>
        <w:gridCol w:w="996"/>
        <w:gridCol w:w="1106"/>
      </w:tblGrid>
      <w:tr w:rsidR="00053A0B" w:rsidRPr="00410B36"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410B36" w:rsidRDefault="00053A0B" w:rsidP="0053502C">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410B36"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53502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w:t>
            </w:r>
            <w:r w:rsidR="00310E0A">
              <w:rPr>
                <w:rFonts w:ascii="Times New Roman" w:eastAsia="Times New Roman" w:hAnsi="Times New Roman" w:cs="Times New Roman"/>
                <w:color w:val="000000" w:themeColor="text1"/>
                <w:sz w:val="24"/>
                <w:szCs w:val="24"/>
                <w:lang w:eastAsia="lv-LV"/>
              </w:rPr>
              <w:t>9</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53502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53502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53502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kārtējā gadā, salīdzinot ar valsts </w:t>
            </w:r>
            <w:r w:rsidRPr="00410B36">
              <w:rPr>
                <w:rFonts w:ascii="Times New Roman" w:eastAsia="Times New Roman" w:hAnsi="Times New Roman" w:cs="Times New Roman"/>
                <w:color w:val="000000" w:themeColor="text1"/>
                <w:sz w:val="24"/>
                <w:szCs w:val="24"/>
                <w:lang w:eastAsia="lv-LV"/>
              </w:rPr>
              <w:lastRenderedPageBreak/>
              <w:t>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53502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542506DC" w:rsidR="00053A0B" w:rsidRPr="00410B36" w:rsidRDefault="00053A0B" w:rsidP="0053502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w:t>
            </w:r>
            <w:r w:rsidRPr="00410B36">
              <w:rPr>
                <w:rFonts w:ascii="Times New Roman" w:eastAsia="Times New Roman" w:hAnsi="Times New Roman" w:cs="Times New Roman"/>
                <w:color w:val="000000" w:themeColor="text1"/>
                <w:sz w:val="24"/>
                <w:szCs w:val="24"/>
                <w:lang w:eastAsia="lv-LV"/>
              </w:rPr>
              <w:lastRenderedPageBreak/>
              <w:t xml:space="preserve">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53502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2D9704A4"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w:t>
            </w:r>
            <w:r w:rsidRPr="00410B36">
              <w:rPr>
                <w:rFonts w:ascii="Times New Roman" w:eastAsia="Times New Roman" w:hAnsi="Times New Roman" w:cs="Times New Roman"/>
                <w:color w:val="000000" w:themeColor="text1"/>
                <w:sz w:val="24"/>
                <w:szCs w:val="24"/>
                <w:lang w:eastAsia="lv-LV"/>
              </w:rPr>
              <w:lastRenderedPageBreak/>
              <w:t xml:space="preserve">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356EFD58"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 xml:space="preserve">izmaiņas, salīdzinot ar vidēja termiņa budžeta </w:t>
            </w:r>
            <w:r w:rsidRPr="00410B36">
              <w:rPr>
                <w:rFonts w:ascii="Times New Roman" w:eastAsia="Times New Roman" w:hAnsi="Times New Roman" w:cs="Times New Roman"/>
                <w:color w:val="000000" w:themeColor="text1"/>
                <w:sz w:val="24"/>
                <w:szCs w:val="24"/>
                <w:lang w:eastAsia="lv-LV"/>
              </w:rPr>
              <w:lastRenderedPageBreak/>
              <w:t xml:space="preserve">ietvaru </w:t>
            </w:r>
            <w:r>
              <w:rPr>
                <w:rFonts w:ascii="Times New Roman" w:eastAsia="Times New Roman" w:hAnsi="Times New Roman" w:cs="Times New Roman"/>
                <w:color w:val="000000" w:themeColor="text1"/>
                <w:sz w:val="24"/>
                <w:szCs w:val="24"/>
                <w:lang w:eastAsia="lv-LV"/>
              </w:rPr>
              <w:t>202</w:t>
            </w:r>
            <w:r w:rsidR="004933B1">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814E2" w:rsidRDefault="00053A0B" w:rsidP="0053502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lastRenderedPageBreak/>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814E2" w:rsidRDefault="00053A0B" w:rsidP="0053502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814E2" w:rsidRDefault="00053A0B" w:rsidP="0053502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814E2" w:rsidRDefault="00053A0B" w:rsidP="0053502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814E2" w:rsidRDefault="00053A0B" w:rsidP="0053502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814E2" w:rsidRDefault="00053A0B" w:rsidP="0053502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814E2" w:rsidRDefault="00053A0B" w:rsidP="0053502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814E2" w:rsidRDefault="00053A0B" w:rsidP="0053502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8</w:t>
            </w:r>
          </w:p>
        </w:tc>
      </w:tr>
      <w:tr w:rsidR="00053A0B" w:rsidRPr="00410B36"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7DF7A6AB" w:rsidR="00053A0B" w:rsidRPr="00410B36"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01BB6">
              <w:rPr>
                <w:rFonts w:ascii="Times New Roman" w:eastAsia="Times New Roman" w:hAnsi="Times New Roman" w:cs="Times New Roman"/>
                <w:color w:val="000000" w:themeColor="text1"/>
                <w:sz w:val="24"/>
                <w:szCs w:val="24"/>
                <w:lang w:eastAsia="lv-LV"/>
              </w:rPr>
              <w:t>9 211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2C86DA4B"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01BB6">
              <w:rPr>
                <w:rFonts w:ascii="Times New Roman" w:eastAsia="Times New Roman" w:hAnsi="Times New Roman" w:cs="Times New Roman"/>
                <w:color w:val="000000" w:themeColor="text1"/>
                <w:sz w:val="24"/>
                <w:szCs w:val="24"/>
                <w:lang w:eastAsia="lv-LV"/>
              </w:rPr>
              <w:t>9 211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2F55ED75"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01BB6">
              <w:rPr>
                <w:rFonts w:ascii="Times New Roman" w:eastAsia="Times New Roman" w:hAnsi="Times New Roman" w:cs="Times New Roman"/>
                <w:color w:val="000000" w:themeColor="text1"/>
                <w:sz w:val="24"/>
                <w:szCs w:val="24"/>
                <w:lang w:eastAsia="lv-LV"/>
              </w:rPr>
              <w:t>9 211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6073E670"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01BB6">
              <w:rPr>
                <w:rFonts w:ascii="Times New Roman" w:eastAsia="Times New Roman" w:hAnsi="Times New Roman" w:cs="Times New Roman"/>
                <w:color w:val="000000" w:themeColor="text1"/>
                <w:sz w:val="24"/>
                <w:szCs w:val="24"/>
                <w:lang w:eastAsia="lv-LV"/>
              </w:rPr>
              <w:t>9 211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44A10FF8"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401BB6">
              <w:rPr>
                <w:rFonts w:ascii="Times New Roman" w:eastAsia="Times New Roman" w:hAnsi="Times New Roman" w:cs="Times New Roman"/>
                <w:color w:val="000000" w:themeColor="text1"/>
                <w:sz w:val="24"/>
                <w:szCs w:val="24"/>
                <w:lang w:eastAsia="lv-LV"/>
              </w:rPr>
              <w:t>9 211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53502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53502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53502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53502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7D8A8" w14:textId="77777777" w:rsidR="00053A0B" w:rsidRDefault="00053A0B" w:rsidP="0053502C">
            <w:pPr>
              <w:spacing w:after="0" w:line="240" w:lineRule="auto"/>
              <w:rPr>
                <w:rFonts w:ascii="Times New Roman" w:eastAsia="Times New Roman" w:hAnsi="Times New Roman" w:cs="Times New Roman"/>
                <w:color w:val="000000" w:themeColor="text1"/>
                <w:sz w:val="24"/>
                <w:szCs w:val="24"/>
                <w:lang w:eastAsia="lv-LV"/>
              </w:rPr>
            </w:pPr>
          </w:p>
          <w:p w14:paraId="4BA1082D" w14:textId="39802B7B" w:rsidR="00906398" w:rsidRPr="008E7559" w:rsidRDefault="00EE7354" w:rsidP="0053502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EKK </w:t>
            </w:r>
            <w:r w:rsidR="00906398">
              <w:rPr>
                <w:rFonts w:ascii="Times New Roman" w:eastAsia="Times New Roman" w:hAnsi="Times New Roman" w:cs="Times New Roman"/>
                <w:color w:val="000000" w:themeColor="text1"/>
                <w:sz w:val="24"/>
                <w:szCs w:val="24"/>
                <w:lang w:eastAsia="lv-LV"/>
              </w:rPr>
              <w:t xml:space="preserve">7460 </w:t>
            </w:r>
            <w:r>
              <w:rPr>
                <w:rFonts w:ascii="Times New Roman" w:eastAsia="Times New Roman" w:hAnsi="Times New Roman" w:cs="Times New Roman"/>
                <w:color w:val="000000" w:themeColor="text1"/>
                <w:sz w:val="24"/>
                <w:szCs w:val="24"/>
                <w:lang w:eastAsia="lv-LV"/>
              </w:rPr>
              <w:t>“</w:t>
            </w:r>
            <w:r w:rsidR="00906398">
              <w:rPr>
                <w:rFonts w:ascii="Times New Roman" w:eastAsia="Times New Roman" w:hAnsi="Times New Roman" w:cs="Times New Roman"/>
                <w:color w:val="000000" w:themeColor="text1"/>
                <w:sz w:val="24"/>
                <w:szCs w:val="24"/>
                <w:lang w:eastAsia="lv-LV"/>
              </w:rPr>
              <w:t xml:space="preserve">Pārējie valsts budžeta uzturēšanas izdevumu </w:t>
            </w:r>
            <w:proofErr w:type="spellStart"/>
            <w:r w:rsidR="00906398">
              <w:rPr>
                <w:rFonts w:ascii="Times New Roman" w:eastAsia="Times New Roman" w:hAnsi="Times New Roman" w:cs="Times New Roman"/>
                <w:color w:val="000000" w:themeColor="text1"/>
                <w:sz w:val="24"/>
                <w:szCs w:val="24"/>
                <w:lang w:eastAsia="lv-LV"/>
              </w:rPr>
              <w:t>transferti</w:t>
            </w:r>
            <w:proofErr w:type="spellEnd"/>
            <w:r w:rsidR="00906398">
              <w:rPr>
                <w:rFonts w:ascii="Times New Roman" w:eastAsia="Times New Roman" w:hAnsi="Times New Roman" w:cs="Times New Roman"/>
                <w:color w:val="000000" w:themeColor="text1"/>
                <w:sz w:val="24"/>
                <w:szCs w:val="24"/>
                <w:lang w:eastAsia="lv-LV"/>
              </w:rPr>
              <w:t xml:space="preserve"> pašvaldībām</w:t>
            </w:r>
            <w:r>
              <w:rPr>
                <w:rFonts w:ascii="Times New Roman" w:eastAsia="Times New Roman" w:hAnsi="Times New Roman" w:cs="Times New Roman"/>
                <w:color w:val="000000" w:themeColor="text1"/>
                <w:sz w:val="24"/>
                <w:szCs w:val="24"/>
                <w:lang w:eastAsia="lv-LV"/>
              </w:rPr>
              <w:t>”</w:t>
            </w:r>
            <w:r w:rsidR="004D4EBA">
              <w:rPr>
                <w:rFonts w:ascii="Times New Roman" w:eastAsia="Times New Roman" w:hAnsi="Times New Roman" w:cs="Times New Roman"/>
                <w:color w:val="000000" w:themeColor="text1"/>
                <w:sz w:val="24"/>
                <w:szCs w:val="24"/>
                <w:lang w:eastAsia="lv-LV"/>
              </w:rPr>
              <w:t>,</w:t>
            </w:r>
            <w:r w:rsidR="00806849">
              <w:rPr>
                <w:rFonts w:ascii="Times New Roman" w:eastAsia="Times New Roman" w:hAnsi="Times New Roman" w:cs="Times New Roman"/>
                <w:color w:val="000000" w:themeColor="text1"/>
                <w:sz w:val="24"/>
                <w:szCs w:val="24"/>
                <w:lang w:eastAsia="lv-LV"/>
              </w:rPr>
              <w:t xml:space="preserve"> </w:t>
            </w:r>
            <w:r w:rsidR="004D4EBA">
              <w:rPr>
                <w:rFonts w:ascii="Times New Roman" w:eastAsia="Times New Roman" w:hAnsi="Times New Roman" w:cs="Times New Roman"/>
                <w:color w:val="000000" w:themeColor="text1"/>
                <w:sz w:val="24"/>
                <w:szCs w:val="24"/>
                <w:lang w:eastAsia="lv-LV"/>
              </w:rPr>
              <w:t>a</w:t>
            </w:r>
            <w:r w:rsidR="00906398">
              <w:rPr>
                <w:rFonts w:ascii="Times New Roman" w:eastAsia="Times New Roman" w:hAnsi="Times New Roman" w:cs="Times New Roman"/>
                <w:color w:val="000000" w:themeColor="text1"/>
                <w:sz w:val="24"/>
                <w:szCs w:val="24"/>
                <w:lang w:eastAsia="lv-LV"/>
              </w:rPr>
              <w:t>tbilstoši Ministru kabineta 2015. gada 27. decembra noteikumiem Nr. 1031 “Noteikumi par budžeta izdevumu klasifikāciju atbilstoši ekonomiskajām kategorijām”</w:t>
            </w:r>
            <w:r w:rsidR="00783F86">
              <w:rPr>
                <w:rFonts w:ascii="Times New Roman" w:eastAsia="Times New Roman" w:hAnsi="Times New Roman" w:cs="Times New Roman"/>
                <w:color w:val="000000" w:themeColor="text1"/>
                <w:sz w:val="24"/>
                <w:szCs w:val="24"/>
                <w:lang w:eastAsia="lv-LV"/>
              </w:rPr>
              <w:t>.</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53502C">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772B65C3" w14:textId="77777777" w:rsidTr="000D707B">
        <w:tc>
          <w:tcPr>
            <w:tcW w:w="9287" w:type="dxa"/>
          </w:tcPr>
          <w:p w14:paraId="047427E6"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3319DE32" w14:textId="77777777" w:rsidTr="000D707B">
        <w:tc>
          <w:tcPr>
            <w:tcW w:w="9287" w:type="dxa"/>
          </w:tcPr>
          <w:p w14:paraId="56EBE76B"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4"/>
        <w:gridCol w:w="3119"/>
        <w:gridCol w:w="5238"/>
      </w:tblGrid>
      <w:tr w:rsidR="006C1919" w:rsidRPr="00E33FA0" w14:paraId="47D475B0" w14:textId="77777777" w:rsidTr="003F55D1">
        <w:tc>
          <w:tcPr>
            <w:tcW w:w="9061" w:type="dxa"/>
            <w:gridSpan w:val="3"/>
          </w:tcPr>
          <w:p w14:paraId="788600A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0557FA" w14:paraId="589518FF" w14:textId="77777777" w:rsidTr="003F55D1">
        <w:trPr>
          <w:trHeight w:val="285"/>
        </w:trPr>
        <w:tc>
          <w:tcPr>
            <w:tcW w:w="704" w:type="dxa"/>
          </w:tcPr>
          <w:p w14:paraId="187C7EE1" w14:textId="41063E12" w:rsidR="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B1C2E37" w14:textId="408225AA" w:rsidR="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5238" w:type="dxa"/>
          </w:tcPr>
          <w:p w14:paraId="4F495961" w14:textId="50655A1C" w:rsidR="000557FA" w:rsidRDefault="000557FA">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w:t>
            </w:r>
            <w:r>
              <w:rPr>
                <w:rFonts w:ascii="Times New Roman" w:hAnsi="Times New Roman" w:cs="Times New Roman"/>
                <w:sz w:val="24"/>
                <w:szCs w:val="24"/>
              </w:rPr>
              <w:t> </w:t>
            </w:r>
            <w:r w:rsidRPr="0002485E">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009376AD">
              <w:rPr>
                <w:rFonts w:ascii="Times New Roman" w:hAnsi="Times New Roman" w:cs="Times New Roman"/>
                <w:sz w:val="24"/>
                <w:szCs w:val="24"/>
              </w:rPr>
              <w:t>punkts</w:t>
            </w:r>
            <w:bookmarkStart w:id="0" w:name="_GoBack"/>
            <w:bookmarkEnd w:id="0"/>
            <w:r w:rsidRPr="0002485E">
              <w:rPr>
                <w:rFonts w:ascii="Times New Roman" w:hAnsi="Times New Roman" w:cs="Times New Roman"/>
                <w:sz w:val="24"/>
                <w:szCs w:val="24"/>
              </w:rPr>
              <w:t>)</w:t>
            </w:r>
            <w:r>
              <w:rPr>
                <w:rFonts w:ascii="Times New Roman" w:hAnsi="Times New Roman" w:cs="Times New Roman"/>
                <w:sz w:val="24"/>
                <w:szCs w:val="24"/>
              </w:rPr>
              <w:t>.</w:t>
            </w:r>
          </w:p>
          <w:p w14:paraId="3CB3CB90" w14:textId="4BF6BC93" w:rsidR="000557FA" w:rsidRDefault="000557FA" w:rsidP="003F55D1">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Pr>
                <w:rFonts w:ascii="Times New Roman" w:hAnsi="Times New Roman" w:cs="Times New Roman"/>
                <w:sz w:val="24"/>
                <w:szCs w:val="24"/>
              </w:rPr>
              <w:t>.</w:t>
            </w:r>
          </w:p>
        </w:tc>
      </w:tr>
      <w:tr w:rsidR="000557FA" w14:paraId="42F2F280" w14:textId="77777777" w:rsidTr="003F55D1">
        <w:trPr>
          <w:trHeight w:val="285"/>
        </w:trPr>
        <w:tc>
          <w:tcPr>
            <w:tcW w:w="704" w:type="dxa"/>
          </w:tcPr>
          <w:p w14:paraId="536B79F1" w14:textId="37F95540"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14:paraId="5D31EE1D" w14:textId="57080E7B"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5238" w:type="dxa"/>
          </w:tcPr>
          <w:p w14:paraId="6B7A03DC" w14:textId="5C6B5A1A" w:rsidR="000557FA" w:rsidDel="000557FA" w:rsidRDefault="000557FA" w:rsidP="003F55D1">
            <w:pPr>
              <w:jc w:val="both"/>
              <w:rPr>
                <w:rFonts w:ascii="Times New Roman" w:hAnsi="Times New Roman" w:cs="Times New Roman"/>
                <w:sz w:val="24"/>
                <w:szCs w:val="24"/>
              </w:rPr>
            </w:pPr>
            <w:r w:rsidRPr="0002485E">
              <w:rPr>
                <w:rFonts w:ascii="Times New Roman" w:hAnsi="Times New Roman" w:cs="Times New Roman"/>
                <w:sz w:val="24"/>
                <w:szCs w:val="24"/>
              </w:rPr>
              <w:t>Rīkojuma projektā risinātie jautājumi neparedz ieviest izmaiņas, kas varētu ietekmēt sabiedrības intereses.</w:t>
            </w:r>
          </w:p>
        </w:tc>
      </w:tr>
      <w:tr w:rsidR="000557FA" w14:paraId="34A6EAA3" w14:textId="77777777" w:rsidTr="003F55D1">
        <w:trPr>
          <w:trHeight w:val="285"/>
        </w:trPr>
        <w:tc>
          <w:tcPr>
            <w:tcW w:w="704" w:type="dxa"/>
          </w:tcPr>
          <w:p w14:paraId="55EEA245" w14:textId="0CBFDFCC"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14:paraId="3ED4153F" w14:textId="35376119"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5238" w:type="dxa"/>
          </w:tcPr>
          <w:p w14:paraId="7D4E01C5" w14:textId="1BCF82B5"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0557FA" w14:paraId="27247912" w14:textId="77777777" w:rsidTr="003F55D1">
        <w:trPr>
          <w:trHeight w:val="285"/>
        </w:trPr>
        <w:tc>
          <w:tcPr>
            <w:tcW w:w="704" w:type="dxa"/>
          </w:tcPr>
          <w:p w14:paraId="7CCF215E" w14:textId="6377FA08"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31402110" w14:textId="1BFE94A5"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5238" w:type="dxa"/>
          </w:tcPr>
          <w:p w14:paraId="028443AA" w14:textId="24CE4619"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8"/>
        <w:gridCol w:w="4243"/>
      </w:tblGrid>
      <w:tr w:rsidR="006C1919" w14:paraId="30524ED2" w14:textId="77777777" w:rsidTr="000D707B">
        <w:tc>
          <w:tcPr>
            <w:tcW w:w="9287" w:type="dxa"/>
            <w:gridSpan w:val="3"/>
          </w:tcPr>
          <w:p w14:paraId="186686E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1DDE7BE1" w:rsidR="006C1919" w:rsidRPr="00C04FBF" w:rsidRDefault="002C582F" w:rsidP="000D707B">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004C3BC7">
              <w:rPr>
                <w:rFonts w:ascii="Times New Roman" w:hAnsi="Times New Roman" w:cs="Times New Roman"/>
                <w:sz w:val="24"/>
                <w:szCs w:val="24"/>
              </w:rPr>
              <w:t>, Finanšu ministrija.</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2788184D" w:rsidR="006C1919" w:rsidRPr="00C04FBF" w:rsidRDefault="000557FA" w:rsidP="000D707B">
            <w:pPr>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2C68881B" w14:textId="77777777" w:rsidR="004F29E0" w:rsidRDefault="004F29E0" w:rsidP="006C1919">
      <w:pPr>
        <w:spacing w:after="0" w:line="240" w:lineRule="auto"/>
        <w:jc w:val="both"/>
        <w:rPr>
          <w:rFonts w:ascii="Times New Roman" w:hAnsi="Times New Roman" w:cs="Times New Roman"/>
          <w:sz w:val="24"/>
          <w:szCs w:val="24"/>
        </w:rPr>
      </w:pPr>
    </w:p>
    <w:p w14:paraId="744EB026" w14:textId="77777777" w:rsidR="004F29E0" w:rsidRDefault="004F29E0" w:rsidP="006C1919">
      <w:pPr>
        <w:spacing w:after="0" w:line="240" w:lineRule="auto"/>
        <w:jc w:val="both"/>
        <w:rPr>
          <w:rFonts w:ascii="Times New Roman" w:hAnsi="Times New Roman" w:cs="Times New Roman"/>
          <w:sz w:val="24"/>
          <w:szCs w:val="24"/>
        </w:rPr>
      </w:pPr>
    </w:p>
    <w:p w14:paraId="6CDFE7CE" w14:textId="77777777" w:rsidR="004F29E0" w:rsidRDefault="004F29E0" w:rsidP="006C1919">
      <w:pPr>
        <w:spacing w:after="0" w:line="240" w:lineRule="auto"/>
        <w:jc w:val="both"/>
        <w:rPr>
          <w:rFonts w:ascii="Times New Roman" w:hAnsi="Times New Roman" w:cs="Times New Roman"/>
          <w:sz w:val="24"/>
          <w:szCs w:val="24"/>
        </w:rPr>
      </w:pPr>
    </w:p>
    <w:p w14:paraId="1C7BB552" w14:textId="77777777" w:rsidR="004F29E0" w:rsidRDefault="004F29E0"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20B6911D"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005429E0">
        <w:rPr>
          <w:rFonts w:ascii="Times New Roman" w:hAnsi="Times New Roman" w:cs="Times New Roman"/>
          <w:sz w:val="24"/>
          <w:szCs w:val="24"/>
        </w:rPr>
        <w:t>J.</w:t>
      </w:r>
      <w:r w:rsidR="000557FA">
        <w:rPr>
          <w:rFonts w:ascii="Times New Roman" w:hAnsi="Times New Roman" w:cs="Times New Roman"/>
          <w:sz w:val="24"/>
          <w:szCs w:val="24"/>
        </w:rPr>
        <w:t> </w:t>
      </w:r>
      <w:r w:rsidR="005429E0">
        <w:rPr>
          <w:rFonts w:ascii="Times New Roman" w:hAnsi="Times New Roman" w:cs="Times New Roman"/>
          <w:sz w:val="24"/>
          <w:szCs w:val="24"/>
        </w:rPr>
        <w:t>Pūce</w:t>
      </w:r>
    </w:p>
    <w:p w14:paraId="65BE7FB1" w14:textId="77777777" w:rsidR="00564EBA" w:rsidRDefault="00564EBA" w:rsidP="006C1919">
      <w:pPr>
        <w:spacing w:after="0" w:line="240" w:lineRule="auto"/>
        <w:jc w:val="both"/>
        <w:rPr>
          <w:rFonts w:ascii="Times New Roman" w:hAnsi="Times New Roman" w:cs="Times New Roman"/>
          <w:sz w:val="24"/>
          <w:szCs w:val="24"/>
        </w:rPr>
      </w:pPr>
    </w:p>
    <w:p w14:paraId="583599EB" w14:textId="77777777" w:rsidR="00564EBA" w:rsidRDefault="00564EBA" w:rsidP="006C1919">
      <w:pPr>
        <w:spacing w:after="0" w:line="240" w:lineRule="auto"/>
        <w:jc w:val="both"/>
        <w:rPr>
          <w:rFonts w:ascii="Times New Roman" w:hAnsi="Times New Roman" w:cs="Times New Roman"/>
          <w:sz w:val="24"/>
          <w:szCs w:val="24"/>
        </w:rPr>
      </w:pPr>
    </w:p>
    <w:p w14:paraId="1B5EA670" w14:textId="77777777" w:rsidR="006C1919" w:rsidRDefault="006C1919" w:rsidP="006C1919">
      <w:pPr>
        <w:spacing w:after="0" w:line="240" w:lineRule="auto"/>
        <w:jc w:val="both"/>
        <w:rPr>
          <w:rFonts w:ascii="Times New Roman" w:hAnsi="Times New Roman" w:cs="Times New Roman"/>
          <w:sz w:val="24"/>
          <w:szCs w:val="24"/>
        </w:rPr>
      </w:pPr>
    </w:p>
    <w:p w14:paraId="6F792BEB" w14:textId="1696B78E" w:rsidR="004F29E0" w:rsidRDefault="004F29E0" w:rsidP="006C1919">
      <w:pPr>
        <w:spacing w:after="0" w:line="240" w:lineRule="auto"/>
        <w:jc w:val="both"/>
        <w:rPr>
          <w:rFonts w:ascii="Times New Roman" w:hAnsi="Times New Roman" w:cs="Times New Roman"/>
          <w:sz w:val="24"/>
          <w:szCs w:val="24"/>
        </w:rPr>
      </w:pPr>
    </w:p>
    <w:p w14:paraId="2F0C8CB1" w14:textId="0F7E2E6E" w:rsidR="004F29E0" w:rsidRDefault="004F29E0" w:rsidP="006C1919">
      <w:pPr>
        <w:spacing w:after="0" w:line="240" w:lineRule="auto"/>
        <w:jc w:val="both"/>
        <w:rPr>
          <w:rFonts w:ascii="Times New Roman" w:hAnsi="Times New Roman" w:cs="Times New Roman"/>
          <w:sz w:val="24"/>
          <w:szCs w:val="24"/>
        </w:rPr>
      </w:pPr>
    </w:p>
    <w:p w14:paraId="76C7FA6A" w14:textId="77777777" w:rsidR="004F29E0" w:rsidRDefault="004F29E0" w:rsidP="006C1919">
      <w:pPr>
        <w:spacing w:after="0" w:line="240" w:lineRule="auto"/>
        <w:jc w:val="both"/>
        <w:rPr>
          <w:rFonts w:ascii="Times New Roman" w:hAnsi="Times New Roman" w:cs="Times New Roman"/>
          <w:sz w:val="24"/>
          <w:szCs w:val="24"/>
        </w:rPr>
      </w:pPr>
    </w:p>
    <w:p w14:paraId="126963FC" w14:textId="77777777" w:rsidR="006C1919" w:rsidRDefault="006C1919" w:rsidP="006C1919">
      <w:pPr>
        <w:spacing w:after="0" w:line="240" w:lineRule="auto"/>
        <w:jc w:val="both"/>
        <w:rPr>
          <w:rFonts w:ascii="Times New Roman" w:hAnsi="Times New Roman" w:cs="Times New Roman"/>
          <w:sz w:val="24"/>
          <w:szCs w:val="24"/>
        </w:rPr>
      </w:pPr>
    </w:p>
    <w:p w14:paraId="702D809A"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1CAB8DC8" w14:textId="18FE4C66" w:rsidR="006C1919" w:rsidRPr="00C03732" w:rsidRDefault="009376AD" w:rsidP="006C1919">
      <w:pPr>
        <w:widowControl w:val="0"/>
        <w:spacing w:after="0" w:line="240" w:lineRule="auto"/>
        <w:rPr>
          <w:rFonts w:ascii="Times New Roman" w:eastAsia="Calibri" w:hAnsi="Times New Roman" w:cs="Times New Roman"/>
          <w:sz w:val="20"/>
          <w:szCs w:val="20"/>
        </w:rPr>
      </w:pPr>
      <w:hyperlink r:id="rId9" w:history="1">
        <w:r w:rsidR="006C1919" w:rsidRPr="005631AD">
          <w:rPr>
            <w:rStyle w:val="Hyperlink"/>
            <w:rFonts w:ascii="Times New Roman" w:eastAsia="Calibri" w:hAnsi="Times New Roman" w:cs="Times New Roman"/>
            <w:sz w:val="20"/>
            <w:szCs w:val="20"/>
          </w:rPr>
          <w:t>solvita.vaivode@varam.gov.lv</w:t>
        </w:r>
      </w:hyperlink>
    </w:p>
    <w:sectPr w:rsidR="006C1919" w:rsidRPr="00C03732" w:rsidSect="000D70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8755D" w14:textId="77777777" w:rsidR="009376AD" w:rsidRDefault="009376AD" w:rsidP="00C82A09">
      <w:pPr>
        <w:spacing w:after="0" w:line="240" w:lineRule="auto"/>
      </w:pPr>
      <w:r>
        <w:separator/>
      </w:r>
    </w:p>
  </w:endnote>
  <w:endnote w:type="continuationSeparator" w:id="0">
    <w:p w14:paraId="29AB6017" w14:textId="77777777" w:rsidR="009376AD" w:rsidRDefault="009376AD" w:rsidP="00C82A09">
      <w:pPr>
        <w:spacing w:after="0" w:line="240" w:lineRule="auto"/>
      </w:pPr>
      <w:r>
        <w:continuationSeparator/>
      </w:r>
    </w:p>
  </w:endnote>
  <w:endnote w:type="continuationNotice" w:id="1">
    <w:p w14:paraId="366BE638" w14:textId="77777777" w:rsidR="009376AD" w:rsidRDefault="00937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C6FE" w14:textId="3DA7090C" w:rsidR="009376AD" w:rsidRPr="00681B46" w:rsidRDefault="009376AD" w:rsidP="00501F74">
    <w:pPr>
      <w:pStyle w:val="Footer"/>
    </w:pPr>
    <w:r w:rsidRPr="00501F74">
      <w:rPr>
        <w:rFonts w:ascii="Times New Roman" w:hAnsi="Times New Roman" w:cs="Times New Roman"/>
        <w:sz w:val="20"/>
        <w:szCs w:val="20"/>
      </w:rPr>
      <w:t>VARAManot_</w:t>
    </w:r>
    <w:r>
      <w:rPr>
        <w:rFonts w:ascii="Times New Roman" w:hAnsi="Times New Roman" w:cs="Times New Roman"/>
        <w:sz w:val="20"/>
        <w:szCs w:val="20"/>
      </w:rPr>
      <w:t>1710</w:t>
    </w:r>
    <w:r w:rsidRPr="00501F74">
      <w:rPr>
        <w:rFonts w:ascii="Times New Roman" w:hAnsi="Times New Roman" w:cs="Times New Roman"/>
        <w:sz w:val="20"/>
        <w:szCs w:val="20"/>
      </w:rPr>
      <w:t>19_Rezekne_lng</w:t>
    </w:r>
  </w:p>
  <w:p w14:paraId="2CC31D66" w14:textId="279C54F3" w:rsidR="009376AD" w:rsidRPr="00501F74" w:rsidRDefault="009376AD" w:rsidP="00501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3BA7" w14:textId="0E5FA37C" w:rsidR="009376AD" w:rsidRPr="00681B46" w:rsidRDefault="009376AD" w:rsidP="00681B46">
    <w:pPr>
      <w:pStyle w:val="Footer"/>
    </w:pPr>
    <w:r w:rsidRPr="00501F74">
      <w:rPr>
        <w:rFonts w:ascii="Times New Roman" w:hAnsi="Times New Roman" w:cs="Times New Roman"/>
        <w:sz w:val="20"/>
        <w:szCs w:val="20"/>
      </w:rPr>
      <w:t>VARAManot_</w:t>
    </w:r>
    <w:r>
      <w:rPr>
        <w:rFonts w:ascii="Times New Roman" w:hAnsi="Times New Roman" w:cs="Times New Roman"/>
        <w:sz w:val="20"/>
        <w:szCs w:val="20"/>
      </w:rPr>
      <w:t>1710</w:t>
    </w:r>
    <w:r w:rsidRPr="00501F74">
      <w:rPr>
        <w:rFonts w:ascii="Times New Roman" w:hAnsi="Times New Roman" w:cs="Times New Roman"/>
        <w:sz w:val="20"/>
        <w:szCs w:val="20"/>
      </w:rPr>
      <w:t>19_Rezekne_lng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2442" w14:textId="77777777" w:rsidR="009376AD" w:rsidRDefault="009376AD" w:rsidP="00C82A09">
      <w:pPr>
        <w:spacing w:after="0" w:line="240" w:lineRule="auto"/>
      </w:pPr>
      <w:r>
        <w:separator/>
      </w:r>
    </w:p>
  </w:footnote>
  <w:footnote w:type="continuationSeparator" w:id="0">
    <w:p w14:paraId="1E889330" w14:textId="77777777" w:rsidR="009376AD" w:rsidRDefault="009376AD" w:rsidP="00C82A09">
      <w:pPr>
        <w:spacing w:after="0" w:line="240" w:lineRule="auto"/>
      </w:pPr>
      <w:r>
        <w:continuationSeparator/>
      </w:r>
    </w:p>
  </w:footnote>
  <w:footnote w:type="continuationNotice" w:id="1">
    <w:p w14:paraId="60CD58A0" w14:textId="77777777" w:rsidR="009376AD" w:rsidRDefault="009376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9376AD" w:rsidRPr="006718C5" w:rsidRDefault="009376AD">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A13572">
          <w:rPr>
            <w:rFonts w:ascii="Times New Roman" w:hAnsi="Times New Roman" w:cs="Times New Roman"/>
            <w:noProof/>
          </w:rPr>
          <w:t>5</w:t>
        </w:r>
        <w:r w:rsidRPr="006718C5">
          <w:rPr>
            <w:rFonts w:ascii="Times New Roman" w:hAnsi="Times New Roman" w:cs="Times New Roman"/>
            <w:noProof/>
          </w:rPr>
          <w:fldChar w:fldCharType="end"/>
        </w:r>
      </w:p>
    </w:sdtContent>
  </w:sdt>
  <w:p w14:paraId="76FD85B2" w14:textId="77777777" w:rsidR="009376AD" w:rsidRDefault="0093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8"/>
  </w:num>
  <w:num w:numId="3">
    <w:abstractNumId w:val="1"/>
  </w:num>
  <w:num w:numId="4">
    <w:abstractNumId w:val="4"/>
  </w:num>
  <w:num w:numId="5">
    <w:abstractNumId w:val="5"/>
  </w:num>
  <w:num w:numId="6">
    <w:abstractNumId w:val="7"/>
  </w:num>
  <w:num w:numId="7">
    <w:abstractNumId w:val="10"/>
  </w:num>
  <w:num w:numId="8">
    <w:abstractNumId w:val="9"/>
  </w:num>
  <w:num w:numId="9">
    <w:abstractNumId w:val="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6E65"/>
    <w:rsid w:val="000200BA"/>
    <w:rsid w:val="00041A8A"/>
    <w:rsid w:val="00053A0B"/>
    <w:rsid w:val="000557FA"/>
    <w:rsid w:val="00067B32"/>
    <w:rsid w:val="00071273"/>
    <w:rsid w:val="00097CF1"/>
    <w:rsid w:val="000A1F0A"/>
    <w:rsid w:val="000D707B"/>
    <w:rsid w:val="000F1229"/>
    <w:rsid w:val="000F49E1"/>
    <w:rsid w:val="000F560E"/>
    <w:rsid w:val="001107CC"/>
    <w:rsid w:val="00114CAA"/>
    <w:rsid w:val="0012636E"/>
    <w:rsid w:val="00161183"/>
    <w:rsid w:val="0016773C"/>
    <w:rsid w:val="0018384A"/>
    <w:rsid w:val="00183AB0"/>
    <w:rsid w:val="00191329"/>
    <w:rsid w:val="001A6F46"/>
    <w:rsid w:val="001B3E61"/>
    <w:rsid w:val="001B666F"/>
    <w:rsid w:val="001E1B0A"/>
    <w:rsid w:val="001F21DB"/>
    <w:rsid w:val="00200BFB"/>
    <w:rsid w:val="00205337"/>
    <w:rsid w:val="002110ED"/>
    <w:rsid w:val="00211305"/>
    <w:rsid w:val="002172B9"/>
    <w:rsid w:val="00232784"/>
    <w:rsid w:val="002354BF"/>
    <w:rsid w:val="002429A4"/>
    <w:rsid w:val="0024620F"/>
    <w:rsid w:val="002560E5"/>
    <w:rsid w:val="0025640A"/>
    <w:rsid w:val="00263064"/>
    <w:rsid w:val="00280790"/>
    <w:rsid w:val="002825F5"/>
    <w:rsid w:val="00295F3E"/>
    <w:rsid w:val="00297E1F"/>
    <w:rsid w:val="002C0D4E"/>
    <w:rsid w:val="002C582F"/>
    <w:rsid w:val="002E6863"/>
    <w:rsid w:val="002F74A9"/>
    <w:rsid w:val="0030086E"/>
    <w:rsid w:val="0030317F"/>
    <w:rsid w:val="00304F71"/>
    <w:rsid w:val="00307EFD"/>
    <w:rsid w:val="00310E0A"/>
    <w:rsid w:val="003129F1"/>
    <w:rsid w:val="00317D02"/>
    <w:rsid w:val="00327261"/>
    <w:rsid w:val="00336642"/>
    <w:rsid w:val="003447B5"/>
    <w:rsid w:val="00350753"/>
    <w:rsid w:val="00360F2C"/>
    <w:rsid w:val="0038310D"/>
    <w:rsid w:val="0039663B"/>
    <w:rsid w:val="003A26F6"/>
    <w:rsid w:val="003A7BB0"/>
    <w:rsid w:val="003B13E7"/>
    <w:rsid w:val="003C5BE9"/>
    <w:rsid w:val="003D4D5C"/>
    <w:rsid w:val="003D7536"/>
    <w:rsid w:val="003F55D1"/>
    <w:rsid w:val="003F7074"/>
    <w:rsid w:val="00401BB6"/>
    <w:rsid w:val="00410B36"/>
    <w:rsid w:val="00422D1C"/>
    <w:rsid w:val="00437D25"/>
    <w:rsid w:val="00442AFD"/>
    <w:rsid w:val="00450E4F"/>
    <w:rsid w:val="0045109B"/>
    <w:rsid w:val="00453AF7"/>
    <w:rsid w:val="00466FB9"/>
    <w:rsid w:val="00470092"/>
    <w:rsid w:val="00470672"/>
    <w:rsid w:val="00486895"/>
    <w:rsid w:val="004933B1"/>
    <w:rsid w:val="004A69AB"/>
    <w:rsid w:val="004C3B5F"/>
    <w:rsid w:val="004C3BC7"/>
    <w:rsid w:val="004C3E5E"/>
    <w:rsid w:val="004D4EBA"/>
    <w:rsid w:val="004E04A9"/>
    <w:rsid w:val="004E2F8E"/>
    <w:rsid w:val="004F29E0"/>
    <w:rsid w:val="00501F74"/>
    <w:rsid w:val="00517EA1"/>
    <w:rsid w:val="00520B9E"/>
    <w:rsid w:val="0052360A"/>
    <w:rsid w:val="0053502C"/>
    <w:rsid w:val="005429E0"/>
    <w:rsid w:val="00546826"/>
    <w:rsid w:val="00557ECB"/>
    <w:rsid w:val="00564EBA"/>
    <w:rsid w:val="00567476"/>
    <w:rsid w:val="00595159"/>
    <w:rsid w:val="005970CA"/>
    <w:rsid w:val="005A62D4"/>
    <w:rsid w:val="005B11DF"/>
    <w:rsid w:val="005B4BA9"/>
    <w:rsid w:val="005D25E1"/>
    <w:rsid w:val="005D33BB"/>
    <w:rsid w:val="005D6A23"/>
    <w:rsid w:val="005E602B"/>
    <w:rsid w:val="005F523A"/>
    <w:rsid w:val="0060723F"/>
    <w:rsid w:val="006079C4"/>
    <w:rsid w:val="00621728"/>
    <w:rsid w:val="006237F1"/>
    <w:rsid w:val="00630B84"/>
    <w:rsid w:val="00631532"/>
    <w:rsid w:val="00640B14"/>
    <w:rsid w:val="00642EBC"/>
    <w:rsid w:val="00667DB0"/>
    <w:rsid w:val="00681B46"/>
    <w:rsid w:val="00694ABF"/>
    <w:rsid w:val="00695C3D"/>
    <w:rsid w:val="00697727"/>
    <w:rsid w:val="006A11B8"/>
    <w:rsid w:val="006B4DF7"/>
    <w:rsid w:val="006C1919"/>
    <w:rsid w:val="006C69D7"/>
    <w:rsid w:val="006D196F"/>
    <w:rsid w:val="006D2284"/>
    <w:rsid w:val="006F2E1D"/>
    <w:rsid w:val="00703A4E"/>
    <w:rsid w:val="00711D97"/>
    <w:rsid w:val="00721635"/>
    <w:rsid w:val="00733483"/>
    <w:rsid w:val="00733FDD"/>
    <w:rsid w:val="007474B6"/>
    <w:rsid w:val="00750D62"/>
    <w:rsid w:val="00753296"/>
    <w:rsid w:val="007607B2"/>
    <w:rsid w:val="00765C4A"/>
    <w:rsid w:val="00772AB0"/>
    <w:rsid w:val="00780905"/>
    <w:rsid w:val="00783F86"/>
    <w:rsid w:val="007944EB"/>
    <w:rsid w:val="007C0E49"/>
    <w:rsid w:val="007D15B6"/>
    <w:rsid w:val="007D4642"/>
    <w:rsid w:val="007D6AFB"/>
    <w:rsid w:val="00803793"/>
    <w:rsid w:val="00806849"/>
    <w:rsid w:val="008119CC"/>
    <w:rsid w:val="00817380"/>
    <w:rsid w:val="0082736A"/>
    <w:rsid w:val="00830EA9"/>
    <w:rsid w:val="00841739"/>
    <w:rsid w:val="008522B5"/>
    <w:rsid w:val="00866A80"/>
    <w:rsid w:val="008735AE"/>
    <w:rsid w:val="00876B0B"/>
    <w:rsid w:val="00877C27"/>
    <w:rsid w:val="008820C0"/>
    <w:rsid w:val="008837B9"/>
    <w:rsid w:val="0088796E"/>
    <w:rsid w:val="0089099D"/>
    <w:rsid w:val="00893E6C"/>
    <w:rsid w:val="008953C0"/>
    <w:rsid w:val="00896D96"/>
    <w:rsid w:val="008A2EA4"/>
    <w:rsid w:val="008A34BE"/>
    <w:rsid w:val="008A5641"/>
    <w:rsid w:val="008A7274"/>
    <w:rsid w:val="008B6EB9"/>
    <w:rsid w:val="008D2F77"/>
    <w:rsid w:val="008D4C93"/>
    <w:rsid w:val="008D58DD"/>
    <w:rsid w:val="008E7559"/>
    <w:rsid w:val="00906398"/>
    <w:rsid w:val="00913A45"/>
    <w:rsid w:val="00917071"/>
    <w:rsid w:val="0091707F"/>
    <w:rsid w:val="00927BC6"/>
    <w:rsid w:val="009301F6"/>
    <w:rsid w:val="0093406F"/>
    <w:rsid w:val="009376AD"/>
    <w:rsid w:val="00940424"/>
    <w:rsid w:val="0095176E"/>
    <w:rsid w:val="0095766E"/>
    <w:rsid w:val="00957E27"/>
    <w:rsid w:val="009635EE"/>
    <w:rsid w:val="009758C9"/>
    <w:rsid w:val="009851AB"/>
    <w:rsid w:val="009A309D"/>
    <w:rsid w:val="009A3E79"/>
    <w:rsid w:val="009C38BB"/>
    <w:rsid w:val="00A05913"/>
    <w:rsid w:val="00A060AA"/>
    <w:rsid w:val="00A06774"/>
    <w:rsid w:val="00A13572"/>
    <w:rsid w:val="00A17510"/>
    <w:rsid w:val="00A2479D"/>
    <w:rsid w:val="00A425F1"/>
    <w:rsid w:val="00A42661"/>
    <w:rsid w:val="00A44358"/>
    <w:rsid w:val="00A5223B"/>
    <w:rsid w:val="00A66E3F"/>
    <w:rsid w:val="00A82DAE"/>
    <w:rsid w:val="00A84385"/>
    <w:rsid w:val="00AA176A"/>
    <w:rsid w:val="00AD43BC"/>
    <w:rsid w:val="00AD54BF"/>
    <w:rsid w:val="00AD669B"/>
    <w:rsid w:val="00AE6461"/>
    <w:rsid w:val="00AE7E29"/>
    <w:rsid w:val="00AF2AAC"/>
    <w:rsid w:val="00AF3D4D"/>
    <w:rsid w:val="00AF4C51"/>
    <w:rsid w:val="00B1549A"/>
    <w:rsid w:val="00B238C7"/>
    <w:rsid w:val="00B24901"/>
    <w:rsid w:val="00B426AC"/>
    <w:rsid w:val="00B747D4"/>
    <w:rsid w:val="00B7675B"/>
    <w:rsid w:val="00B80087"/>
    <w:rsid w:val="00B814E2"/>
    <w:rsid w:val="00B824FC"/>
    <w:rsid w:val="00B8767D"/>
    <w:rsid w:val="00BA744C"/>
    <w:rsid w:val="00BD2A7C"/>
    <w:rsid w:val="00BE14EB"/>
    <w:rsid w:val="00BE164A"/>
    <w:rsid w:val="00BF2009"/>
    <w:rsid w:val="00BF2BC7"/>
    <w:rsid w:val="00BF7877"/>
    <w:rsid w:val="00C15232"/>
    <w:rsid w:val="00C3117E"/>
    <w:rsid w:val="00C41F7F"/>
    <w:rsid w:val="00C462FE"/>
    <w:rsid w:val="00C52946"/>
    <w:rsid w:val="00C648EF"/>
    <w:rsid w:val="00C6778B"/>
    <w:rsid w:val="00C82A09"/>
    <w:rsid w:val="00C97D86"/>
    <w:rsid w:val="00CA13FE"/>
    <w:rsid w:val="00CC4029"/>
    <w:rsid w:val="00CD5ACB"/>
    <w:rsid w:val="00CE666D"/>
    <w:rsid w:val="00CF00AE"/>
    <w:rsid w:val="00D07426"/>
    <w:rsid w:val="00D439B7"/>
    <w:rsid w:val="00D448CD"/>
    <w:rsid w:val="00D44CB4"/>
    <w:rsid w:val="00D6360A"/>
    <w:rsid w:val="00D63E96"/>
    <w:rsid w:val="00D6412E"/>
    <w:rsid w:val="00D67671"/>
    <w:rsid w:val="00D7518A"/>
    <w:rsid w:val="00D760ED"/>
    <w:rsid w:val="00D863D7"/>
    <w:rsid w:val="00D90BE6"/>
    <w:rsid w:val="00D94DEC"/>
    <w:rsid w:val="00DA397F"/>
    <w:rsid w:val="00DB3620"/>
    <w:rsid w:val="00DC5282"/>
    <w:rsid w:val="00DD2481"/>
    <w:rsid w:val="00DE150C"/>
    <w:rsid w:val="00DF055D"/>
    <w:rsid w:val="00DF1FA0"/>
    <w:rsid w:val="00E002A5"/>
    <w:rsid w:val="00E06E91"/>
    <w:rsid w:val="00E20FE4"/>
    <w:rsid w:val="00E50C30"/>
    <w:rsid w:val="00E520B5"/>
    <w:rsid w:val="00E55ECE"/>
    <w:rsid w:val="00E57E8A"/>
    <w:rsid w:val="00E817D1"/>
    <w:rsid w:val="00E87929"/>
    <w:rsid w:val="00E90914"/>
    <w:rsid w:val="00E94A66"/>
    <w:rsid w:val="00E95AF2"/>
    <w:rsid w:val="00EB14E7"/>
    <w:rsid w:val="00EB73F7"/>
    <w:rsid w:val="00ED60BC"/>
    <w:rsid w:val="00EE7354"/>
    <w:rsid w:val="00F13707"/>
    <w:rsid w:val="00F1516A"/>
    <w:rsid w:val="00F3113C"/>
    <w:rsid w:val="00F44582"/>
    <w:rsid w:val="00F47378"/>
    <w:rsid w:val="00F501D6"/>
    <w:rsid w:val="00F52568"/>
    <w:rsid w:val="00F84FB6"/>
    <w:rsid w:val="00F9635E"/>
    <w:rsid w:val="00FA0B50"/>
    <w:rsid w:val="00FA2DDF"/>
    <w:rsid w:val="00FA66B2"/>
    <w:rsid w:val="00FB37D7"/>
    <w:rsid w:val="00FB4FD5"/>
    <w:rsid w:val="00FC76FA"/>
    <w:rsid w:val="00FC7DC1"/>
    <w:rsid w:val="00FD1489"/>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3D4D5C"/>
    <w:rPr>
      <w:sz w:val="16"/>
      <w:szCs w:val="16"/>
    </w:rPr>
  </w:style>
  <w:style w:type="paragraph" w:styleId="CommentText">
    <w:name w:val="annotation text"/>
    <w:basedOn w:val="Normal"/>
    <w:link w:val="CommentTextChar"/>
    <w:uiPriority w:val="99"/>
    <w:semiHidden/>
    <w:unhideWhenUsed/>
    <w:rsid w:val="003D4D5C"/>
    <w:pPr>
      <w:spacing w:line="240" w:lineRule="auto"/>
    </w:pPr>
    <w:rPr>
      <w:sz w:val="20"/>
      <w:szCs w:val="20"/>
    </w:rPr>
  </w:style>
  <w:style w:type="character" w:customStyle="1" w:styleId="CommentTextChar">
    <w:name w:val="Comment Text Char"/>
    <w:basedOn w:val="DefaultParagraphFont"/>
    <w:link w:val="CommentText"/>
    <w:uiPriority w:val="99"/>
    <w:semiHidden/>
    <w:rsid w:val="003D4D5C"/>
    <w:rPr>
      <w:sz w:val="20"/>
      <w:szCs w:val="20"/>
    </w:rPr>
  </w:style>
  <w:style w:type="paragraph" w:styleId="CommentSubject">
    <w:name w:val="annotation subject"/>
    <w:basedOn w:val="CommentText"/>
    <w:next w:val="CommentText"/>
    <w:link w:val="CommentSubjectChar"/>
    <w:uiPriority w:val="99"/>
    <w:semiHidden/>
    <w:unhideWhenUsed/>
    <w:rsid w:val="003D4D5C"/>
    <w:rPr>
      <w:b/>
      <w:bCs/>
    </w:rPr>
  </w:style>
  <w:style w:type="character" w:customStyle="1" w:styleId="CommentSubjectChar">
    <w:name w:val="Comment Subject Char"/>
    <w:basedOn w:val="CommentTextChar"/>
    <w:link w:val="CommentSubject"/>
    <w:uiPriority w:val="99"/>
    <w:semiHidden/>
    <w:rsid w:val="003D4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5501-CBCA-4911-AE61-10CC1877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5350</Words>
  <Characters>3051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Solvita Vaivode</dc:creator>
  <dc:description>66016749 solvita.vaivode@varam.gov.lv</dc:description>
  <cp:lastModifiedBy>Dmitrijs Dmitrijevs</cp:lastModifiedBy>
  <cp:revision>15</cp:revision>
  <cp:lastPrinted>2019-10-14T07:16:00Z</cp:lastPrinted>
  <dcterms:created xsi:type="dcterms:W3CDTF">2019-10-03T08:11:00Z</dcterms:created>
  <dcterms:modified xsi:type="dcterms:W3CDTF">2019-10-18T08:19:00Z</dcterms:modified>
</cp:coreProperties>
</file>