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53E6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A37091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14:paraId="11786C1C" w14:textId="77777777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A37091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14:paraId="53D82192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8CCF1C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14:paraId="25F21C52" w14:textId="21B4A5DA" w:rsidR="004A7D68" w:rsidRPr="00A37091" w:rsidRDefault="004A7D68" w:rsidP="00A37091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</w:r>
      <w:r w:rsidRPr="00A37091">
        <w:rPr>
          <w:rFonts w:ascii="Times New Roman" w:eastAsia="Times New Roman" w:hAnsi="Times New Roman" w:cs="Times New Roman"/>
          <w:sz w:val="28"/>
          <w:szCs w:val="20"/>
        </w:rPr>
        <w:tab/>
        <w:t xml:space="preserve"> 201</w:t>
      </w:r>
      <w:r w:rsidR="00D1729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A37091">
        <w:rPr>
          <w:rFonts w:ascii="Times New Roman" w:eastAsia="Times New Roman" w:hAnsi="Times New Roman" w:cs="Times New Roman"/>
          <w:sz w:val="28"/>
          <w:szCs w:val="20"/>
        </w:rPr>
        <w:t>.gada ___.</w:t>
      </w:r>
      <w:r w:rsidR="00794A44">
        <w:rPr>
          <w:rFonts w:ascii="Times New Roman" w:eastAsia="Times New Roman" w:hAnsi="Times New Roman" w:cs="Times New Roman"/>
          <w:sz w:val="28"/>
          <w:szCs w:val="20"/>
        </w:rPr>
        <w:t xml:space="preserve"> novembris</w:t>
      </w:r>
    </w:p>
    <w:p w14:paraId="543543A3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1A70B9DB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7196C0C6" w14:textId="77777777" w:rsidR="004A7D68" w:rsidRPr="00A37091" w:rsidRDefault="004A7D68" w:rsidP="00A37091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14:paraId="3F6E714D" w14:textId="77777777" w:rsidR="004A7D68" w:rsidRPr="00A37091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14:paraId="3B882D7C" w14:textId="77777777" w:rsidR="00790A7A" w:rsidRDefault="004759E0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9E0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Informatīvais ziņojums </w:t>
      </w:r>
    </w:p>
    <w:p w14:paraId="5E2E75C1" w14:textId="65A0D56B" w:rsidR="004759E0" w:rsidRPr="004759E0" w:rsidRDefault="004759E0" w:rsidP="00790A7A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9E0">
        <w:rPr>
          <w:rFonts w:ascii="Times New Roman" w:eastAsia="Times New Roman" w:hAnsi="Times New Roman" w:cs="Times New Roman"/>
          <w:b/>
          <w:sz w:val="28"/>
          <w:szCs w:val="28"/>
        </w:rPr>
        <w:t>“Par Vienotas digitālās vārtejas Regulas prasību ieviešanu”</w:t>
      </w:r>
    </w:p>
    <w:p w14:paraId="35FF3C25" w14:textId="77777777" w:rsidR="004759E0" w:rsidRDefault="004759E0" w:rsidP="004759E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78641" w14:textId="77B5EA5F" w:rsidR="004A7D68" w:rsidRPr="00A37091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</w:t>
      </w:r>
    </w:p>
    <w:p w14:paraId="659650EA" w14:textId="77777777" w:rsidR="004A7D68" w:rsidRDefault="004A7D68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37091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14:paraId="2AA2E3E0" w14:textId="77777777" w:rsidR="00C60A4B" w:rsidRPr="00A37091" w:rsidRDefault="00C60A4B" w:rsidP="00A3709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2AB1106" w14:textId="399D3550" w:rsidR="00C52A2A" w:rsidRPr="005101AB" w:rsidRDefault="004759E0" w:rsidP="000A48B9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Pieņemt zināšanai iesniegto informatīvo ziņojumu.</w:t>
      </w:r>
    </w:p>
    <w:p w14:paraId="54EC31CF" w14:textId="337FBF0A" w:rsidR="001515B5" w:rsidRDefault="002E0003" w:rsidP="0083588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Vides aizsardzības un reģionālas attīstības ministrijai</w:t>
      </w:r>
      <w:r w:rsidR="008F2C9E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0A4B"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9E"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lai </w:t>
      </w:r>
      <w:r w:rsidR="00790A7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nodrošinātu </w:t>
      </w:r>
      <w:r w:rsidR="008F2C9E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Eiropas Parlamenta un Padomes </w:t>
      </w:r>
      <w:r w:rsidR="00B20C7F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2018. gada 2. oktobr</w:t>
      </w:r>
      <w:r w:rsidR="00B20C7F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8F2C9E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Regulas (ES) 2018/1724, </w:t>
      </w:r>
      <w:r w:rsidR="008F2C9E" w:rsidRPr="00CD2E0A">
        <w:rPr>
          <w:rStyle w:val="spelle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ar ko izveido vienotu digitālo vārteju, lai sniegtu piekļuvi informācijai, procedūrām un palīdzības un problēmu risināšanas pakalpojumiem, un ar ko groza Regulu (ES) Nr. 1024/2012 </w:t>
      </w:r>
      <w:r w:rsidR="008F2C9E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(turpmāk - R</w:t>
      </w:r>
      <w:r w:rsidR="008F2C9E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egula 2018/1724</w:t>
      </w:r>
      <w:r w:rsidR="008F2C9E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2C9E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9E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prasīb</w:t>
      </w:r>
      <w:r w:rsidR="00790A7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 ieviešanu</w:t>
      </w:r>
      <w:r w:rsidR="008F2C9E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izveido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starpinstitūciju vadības komitej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794A4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 kura uzraudzīs un koordinēs Regulas prasību izpildi.</w:t>
      </w: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49EE9C" w14:textId="7C642E57" w:rsidR="002844BE" w:rsidRPr="0083588B" w:rsidRDefault="002844BE" w:rsidP="00B337D8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83588B">
        <w:rPr>
          <w:rStyle w:val="spelle"/>
          <w:rFonts w:ascii="Times New Roman" w:hAnsi="Times New Roman" w:cs="Times New Roman"/>
          <w:sz w:val="28"/>
          <w:szCs w:val="28"/>
        </w:rPr>
        <w:t>Atbildīgajām ministrijām</w:t>
      </w:r>
      <w:r w:rsidR="0060789C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iestādēm</w:t>
      </w:r>
      <w:r w:rsidR="0060789C">
        <w:rPr>
          <w:rStyle w:val="spelle"/>
          <w:rFonts w:ascii="Times New Roman" w:hAnsi="Times New Roman" w:cs="Times New Roman"/>
          <w:sz w:val="28"/>
          <w:szCs w:val="28"/>
        </w:rPr>
        <w:t xml:space="preserve"> un pašvaldībām</w:t>
      </w:r>
      <w:r w:rsidR="00B20C7F">
        <w:rPr>
          <w:rStyle w:val="spelle"/>
          <w:rFonts w:ascii="Times New Roman" w:hAnsi="Times New Roman" w:cs="Times New Roman"/>
          <w:sz w:val="28"/>
          <w:szCs w:val="28"/>
        </w:rPr>
        <w:t>,</w:t>
      </w:r>
      <w:r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kas ir valsts pārvaldes pakalpojumu sniedzēji</w:t>
      </w:r>
      <w:r w:rsidR="00B20C7F">
        <w:rPr>
          <w:rStyle w:val="spelle"/>
          <w:rFonts w:ascii="Times New Roman" w:hAnsi="Times New Roman" w:cs="Times New Roman"/>
          <w:sz w:val="28"/>
          <w:szCs w:val="28"/>
        </w:rPr>
        <w:t xml:space="preserve"> un</w:t>
      </w:r>
      <w:r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nodrošina</w:t>
      </w:r>
      <w:r w:rsidR="009C16E9"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pakalpojumus</w:t>
      </w:r>
      <w:r w:rsidR="00492E64">
        <w:rPr>
          <w:rStyle w:val="spelle"/>
          <w:rFonts w:ascii="Times New Roman" w:hAnsi="Times New Roman" w:cs="Times New Roman"/>
          <w:sz w:val="28"/>
          <w:szCs w:val="28"/>
        </w:rPr>
        <w:t xml:space="preserve"> un </w:t>
      </w:r>
      <w:r w:rsidR="009C16E9"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procedūras, kas saskaņā ar </w:t>
      </w:r>
      <w:r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6B3485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egula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6B3485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2018/1724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6E9" w:rsidRPr="0083588B">
        <w:rPr>
          <w:rStyle w:val="spelle"/>
          <w:rFonts w:ascii="Times New Roman" w:hAnsi="Times New Roman" w:cs="Times New Roman"/>
          <w:sz w:val="28"/>
          <w:szCs w:val="28"/>
        </w:rPr>
        <w:t xml:space="preserve">prasībām jādigitalizē un jāpielāgo pārrobežu lietošanai, </w:t>
      </w:r>
      <w:r w:rsidRPr="0083588B">
        <w:rPr>
          <w:rStyle w:val="spelle"/>
          <w:rFonts w:ascii="Times New Roman" w:hAnsi="Times New Roman" w:cs="Times New Roman"/>
          <w:sz w:val="28"/>
          <w:szCs w:val="28"/>
        </w:rPr>
        <w:t>nodrošināt informatīvā ziņojuma 6. punktā minētā pasākumu plāna īstenošanu noteiktajos termiņos.</w:t>
      </w:r>
    </w:p>
    <w:p w14:paraId="07F3FE5C" w14:textId="44C8CC2F" w:rsidR="00B337D8" w:rsidRDefault="0083588B" w:rsidP="0083588B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Visam ministrijām</w:t>
      </w:r>
      <w:r w:rsidR="00E355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un to iestādēm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atbilstoši kompetencei </w:t>
      </w:r>
      <w:r w:rsidR="00D14672" w:rsidRP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izvērtē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D14672" w:rsidRP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informatīvā </w:t>
      </w:r>
      <w:r w:rsidR="00D14672" w:rsidRP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ziņojuma</w:t>
      </w:r>
      <w:r w:rsidR="00D14672" w:rsidRPr="00D1467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8B9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pielikumā veikto pašreizējās situācijas analīzi un l</w:t>
      </w:r>
      <w:r w:rsidR="00D1467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īdz 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2019. gada </w:t>
      </w:r>
      <w:r w:rsidR="00CD329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841A9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decembrim</w:t>
      </w:r>
      <w:r w:rsidR="00492E6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sniegt </w:t>
      </w:r>
      <w:r w:rsidR="000A48B9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Vides aizsardzības un reģionālās attīstības ministrijai savus </w:t>
      </w:r>
      <w:r w:rsidR="006B3485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priekšlikumus </w:t>
      </w:r>
      <w:r w:rsidR="003A411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par pakalpojumiem, kas saskaņā ar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egula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2018/1724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11D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prasībām jāpadara pieejami pārrobežu lietotājiem.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07F1BE" w14:textId="79587501" w:rsidR="00A60C66" w:rsidRDefault="00A60C66" w:rsidP="00A60C66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Visām ministrijām atbilstoši </w:t>
      </w:r>
      <w:r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kompetencei līdz 202</w:t>
      </w:r>
      <w:r w:rsidR="002844A2"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. gada </w:t>
      </w:r>
      <w:r w:rsidR="002844A2"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2844A2" w:rsidRP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oktobrim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izvērtēt normatīvo regulējumu saistībā ar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2018/1724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prasību ieviešanu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noteiktā kārtībā </w:t>
      </w:r>
      <w:r w:rsidR="008E38C0"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iesnie</w:t>
      </w:r>
      <w:r w:rsidR="008E38C0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gt</w:t>
      </w:r>
      <w:r w:rsidR="008E38C0"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721"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kabinetā </w:t>
      </w:r>
      <w:r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nepieciešamos grozījumus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normatīvajos</w:t>
      </w:r>
      <w:r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87ED73" w14:textId="02990EAF" w:rsidR="00377A54" w:rsidRPr="00377A54" w:rsidRDefault="00377A54" w:rsidP="00377A54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Iestādēm, kas ir valsts pārvaldes pakalpojumu sniedzēji saskaņā ar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egula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2018/1724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51AF0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pielikuma tvērumu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nodrošināt pakalpojumu 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pārrobežu pieejamību,</w:t>
      </w:r>
      <w:r w:rsidR="00492E6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nepieciešamības gadījumā 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vienkāršojot</w:t>
      </w:r>
      <w:r w:rsidR="00492E64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procedūras un pakalpojumu elektroniskās pieteikšanas kārtību.</w:t>
      </w:r>
    </w:p>
    <w:p w14:paraId="57269930" w14:textId="0EF166B7" w:rsidR="00191412" w:rsidRDefault="00AA7999" w:rsidP="00191412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 w:rsidRPr="005101A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Vides aizsardzības un reģionālās attīstības ministrija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izstrādājot </w:t>
      </w:r>
      <w:r w:rsidR="00191412" w:rsidRPr="00C1610F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“Digitālās transformācijas p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amatnostādnes 2021.-2027. gadam”, kā vien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no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412" w:rsidRPr="00C1610F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publiskās pārvaldes prioritātēm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no</w:t>
      </w:r>
      <w:r w:rsidR="0017545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teikt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412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pakalpojumu pārrobežu sniegšanas nodrošināšan</w:t>
      </w:r>
      <w:r w:rsidR="0017545C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19141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D97C65" w14:textId="659138CB" w:rsidR="00724101" w:rsidRPr="00BB22FA" w:rsidRDefault="00004CC3" w:rsidP="00BB22FA">
      <w:pPr>
        <w:pStyle w:val="NoSpacing"/>
        <w:numPr>
          <w:ilvl w:val="0"/>
          <w:numId w:val="4"/>
        </w:numPr>
        <w:spacing w:after="120"/>
        <w:ind w:left="426" w:hanging="426"/>
        <w:jc w:val="both"/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Vides aizsardzības un reģionālās attīstības ministrija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6F7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katru gadu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līdz 15. decembrim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6C4746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ākot 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ar </w:t>
      </w:r>
      <w:r w:rsidR="006C4746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2020.gad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 w:rsidR="006C4746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līdz 2023.gad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am</w:t>
      </w:r>
      <w:r w:rsidR="006C4746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iesniegt</w:t>
      </w:r>
      <w:r w:rsidR="00EC3721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7AE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Ministru kabinet</w:t>
      </w:r>
      <w:r w:rsidR="006C4746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informatīv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2844A2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ziņojum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CF27AE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par</w:t>
      </w:r>
      <w:r w:rsidR="00724101" w:rsidRPr="0083588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progresu 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egula</w:t>
      </w:r>
      <w:r w:rsidR="00EC3721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EC3721" w:rsidRPr="00F01937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2018/1724</w:t>
      </w:r>
      <w:r w:rsidR="00724101" w:rsidRPr="00BB22FA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 xml:space="preserve"> prasību ieviešanā.</w:t>
      </w:r>
    </w:p>
    <w:p w14:paraId="65DA2E1C" w14:textId="4C7570CF" w:rsidR="00CF27AE" w:rsidRDefault="00CF27AE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A732BB" w14:textId="77777777" w:rsidR="002465EC" w:rsidRDefault="002465EC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C3155B" w14:textId="72C8B4D4" w:rsidR="004A7D68" w:rsidRPr="00CE6D07" w:rsidRDefault="004A7D68" w:rsidP="00A37091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091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>
        <w:rPr>
          <w:rFonts w:ascii="Times New Roman" w:eastAsia="Times New Roman" w:hAnsi="Times New Roman" w:cs="Times New Roman"/>
          <w:sz w:val="28"/>
          <w:szCs w:val="24"/>
        </w:rPr>
        <w:tab/>
      </w:r>
      <w:r w:rsidR="00CE6D07" w:rsidRPr="00CE6D07">
        <w:rPr>
          <w:rFonts w:ascii="Times New Roman" w:hAnsi="Times New Roman" w:cs="Times New Roman"/>
          <w:sz w:val="28"/>
          <w:szCs w:val="28"/>
        </w:rPr>
        <w:t>A.K.Kariņš</w:t>
      </w:r>
    </w:p>
    <w:p w14:paraId="741712A8" w14:textId="77777777" w:rsidR="004A7D68" w:rsidRPr="00A37091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433A5A0" w14:textId="2C32A182" w:rsidR="004A7D68" w:rsidRPr="002E0003" w:rsidRDefault="004A7D68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E0003">
        <w:rPr>
          <w:rFonts w:ascii="Times New Roman" w:eastAsia="Times New Roman" w:hAnsi="Times New Roman" w:cs="Times New Roman"/>
          <w:sz w:val="28"/>
          <w:szCs w:val="24"/>
        </w:rPr>
        <w:t>Valsts kancelejas direktors</w:t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ab/>
      </w:r>
      <w:r w:rsidR="00CC4E0C" w:rsidRPr="002E0003">
        <w:rPr>
          <w:rFonts w:ascii="Times New Roman" w:eastAsia="Times New Roman" w:hAnsi="Times New Roman" w:cs="Times New Roman"/>
          <w:sz w:val="28"/>
          <w:szCs w:val="24"/>
        </w:rPr>
        <w:tab/>
      </w:r>
      <w:r w:rsidRPr="002E0003">
        <w:rPr>
          <w:rFonts w:ascii="Times New Roman" w:eastAsia="Times New Roman" w:hAnsi="Times New Roman" w:cs="Times New Roman"/>
          <w:sz w:val="28"/>
          <w:szCs w:val="24"/>
        </w:rPr>
        <w:t>Jānis Cit</w:t>
      </w:r>
      <w:r w:rsidR="00CE6D07" w:rsidRPr="002E0003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2E0003">
        <w:rPr>
          <w:rFonts w:ascii="Times New Roman" w:eastAsia="Times New Roman" w:hAnsi="Times New Roman" w:cs="Times New Roman"/>
          <w:sz w:val="28"/>
          <w:szCs w:val="24"/>
        </w:rPr>
        <w:t>kovskis</w:t>
      </w:r>
    </w:p>
    <w:p w14:paraId="3C65C8DC" w14:textId="77777777" w:rsidR="004A7D68" w:rsidRPr="002E0003" w:rsidRDefault="004A7D68" w:rsidP="00A37091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14:paraId="16DD527C" w14:textId="77777777" w:rsidR="000776EA" w:rsidRDefault="000776E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3A7C969D" w14:textId="5E4968E0" w:rsidR="00CD2E0A" w:rsidRDefault="00CD2E0A" w:rsidP="00A3709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14:paraId="274D1176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A3927E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37C636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BBE8AC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D9ED45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70414A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8589D4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054A9B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0BE5D0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7C3DAB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56B28D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0C6E23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EA2748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F1D032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CCDC3D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29F458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8F81D3" w14:textId="77777777" w:rsidR="008E38C0" w:rsidRDefault="008E38C0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948F4C" w14:textId="77777777" w:rsidR="009C7DC1" w:rsidRPr="001B42E5" w:rsidRDefault="009C7DC1" w:rsidP="009C7D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42E5">
        <w:rPr>
          <w:rFonts w:ascii="Times New Roman" w:hAnsi="Times New Roman"/>
          <w:sz w:val="20"/>
          <w:szCs w:val="20"/>
        </w:rPr>
        <w:t>J. Krakops, 67026941</w:t>
      </w:r>
    </w:p>
    <w:p w14:paraId="58AADBE0" w14:textId="55F4F4A7" w:rsidR="009C7DC1" w:rsidRDefault="002F5529" w:rsidP="009C7DC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  <w:hyperlink r:id="rId11" w:history="1">
        <w:r w:rsidR="009C7DC1" w:rsidRPr="001B42E5">
          <w:rPr>
            <w:rStyle w:val="Hyperlink"/>
            <w:rFonts w:ascii="Times New Roman" w:hAnsi="Times New Roman"/>
            <w:sz w:val="20"/>
            <w:szCs w:val="20"/>
          </w:rPr>
          <w:t>Janis.Krakops@varam.gov.lv</w:t>
        </w:r>
      </w:hyperlink>
    </w:p>
    <w:p w14:paraId="14FD56AE" w14:textId="77777777" w:rsidR="009C7DC1" w:rsidRPr="009C7DC1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67B41DD9" w14:textId="77777777" w:rsidR="009C7DC1" w:rsidRPr="00014045" w:rsidRDefault="009C7DC1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15A9EBC" w14:textId="55F3092E" w:rsidR="00CD2E0A" w:rsidRPr="00014045" w:rsidRDefault="00CD2E0A" w:rsidP="00014045">
      <w:pPr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sectPr w:rsidR="00CD2E0A" w:rsidRPr="00014045" w:rsidSect="00E355F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37BC" w14:textId="77777777" w:rsidR="002F5529" w:rsidRDefault="002F5529" w:rsidP="004A7D68">
      <w:pPr>
        <w:spacing w:after="0" w:line="240" w:lineRule="auto"/>
      </w:pPr>
      <w:r>
        <w:separator/>
      </w:r>
    </w:p>
  </w:endnote>
  <w:endnote w:type="continuationSeparator" w:id="0">
    <w:p w14:paraId="6065F322" w14:textId="77777777" w:rsidR="002F5529" w:rsidRDefault="002F5529" w:rsidP="004A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E559" w14:textId="40285930" w:rsidR="00CD2E0A" w:rsidRPr="001B42E5" w:rsidRDefault="00874740" w:rsidP="00CD2E0A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VARAMProt_0511</w:t>
    </w:r>
    <w:r w:rsidR="00502FA1">
      <w:rPr>
        <w:rFonts w:ascii="Times New Roman" w:hAnsi="Times New Roman"/>
        <w:sz w:val="20"/>
        <w:szCs w:val="20"/>
      </w:rPr>
      <w:t>19_SDG ieviesana</w:t>
    </w:r>
    <w:r w:rsidR="00CD2E0A" w:rsidRPr="001B42E5">
      <w:rPr>
        <w:rFonts w:ascii="Times New Roman" w:hAnsi="Times New Roman"/>
        <w:sz w:val="20"/>
        <w:szCs w:val="20"/>
      </w:rPr>
      <w:t xml:space="preserve"> </w:t>
    </w:r>
  </w:p>
  <w:p w14:paraId="37D02144" w14:textId="77777777" w:rsidR="00CD2E0A" w:rsidRDefault="00CD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F740" w14:textId="77777777" w:rsidR="002F5529" w:rsidRDefault="002F5529" w:rsidP="004A7D68">
      <w:pPr>
        <w:spacing w:after="0" w:line="240" w:lineRule="auto"/>
      </w:pPr>
      <w:r>
        <w:separator/>
      </w:r>
    </w:p>
  </w:footnote>
  <w:footnote w:type="continuationSeparator" w:id="0">
    <w:p w14:paraId="08416555" w14:textId="77777777" w:rsidR="002F5529" w:rsidRDefault="002F5529" w:rsidP="004A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798D" w14:textId="77777777" w:rsidR="004A7D68" w:rsidRPr="004A7D68" w:rsidRDefault="004A7D68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14:paraId="64F61AB2" w14:textId="77777777"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6EA"/>
    <w:multiLevelType w:val="hybridMultilevel"/>
    <w:tmpl w:val="2CC4DFDE"/>
    <w:lvl w:ilvl="0" w:tplc="79A2DE0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74DB0"/>
    <w:multiLevelType w:val="hybridMultilevel"/>
    <w:tmpl w:val="71B80E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7B7C71"/>
    <w:multiLevelType w:val="hybridMultilevel"/>
    <w:tmpl w:val="AEAEE7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3B"/>
    <w:rsid w:val="00004CC3"/>
    <w:rsid w:val="000071E8"/>
    <w:rsid w:val="00007CB0"/>
    <w:rsid w:val="00014045"/>
    <w:rsid w:val="0001667E"/>
    <w:rsid w:val="000324E1"/>
    <w:rsid w:val="00037398"/>
    <w:rsid w:val="00041363"/>
    <w:rsid w:val="000655E1"/>
    <w:rsid w:val="000776EA"/>
    <w:rsid w:val="000841A9"/>
    <w:rsid w:val="00087B4E"/>
    <w:rsid w:val="000914C6"/>
    <w:rsid w:val="000A48B9"/>
    <w:rsid w:val="000B4FFD"/>
    <w:rsid w:val="000C1810"/>
    <w:rsid w:val="000E3363"/>
    <w:rsid w:val="00146D14"/>
    <w:rsid w:val="001515B5"/>
    <w:rsid w:val="00153D18"/>
    <w:rsid w:val="001572F0"/>
    <w:rsid w:val="0017545C"/>
    <w:rsid w:val="00191412"/>
    <w:rsid w:val="001D0473"/>
    <w:rsid w:val="001D6164"/>
    <w:rsid w:val="001E26B5"/>
    <w:rsid w:val="001E6C64"/>
    <w:rsid w:val="001F1A79"/>
    <w:rsid w:val="001F59EB"/>
    <w:rsid w:val="001F738D"/>
    <w:rsid w:val="002465EC"/>
    <w:rsid w:val="00270232"/>
    <w:rsid w:val="002771C0"/>
    <w:rsid w:val="002844A2"/>
    <w:rsid w:val="002844BE"/>
    <w:rsid w:val="002D49CA"/>
    <w:rsid w:val="002E0003"/>
    <w:rsid w:val="002F359D"/>
    <w:rsid w:val="002F5529"/>
    <w:rsid w:val="00334B67"/>
    <w:rsid w:val="003366C0"/>
    <w:rsid w:val="00362749"/>
    <w:rsid w:val="00377A54"/>
    <w:rsid w:val="003809EA"/>
    <w:rsid w:val="003902DC"/>
    <w:rsid w:val="00390742"/>
    <w:rsid w:val="003A0F5C"/>
    <w:rsid w:val="003A411D"/>
    <w:rsid w:val="003B57E8"/>
    <w:rsid w:val="003C03A0"/>
    <w:rsid w:val="003D3ECC"/>
    <w:rsid w:val="003E7238"/>
    <w:rsid w:val="003E7E92"/>
    <w:rsid w:val="003F0A54"/>
    <w:rsid w:val="003F6E43"/>
    <w:rsid w:val="00437DCF"/>
    <w:rsid w:val="004473FA"/>
    <w:rsid w:val="00450820"/>
    <w:rsid w:val="00451AF0"/>
    <w:rsid w:val="0045653E"/>
    <w:rsid w:val="00457856"/>
    <w:rsid w:val="0046139B"/>
    <w:rsid w:val="004759E0"/>
    <w:rsid w:val="004803A9"/>
    <w:rsid w:val="00492E64"/>
    <w:rsid w:val="004969BB"/>
    <w:rsid w:val="004A7D68"/>
    <w:rsid w:val="004B02B7"/>
    <w:rsid w:val="004C2D2D"/>
    <w:rsid w:val="004D3E2A"/>
    <w:rsid w:val="00502FA1"/>
    <w:rsid w:val="005101AB"/>
    <w:rsid w:val="005201B1"/>
    <w:rsid w:val="0057273D"/>
    <w:rsid w:val="005A4AE0"/>
    <w:rsid w:val="005B190F"/>
    <w:rsid w:val="005F2968"/>
    <w:rsid w:val="0060789C"/>
    <w:rsid w:val="006155A3"/>
    <w:rsid w:val="006527A7"/>
    <w:rsid w:val="006659BA"/>
    <w:rsid w:val="00670654"/>
    <w:rsid w:val="00672D37"/>
    <w:rsid w:val="00677965"/>
    <w:rsid w:val="006A2365"/>
    <w:rsid w:val="006A524D"/>
    <w:rsid w:val="006A5CDC"/>
    <w:rsid w:val="006B3485"/>
    <w:rsid w:val="006B4A65"/>
    <w:rsid w:val="006C023F"/>
    <w:rsid w:val="006C4746"/>
    <w:rsid w:val="006C68A3"/>
    <w:rsid w:val="0070748F"/>
    <w:rsid w:val="00710F3B"/>
    <w:rsid w:val="00724101"/>
    <w:rsid w:val="00790A7A"/>
    <w:rsid w:val="00790B44"/>
    <w:rsid w:val="00794A44"/>
    <w:rsid w:val="007A0CCF"/>
    <w:rsid w:val="007A4C29"/>
    <w:rsid w:val="007B5A3F"/>
    <w:rsid w:val="007D4793"/>
    <w:rsid w:val="00803130"/>
    <w:rsid w:val="00833B19"/>
    <w:rsid w:val="0083588B"/>
    <w:rsid w:val="00874740"/>
    <w:rsid w:val="008774E3"/>
    <w:rsid w:val="00896A49"/>
    <w:rsid w:val="008C754A"/>
    <w:rsid w:val="008E28CB"/>
    <w:rsid w:val="008E38C0"/>
    <w:rsid w:val="008F0799"/>
    <w:rsid w:val="008F2C9E"/>
    <w:rsid w:val="00902768"/>
    <w:rsid w:val="00906D55"/>
    <w:rsid w:val="009107F8"/>
    <w:rsid w:val="009234B6"/>
    <w:rsid w:val="00963C98"/>
    <w:rsid w:val="009C16E9"/>
    <w:rsid w:val="009C7DC1"/>
    <w:rsid w:val="009E588B"/>
    <w:rsid w:val="009F1FF0"/>
    <w:rsid w:val="00A33A4E"/>
    <w:rsid w:val="00A37091"/>
    <w:rsid w:val="00A575D8"/>
    <w:rsid w:val="00A60C66"/>
    <w:rsid w:val="00A77E67"/>
    <w:rsid w:val="00A816F7"/>
    <w:rsid w:val="00A82AB0"/>
    <w:rsid w:val="00AA7999"/>
    <w:rsid w:val="00AB003A"/>
    <w:rsid w:val="00AB5626"/>
    <w:rsid w:val="00AB56CA"/>
    <w:rsid w:val="00AC4AF9"/>
    <w:rsid w:val="00AE5E8A"/>
    <w:rsid w:val="00B03B0F"/>
    <w:rsid w:val="00B20C7F"/>
    <w:rsid w:val="00B337D8"/>
    <w:rsid w:val="00B65543"/>
    <w:rsid w:val="00B65BB9"/>
    <w:rsid w:val="00B85FB5"/>
    <w:rsid w:val="00B96FD3"/>
    <w:rsid w:val="00BB06E2"/>
    <w:rsid w:val="00BB22FA"/>
    <w:rsid w:val="00BC155D"/>
    <w:rsid w:val="00C14D9A"/>
    <w:rsid w:val="00C1610F"/>
    <w:rsid w:val="00C47D2D"/>
    <w:rsid w:val="00C52A2A"/>
    <w:rsid w:val="00C53A6E"/>
    <w:rsid w:val="00C60A4B"/>
    <w:rsid w:val="00CC4E0C"/>
    <w:rsid w:val="00CD2E0A"/>
    <w:rsid w:val="00CD3296"/>
    <w:rsid w:val="00CE6D07"/>
    <w:rsid w:val="00CF27AE"/>
    <w:rsid w:val="00CF49C9"/>
    <w:rsid w:val="00CF6D22"/>
    <w:rsid w:val="00D14672"/>
    <w:rsid w:val="00D17295"/>
    <w:rsid w:val="00D204F9"/>
    <w:rsid w:val="00D34B8D"/>
    <w:rsid w:val="00D534CA"/>
    <w:rsid w:val="00D66159"/>
    <w:rsid w:val="00D85EF0"/>
    <w:rsid w:val="00DF0B87"/>
    <w:rsid w:val="00E07AA2"/>
    <w:rsid w:val="00E14469"/>
    <w:rsid w:val="00E2466B"/>
    <w:rsid w:val="00E355FA"/>
    <w:rsid w:val="00E474FE"/>
    <w:rsid w:val="00E95193"/>
    <w:rsid w:val="00EB569F"/>
    <w:rsid w:val="00EC3721"/>
    <w:rsid w:val="00ED413A"/>
    <w:rsid w:val="00EE06B8"/>
    <w:rsid w:val="00EE15EF"/>
    <w:rsid w:val="00EF5AB6"/>
    <w:rsid w:val="00F01937"/>
    <w:rsid w:val="00F07137"/>
    <w:rsid w:val="00F22171"/>
    <w:rsid w:val="00F24741"/>
    <w:rsid w:val="00F31E77"/>
    <w:rsid w:val="00F364BB"/>
    <w:rsid w:val="00F40580"/>
    <w:rsid w:val="00FB30F8"/>
    <w:rsid w:val="00FC61A9"/>
    <w:rsid w:val="00FE7311"/>
    <w:rsid w:val="132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6CB8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8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38D"/>
    <w:pPr>
      <w:spacing w:after="0" w:line="240" w:lineRule="auto"/>
    </w:pPr>
  </w:style>
  <w:style w:type="character" w:customStyle="1" w:styleId="spelle">
    <w:name w:val="spelle"/>
    <w:basedOn w:val="DefaultParagraphFont"/>
    <w:rsid w:val="004759E0"/>
  </w:style>
  <w:style w:type="character" w:styleId="CommentReference">
    <w:name w:val="annotation reference"/>
    <w:basedOn w:val="DefaultParagraphFont"/>
    <w:uiPriority w:val="99"/>
    <w:semiHidden/>
    <w:unhideWhenUsed/>
    <w:rsid w:val="00B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FB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6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is.Krakops@vara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141C299C53FC54B8B4CCD0DD86D6D53" ma:contentTypeVersion="11" ma:contentTypeDescription="Izveidot jaunu dokumentu." ma:contentTypeScope="" ma:versionID="64c087a75d3bd4e4a22a0544b5e0c7ef">
  <xsd:schema xmlns:xsd="http://www.w3.org/2001/XMLSchema" xmlns:xs="http://www.w3.org/2001/XMLSchema" xmlns:p="http://schemas.microsoft.com/office/2006/metadata/properties" xmlns:ns3="d0918b72-30f7-41fc-b0a1-b2ca9855d079" xmlns:ns4="75c85f11-a96f-4b01-b1b9-92b28ca77309" targetNamespace="http://schemas.microsoft.com/office/2006/metadata/properties" ma:root="true" ma:fieldsID="9df5a9cdf68b6d12b41bb4b952d06ddc" ns3:_="" ns4:_="">
    <xsd:import namespace="d0918b72-30f7-41fc-b0a1-b2ca9855d079"/>
    <xsd:import namespace="75c85f11-a96f-4b01-b1b9-92b28ca77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8b72-30f7-41fc-b0a1-b2ca9855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5f11-a96f-4b01-b1b9-92b28ca7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FC8E-6841-4B63-8E5B-7B22B8CF31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87B975-C428-45BC-90E9-DE80FFC67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D86D2-40D5-4111-A1E2-002E19CA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8b72-30f7-41fc-b0a1-b2ca9855d079"/>
    <ds:schemaRef ds:uri="75c85f11-a96f-4b01-b1b9-92b28ca7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BB14E-09BA-42F7-A86B-E9728AB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Draudiņa</dc:creator>
  <cp:keywords/>
  <dc:description/>
  <cp:lastModifiedBy>Jekaterina Borovika</cp:lastModifiedBy>
  <cp:revision>2</cp:revision>
  <cp:lastPrinted>2019-10-16T11:17:00Z</cp:lastPrinted>
  <dcterms:created xsi:type="dcterms:W3CDTF">2019-11-05T11:31:00Z</dcterms:created>
  <dcterms:modified xsi:type="dcterms:W3CDTF">2019-11-05T11:31:00Z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0x0101001141C299C53FC54B8B4CCD0DD86D6D53</vt:lpwstr>
  </property>
  <property fmtid="{D5CDD505-2E9C-101B-9397-08002B2CF9AE}" pid="3" name="TaxKeyword">
    <vt:lpwstr/>
  </property>
</Properties>
</file>