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7303" w14:textId="77777777" w:rsidR="005870BB" w:rsidRPr="005870BB" w:rsidRDefault="005870BB" w:rsidP="005870BB">
      <w:pPr>
        <w:jc w:val="right"/>
        <w:rPr>
          <w:rFonts w:ascii="Times New Roman" w:hAnsi="Times New Roman" w:cs="Times New Roman"/>
          <w:sz w:val="24"/>
          <w:szCs w:val="24"/>
        </w:rPr>
      </w:pPr>
      <w:proofErr w:type="spellStart"/>
      <w:r w:rsidRPr="005870BB">
        <w:rPr>
          <w:rFonts w:ascii="Times New Roman" w:hAnsi="Times New Roman" w:cs="Times New Roman"/>
          <w:i/>
          <w:sz w:val="24"/>
          <w:szCs w:val="24"/>
        </w:rPr>
        <w:t>Projekts</w:t>
      </w:r>
      <w:proofErr w:type="spellEnd"/>
    </w:p>
    <w:p w14:paraId="728E2755" w14:textId="77777777" w:rsidR="005870BB" w:rsidRPr="005870BB" w:rsidRDefault="005870BB" w:rsidP="005870BB">
      <w:pPr>
        <w:jc w:val="center"/>
        <w:rPr>
          <w:rFonts w:ascii="Times New Roman" w:hAnsi="Times New Roman" w:cs="Times New Roman"/>
          <w:sz w:val="24"/>
          <w:szCs w:val="24"/>
        </w:rPr>
      </w:pPr>
      <w:r w:rsidRPr="005870BB">
        <w:rPr>
          <w:rFonts w:ascii="Times New Roman" w:hAnsi="Times New Roman" w:cs="Times New Roman"/>
          <w:sz w:val="24"/>
          <w:szCs w:val="24"/>
        </w:rPr>
        <w:t>LATVIJAS REPUBLIKAS MINISTRU KABINETS</w:t>
      </w:r>
    </w:p>
    <w:p w14:paraId="3AAA9718" w14:textId="64C0CAC4" w:rsidR="005870BB" w:rsidRPr="005870BB" w:rsidRDefault="005870BB" w:rsidP="005870BB">
      <w:pPr>
        <w:tabs>
          <w:tab w:val="left" w:pos="6804"/>
        </w:tabs>
        <w:rPr>
          <w:rFonts w:ascii="Times New Roman" w:hAnsi="Times New Roman" w:cs="Times New Roman"/>
          <w:color w:val="000000"/>
          <w:sz w:val="24"/>
          <w:szCs w:val="24"/>
        </w:rPr>
      </w:pPr>
      <w:r w:rsidRPr="005870BB">
        <w:rPr>
          <w:rFonts w:ascii="Times New Roman" w:hAnsi="Times New Roman" w:cs="Times New Roman"/>
          <w:sz w:val="24"/>
          <w:szCs w:val="24"/>
        </w:rPr>
        <w:t xml:space="preserve">2019.gada </w:t>
      </w:r>
      <w:r w:rsidRPr="005870BB">
        <w:rPr>
          <w:rFonts w:ascii="Times New Roman" w:hAnsi="Times New Roman" w:cs="Times New Roman"/>
          <w:sz w:val="24"/>
          <w:szCs w:val="24"/>
        </w:rPr>
        <w:tab/>
      </w:r>
      <w:proofErr w:type="spellStart"/>
      <w:r w:rsidRPr="005870BB">
        <w:rPr>
          <w:rFonts w:ascii="Times New Roman" w:hAnsi="Times New Roman" w:cs="Times New Roman"/>
          <w:color w:val="000000"/>
          <w:sz w:val="24"/>
          <w:szCs w:val="24"/>
        </w:rPr>
        <w:t>Noteikumi</w:t>
      </w:r>
      <w:proofErr w:type="spellEnd"/>
      <w:r w:rsidRPr="005870BB">
        <w:rPr>
          <w:rFonts w:ascii="Times New Roman" w:hAnsi="Times New Roman" w:cs="Times New Roman"/>
          <w:color w:val="000000"/>
          <w:sz w:val="24"/>
          <w:szCs w:val="24"/>
        </w:rPr>
        <w:t xml:space="preserve"> Nr. </w:t>
      </w:r>
    </w:p>
    <w:p w14:paraId="3D733728" w14:textId="77777777" w:rsidR="005870BB" w:rsidRPr="005870BB" w:rsidRDefault="005870BB" w:rsidP="005870BB">
      <w:pPr>
        <w:tabs>
          <w:tab w:val="left" w:pos="6804"/>
          <w:tab w:val="right" w:pos="9000"/>
        </w:tabs>
        <w:rPr>
          <w:rFonts w:ascii="Times New Roman" w:hAnsi="Times New Roman" w:cs="Times New Roman"/>
          <w:color w:val="000000"/>
          <w:sz w:val="24"/>
          <w:szCs w:val="24"/>
        </w:rPr>
      </w:pPr>
      <w:proofErr w:type="spellStart"/>
      <w:r w:rsidRPr="005870BB">
        <w:rPr>
          <w:rFonts w:ascii="Times New Roman" w:hAnsi="Times New Roman" w:cs="Times New Roman"/>
          <w:color w:val="000000"/>
          <w:sz w:val="24"/>
          <w:szCs w:val="24"/>
        </w:rPr>
        <w:t>Rīgā</w:t>
      </w:r>
      <w:proofErr w:type="spellEnd"/>
      <w:r w:rsidRPr="005870BB">
        <w:rPr>
          <w:rFonts w:ascii="Times New Roman" w:hAnsi="Times New Roman" w:cs="Times New Roman"/>
          <w:color w:val="000000"/>
          <w:sz w:val="24"/>
          <w:szCs w:val="24"/>
        </w:rPr>
        <w:tab/>
        <w:t>(</w:t>
      </w:r>
      <w:proofErr w:type="spellStart"/>
      <w:r w:rsidRPr="005870BB">
        <w:rPr>
          <w:rFonts w:ascii="Times New Roman" w:hAnsi="Times New Roman" w:cs="Times New Roman"/>
          <w:color w:val="000000"/>
          <w:sz w:val="24"/>
          <w:szCs w:val="24"/>
        </w:rPr>
        <w:t>prot.</w:t>
      </w:r>
      <w:proofErr w:type="spellEnd"/>
      <w:r w:rsidRPr="005870BB">
        <w:rPr>
          <w:rFonts w:ascii="Times New Roman" w:hAnsi="Times New Roman" w:cs="Times New Roman"/>
          <w:color w:val="000000"/>
          <w:sz w:val="24"/>
          <w:szCs w:val="24"/>
        </w:rPr>
        <w:t xml:space="preserve"> Nr.         . §)</w:t>
      </w:r>
    </w:p>
    <w:p w14:paraId="3035CDCF" w14:textId="77777777" w:rsidR="005870BB" w:rsidRPr="005870BB" w:rsidRDefault="005870BB" w:rsidP="00240126">
      <w:pPr>
        <w:shd w:val="clear" w:color="auto" w:fill="FFFFFF"/>
        <w:spacing w:line="240" w:lineRule="auto"/>
        <w:jc w:val="center"/>
        <w:rPr>
          <w:rFonts w:ascii="Times New Roman" w:eastAsia="Times New Roman" w:hAnsi="Times New Roman" w:cs="Times New Roman"/>
          <w:b/>
          <w:bCs/>
          <w:sz w:val="24"/>
          <w:szCs w:val="24"/>
          <w:lang w:val="lv-LV" w:eastAsia="lv-LV"/>
        </w:rPr>
      </w:pPr>
    </w:p>
    <w:p w14:paraId="772D6F36" w14:textId="69305204" w:rsidR="005870BB" w:rsidRDefault="00BD51EC" w:rsidP="005870BB">
      <w:pPr>
        <w:shd w:val="clear" w:color="auto" w:fill="FFFFFF"/>
        <w:spacing w:line="240" w:lineRule="auto"/>
        <w:jc w:val="center"/>
        <w:rPr>
          <w:rFonts w:ascii="Times New Roman" w:eastAsia="Times New Roman" w:hAnsi="Times New Roman" w:cs="Times New Roman"/>
          <w:b/>
          <w:bCs/>
          <w:sz w:val="24"/>
          <w:szCs w:val="24"/>
          <w:lang w:val="lv-LV" w:eastAsia="lv-LV"/>
        </w:rPr>
      </w:pPr>
      <w:r w:rsidRPr="002E36EA">
        <w:rPr>
          <w:rFonts w:ascii="Times New Roman" w:eastAsia="Times New Roman" w:hAnsi="Times New Roman" w:cs="Times New Roman"/>
          <w:b/>
          <w:bCs/>
          <w:sz w:val="24"/>
          <w:szCs w:val="24"/>
          <w:lang w:val="lv-LV" w:eastAsia="lv-LV"/>
        </w:rPr>
        <w:t>Agregatoru noteikumi</w:t>
      </w:r>
    </w:p>
    <w:p w14:paraId="7DC74BC0" w14:textId="77777777" w:rsidR="00FD71D5" w:rsidRPr="002E36EA" w:rsidRDefault="00FD71D5" w:rsidP="005870BB">
      <w:pPr>
        <w:shd w:val="clear" w:color="auto" w:fill="FFFFFF"/>
        <w:spacing w:line="240" w:lineRule="auto"/>
        <w:jc w:val="center"/>
        <w:rPr>
          <w:rFonts w:ascii="Times New Roman" w:eastAsia="Times New Roman" w:hAnsi="Times New Roman" w:cs="Times New Roman"/>
          <w:sz w:val="24"/>
          <w:szCs w:val="24"/>
          <w:lang w:val="lv-LV" w:eastAsia="lv-LV"/>
        </w:rPr>
      </w:pPr>
    </w:p>
    <w:p w14:paraId="6F256CF2" w14:textId="77777777" w:rsidR="00FD71D5" w:rsidRDefault="0032013D" w:rsidP="0032013D">
      <w:pPr>
        <w:shd w:val="clear" w:color="auto" w:fill="FFFFFF"/>
        <w:spacing w:after="0" w:line="240" w:lineRule="auto"/>
        <w:jc w:val="right"/>
        <w:rPr>
          <w:rFonts w:ascii="Times New Roman" w:eastAsia="Times New Roman" w:hAnsi="Times New Roman" w:cs="Times New Roman"/>
          <w:sz w:val="24"/>
          <w:szCs w:val="24"/>
          <w:lang w:val="lv-LV" w:eastAsia="lv-LV"/>
        </w:rPr>
      </w:pPr>
      <w:r w:rsidRPr="0032013D">
        <w:rPr>
          <w:rFonts w:ascii="Times New Roman" w:eastAsia="Times New Roman" w:hAnsi="Times New Roman" w:cs="Times New Roman"/>
          <w:sz w:val="24"/>
          <w:szCs w:val="24"/>
          <w:lang w:val="lv-LV" w:eastAsia="lv-LV"/>
        </w:rPr>
        <w:t xml:space="preserve">Izdoti saskaņā ar </w:t>
      </w:r>
      <w:r w:rsidR="00FD71D5">
        <w:rPr>
          <w:rFonts w:ascii="Times New Roman" w:eastAsia="Times New Roman" w:hAnsi="Times New Roman" w:cs="Times New Roman"/>
          <w:sz w:val="24"/>
          <w:szCs w:val="24"/>
          <w:lang w:val="lv-LV" w:eastAsia="lv-LV"/>
        </w:rPr>
        <w:t>Elektroenerģijas tirgus likuma</w:t>
      </w:r>
    </w:p>
    <w:p w14:paraId="18B815FD" w14:textId="77777777" w:rsidR="00FD71D5" w:rsidRDefault="00FD71D5" w:rsidP="0032013D">
      <w:pPr>
        <w:shd w:val="clear" w:color="auto" w:fill="FFFFFF"/>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36.</w:t>
      </w:r>
      <w:r>
        <w:rPr>
          <w:rFonts w:ascii="Times New Roman" w:eastAsia="Times New Roman" w:hAnsi="Times New Roman" w:cs="Times New Roman"/>
          <w:sz w:val="24"/>
          <w:szCs w:val="24"/>
          <w:vertAlign w:val="superscript"/>
          <w:lang w:val="lv-LV" w:eastAsia="lv-LV"/>
        </w:rPr>
        <w:t>1</w:t>
      </w:r>
      <w:r>
        <w:rPr>
          <w:rFonts w:ascii="Times New Roman" w:eastAsia="Times New Roman" w:hAnsi="Times New Roman" w:cs="Times New Roman"/>
          <w:sz w:val="24"/>
          <w:szCs w:val="24"/>
          <w:lang w:val="lv-LV" w:eastAsia="lv-LV"/>
        </w:rPr>
        <w:t xml:space="preserve"> panta otro daļu un </w:t>
      </w:r>
      <w:bookmarkStart w:id="0" w:name="_Hlk23933816"/>
      <w:r>
        <w:rPr>
          <w:rFonts w:ascii="Times New Roman" w:eastAsia="Times New Roman" w:hAnsi="Times New Roman" w:cs="Times New Roman"/>
          <w:sz w:val="24"/>
          <w:szCs w:val="24"/>
          <w:lang w:val="lv-LV" w:eastAsia="lv-LV"/>
        </w:rPr>
        <w:t>Ministru kabineta iekārtas</w:t>
      </w:r>
    </w:p>
    <w:p w14:paraId="38F52C9E" w14:textId="25BD6B12" w:rsidR="0032013D" w:rsidRPr="00FD71D5" w:rsidRDefault="00FD71D5" w:rsidP="0032013D">
      <w:pPr>
        <w:shd w:val="clear" w:color="auto" w:fill="FFFFFF"/>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likuma </w:t>
      </w:r>
      <w:bookmarkEnd w:id="0"/>
      <w:r>
        <w:rPr>
          <w:rFonts w:ascii="Times New Roman" w:eastAsia="Times New Roman" w:hAnsi="Times New Roman" w:cs="Times New Roman"/>
          <w:sz w:val="24"/>
          <w:szCs w:val="24"/>
          <w:lang w:val="lv-LV" w:eastAsia="lv-LV"/>
        </w:rPr>
        <w:t>31. panta pirmās daļas 3.</w:t>
      </w:r>
      <w:r w:rsidR="007C0204">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punktu</w:t>
      </w:r>
    </w:p>
    <w:p w14:paraId="16A44E27" w14:textId="77777777" w:rsidR="00FD71D5" w:rsidRPr="0032013D" w:rsidRDefault="00FD71D5" w:rsidP="0032013D">
      <w:pPr>
        <w:shd w:val="clear" w:color="auto" w:fill="FFFFFF"/>
        <w:spacing w:after="0" w:line="240" w:lineRule="auto"/>
        <w:jc w:val="right"/>
        <w:rPr>
          <w:rFonts w:ascii="Times New Roman" w:eastAsia="Times New Roman" w:hAnsi="Times New Roman" w:cs="Times New Roman"/>
          <w:sz w:val="24"/>
          <w:szCs w:val="24"/>
          <w:lang w:val="lv-LV" w:eastAsia="lv-LV"/>
        </w:rPr>
      </w:pPr>
    </w:p>
    <w:p w14:paraId="711BD10B" w14:textId="77777777" w:rsidR="002E36EA" w:rsidRPr="002E36EA" w:rsidRDefault="002E36EA" w:rsidP="002E36EA">
      <w:pPr>
        <w:shd w:val="clear" w:color="auto" w:fill="FFFFFF"/>
        <w:spacing w:after="0" w:line="240" w:lineRule="auto"/>
        <w:jc w:val="right"/>
        <w:rPr>
          <w:rFonts w:ascii="Times New Roman" w:eastAsia="Times New Roman" w:hAnsi="Times New Roman" w:cs="Times New Roman"/>
          <w:sz w:val="24"/>
          <w:szCs w:val="24"/>
          <w:lang w:val="lv-LV" w:eastAsia="lv-LV"/>
        </w:rPr>
      </w:pPr>
    </w:p>
    <w:p w14:paraId="7328D9AB" w14:textId="2856FFC0" w:rsidR="00240126" w:rsidRPr="002866AC" w:rsidRDefault="00240126" w:rsidP="00240126">
      <w:pPr>
        <w:shd w:val="clear" w:color="auto" w:fill="FFFFFF"/>
        <w:spacing w:after="0" w:line="240" w:lineRule="auto"/>
        <w:jc w:val="center"/>
        <w:rPr>
          <w:rFonts w:ascii="Times New Roman" w:eastAsia="Times New Roman" w:hAnsi="Times New Roman" w:cs="Times New Roman"/>
          <w:b/>
          <w:bCs/>
          <w:sz w:val="24"/>
          <w:szCs w:val="24"/>
          <w:lang w:val="lv-LV" w:eastAsia="lv-LV"/>
        </w:rPr>
      </w:pPr>
      <w:bookmarkStart w:id="1" w:name="n1"/>
      <w:bookmarkStart w:id="2" w:name="n-505529"/>
      <w:bookmarkEnd w:id="1"/>
      <w:bookmarkEnd w:id="2"/>
      <w:r w:rsidRPr="002866AC">
        <w:rPr>
          <w:rFonts w:ascii="Times New Roman" w:eastAsia="Times New Roman" w:hAnsi="Times New Roman" w:cs="Times New Roman"/>
          <w:b/>
          <w:bCs/>
          <w:sz w:val="24"/>
          <w:szCs w:val="24"/>
          <w:lang w:val="lv-LV" w:eastAsia="lv-LV"/>
        </w:rPr>
        <w:t>I</w:t>
      </w:r>
      <w:r w:rsidR="0032013D" w:rsidRPr="002866AC">
        <w:rPr>
          <w:rFonts w:ascii="Times New Roman" w:eastAsia="Times New Roman" w:hAnsi="Times New Roman" w:cs="Times New Roman"/>
          <w:b/>
          <w:bCs/>
          <w:sz w:val="24"/>
          <w:szCs w:val="24"/>
          <w:lang w:val="lv-LV" w:eastAsia="lv-LV"/>
        </w:rPr>
        <w:t>.</w:t>
      </w:r>
      <w:r w:rsidRPr="002866AC">
        <w:rPr>
          <w:rFonts w:ascii="Times New Roman" w:eastAsia="Times New Roman" w:hAnsi="Times New Roman" w:cs="Times New Roman"/>
          <w:b/>
          <w:bCs/>
          <w:sz w:val="24"/>
          <w:szCs w:val="24"/>
          <w:lang w:val="lv-LV" w:eastAsia="lv-LV"/>
        </w:rPr>
        <w:t xml:space="preserve"> Vispārīgie jautājumi</w:t>
      </w:r>
    </w:p>
    <w:p w14:paraId="01335E8D" w14:textId="77777777" w:rsidR="00240126" w:rsidRPr="006618DF" w:rsidRDefault="00240126" w:rsidP="006618DF">
      <w:pPr>
        <w:pStyle w:val="ListParagraph"/>
        <w:numPr>
          <w:ilvl w:val="0"/>
          <w:numId w:val="4"/>
        </w:numPr>
        <w:shd w:val="clear" w:color="auto" w:fill="FFFFFF"/>
        <w:spacing w:after="0" w:line="293" w:lineRule="atLeast"/>
        <w:jc w:val="both"/>
        <w:rPr>
          <w:rFonts w:ascii="Times New Roman" w:eastAsia="Times New Roman" w:hAnsi="Times New Roman" w:cs="Times New Roman"/>
          <w:lang w:val="lv-LV" w:eastAsia="lv-LV"/>
        </w:rPr>
      </w:pPr>
      <w:bookmarkStart w:id="3" w:name="p1"/>
      <w:bookmarkStart w:id="4" w:name="p-505531"/>
      <w:bookmarkEnd w:id="3"/>
      <w:bookmarkEnd w:id="4"/>
      <w:r w:rsidRPr="006618DF">
        <w:rPr>
          <w:rFonts w:ascii="Times New Roman" w:eastAsia="Times New Roman" w:hAnsi="Times New Roman" w:cs="Times New Roman"/>
          <w:lang w:val="lv-LV" w:eastAsia="lv-LV"/>
        </w:rPr>
        <w:t>Noteikumi nosaka:</w:t>
      </w:r>
    </w:p>
    <w:p w14:paraId="2ABEEA37" w14:textId="4BFBCDB1" w:rsidR="00240126" w:rsidRDefault="00141E6E" w:rsidP="00375A0D">
      <w:pPr>
        <w:pStyle w:val="ListParagraph"/>
        <w:numPr>
          <w:ilvl w:val="1"/>
          <w:numId w:val="4"/>
        </w:numPr>
        <w:shd w:val="clear" w:color="auto" w:fill="FFFFFF"/>
        <w:spacing w:after="0" w:line="293" w:lineRule="atLeast"/>
        <w:ind w:hanging="506"/>
        <w:jc w:val="both"/>
        <w:rPr>
          <w:rFonts w:ascii="Times New Roman" w:hAnsi="Times New Roman" w:cs="Times New Roman"/>
          <w:shd w:val="clear" w:color="auto" w:fill="FFFFFF"/>
          <w:lang w:val="lv-LV"/>
        </w:rPr>
      </w:pPr>
      <w:bookmarkStart w:id="5" w:name="n2"/>
      <w:bookmarkStart w:id="6" w:name="n-505539"/>
      <w:bookmarkEnd w:id="5"/>
      <w:bookmarkEnd w:id="6"/>
      <w:r>
        <w:rPr>
          <w:rFonts w:ascii="Times New Roman" w:hAnsi="Times New Roman" w:cs="Times New Roman"/>
          <w:shd w:val="clear" w:color="auto" w:fill="FFFFFF"/>
          <w:lang w:val="lv-LV"/>
        </w:rPr>
        <w:t xml:space="preserve">elektroenerģijas </w:t>
      </w:r>
      <w:r w:rsidR="0053548F">
        <w:rPr>
          <w:rFonts w:ascii="Times New Roman" w:hAnsi="Times New Roman" w:cs="Times New Roman"/>
          <w:shd w:val="clear" w:color="auto" w:fill="FFFFFF"/>
          <w:lang w:val="lv-LV"/>
        </w:rPr>
        <w:t>lietotāja</w:t>
      </w:r>
      <w:r>
        <w:rPr>
          <w:rFonts w:ascii="Times New Roman" w:hAnsi="Times New Roman" w:cs="Times New Roman"/>
          <w:shd w:val="clear" w:color="auto" w:fill="FFFFFF"/>
          <w:lang w:val="lv-LV"/>
        </w:rPr>
        <w:t>, kas piedalās pieprasījuma reakcijas pakalpojuma sniegšanā</w:t>
      </w:r>
      <w:r w:rsidR="0053548F">
        <w:rPr>
          <w:rFonts w:ascii="Times New Roman" w:hAnsi="Times New Roman" w:cs="Times New Roman"/>
          <w:shd w:val="clear" w:color="auto" w:fill="FFFFFF"/>
          <w:lang w:val="lv-LV"/>
        </w:rPr>
        <w:t xml:space="preserve"> (turpmāk – lietotājs)</w:t>
      </w:r>
      <w:r>
        <w:rPr>
          <w:rFonts w:ascii="Times New Roman" w:hAnsi="Times New Roman" w:cs="Times New Roman"/>
          <w:shd w:val="clear" w:color="auto" w:fill="FFFFFF"/>
          <w:lang w:val="lv-LV"/>
        </w:rPr>
        <w:t>,</w:t>
      </w:r>
      <w:r w:rsidR="0053548F" w:rsidRPr="008F2AC3">
        <w:rPr>
          <w:rFonts w:ascii="Times New Roman" w:hAnsi="Times New Roman" w:cs="Times New Roman"/>
          <w:shd w:val="clear" w:color="auto" w:fill="FFFFFF"/>
          <w:lang w:val="lv-LV"/>
        </w:rPr>
        <w:t xml:space="preserve"> </w:t>
      </w:r>
      <w:r w:rsidR="00240126" w:rsidRPr="008F2AC3">
        <w:rPr>
          <w:rFonts w:ascii="Times New Roman" w:hAnsi="Times New Roman" w:cs="Times New Roman"/>
          <w:shd w:val="clear" w:color="auto" w:fill="FFFFFF"/>
          <w:lang w:val="lv-LV"/>
        </w:rPr>
        <w:t>tiesības un pienākumus</w:t>
      </w:r>
      <w:r w:rsidR="00015D17">
        <w:rPr>
          <w:rFonts w:ascii="Times New Roman" w:hAnsi="Times New Roman" w:cs="Times New Roman"/>
          <w:shd w:val="clear" w:color="auto" w:fill="FFFFFF"/>
          <w:lang w:val="lv-LV"/>
        </w:rPr>
        <w:t>;</w:t>
      </w:r>
      <w:r w:rsidR="00240126" w:rsidRPr="008F2AC3">
        <w:rPr>
          <w:rFonts w:ascii="Times New Roman" w:hAnsi="Times New Roman" w:cs="Times New Roman"/>
          <w:shd w:val="clear" w:color="auto" w:fill="FFFFFF"/>
          <w:lang w:val="lv-LV"/>
        </w:rPr>
        <w:t xml:space="preserve"> </w:t>
      </w:r>
    </w:p>
    <w:p w14:paraId="1314491F" w14:textId="77777777" w:rsidR="00AA5F0C" w:rsidRPr="008F2AC3" w:rsidRDefault="0053548F" w:rsidP="00AA5F0C">
      <w:pPr>
        <w:pStyle w:val="ListParagraph"/>
        <w:numPr>
          <w:ilvl w:val="1"/>
          <w:numId w:val="4"/>
        </w:numPr>
        <w:shd w:val="clear" w:color="auto" w:fill="FFFFFF"/>
        <w:spacing w:after="0" w:line="293" w:lineRule="atLeast"/>
        <w:ind w:hanging="506"/>
        <w:jc w:val="both"/>
        <w:rPr>
          <w:rFonts w:ascii="Times New Roman" w:eastAsia="Times New Roman" w:hAnsi="Times New Roman" w:cs="Times New Roman"/>
          <w:lang w:val="lv-LV" w:eastAsia="lv-LV"/>
        </w:rPr>
      </w:pPr>
      <w:r w:rsidRPr="008F2AC3">
        <w:rPr>
          <w:rFonts w:ascii="Times New Roman" w:hAnsi="Times New Roman" w:cs="Times New Roman"/>
          <w:shd w:val="clear" w:color="auto" w:fill="FFFFFF"/>
          <w:lang w:val="lv-LV"/>
        </w:rPr>
        <w:t>agregatora tiesības un pienākumus</w:t>
      </w:r>
      <w:r w:rsidR="00AA5F0C">
        <w:rPr>
          <w:rFonts w:ascii="Times New Roman" w:hAnsi="Times New Roman" w:cs="Times New Roman"/>
          <w:shd w:val="clear" w:color="auto" w:fill="FFFFFF"/>
          <w:lang w:val="lv-LV"/>
        </w:rPr>
        <w:t xml:space="preserve"> un </w:t>
      </w:r>
      <w:r w:rsidR="00AA5F0C" w:rsidRPr="008F2AC3">
        <w:rPr>
          <w:rFonts w:ascii="Times New Roman" w:eastAsia="Times New Roman" w:hAnsi="Times New Roman" w:cs="Times New Roman"/>
          <w:lang w:val="lv-LV" w:eastAsia="lv-LV"/>
        </w:rPr>
        <w:t>pieprasījuma reakcijas pakalpojum</w:t>
      </w:r>
      <w:r w:rsidR="00AA5F0C">
        <w:rPr>
          <w:rFonts w:ascii="Times New Roman" w:eastAsia="Times New Roman" w:hAnsi="Times New Roman" w:cs="Times New Roman"/>
          <w:lang w:val="lv-LV" w:eastAsia="lv-LV"/>
        </w:rPr>
        <w:t>a sniegšanas kārtību</w:t>
      </w:r>
      <w:r w:rsidR="00AA5F0C" w:rsidRPr="008F2AC3">
        <w:rPr>
          <w:rFonts w:ascii="Times New Roman" w:eastAsia="Times New Roman" w:hAnsi="Times New Roman" w:cs="Times New Roman"/>
          <w:lang w:val="lv-LV" w:eastAsia="lv-LV"/>
        </w:rPr>
        <w:t>;</w:t>
      </w:r>
    </w:p>
    <w:p w14:paraId="5748D757" w14:textId="46F713D9" w:rsidR="00015D17" w:rsidRDefault="00015D17" w:rsidP="0053548F">
      <w:pPr>
        <w:pStyle w:val="ListParagraph"/>
        <w:numPr>
          <w:ilvl w:val="1"/>
          <w:numId w:val="4"/>
        </w:numPr>
        <w:shd w:val="clear" w:color="auto" w:fill="FFFFFF"/>
        <w:spacing w:after="0" w:line="293" w:lineRule="atLeast"/>
        <w:ind w:hanging="506"/>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agregatora</w:t>
      </w:r>
      <w:r w:rsidRPr="008F2AC3">
        <w:rPr>
          <w:rFonts w:ascii="Times New Roman" w:hAnsi="Times New Roman" w:cs="Times New Roman"/>
          <w:shd w:val="clear" w:color="auto" w:fill="FFFFFF"/>
          <w:lang w:val="lv-LV"/>
        </w:rPr>
        <w:t xml:space="preserve"> pakalpoju</w:t>
      </w:r>
      <w:r>
        <w:rPr>
          <w:rFonts w:ascii="Times New Roman" w:hAnsi="Times New Roman" w:cs="Times New Roman"/>
          <w:shd w:val="clear" w:color="auto" w:fill="FFFFFF"/>
          <w:lang w:val="lv-LV"/>
        </w:rPr>
        <w:t>ma apmaksu;</w:t>
      </w:r>
    </w:p>
    <w:p w14:paraId="2AE795F9" w14:textId="51EE0F36" w:rsidR="00240126" w:rsidRPr="008F2AC3" w:rsidRDefault="00C71F46" w:rsidP="00375A0D">
      <w:pPr>
        <w:pStyle w:val="ListParagraph"/>
        <w:numPr>
          <w:ilvl w:val="1"/>
          <w:numId w:val="4"/>
        </w:numPr>
        <w:shd w:val="clear" w:color="auto" w:fill="FFFFFF"/>
        <w:spacing w:after="0" w:line="293" w:lineRule="atLeast"/>
        <w:ind w:hanging="506"/>
        <w:jc w:val="both"/>
        <w:rPr>
          <w:rFonts w:ascii="Times New Roman" w:eastAsia="Times New Roman" w:hAnsi="Times New Roman" w:cs="Times New Roman"/>
          <w:lang w:val="lv-LV" w:eastAsia="lv-LV"/>
        </w:rPr>
      </w:pPr>
      <w:proofErr w:type="spellStart"/>
      <w:r w:rsidRPr="008F2AC3">
        <w:rPr>
          <w:rFonts w:ascii="Times New Roman" w:eastAsia="Times New Roman" w:hAnsi="Times New Roman" w:cs="Times New Roman"/>
          <w:lang w:val="lv-LV" w:eastAsia="lv-LV"/>
        </w:rPr>
        <w:t>agregatora</w:t>
      </w:r>
      <w:proofErr w:type="spellEnd"/>
      <w:r w:rsidRPr="008F2AC3">
        <w:rPr>
          <w:rFonts w:ascii="Times New Roman" w:eastAsia="Times New Roman" w:hAnsi="Times New Roman" w:cs="Times New Roman"/>
          <w:lang w:val="lv-LV" w:eastAsia="lv-LV"/>
        </w:rPr>
        <w:t xml:space="preserve"> </w:t>
      </w:r>
      <w:r w:rsidR="00240126" w:rsidRPr="008F2AC3">
        <w:rPr>
          <w:rFonts w:ascii="Times New Roman" w:eastAsia="Times New Roman" w:hAnsi="Times New Roman" w:cs="Times New Roman"/>
          <w:lang w:val="lv-LV" w:eastAsia="lv-LV"/>
        </w:rPr>
        <w:t>maiņas kārtību</w:t>
      </w:r>
      <w:r w:rsidR="00363360">
        <w:rPr>
          <w:rFonts w:ascii="Times New Roman" w:eastAsia="Times New Roman" w:hAnsi="Times New Roman" w:cs="Times New Roman"/>
          <w:lang w:val="lv-LV" w:eastAsia="lv-LV"/>
        </w:rPr>
        <w:t>;</w:t>
      </w:r>
    </w:p>
    <w:p w14:paraId="3C5708AD" w14:textId="4A12AAAE" w:rsidR="00396946" w:rsidRDefault="00396946" w:rsidP="00396946">
      <w:pPr>
        <w:pStyle w:val="ListParagraph"/>
        <w:numPr>
          <w:ilvl w:val="1"/>
          <w:numId w:val="4"/>
        </w:numPr>
        <w:shd w:val="clear" w:color="auto" w:fill="FFFFFF"/>
        <w:spacing w:after="0" w:line="293" w:lineRule="atLeast"/>
        <w:ind w:hanging="506"/>
        <w:jc w:val="both"/>
        <w:rPr>
          <w:rFonts w:ascii="Times New Roman" w:hAnsi="Times New Roman" w:cs="Times New Roman"/>
          <w:shd w:val="clear" w:color="auto" w:fill="FFFFFF"/>
          <w:lang w:val="lv-LV"/>
        </w:rPr>
      </w:pPr>
      <w:r w:rsidRPr="008F2AC3">
        <w:rPr>
          <w:rFonts w:ascii="Times New Roman" w:hAnsi="Times New Roman" w:cs="Times New Roman"/>
          <w:shd w:val="clear" w:color="auto" w:fill="FFFFFF"/>
          <w:lang w:val="lv-LV"/>
        </w:rPr>
        <w:t>agregator</w:t>
      </w:r>
      <w:r w:rsidR="005B343A">
        <w:rPr>
          <w:rFonts w:ascii="Times New Roman" w:hAnsi="Times New Roman" w:cs="Times New Roman"/>
          <w:shd w:val="clear" w:color="auto" w:fill="FFFFFF"/>
          <w:lang w:val="lv-LV"/>
        </w:rPr>
        <w:t>a</w:t>
      </w:r>
      <w:r w:rsidRPr="008F2AC3">
        <w:rPr>
          <w:rFonts w:ascii="Times New Roman" w:hAnsi="Times New Roman" w:cs="Times New Roman"/>
          <w:shd w:val="clear" w:color="auto" w:fill="FFFFFF"/>
          <w:lang w:val="lv-LV"/>
        </w:rPr>
        <w:t xml:space="preserve"> un </w:t>
      </w:r>
      <w:r>
        <w:rPr>
          <w:rFonts w:ascii="Times New Roman" w:hAnsi="Times New Roman" w:cs="Times New Roman"/>
          <w:shd w:val="clear" w:color="auto" w:fill="FFFFFF"/>
          <w:lang w:val="lv-LV"/>
        </w:rPr>
        <w:t xml:space="preserve">elektroenerģijas </w:t>
      </w:r>
      <w:r w:rsidRPr="008F2AC3">
        <w:rPr>
          <w:rFonts w:ascii="Times New Roman" w:hAnsi="Times New Roman" w:cs="Times New Roman"/>
          <w:shd w:val="clear" w:color="auto" w:fill="FFFFFF"/>
          <w:lang w:val="lv-LV"/>
        </w:rPr>
        <w:t>sistēm</w:t>
      </w:r>
      <w:r>
        <w:rPr>
          <w:rFonts w:ascii="Times New Roman" w:hAnsi="Times New Roman" w:cs="Times New Roman"/>
          <w:shd w:val="clear" w:color="auto" w:fill="FFFFFF"/>
          <w:lang w:val="lv-LV"/>
        </w:rPr>
        <w:t>u</w:t>
      </w:r>
      <w:r w:rsidRPr="008F2AC3">
        <w:rPr>
          <w:rFonts w:ascii="Times New Roman" w:hAnsi="Times New Roman" w:cs="Times New Roman"/>
          <w:shd w:val="clear" w:color="auto" w:fill="FFFFFF"/>
          <w:lang w:val="lv-LV"/>
        </w:rPr>
        <w:t xml:space="preserve"> un tirgus dalībniek</w:t>
      </w:r>
      <w:r>
        <w:rPr>
          <w:rFonts w:ascii="Times New Roman" w:hAnsi="Times New Roman" w:cs="Times New Roman"/>
          <w:shd w:val="clear" w:color="auto" w:fill="FFFFFF"/>
          <w:lang w:val="lv-LV"/>
        </w:rPr>
        <w:t>u sadarbību</w:t>
      </w:r>
      <w:r w:rsidR="00AA5F0C">
        <w:rPr>
          <w:rFonts w:ascii="Times New Roman" w:hAnsi="Times New Roman" w:cs="Times New Roman"/>
          <w:shd w:val="clear" w:color="auto" w:fill="FFFFFF"/>
          <w:lang w:val="lv-LV"/>
        </w:rPr>
        <w:t>.</w:t>
      </w:r>
      <w:r w:rsidRPr="008F2AC3">
        <w:rPr>
          <w:rFonts w:ascii="Times New Roman" w:hAnsi="Times New Roman" w:cs="Times New Roman"/>
          <w:shd w:val="clear" w:color="auto" w:fill="FFFFFF"/>
          <w:lang w:val="lv-LV"/>
        </w:rPr>
        <w:t xml:space="preserve"> </w:t>
      </w:r>
    </w:p>
    <w:p w14:paraId="117148C0" w14:textId="77777777" w:rsidR="00240126" w:rsidRPr="008F2AC3" w:rsidRDefault="00240126" w:rsidP="00375A0D">
      <w:pPr>
        <w:shd w:val="clear" w:color="auto" w:fill="FFFFFF"/>
        <w:spacing w:after="0" w:line="293" w:lineRule="atLeast"/>
        <w:ind w:left="720" w:hanging="425"/>
        <w:jc w:val="both"/>
        <w:rPr>
          <w:rFonts w:ascii="Times New Roman" w:eastAsia="Times New Roman" w:hAnsi="Times New Roman" w:cs="Times New Roman"/>
          <w:lang w:val="lv-LV" w:eastAsia="lv-LV"/>
        </w:rPr>
      </w:pPr>
    </w:p>
    <w:p w14:paraId="440EFFB9" w14:textId="25D0253C" w:rsidR="00402C16" w:rsidRDefault="00402C16" w:rsidP="00402C16">
      <w:pPr>
        <w:pStyle w:val="ListParagraph"/>
        <w:numPr>
          <w:ilvl w:val="0"/>
          <w:numId w:val="4"/>
        </w:numPr>
        <w:shd w:val="clear" w:color="auto" w:fill="FFFFFF"/>
        <w:spacing w:after="0" w:line="293" w:lineRule="atLeast"/>
        <w:jc w:val="both"/>
        <w:rPr>
          <w:rFonts w:ascii="Times New Roman" w:eastAsia="Times New Roman" w:hAnsi="Times New Roman" w:cs="Times New Roman"/>
          <w:lang w:val="lv-LV" w:eastAsia="lv-LV"/>
        </w:rPr>
      </w:pPr>
      <w:r w:rsidRPr="008F2AC3">
        <w:rPr>
          <w:rFonts w:ascii="Times New Roman" w:eastAsia="Times New Roman" w:hAnsi="Times New Roman" w:cs="Times New Roman"/>
          <w:lang w:val="lv-LV" w:eastAsia="lv-LV"/>
        </w:rPr>
        <w:t>Noteikumos lietotie termini</w:t>
      </w:r>
      <w:r w:rsidR="004D0C95">
        <w:rPr>
          <w:rFonts w:ascii="Times New Roman" w:eastAsia="Times New Roman" w:hAnsi="Times New Roman" w:cs="Times New Roman"/>
          <w:lang w:val="lv-LV" w:eastAsia="lv-LV"/>
        </w:rPr>
        <w:t>:</w:t>
      </w:r>
    </w:p>
    <w:p w14:paraId="3D312E90" w14:textId="613D4910" w:rsidR="004D0C95" w:rsidRPr="00AB1049" w:rsidRDefault="004D0C95" w:rsidP="00AB1049">
      <w:pPr>
        <w:pStyle w:val="ListParagraph"/>
        <w:shd w:val="clear" w:color="auto" w:fill="FFFFFF"/>
        <w:spacing w:after="0" w:line="293" w:lineRule="atLeast"/>
        <w:jc w:val="both"/>
        <w:rPr>
          <w:rFonts w:ascii="Times New Roman" w:eastAsia="Times New Roman" w:hAnsi="Times New Roman" w:cs="Times New Roman"/>
          <w:lang w:val="lv-LV" w:eastAsia="lv-LV"/>
        </w:rPr>
      </w:pPr>
      <w:r w:rsidRPr="00396946">
        <w:rPr>
          <w:rFonts w:ascii="Times New Roman" w:eastAsia="Times New Roman" w:hAnsi="Times New Roman" w:cs="Times New Roman"/>
          <w:lang w:val="lv-LV" w:eastAsia="lv-LV"/>
        </w:rPr>
        <w:t>2.1. </w:t>
      </w:r>
      <w:r w:rsidRPr="00AB1049">
        <w:rPr>
          <w:rFonts w:ascii="Times New Roman" w:hAnsi="Times New Roman" w:cs="Times New Roman"/>
          <w:shd w:val="clear" w:color="auto" w:fill="FFFFFF"/>
          <w:lang w:val="lv-LV"/>
        </w:rPr>
        <w:t>Noteikumos ir lietoti tādi paši termini kā </w:t>
      </w:r>
      <w:hyperlink r:id="rId8" w:tgtFrame="_blank" w:history="1">
        <w:r w:rsidRPr="00AB1049">
          <w:rPr>
            <w:rStyle w:val="Hyperlink"/>
            <w:rFonts w:ascii="Times New Roman" w:hAnsi="Times New Roman" w:cs="Times New Roman"/>
            <w:color w:val="auto"/>
            <w:u w:val="none"/>
            <w:shd w:val="clear" w:color="auto" w:fill="FFFFFF"/>
            <w:lang w:val="lv-LV"/>
          </w:rPr>
          <w:t>E</w:t>
        </w:r>
        <w:r w:rsidR="006A0308" w:rsidRPr="00AB1049">
          <w:rPr>
            <w:rStyle w:val="Hyperlink"/>
            <w:rFonts w:ascii="Times New Roman" w:hAnsi="Times New Roman" w:cs="Times New Roman"/>
            <w:color w:val="auto"/>
            <w:u w:val="none"/>
            <w:shd w:val="clear" w:color="auto" w:fill="FFFFFF"/>
            <w:lang w:val="lv-LV"/>
          </w:rPr>
          <w:t>lektroe</w:t>
        </w:r>
        <w:r w:rsidRPr="00AB1049">
          <w:rPr>
            <w:rStyle w:val="Hyperlink"/>
            <w:rFonts w:ascii="Times New Roman" w:hAnsi="Times New Roman" w:cs="Times New Roman"/>
            <w:color w:val="auto"/>
            <w:u w:val="none"/>
            <w:shd w:val="clear" w:color="auto" w:fill="FFFFFF"/>
            <w:lang w:val="lv-LV"/>
          </w:rPr>
          <w:t>nerģijas tirgus likumā</w:t>
        </w:r>
      </w:hyperlink>
      <w:r w:rsidR="00DC7FF4" w:rsidRPr="00AB1049">
        <w:rPr>
          <w:rFonts w:ascii="Times New Roman" w:hAnsi="Times New Roman" w:cs="Times New Roman"/>
          <w:lang w:val="lv-LV"/>
        </w:rPr>
        <w:t xml:space="preserve"> un Enerģētikas likumā</w:t>
      </w:r>
      <w:r w:rsidRPr="00AB1049">
        <w:rPr>
          <w:rFonts w:ascii="Times New Roman" w:hAnsi="Times New Roman" w:cs="Times New Roman"/>
          <w:shd w:val="clear" w:color="auto" w:fill="FFFFFF"/>
          <w:lang w:val="lv-LV"/>
        </w:rPr>
        <w:t>, ciktāl šajos Noteikumos nav noteikts citādi</w:t>
      </w:r>
      <w:r w:rsidRPr="00AB1049">
        <w:rPr>
          <w:rFonts w:ascii="Times New Roman" w:hAnsi="Times New Roman" w:cs="Times New Roman"/>
          <w:color w:val="414142"/>
          <w:shd w:val="clear" w:color="auto" w:fill="FFFFFF"/>
          <w:lang w:val="lv-LV"/>
        </w:rPr>
        <w:t>.</w:t>
      </w:r>
    </w:p>
    <w:p w14:paraId="11E56C37" w14:textId="0C9E1FAD" w:rsidR="004D0C95" w:rsidRPr="008F2AC3" w:rsidRDefault="006A0308" w:rsidP="00AB1049">
      <w:pPr>
        <w:pStyle w:val="ListParagraph"/>
        <w:shd w:val="clear" w:color="auto" w:fill="FFFFFF"/>
        <w:spacing w:after="0" w:line="293" w:lineRule="atLeast"/>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2.2. Noteikumos ir lietoti šādi termini:</w:t>
      </w:r>
    </w:p>
    <w:p w14:paraId="7302F580" w14:textId="457F43BA" w:rsidR="00897233" w:rsidRPr="00572A76" w:rsidRDefault="00396946" w:rsidP="00572A76">
      <w:pPr>
        <w:pStyle w:val="ListParagraph"/>
        <w:shd w:val="clear" w:color="auto" w:fill="FFFFFF"/>
        <w:spacing w:after="0" w:line="293" w:lineRule="atLeast"/>
        <w:ind w:left="1215"/>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 xml:space="preserve">2.2.1. </w:t>
      </w:r>
      <w:r w:rsidR="00A17C72" w:rsidRPr="008F2AC3">
        <w:rPr>
          <w:rFonts w:ascii="Times New Roman" w:hAnsi="Times New Roman" w:cs="Times New Roman"/>
          <w:shd w:val="clear" w:color="auto" w:fill="FFFFFF"/>
          <w:lang w:val="lv-LV"/>
        </w:rPr>
        <w:t xml:space="preserve">līgums par dalību pieprasījuma reakcijas pakalpojuma sniegšanā </w:t>
      </w:r>
      <w:r w:rsidR="00F11C43" w:rsidRPr="008F2AC3">
        <w:rPr>
          <w:rFonts w:ascii="Times New Roman" w:hAnsi="Times New Roman" w:cs="Times New Roman"/>
          <w:shd w:val="clear" w:color="auto" w:fill="FFFFFF"/>
          <w:lang w:val="lv-LV"/>
        </w:rPr>
        <w:t>—</w:t>
      </w:r>
      <w:r w:rsidR="00A17C72" w:rsidRPr="008F2AC3">
        <w:rPr>
          <w:rFonts w:ascii="Times New Roman" w:hAnsi="Times New Roman" w:cs="Times New Roman"/>
          <w:shd w:val="clear" w:color="auto" w:fill="FFFFFF"/>
          <w:lang w:val="lv-LV"/>
        </w:rPr>
        <w:t xml:space="preserve"> </w:t>
      </w:r>
      <w:r w:rsidR="00A17C72" w:rsidRPr="008F2AC3">
        <w:rPr>
          <w:rFonts w:ascii="Times New Roman" w:eastAsia="Times New Roman" w:hAnsi="Times New Roman" w:cs="Times New Roman"/>
          <w:lang w:val="lv-LV" w:eastAsia="lv-LV"/>
        </w:rPr>
        <w:t>līgums, ko slēdz agregators ar lietotāju par tā iesaisti pieprasījuma reakcijas pakalpojuma sniegšanā;</w:t>
      </w:r>
    </w:p>
    <w:p w14:paraId="2AAC46A9" w14:textId="6697F29C" w:rsidR="000E2897" w:rsidRDefault="00396946" w:rsidP="00AB1049">
      <w:pPr>
        <w:pStyle w:val="ListParagraph"/>
        <w:ind w:left="1215"/>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2.2.3. </w:t>
      </w:r>
      <w:r w:rsidR="004E160D" w:rsidRPr="008F2AC3">
        <w:rPr>
          <w:rFonts w:ascii="Times New Roman" w:hAnsi="Times New Roman" w:cs="Times New Roman"/>
          <w:shd w:val="clear" w:color="auto" w:fill="FFFFFF"/>
          <w:lang w:val="lv-LV"/>
        </w:rPr>
        <w:t xml:space="preserve">agregatora </w:t>
      </w:r>
      <w:r w:rsidR="0030598D" w:rsidRPr="008F2AC3">
        <w:rPr>
          <w:rFonts w:ascii="Times New Roman" w:hAnsi="Times New Roman" w:cs="Times New Roman"/>
          <w:shd w:val="clear" w:color="auto" w:fill="FFFFFF"/>
          <w:lang w:val="lv-LV"/>
        </w:rPr>
        <w:t xml:space="preserve">portfelis </w:t>
      </w:r>
      <w:r w:rsidR="00897233" w:rsidRPr="008F2AC3">
        <w:rPr>
          <w:rFonts w:ascii="Times New Roman" w:hAnsi="Times New Roman" w:cs="Times New Roman"/>
          <w:shd w:val="clear" w:color="auto" w:fill="FFFFFF"/>
          <w:lang w:val="lv-LV"/>
        </w:rPr>
        <w:t>—</w:t>
      </w:r>
      <w:r w:rsidR="004E160D" w:rsidRPr="008F2AC3">
        <w:rPr>
          <w:rFonts w:ascii="Times New Roman" w:hAnsi="Times New Roman" w:cs="Times New Roman"/>
          <w:shd w:val="clear" w:color="auto" w:fill="FFFFFF"/>
          <w:lang w:val="lv-LV"/>
        </w:rPr>
        <w:t xml:space="preserve"> </w:t>
      </w:r>
      <w:r w:rsidR="0030598D" w:rsidRPr="008F2AC3">
        <w:rPr>
          <w:rFonts w:ascii="Times New Roman" w:hAnsi="Times New Roman" w:cs="Times New Roman"/>
          <w:shd w:val="clear" w:color="auto" w:fill="FFFFFF"/>
          <w:lang w:val="lv-LV"/>
        </w:rPr>
        <w:t xml:space="preserve">to </w:t>
      </w:r>
      <w:r w:rsidR="00897233" w:rsidRPr="008F2AC3">
        <w:rPr>
          <w:rFonts w:ascii="Times New Roman" w:hAnsi="Times New Roman" w:cs="Times New Roman"/>
          <w:shd w:val="clear" w:color="auto" w:fill="FFFFFF"/>
          <w:lang w:val="lv-LV"/>
        </w:rPr>
        <w:t xml:space="preserve">elektroenerģijas lietotāju, </w:t>
      </w:r>
      <w:r w:rsidR="0030598D" w:rsidRPr="008F2AC3">
        <w:rPr>
          <w:rFonts w:ascii="Times New Roman" w:hAnsi="Times New Roman" w:cs="Times New Roman"/>
          <w:shd w:val="clear" w:color="auto" w:fill="FFFFFF"/>
          <w:lang w:val="lv-LV"/>
        </w:rPr>
        <w:t xml:space="preserve">ar </w:t>
      </w:r>
      <w:r w:rsidR="00897233" w:rsidRPr="008F2AC3">
        <w:rPr>
          <w:rFonts w:ascii="Times New Roman" w:hAnsi="Times New Roman" w:cs="Times New Roman"/>
          <w:shd w:val="clear" w:color="auto" w:fill="FFFFFF"/>
          <w:lang w:val="lv-LV"/>
        </w:rPr>
        <w:t xml:space="preserve">kuriem </w:t>
      </w:r>
      <w:proofErr w:type="spellStart"/>
      <w:r w:rsidR="0030598D" w:rsidRPr="008F2AC3">
        <w:rPr>
          <w:rFonts w:ascii="Times New Roman" w:hAnsi="Times New Roman" w:cs="Times New Roman"/>
          <w:shd w:val="clear" w:color="auto" w:fill="FFFFFF"/>
          <w:lang w:val="lv-LV"/>
        </w:rPr>
        <w:t>agregatoram</w:t>
      </w:r>
      <w:proofErr w:type="spellEnd"/>
      <w:r w:rsidR="0030598D" w:rsidRPr="008F2AC3">
        <w:rPr>
          <w:rFonts w:ascii="Times New Roman" w:hAnsi="Times New Roman" w:cs="Times New Roman"/>
          <w:shd w:val="clear" w:color="auto" w:fill="FFFFFF"/>
          <w:lang w:val="lv-LV"/>
        </w:rPr>
        <w:t xml:space="preserve"> ir noslēgts</w:t>
      </w:r>
      <w:r w:rsidR="00897233" w:rsidRPr="008F2AC3">
        <w:rPr>
          <w:rFonts w:ascii="Times New Roman" w:hAnsi="Times New Roman" w:cs="Times New Roman"/>
          <w:shd w:val="clear" w:color="auto" w:fill="FFFFFF"/>
          <w:lang w:val="lv-LV"/>
        </w:rPr>
        <w:t xml:space="preserve"> līgums par dalību pieprasījuma reakcijas pakalpojuma sniegšanā, </w:t>
      </w:r>
      <w:proofErr w:type="spellStart"/>
      <w:r w:rsidR="00B752B9" w:rsidRPr="008F2AC3">
        <w:rPr>
          <w:rFonts w:ascii="Times New Roman" w:hAnsi="Times New Roman" w:cs="Times New Roman"/>
          <w:shd w:val="clear" w:color="auto" w:fill="FFFFFF"/>
          <w:lang w:val="lv-LV"/>
        </w:rPr>
        <w:t>pieprasījumietaišu</w:t>
      </w:r>
      <w:proofErr w:type="spellEnd"/>
      <w:r w:rsidR="00B752B9" w:rsidRPr="008F2AC3">
        <w:rPr>
          <w:rFonts w:ascii="Times New Roman" w:hAnsi="Times New Roman" w:cs="Times New Roman"/>
          <w:shd w:val="clear" w:color="auto" w:fill="FFFFFF"/>
          <w:lang w:val="lv-LV"/>
        </w:rPr>
        <w:t xml:space="preserve"> </w:t>
      </w:r>
      <w:r w:rsidR="00897233" w:rsidRPr="008F2AC3">
        <w:rPr>
          <w:rFonts w:ascii="Times New Roman" w:hAnsi="Times New Roman" w:cs="Times New Roman"/>
          <w:shd w:val="clear" w:color="auto" w:fill="FFFFFF"/>
          <w:lang w:val="lv-LV"/>
        </w:rPr>
        <w:t>kopums</w:t>
      </w:r>
      <w:r w:rsidR="0030598D" w:rsidRPr="008F2AC3">
        <w:rPr>
          <w:rFonts w:ascii="Times New Roman" w:hAnsi="Times New Roman" w:cs="Times New Roman"/>
          <w:shd w:val="clear" w:color="auto" w:fill="FFFFFF"/>
          <w:lang w:val="lv-LV"/>
        </w:rPr>
        <w:t>.</w:t>
      </w:r>
    </w:p>
    <w:p w14:paraId="27B14E02" w14:textId="77777777" w:rsidR="000E2897" w:rsidRPr="000E2897" w:rsidRDefault="000E2897" w:rsidP="000E2897">
      <w:pPr>
        <w:pStyle w:val="ListParagraph"/>
        <w:ind w:left="1215"/>
        <w:jc w:val="both"/>
        <w:rPr>
          <w:rFonts w:ascii="Times New Roman" w:hAnsi="Times New Roman" w:cs="Times New Roman"/>
          <w:shd w:val="clear" w:color="auto" w:fill="FFFFFF"/>
          <w:lang w:val="lv-LV"/>
        </w:rPr>
      </w:pPr>
    </w:p>
    <w:p w14:paraId="42CB9D6B" w14:textId="77777777" w:rsidR="00240126" w:rsidRPr="008F2AC3" w:rsidRDefault="00240126" w:rsidP="00375A0D">
      <w:pPr>
        <w:pStyle w:val="ListParagraph"/>
        <w:shd w:val="clear" w:color="auto" w:fill="FFFFFF"/>
        <w:spacing w:after="0" w:line="293" w:lineRule="atLeast"/>
        <w:ind w:left="1215"/>
        <w:jc w:val="both"/>
        <w:rPr>
          <w:rFonts w:ascii="Times New Roman" w:hAnsi="Times New Roman" w:cs="Times New Roman"/>
          <w:sz w:val="20"/>
          <w:szCs w:val="20"/>
          <w:shd w:val="clear" w:color="auto" w:fill="FFFFFF"/>
          <w:lang w:val="lv-LV"/>
        </w:rPr>
      </w:pPr>
    </w:p>
    <w:p w14:paraId="1862D742" w14:textId="7BCEDB17" w:rsidR="00240126" w:rsidRPr="002866AC" w:rsidRDefault="00240126" w:rsidP="00375A0D">
      <w:pPr>
        <w:shd w:val="clear" w:color="auto" w:fill="FFFFFF"/>
        <w:spacing w:after="0" w:line="240" w:lineRule="auto"/>
        <w:jc w:val="center"/>
        <w:rPr>
          <w:rFonts w:ascii="Times New Roman" w:eastAsia="Times New Roman" w:hAnsi="Times New Roman" w:cs="Times New Roman"/>
          <w:b/>
          <w:bCs/>
          <w:sz w:val="24"/>
          <w:szCs w:val="24"/>
          <w:lang w:val="lv-LV" w:eastAsia="lv-LV"/>
        </w:rPr>
      </w:pPr>
      <w:bookmarkStart w:id="7" w:name="n7"/>
      <w:bookmarkStart w:id="8" w:name="n-505591"/>
      <w:bookmarkEnd w:id="7"/>
      <w:bookmarkEnd w:id="8"/>
      <w:r w:rsidRPr="002866AC">
        <w:rPr>
          <w:rFonts w:ascii="Times New Roman" w:eastAsia="Times New Roman" w:hAnsi="Times New Roman" w:cs="Times New Roman"/>
          <w:b/>
          <w:bCs/>
          <w:sz w:val="24"/>
          <w:szCs w:val="24"/>
          <w:lang w:val="lv-LV" w:eastAsia="lv-LV"/>
        </w:rPr>
        <w:t>II</w:t>
      </w:r>
      <w:r w:rsidR="005870BB" w:rsidRPr="002866AC">
        <w:rPr>
          <w:rFonts w:ascii="Times New Roman" w:eastAsia="Times New Roman" w:hAnsi="Times New Roman" w:cs="Times New Roman"/>
          <w:b/>
          <w:bCs/>
          <w:sz w:val="24"/>
          <w:szCs w:val="24"/>
          <w:lang w:val="lv-LV" w:eastAsia="lv-LV"/>
        </w:rPr>
        <w:t>.</w:t>
      </w:r>
      <w:r w:rsidRPr="002866AC">
        <w:rPr>
          <w:rFonts w:ascii="Times New Roman" w:eastAsia="Times New Roman" w:hAnsi="Times New Roman" w:cs="Times New Roman"/>
          <w:b/>
          <w:bCs/>
          <w:sz w:val="24"/>
          <w:szCs w:val="24"/>
          <w:lang w:val="lv-LV" w:eastAsia="lv-LV"/>
        </w:rPr>
        <w:t xml:space="preserve"> Lietotāja tiesības un pienākumi</w:t>
      </w:r>
    </w:p>
    <w:p w14:paraId="22E8BA19" w14:textId="77777777" w:rsidR="00CF2B0E" w:rsidRPr="008F2AC3" w:rsidRDefault="00CF2B0E" w:rsidP="00375A0D">
      <w:pPr>
        <w:shd w:val="clear" w:color="auto" w:fill="FFFFFF"/>
        <w:spacing w:after="0" w:line="240" w:lineRule="auto"/>
        <w:rPr>
          <w:rFonts w:ascii="Times New Roman" w:eastAsia="Times New Roman" w:hAnsi="Times New Roman" w:cs="Times New Roman"/>
          <w:b/>
          <w:bCs/>
          <w:sz w:val="27"/>
          <w:szCs w:val="27"/>
          <w:lang w:val="lv-LV" w:eastAsia="lv-LV"/>
        </w:rPr>
      </w:pPr>
    </w:p>
    <w:p w14:paraId="5538109F" w14:textId="29B62BB4" w:rsidR="00CF2B0E" w:rsidRDefault="00211440" w:rsidP="00375A0D">
      <w:pPr>
        <w:pStyle w:val="ListParagraph"/>
        <w:numPr>
          <w:ilvl w:val="0"/>
          <w:numId w:val="4"/>
        </w:numPr>
        <w:jc w:val="both"/>
        <w:rPr>
          <w:rFonts w:ascii="Times New Roman" w:hAnsi="Times New Roman" w:cs="Times New Roman"/>
          <w:lang w:val="lv-LV" w:eastAsia="lv-LV"/>
        </w:rPr>
      </w:pPr>
      <w:r>
        <w:rPr>
          <w:rFonts w:ascii="Times New Roman" w:hAnsi="Times New Roman" w:cs="Times New Roman"/>
          <w:lang w:val="lv-LV" w:eastAsia="lv-LV"/>
        </w:rPr>
        <w:t>L</w:t>
      </w:r>
      <w:r w:rsidR="00630813" w:rsidRPr="008F2AC3">
        <w:rPr>
          <w:rFonts w:ascii="Times New Roman" w:hAnsi="Times New Roman" w:cs="Times New Roman"/>
          <w:lang w:val="lv-LV" w:eastAsia="lv-LV"/>
        </w:rPr>
        <w:t>ietotājs</w:t>
      </w:r>
      <w:r w:rsidR="00CF2B0E" w:rsidRPr="008F2AC3">
        <w:rPr>
          <w:rFonts w:ascii="Times New Roman" w:hAnsi="Times New Roman" w:cs="Times New Roman"/>
          <w:lang w:val="lv-LV" w:eastAsia="lv-LV"/>
        </w:rPr>
        <w:t xml:space="preserve"> ir tiesīgs slēgt līgumu par </w:t>
      </w:r>
      <w:r w:rsidR="00DB7657" w:rsidRPr="008F2AC3">
        <w:rPr>
          <w:rFonts w:ascii="Times New Roman" w:hAnsi="Times New Roman" w:cs="Times New Roman"/>
          <w:lang w:val="lv-LV" w:eastAsia="lv-LV"/>
        </w:rPr>
        <w:t xml:space="preserve">dalību </w:t>
      </w:r>
      <w:r w:rsidR="00CF2B0E" w:rsidRPr="008F2AC3">
        <w:rPr>
          <w:rFonts w:ascii="Times New Roman" w:hAnsi="Times New Roman" w:cs="Times New Roman"/>
          <w:lang w:val="lv-LV" w:eastAsia="lv-LV"/>
        </w:rPr>
        <w:t xml:space="preserve">pieprasījuma reakcijas pakalpojuma </w:t>
      </w:r>
      <w:r w:rsidR="00DB7657" w:rsidRPr="008F2AC3">
        <w:rPr>
          <w:rFonts w:ascii="Times New Roman" w:hAnsi="Times New Roman" w:cs="Times New Roman"/>
          <w:lang w:val="lv-LV" w:eastAsia="lv-LV"/>
        </w:rPr>
        <w:t xml:space="preserve">sniegšanā </w:t>
      </w:r>
      <w:r w:rsidR="00CF2B0E" w:rsidRPr="008F2AC3">
        <w:rPr>
          <w:rFonts w:ascii="Times New Roman" w:hAnsi="Times New Roman" w:cs="Times New Roman"/>
          <w:lang w:val="lv-LV" w:eastAsia="lv-LV"/>
        </w:rPr>
        <w:t xml:space="preserve">ar agregatoru, </w:t>
      </w:r>
      <w:r w:rsidR="00ED7A15" w:rsidRPr="008F2AC3">
        <w:rPr>
          <w:rFonts w:ascii="Times New Roman" w:hAnsi="Times New Roman" w:cs="Times New Roman"/>
          <w:lang w:val="lv-LV" w:eastAsia="lv-LV"/>
        </w:rPr>
        <w:t>kurš noslēdzis balansēšanas vai balansēšanas pakalpojuma līgum</w:t>
      </w:r>
      <w:r w:rsidR="00C71F46" w:rsidRPr="008F2AC3">
        <w:rPr>
          <w:rFonts w:ascii="Times New Roman" w:hAnsi="Times New Roman" w:cs="Times New Roman"/>
          <w:lang w:val="lv-LV" w:eastAsia="lv-LV"/>
        </w:rPr>
        <w:t>u</w:t>
      </w:r>
      <w:r w:rsidR="00ED7A15" w:rsidRPr="008F2AC3">
        <w:rPr>
          <w:rFonts w:ascii="Times New Roman" w:hAnsi="Times New Roman" w:cs="Times New Roman"/>
          <w:lang w:val="lv-LV" w:eastAsia="lv-LV"/>
        </w:rPr>
        <w:t xml:space="preserve"> ar to pašu balansēšanas pakalpojum</w:t>
      </w:r>
      <w:r w:rsidR="00EA180B">
        <w:rPr>
          <w:rFonts w:ascii="Times New Roman" w:hAnsi="Times New Roman" w:cs="Times New Roman"/>
          <w:lang w:val="lv-LV" w:eastAsia="lv-LV"/>
        </w:rPr>
        <w:t>a</w:t>
      </w:r>
      <w:r w:rsidR="00ED7A15" w:rsidRPr="008F2AC3">
        <w:rPr>
          <w:rFonts w:ascii="Times New Roman" w:hAnsi="Times New Roman" w:cs="Times New Roman"/>
          <w:lang w:val="lv-LV" w:eastAsia="lv-LV"/>
        </w:rPr>
        <w:t xml:space="preserve"> sniedzēju.</w:t>
      </w:r>
    </w:p>
    <w:p w14:paraId="4CB75143" w14:textId="24350317" w:rsidR="00303CB1" w:rsidRPr="00303CB1" w:rsidRDefault="00303CB1" w:rsidP="00303CB1">
      <w:pPr>
        <w:pStyle w:val="ListParagraph"/>
        <w:numPr>
          <w:ilvl w:val="0"/>
          <w:numId w:val="4"/>
        </w:numPr>
        <w:jc w:val="both"/>
        <w:rPr>
          <w:rFonts w:ascii="Times New Roman" w:eastAsia="Times New Roman" w:hAnsi="Times New Roman" w:cs="Times New Roman"/>
          <w:lang w:val="lv-LV" w:eastAsia="lv-LV"/>
        </w:rPr>
      </w:pPr>
      <w:r>
        <w:rPr>
          <w:rFonts w:ascii="Times New Roman" w:hAnsi="Times New Roman" w:cs="Times New Roman"/>
          <w:lang w:val="lv-LV" w:eastAsia="lv-LV"/>
        </w:rPr>
        <w:t xml:space="preserve">Lietotājs, slēdzot līgumu </w:t>
      </w:r>
      <w:r w:rsidRPr="00832290">
        <w:rPr>
          <w:rFonts w:ascii="Times New Roman" w:hAnsi="Times New Roman" w:cs="Times New Roman"/>
          <w:lang w:val="lv-LV" w:eastAsia="lv-LV"/>
        </w:rPr>
        <w:t>par dalību pieprasījuma reakcijas pakalpojuma sniegšanā</w:t>
      </w:r>
      <w:r>
        <w:rPr>
          <w:rFonts w:ascii="Times New Roman" w:hAnsi="Times New Roman" w:cs="Times New Roman"/>
          <w:lang w:val="lv-LV" w:eastAsia="lv-LV"/>
        </w:rPr>
        <w:t xml:space="preserve">, dod tiesības sistēmas operatoram nodot </w:t>
      </w:r>
      <w:proofErr w:type="spellStart"/>
      <w:r>
        <w:rPr>
          <w:rFonts w:ascii="Times New Roman" w:hAnsi="Times New Roman" w:cs="Times New Roman"/>
          <w:lang w:val="lv-LV" w:eastAsia="lv-LV"/>
        </w:rPr>
        <w:t>agregatoram</w:t>
      </w:r>
      <w:proofErr w:type="spellEnd"/>
      <w:r>
        <w:rPr>
          <w:rFonts w:ascii="Times New Roman" w:hAnsi="Times New Roman" w:cs="Times New Roman"/>
          <w:lang w:val="lv-LV" w:eastAsia="lv-LV"/>
        </w:rPr>
        <w:t xml:space="preserve"> un pieprasījuma reakcijas pakalpojuma saņēmējam lietotāja attiecīgo objektu vēsturiskos un aktuālos elektroenerģijas patēriņa datus.</w:t>
      </w:r>
    </w:p>
    <w:p w14:paraId="62E27ECC" w14:textId="182ED73F" w:rsidR="00DB7657" w:rsidRDefault="000F45FE" w:rsidP="00375A0D">
      <w:pPr>
        <w:pStyle w:val="ListParagraph"/>
        <w:numPr>
          <w:ilvl w:val="0"/>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Par katru</w:t>
      </w:r>
      <w:r w:rsidR="00F77B25" w:rsidRPr="008F2AC3">
        <w:rPr>
          <w:rFonts w:ascii="Times New Roman" w:hAnsi="Times New Roman" w:cs="Times New Roman"/>
          <w:lang w:val="lv-LV" w:eastAsia="lv-LV"/>
        </w:rPr>
        <w:t xml:space="preserve"> </w:t>
      </w:r>
      <w:r w:rsidR="00F35FE8">
        <w:rPr>
          <w:rFonts w:ascii="Times New Roman" w:hAnsi="Times New Roman" w:cs="Times New Roman"/>
          <w:lang w:val="lv-LV" w:eastAsia="lv-LV"/>
        </w:rPr>
        <w:t xml:space="preserve">sistēmas lietotāja </w:t>
      </w:r>
      <w:r w:rsidRPr="008F2AC3">
        <w:rPr>
          <w:rFonts w:ascii="Times New Roman" w:hAnsi="Times New Roman" w:cs="Times New Roman"/>
          <w:lang w:val="lv-LV" w:eastAsia="lv-LV"/>
        </w:rPr>
        <w:t>objektu</w:t>
      </w:r>
      <w:r w:rsidR="00F77B25" w:rsidRPr="008F2AC3">
        <w:rPr>
          <w:rFonts w:ascii="Times New Roman" w:hAnsi="Times New Roman" w:cs="Times New Roman"/>
          <w:lang w:val="lv-LV" w:eastAsia="lv-LV"/>
        </w:rPr>
        <w:t xml:space="preserve"> (turpmāk – objekts)</w:t>
      </w:r>
      <w:r w:rsidRPr="008F2AC3">
        <w:rPr>
          <w:rFonts w:ascii="Times New Roman" w:hAnsi="Times New Roman" w:cs="Times New Roman"/>
          <w:lang w:val="lv-LV" w:eastAsia="lv-LV"/>
        </w:rPr>
        <w:t xml:space="preserve"> lietotājs ir tiesīgs slēgt līgumu par dalību pieprasījuma reakcijas pakalpojuma sniegšanā</w:t>
      </w:r>
      <w:r w:rsidR="006E0E73" w:rsidRPr="008F2AC3">
        <w:rPr>
          <w:rFonts w:ascii="Times New Roman" w:hAnsi="Times New Roman" w:cs="Times New Roman"/>
          <w:lang w:val="lv-LV" w:eastAsia="lv-LV"/>
        </w:rPr>
        <w:t xml:space="preserve"> tikai ar vienu agregatoru</w:t>
      </w:r>
      <w:r w:rsidRPr="008F2AC3">
        <w:rPr>
          <w:rFonts w:ascii="Times New Roman" w:hAnsi="Times New Roman" w:cs="Times New Roman"/>
          <w:lang w:val="lv-LV" w:eastAsia="lv-LV"/>
        </w:rPr>
        <w:t>.</w:t>
      </w:r>
    </w:p>
    <w:p w14:paraId="26274C8D" w14:textId="6D6DCDA0" w:rsidR="00C75B4A" w:rsidRPr="008F2AC3" w:rsidRDefault="00C75B4A" w:rsidP="00375A0D">
      <w:pPr>
        <w:pStyle w:val="ListParagraph"/>
        <w:numPr>
          <w:ilvl w:val="0"/>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 xml:space="preserve">Lietotājs </w:t>
      </w:r>
      <w:r w:rsidR="00ED7A15" w:rsidRPr="008F2AC3">
        <w:rPr>
          <w:rFonts w:ascii="Times New Roman" w:hAnsi="Times New Roman" w:cs="Times New Roman"/>
          <w:lang w:val="lv-LV" w:eastAsia="lv-LV"/>
        </w:rPr>
        <w:t xml:space="preserve">var </w:t>
      </w:r>
      <w:r w:rsidRPr="008F2AC3">
        <w:rPr>
          <w:rFonts w:ascii="Times New Roman" w:hAnsi="Times New Roman" w:cs="Times New Roman"/>
          <w:lang w:val="lv-LV" w:eastAsia="lv-LV"/>
        </w:rPr>
        <w:t xml:space="preserve">saņemt atlīdzību par dalību pieprasījuma </w:t>
      </w:r>
      <w:r w:rsidR="00307204" w:rsidRPr="008F2AC3">
        <w:rPr>
          <w:rFonts w:ascii="Times New Roman" w:hAnsi="Times New Roman" w:cs="Times New Roman"/>
          <w:lang w:val="lv-LV" w:eastAsia="lv-LV"/>
        </w:rPr>
        <w:t>reakcijas</w:t>
      </w:r>
      <w:r w:rsidRPr="008F2AC3">
        <w:rPr>
          <w:rFonts w:ascii="Times New Roman" w:hAnsi="Times New Roman" w:cs="Times New Roman"/>
          <w:lang w:val="lv-LV" w:eastAsia="lv-LV"/>
        </w:rPr>
        <w:t xml:space="preserve"> pakalpojuma sniegšanā. Atlīdzības</w:t>
      </w:r>
      <w:r w:rsidR="00536EAD" w:rsidRPr="008F2AC3">
        <w:rPr>
          <w:rFonts w:ascii="Times New Roman" w:hAnsi="Times New Roman" w:cs="Times New Roman"/>
          <w:lang w:val="lv-LV" w:eastAsia="lv-LV"/>
        </w:rPr>
        <w:t xml:space="preserve"> veid</w:t>
      </w:r>
      <w:r w:rsidR="00C07F3D">
        <w:rPr>
          <w:rFonts w:ascii="Times New Roman" w:hAnsi="Times New Roman" w:cs="Times New Roman"/>
          <w:lang w:val="lv-LV" w:eastAsia="lv-LV"/>
        </w:rPr>
        <w:t>u</w:t>
      </w:r>
      <w:r w:rsidR="00536EAD" w:rsidRPr="008F2AC3">
        <w:rPr>
          <w:rFonts w:ascii="Times New Roman" w:hAnsi="Times New Roman" w:cs="Times New Roman"/>
          <w:lang w:val="lv-LV" w:eastAsia="lv-LV"/>
        </w:rPr>
        <w:t>,</w:t>
      </w:r>
      <w:r w:rsidRPr="008F2AC3">
        <w:rPr>
          <w:rFonts w:ascii="Times New Roman" w:hAnsi="Times New Roman" w:cs="Times New Roman"/>
          <w:lang w:val="lv-LV" w:eastAsia="lv-LV"/>
        </w:rPr>
        <w:t xml:space="preserve"> apmēr</w:t>
      </w:r>
      <w:r w:rsidR="00C07F3D">
        <w:rPr>
          <w:rFonts w:ascii="Times New Roman" w:hAnsi="Times New Roman" w:cs="Times New Roman"/>
          <w:lang w:val="lv-LV" w:eastAsia="lv-LV"/>
        </w:rPr>
        <w:t>u</w:t>
      </w:r>
      <w:r w:rsidRPr="008F2AC3">
        <w:rPr>
          <w:rFonts w:ascii="Times New Roman" w:hAnsi="Times New Roman" w:cs="Times New Roman"/>
          <w:lang w:val="lv-LV" w:eastAsia="lv-LV"/>
        </w:rPr>
        <w:t xml:space="preserve"> un saņemšanas kārtīb</w:t>
      </w:r>
      <w:r w:rsidR="00193CE2">
        <w:rPr>
          <w:rFonts w:ascii="Times New Roman" w:hAnsi="Times New Roman" w:cs="Times New Roman"/>
          <w:lang w:val="lv-LV" w:eastAsia="lv-LV"/>
        </w:rPr>
        <w:t xml:space="preserve">u </w:t>
      </w:r>
      <w:r w:rsidRPr="008F2AC3">
        <w:rPr>
          <w:rFonts w:ascii="Times New Roman" w:hAnsi="Times New Roman" w:cs="Times New Roman"/>
          <w:lang w:val="lv-LV" w:eastAsia="lv-LV"/>
        </w:rPr>
        <w:t>no</w:t>
      </w:r>
      <w:r w:rsidR="00193CE2">
        <w:rPr>
          <w:rFonts w:ascii="Times New Roman" w:hAnsi="Times New Roman" w:cs="Times New Roman"/>
          <w:lang w:val="lv-LV" w:eastAsia="lv-LV"/>
        </w:rPr>
        <w:t>saka</w:t>
      </w:r>
      <w:r w:rsidRPr="008F2AC3">
        <w:rPr>
          <w:rFonts w:ascii="Times New Roman" w:hAnsi="Times New Roman" w:cs="Times New Roman"/>
          <w:lang w:val="lv-LV" w:eastAsia="lv-LV"/>
        </w:rPr>
        <w:t xml:space="preserve"> līgumā par </w:t>
      </w:r>
      <w:r w:rsidRPr="008F2AC3">
        <w:rPr>
          <w:rFonts w:ascii="Times New Roman" w:hAnsi="Times New Roman" w:cs="Times New Roman"/>
          <w:shd w:val="clear" w:color="auto" w:fill="FFFFFF"/>
          <w:lang w:val="lv-LV"/>
        </w:rPr>
        <w:t>dalību pieprasījuma reakcijas pakalpojuma sniegšanā.</w:t>
      </w:r>
    </w:p>
    <w:p w14:paraId="3C578314" w14:textId="34CA5D7D" w:rsidR="00DB7657" w:rsidRPr="00AB1049" w:rsidRDefault="00DB7657" w:rsidP="00E32B09">
      <w:pPr>
        <w:pStyle w:val="ListParagraph"/>
        <w:numPr>
          <w:ilvl w:val="0"/>
          <w:numId w:val="4"/>
        </w:numPr>
        <w:jc w:val="both"/>
        <w:rPr>
          <w:rFonts w:ascii="Times New Roman" w:hAnsi="Times New Roman" w:cs="Times New Roman"/>
          <w:lang w:val="lv-LV" w:eastAsia="lv-LV"/>
        </w:rPr>
      </w:pPr>
      <w:r w:rsidRPr="00AB1049">
        <w:rPr>
          <w:rFonts w:ascii="Times New Roman" w:eastAsia="Times New Roman" w:hAnsi="Times New Roman" w:cs="Times New Roman"/>
          <w:lang w:val="lv-LV" w:eastAsia="lv-LV"/>
        </w:rPr>
        <w:lastRenderedPageBreak/>
        <w:t xml:space="preserve">Lietotājam ir pienākums segt līguma pirmstermiņa izbeigšanas maksu, ja tāda ir paredzēta </w:t>
      </w:r>
      <w:r w:rsidRPr="00AB1049">
        <w:rPr>
          <w:rFonts w:ascii="Times New Roman" w:hAnsi="Times New Roman" w:cs="Times New Roman"/>
          <w:shd w:val="clear" w:color="auto" w:fill="FFFFFF"/>
          <w:lang w:val="lv-LV"/>
        </w:rPr>
        <w:t>līgum</w:t>
      </w:r>
      <w:r w:rsidR="00396946">
        <w:rPr>
          <w:rFonts w:ascii="Times New Roman" w:hAnsi="Times New Roman" w:cs="Times New Roman"/>
          <w:shd w:val="clear" w:color="auto" w:fill="FFFFFF"/>
          <w:lang w:val="lv-LV"/>
        </w:rPr>
        <w:t>ā</w:t>
      </w:r>
      <w:r w:rsidRPr="00AB1049">
        <w:rPr>
          <w:rFonts w:ascii="Times New Roman" w:hAnsi="Times New Roman" w:cs="Times New Roman"/>
          <w:shd w:val="clear" w:color="auto" w:fill="FFFFFF"/>
          <w:lang w:val="lv-LV"/>
        </w:rPr>
        <w:t xml:space="preserve"> par dalību pieprasījuma reakcijas pakalpojuma sniegšanā</w:t>
      </w:r>
      <w:r w:rsidR="00895FD3" w:rsidRPr="00AB1049">
        <w:rPr>
          <w:rFonts w:ascii="Times New Roman" w:hAnsi="Times New Roman" w:cs="Times New Roman"/>
          <w:shd w:val="clear" w:color="auto" w:fill="FFFFFF"/>
          <w:lang w:val="lv-LV"/>
        </w:rPr>
        <w:t>.</w:t>
      </w:r>
    </w:p>
    <w:p w14:paraId="4480C3FB" w14:textId="012E424C" w:rsidR="00C97849" w:rsidRDefault="00B33BD1" w:rsidP="00C674D5">
      <w:pPr>
        <w:pStyle w:val="ListParagraph"/>
        <w:numPr>
          <w:ilvl w:val="0"/>
          <w:numId w:val="4"/>
        </w:numPr>
        <w:jc w:val="both"/>
        <w:rPr>
          <w:rFonts w:ascii="Times New Roman" w:eastAsia="Times New Roman" w:hAnsi="Times New Roman" w:cs="Times New Roman"/>
          <w:lang w:val="lv-LV" w:eastAsia="lv-LV"/>
        </w:rPr>
      </w:pPr>
      <w:r w:rsidRPr="008F2AC3">
        <w:rPr>
          <w:rFonts w:ascii="Times New Roman" w:eastAsia="Times New Roman" w:hAnsi="Times New Roman" w:cs="Times New Roman"/>
          <w:lang w:val="lv-LV" w:eastAsia="lv-LV"/>
        </w:rPr>
        <w:t xml:space="preserve">Lietotājs ir tiesīgs bez maksas saņemt no </w:t>
      </w:r>
      <w:proofErr w:type="spellStart"/>
      <w:r w:rsidRPr="008F2AC3">
        <w:rPr>
          <w:rFonts w:ascii="Times New Roman" w:eastAsia="Times New Roman" w:hAnsi="Times New Roman" w:cs="Times New Roman"/>
          <w:lang w:val="lv-LV" w:eastAsia="lv-LV"/>
        </w:rPr>
        <w:t>agregatora</w:t>
      </w:r>
      <w:proofErr w:type="spellEnd"/>
      <w:r w:rsidRPr="008F2AC3">
        <w:rPr>
          <w:rFonts w:ascii="Times New Roman" w:eastAsia="Times New Roman" w:hAnsi="Times New Roman" w:cs="Times New Roman"/>
          <w:lang w:val="lv-LV" w:eastAsia="lv-LV"/>
        </w:rPr>
        <w:t xml:space="preserve"> datus par sniegto pieprasījuma reakcijas pakalpojumu apjomu vismaz reizi </w:t>
      </w:r>
      <w:r w:rsidR="005C2759" w:rsidRPr="008F2AC3">
        <w:rPr>
          <w:rFonts w:ascii="Times New Roman" w:eastAsia="Times New Roman" w:hAnsi="Times New Roman" w:cs="Times New Roman"/>
          <w:lang w:val="lv-LV" w:eastAsia="lv-LV"/>
        </w:rPr>
        <w:t>mēnesī</w:t>
      </w:r>
      <w:r w:rsidRPr="008F2AC3">
        <w:rPr>
          <w:rFonts w:ascii="Times New Roman" w:eastAsia="Times New Roman" w:hAnsi="Times New Roman" w:cs="Times New Roman"/>
          <w:lang w:val="lv-LV" w:eastAsia="lv-LV"/>
        </w:rPr>
        <w:t>.</w:t>
      </w:r>
    </w:p>
    <w:p w14:paraId="400F93C5" w14:textId="77777777" w:rsidR="006768D3" w:rsidRPr="008F2AC3" w:rsidRDefault="006768D3" w:rsidP="00C674D5">
      <w:pPr>
        <w:pStyle w:val="ListParagraph"/>
        <w:ind w:left="1215"/>
        <w:jc w:val="both"/>
        <w:rPr>
          <w:rFonts w:ascii="Times New Roman" w:eastAsia="Times New Roman" w:hAnsi="Times New Roman" w:cs="Times New Roman"/>
          <w:b/>
          <w:bCs/>
          <w:sz w:val="27"/>
          <w:szCs w:val="27"/>
          <w:lang w:val="lv-LV" w:eastAsia="lv-LV"/>
        </w:rPr>
      </w:pPr>
    </w:p>
    <w:p w14:paraId="0341CFD0" w14:textId="64F4B905" w:rsidR="00DB7657" w:rsidRPr="002866AC" w:rsidRDefault="00DB7657" w:rsidP="00307204">
      <w:pPr>
        <w:pStyle w:val="ListParagraph"/>
        <w:shd w:val="clear" w:color="auto" w:fill="FFFFFF"/>
        <w:spacing w:after="0" w:line="240" w:lineRule="auto"/>
        <w:jc w:val="center"/>
        <w:rPr>
          <w:rFonts w:ascii="Times New Roman" w:eastAsia="Times New Roman" w:hAnsi="Times New Roman" w:cs="Times New Roman"/>
          <w:b/>
          <w:bCs/>
          <w:sz w:val="24"/>
          <w:szCs w:val="24"/>
          <w:lang w:val="lv-LV" w:eastAsia="lv-LV"/>
        </w:rPr>
      </w:pPr>
      <w:r w:rsidRPr="002866AC">
        <w:rPr>
          <w:rFonts w:ascii="Times New Roman" w:eastAsia="Times New Roman" w:hAnsi="Times New Roman" w:cs="Times New Roman"/>
          <w:b/>
          <w:bCs/>
          <w:sz w:val="24"/>
          <w:szCs w:val="24"/>
          <w:lang w:val="lv-LV" w:eastAsia="lv-LV"/>
        </w:rPr>
        <w:t>III</w:t>
      </w:r>
      <w:r w:rsidR="005870BB" w:rsidRPr="002866AC">
        <w:rPr>
          <w:rFonts w:ascii="Times New Roman" w:eastAsia="Times New Roman" w:hAnsi="Times New Roman" w:cs="Times New Roman"/>
          <w:b/>
          <w:bCs/>
          <w:sz w:val="24"/>
          <w:szCs w:val="24"/>
          <w:lang w:val="lv-LV" w:eastAsia="lv-LV"/>
        </w:rPr>
        <w:t>.</w:t>
      </w:r>
      <w:r w:rsidRPr="002866AC">
        <w:rPr>
          <w:rFonts w:ascii="Times New Roman" w:eastAsia="Times New Roman" w:hAnsi="Times New Roman" w:cs="Times New Roman"/>
          <w:b/>
          <w:bCs/>
          <w:sz w:val="24"/>
          <w:szCs w:val="24"/>
          <w:lang w:val="lv-LV" w:eastAsia="lv-LV"/>
        </w:rPr>
        <w:t xml:space="preserve"> Agregatora </w:t>
      </w:r>
      <w:r w:rsidRPr="00AA5F0C">
        <w:rPr>
          <w:rFonts w:ascii="Times New Roman" w:eastAsia="Times New Roman" w:hAnsi="Times New Roman" w:cs="Times New Roman"/>
          <w:b/>
          <w:bCs/>
          <w:sz w:val="24"/>
          <w:szCs w:val="24"/>
          <w:lang w:val="lv-LV" w:eastAsia="lv-LV"/>
        </w:rPr>
        <w:t>tiesības un pienākumi</w:t>
      </w:r>
      <w:r w:rsidR="00396946" w:rsidRPr="00AA5F0C">
        <w:rPr>
          <w:rFonts w:ascii="Times New Roman" w:eastAsia="Times New Roman" w:hAnsi="Times New Roman" w:cs="Times New Roman"/>
          <w:b/>
          <w:bCs/>
          <w:sz w:val="24"/>
          <w:szCs w:val="24"/>
          <w:lang w:val="lv-LV" w:eastAsia="lv-LV"/>
        </w:rPr>
        <w:t xml:space="preserve"> </w:t>
      </w:r>
      <w:r w:rsidR="00AA5F0C" w:rsidRPr="003B6A00">
        <w:rPr>
          <w:rFonts w:ascii="Times New Roman" w:hAnsi="Times New Roman" w:cs="Times New Roman"/>
          <w:b/>
          <w:bCs/>
          <w:sz w:val="24"/>
          <w:szCs w:val="24"/>
          <w:shd w:val="clear" w:color="auto" w:fill="FFFFFF"/>
          <w:lang w:val="lv-LV"/>
        </w:rPr>
        <w:t xml:space="preserve">un </w:t>
      </w:r>
      <w:r w:rsidR="00AA5F0C" w:rsidRPr="003B6A00">
        <w:rPr>
          <w:rFonts w:ascii="Times New Roman" w:eastAsia="Times New Roman" w:hAnsi="Times New Roman" w:cs="Times New Roman"/>
          <w:b/>
          <w:bCs/>
          <w:sz w:val="24"/>
          <w:szCs w:val="24"/>
          <w:lang w:val="lv-LV" w:eastAsia="lv-LV"/>
        </w:rPr>
        <w:t>pieprasījuma reakcijas pakalpojuma sniegšana</w:t>
      </w:r>
    </w:p>
    <w:p w14:paraId="0ECE0F0B" w14:textId="77777777" w:rsidR="00CF2B0E" w:rsidRPr="008F2AC3" w:rsidRDefault="00CF2B0E" w:rsidP="00307204">
      <w:pPr>
        <w:pStyle w:val="ListParagraph"/>
        <w:jc w:val="both"/>
        <w:rPr>
          <w:rFonts w:ascii="Times New Roman" w:hAnsi="Times New Roman" w:cs="Times New Roman"/>
          <w:lang w:val="lv-LV" w:eastAsia="lv-LV"/>
        </w:rPr>
      </w:pPr>
    </w:p>
    <w:p w14:paraId="1223E07C" w14:textId="71824B66" w:rsidR="00C75B4A" w:rsidRPr="008F2AC3" w:rsidRDefault="00C75B4A" w:rsidP="00307204">
      <w:pPr>
        <w:pStyle w:val="ListParagraph"/>
        <w:numPr>
          <w:ilvl w:val="0"/>
          <w:numId w:val="4"/>
        </w:numPr>
        <w:jc w:val="both"/>
        <w:rPr>
          <w:rFonts w:ascii="Times New Roman" w:hAnsi="Times New Roman" w:cs="Times New Roman"/>
          <w:lang w:val="lv-LV" w:eastAsia="lv-LV"/>
        </w:rPr>
      </w:pPr>
      <w:proofErr w:type="spellStart"/>
      <w:r w:rsidRPr="008F2AC3">
        <w:rPr>
          <w:rFonts w:ascii="Times New Roman" w:hAnsi="Times New Roman" w:cs="Times New Roman"/>
          <w:lang w:val="lv-LV" w:eastAsia="lv-LV"/>
        </w:rPr>
        <w:t>Agregatoram</w:t>
      </w:r>
      <w:proofErr w:type="spellEnd"/>
      <w:r w:rsidRPr="008F2AC3">
        <w:rPr>
          <w:rFonts w:ascii="Times New Roman" w:hAnsi="Times New Roman" w:cs="Times New Roman"/>
          <w:lang w:val="lv-LV" w:eastAsia="lv-LV"/>
        </w:rPr>
        <w:t xml:space="preserve"> ir tiesības sniegt pieprasījuma reakcijas pakalpojumu </w:t>
      </w:r>
      <w:r w:rsidR="0049056C">
        <w:rPr>
          <w:rFonts w:ascii="Times New Roman" w:hAnsi="Times New Roman" w:cs="Times New Roman"/>
          <w:lang w:val="lv-LV" w:eastAsia="lv-LV"/>
        </w:rPr>
        <w:t>pieprasījuma reakcijas pakalpojuma saņēmējam</w:t>
      </w:r>
      <w:r w:rsidRPr="008F2AC3">
        <w:rPr>
          <w:rFonts w:ascii="Times New Roman" w:hAnsi="Times New Roman" w:cs="Times New Roman"/>
          <w:lang w:val="lv-LV" w:eastAsia="lv-LV"/>
        </w:rPr>
        <w:t xml:space="preserve">, ja </w:t>
      </w:r>
      <w:r w:rsidR="0030598D" w:rsidRPr="008F2AC3">
        <w:rPr>
          <w:rFonts w:ascii="Times New Roman" w:hAnsi="Times New Roman" w:cs="Times New Roman"/>
          <w:lang w:val="lv-LV" w:eastAsia="lv-LV"/>
        </w:rPr>
        <w:t>agregatora</w:t>
      </w:r>
      <w:r w:rsidRPr="008F2AC3">
        <w:rPr>
          <w:rFonts w:ascii="Times New Roman" w:hAnsi="Times New Roman" w:cs="Times New Roman"/>
          <w:lang w:val="lv-LV" w:eastAsia="lv-LV"/>
        </w:rPr>
        <w:t xml:space="preserve"> portfelis spēj demonstrējami izpildīt konkrēta pakalpojuma sniegšanai noteiktās tehniskās </w:t>
      </w:r>
      <w:r w:rsidR="0042042E" w:rsidRPr="008F2AC3">
        <w:rPr>
          <w:rFonts w:ascii="Times New Roman" w:hAnsi="Times New Roman" w:cs="Times New Roman"/>
          <w:lang w:val="lv-LV" w:eastAsia="lv-LV"/>
        </w:rPr>
        <w:t xml:space="preserve">un datu apmaiņas </w:t>
      </w:r>
      <w:r w:rsidRPr="008F2AC3">
        <w:rPr>
          <w:rFonts w:ascii="Times New Roman" w:hAnsi="Times New Roman" w:cs="Times New Roman"/>
          <w:lang w:val="lv-LV" w:eastAsia="lv-LV"/>
        </w:rPr>
        <w:t>prasības</w:t>
      </w:r>
      <w:r w:rsidR="0042042E" w:rsidRPr="008F2AC3">
        <w:rPr>
          <w:rFonts w:ascii="Times New Roman" w:hAnsi="Times New Roman" w:cs="Times New Roman"/>
          <w:lang w:val="lv-LV" w:eastAsia="lv-LV"/>
        </w:rPr>
        <w:t xml:space="preserve">, ko noteicis </w:t>
      </w:r>
      <w:r w:rsidR="0030598D" w:rsidRPr="008F2AC3">
        <w:rPr>
          <w:rFonts w:ascii="Times New Roman" w:hAnsi="Times New Roman" w:cs="Times New Roman"/>
          <w:lang w:val="lv-LV" w:eastAsia="lv-LV"/>
        </w:rPr>
        <w:t xml:space="preserve">attiecīgais </w:t>
      </w:r>
      <w:r w:rsidR="0049056C">
        <w:rPr>
          <w:rFonts w:ascii="Times New Roman" w:hAnsi="Times New Roman" w:cs="Times New Roman"/>
          <w:lang w:val="lv-LV" w:eastAsia="lv-LV"/>
        </w:rPr>
        <w:t>pieprasījuma reakcijas pakalpojuma saņēmējs</w:t>
      </w:r>
      <w:r w:rsidRPr="008F2AC3">
        <w:rPr>
          <w:rFonts w:ascii="Times New Roman" w:hAnsi="Times New Roman" w:cs="Times New Roman"/>
          <w:lang w:val="lv-LV" w:eastAsia="lv-LV"/>
        </w:rPr>
        <w:t>.</w:t>
      </w:r>
    </w:p>
    <w:p w14:paraId="0B62648A" w14:textId="553821EF" w:rsidR="00DB7657" w:rsidRPr="008F2AC3" w:rsidRDefault="000F45FE" w:rsidP="00307204">
      <w:pPr>
        <w:pStyle w:val="ListParagraph"/>
        <w:numPr>
          <w:ilvl w:val="0"/>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Lai agregators varētu slēgt ar lietotāju līgumu par dalību pieprasījumu reakcijas pakalpojumu sniegšanā</w:t>
      </w:r>
      <w:r w:rsidR="00C75B4A" w:rsidRPr="008F2AC3">
        <w:rPr>
          <w:rFonts w:ascii="Times New Roman" w:hAnsi="Times New Roman" w:cs="Times New Roman"/>
          <w:lang w:val="lv-LV" w:eastAsia="lv-LV"/>
        </w:rPr>
        <w:t xml:space="preserve">, </w:t>
      </w:r>
      <w:proofErr w:type="spellStart"/>
      <w:r w:rsidRPr="008F2AC3">
        <w:rPr>
          <w:rFonts w:ascii="Times New Roman" w:hAnsi="Times New Roman" w:cs="Times New Roman"/>
          <w:lang w:val="lv-LV" w:eastAsia="lv-LV"/>
        </w:rPr>
        <w:t>agregatoram</w:t>
      </w:r>
      <w:proofErr w:type="spellEnd"/>
      <w:r w:rsidRPr="008F2AC3">
        <w:rPr>
          <w:rFonts w:ascii="Times New Roman" w:hAnsi="Times New Roman" w:cs="Times New Roman"/>
          <w:lang w:val="lv-LV" w:eastAsia="lv-LV"/>
        </w:rPr>
        <w:t xml:space="preserve"> jābūt noslēgtam un spēkā esošam balansēšanas pakalpojuma līgumam vai balansēšanas līgumam</w:t>
      </w:r>
      <w:r w:rsidR="00620D2A">
        <w:rPr>
          <w:rFonts w:ascii="Times New Roman" w:hAnsi="Times New Roman" w:cs="Times New Roman"/>
          <w:lang w:val="lv-LV" w:eastAsia="lv-LV"/>
        </w:rPr>
        <w:t xml:space="preserve"> ar balansēšanas pakalpojuma sniedzēju</w:t>
      </w:r>
      <w:r w:rsidRPr="008F2AC3">
        <w:rPr>
          <w:rFonts w:ascii="Times New Roman" w:hAnsi="Times New Roman" w:cs="Times New Roman"/>
          <w:lang w:val="lv-LV" w:eastAsia="lv-LV"/>
        </w:rPr>
        <w:t>.</w:t>
      </w:r>
    </w:p>
    <w:p w14:paraId="1B76EB12" w14:textId="52715A34" w:rsidR="00BD51EC" w:rsidRPr="008F2AC3" w:rsidRDefault="005470A2" w:rsidP="00307204">
      <w:pPr>
        <w:pStyle w:val="ListParagraph"/>
        <w:numPr>
          <w:ilvl w:val="0"/>
          <w:numId w:val="4"/>
        </w:numPr>
        <w:jc w:val="both"/>
        <w:rPr>
          <w:rFonts w:ascii="Times New Roman" w:hAnsi="Times New Roman" w:cs="Times New Roman"/>
          <w:lang w:val="lv-LV" w:eastAsia="lv-LV"/>
        </w:rPr>
      </w:pPr>
      <w:proofErr w:type="spellStart"/>
      <w:r>
        <w:rPr>
          <w:rFonts w:ascii="Times New Roman" w:hAnsi="Times New Roman" w:cs="Times New Roman"/>
          <w:lang w:val="lv-LV" w:eastAsia="lv-LV"/>
        </w:rPr>
        <w:t>A</w:t>
      </w:r>
      <w:r w:rsidR="00BD51EC" w:rsidRPr="008F2AC3">
        <w:rPr>
          <w:rFonts w:ascii="Times New Roman" w:hAnsi="Times New Roman" w:cs="Times New Roman"/>
          <w:lang w:val="lv-LV" w:eastAsia="lv-LV"/>
        </w:rPr>
        <w:t>gregator</w:t>
      </w:r>
      <w:r>
        <w:rPr>
          <w:rFonts w:ascii="Times New Roman" w:hAnsi="Times New Roman" w:cs="Times New Roman"/>
          <w:lang w:val="lv-LV" w:eastAsia="lv-LV"/>
        </w:rPr>
        <w:t>s</w:t>
      </w:r>
      <w:proofErr w:type="spellEnd"/>
      <w:r w:rsidR="00514753">
        <w:rPr>
          <w:rFonts w:ascii="Times New Roman" w:hAnsi="Times New Roman" w:cs="Times New Roman"/>
          <w:lang w:val="lv-LV" w:eastAsia="lv-LV"/>
        </w:rPr>
        <w:t xml:space="preserve"> iekļauj</w:t>
      </w:r>
      <w:r>
        <w:rPr>
          <w:rFonts w:ascii="Times New Roman" w:hAnsi="Times New Roman" w:cs="Times New Roman"/>
          <w:lang w:val="lv-LV" w:eastAsia="lv-LV"/>
        </w:rPr>
        <w:t xml:space="preserve"> </w:t>
      </w:r>
      <w:r w:rsidRPr="008F2AC3">
        <w:rPr>
          <w:rFonts w:ascii="Times New Roman" w:hAnsi="Times New Roman" w:cs="Times New Roman"/>
          <w:lang w:val="lv-LV" w:eastAsia="lv-LV"/>
        </w:rPr>
        <w:t>lietotāja objekt</w:t>
      </w:r>
      <w:r w:rsidR="00514753">
        <w:rPr>
          <w:rFonts w:ascii="Times New Roman" w:hAnsi="Times New Roman" w:cs="Times New Roman"/>
          <w:lang w:val="lv-LV" w:eastAsia="lv-LV"/>
        </w:rPr>
        <w:t>u</w:t>
      </w:r>
      <w:r w:rsidRPr="008F2AC3">
        <w:rPr>
          <w:rFonts w:ascii="Times New Roman" w:hAnsi="Times New Roman" w:cs="Times New Roman"/>
          <w:lang w:val="lv-LV" w:eastAsia="lv-LV"/>
        </w:rPr>
        <w:t xml:space="preserve"> </w:t>
      </w:r>
      <w:proofErr w:type="spellStart"/>
      <w:r w:rsidRPr="008F2AC3">
        <w:rPr>
          <w:rFonts w:ascii="Times New Roman" w:hAnsi="Times New Roman" w:cs="Times New Roman"/>
          <w:lang w:val="lv-LV" w:eastAsia="lv-LV"/>
        </w:rPr>
        <w:t>agregatora</w:t>
      </w:r>
      <w:proofErr w:type="spellEnd"/>
      <w:r w:rsidRPr="008F2AC3">
        <w:rPr>
          <w:rFonts w:ascii="Times New Roman" w:hAnsi="Times New Roman" w:cs="Times New Roman"/>
          <w:lang w:val="lv-LV" w:eastAsia="lv-LV"/>
        </w:rPr>
        <w:t xml:space="preserve"> portfelī</w:t>
      </w:r>
      <w:r w:rsidR="00514753">
        <w:rPr>
          <w:rFonts w:ascii="Times New Roman" w:hAnsi="Times New Roman" w:cs="Times New Roman"/>
          <w:lang w:val="lv-LV" w:eastAsia="lv-LV"/>
        </w:rPr>
        <w:t>, ja</w:t>
      </w:r>
      <w:r w:rsidR="00BD51EC" w:rsidRPr="008F2AC3">
        <w:rPr>
          <w:rFonts w:ascii="Times New Roman" w:hAnsi="Times New Roman" w:cs="Times New Roman"/>
          <w:lang w:val="lv-LV" w:eastAsia="lv-LV"/>
        </w:rPr>
        <w:t>:</w:t>
      </w:r>
    </w:p>
    <w:p w14:paraId="3C24C95C" w14:textId="16E06ED4" w:rsidR="000F45FE" w:rsidRPr="008F2AC3" w:rsidRDefault="00514753" w:rsidP="00307204">
      <w:pPr>
        <w:pStyle w:val="ListParagraph"/>
        <w:numPr>
          <w:ilvl w:val="1"/>
          <w:numId w:val="4"/>
        </w:numPr>
        <w:jc w:val="both"/>
        <w:rPr>
          <w:rFonts w:ascii="Times New Roman" w:hAnsi="Times New Roman" w:cs="Times New Roman"/>
          <w:lang w:val="lv-LV" w:eastAsia="lv-LV"/>
        </w:rPr>
      </w:pPr>
      <w:r>
        <w:rPr>
          <w:rFonts w:ascii="Times New Roman" w:hAnsi="Times New Roman" w:cs="Times New Roman"/>
          <w:lang w:val="lv-LV" w:eastAsia="lv-LV"/>
        </w:rPr>
        <w:t xml:space="preserve">ir </w:t>
      </w:r>
      <w:r w:rsidR="00AB1D73" w:rsidRPr="008F2AC3">
        <w:rPr>
          <w:rFonts w:ascii="Times New Roman" w:hAnsi="Times New Roman" w:cs="Times New Roman"/>
          <w:lang w:val="lv-LV" w:eastAsia="lv-LV"/>
        </w:rPr>
        <w:t>noslē</w:t>
      </w:r>
      <w:r>
        <w:rPr>
          <w:rFonts w:ascii="Times New Roman" w:hAnsi="Times New Roman" w:cs="Times New Roman"/>
          <w:lang w:val="lv-LV" w:eastAsia="lv-LV"/>
        </w:rPr>
        <w:t>gts</w:t>
      </w:r>
      <w:r w:rsidR="005470A2">
        <w:rPr>
          <w:rFonts w:ascii="Times New Roman" w:hAnsi="Times New Roman" w:cs="Times New Roman"/>
          <w:lang w:val="lv-LV" w:eastAsia="lv-LV"/>
        </w:rPr>
        <w:t xml:space="preserve"> ar lietotāju </w:t>
      </w:r>
      <w:r>
        <w:rPr>
          <w:rFonts w:ascii="Times New Roman" w:hAnsi="Times New Roman" w:cs="Times New Roman"/>
          <w:lang w:val="lv-LV" w:eastAsia="lv-LV"/>
        </w:rPr>
        <w:t>spēkā esošs</w:t>
      </w:r>
      <w:r w:rsidR="00AB1D73" w:rsidRPr="008F2AC3">
        <w:rPr>
          <w:rFonts w:ascii="Times New Roman" w:hAnsi="Times New Roman" w:cs="Times New Roman"/>
          <w:lang w:val="lv-LV" w:eastAsia="lv-LV"/>
        </w:rPr>
        <w:t xml:space="preserve"> </w:t>
      </w:r>
      <w:r w:rsidR="00A17C72" w:rsidRPr="008F2AC3">
        <w:rPr>
          <w:rFonts w:ascii="Times New Roman" w:hAnsi="Times New Roman" w:cs="Times New Roman"/>
          <w:lang w:val="lv-LV" w:eastAsia="lv-LV"/>
        </w:rPr>
        <w:t>līgum</w:t>
      </w:r>
      <w:r w:rsidR="00892DE5">
        <w:rPr>
          <w:rFonts w:ascii="Times New Roman" w:hAnsi="Times New Roman" w:cs="Times New Roman"/>
          <w:lang w:val="lv-LV" w:eastAsia="lv-LV"/>
        </w:rPr>
        <w:t>s</w:t>
      </w:r>
      <w:r w:rsidR="00A17C72" w:rsidRPr="008F2AC3">
        <w:rPr>
          <w:rFonts w:ascii="Times New Roman" w:hAnsi="Times New Roman" w:cs="Times New Roman"/>
          <w:lang w:val="lv-LV" w:eastAsia="lv-LV"/>
        </w:rPr>
        <w:t xml:space="preserve"> par attiecīgā objekta dalību pieprasījuma reakcijas pakalpojuma sniegšanā;</w:t>
      </w:r>
    </w:p>
    <w:p w14:paraId="6A4DB49F" w14:textId="4C7295BB" w:rsidR="00BD51EC" w:rsidRPr="008F2AC3" w:rsidRDefault="00BD51EC" w:rsidP="00307204">
      <w:pPr>
        <w:pStyle w:val="ListParagraph"/>
        <w:numPr>
          <w:ilvl w:val="1"/>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 xml:space="preserve">no attiecīgā objekta balansēšanas pakalpojuma sniedzēja </w:t>
      </w:r>
      <w:r w:rsidR="00A21A66">
        <w:rPr>
          <w:rFonts w:ascii="Times New Roman" w:hAnsi="Times New Roman" w:cs="Times New Roman"/>
          <w:lang w:val="lv-LV" w:eastAsia="lv-LV"/>
        </w:rPr>
        <w:t xml:space="preserve">ir </w:t>
      </w:r>
      <w:r w:rsidR="00A21A66" w:rsidRPr="008F2AC3">
        <w:rPr>
          <w:rFonts w:ascii="Times New Roman" w:hAnsi="Times New Roman" w:cs="Times New Roman"/>
          <w:lang w:val="lv-LV" w:eastAsia="lv-LV"/>
        </w:rPr>
        <w:t>saņem</w:t>
      </w:r>
      <w:r w:rsidR="00A21A66">
        <w:rPr>
          <w:rFonts w:ascii="Times New Roman" w:hAnsi="Times New Roman" w:cs="Times New Roman"/>
          <w:lang w:val="lv-LV" w:eastAsia="lv-LV"/>
        </w:rPr>
        <w:t xml:space="preserve">ta </w:t>
      </w:r>
      <w:r w:rsidRPr="008F2AC3">
        <w:rPr>
          <w:rFonts w:ascii="Times New Roman" w:hAnsi="Times New Roman" w:cs="Times New Roman"/>
          <w:lang w:val="lv-LV" w:eastAsia="lv-LV"/>
        </w:rPr>
        <w:t>atļauj</w:t>
      </w:r>
      <w:r w:rsidR="00514753">
        <w:rPr>
          <w:rFonts w:ascii="Times New Roman" w:hAnsi="Times New Roman" w:cs="Times New Roman"/>
          <w:lang w:val="lv-LV" w:eastAsia="lv-LV"/>
        </w:rPr>
        <w:t>a</w:t>
      </w:r>
      <w:r w:rsidRPr="008F2AC3">
        <w:rPr>
          <w:rFonts w:ascii="Times New Roman" w:hAnsi="Times New Roman" w:cs="Times New Roman"/>
          <w:lang w:val="lv-LV" w:eastAsia="lv-LV"/>
        </w:rPr>
        <w:t xml:space="preserve"> objekta iekļaušanai </w:t>
      </w:r>
      <w:proofErr w:type="spellStart"/>
      <w:r w:rsidR="008A6F49" w:rsidRPr="008F2AC3">
        <w:rPr>
          <w:rFonts w:ascii="Times New Roman" w:hAnsi="Times New Roman" w:cs="Times New Roman"/>
          <w:lang w:val="lv-LV" w:eastAsia="lv-LV"/>
        </w:rPr>
        <w:t>agregatora</w:t>
      </w:r>
      <w:proofErr w:type="spellEnd"/>
      <w:r w:rsidR="008A6F49" w:rsidRPr="008F2AC3">
        <w:rPr>
          <w:rFonts w:ascii="Times New Roman" w:hAnsi="Times New Roman" w:cs="Times New Roman"/>
          <w:lang w:val="lv-LV" w:eastAsia="lv-LV"/>
        </w:rPr>
        <w:t xml:space="preserve"> </w:t>
      </w:r>
      <w:r w:rsidRPr="008F2AC3">
        <w:rPr>
          <w:rFonts w:ascii="Times New Roman" w:hAnsi="Times New Roman" w:cs="Times New Roman"/>
          <w:lang w:val="lv-LV" w:eastAsia="lv-LV"/>
        </w:rPr>
        <w:t>portfelī;</w:t>
      </w:r>
    </w:p>
    <w:p w14:paraId="7733961C" w14:textId="37B942DB" w:rsidR="000B04A2" w:rsidRPr="008F2AC3" w:rsidRDefault="00A21A66" w:rsidP="00B24327">
      <w:pPr>
        <w:pStyle w:val="ListParagraph"/>
        <w:numPr>
          <w:ilvl w:val="1"/>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pirms pakalpojuma sniegšanas uzsākšanas</w:t>
      </w:r>
      <w:r>
        <w:rPr>
          <w:rFonts w:ascii="Times New Roman" w:hAnsi="Times New Roman" w:cs="Times New Roman"/>
          <w:lang w:val="lv-LV" w:eastAsia="lv-LV"/>
        </w:rPr>
        <w:t xml:space="preserve"> </w:t>
      </w:r>
      <w:r w:rsidR="00892DE5">
        <w:rPr>
          <w:rFonts w:ascii="Times New Roman" w:hAnsi="Times New Roman" w:cs="Times New Roman"/>
          <w:lang w:val="lv-LV" w:eastAsia="lv-LV"/>
        </w:rPr>
        <w:t xml:space="preserve">agregators </w:t>
      </w:r>
      <w:r w:rsidR="00514753">
        <w:rPr>
          <w:rFonts w:ascii="Times New Roman" w:hAnsi="Times New Roman" w:cs="Times New Roman"/>
          <w:lang w:val="lv-LV" w:eastAsia="lv-LV"/>
        </w:rPr>
        <w:t xml:space="preserve">ir </w:t>
      </w:r>
      <w:r w:rsidR="000B04A2" w:rsidRPr="008F2AC3">
        <w:rPr>
          <w:rFonts w:ascii="Times New Roman" w:hAnsi="Times New Roman" w:cs="Times New Roman"/>
          <w:lang w:val="lv-LV" w:eastAsia="lv-LV"/>
        </w:rPr>
        <w:t>izstrādā</w:t>
      </w:r>
      <w:r>
        <w:rPr>
          <w:rFonts w:ascii="Times New Roman" w:hAnsi="Times New Roman" w:cs="Times New Roman"/>
          <w:lang w:val="lv-LV" w:eastAsia="lv-LV"/>
        </w:rPr>
        <w:t>jis</w:t>
      </w:r>
      <w:r w:rsidR="000B04A2" w:rsidRPr="008F2AC3">
        <w:rPr>
          <w:rFonts w:ascii="Times New Roman" w:hAnsi="Times New Roman" w:cs="Times New Roman"/>
          <w:lang w:val="lv-LV" w:eastAsia="lv-LV"/>
        </w:rPr>
        <w:t xml:space="preserve"> </w:t>
      </w:r>
      <w:r>
        <w:rPr>
          <w:rFonts w:ascii="Times New Roman" w:hAnsi="Times New Roman" w:cs="Times New Roman"/>
          <w:lang w:val="lv-LV" w:eastAsia="lv-LV"/>
        </w:rPr>
        <w:t xml:space="preserve">un ar </w:t>
      </w:r>
      <w:r w:rsidRPr="008F2AC3">
        <w:rPr>
          <w:rFonts w:ascii="Times New Roman" w:hAnsi="Times New Roman" w:cs="Times New Roman"/>
          <w:lang w:val="lv-LV" w:eastAsia="lv-LV"/>
        </w:rPr>
        <w:t>pieprasījuma reakcijas pakalpojuma saņēmēj</w:t>
      </w:r>
      <w:r>
        <w:rPr>
          <w:rFonts w:ascii="Times New Roman" w:hAnsi="Times New Roman" w:cs="Times New Roman"/>
          <w:lang w:val="lv-LV" w:eastAsia="lv-LV"/>
        </w:rPr>
        <w:t xml:space="preserve">u </w:t>
      </w:r>
      <w:r w:rsidRPr="008F2AC3">
        <w:rPr>
          <w:rFonts w:ascii="Times New Roman" w:hAnsi="Times New Roman" w:cs="Times New Roman"/>
          <w:lang w:val="lv-LV" w:eastAsia="lv-LV"/>
        </w:rPr>
        <w:t>saskaņ</w:t>
      </w:r>
      <w:r>
        <w:rPr>
          <w:rFonts w:ascii="Times New Roman" w:hAnsi="Times New Roman" w:cs="Times New Roman"/>
          <w:lang w:val="lv-LV" w:eastAsia="lv-LV"/>
        </w:rPr>
        <w:t>ojis</w:t>
      </w:r>
      <w:r w:rsidRPr="008F2AC3">
        <w:rPr>
          <w:rFonts w:ascii="Times New Roman" w:hAnsi="Times New Roman" w:cs="Times New Roman"/>
          <w:lang w:val="lv-LV" w:eastAsia="lv-LV"/>
        </w:rPr>
        <w:t xml:space="preserve"> atbilstoši </w:t>
      </w:r>
      <w:r>
        <w:rPr>
          <w:rFonts w:ascii="Times New Roman" w:hAnsi="Times New Roman" w:cs="Times New Roman"/>
          <w:lang w:val="lv-LV" w:eastAsia="lv-LV"/>
        </w:rPr>
        <w:t>tā</w:t>
      </w:r>
      <w:r w:rsidRPr="008F2AC3">
        <w:rPr>
          <w:rFonts w:ascii="Times New Roman" w:hAnsi="Times New Roman" w:cs="Times New Roman"/>
          <w:lang w:val="lv-LV" w:eastAsia="lv-LV"/>
        </w:rPr>
        <w:t xml:space="preserve"> noteiktajām prognozes precizitātes prasībām</w:t>
      </w:r>
      <w:r>
        <w:rPr>
          <w:rFonts w:ascii="Times New Roman" w:hAnsi="Times New Roman" w:cs="Times New Roman"/>
          <w:lang w:val="lv-LV" w:eastAsia="lv-LV"/>
        </w:rPr>
        <w:t xml:space="preserve"> </w:t>
      </w:r>
      <w:r w:rsidR="0030598D" w:rsidRPr="008F2AC3">
        <w:rPr>
          <w:rFonts w:ascii="Times New Roman" w:hAnsi="Times New Roman" w:cs="Times New Roman"/>
          <w:lang w:val="lv-LV" w:eastAsia="lv-LV"/>
        </w:rPr>
        <w:t xml:space="preserve">agregatora </w:t>
      </w:r>
      <w:r w:rsidR="000B04A2" w:rsidRPr="008F2AC3">
        <w:rPr>
          <w:rFonts w:ascii="Times New Roman" w:hAnsi="Times New Roman" w:cs="Times New Roman"/>
          <w:lang w:val="lv-LV" w:eastAsia="lv-LV"/>
        </w:rPr>
        <w:t>portfeļa patēriņa prognozes metodik</w:t>
      </w:r>
      <w:r>
        <w:rPr>
          <w:rFonts w:ascii="Times New Roman" w:hAnsi="Times New Roman" w:cs="Times New Roman"/>
          <w:lang w:val="lv-LV" w:eastAsia="lv-LV"/>
        </w:rPr>
        <w:t>u;</w:t>
      </w:r>
    </w:p>
    <w:p w14:paraId="0E666071" w14:textId="59469955" w:rsidR="00C75B4A" w:rsidRPr="008F2AC3" w:rsidRDefault="00AB1D73" w:rsidP="00B24327">
      <w:pPr>
        <w:pStyle w:val="ListParagraph"/>
        <w:numPr>
          <w:ilvl w:val="1"/>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i</w:t>
      </w:r>
      <w:r w:rsidR="000F45FE" w:rsidRPr="008F2AC3">
        <w:rPr>
          <w:rFonts w:ascii="Times New Roman" w:hAnsi="Times New Roman" w:cs="Times New Roman"/>
          <w:lang w:val="lv-LV" w:eastAsia="lv-LV"/>
        </w:rPr>
        <w:t>zpildī</w:t>
      </w:r>
      <w:r w:rsidR="00862B51">
        <w:rPr>
          <w:rFonts w:ascii="Times New Roman" w:hAnsi="Times New Roman" w:cs="Times New Roman"/>
          <w:lang w:val="lv-LV" w:eastAsia="lv-LV"/>
        </w:rPr>
        <w:t>jis</w:t>
      </w:r>
      <w:r w:rsidR="000F45FE" w:rsidRPr="008F2AC3">
        <w:rPr>
          <w:rFonts w:ascii="Times New Roman" w:hAnsi="Times New Roman" w:cs="Times New Roman"/>
          <w:lang w:val="lv-LV" w:eastAsia="lv-LV"/>
        </w:rPr>
        <w:t xml:space="preserve"> </w:t>
      </w:r>
      <w:r w:rsidR="00B24327">
        <w:rPr>
          <w:rFonts w:ascii="Times New Roman" w:hAnsi="Times New Roman" w:cs="Times New Roman"/>
          <w:lang w:val="lv-LV" w:eastAsia="lv-LV"/>
        </w:rPr>
        <w:t>p</w:t>
      </w:r>
      <w:r w:rsidR="00B24327" w:rsidRPr="00B24327">
        <w:rPr>
          <w:rFonts w:ascii="Times New Roman" w:hAnsi="Times New Roman" w:cs="Times New Roman"/>
          <w:lang w:val="lv-LV" w:eastAsia="lv-LV"/>
        </w:rPr>
        <w:t>ieprasījuma reakcijas pakalpojuma saņēmēj</w:t>
      </w:r>
      <w:r w:rsidR="00B24327">
        <w:rPr>
          <w:rFonts w:ascii="Times New Roman" w:hAnsi="Times New Roman" w:cs="Times New Roman"/>
          <w:lang w:val="lv-LV" w:eastAsia="lv-LV"/>
        </w:rPr>
        <w:t>a</w:t>
      </w:r>
      <w:r w:rsidR="000F45FE" w:rsidRPr="008F2AC3">
        <w:rPr>
          <w:rFonts w:ascii="Times New Roman" w:hAnsi="Times New Roman" w:cs="Times New Roman"/>
          <w:lang w:val="lv-LV" w:eastAsia="lv-LV"/>
        </w:rPr>
        <w:t xml:space="preserve"> noteiktās </w:t>
      </w:r>
      <w:r w:rsidRPr="008F2AC3">
        <w:rPr>
          <w:rFonts w:ascii="Times New Roman" w:hAnsi="Times New Roman" w:cs="Times New Roman"/>
          <w:lang w:val="lv-LV" w:eastAsia="lv-LV"/>
        </w:rPr>
        <w:t xml:space="preserve">tehniskās un datu apmaiņas </w:t>
      </w:r>
      <w:r w:rsidR="000F45FE" w:rsidRPr="008F2AC3">
        <w:rPr>
          <w:rFonts w:ascii="Times New Roman" w:hAnsi="Times New Roman" w:cs="Times New Roman"/>
          <w:lang w:val="lv-LV" w:eastAsia="lv-LV"/>
        </w:rPr>
        <w:t xml:space="preserve">prasības </w:t>
      </w:r>
      <w:r w:rsidR="00C75B4A" w:rsidRPr="008F2AC3">
        <w:rPr>
          <w:rFonts w:ascii="Times New Roman" w:hAnsi="Times New Roman" w:cs="Times New Roman"/>
          <w:lang w:val="lv-LV" w:eastAsia="lv-LV"/>
        </w:rPr>
        <w:t xml:space="preserve">objekta iekļaušanai </w:t>
      </w:r>
      <w:r w:rsidR="0030598D" w:rsidRPr="008F2AC3">
        <w:rPr>
          <w:rFonts w:ascii="Times New Roman" w:hAnsi="Times New Roman" w:cs="Times New Roman"/>
          <w:lang w:val="lv-LV" w:eastAsia="lv-LV"/>
        </w:rPr>
        <w:t>agregatora</w:t>
      </w:r>
      <w:r w:rsidR="00C75B4A" w:rsidRPr="008F2AC3">
        <w:rPr>
          <w:rFonts w:ascii="Times New Roman" w:hAnsi="Times New Roman" w:cs="Times New Roman"/>
          <w:lang w:val="lv-LV" w:eastAsia="lv-LV"/>
        </w:rPr>
        <w:t xml:space="preserve"> portfelī.</w:t>
      </w:r>
    </w:p>
    <w:p w14:paraId="088E8E5E" w14:textId="2B31346D" w:rsidR="00C75B4A" w:rsidRPr="008F2AC3" w:rsidRDefault="00C75B4A" w:rsidP="00307204">
      <w:pPr>
        <w:pStyle w:val="ListParagraph"/>
        <w:numPr>
          <w:ilvl w:val="0"/>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 xml:space="preserve">Agregators ir atbildīgs par to, lai pakalpojuma saņēmējam </w:t>
      </w:r>
      <w:r w:rsidR="00AB1D73" w:rsidRPr="008F2AC3">
        <w:rPr>
          <w:rFonts w:ascii="Times New Roman" w:hAnsi="Times New Roman" w:cs="Times New Roman"/>
          <w:lang w:val="lv-LV" w:eastAsia="lv-LV"/>
        </w:rPr>
        <w:t xml:space="preserve">un sistēmas operatoram </w:t>
      </w:r>
      <w:r w:rsidRPr="008F2AC3">
        <w:rPr>
          <w:rFonts w:ascii="Times New Roman" w:hAnsi="Times New Roman" w:cs="Times New Roman"/>
          <w:lang w:val="lv-LV" w:eastAsia="lv-LV"/>
        </w:rPr>
        <w:t>sniegtā informācija (tai skaitā operatīvā informācija) būtu patiesa.</w:t>
      </w:r>
    </w:p>
    <w:p w14:paraId="5FF87248" w14:textId="057B6102" w:rsidR="00C75B4A" w:rsidRDefault="00C75B4A" w:rsidP="00307204">
      <w:pPr>
        <w:pStyle w:val="ListParagraph"/>
        <w:numPr>
          <w:ilvl w:val="0"/>
          <w:numId w:val="4"/>
        </w:numPr>
        <w:jc w:val="both"/>
        <w:rPr>
          <w:rFonts w:ascii="Times New Roman" w:hAnsi="Times New Roman" w:cs="Times New Roman"/>
          <w:lang w:val="lv-LV" w:eastAsia="lv-LV"/>
        </w:rPr>
      </w:pPr>
      <w:proofErr w:type="spellStart"/>
      <w:r w:rsidRPr="008F2AC3">
        <w:rPr>
          <w:rFonts w:ascii="Times New Roman" w:hAnsi="Times New Roman" w:cs="Times New Roman"/>
          <w:lang w:val="lv-LV" w:eastAsia="lv-LV"/>
        </w:rPr>
        <w:t>Agregatoram</w:t>
      </w:r>
      <w:proofErr w:type="spellEnd"/>
      <w:r w:rsidRPr="008F2AC3">
        <w:rPr>
          <w:rFonts w:ascii="Times New Roman" w:hAnsi="Times New Roman" w:cs="Times New Roman"/>
          <w:lang w:val="lv-LV" w:eastAsia="lv-LV"/>
        </w:rPr>
        <w:t xml:space="preserve"> ir pienākums informēt pieprasījuma reakcijas pakalpojuma saņēmēju par objektiem, kas vairs nav iekļauti </w:t>
      </w:r>
      <w:r w:rsidR="0030598D" w:rsidRPr="008F2AC3">
        <w:rPr>
          <w:rFonts w:ascii="Times New Roman" w:hAnsi="Times New Roman" w:cs="Times New Roman"/>
          <w:lang w:val="lv-LV" w:eastAsia="lv-LV"/>
        </w:rPr>
        <w:t>agregatora</w:t>
      </w:r>
      <w:r w:rsidRPr="008F2AC3">
        <w:rPr>
          <w:rFonts w:ascii="Times New Roman" w:hAnsi="Times New Roman" w:cs="Times New Roman"/>
          <w:lang w:val="lv-LV" w:eastAsia="lv-LV"/>
        </w:rPr>
        <w:t xml:space="preserve"> portfelī</w:t>
      </w:r>
      <w:r w:rsidR="0030598D" w:rsidRPr="008F2AC3">
        <w:rPr>
          <w:rFonts w:ascii="Times New Roman" w:hAnsi="Times New Roman" w:cs="Times New Roman"/>
          <w:lang w:val="lv-LV" w:eastAsia="lv-LV"/>
        </w:rPr>
        <w:t>,</w:t>
      </w:r>
      <w:r w:rsidRPr="008F2AC3">
        <w:rPr>
          <w:rFonts w:ascii="Times New Roman" w:hAnsi="Times New Roman" w:cs="Times New Roman"/>
          <w:lang w:val="lv-LV" w:eastAsia="lv-LV"/>
        </w:rPr>
        <w:t xml:space="preserve"> ne vēlāk kā trīs dienas pirms minētajām izmaiņām.</w:t>
      </w:r>
    </w:p>
    <w:p w14:paraId="6945430B" w14:textId="6218F721" w:rsidR="00015D17" w:rsidRPr="00AB1049" w:rsidRDefault="00396946" w:rsidP="00015D17">
      <w:pPr>
        <w:jc w:val="center"/>
        <w:rPr>
          <w:rFonts w:ascii="Times New Roman" w:hAnsi="Times New Roman" w:cs="Times New Roman"/>
          <w:b/>
          <w:bCs/>
          <w:sz w:val="24"/>
          <w:szCs w:val="24"/>
          <w:lang w:val="lv-LV" w:eastAsia="lv-LV"/>
        </w:rPr>
      </w:pPr>
      <w:r w:rsidRPr="00AB1049">
        <w:rPr>
          <w:rFonts w:ascii="Times New Roman" w:hAnsi="Times New Roman" w:cs="Times New Roman"/>
          <w:b/>
          <w:bCs/>
          <w:sz w:val="24"/>
          <w:szCs w:val="24"/>
          <w:lang w:val="lv-LV" w:eastAsia="lv-LV"/>
        </w:rPr>
        <w:t>IV</w:t>
      </w:r>
      <w:r w:rsidR="0012393D">
        <w:rPr>
          <w:rFonts w:ascii="Times New Roman" w:hAnsi="Times New Roman" w:cs="Times New Roman"/>
          <w:b/>
          <w:bCs/>
          <w:sz w:val="24"/>
          <w:szCs w:val="24"/>
          <w:lang w:val="lv-LV" w:eastAsia="lv-LV"/>
        </w:rPr>
        <w:t>.</w:t>
      </w:r>
      <w:r w:rsidRPr="00AB1049">
        <w:rPr>
          <w:rFonts w:ascii="Times New Roman" w:hAnsi="Times New Roman" w:cs="Times New Roman"/>
          <w:b/>
          <w:bCs/>
          <w:sz w:val="24"/>
          <w:szCs w:val="24"/>
          <w:lang w:val="lv-LV" w:eastAsia="lv-LV"/>
        </w:rPr>
        <w:t xml:space="preserve"> </w:t>
      </w:r>
      <w:r w:rsidR="00015D17" w:rsidRPr="00AB1049">
        <w:rPr>
          <w:rFonts w:ascii="Times New Roman" w:hAnsi="Times New Roman" w:cs="Times New Roman"/>
          <w:b/>
          <w:bCs/>
          <w:sz w:val="24"/>
          <w:szCs w:val="24"/>
          <w:lang w:val="lv-LV" w:eastAsia="lv-LV"/>
        </w:rPr>
        <w:t>Agregatora pakalpojuma apmaksa</w:t>
      </w:r>
    </w:p>
    <w:p w14:paraId="674E8050" w14:textId="180D3657" w:rsidR="00741F61" w:rsidRPr="008F2AC3" w:rsidRDefault="00741F61" w:rsidP="00AB1049">
      <w:pPr>
        <w:pStyle w:val="ListParagraph"/>
        <w:numPr>
          <w:ilvl w:val="0"/>
          <w:numId w:val="4"/>
        </w:numPr>
        <w:jc w:val="both"/>
        <w:rPr>
          <w:rFonts w:ascii="Times New Roman" w:hAnsi="Times New Roman" w:cs="Times New Roman"/>
          <w:lang w:val="lv-LV" w:eastAsia="lv-LV"/>
        </w:rPr>
      </w:pPr>
      <w:r>
        <w:rPr>
          <w:rFonts w:ascii="Times New Roman" w:hAnsi="Times New Roman" w:cs="Times New Roman"/>
          <w:lang w:val="lv-LV" w:eastAsia="lv-LV"/>
        </w:rPr>
        <w:t>A</w:t>
      </w:r>
      <w:r w:rsidRPr="008F2AC3">
        <w:rPr>
          <w:rFonts w:ascii="Times New Roman" w:hAnsi="Times New Roman" w:cs="Times New Roman"/>
          <w:lang w:val="lv-LV" w:eastAsia="lv-LV"/>
        </w:rPr>
        <w:t xml:space="preserve">gregators ir tiesīgs no </w:t>
      </w:r>
      <w:r>
        <w:rPr>
          <w:rFonts w:ascii="Times New Roman" w:hAnsi="Times New Roman" w:cs="Times New Roman"/>
          <w:lang w:val="lv-LV" w:eastAsia="lv-LV"/>
        </w:rPr>
        <w:t>pieprasījuma reakcijas pakalpojuma saņēmēja</w:t>
      </w:r>
      <w:r w:rsidRPr="008F2AC3">
        <w:rPr>
          <w:rFonts w:ascii="Times New Roman" w:hAnsi="Times New Roman" w:cs="Times New Roman"/>
          <w:lang w:val="lv-LV" w:eastAsia="lv-LV"/>
        </w:rPr>
        <w:t xml:space="preserve"> saņemt samaksu</w:t>
      </w:r>
      <w:r>
        <w:rPr>
          <w:rFonts w:ascii="Times New Roman" w:hAnsi="Times New Roman" w:cs="Times New Roman"/>
          <w:lang w:val="lv-LV" w:eastAsia="lv-LV"/>
        </w:rPr>
        <w:t xml:space="preserve"> p</w:t>
      </w:r>
      <w:r w:rsidRPr="008F2AC3">
        <w:rPr>
          <w:rFonts w:ascii="Times New Roman" w:hAnsi="Times New Roman" w:cs="Times New Roman"/>
          <w:lang w:val="lv-LV" w:eastAsia="lv-LV"/>
        </w:rPr>
        <w:t>ar pieprasījuma reakcijas pakalpojuma sniegšanu</w:t>
      </w:r>
      <w:r>
        <w:rPr>
          <w:rFonts w:ascii="Times New Roman" w:hAnsi="Times New Roman" w:cs="Times New Roman"/>
          <w:lang w:val="lv-LV" w:eastAsia="lv-LV"/>
        </w:rPr>
        <w:t>,</w:t>
      </w:r>
      <w:r w:rsidRPr="008F2AC3">
        <w:rPr>
          <w:rFonts w:ascii="Times New Roman" w:hAnsi="Times New Roman" w:cs="Times New Roman"/>
          <w:lang w:val="lv-LV" w:eastAsia="lv-LV"/>
        </w:rPr>
        <w:t xml:space="preserve"> kas ir līdzvērtīga tai, kādu par</w:t>
      </w:r>
      <w:r>
        <w:rPr>
          <w:rFonts w:ascii="Times New Roman" w:hAnsi="Times New Roman" w:cs="Times New Roman"/>
          <w:lang w:val="lv-LV" w:eastAsia="lv-LV"/>
        </w:rPr>
        <w:t xml:space="preserve"> līdzvērtīga</w:t>
      </w:r>
      <w:r w:rsidRPr="008F2AC3">
        <w:rPr>
          <w:rFonts w:ascii="Times New Roman" w:hAnsi="Times New Roman" w:cs="Times New Roman"/>
          <w:lang w:val="lv-LV" w:eastAsia="lv-LV"/>
        </w:rPr>
        <w:t xml:space="preserve"> pakalpojum</w:t>
      </w:r>
      <w:r>
        <w:rPr>
          <w:rFonts w:ascii="Times New Roman" w:hAnsi="Times New Roman" w:cs="Times New Roman"/>
          <w:lang w:val="lv-LV" w:eastAsia="lv-LV"/>
        </w:rPr>
        <w:t>a</w:t>
      </w:r>
      <w:r w:rsidRPr="008F2AC3">
        <w:rPr>
          <w:rFonts w:ascii="Times New Roman" w:hAnsi="Times New Roman" w:cs="Times New Roman"/>
          <w:lang w:val="lv-LV" w:eastAsia="lv-LV"/>
        </w:rPr>
        <w:t xml:space="preserve"> sniegšanu saņem tāds pakalpojuma sniedzējs, kas pakalpojumu sniedz, izmantojot </w:t>
      </w:r>
      <w:proofErr w:type="spellStart"/>
      <w:r w:rsidRPr="008F2AC3">
        <w:rPr>
          <w:rFonts w:ascii="Times New Roman" w:hAnsi="Times New Roman" w:cs="Times New Roman"/>
          <w:lang w:val="lv-LV" w:eastAsia="lv-LV"/>
        </w:rPr>
        <w:t>ģenerātājvienības</w:t>
      </w:r>
      <w:proofErr w:type="spellEnd"/>
      <w:r w:rsidRPr="008F2AC3">
        <w:rPr>
          <w:rFonts w:ascii="Times New Roman" w:hAnsi="Times New Roman" w:cs="Times New Roman"/>
          <w:lang w:val="lv-LV" w:eastAsia="lv-LV"/>
        </w:rPr>
        <w:t>, ja vien uz pieprasījumu reakcijas sniedzēju netiek attiecinātas atšķirīgas tehniskās vai datu apmaiņas prasības.</w:t>
      </w:r>
    </w:p>
    <w:p w14:paraId="0E3452EA" w14:textId="4DD9B5F2" w:rsidR="005E48CC" w:rsidRDefault="00741F61" w:rsidP="00AB1049">
      <w:pPr>
        <w:pStyle w:val="ListParagraph"/>
        <w:numPr>
          <w:ilvl w:val="0"/>
          <w:numId w:val="4"/>
        </w:numPr>
        <w:jc w:val="both"/>
        <w:rPr>
          <w:rFonts w:ascii="Times New Roman" w:hAnsi="Times New Roman" w:cs="Times New Roman"/>
          <w:lang w:val="lv-LV" w:eastAsia="lv-LV"/>
        </w:rPr>
      </w:pPr>
      <w:r w:rsidRPr="008F2AC3">
        <w:rPr>
          <w:rFonts w:ascii="Times New Roman" w:hAnsi="Times New Roman" w:cs="Times New Roman"/>
          <w:lang w:val="lv-LV" w:eastAsia="lv-LV"/>
        </w:rPr>
        <w:t xml:space="preserve">Agregators ir tiesīgs pieprasīt lietotājam segt izmaksas, kas saistītas ar objekta iekļaušanu </w:t>
      </w:r>
      <w:proofErr w:type="spellStart"/>
      <w:r w:rsidRPr="008F2AC3">
        <w:rPr>
          <w:rFonts w:ascii="Times New Roman" w:hAnsi="Times New Roman" w:cs="Times New Roman"/>
          <w:lang w:val="lv-LV" w:eastAsia="lv-LV"/>
        </w:rPr>
        <w:t>agregatora</w:t>
      </w:r>
      <w:proofErr w:type="spellEnd"/>
      <w:r w:rsidRPr="008F2AC3">
        <w:rPr>
          <w:rFonts w:ascii="Times New Roman" w:hAnsi="Times New Roman" w:cs="Times New Roman"/>
          <w:lang w:val="lv-LV" w:eastAsia="lv-LV"/>
        </w:rPr>
        <w:t xml:space="preserve"> portfelī</w:t>
      </w:r>
      <w:r w:rsidR="00620D2A">
        <w:rPr>
          <w:rFonts w:ascii="Times New Roman" w:hAnsi="Times New Roman" w:cs="Times New Roman"/>
          <w:lang w:val="lv-LV" w:eastAsia="lv-LV"/>
        </w:rPr>
        <w:t xml:space="preserve">. </w:t>
      </w:r>
    </w:p>
    <w:p w14:paraId="05FCFE7E" w14:textId="1C54F595" w:rsidR="00741F61" w:rsidRDefault="005E48CC" w:rsidP="00396946">
      <w:pPr>
        <w:pStyle w:val="ListParagraph"/>
        <w:numPr>
          <w:ilvl w:val="0"/>
          <w:numId w:val="4"/>
        </w:numPr>
        <w:jc w:val="both"/>
        <w:rPr>
          <w:rFonts w:ascii="Times New Roman" w:hAnsi="Times New Roman" w:cs="Times New Roman"/>
          <w:lang w:val="lv-LV" w:eastAsia="lv-LV"/>
        </w:rPr>
      </w:pPr>
      <w:r>
        <w:rPr>
          <w:rFonts w:ascii="Times New Roman" w:hAnsi="Times New Roman" w:cs="Times New Roman"/>
          <w:lang w:val="lv-LV" w:eastAsia="lv-LV"/>
        </w:rPr>
        <w:t xml:space="preserve">Lietotājs un agregators vienojas par šo noteikumu </w:t>
      </w:r>
      <w:r w:rsidR="00E465D2">
        <w:rPr>
          <w:rFonts w:ascii="Times New Roman" w:hAnsi="Times New Roman" w:cs="Times New Roman"/>
          <w:lang w:val="lv-LV" w:eastAsia="lv-LV"/>
        </w:rPr>
        <w:t>14</w:t>
      </w:r>
      <w:r>
        <w:rPr>
          <w:rFonts w:ascii="Times New Roman" w:hAnsi="Times New Roman" w:cs="Times New Roman"/>
          <w:lang w:val="lv-LV" w:eastAsia="lv-LV"/>
        </w:rPr>
        <w:t>.punktā minēto izmaksu segšanas pienākumu lietotājam, to nosakot līgumā.</w:t>
      </w:r>
    </w:p>
    <w:p w14:paraId="541A0A6C" w14:textId="0271C82C" w:rsidR="005B343A" w:rsidRPr="00A1369D" w:rsidRDefault="005B343A" w:rsidP="005B343A">
      <w:pPr>
        <w:jc w:val="center"/>
        <w:rPr>
          <w:rFonts w:ascii="Times New Roman" w:hAnsi="Times New Roman" w:cs="Times New Roman"/>
          <w:b/>
          <w:bCs/>
          <w:sz w:val="24"/>
          <w:szCs w:val="24"/>
          <w:lang w:val="lv-LV" w:eastAsia="lv-LV"/>
        </w:rPr>
      </w:pPr>
      <w:r w:rsidRPr="00A1369D">
        <w:rPr>
          <w:rFonts w:ascii="Times New Roman" w:hAnsi="Times New Roman" w:cs="Times New Roman"/>
          <w:b/>
          <w:bCs/>
          <w:sz w:val="24"/>
          <w:szCs w:val="24"/>
          <w:lang w:val="lv-LV" w:eastAsia="lv-LV"/>
        </w:rPr>
        <w:t>V</w:t>
      </w:r>
      <w:r w:rsidR="0012393D">
        <w:rPr>
          <w:rFonts w:ascii="Times New Roman" w:hAnsi="Times New Roman" w:cs="Times New Roman"/>
          <w:b/>
          <w:bCs/>
          <w:sz w:val="24"/>
          <w:szCs w:val="24"/>
          <w:lang w:val="lv-LV" w:eastAsia="lv-LV"/>
        </w:rPr>
        <w:t>.</w:t>
      </w:r>
      <w:r w:rsidRPr="00A1369D">
        <w:rPr>
          <w:rFonts w:ascii="Times New Roman" w:hAnsi="Times New Roman" w:cs="Times New Roman"/>
          <w:b/>
          <w:bCs/>
          <w:sz w:val="24"/>
          <w:szCs w:val="24"/>
          <w:lang w:val="lv-LV" w:eastAsia="lv-LV"/>
        </w:rPr>
        <w:t xml:space="preserve"> </w:t>
      </w:r>
      <w:proofErr w:type="spellStart"/>
      <w:r w:rsidRPr="00A1369D">
        <w:rPr>
          <w:rFonts w:ascii="Times New Roman" w:hAnsi="Times New Roman" w:cs="Times New Roman"/>
          <w:b/>
          <w:bCs/>
          <w:sz w:val="24"/>
          <w:szCs w:val="24"/>
          <w:lang w:val="lv-LV" w:eastAsia="lv-LV"/>
        </w:rPr>
        <w:t>Agregatora</w:t>
      </w:r>
      <w:proofErr w:type="spellEnd"/>
      <w:r w:rsidRPr="00A1369D">
        <w:rPr>
          <w:rFonts w:ascii="Times New Roman" w:hAnsi="Times New Roman" w:cs="Times New Roman"/>
          <w:b/>
          <w:bCs/>
          <w:sz w:val="24"/>
          <w:szCs w:val="24"/>
          <w:lang w:val="lv-LV" w:eastAsia="lv-LV"/>
        </w:rPr>
        <w:t xml:space="preserve"> maiņa</w:t>
      </w:r>
    </w:p>
    <w:p w14:paraId="060EC155" w14:textId="77A33178" w:rsidR="005B343A" w:rsidRPr="00AB1049" w:rsidRDefault="005B343A" w:rsidP="00AB1049">
      <w:pPr>
        <w:pStyle w:val="ListParagraph"/>
        <w:numPr>
          <w:ilvl w:val="0"/>
          <w:numId w:val="4"/>
        </w:numPr>
        <w:jc w:val="both"/>
        <w:rPr>
          <w:rFonts w:ascii="Times New Roman" w:hAnsi="Times New Roman" w:cs="Times New Roman"/>
          <w:lang w:val="lv-LV" w:eastAsia="lv-LV"/>
        </w:rPr>
      </w:pPr>
      <w:r w:rsidRPr="00AB1049">
        <w:rPr>
          <w:rFonts w:ascii="Times New Roman" w:hAnsi="Times New Roman" w:cs="Times New Roman"/>
          <w:lang w:val="lv-LV" w:eastAsia="lv-LV"/>
        </w:rPr>
        <w:t xml:space="preserve">Ja lietotājs vēlas nomainīt agregatoru, </w:t>
      </w:r>
      <w:r w:rsidR="00F73EED" w:rsidRPr="00F73EED">
        <w:rPr>
          <w:rFonts w:ascii="Times New Roman" w:hAnsi="Times New Roman" w:cs="Times New Roman"/>
          <w:lang w:val="lv-LV" w:eastAsia="lv-LV"/>
        </w:rPr>
        <w:t xml:space="preserve">pirms paredzētās </w:t>
      </w:r>
      <w:proofErr w:type="spellStart"/>
      <w:r w:rsidR="00F73EED" w:rsidRPr="00F73EED">
        <w:rPr>
          <w:rFonts w:ascii="Times New Roman" w:hAnsi="Times New Roman" w:cs="Times New Roman"/>
          <w:lang w:val="lv-LV" w:eastAsia="lv-LV"/>
        </w:rPr>
        <w:t>agregatora</w:t>
      </w:r>
      <w:proofErr w:type="spellEnd"/>
      <w:r w:rsidR="00F73EED" w:rsidRPr="00F73EED">
        <w:rPr>
          <w:rFonts w:ascii="Times New Roman" w:hAnsi="Times New Roman" w:cs="Times New Roman"/>
          <w:lang w:val="lv-LV" w:eastAsia="lv-LV"/>
        </w:rPr>
        <w:t xml:space="preserve"> maiņas izvēlētais </w:t>
      </w:r>
      <w:proofErr w:type="spellStart"/>
      <w:r w:rsidR="00F73EED" w:rsidRPr="00F73EED">
        <w:rPr>
          <w:rFonts w:ascii="Times New Roman" w:hAnsi="Times New Roman" w:cs="Times New Roman"/>
          <w:lang w:val="lv-LV" w:eastAsia="lv-LV"/>
        </w:rPr>
        <w:t>agregators</w:t>
      </w:r>
      <w:proofErr w:type="spellEnd"/>
      <w:r w:rsidR="00F73EED" w:rsidRPr="00F73EED">
        <w:rPr>
          <w:rFonts w:ascii="Times New Roman" w:hAnsi="Times New Roman" w:cs="Times New Roman"/>
          <w:lang w:val="lv-LV" w:eastAsia="lv-LV"/>
        </w:rPr>
        <w:t xml:space="preserve"> par jauna līguma par dalību pieprasījuma reakcijas pakalpojuma sniegšanā noslēgšanu </w:t>
      </w:r>
      <w:r w:rsidRPr="00AB1049">
        <w:rPr>
          <w:rFonts w:ascii="Times New Roman" w:hAnsi="Times New Roman" w:cs="Times New Roman"/>
          <w:lang w:val="lv-LV" w:eastAsia="lv-LV"/>
        </w:rPr>
        <w:t xml:space="preserve">to paziņo lietotāja balansēšanas pakalpojuma sniedzējam, sistēmas operatoram, kas saņem pieprasījuma reakcijas pakalpojumu un organizē norēķinus, kā arī sistēmas operatoram, kura sistēmai pieslēgts attiecīgais sistēmas lietotāja objekts, līdz tekošā mēneša piecpadsmitajam datumam. Agregatora nomaiņa stājas spēkā nākamā mēneša pirmajā datumā. </w:t>
      </w:r>
    </w:p>
    <w:p w14:paraId="5D83BF51" w14:textId="70479ACC" w:rsidR="005B343A" w:rsidRPr="00303CB1" w:rsidRDefault="005B343A" w:rsidP="00303CB1">
      <w:pPr>
        <w:pStyle w:val="ListParagraph"/>
        <w:numPr>
          <w:ilvl w:val="0"/>
          <w:numId w:val="4"/>
        </w:numPr>
        <w:jc w:val="both"/>
        <w:rPr>
          <w:rFonts w:ascii="Times New Roman" w:hAnsi="Times New Roman" w:cs="Times New Roman"/>
          <w:lang w:val="lv-LV" w:eastAsia="lv-LV"/>
        </w:rPr>
      </w:pPr>
      <w:r>
        <w:rPr>
          <w:rFonts w:ascii="Times New Roman" w:eastAsia="Times New Roman" w:hAnsi="Times New Roman" w:cs="Times New Roman"/>
          <w:lang w:val="lv-LV" w:eastAsia="lv-LV"/>
        </w:rPr>
        <w:t>S</w:t>
      </w:r>
      <w:r w:rsidRPr="00A1369D">
        <w:rPr>
          <w:rFonts w:ascii="Times New Roman" w:eastAsia="Times New Roman" w:hAnsi="Times New Roman" w:cs="Times New Roman"/>
          <w:lang w:val="lv-LV" w:eastAsia="lv-LV"/>
        </w:rPr>
        <w:t xml:space="preserve">istēmas operators, kura sistēmai pieslēgts attiecīgais sistēmas lietotāja objekts, un lietotāja attiecīgā objekta balansēšanas pakalpojumu sniedzējs par šo noteikumu </w:t>
      </w:r>
      <w:r>
        <w:rPr>
          <w:rFonts w:ascii="Times New Roman" w:eastAsia="Times New Roman" w:hAnsi="Times New Roman" w:cs="Times New Roman"/>
          <w:lang w:val="lv-LV" w:eastAsia="lv-LV"/>
        </w:rPr>
        <w:t>15. </w:t>
      </w:r>
      <w:r w:rsidRPr="00A1369D">
        <w:rPr>
          <w:rFonts w:ascii="Times New Roman" w:eastAsia="Times New Roman" w:hAnsi="Times New Roman" w:cs="Times New Roman"/>
          <w:lang w:val="lv-LV" w:eastAsia="lv-LV"/>
        </w:rPr>
        <w:t xml:space="preserve">punktā minētā </w:t>
      </w:r>
      <w:r w:rsidRPr="00A1369D">
        <w:rPr>
          <w:rFonts w:ascii="Times New Roman" w:eastAsia="Times New Roman" w:hAnsi="Times New Roman" w:cs="Times New Roman"/>
          <w:lang w:val="lv-LV" w:eastAsia="lv-LV"/>
        </w:rPr>
        <w:lastRenderedPageBreak/>
        <w:t xml:space="preserve">noteiktā termiņā saņemto paziņojumu paziņo lietotāja iepriekšējam un izvēlētajam </w:t>
      </w:r>
      <w:proofErr w:type="spellStart"/>
      <w:r w:rsidRPr="00A1369D">
        <w:rPr>
          <w:rFonts w:ascii="Times New Roman" w:eastAsia="Times New Roman" w:hAnsi="Times New Roman" w:cs="Times New Roman"/>
          <w:lang w:val="lv-LV" w:eastAsia="lv-LV"/>
        </w:rPr>
        <w:t>agregatoram</w:t>
      </w:r>
      <w:proofErr w:type="spellEnd"/>
      <w:r w:rsidRPr="00A1369D">
        <w:rPr>
          <w:rFonts w:ascii="Times New Roman" w:eastAsia="Times New Roman" w:hAnsi="Times New Roman" w:cs="Times New Roman"/>
          <w:lang w:val="lv-LV" w:eastAsia="lv-LV"/>
        </w:rPr>
        <w:t xml:space="preserve">  līdz paziņojuma saņemšanas mēneša divdesmit piektajam datumam.</w:t>
      </w:r>
    </w:p>
    <w:p w14:paraId="5E789BA4" w14:textId="77777777" w:rsidR="005B343A" w:rsidRDefault="005B343A" w:rsidP="00396946">
      <w:pPr>
        <w:pStyle w:val="ListParagraph"/>
        <w:jc w:val="both"/>
        <w:rPr>
          <w:rFonts w:ascii="Times New Roman" w:hAnsi="Times New Roman" w:cs="Times New Roman"/>
          <w:lang w:val="lv-LV" w:eastAsia="lv-LV"/>
        </w:rPr>
      </w:pPr>
    </w:p>
    <w:p w14:paraId="02FA5B2E" w14:textId="77777777" w:rsidR="00303CB1" w:rsidRDefault="00396946" w:rsidP="00303CB1">
      <w:pPr>
        <w:pStyle w:val="ListParagraph"/>
        <w:shd w:val="clear" w:color="auto" w:fill="FFFFFF"/>
        <w:spacing w:after="0" w:line="293" w:lineRule="atLeast"/>
        <w:ind w:left="1215"/>
        <w:jc w:val="center"/>
        <w:rPr>
          <w:rFonts w:ascii="Times New Roman" w:hAnsi="Times New Roman" w:cs="Times New Roman"/>
          <w:b/>
          <w:bCs/>
          <w:sz w:val="24"/>
          <w:szCs w:val="24"/>
          <w:shd w:val="clear" w:color="auto" w:fill="FFFFFF"/>
          <w:lang w:val="lv-LV"/>
        </w:rPr>
      </w:pPr>
      <w:r w:rsidRPr="00AB1049">
        <w:rPr>
          <w:rFonts w:ascii="Times New Roman" w:hAnsi="Times New Roman" w:cs="Times New Roman"/>
          <w:b/>
          <w:bCs/>
          <w:sz w:val="24"/>
          <w:szCs w:val="24"/>
          <w:lang w:val="lv-LV" w:eastAsia="lv-LV"/>
        </w:rPr>
        <w:t>V</w:t>
      </w:r>
      <w:r w:rsidR="005B343A">
        <w:rPr>
          <w:rFonts w:ascii="Times New Roman" w:hAnsi="Times New Roman" w:cs="Times New Roman"/>
          <w:b/>
          <w:bCs/>
          <w:sz w:val="24"/>
          <w:szCs w:val="24"/>
          <w:lang w:val="lv-LV" w:eastAsia="lv-LV"/>
        </w:rPr>
        <w:t>I</w:t>
      </w:r>
      <w:r w:rsidR="00303CB1">
        <w:rPr>
          <w:rFonts w:ascii="Times New Roman" w:hAnsi="Times New Roman" w:cs="Times New Roman"/>
          <w:b/>
          <w:bCs/>
          <w:sz w:val="24"/>
          <w:szCs w:val="24"/>
          <w:lang w:val="lv-LV" w:eastAsia="lv-LV"/>
        </w:rPr>
        <w:t>.</w:t>
      </w:r>
      <w:r w:rsidRPr="00AB1049">
        <w:rPr>
          <w:rFonts w:ascii="Times New Roman" w:hAnsi="Times New Roman" w:cs="Times New Roman"/>
          <w:b/>
          <w:bCs/>
          <w:sz w:val="24"/>
          <w:szCs w:val="24"/>
          <w:lang w:val="lv-LV" w:eastAsia="lv-LV"/>
        </w:rPr>
        <w:t xml:space="preserve"> </w:t>
      </w:r>
      <w:proofErr w:type="spellStart"/>
      <w:r w:rsidRPr="00AB1049">
        <w:rPr>
          <w:rFonts w:ascii="Times New Roman" w:hAnsi="Times New Roman" w:cs="Times New Roman"/>
          <w:b/>
          <w:bCs/>
          <w:sz w:val="24"/>
          <w:szCs w:val="24"/>
          <w:shd w:val="clear" w:color="auto" w:fill="FFFFFF"/>
          <w:lang w:val="lv-LV"/>
        </w:rPr>
        <w:t>Agregator</w:t>
      </w:r>
      <w:r w:rsidR="005B343A">
        <w:rPr>
          <w:rFonts w:ascii="Times New Roman" w:hAnsi="Times New Roman" w:cs="Times New Roman"/>
          <w:b/>
          <w:bCs/>
          <w:sz w:val="24"/>
          <w:szCs w:val="24"/>
          <w:shd w:val="clear" w:color="auto" w:fill="FFFFFF"/>
          <w:lang w:val="lv-LV"/>
        </w:rPr>
        <w:t>a</w:t>
      </w:r>
      <w:proofErr w:type="spellEnd"/>
      <w:r w:rsidRPr="00AB1049">
        <w:rPr>
          <w:rFonts w:ascii="Times New Roman" w:hAnsi="Times New Roman" w:cs="Times New Roman"/>
          <w:b/>
          <w:bCs/>
          <w:sz w:val="24"/>
          <w:szCs w:val="24"/>
          <w:shd w:val="clear" w:color="auto" w:fill="FFFFFF"/>
          <w:lang w:val="lv-LV"/>
        </w:rPr>
        <w:t xml:space="preserve"> </w:t>
      </w:r>
      <w:r w:rsidR="00303CB1">
        <w:rPr>
          <w:rFonts w:ascii="Times New Roman" w:hAnsi="Times New Roman" w:cs="Times New Roman"/>
          <w:b/>
          <w:bCs/>
          <w:sz w:val="24"/>
          <w:szCs w:val="24"/>
          <w:shd w:val="clear" w:color="auto" w:fill="FFFFFF"/>
          <w:lang w:val="lv-LV"/>
        </w:rPr>
        <w:t>sadarbība ar</w:t>
      </w:r>
      <w:r w:rsidRPr="00AB1049">
        <w:rPr>
          <w:rFonts w:ascii="Times New Roman" w:hAnsi="Times New Roman" w:cs="Times New Roman"/>
          <w:b/>
          <w:bCs/>
          <w:sz w:val="24"/>
          <w:szCs w:val="24"/>
          <w:shd w:val="clear" w:color="auto" w:fill="FFFFFF"/>
          <w:lang w:val="lv-LV"/>
        </w:rPr>
        <w:t xml:space="preserve"> </w:t>
      </w:r>
      <w:r w:rsidR="00303CB1">
        <w:rPr>
          <w:rFonts w:ascii="Times New Roman" w:hAnsi="Times New Roman" w:cs="Times New Roman"/>
          <w:b/>
          <w:bCs/>
          <w:sz w:val="24"/>
          <w:szCs w:val="24"/>
          <w:shd w:val="clear" w:color="auto" w:fill="FFFFFF"/>
          <w:lang w:val="lv-LV"/>
        </w:rPr>
        <w:t xml:space="preserve">citiem </w:t>
      </w:r>
      <w:r w:rsidRPr="00AB1049">
        <w:rPr>
          <w:rFonts w:ascii="Times New Roman" w:hAnsi="Times New Roman" w:cs="Times New Roman"/>
          <w:b/>
          <w:bCs/>
          <w:sz w:val="24"/>
          <w:szCs w:val="24"/>
          <w:shd w:val="clear" w:color="auto" w:fill="FFFFFF"/>
          <w:lang w:val="lv-LV"/>
        </w:rPr>
        <w:t xml:space="preserve">elektroenerģijas </w:t>
      </w:r>
      <w:r w:rsidR="00363360">
        <w:rPr>
          <w:rFonts w:ascii="Times New Roman" w:hAnsi="Times New Roman" w:cs="Times New Roman"/>
          <w:b/>
          <w:bCs/>
          <w:sz w:val="24"/>
          <w:szCs w:val="24"/>
          <w:shd w:val="clear" w:color="auto" w:fill="FFFFFF"/>
          <w:lang w:val="lv-LV"/>
        </w:rPr>
        <w:t>sistēmas</w:t>
      </w:r>
      <w:r w:rsidR="00363360" w:rsidRPr="00AB1049">
        <w:rPr>
          <w:rFonts w:ascii="Times New Roman" w:hAnsi="Times New Roman" w:cs="Times New Roman"/>
          <w:b/>
          <w:bCs/>
          <w:sz w:val="24"/>
          <w:szCs w:val="24"/>
          <w:shd w:val="clear" w:color="auto" w:fill="FFFFFF"/>
          <w:lang w:val="lv-LV"/>
        </w:rPr>
        <w:t xml:space="preserve"> </w:t>
      </w:r>
      <w:r w:rsidRPr="00AB1049">
        <w:rPr>
          <w:rFonts w:ascii="Times New Roman" w:hAnsi="Times New Roman" w:cs="Times New Roman"/>
          <w:b/>
          <w:bCs/>
          <w:sz w:val="24"/>
          <w:szCs w:val="24"/>
          <w:shd w:val="clear" w:color="auto" w:fill="FFFFFF"/>
          <w:lang w:val="lv-LV"/>
        </w:rPr>
        <w:t xml:space="preserve">un </w:t>
      </w:r>
    </w:p>
    <w:p w14:paraId="070A1CAF" w14:textId="2805D648" w:rsidR="00396946" w:rsidRPr="00AB1049" w:rsidRDefault="00396946" w:rsidP="00303CB1">
      <w:pPr>
        <w:pStyle w:val="ListParagraph"/>
        <w:shd w:val="clear" w:color="auto" w:fill="FFFFFF"/>
        <w:spacing w:after="0" w:line="293" w:lineRule="atLeast"/>
        <w:ind w:left="1215"/>
        <w:jc w:val="center"/>
        <w:rPr>
          <w:rFonts w:ascii="Times New Roman" w:hAnsi="Times New Roman" w:cs="Times New Roman"/>
          <w:b/>
          <w:bCs/>
          <w:sz w:val="24"/>
          <w:szCs w:val="24"/>
          <w:shd w:val="clear" w:color="auto" w:fill="FFFFFF"/>
          <w:lang w:val="lv-LV"/>
        </w:rPr>
      </w:pPr>
      <w:r w:rsidRPr="00AB1049">
        <w:rPr>
          <w:rFonts w:ascii="Times New Roman" w:hAnsi="Times New Roman" w:cs="Times New Roman"/>
          <w:b/>
          <w:bCs/>
          <w:sz w:val="24"/>
          <w:szCs w:val="24"/>
          <w:shd w:val="clear" w:color="auto" w:fill="FFFFFF"/>
          <w:lang w:val="lv-LV"/>
        </w:rPr>
        <w:t>tirgus dalībniek</w:t>
      </w:r>
      <w:r w:rsidR="00303CB1">
        <w:rPr>
          <w:rFonts w:ascii="Times New Roman" w:hAnsi="Times New Roman" w:cs="Times New Roman"/>
          <w:b/>
          <w:bCs/>
          <w:sz w:val="24"/>
          <w:szCs w:val="24"/>
          <w:shd w:val="clear" w:color="auto" w:fill="FFFFFF"/>
          <w:lang w:val="lv-LV"/>
        </w:rPr>
        <w:t>iem</w:t>
      </w:r>
    </w:p>
    <w:p w14:paraId="35CE7A46" w14:textId="67BC8AC2" w:rsidR="0073255E" w:rsidRDefault="0073255E" w:rsidP="00396946">
      <w:pPr>
        <w:pStyle w:val="ListParagraph"/>
        <w:shd w:val="clear" w:color="auto" w:fill="FFFFFF"/>
        <w:spacing w:after="0" w:line="293" w:lineRule="atLeast"/>
        <w:ind w:left="1215"/>
        <w:jc w:val="both"/>
        <w:rPr>
          <w:rFonts w:ascii="Times New Roman" w:hAnsi="Times New Roman" w:cs="Times New Roman"/>
          <w:shd w:val="clear" w:color="auto" w:fill="FFFFFF"/>
          <w:lang w:val="lv-LV"/>
        </w:rPr>
      </w:pPr>
    </w:p>
    <w:p w14:paraId="47241C2D" w14:textId="435B5283" w:rsidR="0073255E" w:rsidRDefault="00F73EED" w:rsidP="00AB1049">
      <w:pPr>
        <w:pStyle w:val="ListParagraph"/>
        <w:numPr>
          <w:ilvl w:val="0"/>
          <w:numId w:val="4"/>
        </w:numPr>
        <w:shd w:val="clear" w:color="auto" w:fill="FFFFFF"/>
        <w:spacing w:after="0" w:line="293" w:lineRule="atLeast"/>
        <w:jc w:val="both"/>
        <w:rPr>
          <w:rFonts w:ascii="Times New Roman" w:hAnsi="Times New Roman" w:cs="Times New Roman"/>
          <w:shd w:val="clear" w:color="auto" w:fill="FFFFFF"/>
          <w:lang w:val="lv-LV"/>
        </w:rPr>
      </w:pPr>
      <w:r>
        <w:rPr>
          <w:rFonts w:ascii="Times New Roman" w:hAnsi="Times New Roman" w:cs="Times New Roman"/>
          <w:lang w:val="lv-LV" w:eastAsia="lv-LV"/>
        </w:rPr>
        <w:t>Regulēšanas</w:t>
      </w:r>
      <w:r w:rsidR="0073255E" w:rsidRPr="008F2AC3">
        <w:rPr>
          <w:rFonts w:ascii="Times New Roman" w:hAnsi="Times New Roman" w:cs="Times New Roman"/>
          <w:lang w:val="lv-LV" w:eastAsia="lv-LV"/>
        </w:rPr>
        <w:t xml:space="preserve"> pakalpojum</w:t>
      </w:r>
      <w:r w:rsidR="0073255E">
        <w:rPr>
          <w:rFonts w:ascii="Times New Roman" w:hAnsi="Times New Roman" w:cs="Times New Roman"/>
          <w:lang w:val="lv-LV" w:eastAsia="lv-LV"/>
        </w:rPr>
        <w:t>a</w:t>
      </w:r>
      <w:r w:rsidR="0073255E" w:rsidRPr="008F2AC3">
        <w:rPr>
          <w:rFonts w:ascii="Times New Roman" w:hAnsi="Times New Roman" w:cs="Times New Roman"/>
          <w:lang w:val="lv-LV" w:eastAsia="lv-LV"/>
        </w:rPr>
        <w:t xml:space="preserve"> sniedzēj</w:t>
      </w:r>
      <w:r w:rsidR="0073255E">
        <w:rPr>
          <w:rFonts w:ascii="Times New Roman" w:hAnsi="Times New Roman" w:cs="Times New Roman"/>
          <w:lang w:val="lv-LV" w:eastAsia="lv-LV"/>
        </w:rPr>
        <w:t xml:space="preserve">s un </w:t>
      </w:r>
      <w:proofErr w:type="spellStart"/>
      <w:r w:rsidR="0073255E">
        <w:rPr>
          <w:rFonts w:ascii="Times New Roman" w:hAnsi="Times New Roman" w:cs="Times New Roman"/>
          <w:shd w:val="clear" w:color="auto" w:fill="FFFFFF"/>
          <w:lang w:val="lv-LV"/>
        </w:rPr>
        <w:t>agregators</w:t>
      </w:r>
      <w:proofErr w:type="spellEnd"/>
      <w:r w:rsidR="0073255E">
        <w:rPr>
          <w:rFonts w:ascii="Times New Roman" w:hAnsi="Times New Roman" w:cs="Times New Roman"/>
          <w:shd w:val="clear" w:color="auto" w:fill="FFFFFF"/>
          <w:lang w:val="lv-LV"/>
        </w:rPr>
        <w:t xml:space="preserve"> </w:t>
      </w:r>
      <w:r w:rsidR="0073255E">
        <w:rPr>
          <w:rFonts w:ascii="Times New Roman" w:hAnsi="Times New Roman" w:cs="Times New Roman"/>
          <w:lang w:val="lv-LV" w:eastAsia="lv-LV"/>
        </w:rPr>
        <w:t xml:space="preserve">noslēdz </w:t>
      </w:r>
      <w:r w:rsidR="0073255E" w:rsidRPr="008F2AC3">
        <w:rPr>
          <w:rFonts w:ascii="Times New Roman" w:hAnsi="Times New Roman" w:cs="Times New Roman"/>
          <w:lang w:val="lv-LV" w:eastAsia="lv-LV"/>
        </w:rPr>
        <w:t>līgumu par pieprasījuma reakcijas pakalpojuma sniegšan</w:t>
      </w:r>
      <w:r w:rsidR="0073255E">
        <w:rPr>
          <w:rFonts w:ascii="Times New Roman" w:hAnsi="Times New Roman" w:cs="Times New Roman"/>
          <w:lang w:val="lv-LV" w:eastAsia="lv-LV"/>
        </w:rPr>
        <w:t>u.</w:t>
      </w:r>
    </w:p>
    <w:p w14:paraId="2AD3B072" w14:textId="21A38C9F" w:rsidR="00892DE5" w:rsidRDefault="00892DE5" w:rsidP="00AB1049">
      <w:pPr>
        <w:pStyle w:val="ListParagraph"/>
        <w:numPr>
          <w:ilvl w:val="0"/>
          <w:numId w:val="4"/>
        </w:numPr>
        <w:shd w:val="clear" w:color="auto" w:fill="FFFFFF"/>
        <w:spacing w:after="0" w:line="293" w:lineRule="atLeast"/>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 xml:space="preserve">Objekta balansēšanas pakalpojuma sniedzējs izdod atļauju </w:t>
      </w:r>
      <w:proofErr w:type="spellStart"/>
      <w:r w:rsidR="00141D69">
        <w:rPr>
          <w:rFonts w:ascii="Times New Roman" w:hAnsi="Times New Roman" w:cs="Times New Roman"/>
          <w:shd w:val="clear" w:color="auto" w:fill="FFFFFF"/>
          <w:lang w:val="lv-LV"/>
        </w:rPr>
        <w:t>agregatoram</w:t>
      </w:r>
      <w:proofErr w:type="spellEnd"/>
      <w:r w:rsidR="00141D69">
        <w:rPr>
          <w:rFonts w:ascii="Times New Roman" w:hAnsi="Times New Roman" w:cs="Times New Roman"/>
          <w:shd w:val="clear" w:color="auto" w:fill="FFFFFF"/>
          <w:lang w:val="lv-LV"/>
        </w:rPr>
        <w:t xml:space="preserve"> </w:t>
      </w:r>
      <w:r>
        <w:rPr>
          <w:rFonts w:ascii="Times New Roman" w:hAnsi="Times New Roman" w:cs="Times New Roman"/>
          <w:shd w:val="clear" w:color="auto" w:fill="FFFFFF"/>
          <w:lang w:val="lv-LV"/>
        </w:rPr>
        <w:t xml:space="preserve">objekta iekļaušanai </w:t>
      </w:r>
      <w:proofErr w:type="spellStart"/>
      <w:r>
        <w:rPr>
          <w:rFonts w:ascii="Times New Roman" w:hAnsi="Times New Roman" w:cs="Times New Roman"/>
          <w:shd w:val="clear" w:color="auto" w:fill="FFFFFF"/>
          <w:lang w:val="lv-LV"/>
        </w:rPr>
        <w:t>agregatora</w:t>
      </w:r>
      <w:proofErr w:type="spellEnd"/>
      <w:r>
        <w:rPr>
          <w:rFonts w:ascii="Times New Roman" w:hAnsi="Times New Roman" w:cs="Times New Roman"/>
          <w:shd w:val="clear" w:color="auto" w:fill="FFFFFF"/>
          <w:lang w:val="lv-LV"/>
        </w:rPr>
        <w:t xml:space="preserve"> portfelī, </w:t>
      </w:r>
      <w:r w:rsidR="00854522">
        <w:rPr>
          <w:rFonts w:ascii="Times New Roman" w:hAnsi="Times New Roman" w:cs="Times New Roman"/>
          <w:shd w:val="clear" w:color="auto" w:fill="FFFFFF"/>
          <w:lang w:val="lv-LV"/>
        </w:rPr>
        <w:t xml:space="preserve">balstoties uz savstarpēji noslēgto </w:t>
      </w:r>
      <w:r w:rsidR="00854522" w:rsidRPr="00CB57B3">
        <w:rPr>
          <w:rFonts w:ascii="Times New Roman" w:hAnsi="Times New Roman" w:cs="Times New Roman"/>
          <w:shd w:val="clear" w:color="auto" w:fill="FFFFFF"/>
          <w:lang w:val="lv-LV"/>
        </w:rPr>
        <w:t>balansēšanas pakalpojuma līgum</w:t>
      </w:r>
      <w:r w:rsidR="00854522">
        <w:rPr>
          <w:rFonts w:ascii="Times New Roman" w:hAnsi="Times New Roman" w:cs="Times New Roman"/>
          <w:shd w:val="clear" w:color="auto" w:fill="FFFFFF"/>
          <w:lang w:val="lv-LV"/>
        </w:rPr>
        <w:t>u</w:t>
      </w:r>
      <w:r w:rsidR="00854522" w:rsidRPr="00CB57B3">
        <w:rPr>
          <w:rFonts w:ascii="Times New Roman" w:hAnsi="Times New Roman" w:cs="Times New Roman"/>
          <w:shd w:val="clear" w:color="auto" w:fill="FFFFFF"/>
          <w:lang w:val="lv-LV"/>
        </w:rPr>
        <w:t xml:space="preserve"> vai balansēšanas līgum</w:t>
      </w:r>
      <w:r w:rsidR="00854522">
        <w:rPr>
          <w:rFonts w:ascii="Times New Roman" w:hAnsi="Times New Roman" w:cs="Times New Roman"/>
          <w:shd w:val="clear" w:color="auto" w:fill="FFFFFF"/>
          <w:lang w:val="lv-LV"/>
        </w:rPr>
        <w:t>u.</w:t>
      </w:r>
    </w:p>
    <w:p w14:paraId="7A9831E9" w14:textId="77777777" w:rsidR="00141D69" w:rsidRDefault="00141D69" w:rsidP="00AB1049">
      <w:pPr>
        <w:pStyle w:val="ListParagraph"/>
        <w:numPr>
          <w:ilvl w:val="0"/>
          <w:numId w:val="4"/>
        </w:numPr>
        <w:shd w:val="clear" w:color="auto" w:fill="FFFFFF"/>
        <w:spacing w:after="0" w:line="293" w:lineRule="atLeast"/>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Pieprasījuma reakcijas pakalpojuma saņēmējs:</w:t>
      </w:r>
    </w:p>
    <w:p w14:paraId="7D9736BC" w14:textId="41C51458" w:rsidR="00141D69" w:rsidRDefault="00141D69" w:rsidP="00AB1049">
      <w:pPr>
        <w:pStyle w:val="ListParagraph"/>
        <w:numPr>
          <w:ilvl w:val="1"/>
          <w:numId w:val="4"/>
        </w:numPr>
        <w:shd w:val="clear" w:color="auto" w:fill="FFFFFF"/>
        <w:spacing w:after="0" w:line="293" w:lineRule="atLeast"/>
        <w:jc w:val="both"/>
        <w:rPr>
          <w:rFonts w:ascii="Times New Roman" w:hAnsi="Times New Roman" w:cs="Times New Roman"/>
          <w:lang w:val="lv-LV" w:eastAsia="lv-LV"/>
        </w:rPr>
      </w:pPr>
      <w:r>
        <w:rPr>
          <w:rFonts w:ascii="Times New Roman" w:hAnsi="Times New Roman" w:cs="Times New Roman"/>
          <w:shd w:val="clear" w:color="auto" w:fill="FFFFFF"/>
          <w:lang w:val="lv-LV"/>
        </w:rPr>
        <w:t xml:space="preserve">saskaņo </w:t>
      </w:r>
      <w:r>
        <w:rPr>
          <w:rFonts w:ascii="Times New Roman" w:hAnsi="Times New Roman" w:cs="Times New Roman"/>
          <w:lang w:val="lv-LV" w:eastAsia="lv-LV"/>
        </w:rPr>
        <w:t xml:space="preserve">agregatora izstrādātu </w:t>
      </w:r>
      <w:r w:rsidRPr="008F2AC3">
        <w:rPr>
          <w:rFonts w:ascii="Times New Roman" w:hAnsi="Times New Roman" w:cs="Times New Roman"/>
          <w:lang w:val="lv-LV" w:eastAsia="lv-LV"/>
        </w:rPr>
        <w:t>agregatora portfeļa patēriņa prognozes metodik</w:t>
      </w:r>
      <w:r>
        <w:rPr>
          <w:rFonts w:ascii="Times New Roman" w:hAnsi="Times New Roman" w:cs="Times New Roman"/>
          <w:lang w:val="lv-LV" w:eastAsia="lv-LV"/>
        </w:rPr>
        <w:t>u</w:t>
      </w:r>
      <w:r w:rsidR="00EC3444">
        <w:rPr>
          <w:rFonts w:ascii="Times New Roman" w:hAnsi="Times New Roman" w:cs="Times New Roman"/>
          <w:lang w:val="lv-LV" w:eastAsia="lv-LV"/>
        </w:rPr>
        <w:t xml:space="preserve"> a</w:t>
      </w:r>
      <w:r w:rsidRPr="008F2AC3">
        <w:rPr>
          <w:rFonts w:ascii="Times New Roman" w:hAnsi="Times New Roman" w:cs="Times New Roman"/>
          <w:lang w:val="lv-LV" w:eastAsia="lv-LV"/>
        </w:rPr>
        <w:t xml:space="preserve">tbilstoši </w:t>
      </w:r>
      <w:r w:rsidR="004A422C">
        <w:rPr>
          <w:rFonts w:ascii="Times New Roman" w:hAnsi="Times New Roman" w:cs="Times New Roman"/>
          <w:shd w:val="clear" w:color="auto" w:fill="FFFFFF"/>
          <w:lang w:val="lv-LV"/>
        </w:rPr>
        <w:t>pieprasījuma reakcijas pakalpojuma saņēmēja</w:t>
      </w:r>
      <w:r w:rsidRPr="008F2AC3">
        <w:rPr>
          <w:rFonts w:ascii="Times New Roman" w:hAnsi="Times New Roman" w:cs="Times New Roman"/>
          <w:lang w:val="lv-LV" w:eastAsia="lv-LV"/>
        </w:rPr>
        <w:t xml:space="preserve"> noteiktajām prognozes precizitātes prasībām</w:t>
      </w:r>
      <w:r w:rsidR="00EC3444">
        <w:rPr>
          <w:rFonts w:ascii="Times New Roman" w:hAnsi="Times New Roman" w:cs="Times New Roman"/>
          <w:lang w:val="lv-LV" w:eastAsia="lv-LV"/>
        </w:rPr>
        <w:t>;</w:t>
      </w:r>
    </w:p>
    <w:p w14:paraId="07BDFE7E" w14:textId="540C389A" w:rsidR="00EC3444" w:rsidRDefault="0073255E" w:rsidP="00AB1049">
      <w:pPr>
        <w:pStyle w:val="ListParagraph"/>
        <w:numPr>
          <w:ilvl w:val="1"/>
          <w:numId w:val="4"/>
        </w:numPr>
        <w:shd w:val="clear" w:color="auto" w:fill="FFFFFF"/>
        <w:spacing w:after="0" w:line="293" w:lineRule="atLeast"/>
        <w:jc w:val="both"/>
        <w:rPr>
          <w:rFonts w:ascii="Times New Roman" w:hAnsi="Times New Roman" w:cs="Times New Roman"/>
          <w:shd w:val="clear" w:color="auto" w:fill="FFFFFF"/>
          <w:lang w:val="lv-LV"/>
        </w:rPr>
      </w:pPr>
      <w:r>
        <w:rPr>
          <w:rFonts w:ascii="Times New Roman" w:hAnsi="Times New Roman" w:cs="Times New Roman"/>
          <w:lang w:val="lv-LV" w:eastAsia="lv-LV"/>
        </w:rPr>
        <w:t>nosaka</w:t>
      </w:r>
      <w:r w:rsidRPr="008F2AC3">
        <w:rPr>
          <w:rFonts w:ascii="Times New Roman" w:hAnsi="Times New Roman" w:cs="Times New Roman"/>
          <w:lang w:val="lv-LV" w:eastAsia="lv-LV"/>
        </w:rPr>
        <w:t xml:space="preserve"> tehniskās un datu apmaiņas prasības objekta iekļaušanai agregatora portfelī</w:t>
      </w:r>
      <w:r>
        <w:rPr>
          <w:rFonts w:ascii="Times New Roman" w:hAnsi="Times New Roman" w:cs="Times New Roman"/>
          <w:lang w:val="lv-LV" w:eastAsia="lv-LV"/>
        </w:rPr>
        <w:t>.</w:t>
      </w:r>
    </w:p>
    <w:p w14:paraId="1C5F234C" w14:textId="77777777" w:rsidR="000E2897" w:rsidRDefault="000E2897" w:rsidP="00C75B4A">
      <w:pPr>
        <w:rPr>
          <w:rFonts w:ascii="Times New Roman" w:hAnsi="Times New Roman" w:cs="Times New Roman"/>
          <w:b/>
          <w:bCs/>
          <w:lang w:val="lv-LV" w:eastAsia="lv-LV"/>
        </w:rPr>
      </w:pPr>
    </w:p>
    <w:p w14:paraId="3E154555" w14:textId="060A685E" w:rsidR="00A17C72" w:rsidRPr="008260C3" w:rsidRDefault="002D0B0D" w:rsidP="008260C3">
      <w:pPr>
        <w:jc w:val="center"/>
        <w:rPr>
          <w:rFonts w:ascii="Times New Roman" w:hAnsi="Times New Roman" w:cs="Times New Roman"/>
          <w:b/>
          <w:bCs/>
          <w:lang w:val="lv-LV" w:eastAsia="lv-LV"/>
        </w:rPr>
      </w:pPr>
      <w:r>
        <w:rPr>
          <w:rFonts w:ascii="Times New Roman" w:hAnsi="Times New Roman" w:cs="Times New Roman"/>
          <w:b/>
          <w:bCs/>
          <w:lang w:val="lv-LV" w:eastAsia="lv-LV"/>
        </w:rPr>
        <w:t>Noslēguma jautājumi</w:t>
      </w:r>
    </w:p>
    <w:p w14:paraId="4A8A792F" w14:textId="52AD2E13" w:rsidR="00ED0D81" w:rsidRPr="0012393D" w:rsidRDefault="00854522" w:rsidP="0012393D">
      <w:pPr>
        <w:jc w:val="both"/>
        <w:rPr>
          <w:rFonts w:ascii="Times New Roman" w:hAnsi="Times New Roman" w:cs="Times New Roman"/>
          <w:lang w:val="lv-LV" w:eastAsia="lv-LV"/>
        </w:rPr>
      </w:pPr>
      <w:r>
        <w:rPr>
          <w:rFonts w:ascii="Times New Roman" w:hAnsi="Times New Roman" w:cs="Times New Roman"/>
          <w:lang w:val="lv-LV" w:eastAsia="lv-LV"/>
        </w:rPr>
        <w:t>1</w:t>
      </w:r>
      <w:r w:rsidR="0031108A">
        <w:rPr>
          <w:rFonts w:ascii="Times New Roman" w:hAnsi="Times New Roman" w:cs="Times New Roman"/>
          <w:lang w:val="lv-LV" w:eastAsia="lv-LV"/>
        </w:rPr>
        <w:t>. </w:t>
      </w:r>
      <w:r w:rsidR="00ED0D81" w:rsidRPr="0012393D">
        <w:rPr>
          <w:rFonts w:ascii="Times New Roman" w:hAnsi="Times New Roman" w:cs="Times New Roman"/>
          <w:lang w:val="lv-LV" w:eastAsia="lv-LV"/>
        </w:rPr>
        <w:t xml:space="preserve">Līdz kārtības, kādā noris sistēmas operatoru koordinācija saistībā ar pieprasījuma reakcijas pakalpojumu sniegšanu, </w:t>
      </w:r>
      <w:proofErr w:type="spellStart"/>
      <w:r w:rsidR="00ED0D81" w:rsidRPr="0012393D">
        <w:rPr>
          <w:rFonts w:ascii="Times New Roman" w:hAnsi="Times New Roman" w:cs="Times New Roman"/>
          <w:lang w:val="lv-LV" w:eastAsia="lv-LV"/>
        </w:rPr>
        <w:t>agregatoram</w:t>
      </w:r>
      <w:proofErr w:type="spellEnd"/>
      <w:r w:rsidR="00ED0D81" w:rsidRPr="0012393D">
        <w:rPr>
          <w:rFonts w:ascii="Times New Roman" w:hAnsi="Times New Roman" w:cs="Times New Roman"/>
          <w:lang w:val="lv-LV" w:eastAsia="lv-LV"/>
        </w:rPr>
        <w:t xml:space="preserve"> ir tiesības sniegt pieprasījuma reakcijas pakalpojumu pieprasījuma reakcijas pakalpojuma saņēmējiem tikai no tādiem objektiem, kuri pieslēgti tā paša sistēmas operatora sistēmai.</w:t>
      </w:r>
    </w:p>
    <w:p w14:paraId="559B86AD" w14:textId="72E2F635" w:rsidR="00ED0D81" w:rsidRDefault="008260C3" w:rsidP="003C7C6B">
      <w:pPr>
        <w:jc w:val="both"/>
        <w:rPr>
          <w:rFonts w:ascii="Times New Roman" w:hAnsi="Times New Roman" w:cs="Times New Roman"/>
          <w:lang w:val="lv-LV" w:eastAsia="lv-LV"/>
        </w:rPr>
      </w:pPr>
      <w:r>
        <w:rPr>
          <w:rFonts w:ascii="Times New Roman" w:hAnsi="Times New Roman" w:cs="Times New Roman"/>
          <w:lang w:val="lv-LV" w:eastAsia="lv-LV"/>
        </w:rPr>
        <w:t>2</w:t>
      </w:r>
      <w:r w:rsidR="007C2148">
        <w:rPr>
          <w:rFonts w:ascii="Times New Roman" w:hAnsi="Times New Roman" w:cs="Times New Roman"/>
          <w:lang w:val="lv-LV" w:eastAsia="lv-LV"/>
        </w:rPr>
        <w:t>. Noteikumi stājas spēkā 2020. gada 1. janvārī.</w:t>
      </w:r>
    </w:p>
    <w:p w14:paraId="42A614D1" w14:textId="1DBD27B2" w:rsidR="0032013D" w:rsidRDefault="0032013D" w:rsidP="003C7C6B">
      <w:pPr>
        <w:jc w:val="both"/>
        <w:rPr>
          <w:rFonts w:ascii="Times New Roman" w:hAnsi="Times New Roman" w:cs="Times New Roman"/>
          <w:lang w:val="lv-LV" w:eastAsia="lv-LV"/>
        </w:rPr>
      </w:pPr>
    </w:p>
    <w:p w14:paraId="019F5748" w14:textId="1A508D20" w:rsidR="007D0758" w:rsidRDefault="00CA4F82" w:rsidP="008260C3">
      <w:pPr>
        <w:jc w:val="center"/>
        <w:rPr>
          <w:rFonts w:ascii="Times New Roman" w:hAnsi="Times New Roman" w:cs="Times New Roman"/>
          <w:lang w:val="lv-LV" w:eastAsia="lv-LV"/>
        </w:rPr>
      </w:pPr>
      <w:r>
        <w:rPr>
          <w:rFonts w:ascii="Times New Roman" w:hAnsi="Times New Roman" w:cs="Times New Roman"/>
          <w:lang w:val="lv-LV" w:eastAsia="lv-LV"/>
        </w:rPr>
        <w:t>Informatīva atsauce uz Eiropas Savienības direktīvu</w:t>
      </w:r>
      <w:bookmarkStart w:id="9" w:name="_GoBack"/>
      <w:bookmarkEnd w:id="9"/>
    </w:p>
    <w:p w14:paraId="1F559CA6" w14:textId="7DF042A3" w:rsidR="007D0758" w:rsidRPr="003C7C6B" w:rsidRDefault="007D0758" w:rsidP="003C7C6B">
      <w:pPr>
        <w:jc w:val="both"/>
        <w:rPr>
          <w:rFonts w:ascii="Times New Roman" w:hAnsi="Times New Roman" w:cs="Times New Roman"/>
          <w:sz w:val="24"/>
          <w:szCs w:val="24"/>
          <w:lang w:val="lv-LV" w:eastAsia="lv-LV"/>
        </w:rPr>
      </w:pPr>
      <w:r w:rsidRPr="003C7C6B">
        <w:rPr>
          <w:rFonts w:ascii="Times New Roman" w:hAnsi="Times New Roman" w:cs="Times New Roman"/>
          <w:sz w:val="24"/>
          <w:szCs w:val="24"/>
          <w:lang w:val="lv-LV" w:eastAsia="lv-LV"/>
        </w:rPr>
        <w:t>Noteikumos iekļautas tiesību normas, kas izriet no</w:t>
      </w:r>
      <w:r w:rsidR="004C79BF" w:rsidRPr="003C7C6B">
        <w:rPr>
          <w:rFonts w:ascii="Times New Roman" w:hAnsi="Times New Roman" w:cs="Times New Roman"/>
          <w:sz w:val="24"/>
          <w:szCs w:val="24"/>
          <w:shd w:val="clear" w:color="auto" w:fill="FFFFFF"/>
          <w:lang w:val="lv-LV"/>
        </w:rPr>
        <w:t xml:space="preserve"> Eiropas Parlamenta un Padomes 2012.gada 25.oktobra direktīvas</w:t>
      </w:r>
      <w:r w:rsidR="004C79BF" w:rsidRPr="003C7C6B">
        <w:rPr>
          <w:rFonts w:ascii="Arial" w:hAnsi="Arial" w:cs="Arial"/>
          <w:sz w:val="24"/>
          <w:szCs w:val="24"/>
          <w:shd w:val="clear" w:color="auto" w:fill="FFFFFF"/>
          <w:lang w:val="lv-LV"/>
        </w:rPr>
        <w:t xml:space="preserve"> </w:t>
      </w:r>
      <w:r w:rsidR="004C79BF" w:rsidRPr="003C7C6B">
        <w:rPr>
          <w:rFonts w:ascii="Times New Roman" w:eastAsia="Times New Roman" w:hAnsi="Times New Roman" w:cs="Times New Roman"/>
          <w:iCs/>
          <w:sz w:val="24"/>
          <w:szCs w:val="24"/>
          <w:lang w:val="lv-LV" w:eastAsia="lv-LV"/>
        </w:rPr>
        <w:t>2012/27/ES par energoefektivitāti, ar ko groza Direktīvas 2009/125/EK un 2010/30/ES un atceļ Direktīvas 2004/8/EK un 2006/32/EK.</w:t>
      </w:r>
    </w:p>
    <w:p w14:paraId="38CE4FAD" w14:textId="77777777" w:rsidR="002E36EA" w:rsidRDefault="002E36EA" w:rsidP="00C674D5">
      <w:pPr>
        <w:rPr>
          <w:rFonts w:ascii="Times New Roman" w:hAnsi="Times New Roman" w:cs="Times New Roman"/>
          <w:lang w:val="lv-LV" w:eastAsia="lv-LV"/>
        </w:rPr>
      </w:pPr>
    </w:p>
    <w:p w14:paraId="012204C2" w14:textId="77777777" w:rsidR="0032013D" w:rsidRDefault="0032013D" w:rsidP="0032013D">
      <w:pPr>
        <w:pStyle w:val="StyleRight"/>
        <w:tabs>
          <w:tab w:val="left" w:pos="6804"/>
        </w:tabs>
        <w:spacing w:after="0"/>
        <w:ind w:firstLine="0"/>
        <w:jc w:val="both"/>
        <w:rPr>
          <w:sz w:val="24"/>
          <w:szCs w:val="24"/>
        </w:rPr>
      </w:pPr>
    </w:p>
    <w:p w14:paraId="4413374C" w14:textId="23369C97" w:rsidR="0032013D" w:rsidRPr="00012AC5" w:rsidRDefault="0032013D" w:rsidP="0032013D">
      <w:pPr>
        <w:pStyle w:val="StyleRight"/>
        <w:tabs>
          <w:tab w:val="left" w:pos="6804"/>
        </w:tabs>
        <w:spacing w:after="0"/>
        <w:ind w:firstLine="0"/>
        <w:jc w:val="both"/>
        <w:rPr>
          <w:sz w:val="24"/>
          <w:szCs w:val="24"/>
        </w:rPr>
      </w:pPr>
      <w:r w:rsidRPr="00012AC5">
        <w:rPr>
          <w:sz w:val="24"/>
          <w:szCs w:val="24"/>
        </w:rPr>
        <w:t>Ministru prezidents</w:t>
      </w:r>
      <w:r w:rsidRPr="00012AC5">
        <w:rPr>
          <w:sz w:val="24"/>
          <w:szCs w:val="24"/>
        </w:rPr>
        <w:tab/>
        <w:t>A. K. Kariņš</w:t>
      </w:r>
    </w:p>
    <w:p w14:paraId="303D2797" w14:textId="77777777" w:rsidR="0032013D" w:rsidRPr="00012AC5" w:rsidRDefault="0032013D" w:rsidP="0032013D">
      <w:pPr>
        <w:pStyle w:val="StyleRight"/>
        <w:spacing w:after="0"/>
        <w:ind w:firstLine="0"/>
        <w:jc w:val="both"/>
        <w:rPr>
          <w:sz w:val="24"/>
          <w:szCs w:val="24"/>
        </w:rPr>
      </w:pPr>
    </w:p>
    <w:p w14:paraId="3524A28C" w14:textId="77777777" w:rsidR="0032013D" w:rsidRPr="00012AC5" w:rsidRDefault="0032013D" w:rsidP="0032013D">
      <w:pPr>
        <w:pStyle w:val="StyleRight"/>
        <w:spacing w:after="0"/>
        <w:ind w:firstLine="0"/>
        <w:jc w:val="both"/>
        <w:rPr>
          <w:sz w:val="24"/>
          <w:szCs w:val="24"/>
        </w:rPr>
      </w:pPr>
    </w:p>
    <w:p w14:paraId="597CB4C4" w14:textId="77777777" w:rsidR="0032013D" w:rsidRPr="00012AC5" w:rsidRDefault="0032013D" w:rsidP="0032013D">
      <w:pPr>
        <w:pStyle w:val="StyleRight"/>
        <w:tabs>
          <w:tab w:val="left" w:pos="6804"/>
        </w:tabs>
        <w:spacing w:after="0"/>
        <w:ind w:firstLine="0"/>
        <w:jc w:val="both"/>
        <w:rPr>
          <w:sz w:val="24"/>
          <w:szCs w:val="24"/>
        </w:rPr>
      </w:pPr>
      <w:r w:rsidRPr="00012AC5">
        <w:rPr>
          <w:sz w:val="24"/>
          <w:szCs w:val="24"/>
        </w:rPr>
        <w:t>Ekonomikas ministrs</w:t>
      </w:r>
      <w:r w:rsidRPr="00012AC5">
        <w:rPr>
          <w:sz w:val="24"/>
          <w:szCs w:val="24"/>
        </w:rPr>
        <w:tab/>
        <w:t>R. </w:t>
      </w:r>
      <w:proofErr w:type="spellStart"/>
      <w:r w:rsidRPr="00012AC5">
        <w:rPr>
          <w:sz w:val="24"/>
          <w:szCs w:val="24"/>
        </w:rPr>
        <w:t>Nemiro</w:t>
      </w:r>
      <w:proofErr w:type="spellEnd"/>
    </w:p>
    <w:p w14:paraId="202FB03A" w14:textId="77777777" w:rsidR="0032013D" w:rsidRPr="00012AC5" w:rsidRDefault="0032013D" w:rsidP="0032013D">
      <w:pPr>
        <w:pStyle w:val="StyleRight"/>
        <w:spacing w:after="0"/>
        <w:ind w:firstLine="0"/>
        <w:jc w:val="both"/>
        <w:rPr>
          <w:sz w:val="24"/>
          <w:szCs w:val="24"/>
        </w:rPr>
      </w:pPr>
    </w:p>
    <w:p w14:paraId="60885F8F" w14:textId="77777777" w:rsidR="0032013D" w:rsidRPr="00012AC5" w:rsidRDefault="0032013D" w:rsidP="0032013D">
      <w:pPr>
        <w:pStyle w:val="StyleRight"/>
        <w:spacing w:after="0"/>
        <w:ind w:firstLine="0"/>
        <w:jc w:val="both"/>
        <w:rPr>
          <w:sz w:val="24"/>
          <w:szCs w:val="24"/>
        </w:rPr>
      </w:pPr>
    </w:p>
    <w:p w14:paraId="6AC6DD85" w14:textId="77777777" w:rsidR="0032013D" w:rsidRPr="00012AC5" w:rsidRDefault="0032013D" w:rsidP="0032013D">
      <w:pPr>
        <w:pStyle w:val="StyleRight"/>
        <w:spacing w:after="0"/>
        <w:ind w:firstLine="0"/>
        <w:jc w:val="both"/>
        <w:rPr>
          <w:sz w:val="24"/>
          <w:szCs w:val="24"/>
        </w:rPr>
      </w:pPr>
      <w:r w:rsidRPr="00012AC5">
        <w:rPr>
          <w:sz w:val="24"/>
          <w:szCs w:val="24"/>
        </w:rPr>
        <w:t>Iesniedzējs:</w:t>
      </w:r>
    </w:p>
    <w:p w14:paraId="6A2D18B9" w14:textId="77777777" w:rsidR="0032013D" w:rsidRPr="00012AC5" w:rsidRDefault="0032013D" w:rsidP="0032013D">
      <w:pPr>
        <w:pStyle w:val="StyleRight"/>
        <w:tabs>
          <w:tab w:val="left" w:pos="6804"/>
        </w:tabs>
        <w:spacing w:after="0"/>
        <w:ind w:firstLine="0"/>
        <w:jc w:val="both"/>
        <w:rPr>
          <w:sz w:val="24"/>
          <w:szCs w:val="24"/>
        </w:rPr>
      </w:pPr>
      <w:r w:rsidRPr="00012AC5">
        <w:rPr>
          <w:sz w:val="24"/>
          <w:szCs w:val="24"/>
        </w:rPr>
        <w:t>Ekonomikas ministrs</w:t>
      </w:r>
      <w:r w:rsidRPr="00012AC5">
        <w:rPr>
          <w:sz w:val="24"/>
          <w:szCs w:val="24"/>
        </w:rPr>
        <w:tab/>
        <w:t>R. </w:t>
      </w:r>
      <w:proofErr w:type="spellStart"/>
      <w:r w:rsidRPr="00012AC5">
        <w:rPr>
          <w:sz w:val="24"/>
          <w:szCs w:val="24"/>
        </w:rPr>
        <w:t>Nemiro</w:t>
      </w:r>
      <w:proofErr w:type="spellEnd"/>
    </w:p>
    <w:p w14:paraId="5F1A5024" w14:textId="77777777" w:rsidR="0032013D" w:rsidRPr="00012AC5" w:rsidRDefault="0032013D" w:rsidP="0032013D">
      <w:pPr>
        <w:pStyle w:val="StyleRight"/>
        <w:spacing w:after="0"/>
        <w:ind w:firstLine="0"/>
        <w:jc w:val="both"/>
        <w:rPr>
          <w:sz w:val="24"/>
          <w:szCs w:val="24"/>
        </w:rPr>
      </w:pPr>
    </w:p>
    <w:p w14:paraId="0F81543E" w14:textId="77777777" w:rsidR="0032013D" w:rsidRPr="00012AC5" w:rsidRDefault="0032013D" w:rsidP="0032013D">
      <w:pPr>
        <w:pStyle w:val="StyleRight"/>
        <w:spacing w:after="0"/>
        <w:ind w:firstLine="0"/>
        <w:jc w:val="both"/>
        <w:rPr>
          <w:sz w:val="24"/>
          <w:szCs w:val="24"/>
        </w:rPr>
      </w:pPr>
    </w:p>
    <w:p w14:paraId="6F8975DC" w14:textId="77777777" w:rsidR="0032013D" w:rsidRPr="0032013D" w:rsidRDefault="0032013D" w:rsidP="0032013D">
      <w:pPr>
        <w:rPr>
          <w:rFonts w:ascii="Times New Roman" w:hAnsi="Times New Roman" w:cs="Times New Roman"/>
          <w:sz w:val="24"/>
          <w:szCs w:val="24"/>
          <w:lang w:eastAsia="ru-RU"/>
        </w:rPr>
      </w:pPr>
      <w:proofErr w:type="spellStart"/>
      <w:r w:rsidRPr="0032013D">
        <w:rPr>
          <w:rFonts w:ascii="Times New Roman" w:hAnsi="Times New Roman" w:cs="Times New Roman"/>
          <w:sz w:val="24"/>
          <w:szCs w:val="24"/>
          <w:lang w:eastAsia="ru-RU"/>
        </w:rPr>
        <w:t>Vīza</w:t>
      </w:r>
      <w:proofErr w:type="spellEnd"/>
      <w:r w:rsidRPr="0032013D">
        <w:rPr>
          <w:rFonts w:ascii="Times New Roman" w:hAnsi="Times New Roman" w:cs="Times New Roman"/>
          <w:sz w:val="24"/>
          <w:szCs w:val="24"/>
          <w:lang w:eastAsia="ru-RU"/>
        </w:rPr>
        <w:t xml:space="preserve">:  </w:t>
      </w:r>
    </w:p>
    <w:p w14:paraId="077B60A0" w14:textId="5658BFA8" w:rsidR="0032013D" w:rsidRPr="0032013D" w:rsidRDefault="0032013D" w:rsidP="0032013D">
      <w:pPr>
        <w:tabs>
          <w:tab w:val="left" w:pos="6804"/>
        </w:tabs>
        <w:rPr>
          <w:rFonts w:ascii="Times New Roman" w:hAnsi="Times New Roman" w:cs="Times New Roman"/>
          <w:sz w:val="24"/>
          <w:szCs w:val="24"/>
        </w:rPr>
      </w:pPr>
      <w:r w:rsidRPr="0032013D">
        <w:rPr>
          <w:rFonts w:ascii="Times New Roman" w:hAnsi="Times New Roman" w:cs="Times New Roman"/>
          <w:sz w:val="24"/>
          <w:szCs w:val="24"/>
          <w:lang w:eastAsia="ru-RU"/>
        </w:rPr>
        <w:t xml:space="preserve">Valsts </w:t>
      </w:r>
      <w:proofErr w:type="spellStart"/>
      <w:r w:rsidRPr="0032013D">
        <w:rPr>
          <w:rFonts w:ascii="Times New Roman" w:hAnsi="Times New Roman" w:cs="Times New Roman"/>
          <w:sz w:val="24"/>
          <w:szCs w:val="24"/>
          <w:lang w:eastAsia="ru-RU"/>
        </w:rPr>
        <w:t>sekretārs</w:t>
      </w:r>
      <w:proofErr w:type="spellEnd"/>
      <w:r w:rsidRPr="0032013D">
        <w:rPr>
          <w:rFonts w:ascii="Times New Roman" w:hAnsi="Times New Roman" w:cs="Times New Roman"/>
          <w:sz w:val="24"/>
          <w:szCs w:val="24"/>
          <w:lang w:eastAsia="ru-RU"/>
        </w:rPr>
        <w:tab/>
        <w:t>Ē. Eglīti</w:t>
      </w:r>
      <w:r w:rsidR="007C0204">
        <w:rPr>
          <w:rFonts w:ascii="Times New Roman" w:hAnsi="Times New Roman" w:cs="Times New Roman"/>
          <w:sz w:val="24"/>
          <w:szCs w:val="24"/>
          <w:lang w:eastAsia="ru-RU"/>
        </w:rPr>
        <w:t>s</w:t>
      </w:r>
    </w:p>
    <w:sectPr w:rsidR="0032013D" w:rsidRPr="0032013D" w:rsidSect="002E36EA">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9D30" w14:textId="77777777" w:rsidR="003C7914" w:rsidRDefault="003C7914" w:rsidP="00325CCE">
      <w:pPr>
        <w:spacing w:after="0" w:line="240" w:lineRule="auto"/>
      </w:pPr>
      <w:r>
        <w:separator/>
      </w:r>
    </w:p>
  </w:endnote>
  <w:endnote w:type="continuationSeparator" w:id="0">
    <w:p w14:paraId="2F908D0E" w14:textId="77777777" w:rsidR="003C7914" w:rsidRDefault="003C7914" w:rsidP="0032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946668"/>
      <w:docPartObj>
        <w:docPartGallery w:val="Page Numbers (Bottom of Page)"/>
        <w:docPartUnique/>
      </w:docPartObj>
    </w:sdtPr>
    <w:sdtEndPr>
      <w:rPr>
        <w:rFonts w:ascii="Times New Roman" w:hAnsi="Times New Roman" w:cs="Times New Roman"/>
        <w:noProof/>
      </w:rPr>
    </w:sdtEndPr>
    <w:sdtContent>
      <w:p w14:paraId="3F15021A" w14:textId="1C2C0DDD" w:rsidR="002E36EA" w:rsidRPr="002E36EA" w:rsidRDefault="002E36EA">
        <w:pPr>
          <w:pStyle w:val="Footer"/>
          <w:jc w:val="center"/>
          <w:rPr>
            <w:rFonts w:ascii="Times New Roman" w:hAnsi="Times New Roman" w:cs="Times New Roman"/>
          </w:rPr>
        </w:pPr>
        <w:r w:rsidRPr="002E36EA">
          <w:rPr>
            <w:rFonts w:ascii="Times New Roman" w:hAnsi="Times New Roman" w:cs="Times New Roman"/>
          </w:rPr>
          <w:fldChar w:fldCharType="begin"/>
        </w:r>
        <w:r w:rsidRPr="002E36EA">
          <w:rPr>
            <w:rFonts w:ascii="Times New Roman" w:hAnsi="Times New Roman" w:cs="Times New Roman"/>
          </w:rPr>
          <w:instrText xml:space="preserve"> PAGE   \* MERGEFORMAT </w:instrText>
        </w:r>
        <w:r w:rsidRPr="002E36EA">
          <w:rPr>
            <w:rFonts w:ascii="Times New Roman" w:hAnsi="Times New Roman" w:cs="Times New Roman"/>
          </w:rPr>
          <w:fldChar w:fldCharType="separate"/>
        </w:r>
        <w:r w:rsidR="001849EA">
          <w:rPr>
            <w:rFonts w:ascii="Times New Roman" w:hAnsi="Times New Roman" w:cs="Times New Roman"/>
            <w:noProof/>
          </w:rPr>
          <w:t>4</w:t>
        </w:r>
        <w:r w:rsidRPr="002E36EA">
          <w:rPr>
            <w:rFonts w:ascii="Times New Roman" w:hAnsi="Times New Roman" w:cs="Times New Roman"/>
            <w:noProof/>
          </w:rPr>
          <w:fldChar w:fldCharType="end"/>
        </w:r>
      </w:p>
    </w:sdtContent>
  </w:sdt>
  <w:p w14:paraId="4F9BF5A7" w14:textId="77777777" w:rsidR="002E36EA" w:rsidRDefault="002E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8050" w14:textId="77777777" w:rsidR="003C7914" w:rsidRDefault="003C7914" w:rsidP="00325CCE">
      <w:pPr>
        <w:spacing w:after="0" w:line="240" w:lineRule="auto"/>
      </w:pPr>
      <w:r>
        <w:separator/>
      </w:r>
    </w:p>
  </w:footnote>
  <w:footnote w:type="continuationSeparator" w:id="0">
    <w:p w14:paraId="05F83349" w14:textId="77777777" w:rsidR="003C7914" w:rsidRDefault="003C7914" w:rsidP="00325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3F5"/>
    <w:multiLevelType w:val="hybridMultilevel"/>
    <w:tmpl w:val="61F2E4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87C3BEA"/>
    <w:multiLevelType w:val="hybridMultilevel"/>
    <w:tmpl w:val="95A44F66"/>
    <w:lvl w:ilvl="0" w:tplc="6F0C77C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FD2C02"/>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4FA1F25"/>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CA4C15"/>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99C3657"/>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BB21E5"/>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086AE2"/>
    <w:multiLevelType w:val="hybridMultilevel"/>
    <w:tmpl w:val="9AE23C04"/>
    <w:lvl w:ilvl="0" w:tplc="6F0C77C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26"/>
    <w:rsid w:val="00014F6C"/>
    <w:rsid w:val="00015D17"/>
    <w:rsid w:val="000212A8"/>
    <w:rsid w:val="000403FF"/>
    <w:rsid w:val="00043B17"/>
    <w:rsid w:val="0005714A"/>
    <w:rsid w:val="0007453A"/>
    <w:rsid w:val="0007628A"/>
    <w:rsid w:val="000B04A2"/>
    <w:rsid w:val="000C29B7"/>
    <w:rsid w:val="000E0E2B"/>
    <w:rsid w:val="000E2897"/>
    <w:rsid w:val="000F45FE"/>
    <w:rsid w:val="0012393D"/>
    <w:rsid w:val="00141D69"/>
    <w:rsid w:val="00141E6E"/>
    <w:rsid w:val="001849EA"/>
    <w:rsid w:val="00193CE2"/>
    <w:rsid w:val="00196473"/>
    <w:rsid w:val="001C4B34"/>
    <w:rsid w:val="001F41E3"/>
    <w:rsid w:val="00211440"/>
    <w:rsid w:val="002339A1"/>
    <w:rsid w:val="00237098"/>
    <w:rsid w:val="00240126"/>
    <w:rsid w:val="00255870"/>
    <w:rsid w:val="0025641C"/>
    <w:rsid w:val="00264407"/>
    <w:rsid w:val="00265AC6"/>
    <w:rsid w:val="002866AC"/>
    <w:rsid w:val="00286FEE"/>
    <w:rsid w:val="002D0B0D"/>
    <w:rsid w:val="002D44AA"/>
    <w:rsid w:val="002E36EA"/>
    <w:rsid w:val="002E3DD2"/>
    <w:rsid w:val="002F518D"/>
    <w:rsid w:val="00302C74"/>
    <w:rsid w:val="003035F0"/>
    <w:rsid w:val="00303CB1"/>
    <w:rsid w:val="0030598D"/>
    <w:rsid w:val="00307204"/>
    <w:rsid w:val="0031108A"/>
    <w:rsid w:val="0031789F"/>
    <w:rsid w:val="0032013D"/>
    <w:rsid w:val="003250EA"/>
    <w:rsid w:val="00325CCE"/>
    <w:rsid w:val="00363360"/>
    <w:rsid w:val="0036402B"/>
    <w:rsid w:val="0037571A"/>
    <w:rsid w:val="00375A0D"/>
    <w:rsid w:val="00394A64"/>
    <w:rsid w:val="003958A7"/>
    <w:rsid w:val="00396946"/>
    <w:rsid w:val="003A032A"/>
    <w:rsid w:val="003A7C53"/>
    <w:rsid w:val="003B6A00"/>
    <w:rsid w:val="003C13E4"/>
    <w:rsid w:val="003C2334"/>
    <w:rsid w:val="003C7914"/>
    <w:rsid w:val="003C7C6B"/>
    <w:rsid w:val="003D2209"/>
    <w:rsid w:val="003D48EA"/>
    <w:rsid w:val="003D5DA4"/>
    <w:rsid w:val="003F41C0"/>
    <w:rsid w:val="00402C16"/>
    <w:rsid w:val="00405F54"/>
    <w:rsid w:val="0042042E"/>
    <w:rsid w:val="00423057"/>
    <w:rsid w:val="004260CB"/>
    <w:rsid w:val="00431F55"/>
    <w:rsid w:val="00474597"/>
    <w:rsid w:val="00481A51"/>
    <w:rsid w:val="004856F9"/>
    <w:rsid w:val="0049056C"/>
    <w:rsid w:val="004A1566"/>
    <w:rsid w:val="004A422C"/>
    <w:rsid w:val="004C79BF"/>
    <w:rsid w:val="004D0C95"/>
    <w:rsid w:val="004D20BA"/>
    <w:rsid w:val="004E160D"/>
    <w:rsid w:val="004E4AAC"/>
    <w:rsid w:val="004E57A0"/>
    <w:rsid w:val="00514753"/>
    <w:rsid w:val="0053548F"/>
    <w:rsid w:val="00536EAD"/>
    <w:rsid w:val="00542138"/>
    <w:rsid w:val="005470A2"/>
    <w:rsid w:val="00572A76"/>
    <w:rsid w:val="005870BB"/>
    <w:rsid w:val="005927C0"/>
    <w:rsid w:val="005A66BC"/>
    <w:rsid w:val="005B343A"/>
    <w:rsid w:val="005C2759"/>
    <w:rsid w:val="005D3AB9"/>
    <w:rsid w:val="005E4431"/>
    <w:rsid w:val="005E48CC"/>
    <w:rsid w:val="005E5432"/>
    <w:rsid w:val="00620D2A"/>
    <w:rsid w:val="006225C4"/>
    <w:rsid w:val="00626654"/>
    <w:rsid w:val="00630813"/>
    <w:rsid w:val="00641BB2"/>
    <w:rsid w:val="006618DF"/>
    <w:rsid w:val="0066525C"/>
    <w:rsid w:val="006768D3"/>
    <w:rsid w:val="006A0308"/>
    <w:rsid w:val="006C5E90"/>
    <w:rsid w:val="006E0E73"/>
    <w:rsid w:val="006F0B31"/>
    <w:rsid w:val="00727765"/>
    <w:rsid w:val="007317C8"/>
    <w:rsid w:val="0073255E"/>
    <w:rsid w:val="00733F66"/>
    <w:rsid w:val="007358A0"/>
    <w:rsid w:val="00741F61"/>
    <w:rsid w:val="007C0204"/>
    <w:rsid w:val="007C030B"/>
    <w:rsid w:val="007C2148"/>
    <w:rsid w:val="007C2B11"/>
    <w:rsid w:val="007C526B"/>
    <w:rsid w:val="007D0758"/>
    <w:rsid w:val="007E228B"/>
    <w:rsid w:val="007F44B7"/>
    <w:rsid w:val="007F5AA4"/>
    <w:rsid w:val="0080289A"/>
    <w:rsid w:val="00824DFD"/>
    <w:rsid w:val="008260C3"/>
    <w:rsid w:val="00832290"/>
    <w:rsid w:val="00840455"/>
    <w:rsid w:val="008411D8"/>
    <w:rsid w:val="00854522"/>
    <w:rsid w:val="00862B51"/>
    <w:rsid w:val="00883E21"/>
    <w:rsid w:val="00892DE5"/>
    <w:rsid w:val="00895FD3"/>
    <w:rsid w:val="00897233"/>
    <w:rsid w:val="008A3908"/>
    <w:rsid w:val="008A6F49"/>
    <w:rsid w:val="008C43C8"/>
    <w:rsid w:val="008D6001"/>
    <w:rsid w:val="008E5F8C"/>
    <w:rsid w:val="008E7AED"/>
    <w:rsid w:val="008F2AC3"/>
    <w:rsid w:val="00931FD9"/>
    <w:rsid w:val="00940A64"/>
    <w:rsid w:val="00943EA8"/>
    <w:rsid w:val="00946D81"/>
    <w:rsid w:val="00980F3A"/>
    <w:rsid w:val="00983EA8"/>
    <w:rsid w:val="009B5B52"/>
    <w:rsid w:val="009D4B7C"/>
    <w:rsid w:val="009D6E09"/>
    <w:rsid w:val="009F295B"/>
    <w:rsid w:val="00A11597"/>
    <w:rsid w:val="00A17C72"/>
    <w:rsid w:val="00A21A66"/>
    <w:rsid w:val="00A259E2"/>
    <w:rsid w:val="00A35D61"/>
    <w:rsid w:val="00AA4EEA"/>
    <w:rsid w:val="00AA5D4F"/>
    <w:rsid w:val="00AA5F0C"/>
    <w:rsid w:val="00AB1049"/>
    <w:rsid w:val="00AB1D73"/>
    <w:rsid w:val="00AB2265"/>
    <w:rsid w:val="00AB2DC3"/>
    <w:rsid w:val="00B05965"/>
    <w:rsid w:val="00B12BE9"/>
    <w:rsid w:val="00B24327"/>
    <w:rsid w:val="00B260FD"/>
    <w:rsid w:val="00B27841"/>
    <w:rsid w:val="00B33BD1"/>
    <w:rsid w:val="00B45364"/>
    <w:rsid w:val="00B752B9"/>
    <w:rsid w:val="00B83150"/>
    <w:rsid w:val="00B91698"/>
    <w:rsid w:val="00BA2090"/>
    <w:rsid w:val="00BC4FEC"/>
    <w:rsid w:val="00BD51EC"/>
    <w:rsid w:val="00BE5A98"/>
    <w:rsid w:val="00BE613B"/>
    <w:rsid w:val="00BF3382"/>
    <w:rsid w:val="00C02170"/>
    <w:rsid w:val="00C034B1"/>
    <w:rsid w:val="00C07E46"/>
    <w:rsid w:val="00C07EE8"/>
    <w:rsid w:val="00C07F3D"/>
    <w:rsid w:val="00C12F2A"/>
    <w:rsid w:val="00C23929"/>
    <w:rsid w:val="00C2699F"/>
    <w:rsid w:val="00C33095"/>
    <w:rsid w:val="00C43D3F"/>
    <w:rsid w:val="00C64409"/>
    <w:rsid w:val="00C674D5"/>
    <w:rsid w:val="00C71F46"/>
    <w:rsid w:val="00C75B4A"/>
    <w:rsid w:val="00C804E8"/>
    <w:rsid w:val="00C97849"/>
    <w:rsid w:val="00CA101A"/>
    <w:rsid w:val="00CA4F82"/>
    <w:rsid w:val="00CB57B3"/>
    <w:rsid w:val="00CD719B"/>
    <w:rsid w:val="00CE13A1"/>
    <w:rsid w:val="00CE2E4E"/>
    <w:rsid w:val="00CF2B0E"/>
    <w:rsid w:val="00CF33B4"/>
    <w:rsid w:val="00CF5B2A"/>
    <w:rsid w:val="00D20B19"/>
    <w:rsid w:val="00D44033"/>
    <w:rsid w:val="00D653EC"/>
    <w:rsid w:val="00D775FD"/>
    <w:rsid w:val="00D92158"/>
    <w:rsid w:val="00DB7657"/>
    <w:rsid w:val="00DC000B"/>
    <w:rsid w:val="00DC30E9"/>
    <w:rsid w:val="00DC7FF4"/>
    <w:rsid w:val="00DF1700"/>
    <w:rsid w:val="00E01907"/>
    <w:rsid w:val="00E1167A"/>
    <w:rsid w:val="00E15D43"/>
    <w:rsid w:val="00E32B09"/>
    <w:rsid w:val="00E335EF"/>
    <w:rsid w:val="00E443F0"/>
    <w:rsid w:val="00E465D2"/>
    <w:rsid w:val="00E57E53"/>
    <w:rsid w:val="00E62CAA"/>
    <w:rsid w:val="00EA180B"/>
    <w:rsid w:val="00EB25D8"/>
    <w:rsid w:val="00EC3444"/>
    <w:rsid w:val="00EC706C"/>
    <w:rsid w:val="00ED0D81"/>
    <w:rsid w:val="00ED7A15"/>
    <w:rsid w:val="00EE4251"/>
    <w:rsid w:val="00EF3EDB"/>
    <w:rsid w:val="00F10E5F"/>
    <w:rsid w:val="00F11C43"/>
    <w:rsid w:val="00F21070"/>
    <w:rsid w:val="00F25797"/>
    <w:rsid w:val="00F35FE8"/>
    <w:rsid w:val="00F60C08"/>
    <w:rsid w:val="00F73EED"/>
    <w:rsid w:val="00F77B25"/>
    <w:rsid w:val="00F831EF"/>
    <w:rsid w:val="00F92F8F"/>
    <w:rsid w:val="00FA4076"/>
    <w:rsid w:val="00FA44D2"/>
    <w:rsid w:val="00FC75EB"/>
    <w:rsid w:val="00FD71D5"/>
    <w:rsid w:val="00FF319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E4B7"/>
  <w15:chartTrackingRefBased/>
  <w15:docId w15:val="{AFAA3C82-6BFC-4A45-BE57-5AD2BBC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126"/>
    <w:rPr>
      <w:color w:val="0000FF"/>
      <w:u w:val="single"/>
    </w:rPr>
  </w:style>
  <w:style w:type="paragraph" w:customStyle="1" w:styleId="tv213">
    <w:name w:val="tv213"/>
    <w:basedOn w:val="Normal"/>
    <w:rsid w:val="0024012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24012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40126"/>
    <w:pPr>
      <w:ind w:left="720"/>
      <w:contextualSpacing/>
    </w:pPr>
  </w:style>
  <w:style w:type="character" w:styleId="CommentReference">
    <w:name w:val="annotation reference"/>
    <w:basedOn w:val="DefaultParagraphFont"/>
    <w:uiPriority w:val="99"/>
    <w:semiHidden/>
    <w:unhideWhenUsed/>
    <w:rsid w:val="00BD51EC"/>
    <w:rPr>
      <w:sz w:val="16"/>
      <w:szCs w:val="16"/>
    </w:rPr>
  </w:style>
  <w:style w:type="paragraph" w:styleId="CommentText">
    <w:name w:val="annotation text"/>
    <w:basedOn w:val="Normal"/>
    <w:link w:val="CommentTextChar"/>
    <w:uiPriority w:val="99"/>
    <w:unhideWhenUsed/>
    <w:rsid w:val="00BD51EC"/>
    <w:pPr>
      <w:spacing w:line="240" w:lineRule="auto"/>
    </w:pPr>
    <w:rPr>
      <w:sz w:val="20"/>
      <w:szCs w:val="20"/>
    </w:rPr>
  </w:style>
  <w:style w:type="character" w:customStyle="1" w:styleId="CommentTextChar">
    <w:name w:val="Comment Text Char"/>
    <w:basedOn w:val="DefaultParagraphFont"/>
    <w:link w:val="CommentText"/>
    <w:uiPriority w:val="99"/>
    <w:rsid w:val="00BD51EC"/>
    <w:rPr>
      <w:sz w:val="20"/>
      <w:szCs w:val="20"/>
    </w:rPr>
  </w:style>
  <w:style w:type="paragraph" w:styleId="CommentSubject">
    <w:name w:val="annotation subject"/>
    <w:basedOn w:val="CommentText"/>
    <w:next w:val="CommentText"/>
    <w:link w:val="CommentSubjectChar"/>
    <w:uiPriority w:val="99"/>
    <w:semiHidden/>
    <w:unhideWhenUsed/>
    <w:rsid w:val="00BD51EC"/>
    <w:rPr>
      <w:b/>
      <w:bCs/>
    </w:rPr>
  </w:style>
  <w:style w:type="character" w:customStyle="1" w:styleId="CommentSubjectChar">
    <w:name w:val="Comment Subject Char"/>
    <w:basedOn w:val="CommentTextChar"/>
    <w:link w:val="CommentSubject"/>
    <w:uiPriority w:val="99"/>
    <w:semiHidden/>
    <w:rsid w:val="00BD51EC"/>
    <w:rPr>
      <w:b/>
      <w:bCs/>
      <w:sz w:val="20"/>
      <w:szCs w:val="20"/>
    </w:rPr>
  </w:style>
  <w:style w:type="paragraph" w:styleId="BalloonText">
    <w:name w:val="Balloon Text"/>
    <w:basedOn w:val="Normal"/>
    <w:link w:val="BalloonTextChar"/>
    <w:uiPriority w:val="99"/>
    <w:semiHidden/>
    <w:unhideWhenUsed/>
    <w:rsid w:val="00BD5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EC"/>
    <w:rPr>
      <w:rFonts w:ascii="Segoe UI" w:hAnsi="Segoe UI" w:cs="Segoe UI"/>
      <w:sz w:val="18"/>
      <w:szCs w:val="18"/>
    </w:rPr>
  </w:style>
  <w:style w:type="paragraph" w:customStyle="1" w:styleId="tvhtml">
    <w:name w:val="tv_html"/>
    <w:basedOn w:val="Normal"/>
    <w:rsid w:val="00AB1D7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325C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CCE"/>
  </w:style>
  <w:style w:type="paragraph" w:styleId="Footer">
    <w:name w:val="footer"/>
    <w:basedOn w:val="Normal"/>
    <w:link w:val="FooterChar"/>
    <w:uiPriority w:val="99"/>
    <w:unhideWhenUsed/>
    <w:rsid w:val="00325C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CCE"/>
  </w:style>
  <w:style w:type="paragraph" w:customStyle="1" w:styleId="StyleRight">
    <w:name w:val="Style Right"/>
    <w:basedOn w:val="Normal"/>
    <w:rsid w:val="0032013D"/>
    <w:pPr>
      <w:spacing w:after="120" w:line="240" w:lineRule="auto"/>
      <w:ind w:firstLine="720"/>
      <w:jc w:val="right"/>
    </w:pPr>
    <w:rPr>
      <w:rFonts w:ascii="Times New Roman" w:eastAsia="Times New Roman" w:hAnsi="Times New Roman" w:cs="Times New Roman"/>
      <w:sz w:val="28"/>
      <w:szCs w:val="28"/>
      <w:lang w:val="lv-LV"/>
    </w:rPr>
  </w:style>
  <w:style w:type="paragraph" w:styleId="Revision">
    <w:name w:val="Revision"/>
    <w:hidden/>
    <w:uiPriority w:val="99"/>
    <w:semiHidden/>
    <w:rsid w:val="0037571A"/>
    <w:pPr>
      <w:spacing w:after="0" w:line="240" w:lineRule="auto"/>
    </w:pPr>
  </w:style>
  <w:style w:type="character" w:styleId="FollowedHyperlink">
    <w:name w:val="FollowedHyperlink"/>
    <w:basedOn w:val="DefaultParagraphFont"/>
    <w:uiPriority w:val="99"/>
    <w:semiHidden/>
    <w:unhideWhenUsed/>
    <w:rsid w:val="00074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09903">
      <w:bodyDiv w:val="1"/>
      <w:marLeft w:val="0"/>
      <w:marRight w:val="0"/>
      <w:marTop w:val="0"/>
      <w:marBottom w:val="0"/>
      <w:divBdr>
        <w:top w:val="none" w:sz="0" w:space="0" w:color="auto"/>
        <w:left w:val="none" w:sz="0" w:space="0" w:color="auto"/>
        <w:bottom w:val="none" w:sz="0" w:space="0" w:color="auto"/>
        <w:right w:val="none" w:sz="0" w:space="0" w:color="auto"/>
      </w:divBdr>
    </w:div>
    <w:div w:id="672610600">
      <w:bodyDiv w:val="1"/>
      <w:marLeft w:val="0"/>
      <w:marRight w:val="0"/>
      <w:marTop w:val="0"/>
      <w:marBottom w:val="0"/>
      <w:divBdr>
        <w:top w:val="none" w:sz="0" w:space="0" w:color="auto"/>
        <w:left w:val="none" w:sz="0" w:space="0" w:color="auto"/>
        <w:bottom w:val="none" w:sz="0" w:space="0" w:color="auto"/>
        <w:right w:val="none" w:sz="0" w:space="0" w:color="auto"/>
      </w:divBdr>
    </w:div>
    <w:div w:id="1415855555">
      <w:bodyDiv w:val="1"/>
      <w:marLeft w:val="0"/>
      <w:marRight w:val="0"/>
      <w:marTop w:val="0"/>
      <w:marBottom w:val="0"/>
      <w:divBdr>
        <w:top w:val="none" w:sz="0" w:space="0" w:color="auto"/>
        <w:left w:val="none" w:sz="0" w:space="0" w:color="auto"/>
        <w:bottom w:val="none" w:sz="0" w:space="0" w:color="auto"/>
        <w:right w:val="none" w:sz="0" w:space="0" w:color="auto"/>
      </w:divBdr>
      <w:divsChild>
        <w:div w:id="1823933994">
          <w:marLeft w:val="0"/>
          <w:marRight w:val="0"/>
          <w:marTop w:val="480"/>
          <w:marBottom w:val="240"/>
          <w:divBdr>
            <w:top w:val="none" w:sz="0" w:space="0" w:color="auto"/>
            <w:left w:val="none" w:sz="0" w:space="0" w:color="auto"/>
            <w:bottom w:val="none" w:sz="0" w:space="0" w:color="auto"/>
            <w:right w:val="none" w:sz="0" w:space="0" w:color="auto"/>
          </w:divBdr>
        </w:div>
        <w:div w:id="2073114494">
          <w:marLeft w:val="0"/>
          <w:marRight w:val="0"/>
          <w:marTop w:val="0"/>
          <w:marBottom w:val="567"/>
          <w:divBdr>
            <w:top w:val="none" w:sz="0" w:space="0" w:color="auto"/>
            <w:left w:val="none" w:sz="0" w:space="0" w:color="auto"/>
            <w:bottom w:val="none" w:sz="0" w:space="0" w:color="auto"/>
            <w:right w:val="none" w:sz="0" w:space="0" w:color="auto"/>
          </w:divBdr>
        </w:div>
        <w:div w:id="45104440">
          <w:marLeft w:val="0"/>
          <w:marRight w:val="0"/>
          <w:marTop w:val="0"/>
          <w:marBottom w:val="567"/>
          <w:divBdr>
            <w:top w:val="none" w:sz="0" w:space="0" w:color="auto"/>
            <w:left w:val="none" w:sz="0" w:space="0" w:color="auto"/>
            <w:bottom w:val="none" w:sz="0" w:space="0" w:color="auto"/>
            <w:right w:val="none" w:sz="0" w:space="0" w:color="auto"/>
          </w:divBdr>
        </w:div>
        <w:div w:id="838276947">
          <w:marLeft w:val="0"/>
          <w:marRight w:val="0"/>
          <w:marTop w:val="0"/>
          <w:marBottom w:val="0"/>
          <w:divBdr>
            <w:top w:val="none" w:sz="0" w:space="0" w:color="auto"/>
            <w:left w:val="none" w:sz="0" w:space="0" w:color="auto"/>
            <w:bottom w:val="none" w:sz="0" w:space="0" w:color="auto"/>
            <w:right w:val="none" w:sz="0" w:space="0" w:color="auto"/>
          </w:divBdr>
        </w:div>
        <w:div w:id="1589268914">
          <w:marLeft w:val="0"/>
          <w:marRight w:val="0"/>
          <w:marTop w:val="0"/>
          <w:marBottom w:val="0"/>
          <w:divBdr>
            <w:top w:val="none" w:sz="0" w:space="0" w:color="auto"/>
            <w:left w:val="none" w:sz="0" w:space="0" w:color="auto"/>
            <w:bottom w:val="none" w:sz="0" w:space="0" w:color="auto"/>
            <w:right w:val="none" w:sz="0" w:space="0" w:color="auto"/>
          </w:divBdr>
        </w:div>
        <w:div w:id="1260866581">
          <w:marLeft w:val="0"/>
          <w:marRight w:val="0"/>
          <w:marTop w:val="0"/>
          <w:marBottom w:val="0"/>
          <w:divBdr>
            <w:top w:val="none" w:sz="0" w:space="0" w:color="auto"/>
            <w:left w:val="none" w:sz="0" w:space="0" w:color="auto"/>
            <w:bottom w:val="none" w:sz="0" w:space="0" w:color="auto"/>
            <w:right w:val="none" w:sz="0" w:space="0" w:color="auto"/>
          </w:divBdr>
        </w:div>
        <w:div w:id="1366441031">
          <w:marLeft w:val="0"/>
          <w:marRight w:val="0"/>
          <w:marTop w:val="0"/>
          <w:marBottom w:val="0"/>
          <w:divBdr>
            <w:top w:val="none" w:sz="0" w:space="0" w:color="auto"/>
            <w:left w:val="none" w:sz="0" w:space="0" w:color="auto"/>
            <w:bottom w:val="none" w:sz="0" w:space="0" w:color="auto"/>
            <w:right w:val="none" w:sz="0" w:space="0" w:color="auto"/>
          </w:divBdr>
        </w:div>
        <w:div w:id="384064914">
          <w:marLeft w:val="0"/>
          <w:marRight w:val="0"/>
          <w:marTop w:val="0"/>
          <w:marBottom w:val="0"/>
          <w:divBdr>
            <w:top w:val="none" w:sz="0" w:space="0" w:color="auto"/>
            <w:left w:val="none" w:sz="0" w:space="0" w:color="auto"/>
            <w:bottom w:val="none" w:sz="0" w:space="0" w:color="auto"/>
            <w:right w:val="none" w:sz="0" w:space="0" w:color="auto"/>
          </w:divBdr>
        </w:div>
        <w:div w:id="1392343496">
          <w:marLeft w:val="0"/>
          <w:marRight w:val="0"/>
          <w:marTop w:val="0"/>
          <w:marBottom w:val="0"/>
          <w:divBdr>
            <w:top w:val="none" w:sz="0" w:space="0" w:color="auto"/>
            <w:left w:val="none" w:sz="0" w:space="0" w:color="auto"/>
            <w:bottom w:val="none" w:sz="0" w:space="0" w:color="auto"/>
            <w:right w:val="none" w:sz="0" w:space="0" w:color="auto"/>
          </w:divBdr>
        </w:div>
        <w:div w:id="287664991">
          <w:marLeft w:val="0"/>
          <w:marRight w:val="0"/>
          <w:marTop w:val="0"/>
          <w:marBottom w:val="0"/>
          <w:divBdr>
            <w:top w:val="none" w:sz="0" w:space="0" w:color="auto"/>
            <w:left w:val="none" w:sz="0" w:space="0" w:color="auto"/>
            <w:bottom w:val="none" w:sz="0" w:space="0" w:color="auto"/>
            <w:right w:val="none" w:sz="0" w:space="0" w:color="auto"/>
          </w:divBdr>
        </w:div>
        <w:div w:id="1406798691">
          <w:marLeft w:val="0"/>
          <w:marRight w:val="0"/>
          <w:marTop w:val="0"/>
          <w:marBottom w:val="0"/>
          <w:divBdr>
            <w:top w:val="none" w:sz="0" w:space="0" w:color="auto"/>
            <w:left w:val="none" w:sz="0" w:space="0" w:color="auto"/>
            <w:bottom w:val="none" w:sz="0" w:space="0" w:color="auto"/>
            <w:right w:val="none" w:sz="0" w:space="0" w:color="auto"/>
          </w:divBdr>
        </w:div>
        <w:div w:id="1795321695">
          <w:marLeft w:val="0"/>
          <w:marRight w:val="0"/>
          <w:marTop w:val="0"/>
          <w:marBottom w:val="0"/>
          <w:divBdr>
            <w:top w:val="none" w:sz="0" w:space="0" w:color="auto"/>
            <w:left w:val="none" w:sz="0" w:space="0" w:color="auto"/>
            <w:bottom w:val="none" w:sz="0" w:space="0" w:color="auto"/>
            <w:right w:val="none" w:sz="0" w:space="0" w:color="auto"/>
          </w:divBdr>
        </w:div>
        <w:div w:id="802575908">
          <w:marLeft w:val="0"/>
          <w:marRight w:val="0"/>
          <w:marTop w:val="0"/>
          <w:marBottom w:val="0"/>
          <w:divBdr>
            <w:top w:val="none" w:sz="0" w:space="0" w:color="auto"/>
            <w:left w:val="none" w:sz="0" w:space="0" w:color="auto"/>
            <w:bottom w:val="none" w:sz="0" w:space="0" w:color="auto"/>
            <w:right w:val="none" w:sz="0" w:space="0" w:color="auto"/>
          </w:divBdr>
        </w:div>
        <w:div w:id="890464454">
          <w:marLeft w:val="0"/>
          <w:marRight w:val="0"/>
          <w:marTop w:val="0"/>
          <w:marBottom w:val="0"/>
          <w:divBdr>
            <w:top w:val="none" w:sz="0" w:space="0" w:color="auto"/>
            <w:left w:val="none" w:sz="0" w:space="0" w:color="auto"/>
            <w:bottom w:val="none" w:sz="0" w:space="0" w:color="auto"/>
            <w:right w:val="none" w:sz="0" w:space="0" w:color="auto"/>
          </w:divBdr>
        </w:div>
        <w:div w:id="581766884">
          <w:marLeft w:val="0"/>
          <w:marRight w:val="0"/>
          <w:marTop w:val="0"/>
          <w:marBottom w:val="0"/>
          <w:divBdr>
            <w:top w:val="none" w:sz="0" w:space="0" w:color="auto"/>
            <w:left w:val="none" w:sz="0" w:space="0" w:color="auto"/>
            <w:bottom w:val="none" w:sz="0" w:space="0" w:color="auto"/>
            <w:right w:val="none" w:sz="0" w:space="0" w:color="auto"/>
          </w:divBdr>
        </w:div>
        <w:div w:id="1055740240">
          <w:marLeft w:val="0"/>
          <w:marRight w:val="0"/>
          <w:marTop w:val="0"/>
          <w:marBottom w:val="0"/>
          <w:divBdr>
            <w:top w:val="none" w:sz="0" w:space="0" w:color="auto"/>
            <w:left w:val="none" w:sz="0" w:space="0" w:color="auto"/>
            <w:bottom w:val="none" w:sz="0" w:space="0" w:color="auto"/>
            <w:right w:val="none" w:sz="0" w:space="0" w:color="auto"/>
          </w:divBdr>
        </w:div>
        <w:div w:id="457839764">
          <w:marLeft w:val="0"/>
          <w:marRight w:val="0"/>
          <w:marTop w:val="0"/>
          <w:marBottom w:val="0"/>
          <w:divBdr>
            <w:top w:val="none" w:sz="0" w:space="0" w:color="auto"/>
            <w:left w:val="none" w:sz="0" w:space="0" w:color="auto"/>
            <w:bottom w:val="none" w:sz="0" w:space="0" w:color="auto"/>
            <w:right w:val="none" w:sz="0" w:space="0" w:color="auto"/>
          </w:divBdr>
        </w:div>
        <w:div w:id="136920251">
          <w:marLeft w:val="0"/>
          <w:marRight w:val="0"/>
          <w:marTop w:val="0"/>
          <w:marBottom w:val="0"/>
          <w:divBdr>
            <w:top w:val="none" w:sz="0" w:space="0" w:color="auto"/>
            <w:left w:val="none" w:sz="0" w:space="0" w:color="auto"/>
            <w:bottom w:val="none" w:sz="0" w:space="0" w:color="auto"/>
            <w:right w:val="none" w:sz="0" w:space="0" w:color="auto"/>
          </w:divBdr>
        </w:div>
        <w:div w:id="2111002080">
          <w:marLeft w:val="0"/>
          <w:marRight w:val="0"/>
          <w:marTop w:val="0"/>
          <w:marBottom w:val="0"/>
          <w:divBdr>
            <w:top w:val="none" w:sz="0" w:space="0" w:color="auto"/>
            <w:left w:val="none" w:sz="0" w:space="0" w:color="auto"/>
            <w:bottom w:val="none" w:sz="0" w:space="0" w:color="auto"/>
            <w:right w:val="none" w:sz="0" w:space="0" w:color="auto"/>
          </w:divBdr>
        </w:div>
        <w:div w:id="656231275">
          <w:marLeft w:val="0"/>
          <w:marRight w:val="0"/>
          <w:marTop w:val="0"/>
          <w:marBottom w:val="0"/>
          <w:divBdr>
            <w:top w:val="none" w:sz="0" w:space="0" w:color="auto"/>
            <w:left w:val="none" w:sz="0" w:space="0" w:color="auto"/>
            <w:bottom w:val="none" w:sz="0" w:space="0" w:color="auto"/>
            <w:right w:val="none" w:sz="0" w:space="0" w:color="auto"/>
          </w:divBdr>
        </w:div>
        <w:div w:id="1788696970">
          <w:marLeft w:val="0"/>
          <w:marRight w:val="0"/>
          <w:marTop w:val="0"/>
          <w:marBottom w:val="0"/>
          <w:divBdr>
            <w:top w:val="none" w:sz="0" w:space="0" w:color="auto"/>
            <w:left w:val="none" w:sz="0" w:space="0" w:color="auto"/>
            <w:bottom w:val="none" w:sz="0" w:space="0" w:color="auto"/>
            <w:right w:val="none" w:sz="0" w:space="0" w:color="auto"/>
          </w:divBdr>
        </w:div>
        <w:div w:id="649986566">
          <w:marLeft w:val="0"/>
          <w:marRight w:val="0"/>
          <w:marTop w:val="0"/>
          <w:marBottom w:val="0"/>
          <w:divBdr>
            <w:top w:val="none" w:sz="0" w:space="0" w:color="auto"/>
            <w:left w:val="none" w:sz="0" w:space="0" w:color="auto"/>
            <w:bottom w:val="none" w:sz="0" w:space="0" w:color="auto"/>
            <w:right w:val="none" w:sz="0" w:space="0" w:color="auto"/>
          </w:divBdr>
        </w:div>
        <w:div w:id="845483249">
          <w:marLeft w:val="0"/>
          <w:marRight w:val="0"/>
          <w:marTop w:val="0"/>
          <w:marBottom w:val="0"/>
          <w:divBdr>
            <w:top w:val="none" w:sz="0" w:space="0" w:color="auto"/>
            <w:left w:val="none" w:sz="0" w:space="0" w:color="auto"/>
            <w:bottom w:val="none" w:sz="0" w:space="0" w:color="auto"/>
            <w:right w:val="none" w:sz="0" w:space="0" w:color="auto"/>
          </w:divBdr>
        </w:div>
        <w:div w:id="1940093865">
          <w:marLeft w:val="0"/>
          <w:marRight w:val="0"/>
          <w:marTop w:val="0"/>
          <w:marBottom w:val="0"/>
          <w:divBdr>
            <w:top w:val="none" w:sz="0" w:space="0" w:color="auto"/>
            <w:left w:val="none" w:sz="0" w:space="0" w:color="auto"/>
            <w:bottom w:val="none" w:sz="0" w:space="0" w:color="auto"/>
            <w:right w:val="none" w:sz="0" w:space="0" w:color="auto"/>
          </w:divBdr>
        </w:div>
        <w:div w:id="921914060">
          <w:marLeft w:val="0"/>
          <w:marRight w:val="0"/>
          <w:marTop w:val="0"/>
          <w:marBottom w:val="0"/>
          <w:divBdr>
            <w:top w:val="none" w:sz="0" w:space="0" w:color="auto"/>
            <w:left w:val="none" w:sz="0" w:space="0" w:color="auto"/>
            <w:bottom w:val="none" w:sz="0" w:space="0" w:color="auto"/>
            <w:right w:val="none" w:sz="0" w:space="0" w:color="auto"/>
          </w:divBdr>
        </w:div>
        <w:div w:id="134614712">
          <w:marLeft w:val="0"/>
          <w:marRight w:val="0"/>
          <w:marTop w:val="0"/>
          <w:marBottom w:val="0"/>
          <w:divBdr>
            <w:top w:val="none" w:sz="0" w:space="0" w:color="auto"/>
            <w:left w:val="none" w:sz="0" w:space="0" w:color="auto"/>
            <w:bottom w:val="none" w:sz="0" w:space="0" w:color="auto"/>
            <w:right w:val="none" w:sz="0" w:space="0" w:color="auto"/>
          </w:divBdr>
        </w:div>
        <w:div w:id="781723983">
          <w:marLeft w:val="0"/>
          <w:marRight w:val="0"/>
          <w:marTop w:val="0"/>
          <w:marBottom w:val="0"/>
          <w:divBdr>
            <w:top w:val="none" w:sz="0" w:space="0" w:color="auto"/>
            <w:left w:val="none" w:sz="0" w:space="0" w:color="auto"/>
            <w:bottom w:val="none" w:sz="0" w:space="0" w:color="auto"/>
            <w:right w:val="none" w:sz="0" w:space="0" w:color="auto"/>
          </w:divBdr>
        </w:div>
        <w:div w:id="1181116280">
          <w:marLeft w:val="0"/>
          <w:marRight w:val="0"/>
          <w:marTop w:val="0"/>
          <w:marBottom w:val="0"/>
          <w:divBdr>
            <w:top w:val="none" w:sz="0" w:space="0" w:color="auto"/>
            <w:left w:val="none" w:sz="0" w:space="0" w:color="auto"/>
            <w:bottom w:val="none" w:sz="0" w:space="0" w:color="auto"/>
            <w:right w:val="none" w:sz="0" w:space="0" w:color="auto"/>
          </w:divBdr>
        </w:div>
        <w:div w:id="216205933">
          <w:marLeft w:val="0"/>
          <w:marRight w:val="0"/>
          <w:marTop w:val="0"/>
          <w:marBottom w:val="0"/>
          <w:divBdr>
            <w:top w:val="none" w:sz="0" w:space="0" w:color="auto"/>
            <w:left w:val="none" w:sz="0" w:space="0" w:color="auto"/>
            <w:bottom w:val="none" w:sz="0" w:space="0" w:color="auto"/>
            <w:right w:val="none" w:sz="0" w:space="0" w:color="auto"/>
          </w:divBdr>
        </w:div>
        <w:div w:id="250159543">
          <w:marLeft w:val="0"/>
          <w:marRight w:val="0"/>
          <w:marTop w:val="0"/>
          <w:marBottom w:val="0"/>
          <w:divBdr>
            <w:top w:val="none" w:sz="0" w:space="0" w:color="auto"/>
            <w:left w:val="none" w:sz="0" w:space="0" w:color="auto"/>
            <w:bottom w:val="none" w:sz="0" w:space="0" w:color="auto"/>
            <w:right w:val="none" w:sz="0" w:space="0" w:color="auto"/>
          </w:divBdr>
        </w:div>
        <w:div w:id="233396444">
          <w:marLeft w:val="0"/>
          <w:marRight w:val="0"/>
          <w:marTop w:val="0"/>
          <w:marBottom w:val="0"/>
          <w:divBdr>
            <w:top w:val="none" w:sz="0" w:space="0" w:color="auto"/>
            <w:left w:val="none" w:sz="0" w:space="0" w:color="auto"/>
            <w:bottom w:val="none" w:sz="0" w:space="0" w:color="auto"/>
            <w:right w:val="none" w:sz="0" w:space="0" w:color="auto"/>
          </w:divBdr>
        </w:div>
        <w:div w:id="310212062">
          <w:marLeft w:val="0"/>
          <w:marRight w:val="0"/>
          <w:marTop w:val="0"/>
          <w:marBottom w:val="0"/>
          <w:divBdr>
            <w:top w:val="none" w:sz="0" w:space="0" w:color="auto"/>
            <w:left w:val="none" w:sz="0" w:space="0" w:color="auto"/>
            <w:bottom w:val="none" w:sz="0" w:space="0" w:color="auto"/>
            <w:right w:val="none" w:sz="0" w:space="0" w:color="auto"/>
          </w:divBdr>
        </w:div>
        <w:div w:id="1918201013">
          <w:marLeft w:val="0"/>
          <w:marRight w:val="0"/>
          <w:marTop w:val="0"/>
          <w:marBottom w:val="0"/>
          <w:divBdr>
            <w:top w:val="none" w:sz="0" w:space="0" w:color="auto"/>
            <w:left w:val="none" w:sz="0" w:space="0" w:color="auto"/>
            <w:bottom w:val="none" w:sz="0" w:space="0" w:color="auto"/>
            <w:right w:val="none" w:sz="0" w:space="0" w:color="auto"/>
          </w:divBdr>
        </w:div>
        <w:div w:id="1941916006">
          <w:marLeft w:val="0"/>
          <w:marRight w:val="0"/>
          <w:marTop w:val="0"/>
          <w:marBottom w:val="0"/>
          <w:divBdr>
            <w:top w:val="none" w:sz="0" w:space="0" w:color="auto"/>
            <w:left w:val="none" w:sz="0" w:space="0" w:color="auto"/>
            <w:bottom w:val="none" w:sz="0" w:space="0" w:color="auto"/>
            <w:right w:val="none" w:sz="0" w:space="0" w:color="auto"/>
          </w:divBdr>
        </w:div>
        <w:div w:id="1653870034">
          <w:marLeft w:val="0"/>
          <w:marRight w:val="0"/>
          <w:marTop w:val="0"/>
          <w:marBottom w:val="0"/>
          <w:divBdr>
            <w:top w:val="none" w:sz="0" w:space="0" w:color="auto"/>
            <w:left w:val="none" w:sz="0" w:space="0" w:color="auto"/>
            <w:bottom w:val="none" w:sz="0" w:space="0" w:color="auto"/>
            <w:right w:val="none" w:sz="0" w:space="0" w:color="auto"/>
          </w:divBdr>
        </w:div>
        <w:div w:id="1162505236">
          <w:marLeft w:val="0"/>
          <w:marRight w:val="0"/>
          <w:marTop w:val="0"/>
          <w:marBottom w:val="0"/>
          <w:divBdr>
            <w:top w:val="none" w:sz="0" w:space="0" w:color="auto"/>
            <w:left w:val="none" w:sz="0" w:space="0" w:color="auto"/>
            <w:bottom w:val="none" w:sz="0" w:space="0" w:color="auto"/>
            <w:right w:val="none" w:sz="0" w:space="0" w:color="auto"/>
          </w:divBdr>
        </w:div>
        <w:div w:id="1405180923">
          <w:marLeft w:val="0"/>
          <w:marRight w:val="0"/>
          <w:marTop w:val="0"/>
          <w:marBottom w:val="0"/>
          <w:divBdr>
            <w:top w:val="none" w:sz="0" w:space="0" w:color="auto"/>
            <w:left w:val="none" w:sz="0" w:space="0" w:color="auto"/>
            <w:bottom w:val="none" w:sz="0" w:space="0" w:color="auto"/>
            <w:right w:val="none" w:sz="0" w:space="0" w:color="auto"/>
          </w:divBdr>
        </w:div>
        <w:div w:id="1391224024">
          <w:marLeft w:val="0"/>
          <w:marRight w:val="0"/>
          <w:marTop w:val="0"/>
          <w:marBottom w:val="0"/>
          <w:divBdr>
            <w:top w:val="none" w:sz="0" w:space="0" w:color="auto"/>
            <w:left w:val="none" w:sz="0" w:space="0" w:color="auto"/>
            <w:bottom w:val="none" w:sz="0" w:space="0" w:color="auto"/>
            <w:right w:val="none" w:sz="0" w:space="0" w:color="auto"/>
          </w:divBdr>
        </w:div>
        <w:div w:id="1639995217">
          <w:marLeft w:val="0"/>
          <w:marRight w:val="0"/>
          <w:marTop w:val="0"/>
          <w:marBottom w:val="0"/>
          <w:divBdr>
            <w:top w:val="none" w:sz="0" w:space="0" w:color="auto"/>
            <w:left w:val="none" w:sz="0" w:space="0" w:color="auto"/>
            <w:bottom w:val="none" w:sz="0" w:space="0" w:color="auto"/>
            <w:right w:val="none" w:sz="0" w:space="0" w:color="auto"/>
          </w:divBdr>
        </w:div>
        <w:div w:id="1803814141">
          <w:marLeft w:val="0"/>
          <w:marRight w:val="0"/>
          <w:marTop w:val="0"/>
          <w:marBottom w:val="0"/>
          <w:divBdr>
            <w:top w:val="none" w:sz="0" w:space="0" w:color="auto"/>
            <w:left w:val="none" w:sz="0" w:space="0" w:color="auto"/>
            <w:bottom w:val="none" w:sz="0" w:space="0" w:color="auto"/>
            <w:right w:val="none" w:sz="0" w:space="0" w:color="auto"/>
          </w:divBdr>
        </w:div>
        <w:div w:id="1435902013">
          <w:marLeft w:val="0"/>
          <w:marRight w:val="0"/>
          <w:marTop w:val="0"/>
          <w:marBottom w:val="0"/>
          <w:divBdr>
            <w:top w:val="none" w:sz="0" w:space="0" w:color="auto"/>
            <w:left w:val="none" w:sz="0" w:space="0" w:color="auto"/>
            <w:bottom w:val="none" w:sz="0" w:space="0" w:color="auto"/>
            <w:right w:val="none" w:sz="0" w:space="0" w:color="auto"/>
          </w:divBdr>
        </w:div>
        <w:div w:id="1662006005">
          <w:marLeft w:val="0"/>
          <w:marRight w:val="0"/>
          <w:marTop w:val="0"/>
          <w:marBottom w:val="0"/>
          <w:divBdr>
            <w:top w:val="none" w:sz="0" w:space="0" w:color="auto"/>
            <w:left w:val="none" w:sz="0" w:space="0" w:color="auto"/>
            <w:bottom w:val="none" w:sz="0" w:space="0" w:color="auto"/>
            <w:right w:val="none" w:sz="0" w:space="0" w:color="auto"/>
          </w:divBdr>
        </w:div>
        <w:div w:id="1838498544">
          <w:marLeft w:val="0"/>
          <w:marRight w:val="0"/>
          <w:marTop w:val="0"/>
          <w:marBottom w:val="0"/>
          <w:divBdr>
            <w:top w:val="none" w:sz="0" w:space="0" w:color="auto"/>
            <w:left w:val="none" w:sz="0" w:space="0" w:color="auto"/>
            <w:bottom w:val="none" w:sz="0" w:space="0" w:color="auto"/>
            <w:right w:val="none" w:sz="0" w:space="0" w:color="auto"/>
          </w:divBdr>
        </w:div>
        <w:div w:id="225847734">
          <w:marLeft w:val="0"/>
          <w:marRight w:val="0"/>
          <w:marTop w:val="0"/>
          <w:marBottom w:val="0"/>
          <w:divBdr>
            <w:top w:val="none" w:sz="0" w:space="0" w:color="auto"/>
            <w:left w:val="none" w:sz="0" w:space="0" w:color="auto"/>
            <w:bottom w:val="none" w:sz="0" w:space="0" w:color="auto"/>
            <w:right w:val="none" w:sz="0" w:space="0" w:color="auto"/>
          </w:divBdr>
        </w:div>
        <w:div w:id="939724054">
          <w:marLeft w:val="0"/>
          <w:marRight w:val="0"/>
          <w:marTop w:val="0"/>
          <w:marBottom w:val="0"/>
          <w:divBdr>
            <w:top w:val="none" w:sz="0" w:space="0" w:color="auto"/>
            <w:left w:val="none" w:sz="0" w:space="0" w:color="auto"/>
            <w:bottom w:val="none" w:sz="0" w:space="0" w:color="auto"/>
            <w:right w:val="none" w:sz="0" w:space="0" w:color="auto"/>
          </w:divBdr>
        </w:div>
        <w:div w:id="291595131">
          <w:marLeft w:val="0"/>
          <w:marRight w:val="0"/>
          <w:marTop w:val="0"/>
          <w:marBottom w:val="0"/>
          <w:divBdr>
            <w:top w:val="none" w:sz="0" w:space="0" w:color="auto"/>
            <w:left w:val="none" w:sz="0" w:space="0" w:color="auto"/>
            <w:bottom w:val="none" w:sz="0" w:space="0" w:color="auto"/>
            <w:right w:val="none" w:sz="0" w:space="0" w:color="auto"/>
          </w:divBdr>
        </w:div>
        <w:div w:id="450439426">
          <w:marLeft w:val="0"/>
          <w:marRight w:val="0"/>
          <w:marTop w:val="0"/>
          <w:marBottom w:val="0"/>
          <w:divBdr>
            <w:top w:val="none" w:sz="0" w:space="0" w:color="auto"/>
            <w:left w:val="none" w:sz="0" w:space="0" w:color="auto"/>
            <w:bottom w:val="none" w:sz="0" w:space="0" w:color="auto"/>
            <w:right w:val="none" w:sz="0" w:space="0" w:color="auto"/>
          </w:divBdr>
        </w:div>
        <w:div w:id="994458760">
          <w:marLeft w:val="0"/>
          <w:marRight w:val="0"/>
          <w:marTop w:val="0"/>
          <w:marBottom w:val="0"/>
          <w:divBdr>
            <w:top w:val="none" w:sz="0" w:space="0" w:color="auto"/>
            <w:left w:val="none" w:sz="0" w:space="0" w:color="auto"/>
            <w:bottom w:val="none" w:sz="0" w:space="0" w:color="auto"/>
            <w:right w:val="none" w:sz="0" w:space="0" w:color="auto"/>
          </w:divBdr>
        </w:div>
        <w:div w:id="1480145898">
          <w:marLeft w:val="0"/>
          <w:marRight w:val="0"/>
          <w:marTop w:val="0"/>
          <w:marBottom w:val="0"/>
          <w:divBdr>
            <w:top w:val="none" w:sz="0" w:space="0" w:color="auto"/>
            <w:left w:val="none" w:sz="0" w:space="0" w:color="auto"/>
            <w:bottom w:val="none" w:sz="0" w:space="0" w:color="auto"/>
            <w:right w:val="none" w:sz="0" w:space="0" w:color="auto"/>
          </w:divBdr>
        </w:div>
        <w:div w:id="382559368">
          <w:marLeft w:val="0"/>
          <w:marRight w:val="0"/>
          <w:marTop w:val="0"/>
          <w:marBottom w:val="0"/>
          <w:divBdr>
            <w:top w:val="none" w:sz="0" w:space="0" w:color="auto"/>
            <w:left w:val="none" w:sz="0" w:space="0" w:color="auto"/>
            <w:bottom w:val="none" w:sz="0" w:space="0" w:color="auto"/>
            <w:right w:val="none" w:sz="0" w:space="0" w:color="auto"/>
          </w:divBdr>
        </w:div>
        <w:div w:id="1731147861">
          <w:marLeft w:val="0"/>
          <w:marRight w:val="0"/>
          <w:marTop w:val="0"/>
          <w:marBottom w:val="0"/>
          <w:divBdr>
            <w:top w:val="none" w:sz="0" w:space="0" w:color="auto"/>
            <w:left w:val="none" w:sz="0" w:space="0" w:color="auto"/>
            <w:bottom w:val="none" w:sz="0" w:space="0" w:color="auto"/>
            <w:right w:val="none" w:sz="0" w:space="0" w:color="auto"/>
          </w:divBdr>
        </w:div>
        <w:div w:id="970212391">
          <w:marLeft w:val="0"/>
          <w:marRight w:val="0"/>
          <w:marTop w:val="0"/>
          <w:marBottom w:val="0"/>
          <w:divBdr>
            <w:top w:val="none" w:sz="0" w:space="0" w:color="auto"/>
            <w:left w:val="none" w:sz="0" w:space="0" w:color="auto"/>
            <w:bottom w:val="none" w:sz="0" w:space="0" w:color="auto"/>
            <w:right w:val="none" w:sz="0" w:space="0" w:color="auto"/>
          </w:divBdr>
        </w:div>
        <w:div w:id="543635891">
          <w:marLeft w:val="0"/>
          <w:marRight w:val="0"/>
          <w:marTop w:val="0"/>
          <w:marBottom w:val="0"/>
          <w:divBdr>
            <w:top w:val="none" w:sz="0" w:space="0" w:color="auto"/>
            <w:left w:val="none" w:sz="0" w:space="0" w:color="auto"/>
            <w:bottom w:val="none" w:sz="0" w:space="0" w:color="auto"/>
            <w:right w:val="none" w:sz="0" w:space="0" w:color="auto"/>
          </w:divBdr>
        </w:div>
        <w:div w:id="292106093">
          <w:marLeft w:val="0"/>
          <w:marRight w:val="0"/>
          <w:marTop w:val="0"/>
          <w:marBottom w:val="0"/>
          <w:divBdr>
            <w:top w:val="none" w:sz="0" w:space="0" w:color="auto"/>
            <w:left w:val="none" w:sz="0" w:space="0" w:color="auto"/>
            <w:bottom w:val="none" w:sz="0" w:space="0" w:color="auto"/>
            <w:right w:val="none" w:sz="0" w:space="0" w:color="auto"/>
          </w:divBdr>
        </w:div>
        <w:div w:id="2108693069">
          <w:marLeft w:val="0"/>
          <w:marRight w:val="0"/>
          <w:marTop w:val="0"/>
          <w:marBottom w:val="0"/>
          <w:divBdr>
            <w:top w:val="none" w:sz="0" w:space="0" w:color="auto"/>
            <w:left w:val="none" w:sz="0" w:space="0" w:color="auto"/>
            <w:bottom w:val="none" w:sz="0" w:space="0" w:color="auto"/>
            <w:right w:val="none" w:sz="0" w:space="0" w:color="auto"/>
          </w:divBdr>
        </w:div>
        <w:div w:id="2075619125">
          <w:marLeft w:val="0"/>
          <w:marRight w:val="0"/>
          <w:marTop w:val="0"/>
          <w:marBottom w:val="0"/>
          <w:divBdr>
            <w:top w:val="none" w:sz="0" w:space="0" w:color="auto"/>
            <w:left w:val="none" w:sz="0" w:space="0" w:color="auto"/>
            <w:bottom w:val="none" w:sz="0" w:space="0" w:color="auto"/>
            <w:right w:val="none" w:sz="0" w:space="0" w:color="auto"/>
          </w:divBdr>
        </w:div>
        <w:div w:id="1918241648">
          <w:marLeft w:val="0"/>
          <w:marRight w:val="0"/>
          <w:marTop w:val="0"/>
          <w:marBottom w:val="0"/>
          <w:divBdr>
            <w:top w:val="none" w:sz="0" w:space="0" w:color="auto"/>
            <w:left w:val="none" w:sz="0" w:space="0" w:color="auto"/>
            <w:bottom w:val="none" w:sz="0" w:space="0" w:color="auto"/>
            <w:right w:val="none" w:sz="0" w:space="0" w:color="auto"/>
          </w:divBdr>
        </w:div>
        <w:div w:id="1323697268">
          <w:marLeft w:val="0"/>
          <w:marRight w:val="0"/>
          <w:marTop w:val="0"/>
          <w:marBottom w:val="0"/>
          <w:divBdr>
            <w:top w:val="none" w:sz="0" w:space="0" w:color="auto"/>
            <w:left w:val="none" w:sz="0" w:space="0" w:color="auto"/>
            <w:bottom w:val="none" w:sz="0" w:space="0" w:color="auto"/>
            <w:right w:val="none" w:sz="0" w:space="0" w:color="auto"/>
          </w:divBdr>
        </w:div>
        <w:div w:id="1377856201">
          <w:marLeft w:val="0"/>
          <w:marRight w:val="0"/>
          <w:marTop w:val="0"/>
          <w:marBottom w:val="0"/>
          <w:divBdr>
            <w:top w:val="none" w:sz="0" w:space="0" w:color="auto"/>
            <w:left w:val="none" w:sz="0" w:space="0" w:color="auto"/>
            <w:bottom w:val="none" w:sz="0" w:space="0" w:color="auto"/>
            <w:right w:val="none" w:sz="0" w:space="0" w:color="auto"/>
          </w:divBdr>
        </w:div>
        <w:div w:id="1065185338">
          <w:marLeft w:val="0"/>
          <w:marRight w:val="0"/>
          <w:marTop w:val="0"/>
          <w:marBottom w:val="0"/>
          <w:divBdr>
            <w:top w:val="none" w:sz="0" w:space="0" w:color="auto"/>
            <w:left w:val="none" w:sz="0" w:space="0" w:color="auto"/>
            <w:bottom w:val="none" w:sz="0" w:space="0" w:color="auto"/>
            <w:right w:val="none" w:sz="0" w:space="0" w:color="auto"/>
          </w:divBdr>
        </w:div>
        <w:div w:id="2020085468">
          <w:marLeft w:val="0"/>
          <w:marRight w:val="0"/>
          <w:marTop w:val="0"/>
          <w:marBottom w:val="0"/>
          <w:divBdr>
            <w:top w:val="none" w:sz="0" w:space="0" w:color="auto"/>
            <w:left w:val="none" w:sz="0" w:space="0" w:color="auto"/>
            <w:bottom w:val="none" w:sz="0" w:space="0" w:color="auto"/>
            <w:right w:val="none" w:sz="0" w:space="0" w:color="auto"/>
          </w:divBdr>
        </w:div>
        <w:div w:id="693458681">
          <w:marLeft w:val="0"/>
          <w:marRight w:val="0"/>
          <w:marTop w:val="0"/>
          <w:marBottom w:val="0"/>
          <w:divBdr>
            <w:top w:val="none" w:sz="0" w:space="0" w:color="auto"/>
            <w:left w:val="none" w:sz="0" w:space="0" w:color="auto"/>
            <w:bottom w:val="none" w:sz="0" w:space="0" w:color="auto"/>
            <w:right w:val="none" w:sz="0" w:space="0" w:color="auto"/>
          </w:divBdr>
        </w:div>
        <w:div w:id="792602945">
          <w:marLeft w:val="0"/>
          <w:marRight w:val="0"/>
          <w:marTop w:val="0"/>
          <w:marBottom w:val="0"/>
          <w:divBdr>
            <w:top w:val="none" w:sz="0" w:space="0" w:color="auto"/>
            <w:left w:val="none" w:sz="0" w:space="0" w:color="auto"/>
            <w:bottom w:val="none" w:sz="0" w:space="0" w:color="auto"/>
            <w:right w:val="none" w:sz="0" w:space="0" w:color="auto"/>
          </w:divBdr>
        </w:div>
        <w:div w:id="977614203">
          <w:marLeft w:val="0"/>
          <w:marRight w:val="0"/>
          <w:marTop w:val="0"/>
          <w:marBottom w:val="0"/>
          <w:divBdr>
            <w:top w:val="none" w:sz="0" w:space="0" w:color="auto"/>
            <w:left w:val="none" w:sz="0" w:space="0" w:color="auto"/>
            <w:bottom w:val="none" w:sz="0" w:space="0" w:color="auto"/>
            <w:right w:val="none" w:sz="0" w:space="0" w:color="auto"/>
          </w:divBdr>
        </w:div>
        <w:div w:id="1435173961">
          <w:marLeft w:val="0"/>
          <w:marRight w:val="0"/>
          <w:marTop w:val="0"/>
          <w:marBottom w:val="0"/>
          <w:divBdr>
            <w:top w:val="none" w:sz="0" w:space="0" w:color="auto"/>
            <w:left w:val="none" w:sz="0" w:space="0" w:color="auto"/>
            <w:bottom w:val="none" w:sz="0" w:space="0" w:color="auto"/>
            <w:right w:val="none" w:sz="0" w:space="0" w:color="auto"/>
          </w:divBdr>
        </w:div>
        <w:div w:id="1629318156">
          <w:marLeft w:val="0"/>
          <w:marRight w:val="0"/>
          <w:marTop w:val="0"/>
          <w:marBottom w:val="0"/>
          <w:divBdr>
            <w:top w:val="none" w:sz="0" w:space="0" w:color="auto"/>
            <w:left w:val="none" w:sz="0" w:space="0" w:color="auto"/>
            <w:bottom w:val="none" w:sz="0" w:space="0" w:color="auto"/>
            <w:right w:val="none" w:sz="0" w:space="0" w:color="auto"/>
          </w:divBdr>
        </w:div>
        <w:div w:id="608971154">
          <w:marLeft w:val="0"/>
          <w:marRight w:val="0"/>
          <w:marTop w:val="0"/>
          <w:marBottom w:val="0"/>
          <w:divBdr>
            <w:top w:val="none" w:sz="0" w:space="0" w:color="auto"/>
            <w:left w:val="none" w:sz="0" w:space="0" w:color="auto"/>
            <w:bottom w:val="none" w:sz="0" w:space="0" w:color="auto"/>
            <w:right w:val="none" w:sz="0" w:space="0" w:color="auto"/>
          </w:divBdr>
        </w:div>
        <w:div w:id="1649092079">
          <w:marLeft w:val="0"/>
          <w:marRight w:val="0"/>
          <w:marTop w:val="0"/>
          <w:marBottom w:val="0"/>
          <w:divBdr>
            <w:top w:val="none" w:sz="0" w:space="0" w:color="auto"/>
            <w:left w:val="none" w:sz="0" w:space="0" w:color="auto"/>
            <w:bottom w:val="none" w:sz="0" w:space="0" w:color="auto"/>
            <w:right w:val="none" w:sz="0" w:space="0" w:color="auto"/>
          </w:divBdr>
        </w:div>
        <w:div w:id="1595550962">
          <w:marLeft w:val="0"/>
          <w:marRight w:val="0"/>
          <w:marTop w:val="0"/>
          <w:marBottom w:val="0"/>
          <w:divBdr>
            <w:top w:val="none" w:sz="0" w:space="0" w:color="auto"/>
            <w:left w:val="none" w:sz="0" w:space="0" w:color="auto"/>
            <w:bottom w:val="none" w:sz="0" w:space="0" w:color="auto"/>
            <w:right w:val="none" w:sz="0" w:space="0" w:color="auto"/>
          </w:divBdr>
        </w:div>
        <w:div w:id="1561940566">
          <w:marLeft w:val="0"/>
          <w:marRight w:val="0"/>
          <w:marTop w:val="0"/>
          <w:marBottom w:val="0"/>
          <w:divBdr>
            <w:top w:val="none" w:sz="0" w:space="0" w:color="auto"/>
            <w:left w:val="none" w:sz="0" w:space="0" w:color="auto"/>
            <w:bottom w:val="none" w:sz="0" w:space="0" w:color="auto"/>
            <w:right w:val="none" w:sz="0" w:space="0" w:color="auto"/>
          </w:divBdr>
        </w:div>
        <w:div w:id="1194030056">
          <w:marLeft w:val="0"/>
          <w:marRight w:val="0"/>
          <w:marTop w:val="0"/>
          <w:marBottom w:val="0"/>
          <w:divBdr>
            <w:top w:val="none" w:sz="0" w:space="0" w:color="auto"/>
            <w:left w:val="none" w:sz="0" w:space="0" w:color="auto"/>
            <w:bottom w:val="none" w:sz="0" w:space="0" w:color="auto"/>
            <w:right w:val="none" w:sz="0" w:space="0" w:color="auto"/>
          </w:divBdr>
        </w:div>
        <w:div w:id="678001902">
          <w:marLeft w:val="0"/>
          <w:marRight w:val="0"/>
          <w:marTop w:val="0"/>
          <w:marBottom w:val="0"/>
          <w:divBdr>
            <w:top w:val="none" w:sz="0" w:space="0" w:color="auto"/>
            <w:left w:val="none" w:sz="0" w:space="0" w:color="auto"/>
            <w:bottom w:val="none" w:sz="0" w:space="0" w:color="auto"/>
            <w:right w:val="none" w:sz="0" w:space="0" w:color="auto"/>
          </w:divBdr>
        </w:div>
        <w:div w:id="1638143550">
          <w:marLeft w:val="0"/>
          <w:marRight w:val="0"/>
          <w:marTop w:val="0"/>
          <w:marBottom w:val="0"/>
          <w:divBdr>
            <w:top w:val="none" w:sz="0" w:space="0" w:color="auto"/>
            <w:left w:val="none" w:sz="0" w:space="0" w:color="auto"/>
            <w:bottom w:val="none" w:sz="0" w:space="0" w:color="auto"/>
            <w:right w:val="none" w:sz="0" w:space="0" w:color="auto"/>
          </w:divBdr>
        </w:div>
        <w:div w:id="1147090702">
          <w:marLeft w:val="0"/>
          <w:marRight w:val="0"/>
          <w:marTop w:val="0"/>
          <w:marBottom w:val="0"/>
          <w:divBdr>
            <w:top w:val="none" w:sz="0" w:space="0" w:color="auto"/>
            <w:left w:val="none" w:sz="0" w:space="0" w:color="auto"/>
            <w:bottom w:val="none" w:sz="0" w:space="0" w:color="auto"/>
            <w:right w:val="none" w:sz="0" w:space="0" w:color="auto"/>
          </w:divBdr>
        </w:div>
        <w:div w:id="489447440">
          <w:marLeft w:val="0"/>
          <w:marRight w:val="0"/>
          <w:marTop w:val="0"/>
          <w:marBottom w:val="0"/>
          <w:divBdr>
            <w:top w:val="none" w:sz="0" w:space="0" w:color="auto"/>
            <w:left w:val="none" w:sz="0" w:space="0" w:color="auto"/>
            <w:bottom w:val="none" w:sz="0" w:space="0" w:color="auto"/>
            <w:right w:val="none" w:sz="0" w:space="0" w:color="auto"/>
          </w:divBdr>
        </w:div>
        <w:div w:id="1766262165">
          <w:marLeft w:val="0"/>
          <w:marRight w:val="0"/>
          <w:marTop w:val="0"/>
          <w:marBottom w:val="0"/>
          <w:divBdr>
            <w:top w:val="none" w:sz="0" w:space="0" w:color="auto"/>
            <w:left w:val="none" w:sz="0" w:space="0" w:color="auto"/>
            <w:bottom w:val="none" w:sz="0" w:space="0" w:color="auto"/>
            <w:right w:val="none" w:sz="0" w:space="0" w:color="auto"/>
          </w:divBdr>
        </w:div>
        <w:div w:id="707410144">
          <w:marLeft w:val="0"/>
          <w:marRight w:val="0"/>
          <w:marTop w:val="0"/>
          <w:marBottom w:val="0"/>
          <w:divBdr>
            <w:top w:val="none" w:sz="0" w:space="0" w:color="auto"/>
            <w:left w:val="none" w:sz="0" w:space="0" w:color="auto"/>
            <w:bottom w:val="none" w:sz="0" w:space="0" w:color="auto"/>
            <w:right w:val="none" w:sz="0" w:space="0" w:color="auto"/>
          </w:divBdr>
        </w:div>
        <w:div w:id="1869103534">
          <w:marLeft w:val="0"/>
          <w:marRight w:val="0"/>
          <w:marTop w:val="0"/>
          <w:marBottom w:val="0"/>
          <w:divBdr>
            <w:top w:val="none" w:sz="0" w:space="0" w:color="auto"/>
            <w:left w:val="none" w:sz="0" w:space="0" w:color="auto"/>
            <w:bottom w:val="none" w:sz="0" w:space="0" w:color="auto"/>
            <w:right w:val="none" w:sz="0" w:space="0" w:color="auto"/>
          </w:divBdr>
        </w:div>
        <w:div w:id="1285884074">
          <w:marLeft w:val="0"/>
          <w:marRight w:val="0"/>
          <w:marTop w:val="0"/>
          <w:marBottom w:val="0"/>
          <w:divBdr>
            <w:top w:val="none" w:sz="0" w:space="0" w:color="auto"/>
            <w:left w:val="none" w:sz="0" w:space="0" w:color="auto"/>
            <w:bottom w:val="none" w:sz="0" w:space="0" w:color="auto"/>
            <w:right w:val="none" w:sz="0" w:space="0" w:color="auto"/>
          </w:divBdr>
        </w:div>
        <w:div w:id="1962299044">
          <w:marLeft w:val="0"/>
          <w:marRight w:val="0"/>
          <w:marTop w:val="0"/>
          <w:marBottom w:val="0"/>
          <w:divBdr>
            <w:top w:val="none" w:sz="0" w:space="0" w:color="auto"/>
            <w:left w:val="none" w:sz="0" w:space="0" w:color="auto"/>
            <w:bottom w:val="none" w:sz="0" w:space="0" w:color="auto"/>
            <w:right w:val="none" w:sz="0" w:space="0" w:color="auto"/>
          </w:divBdr>
        </w:div>
        <w:div w:id="2146504326">
          <w:marLeft w:val="0"/>
          <w:marRight w:val="0"/>
          <w:marTop w:val="0"/>
          <w:marBottom w:val="0"/>
          <w:divBdr>
            <w:top w:val="none" w:sz="0" w:space="0" w:color="auto"/>
            <w:left w:val="none" w:sz="0" w:space="0" w:color="auto"/>
            <w:bottom w:val="none" w:sz="0" w:space="0" w:color="auto"/>
            <w:right w:val="none" w:sz="0" w:space="0" w:color="auto"/>
          </w:divBdr>
        </w:div>
        <w:div w:id="1180311072">
          <w:marLeft w:val="0"/>
          <w:marRight w:val="0"/>
          <w:marTop w:val="0"/>
          <w:marBottom w:val="0"/>
          <w:divBdr>
            <w:top w:val="none" w:sz="0" w:space="0" w:color="auto"/>
            <w:left w:val="none" w:sz="0" w:space="0" w:color="auto"/>
            <w:bottom w:val="none" w:sz="0" w:space="0" w:color="auto"/>
            <w:right w:val="none" w:sz="0" w:space="0" w:color="auto"/>
          </w:divBdr>
        </w:div>
        <w:div w:id="1339653968">
          <w:marLeft w:val="0"/>
          <w:marRight w:val="0"/>
          <w:marTop w:val="0"/>
          <w:marBottom w:val="0"/>
          <w:divBdr>
            <w:top w:val="none" w:sz="0" w:space="0" w:color="auto"/>
            <w:left w:val="none" w:sz="0" w:space="0" w:color="auto"/>
            <w:bottom w:val="none" w:sz="0" w:space="0" w:color="auto"/>
            <w:right w:val="none" w:sz="0" w:space="0" w:color="auto"/>
          </w:divBdr>
        </w:div>
        <w:div w:id="1542398666">
          <w:marLeft w:val="0"/>
          <w:marRight w:val="0"/>
          <w:marTop w:val="0"/>
          <w:marBottom w:val="0"/>
          <w:divBdr>
            <w:top w:val="none" w:sz="0" w:space="0" w:color="auto"/>
            <w:left w:val="none" w:sz="0" w:space="0" w:color="auto"/>
            <w:bottom w:val="none" w:sz="0" w:space="0" w:color="auto"/>
            <w:right w:val="none" w:sz="0" w:space="0" w:color="auto"/>
          </w:divBdr>
        </w:div>
        <w:div w:id="661592123">
          <w:marLeft w:val="0"/>
          <w:marRight w:val="0"/>
          <w:marTop w:val="0"/>
          <w:marBottom w:val="0"/>
          <w:divBdr>
            <w:top w:val="none" w:sz="0" w:space="0" w:color="auto"/>
            <w:left w:val="none" w:sz="0" w:space="0" w:color="auto"/>
            <w:bottom w:val="none" w:sz="0" w:space="0" w:color="auto"/>
            <w:right w:val="none" w:sz="0" w:space="0" w:color="auto"/>
          </w:divBdr>
        </w:div>
        <w:div w:id="279068572">
          <w:marLeft w:val="0"/>
          <w:marRight w:val="0"/>
          <w:marTop w:val="0"/>
          <w:marBottom w:val="0"/>
          <w:divBdr>
            <w:top w:val="none" w:sz="0" w:space="0" w:color="auto"/>
            <w:left w:val="none" w:sz="0" w:space="0" w:color="auto"/>
            <w:bottom w:val="none" w:sz="0" w:space="0" w:color="auto"/>
            <w:right w:val="none" w:sz="0" w:space="0" w:color="auto"/>
          </w:divBdr>
        </w:div>
        <w:div w:id="1594363294">
          <w:marLeft w:val="0"/>
          <w:marRight w:val="0"/>
          <w:marTop w:val="0"/>
          <w:marBottom w:val="0"/>
          <w:divBdr>
            <w:top w:val="none" w:sz="0" w:space="0" w:color="auto"/>
            <w:left w:val="none" w:sz="0" w:space="0" w:color="auto"/>
            <w:bottom w:val="none" w:sz="0" w:space="0" w:color="auto"/>
            <w:right w:val="none" w:sz="0" w:space="0" w:color="auto"/>
          </w:divBdr>
        </w:div>
        <w:div w:id="1949775280">
          <w:marLeft w:val="0"/>
          <w:marRight w:val="0"/>
          <w:marTop w:val="0"/>
          <w:marBottom w:val="0"/>
          <w:divBdr>
            <w:top w:val="none" w:sz="0" w:space="0" w:color="auto"/>
            <w:left w:val="none" w:sz="0" w:space="0" w:color="auto"/>
            <w:bottom w:val="none" w:sz="0" w:space="0" w:color="auto"/>
            <w:right w:val="none" w:sz="0" w:space="0" w:color="auto"/>
          </w:divBdr>
        </w:div>
        <w:div w:id="756093294">
          <w:marLeft w:val="0"/>
          <w:marRight w:val="0"/>
          <w:marTop w:val="0"/>
          <w:marBottom w:val="0"/>
          <w:divBdr>
            <w:top w:val="none" w:sz="0" w:space="0" w:color="auto"/>
            <w:left w:val="none" w:sz="0" w:space="0" w:color="auto"/>
            <w:bottom w:val="none" w:sz="0" w:space="0" w:color="auto"/>
            <w:right w:val="none" w:sz="0" w:space="0" w:color="auto"/>
          </w:divBdr>
        </w:div>
        <w:div w:id="909969002">
          <w:marLeft w:val="0"/>
          <w:marRight w:val="0"/>
          <w:marTop w:val="0"/>
          <w:marBottom w:val="0"/>
          <w:divBdr>
            <w:top w:val="none" w:sz="0" w:space="0" w:color="auto"/>
            <w:left w:val="none" w:sz="0" w:space="0" w:color="auto"/>
            <w:bottom w:val="none" w:sz="0" w:space="0" w:color="auto"/>
            <w:right w:val="none" w:sz="0" w:space="0" w:color="auto"/>
          </w:divBdr>
        </w:div>
        <w:div w:id="646206501">
          <w:marLeft w:val="0"/>
          <w:marRight w:val="0"/>
          <w:marTop w:val="0"/>
          <w:marBottom w:val="0"/>
          <w:divBdr>
            <w:top w:val="none" w:sz="0" w:space="0" w:color="auto"/>
            <w:left w:val="none" w:sz="0" w:space="0" w:color="auto"/>
            <w:bottom w:val="none" w:sz="0" w:space="0" w:color="auto"/>
            <w:right w:val="none" w:sz="0" w:space="0" w:color="auto"/>
          </w:divBdr>
        </w:div>
        <w:div w:id="900673466">
          <w:marLeft w:val="0"/>
          <w:marRight w:val="0"/>
          <w:marTop w:val="0"/>
          <w:marBottom w:val="0"/>
          <w:divBdr>
            <w:top w:val="none" w:sz="0" w:space="0" w:color="auto"/>
            <w:left w:val="none" w:sz="0" w:space="0" w:color="auto"/>
            <w:bottom w:val="none" w:sz="0" w:space="0" w:color="auto"/>
            <w:right w:val="none" w:sz="0" w:space="0" w:color="auto"/>
          </w:divBdr>
        </w:div>
        <w:div w:id="364910030">
          <w:marLeft w:val="0"/>
          <w:marRight w:val="0"/>
          <w:marTop w:val="0"/>
          <w:marBottom w:val="0"/>
          <w:divBdr>
            <w:top w:val="none" w:sz="0" w:space="0" w:color="auto"/>
            <w:left w:val="none" w:sz="0" w:space="0" w:color="auto"/>
            <w:bottom w:val="none" w:sz="0" w:space="0" w:color="auto"/>
            <w:right w:val="none" w:sz="0" w:space="0" w:color="auto"/>
          </w:divBdr>
        </w:div>
        <w:div w:id="75640236">
          <w:marLeft w:val="0"/>
          <w:marRight w:val="0"/>
          <w:marTop w:val="0"/>
          <w:marBottom w:val="0"/>
          <w:divBdr>
            <w:top w:val="none" w:sz="0" w:space="0" w:color="auto"/>
            <w:left w:val="none" w:sz="0" w:space="0" w:color="auto"/>
            <w:bottom w:val="none" w:sz="0" w:space="0" w:color="auto"/>
            <w:right w:val="none" w:sz="0" w:space="0" w:color="auto"/>
          </w:divBdr>
        </w:div>
        <w:div w:id="658733829">
          <w:marLeft w:val="0"/>
          <w:marRight w:val="0"/>
          <w:marTop w:val="0"/>
          <w:marBottom w:val="0"/>
          <w:divBdr>
            <w:top w:val="none" w:sz="0" w:space="0" w:color="auto"/>
            <w:left w:val="none" w:sz="0" w:space="0" w:color="auto"/>
            <w:bottom w:val="none" w:sz="0" w:space="0" w:color="auto"/>
            <w:right w:val="none" w:sz="0" w:space="0" w:color="auto"/>
          </w:divBdr>
        </w:div>
        <w:div w:id="651912856">
          <w:marLeft w:val="0"/>
          <w:marRight w:val="0"/>
          <w:marTop w:val="0"/>
          <w:marBottom w:val="0"/>
          <w:divBdr>
            <w:top w:val="none" w:sz="0" w:space="0" w:color="auto"/>
            <w:left w:val="none" w:sz="0" w:space="0" w:color="auto"/>
            <w:bottom w:val="none" w:sz="0" w:space="0" w:color="auto"/>
            <w:right w:val="none" w:sz="0" w:space="0" w:color="auto"/>
          </w:divBdr>
        </w:div>
        <w:div w:id="233515761">
          <w:marLeft w:val="0"/>
          <w:marRight w:val="0"/>
          <w:marTop w:val="0"/>
          <w:marBottom w:val="0"/>
          <w:divBdr>
            <w:top w:val="none" w:sz="0" w:space="0" w:color="auto"/>
            <w:left w:val="none" w:sz="0" w:space="0" w:color="auto"/>
            <w:bottom w:val="none" w:sz="0" w:space="0" w:color="auto"/>
            <w:right w:val="none" w:sz="0" w:space="0" w:color="auto"/>
          </w:divBdr>
        </w:div>
        <w:div w:id="1905867398">
          <w:marLeft w:val="0"/>
          <w:marRight w:val="0"/>
          <w:marTop w:val="0"/>
          <w:marBottom w:val="0"/>
          <w:divBdr>
            <w:top w:val="none" w:sz="0" w:space="0" w:color="auto"/>
            <w:left w:val="none" w:sz="0" w:space="0" w:color="auto"/>
            <w:bottom w:val="none" w:sz="0" w:space="0" w:color="auto"/>
            <w:right w:val="none" w:sz="0" w:space="0" w:color="auto"/>
          </w:divBdr>
        </w:div>
        <w:div w:id="1101028133">
          <w:marLeft w:val="0"/>
          <w:marRight w:val="0"/>
          <w:marTop w:val="0"/>
          <w:marBottom w:val="0"/>
          <w:divBdr>
            <w:top w:val="none" w:sz="0" w:space="0" w:color="auto"/>
            <w:left w:val="none" w:sz="0" w:space="0" w:color="auto"/>
            <w:bottom w:val="none" w:sz="0" w:space="0" w:color="auto"/>
            <w:right w:val="none" w:sz="0" w:space="0" w:color="auto"/>
          </w:divBdr>
        </w:div>
        <w:div w:id="1297373106">
          <w:marLeft w:val="0"/>
          <w:marRight w:val="0"/>
          <w:marTop w:val="0"/>
          <w:marBottom w:val="0"/>
          <w:divBdr>
            <w:top w:val="none" w:sz="0" w:space="0" w:color="auto"/>
            <w:left w:val="none" w:sz="0" w:space="0" w:color="auto"/>
            <w:bottom w:val="none" w:sz="0" w:space="0" w:color="auto"/>
            <w:right w:val="none" w:sz="0" w:space="0" w:color="auto"/>
          </w:divBdr>
        </w:div>
        <w:div w:id="2015842857">
          <w:marLeft w:val="0"/>
          <w:marRight w:val="0"/>
          <w:marTop w:val="0"/>
          <w:marBottom w:val="0"/>
          <w:divBdr>
            <w:top w:val="none" w:sz="0" w:space="0" w:color="auto"/>
            <w:left w:val="none" w:sz="0" w:space="0" w:color="auto"/>
            <w:bottom w:val="none" w:sz="0" w:space="0" w:color="auto"/>
            <w:right w:val="none" w:sz="0" w:space="0" w:color="auto"/>
          </w:divBdr>
        </w:div>
        <w:div w:id="108204553">
          <w:marLeft w:val="0"/>
          <w:marRight w:val="0"/>
          <w:marTop w:val="0"/>
          <w:marBottom w:val="0"/>
          <w:divBdr>
            <w:top w:val="none" w:sz="0" w:space="0" w:color="auto"/>
            <w:left w:val="none" w:sz="0" w:space="0" w:color="auto"/>
            <w:bottom w:val="none" w:sz="0" w:space="0" w:color="auto"/>
            <w:right w:val="none" w:sz="0" w:space="0" w:color="auto"/>
          </w:divBdr>
        </w:div>
        <w:div w:id="1658803481">
          <w:marLeft w:val="0"/>
          <w:marRight w:val="0"/>
          <w:marTop w:val="0"/>
          <w:marBottom w:val="0"/>
          <w:divBdr>
            <w:top w:val="none" w:sz="0" w:space="0" w:color="auto"/>
            <w:left w:val="none" w:sz="0" w:space="0" w:color="auto"/>
            <w:bottom w:val="none" w:sz="0" w:space="0" w:color="auto"/>
            <w:right w:val="none" w:sz="0" w:space="0" w:color="auto"/>
          </w:divBdr>
        </w:div>
        <w:div w:id="1021585346">
          <w:marLeft w:val="0"/>
          <w:marRight w:val="0"/>
          <w:marTop w:val="0"/>
          <w:marBottom w:val="0"/>
          <w:divBdr>
            <w:top w:val="none" w:sz="0" w:space="0" w:color="auto"/>
            <w:left w:val="none" w:sz="0" w:space="0" w:color="auto"/>
            <w:bottom w:val="none" w:sz="0" w:space="0" w:color="auto"/>
            <w:right w:val="none" w:sz="0" w:space="0" w:color="auto"/>
          </w:divBdr>
        </w:div>
        <w:div w:id="1440563947">
          <w:marLeft w:val="0"/>
          <w:marRight w:val="0"/>
          <w:marTop w:val="0"/>
          <w:marBottom w:val="0"/>
          <w:divBdr>
            <w:top w:val="none" w:sz="0" w:space="0" w:color="auto"/>
            <w:left w:val="none" w:sz="0" w:space="0" w:color="auto"/>
            <w:bottom w:val="none" w:sz="0" w:space="0" w:color="auto"/>
            <w:right w:val="none" w:sz="0" w:space="0" w:color="auto"/>
          </w:divBdr>
        </w:div>
        <w:div w:id="1067073536">
          <w:marLeft w:val="0"/>
          <w:marRight w:val="0"/>
          <w:marTop w:val="0"/>
          <w:marBottom w:val="0"/>
          <w:divBdr>
            <w:top w:val="none" w:sz="0" w:space="0" w:color="auto"/>
            <w:left w:val="none" w:sz="0" w:space="0" w:color="auto"/>
            <w:bottom w:val="none" w:sz="0" w:space="0" w:color="auto"/>
            <w:right w:val="none" w:sz="0" w:space="0" w:color="auto"/>
          </w:divBdr>
        </w:div>
        <w:div w:id="1372921305">
          <w:marLeft w:val="0"/>
          <w:marRight w:val="0"/>
          <w:marTop w:val="0"/>
          <w:marBottom w:val="0"/>
          <w:divBdr>
            <w:top w:val="none" w:sz="0" w:space="0" w:color="auto"/>
            <w:left w:val="none" w:sz="0" w:space="0" w:color="auto"/>
            <w:bottom w:val="none" w:sz="0" w:space="0" w:color="auto"/>
            <w:right w:val="none" w:sz="0" w:space="0" w:color="auto"/>
          </w:divBdr>
        </w:div>
        <w:div w:id="237568105">
          <w:marLeft w:val="0"/>
          <w:marRight w:val="0"/>
          <w:marTop w:val="0"/>
          <w:marBottom w:val="0"/>
          <w:divBdr>
            <w:top w:val="none" w:sz="0" w:space="0" w:color="auto"/>
            <w:left w:val="none" w:sz="0" w:space="0" w:color="auto"/>
            <w:bottom w:val="none" w:sz="0" w:space="0" w:color="auto"/>
            <w:right w:val="none" w:sz="0" w:space="0" w:color="auto"/>
          </w:divBdr>
        </w:div>
        <w:div w:id="971405304">
          <w:marLeft w:val="0"/>
          <w:marRight w:val="0"/>
          <w:marTop w:val="0"/>
          <w:marBottom w:val="0"/>
          <w:divBdr>
            <w:top w:val="none" w:sz="0" w:space="0" w:color="auto"/>
            <w:left w:val="none" w:sz="0" w:space="0" w:color="auto"/>
            <w:bottom w:val="none" w:sz="0" w:space="0" w:color="auto"/>
            <w:right w:val="none" w:sz="0" w:space="0" w:color="auto"/>
          </w:divBdr>
        </w:div>
        <w:div w:id="100146976">
          <w:marLeft w:val="0"/>
          <w:marRight w:val="0"/>
          <w:marTop w:val="0"/>
          <w:marBottom w:val="0"/>
          <w:divBdr>
            <w:top w:val="none" w:sz="0" w:space="0" w:color="auto"/>
            <w:left w:val="none" w:sz="0" w:space="0" w:color="auto"/>
            <w:bottom w:val="none" w:sz="0" w:space="0" w:color="auto"/>
            <w:right w:val="none" w:sz="0" w:space="0" w:color="auto"/>
          </w:divBdr>
        </w:div>
        <w:div w:id="216597008">
          <w:marLeft w:val="0"/>
          <w:marRight w:val="0"/>
          <w:marTop w:val="0"/>
          <w:marBottom w:val="0"/>
          <w:divBdr>
            <w:top w:val="none" w:sz="0" w:space="0" w:color="auto"/>
            <w:left w:val="none" w:sz="0" w:space="0" w:color="auto"/>
            <w:bottom w:val="none" w:sz="0" w:space="0" w:color="auto"/>
            <w:right w:val="none" w:sz="0" w:space="0" w:color="auto"/>
          </w:divBdr>
        </w:div>
        <w:div w:id="994721170">
          <w:marLeft w:val="0"/>
          <w:marRight w:val="0"/>
          <w:marTop w:val="0"/>
          <w:marBottom w:val="0"/>
          <w:divBdr>
            <w:top w:val="none" w:sz="0" w:space="0" w:color="auto"/>
            <w:left w:val="none" w:sz="0" w:space="0" w:color="auto"/>
            <w:bottom w:val="none" w:sz="0" w:space="0" w:color="auto"/>
            <w:right w:val="none" w:sz="0" w:space="0" w:color="auto"/>
          </w:divBdr>
        </w:div>
        <w:div w:id="342976560">
          <w:marLeft w:val="0"/>
          <w:marRight w:val="0"/>
          <w:marTop w:val="0"/>
          <w:marBottom w:val="0"/>
          <w:divBdr>
            <w:top w:val="none" w:sz="0" w:space="0" w:color="auto"/>
            <w:left w:val="none" w:sz="0" w:space="0" w:color="auto"/>
            <w:bottom w:val="none" w:sz="0" w:space="0" w:color="auto"/>
            <w:right w:val="none" w:sz="0" w:space="0" w:color="auto"/>
          </w:divBdr>
        </w:div>
        <w:div w:id="589049778">
          <w:marLeft w:val="0"/>
          <w:marRight w:val="0"/>
          <w:marTop w:val="0"/>
          <w:marBottom w:val="0"/>
          <w:divBdr>
            <w:top w:val="none" w:sz="0" w:space="0" w:color="auto"/>
            <w:left w:val="none" w:sz="0" w:space="0" w:color="auto"/>
            <w:bottom w:val="none" w:sz="0" w:space="0" w:color="auto"/>
            <w:right w:val="none" w:sz="0" w:space="0" w:color="auto"/>
          </w:divBdr>
        </w:div>
        <w:div w:id="1365180483">
          <w:marLeft w:val="0"/>
          <w:marRight w:val="0"/>
          <w:marTop w:val="0"/>
          <w:marBottom w:val="0"/>
          <w:divBdr>
            <w:top w:val="none" w:sz="0" w:space="0" w:color="auto"/>
            <w:left w:val="none" w:sz="0" w:space="0" w:color="auto"/>
            <w:bottom w:val="none" w:sz="0" w:space="0" w:color="auto"/>
            <w:right w:val="none" w:sz="0" w:space="0" w:color="auto"/>
          </w:divBdr>
        </w:div>
        <w:div w:id="471407120">
          <w:marLeft w:val="0"/>
          <w:marRight w:val="0"/>
          <w:marTop w:val="0"/>
          <w:marBottom w:val="0"/>
          <w:divBdr>
            <w:top w:val="none" w:sz="0" w:space="0" w:color="auto"/>
            <w:left w:val="none" w:sz="0" w:space="0" w:color="auto"/>
            <w:bottom w:val="none" w:sz="0" w:space="0" w:color="auto"/>
            <w:right w:val="none" w:sz="0" w:space="0" w:color="auto"/>
          </w:divBdr>
        </w:div>
        <w:div w:id="1836339222">
          <w:marLeft w:val="0"/>
          <w:marRight w:val="0"/>
          <w:marTop w:val="0"/>
          <w:marBottom w:val="0"/>
          <w:divBdr>
            <w:top w:val="none" w:sz="0" w:space="0" w:color="auto"/>
            <w:left w:val="none" w:sz="0" w:space="0" w:color="auto"/>
            <w:bottom w:val="none" w:sz="0" w:space="0" w:color="auto"/>
            <w:right w:val="none" w:sz="0" w:space="0" w:color="auto"/>
          </w:divBdr>
        </w:div>
        <w:div w:id="18091210">
          <w:marLeft w:val="0"/>
          <w:marRight w:val="0"/>
          <w:marTop w:val="0"/>
          <w:marBottom w:val="0"/>
          <w:divBdr>
            <w:top w:val="none" w:sz="0" w:space="0" w:color="auto"/>
            <w:left w:val="none" w:sz="0" w:space="0" w:color="auto"/>
            <w:bottom w:val="none" w:sz="0" w:space="0" w:color="auto"/>
            <w:right w:val="none" w:sz="0" w:space="0" w:color="auto"/>
          </w:divBdr>
        </w:div>
        <w:div w:id="1055619136">
          <w:marLeft w:val="0"/>
          <w:marRight w:val="0"/>
          <w:marTop w:val="0"/>
          <w:marBottom w:val="0"/>
          <w:divBdr>
            <w:top w:val="none" w:sz="0" w:space="0" w:color="auto"/>
            <w:left w:val="none" w:sz="0" w:space="0" w:color="auto"/>
            <w:bottom w:val="none" w:sz="0" w:space="0" w:color="auto"/>
            <w:right w:val="none" w:sz="0" w:space="0" w:color="auto"/>
          </w:divBdr>
        </w:div>
        <w:div w:id="1724520694">
          <w:marLeft w:val="0"/>
          <w:marRight w:val="0"/>
          <w:marTop w:val="0"/>
          <w:marBottom w:val="0"/>
          <w:divBdr>
            <w:top w:val="none" w:sz="0" w:space="0" w:color="auto"/>
            <w:left w:val="none" w:sz="0" w:space="0" w:color="auto"/>
            <w:bottom w:val="none" w:sz="0" w:space="0" w:color="auto"/>
            <w:right w:val="none" w:sz="0" w:space="0" w:color="auto"/>
          </w:divBdr>
        </w:div>
        <w:div w:id="581452179">
          <w:marLeft w:val="0"/>
          <w:marRight w:val="0"/>
          <w:marTop w:val="0"/>
          <w:marBottom w:val="0"/>
          <w:divBdr>
            <w:top w:val="none" w:sz="0" w:space="0" w:color="auto"/>
            <w:left w:val="none" w:sz="0" w:space="0" w:color="auto"/>
            <w:bottom w:val="none" w:sz="0" w:space="0" w:color="auto"/>
            <w:right w:val="none" w:sz="0" w:space="0" w:color="auto"/>
          </w:divBdr>
        </w:div>
        <w:div w:id="1066146518">
          <w:marLeft w:val="0"/>
          <w:marRight w:val="0"/>
          <w:marTop w:val="0"/>
          <w:marBottom w:val="0"/>
          <w:divBdr>
            <w:top w:val="none" w:sz="0" w:space="0" w:color="auto"/>
            <w:left w:val="none" w:sz="0" w:space="0" w:color="auto"/>
            <w:bottom w:val="none" w:sz="0" w:space="0" w:color="auto"/>
            <w:right w:val="none" w:sz="0" w:space="0" w:color="auto"/>
          </w:divBdr>
        </w:div>
        <w:div w:id="219093229">
          <w:marLeft w:val="0"/>
          <w:marRight w:val="0"/>
          <w:marTop w:val="0"/>
          <w:marBottom w:val="0"/>
          <w:divBdr>
            <w:top w:val="none" w:sz="0" w:space="0" w:color="auto"/>
            <w:left w:val="none" w:sz="0" w:space="0" w:color="auto"/>
            <w:bottom w:val="none" w:sz="0" w:space="0" w:color="auto"/>
            <w:right w:val="none" w:sz="0" w:space="0" w:color="auto"/>
          </w:divBdr>
        </w:div>
        <w:div w:id="1470125056">
          <w:marLeft w:val="0"/>
          <w:marRight w:val="0"/>
          <w:marTop w:val="0"/>
          <w:marBottom w:val="0"/>
          <w:divBdr>
            <w:top w:val="none" w:sz="0" w:space="0" w:color="auto"/>
            <w:left w:val="none" w:sz="0" w:space="0" w:color="auto"/>
            <w:bottom w:val="none" w:sz="0" w:space="0" w:color="auto"/>
            <w:right w:val="none" w:sz="0" w:space="0" w:color="auto"/>
          </w:divBdr>
        </w:div>
        <w:div w:id="395276622">
          <w:marLeft w:val="0"/>
          <w:marRight w:val="0"/>
          <w:marTop w:val="0"/>
          <w:marBottom w:val="0"/>
          <w:divBdr>
            <w:top w:val="none" w:sz="0" w:space="0" w:color="auto"/>
            <w:left w:val="none" w:sz="0" w:space="0" w:color="auto"/>
            <w:bottom w:val="none" w:sz="0" w:space="0" w:color="auto"/>
            <w:right w:val="none" w:sz="0" w:space="0" w:color="auto"/>
          </w:divBdr>
        </w:div>
        <w:div w:id="1867863234">
          <w:marLeft w:val="0"/>
          <w:marRight w:val="0"/>
          <w:marTop w:val="0"/>
          <w:marBottom w:val="0"/>
          <w:divBdr>
            <w:top w:val="none" w:sz="0" w:space="0" w:color="auto"/>
            <w:left w:val="none" w:sz="0" w:space="0" w:color="auto"/>
            <w:bottom w:val="none" w:sz="0" w:space="0" w:color="auto"/>
            <w:right w:val="none" w:sz="0" w:space="0" w:color="auto"/>
          </w:divBdr>
        </w:div>
        <w:div w:id="901401987">
          <w:marLeft w:val="0"/>
          <w:marRight w:val="0"/>
          <w:marTop w:val="0"/>
          <w:marBottom w:val="0"/>
          <w:divBdr>
            <w:top w:val="none" w:sz="0" w:space="0" w:color="auto"/>
            <w:left w:val="none" w:sz="0" w:space="0" w:color="auto"/>
            <w:bottom w:val="none" w:sz="0" w:space="0" w:color="auto"/>
            <w:right w:val="none" w:sz="0" w:space="0" w:color="auto"/>
          </w:divBdr>
        </w:div>
        <w:div w:id="811752904">
          <w:marLeft w:val="0"/>
          <w:marRight w:val="0"/>
          <w:marTop w:val="0"/>
          <w:marBottom w:val="0"/>
          <w:divBdr>
            <w:top w:val="none" w:sz="0" w:space="0" w:color="auto"/>
            <w:left w:val="none" w:sz="0" w:space="0" w:color="auto"/>
            <w:bottom w:val="none" w:sz="0" w:space="0" w:color="auto"/>
            <w:right w:val="none" w:sz="0" w:space="0" w:color="auto"/>
          </w:divBdr>
        </w:div>
        <w:div w:id="1859083059">
          <w:marLeft w:val="0"/>
          <w:marRight w:val="0"/>
          <w:marTop w:val="0"/>
          <w:marBottom w:val="0"/>
          <w:divBdr>
            <w:top w:val="none" w:sz="0" w:space="0" w:color="auto"/>
            <w:left w:val="none" w:sz="0" w:space="0" w:color="auto"/>
            <w:bottom w:val="none" w:sz="0" w:space="0" w:color="auto"/>
            <w:right w:val="none" w:sz="0" w:space="0" w:color="auto"/>
          </w:divBdr>
        </w:div>
        <w:div w:id="1478184816">
          <w:marLeft w:val="0"/>
          <w:marRight w:val="0"/>
          <w:marTop w:val="0"/>
          <w:marBottom w:val="0"/>
          <w:divBdr>
            <w:top w:val="none" w:sz="0" w:space="0" w:color="auto"/>
            <w:left w:val="none" w:sz="0" w:space="0" w:color="auto"/>
            <w:bottom w:val="none" w:sz="0" w:space="0" w:color="auto"/>
            <w:right w:val="none" w:sz="0" w:space="0" w:color="auto"/>
          </w:divBdr>
        </w:div>
        <w:div w:id="526066323">
          <w:marLeft w:val="0"/>
          <w:marRight w:val="0"/>
          <w:marTop w:val="0"/>
          <w:marBottom w:val="0"/>
          <w:divBdr>
            <w:top w:val="none" w:sz="0" w:space="0" w:color="auto"/>
            <w:left w:val="none" w:sz="0" w:space="0" w:color="auto"/>
            <w:bottom w:val="none" w:sz="0" w:space="0" w:color="auto"/>
            <w:right w:val="none" w:sz="0" w:space="0" w:color="auto"/>
          </w:divBdr>
        </w:div>
        <w:div w:id="1966691640">
          <w:marLeft w:val="0"/>
          <w:marRight w:val="0"/>
          <w:marTop w:val="0"/>
          <w:marBottom w:val="0"/>
          <w:divBdr>
            <w:top w:val="none" w:sz="0" w:space="0" w:color="auto"/>
            <w:left w:val="none" w:sz="0" w:space="0" w:color="auto"/>
            <w:bottom w:val="none" w:sz="0" w:space="0" w:color="auto"/>
            <w:right w:val="none" w:sz="0" w:space="0" w:color="auto"/>
          </w:divBdr>
        </w:div>
        <w:div w:id="1835878776">
          <w:marLeft w:val="0"/>
          <w:marRight w:val="0"/>
          <w:marTop w:val="0"/>
          <w:marBottom w:val="0"/>
          <w:divBdr>
            <w:top w:val="none" w:sz="0" w:space="0" w:color="auto"/>
            <w:left w:val="none" w:sz="0" w:space="0" w:color="auto"/>
            <w:bottom w:val="none" w:sz="0" w:space="0" w:color="auto"/>
            <w:right w:val="none" w:sz="0" w:space="0" w:color="auto"/>
          </w:divBdr>
        </w:div>
        <w:div w:id="670450918">
          <w:marLeft w:val="0"/>
          <w:marRight w:val="0"/>
          <w:marTop w:val="0"/>
          <w:marBottom w:val="0"/>
          <w:divBdr>
            <w:top w:val="none" w:sz="0" w:space="0" w:color="auto"/>
            <w:left w:val="none" w:sz="0" w:space="0" w:color="auto"/>
            <w:bottom w:val="none" w:sz="0" w:space="0" w:color="auto"/>
            <w:right w:val="none" w:sz="0" w:space="0" w:color="auto"/>
          </w:divBdr>
        </w:div>
        <w:div w:id="1212419320">
          <w:marLeft w:val="0"/>
          <w:marRight w:val="0"/>
          <w:marTop w:val="0"/>
          <w:marBottom w:val="0"/>
          <w:divBdr>
            <w:top w:val="none" w:sz="0" w:space="0" w:color="auto"/>
            <w:left w:val="none" w:sz="0" w:space="0" w:color="auto"/>
            <w:bottom w:val="none" w:sz="0" w:space="0" w:color="auto"/>
            <w:right w:val="none" w:sz="0" w:space="0" w:color="auto"/>
          </w:divBdr>
        </w:div>
        <w:div w:id="350448821">
          <w:marLeft w:val="0"/>
          <w:marRight w:val="0"/>
          <w:marTop w:val="0"/>
          <w:marBottom w:val="0"/>
          <w:divBdr>
            <w:top w:val="none" w:sz="0" w:space="0" w:color="auto"/>
            <w:left w:val="none" w:sz="0" w:space="0" w:color="auto"/>
            <w:bottom w:val="none" w:sz="0" w:space="0" w:color="auto"/>
            <w:right w:val="none" w:sz="0" w:space="0" w:color="auto"/>
          </w:divBdr>
        </w:div>
        <w:div w:id="1911192042">
          <w:marLeft w:val="0"/>
          <w:marRight w:val="0"/>
          <w:marTop w:val="0"/>
          <w:marBottom w:val="0"/>
          <w:divBdr>
            <w:top w:val="none" w:sz="0" w:space="0" w:color="auto"/>
            <w:left w:val="none" w:sz="0" w:space="0" w:color="auto"/>
            <w:bottom w:val="none" w:sz="0" w:space="0" w:color="auto"/>
            <w:right w:val="none" w:sz="0" w:space="0" w:color="auto"/>
          </w:divBdr>
        </w:div>
        <w:div w:id="1128205845">
          <w:marLeft w:val="0"/>
          <w:marRight w:val="0"/>
          <w:marTop w:val="0"/>
          <w:marBottom w:val="0"/>
          <w:divBdr>
            <w:top w:val="none" w:sz="0" w:space="0" w:color="auto"/>
            <w:left w:val="none" w:sz="0" w:space="0" w:color="auto"/>
            <w:bottom w:val="none" w:sz="0" w:space="0" w:color="auto"/>
            <w:right w:val="none" w:sz="0" w:space="0" w:color="auto"/>
          </w:divBdr>
        </w:div>
        <w:div w:id="1461335892">
          <w:marLeft w:val="0"/>
          <w:marRight w:val="0"/>
          <w:marTop w:val="0"/>
          <w:marBottom w:val="0"/>
          <w:divBdr>
            <w:top w:val="none" w:sz="0" w:space="0" w:color="auto"/>
            <w:left w:val="none" w:sz="0" w:space="0" w:color="auto"/>
            <w:bottom w:val="none" w:sz="0" w:space="0" w:color="auto"/>
            <w:right w:val="none" w:sz="0" w:space="0" w:color="auto"/>
          </w:divBdr>
        </w:div>
        <w:div w:id="958875662">
          <w:marLeft w:val="0"/>
          <w:marRight w:val="0"/>
          <w:marTop w:val="0"/>
          <w:marBottom w:val="0"/>
          <w:divBdr>
            <w:top w:val="none" w:sz="0" w:space="0" w:color="auto"/>
            <w:left w:val="none" w:sz="0" w:space="0" w:color="auto"/>
            <w:bottom w:val="none" w:sz="0" w:space="0" w:color="auto"/>
            <w:right w:val="none" w:sz="0" w:space="0" w:color="auto"/>
          </w:divBdr>
        </w:div>
        <w:div w:id="1641350747">
          <w:marLeft w:val="0"/>
          <w:marRight w:val="0"/>
          <w:marTop w:val="0"/>
          <w:marBottom w:val="0"/>
          <w:divBdr>
            <w:top w:val="none" w:sz="0" w:space="0" w:color="auto"/>
            <w:left w:val="none" w:sz="0" w:space="0" w:color="auto"/>
            <w:bottom w:val="none" w:sz="0" w:space="0" w:color="auto"/>
            <w:right w:val="none" w:sz="0" w:space="0" w:color="auto"/>
          </w:divBdr>
        </w:div>
        <w:div w:id="1798061873">
          <w:marLeft w:val="0"/>
          <w:marRight w:val="0"/>
          <w:marTop w:val="0"/>
          <w:marBottom w:val="0"/>
          <w:divBdr>
            <w:top w:val="none" w:sz="0" w:space="0" w:color="auto"/>
            <w:left w:val="none" w:sz="0" w:space="0" w:color="auto"/>
            <w:bottom w:val="none" w:sz="0" w:space="0" w:color="auto"/>
            <w:right w:val="none" w:sz="0" w:space="0" w:color="auto"/>
          </w:divBdr>
        </w:div>
        <w:div w:id="1726754962">
          <w:marLeft w:val="0"/>
          <w:marRight w:val="0"/>
          <w:marTop w:val="0"/>
          <w:marBottom w:val="0"/>
          <w:divBdr>
            <w:top w:val="none" w:sz="0" w:space="0" w:color="auto"/>
            <w:left w:val="none" w:sz="0" w:space="0" w:color="auto"/>
            <w:bottom w:val="none" w:sz="0" w:space="0" w:color="auto"/>
            <w:right w:val="none" w:sz="0" w:space="0" w:color="auto"/>
          </w:divBdr>
        </w:div>
        <w:div w:id="1416592893">
          <w:marLeft w:val="0"/>
          <w:marRight w:val="0"/>
          <w:marTop w:val="0"/>
          <w:marBottom w:val="0"/>
          <w:divBdr>
            <w:top w:val="none" w:sz="0" w:space="0" w:color="auto"/>
            <w:left w:val="none" w:sz="0" w:space="0" w:color="auto"/>
            <w:bottom w:val="none" w:sz="0" w:space="0" w:color="auto"/>
            <w:right w:val="none" w:sz="0" w:space="0" w:color="auto"/>
          </w:divBdr>
        </w:div>
        <w:div w:id="27797567">
          <w:marLeft w:val="0"/>
          <w:marRight w:val="0"/>
          <w:marTop w:val="0"/>
          <w:marBottom w:val="0"/>
          <w:divBdr>
            <w:top w:val="none" w:sz="0" w:space="0" w:color="auto"/>
            <w:left w:val="none" w:sz="0" w:space="0" w:color="auto"/>
            <w:bottom w:val="none" w:sz="0" w:space="0" w:color="auto"/>
            <w:right w:val="none" w:sz="0" w:space="0" w:color="auto"/>
          </w:divBdr>
        </w:div>
        <w:div w:id="175191315">
          <w:marLeft w:val="0"/>
          <w:marRight w:val="0"/>
          <w:marTop w:val="135"/>
          <w:marBottom w:val="0"/>
          <w:divBdr>
            <w:top w:val="none" w:sz="0" w:space="0" w:color="auto"/>
            <w:left w:val="none" w:sz="0" w:space="0" w:color="auto"/>
            <w:bottom w:val="none" w:sz="0" w:space="0" w:color="auto"/>
            <w:right w:val="none" w:sz="0" w:space="0" w:color="auto"/>
          </w:divBdr>
        </w:div>
        <w:div w:id="90361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energetik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DA197F-1FB2-4734-AD32-60D29987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4629</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Broka</dc:creator>
  <cp:keywords/>
  <dc:description/>
  <cp:lastModifiedBy>Inese Karpoviča</cp:lastModifiedBy>
  <cp:revision>2</cp:revision>
  <dcterms:created xsi:type="dcterms:W3CDTF">2019-11-25T12:16:00Z</dcterms:created>
  <dcterms:modified xsi:type="dcterms:W3CDTF">2019-11-25T12:16:00Z</dcterms:modified>
</cp:coreProperties>
</file>