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AE1B" w14:textId="77777777" w:rsidR="002F70A6" w:rsidRPr="002F70A6" w:rsidRDefault="002F70A6" w:rsidP="002F70A6">
      <w:pPr>
        <w:spacing w:after="0" w:line="240" w:lineRule="auto"/>
        <w:ind w:firstLine="301"/>
        <w:contextualSpacing/>
        <w:jc w:val="right"/>
        <w:rPr>
          <w:rFonts w:ascii="Times New Roman" w:eastAsia="Calibri" w:hAnsi="Times New Roman" w:cs="Times New Roman"/>
          <w:i/>
          <w:sz w:val="24"/>
          <w:szCs w:val="24"/>
        </w:rPr>
      </w:pPr>
      <w:r w:rsidRPr="002F70A6">
        <w:rPr>
          <w:rFonts w:ascii="Times New Roman" w:eastAsia="Calibri" w:hAnsi="Times New Roman" w:cs="Times New Roman"/>
          <w:i/>
          <w:sz w:val="24"/>
          <w:szCs w:val="24"/>
        </w:rPr>
        <w:t>Projekts</w:t>
      </w:r>
    </w:p>
    <w:p w14:paraId="48C61847" w14:textId="77777777" w:rsidR="002F70A6" w:rsidRPr="002F70A6" w:rsidRDefault="002F70A6" w:rsidP="002F70A6">
      <w:pPr>
        <w:spacing w:after="0" w:line="240" w:lineRule="auto"/>
        <w:ind w:firstLine="301"/>
        <w:contextualSpacing/>
        <w:jc w:val="right"/>
        <w:rPr>
          <w:rFonts w:ascii="Times New Roman" w:eastAsia="Calibri" w:hAnsi="Times New Roman" w:cs="Times New Roman"/>
          <w:i/>
          <w:sz w:val="24"/>
          <w:szCs w:val="24"/>
        </w:rPr>
      </w:pPr>
    </w:p>
    <w:p w14:paraId="729E26CB" w14:textId="77777777" w:rsidR="002F70A6" w:rsidRPr="002F70A6" w:rsidRDefault="002F70A6" w:rsidP="002F70A6">
      <w:pPr>
        <w:spacing w:after="0" w:line="240" w:lineRule="auto"/>
        <w:contextualSpacing/>
        <w:jc w:val="center"/>
        <w:outlineLvl w:val="0"/>
        <w:rPr>
          <w:rFonts w:ascii="Times New Roman" w:eastAsia="Calibri" w:hAnsi="Times New Roman" w:cs="Times New Roman"/>
          <w:sz w:val="24"/>
          <w:szCs w:val="24"/>
          <w:lang w:eastAsia="lv-LV"/>
        </w:rPr>
      </w:pPr>
      <w:r w:rsidRPr="002F70A6">
        <w:rPr>
          <w:rFonts w:ascii="Times New Roman" w:eastAsia="Calibri" w:hAnsi="Times New Roman" w:cs="Times New Roman"/>
          <w:sz w:val="24"/>
          <w:szCs w:val="24"/>
          <w:lang w:eastAsia="lv-LV"/>
        </w:rPr>
        <w:t>LATVIJAS REPUBLIKAS MINISTRU KABINETS</w:t>
      </w:r>
    </w:p>
    <w:p w14:paraId="38433321" w14:textId="77777777" w:rsidR="002F70A6" w:rsidRPr="002F70A6" w:rsidRDefault="002F70A6" w:rsidP="002F70A6">
      <w:pPr>
        <w:tabs>
          <w:tab w:val="left" w:pos="6804"/>
        </w:tabs>
        <w:spacing w:after="0" w:line="240" w:lineRule="auto"/>
        <w:jc w:val="both"/>
        <w:rPr>
          <w:rFonts w:ascii="Times New Roman" w:eastAsia="Calibri" w:hAnsi="Times New Roman" w:cs="Times New Roman"/>
          <w:sz w:val="28"/>
          <w:szCs w:val="28"/>
          <w:lang w:val="de-DE"/>
        </w:rPr>
      </w:pPr>
    </w:p>
    <w:p w14:paraId="050D5CB9" w14:textId="77777777" w:rsidR="002F70A6" w:rsidRPr="002F70A6" w:rsidRDefault="002F70A6" w:rsidP="002F70A6">
      <w:pPr>
        <w:tabs>
          <w:tab w:val="left" w:pos="6663"/>
        </w:tabs>
        <w:spacing w:after="0" w:line="240" w:lineRule="auto"/>
        <w:rPr>
          <w:rFonts w:ascii="Times New Roman" w:eastAsia="Calibri" w:hAnsi="Times New Roman" w:cs="Times New Roman"/>
          <w:sz w:val="28"/>
          <w:szCs w:val="28"/>
        </w:rPr>
      </w:pPr>
      <w:r w:rsidRPr="002F70A6">
        <w:rPr>
          <w:rFonts w:ascii="Times New Roman" w:eastAsia="Calibri" w:hAnsi="Times New Roman" w:cs="Times New Roman"/>
          <w:sz w:val="28"/>
          <w:szCs w:val="28"/>
        </w:rPr>
        <w:t xml:space="preserve">2019.gada            </w:t>
      </w:r>
      <w:r w:rsidRPr="002F70A6">
        <w:rPr>
          <w:rFonts w:ascii="Times New Roman" w:eastAsia="Calibri" w:hAnsi="Times New Roman" w:cs="Times New Roman"/>
          <w:sz w:val="28"/>
          <w:szCs w:val="28"/>
        </w:rPr>
        <w:tab/>
        <w:t>Noteikumi Nr.</w:t>
      </w:r>
    </w:p>
    <w:p w14:paraId="6CAACF9D" w14:textId="77777777" w:rsidR="002F70A6" w:rsidRPr="002F70A6" w:rsidRDefault="002F70A6" w:rsidP="002F70A6">
      <w:pPr>
        <w:tabs>
          <w:tab w:val="left" w:pos="6663"/>
        </w:tabs>
        <w:spacing w:after="0" w:line="240" w:lineRule="auto"/>
        <w:rPr>
          <w:rFonts w:ascii="Times New Roman" w:eastAsia="Calibri" w:hAnsi="Times New Roman" w:cs="Times New Roman"/>
        </w:rPr>
      </w:pPr>
      <w:r w:rsidRPr="002F70A6">
        <w:rPr>
          <w:rFonts w:ascii="Times New Roman" w:eastAsia="Calibri" w:hAnsi="Times New Roman" w:cs="Times New Roman"/>
          <w:sz w:val="28"/>
          <w:szCs w:val="28"/>
        </w:rPr>
        <w:t>Rīgā</w:t>
      </w:r>
      <w:r>
        <w:rPr>
          <w:rFonts w:ascii="Times New Roman" w:eastAsia="Calibri" w:hAnsi="Times New Roman" w:cs="Times New Roman"/>
          <w:sz w:val="28"/>
          <w:szCs w:val="28"/>
        </w:rPr>
        <w:t xml:space="preserve">   </w:t>
      </w:r>
      <w:r w:rsidRPr="002F70A6">
        <w:rPr>
          <w:rFonts w:ascii="Times New Roman" w:eastAsia="Calibri" w:hAnsi="Times New Roman" w:cs="Times New Roman"/>
          <w:sz w:val="28"/>
          <w:szCs w:val="28"/>
        </w:rPr>
        <w:t>(prot. Nr.               .§)</w:t>
      </w:r>
    </w:p>
    <w:p w14:paraId="6FEBB2E4" w14:textId="77777777" w:rsidR="002F70A6" w:rsidRPr="002F70A6" w:rsidRDefault="002F70A6" w:rsidP="002F70A6">
      <w:pPr>
        <w:spacing w:after="0" w:line="240" w:lineRule="auto"/>
        <w:jc w:val="both"/>
        <w:rPr>
          <w:rFonts w:ascii="Times New Roman" w:eastAsia="Times New Roman" w:hAnsi="Times New Roman" w:cs="Times New Roman"/>
          <w:b/>
          <w:sz w:val="28"/>
          <w:szCs w:val="28"/>
          <w:lang w:eastAsia="lv-LV"/>
        </w:rPr>
      </w:pPr>
    </w:p>
    <w:p w14:paraId="403AD495" w14:textId="77777777" w:rsidR="002F70A6" w:rsidRPr="002F70A6" w:rsidRDefault="002F70A6" w:rsidP="002F70A6">
      <w:pPr>
        <w:spacing w:after="0" w:line="240" w:lineRule="auto"/>
        <w:jc w:val="both"/>
        <w:rPr>
          <w:rFonts w:ascii="Times New Roman" w:eastAsia="Times New Roman" w:hAnsi="Times New Roman" w:cs="Times New Roman"/>
          <w:b/>
          <w:sz w:val="28"/>
          <w:szCs w:val="28"/>
          <w:lang w:eastAsia="lv-LV"/>
        </w:rPr>
      </w:pPr>
    </w:p>
    <w:p w14:paraId="2BFA266E" w14:textId="77777777" w:rsidR="002F70A6" w:rsidRPr="002F70A6" w:rsidRDefault="002F70A6" w:rsidP="002F70A6">
      <w:pPr>
        <w:spacing w:after="0" w:line="240" w:lineRule="auto"/>
        <w:jc w:val="center"/>
        <w:rPr>
          <w:rFonts w:ascii="Times New Roman" w:eastAsia="Times New Roman" w:hAnsi="Times New Roman" w:cs="Times New Roman"/>
          <w:b/>
          <w:bCs/>
          <w:sz w:val="28"/>
          <w:szCs w:val="28"/>
          <w:lang w:eastAsia="lv-LV"/>
        </w:rPr>
      </w:pPr>
      <w:bookmarkStart w:id="0" w:name="OLE_LINK5"/>
      <w:bookmarkStart w:id="1" w:name="OLE_LINK6"/>
      <w:bookmarkStart w:id="2" w:name="OLE_LINK4"/>
      <w:bookmarkStart w:id="3" w:name="OLE_LINK8"/>
      <w:r w:rsidRPr="002F70A6">
        <w:rPr>
          <w:rFonts w:ascii="Times New Roman" w:eastAsia="Times New Roman" w:hAnsi="Times New Roman" w:cs="Times New Roman"/>
          <w:b/>
          <w:sz w:val="28"/>
          <w:szCs w:val="28"/>
          <w:lang w:eastAsia="lv-LV"/>
        </w:rPr>
        <w:t>Grozījumi Ministru kabineta 2011. gada 12. aprīļa noteikumos Nr. 286 "Kārtība, kādā komersanti nodrošina un sniedz drošības rezervju pakalpojumu valsts naftas produktu drošības rezervju izveidei noteiktā apjomā"</w:t>
      </w:r>
      <w:bookmarkEnd w:id="0"/>
      <w:bookmarkEnd w:id="1"/>
      <w:bookmarkEnd w:id="2"/>
      <w:bookmarkEnd w:id="3"/>
    </w:p>
    <w:p w14:paraId="36A11CAF" w14:textId="77777777" w:rsidR="002F70A6" w:rsidRPr="002F70A6" w:rsidRDefault="002F70A6" w:rsidP="002F70A6">
      <w:pPr>
        <w:spacing w:after="0" w:line="240" w:lineRule="auto"/>
        <w:ind w:firstLine="340"/>
        <w:jc w:val="right"/>
        <w:rPr>
          <w:rFonts w:ascii="Times New Roman" w:eastAsia="Times New Roman" w:hAnsi="Times New Roman" w:cs="Times New Roman"/>
          <w:sz w:val="28"/>
          <w:szCs w:val="28"/>
          <w:lang w:eastAsia="lv-LV"/>
        </w:rPr>
      </w:pPr>
    </w:p>
    <w:p w14:paraId="5DD62D6E" w14:textId="77777777" w:rsidR="002F70A6" w:rsidRPr="002F70A6" w:rsidRDefault="002F70A6" w:rsidP="002F70A6">
      <w:pPr>
        <w:spacing w:after="0" w:line="240" w:lineRule="auto"/>
        <w:ind w:firstLine="340"/>
        <w:jc w:val="right"/>
        <w:rPr>
          <w:rFonts w:ascii="Times New Roman" w:eastAsia="Times New Roman" w:hAnsi="Times New Roman" w:cs="Times New Roman"/>
          <w:sz w:val="28"/>
          <w:szCs w:val="28"/>
          <w:lang w:eastAsia="lv-LV"/>
        </w:rPr>
      </w:pPr>
      <w:r w:rsidRPr="002F70A6">
        <w:rPr>
          <w:rFonts w:ascii="Times New Roman" w:eastAsia="Times New Roman" w:hAnsi="Times New Roman" w:cs="Times New Roman"/>
          <w:sz w:val="28"/>
          <w:szCs w:val="28"/>
          <w:lang w:eastAsia="lv-LV"/>
        </w:rPr>
        <w:t xml:space="preserve">Izdoti saskaņā ar </w:t>
      </w:r>
    </w:p>
    <w:p w14:paraId="7C99B637" w14:textId="77777777" w:rsidR="002F70A6" w:rsidRPr="002F70A6" w:rsidRDefault="002F70A6" w:rsidP="002F70A6">
      <w:pPr>
        <w:spacing w:after="0" w:line="240" w:lineRule="auto"/>
        <w:jc w:val="right"/>
        <w:rPr>
          <w:rFonts w:ascii="Times New Roman" w:eastAsia="Times New Roman" w:hAnsi="Times New Roman" w:cs="Times New Roman"/>
          <w:sz w:val="28"/>
          <w:szCs w:val="28"/>
          <w:lang w:eastAsia="lv-LV"/>
        </w:rPr>
      </w:pPr>
      <w:r w:rsidRPr="002F70A6">
        <w:rPr>
          <w:rFonts w:ascii="Times New Roman" w:eastAsia="Times New Roman" w:hAnsi="Times New Roman" w:cs="Times New Roman"/>
          <w:sz w:val="28"/>
          <w:szCs w:val="28"/>
          <w:lang w:eastAsia="lv-LV"/>
        </w:rPr>
        <w:t xml:space="preserve">Enerģētikas likuma </w:t>
      </w:r>
    </w:p>
    <w:p w14:paraId="2FF05358" w14:textId="242B0A12" w:rsidR="002F70A6" w:rsidRPr="002F70A6" w:rsidRDefault="002F70A6" w:rsidP="002F70A6">
      <w:pPr>
        <w:spacing w:after="0" w:line="240" w:lineRule="auto"/>
        <w:jc w:val="right"/>
        <w:rPr>
          <w:rFonts w:ascii="Times New Roman" w:eastAsia="Calibri" w:hAnsi="Times New Roman" w:cs="Times New Roman"/>
        </w:rPr>
      </w:pPr>
      <w:r w:rsidRPr="002F70A6">
        <w:rPr>
          <w:rFonts w:ascii="Times New Roman" w:eastAsia="Times New Roman" w:hAnsi="Times New Roman" w:cs="Times New Roman"/>
          <w:sz w:val="28"/>
          <w:szCs w:val="28"/>
          <w:lang w:eastAsia="lv-LV"/>
        </w:rPr>
        <w:t>72.</w:t>
      </w:r>
      <w:r w:rsidR="007D66DE">
        <w:rPr>
          <w:rFonts w:ascii="Times New Roman" w:eastAsia="Times New Roman" w:hAnsi="Times New Roman" w:cs="Times New Roman"/>
          <w:sz w:val="28"/>
          <w:szCs w:val="28"/>
          <w:lang w:eastAsia="lv-LV"/>
        </w:rPr>
        <w:t xml:space="preserve"> </w:t>
      </w:r>
      <w:r w:rsidRPr="002F70A6">
        <w:rPr>
          <w:rFonts w:ascii="Times New Roman" w:eastAsia="Times New Roman" w:hAnsi="Times New Roman" w:cs="Times New Roman"/>
          <w:sz w:val="28"/>
          <w:szCs w:val="28"/>
          <w:lang w:eastAsia="lv-LV"/>
        </w:rPr>
        <w:t>panta pirmo daļu</w:t>
      </w:r>
    </w:p>
    <w:p w14:paraId="31BA1815" w14:textId="77777777" w:rsidR="002F70A6" w:rsidRPr="002F70A6" w:rsidRDefault="002F70A6" w:rsidP="002F70A6">
      <w:pPr>
        <w:spacing w:after="0" w:line="240" w:lineRule="auto"/>
        <w:jc w:val="both"/>
        <w:rPr>
          <w:rFonts w:ascii="Times New Roman" w:eastAsia="Times New Roman" w:hAnsi="Times New Roman" w:cs="Times New Roman"/>
          <w:sz w:val="28"/>
          <w:szCs w:val="28"/>
          <w:lang w:eastAsia="lv-LV"/>
        </w:rPr>
      </w:pPr>
    </w:p>
    <w:p w14:paraId="4B3AB18C" w14:textId="78FABC36" w:rsidR="002F70A6" w:rsidRPr="002F70A6" w:rsidRDefault="004E7A33" w:rsidP="002F70A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2F70A6" w:rsidRPr="002F70A6">
        <w:rPr>
          <w:rFonts w:ascii="Times New Roman" w:eastAsia="Times New Roman" w:hAnsi="Times New Roman" w:cs="Times New Roman"/>
          <w:sz w:val="28"/>
          <w:szCs w:val="28"/>
          <w:lang w:eastAsia="lv-LV"/>
        </w:rPr>
        <w:t>Izdarīt Ministru kabineta 2011. gada 12. aprīļa noteikumos Nr. 286 "Kārtība, kādā komersanti nodrošina un sniedz drošības rezervju pakalpojumu valsts naftas produktu drošības rezervju izveidei noteiktā apjomā" (Latvijas Vēstnesis, 2011, 63. nr.; 2012, 39. nr.; 2013, 40.</w:t>
      </w:r>
      <w:r w:rsidR="00BE5C1E">
        <w:rPr>
          <w:rFonts w:ascii="Times New Roman" w:eastAsia="Times New Roman" w:hAnsi="Times New Roman" w:cs="Times New Roman"/>
          <w:sz w:val="28"/>
          <w:szCs w:val="28"/>
          <w:lang w:eastAsia="lv-LV"/>
        </w:rPr>
        <w:t>,</w:t>
      </w:r>
      <w:r w:rsidR="002F70A6" w:rsidRPr="002F70A6">
        <w:rPr>
          <w:rFonts w:ascii="Times New Roman" w:eastAsia="Times New Roman" w:hAnsi="Times New Roman" w:cs="Times New Roman"/>
          <w:sz w:val="28"/>
          <w:szCs w:val="28"/>
          <w:lang w:eastAsia="lv-LV"/>
        </w:rPr>
        <w:t xml:space="preserve"> 251. nr.; 2015, 132. nr.; 2018, 89. nr.)</w:t>
      </w:r>
      <w:r w:rsidR="002F70A6" w:rsidRPr="002F70A6">
        <w:rPr>
          <w:rFonts w:ascii="Times New Roman" w:eastAsia="Calibri" w:hAnsi="Times New Roman" w:cs="Times New Roman"/>
          <w:sz w:val="28"/>
          <w:szCs w:val="28"/>
        </w:rPr>
        <w:t xml:space="preserve"> </w:t>
      </w:r>
      <w:r w:rsidR="002F70A6" w:rsidRPr="002F70A6">
        <w:rPr>
          <w:rFonts w:ascii="Times New Roman" w:eastAsia="Times New Roman" w:hAnsi="Times New Roman" w:cs="Times New Roman"/>
          <w:sz w:val="28"/>
          <w:szCs w:val="28"/>
          <w:lang w:eastAsia="lv-LV"/>
        </w:rPr>
        <w:t>šādus grozījumus:</w:t>
      </w:r>
    </w:p>
    <w:p w14:paraId="25BA327C" w14:textId="77777777" w:rsidR="002F70A6" w:rsidRPr="002F70A6" w:rsidRDefault="002F70A6" w:rsidP="002F70A6">
      <w:pPr>
        <w:spacing w:after="0" w:line="240" w:lineRule="auto"/>
        <w:contextualSpacing/>
        <w:jc w:val="both"/>
        <w:rPr>
          <w:rFonts w:ascii="Times New Roman" w:eastAsia="Times New Roman" w:hAnsi="Times New Roman" w:cs="Times New Roman"/>
          <w:sz w:val="28"/>
          <w:szCs w:val="28"/>
          <w:lang w:eastAsia="lv-LV"/>
        </w:rPr>
      </w:pPr>
    </w:p>
    <w:p w14:paraId="732F84BA" w14:textId="6C4AF3CF" w:rsidR="002F70A6" w:rsidRPr="002F70A6" w:rsidRDefault="004E7A33" w:rsidP="002F70A6">
      <w:pPr>
        <w:spacing w:after="0" w:line="240" w:lineRule="auto"/>
        <w:ind w:left="142" w:firstLine="567"/>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1.</w:t>
      </w:r>
      <w:r w:rsidR="002F70A6" w:rsidRPr="002F70A6">
        <w:rPr>
          <w:rFonts w:ascii="Times New Roman" w:eastAsia="Times New Roman" w:hAnsi="Times New Roman" w:cs="Times New Roman"/>
          <w:sz w:val="28"/>
          <w:szCs w:val="28"/>
        </w:rPr>
        <w:t xml:space="preserve">1. </w:t>
      </w:r>
      <w:r w:rsidR="00C94E70">
        <w:rPr>
          <w:rFonts w:ascii="Times New Roman" w:eastAsia="Times New Roman" w:hAnsi="Times New Roman" w:cs="Times New Roman"/>
          <w:sz w:val="28"/>
          <w:szCs w:val="28"/>
        </w:rPr>
        <w:t>a</w:t>
      </w:r>
      <w:r w:rsidR="002F70A6">
        <w:rPr>
          <w:rFonts w:ascii="Times New Roman" w:eastAsia="Times New Roman" w:hAnsi="Times New Roman" w:cs="Times New Roman"/>
          <w:sz w:val="28"/>
          <w:szCs w:val="28"/>
        </w:rPr>
        <w:t xml:space="preserve">izstāt </w:t>
      </w:r>
      <w:r w:rsidR="002F70A6" w:rsidRPr="002F70A6">
        <w:rPr>
          <w:rFonts w:ascii="Times New Roman" w:eastAsia="Calibri" w:hAnsi="Times New Roman" w:cs="Times New Roman"/>
          <w:sz w:val="28"/>
          <w:szCs w:val="28"/>
        </w:rPr>
        <w:t>2.</w:t>
      </w:r>
      <w:r w:rsidR="002F70A6" w:rsidRPr="002F70A6">
        <w:rPr>
          <w:rFonts w:ascii="Times New Roman" w:eastAsia="Calibri" w:hAnsi="Times New Roman" w:cs="Times New Roman"/>
          <w:sz w:val="28"/>
          <w:szCs w:val="28"/>
          <w:vertAlign w:val="superscript"/>
        </w:rPr>
        <w:t>2</w:t>
      </w:r>
      <w:r w:rsidR="002F70A6">
        <w:rPr>
          <w:rFonts w:ascii="Times New Roman" w:eastAsia="Calibri" w:hAnsi="Times New Roman" w:cs="Times New Roman"/>
          <w:sz w:val="28"/>
          <w:szCs w:val="28"/>
          <w:vertAlign w:val="superscript"/>
        </w:rPr>
        <w:t xml:space="preserve"> </w:t>
      </w:r>
      <w:r w:rsidR="002F70A6" w:rsidRPr="002F70A6">
        <w:rPr>
          <w:rFonts w:ascii="Times New Roman" w:eastAsia="Times New Roman" w:hAnsi="Times New Roman" w:cs="Times New Roman"/>
          <w:sz w:val="28"/>
          <w:szCs w:val="28"/>
        </w:rPr>
        <w:t>punktā vārdus “Ekonomikas ministrija” ar vārdiem “Būvniecības valsts kontroles birojs”</w:t>
      </w:r>
      <w:r w:rsidR="002F70A6">
        <w:rPr>
          <w:rFonts w:ascii="Times New Roman" w:eastAsia="Times New Roman" w:hAnsi="Times New Roman" w:cs="Times New Roman"/>
          <w:sz w:val="28"/>
          <w:szCs w:val="28"/>
        </w:rPr>
        <w:t>.</w:t>
      </w:r>
    </w:p>
    <w:p w14:paraId="0103D0EE" w14:textId="77777777" w:rsidR="002F70A6" w:rsidRPr="002F70A6" w:rsidRDefault="002F70A6" w:rsidP="002F70A6">
      <w:pPr>
        <w:spacing w:after="0" w:line="240" w:lineRule="auto"/>
        <w:contextualSpacing/>
        <w:jc w:val="both"/>
        <w:rPr>
          <w:rFonts w:ascii="Times New Roman" w:eastAsia="Times New Roman" w:hAnsi="Times New Roman" w:cs="Times New Roman"/>
          <w:sz w:val="28"/>
          <w:szCs w:val="28"/>
          <w:lang w:eastAsia="lv-LV"/>
        </w:rPr>
      </w:pPr>
    </w:p>
    <w:p w14:paraId="0A72E998" w14:textId="12782FB5" w:rsidR="002F70A6" w:rsidRDefault="004E7A33" w:rsidP="002F70A6">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1.</w:t>
      </w:r>
      <w:r w:rsidR="002F70A6" w:rsidRPr="002F70A6">
        <w:rPr>
          <w:rFonts w:ascii="Times New Roman" w:eastAsia="Times New Roman" w:hAnsi="Times New Roman" w:cs="Times New Roman"/>
          <w:sz w:val="28"/>
          <w:szCs w:val="28"/>
          <w:lang w:eastAsia="lv-LV"/>
        </w:rPr>
        <w:t xml:space="preserve">2. </w:t>
      </w:r>
      <w:r w:rsidR="00C94E70">
        <w:rPr>
          <w:rFonts w:ascii="Times New Roman" w:eastAsia="Times New Roman" w:hAnsi="Times New Roman" w:cs="Times New Roman"/>
          <w:sz w:val="28"/>
          <w:szCs w:val="28"/>
        </w:rPr>
        <w:t>a</w:t>
      </w:r>
      <w:r w:rsidR="002F70A6">
        <w:rPr>
          <w:rFonts w:ascii="Times New Roman" w:eastAsia="Times New Roman" w:hAnsi="Times New Roman" w:cs="Times New Roman"/>
          <w:sz w:val="28"/>
          <w:szCs w:val="28"/>
        </w:rPr>
        <w:t>izstāt</w:t>
      </w:r>
      <w:r w:rsidR="002F70A6" w:rsidRPr="002F70A6">
        <w:rPr>
          <w:rFonts w:ascii="Times New Roman" w:eastAsia="Calibri" w:hAnsi="Times New Roman" w:cs="Times New Roman"/>
          <w:sz w:val="28"/>
          <w:szCs w:val="28"/>
        </w:rPr>
        <w:t xml:space="preserve"> 2.</w:t>
      </w:r>
      <w:r w:rsidR="002F70A6" w:rsidRPr="002F70A6">
        <w:rPr>
          <w:rFonts w:ascii="Times New Roman" w:eastAsia="Calibri" w:hAnsi="Times New Roman" w:cs="Times New Roman"/>
          <w:sz w:val="28"/>
          <w:szCs w:val="28"/>
          <w:vertAlign w:val="superscript"/>
        </w:rPr>
        <w:t xml:space="preserve">5 </w:t>
      </w:r>
      <w:r w:rsidR="002F70A6" w:rsidRPr="002F70A6">
        <w:rPr>
          <w:rFonts w:ascii="Times New Roman" w:eastAsia="Calibri" w:hAnsi="Times New Roman" w:cs="Times New Roman"/>
          <w:sz w:val="28"/>
          <w:szCs w:val="28"/>
        </w:rPr>
        <w:t>punktā</w:t>
      </w:r>
      <w:r w:rsidR="002F70A6">
        <w:rPr>
          <w:rFonts w:ascii="Times New Roman" w:eastAsia="Calibri" w:hAnsi="Times New Roman" w:cs="Times New Roman"/>
          <w:sz w:val="28"/>
          <w:szCs w:val="28"/>
        </w:rPr>
        <w:t xml:space="preserve"> </w:t>
      </w:r>
      <w:r w:rsidR="002F70A6" w:rsidRPr="002F70A6">
        <w:rPr>
          <w:rFonts w:ascii="Times New Roman" w:eastAsia="Calibri" w:hAnsi="Times New Roman" w:cs="Times New Roman"/>
          <w:sz w:val="28"/>
          <w:szCs w:val="28"/>
        </w:rPr>
        <w:t xml:space="preserve"> </w:t>
      </w:r>
      <w:r w:rsidR="002F70A6" w:rsidRPr="002F70A6">
        <w:rPr>
          <w:rFonts w:ascii="Times New Roman" w:eastAsia="Times New Roman" w:hAnsi="Times New Roman" w:cs="Times New Roman"/>
          <w:sz w:val="28"/>
          <w:szCs w:val="28"/>
        </w:rPr>
        <w:t>vārdus “Ekonomikas ministrija” ar vārdiem “Būvniecības valsts kontroles birojs”</w:t>
      </w:r>
      <w:r w:rsidR="002F70A6">
        <w:rPr>
          <w:rFonts w:ascii="Times New Roman" w:eastAsia="Times New Roman" w:hAnsi="Times New Roman" w:cs="Times New Roman"/>
          <w:sz w:val="28"/>
          <w:szCs w:val="28"/>
        </w:rPr>
        <w:t>.</w:t>
      </w:r>
    </w:p>
    <w:p w14:paraId="7578295C" w14:textId="77777777" w:rsidR="002F70A6" w:rsidRDefault="002F70A6" w:rsidP="002F70A6">
      <w:pPr>
        <w:spacing w:after="0" w:line="240" w:lineRule="auto"/>
        <w:ind w:left="142" w:firstLine="567"/>
        <w:contextualSpacing/>
        <w:jc w:val="both"/>
        <w:rPr>
          <w:rFonts w:ascii="Times New Roman" w:eastAsia="Times New Roman" w:hAnsi="Times New Roman" w:cs="Times New Roman"/>
          <w:sz w:val="28"/>
          <w:szCs w:val="28"/>
        </w:rPr>
      </w:pPr>
    </w:p>
    <w:p w14:paraId="1DD79C28" w14:textId="27CAEEA0" w:rsidR="002F70A6" w:rsidRPr="002F70A6" w:rsidRDefault="004E7A33" w:rsidP="002F70A6">
      <w:pPr>
        <w:spacing w:after="0" w:line="240" w:lineRule="auto"/>
        <w:ind w:left="142"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2F70A6">
        <w:rPr>
          <w:rFonts w:ascii="Times New Roman" w:eastAsia="Times New Roman" w:hAnsi="Times New Roman" w:cs="Times New Roman"/>
          <w:sz w:val="28"/>
          <w:szCs w:val="28"/>
        </w:rPr>
        <w:t xml:space="preserve">3. </w:t>
      </w:r>
      <w:r w:rsidR="00C94E70">
        <w:rPr>
          <w:rFonts w:ascii="Times New Roman" w:eastAsia="Times New Roman" w:hAnsi="Times New Roman" w:cs="Times New Roman"/>
          <w:sz w:val="28"/>
          <w:szCs w:val="28"/>
        </w:rPr>
        <w:t>a</w:t>
      </w:r>
      <w:r w:rsidR="002F70A6">
        <w:rPr>
          <w:rFonts w:ascii="Times New Roman" w:eastAsia="Times New Roman" w:hAnsi="Times New Roman" w:cs="Times New Roman"/>
          <w:sz w:val="28"/>
          <w:szCs w:val="28"/>
        </w:rPr>
        <w:t>izstāt</w:t>
      </w:r>
      <w:r w:rsidR="002F70A6" w:rsidRPr="002F70A6">
        <w:rPr>
          <w:rFonts w:ascii="Times New Roman" w:eastAsia="Calibri" w:hAnsi="Times New Roman" w:cs="Times New Roman"/>
          <w:sz w:val="28"/>
          <w:szCs w:val="28"/>
        </w:rPr>
        <w:t xml:space="preserve"> 2.</w:t>
      </w:r>
      <w:r w:rsidR="002F70A6">
        <w:rPr>
          <w:rFonts w:ascii="Times New Roman" w:eastAsia="Calibri" w:hAnsi="Times New Roman" w:cs="Times New Roman"/>
          <w:sz w:val="28"/>
          <w:szCs w:val="28"/>
          <w:vertAlign w:val="superscript"/>
        </w:rPr>
        <w:t>6</w:t>
      </w:r>
      <w:r w:rsidR="002F70A6" w:rsidRPr="002F70A6">
        <w:rPr>
          <w:rFonts w:ascii="Times New Roman" w:eastAsia="Calibri" w:hAnsi="Times New Roman" w:cs="Times New Roman"/>
          <w:sz w:val="28"/>
          <w:szCs w:val="28"/>
          <w:vertAlign w:val="superscript"/>
        </w:rPr>
        <w:t xml:space="preserve"> </w:t>
      </w:r>
      <w:r w:rsidR="002F70A6" w:rsidRPr="002F70A6">
        <w:rPr>
          <w:rFonts w:ascii="Times New Roman" w:eastAsia="Calibri" w:hAnsi="Times New Roman" w:cs="Times New Roman"/>
          <w:sz w:val="28"/>
          <w:szCs w:val="28"/>
        </w:rPr>
        <w:t>punktā</w:t>
      </w:r>
      <w:r w:rsidR="002F70A6">
        <w:rPr>
          <w:rFonts w:ascii="Times New Roman" w:eastAsia="Calibri" w:hAnsi="Times New Roman" w:cs="Times New Roman"/>
          <w:sz w:val="28"/>
          <w:szCs w:val="28"/>
        </w:rPr>
        <w:t xml:space="preserve"> </w:t>
      </w:r>
      <w:r w:rsidR="002F70A6" w:rsidRPr="002F70A6">
        <w:rPr>
          <w:rFonts w:ascii="Times New Roman" w:eastAsia="Calibri" w:hAnsi="Times New Roman" w:cs="Times New Roman"/>
          <w:sz w:val="28"/>
          <w:szCs w:val="28"/>
        </w:rPr>
        <w:t xml:space="preserve"> </w:t>
      </w:r>
      <w:r w:rsidR="002F70A6" w:rsidRPr="002F70A6">
        <w:rPr>
          <w:rFonts w:ascii="Times New Roman" w:eastAsia="Times New Roman" w:hAnsi="Times New Roman" w:cs="Times New Roman"/>
          <w:sz w:val="28"/>
          <w:szCs w:val="28"/>
        </w:rPr>
        <w:t>vārdus “Ekonomikas ministrija” ar vārdiem “Būvniecības valsts kontroles birojs”</w:t>
      </w:r>
      <w:r w:rsidR="002F70A6">
        <w:rPr>
          <w:rFonts w:ascii="Times New Roman" w:eastAsia="Times New Roman" w:hAnsi="Times New Roman" w:cs="Times New Roman"/>
          <w:sz w:val="28"/>
          <w:szCs w:val="28"/>
        </w:rPr>
        <w:t>.</w:t>
      </w:r>
    </w:p>
    <w:p w14:paraId="738E71C9" w14:textId="77777777" w:rsidR="002F70A6" w:rsidRPr="002F70A6" w:rsidRDefault="002F70A6" w:rsidP="002F70A6">
      <w:pPr>
        <w:spacing w:after="0" w:line="240" w:lineRule="auto"/>
        <w:contextualSpacing/>
        <w:jc w:val="both"/>
        <w:rPr>
          <w:rFonts w:ascii="Times New Roman" w:eastAsia="Calibri" w:hAnsi="Times New Roman" w:cs="Times New Roman"/>
          <w:sz w:val="28"/>
          <w:szCs w:val="28"/>
        </w:rPr>
      </w:pPr>
    </w:p>
    <w:p w14:paraId="3AB02242" w14:textId="2F31289F" w:rsidR="002F70A6" w:rsidRDefault="004E7A33" w:rsidP="002F70A6">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F70A6">
        <w:rPr>
          <w:rFonts w:ascii="Times New Roman" w:eastAsia="Calibri" w:hAnsi="Times New Roman" w:cs="Times New Roman"/>
          <w:sz w:val="28"/>
          <w:szCs w:val="28"/>
        </w:rPr>
        <w:t>4</w:t>
      </w:r>
      <w:r w:rsidR="002F70A6" w:rsidRPr="002F70A6">
        <w:rPr>
          <w:rFonts w:ascii="Times New Roman" w:eastAsia="Calibri" w:hAnsi="Times New Roman" w:cs="Times New Roman"/>
          <w:sz w:val="28"/>
          <w:szCs w:val="28"/>
        </w:rPr>
        <w:t xml:space="preserve">. </w:t>
      </w:r>
      <w:r w:rsidR="00C94E70">
        <w:rPr>
          <w:rFonts w:ascii="Times New Roman" w:eastAsia="Calibri" w:hAnsi="Times New Roman" w:cs="Times New Roman"/>
          <w:sz w:val="28"/>
          <w:szCs w:val="28"/>
        </w:rPr>
        <w:t>a</w:t>
      </w:r>
      <w:r w:rsidR="002F70A6" w:rsidRPr="002F70A6">
        <w:rPr>
          <w:rFonts w:ascii="Times New Roman" w:eastAsia="Calibri" w:hAnsi="Times New Roman" w:cs="Times New Roman"/>
          <w:sz w:val="28"/>
          <w:szCs w:val="28"/>
        </w:rPr>
        <w:t xml:space="preserve">izstāt </w:t>
      </w:r>
      <w:r w:rsidR="002F70A6">
        <w:rPr>
          <w:rFonts w:ascii="Times New Roman" w:eastAsia="Calibri" w:hAnsi="Times New Roman" w:cs="Times New Roman"/>
          <w:sz w:val="28"/>
          <w:szCs w:val="28"/>
        </w:rPr>
        <w:t xml:space="preserve">5. </w:t>
      </w:r>
      <w:r w:rsidR="002F70A6" w:rsidRPr="002F70A6">
        <w:rPr>
          <w:rFonts w:ascii="Times New Roman" w:eastAsia="Calibri" w:hAnsi="Times New Roman" w:cs="Times New Roman"/>
          <w:sz w:val="28"/>
          <w:szCs w:val="28"/>
        </w:rPr>
        <w:t xml:space="preserve">punktā vārdus </w:t>
      </w:r>
      <w:r w:rsidR="002F70A6" w:rsidRPr="002F70A6">
        <w:rPr>
          <w:rFonts w:ascii="Times New Roman" w:eastAsia="Times New Roman" w:hAnsi="Times New Roman" w:cs="Times New Roman"/>
          <w:sz w:val="28"/>
          <w:szCs w:val="28"/>
        </w:rPr>
        <w:t>“Ekonomikas ministrija” ar vārdiem “Būvniecības valsts kontroles birojs”</w:t>
      </w:r>
      <w:r w:rsidR="002F70A6">
        <w:rPr>
          <w:rFonts w:ascii="Times New Roman" w:eastAsia="Times New Roman" w:hAnsi="Times New Roman" w:cs="Times New Roman"/>
          <w:sz w:val="28"/>
          <w:szCs w:val="28"/>
        </w:rPr>
        <w:t>.</w:t>
      </w:r>
    </w:p>
    <w:p w14:paraId="121F09BB" w14:textId="77777777" w:rsidR="002F70A6" w:rsidRDefault="002F70A6" w:rsidP="002F70A6">
      <w:pPr>
        <w:spacing w:after="0" w:line="240" w:lineRule="auto"/>
        <w:ind w:left="142" w:firstLine="567"/>
        <w:contextualSpacing/>
        <w:jc w:val="both"/>
        <w:rPr>
          <w:rFonts w:ascii="Times New Roman" w:eastAsia="Times New Roman" w:hAnsi="Times New Roman" w:cs="Times New Roman"/>
          <w:sz w:val="28"/>
          <w:szCs w:val="28"/>
        </w:rPr>
      </w:pPr>
    </w:p>
    <w:p w14:paraId="4BC516E9" w14:textId="0BF033F5" w:rsidR="002F70A6" w:rsidRDefault="004E7A33" w:rsidP="002F70A6">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F70A6">
        <w:rPr>
          <w:rFonts w:ascii="Times New Roman" w:eastAsia="Times New Roman" w:hAnsi="Times New Roman" w:cs="Times New Roman"/>
          <w:sz w:val="28"/>
          <w:szCs w:val="28"/>
        </w:rPr>
        <w:t>5.</w:t>
      </w:r>
      <w:r w:rsidR="002F70A6" w:rsidRPr="002F70A6">
        <w:rPr>
          <w:rFonts w:ascii="Times New Roman" w:eastAsia="Calibri" w:hAnsi="Times New Roman" w:cs="Times New Roman"/>
          <w:sz w:val="28"/>
          <w:szCs w:val="28"/>
        </w:rPr>
        <w:t xml:space="preserve"> </w:t>
      </w:r>
      <w:r w:rsidR="00C94E70">
        <w:rPr>
          <w:rFonts w:ascii="Times New Roman" w:eastAsia="Calibri" w:hAnsi="Times New Roman" w:cs="Times New Roman"/>
          <w:sz w:val="28"/>
          <w:szCs w:val="28"/>
        </w:rPr>
        <w:t>a</w:t>
      </w:r>
      <w:r w:rsidR="002F70A6" w:rsidRPr="002F70A6">
        <w:rPr>
          <w:rFonts w:ascii="Times New Roman" w:eastAsia="Calibri" w:hAnsi="Times New Roman" w:cs="Times New Roman"/>
          <w:sz w:val="28"/>
          <w:szCs w:val="28"/>
        </w:rPr>
        <w:t xml:space="preserve">izstāt </w:t>
      </w:r>
      <w:r w:rsidR="002F70A6">
        <w:rPr>
          <w:rFonts w:ascii="Times New Roman" w:eastAsia="Calibri" w:hAnsi="Times New Roman" w:cs="Times New Roman"/>
          <w:sz w:val="28"/>
          <w:szCs w:val="28"/>
        </w:rPr>
        <w:t xml:space="preserve">9. </w:t>
      </w:r>
      <w:r w:rsidR="002F70A6" w:rsidRPr="002F70A6">
        <w:rPr>
          <w:rFonts w:ascii="Times New Roman" w:eastAsia="Calibri" w:hAnsi="Times New Roman" w:cs="Times New Roman"/>
          <w:sz w:val="28"/>
          <w:szCs w:val="28"/>
        </w:rPr>
        <w:t>punkt</w:t>
      </w:r>
      <w:r w:rsidR="001D4992">
        <w:rPr>
          <w:rFonts w:ascii="Times New Roman" w:eastAsia="Calibri" w:hAnsi="Times New Roman" w:cs="Times New Roman"/>
          <w:sz w:val="28"/>
          <w:szCs w:val="28"/>
        </w:rPr>
        <w:t>a ievaddaļā</w:t>
      </w:r>
      <w:r w:rsidR="002F70A6" w:rsidRPr="002F70A6">
        <w:rPr>
          <w:rFonts w:ascii="Times New Roman" w:eastAsia="Calibri" w:hAnsi="Times New Roman" w:cs="Times New Roman"/>
          <w:sz w:val="28"/>
          <w:szCs w:val="28"/>
        </w:rPr>
        <w:t xml:space="preserve"> vārdus </w:t>
      </w:r>
      <w:r w:rsidR="002F70A6" w:rsidRPr="002F70A6">
        <w:rPr>
          <w:rFonts w:ascii="Times New Roman" w:eastAsia="Times New Roman" w:hAnsi="Times New Roman" w:cs="Times New Roman"/>
          <w:sz w:val="28"/>
          <w:szCs w:val="28"/>
        </w:rPr>
        <w:t>“Ekonomikas ministrija</w:t>
      </w:r>
      <w:r w:rsidR="00AC7150">
        <w:rPr>
          <w:rFonts w:ascii="Times New Roman" w:eastAsia="Times New Roman" w:hAnsi="Times New Roman" w:cs="Times New Roman"/>
          <w:sz w:val="28"/>
          <w:szCs w:val="28"/>
        </w:rPr>
        <w:t>s</w:t>
      </w:r>
      <w:r w:rsidR="002F70A6" w:rsidRPr="002F70A6">
        <w:rPr>
          <w:rFonts w:ascii="Times New Roman" w:eastAsia="Times New Roman" w:hAnsi="Times New Roman" w:cs="Times New Roman"/>
          <w:sz w:val="28"/>
          <w:szCs w:val="28"/>
        </w:rPr>
        <w:t>” ar vārdiem “Būvniecības valsts kontroles biroj</w:t>
      </w:r>
      <w:r w:rsidR="00AC7150">
        <w:rPr>
          <w:rFonts w:ascii="Times New Roman" w:eastAsia="Times New Roman" w:hAnsi="Times New Roman" w:cs="Times New Roman"/>
          <w:sz w:val="28"/>
          <w:szCs w:val="28"/>
        </w:rPr>
        <w:t>a</w:t>
      </w:r>
      <w:r w:rsidR="002F70A6" w:rsidRPr="002F70A6">
        <w:rPr>
          <w:rFonts w:ascii="Times New Roman" w:eastAsia="Times New Roman" w:hAnsi="Times New Roman" w:cs="Times New Roman"/>
          <w:sz w:val="28"/>
          <w:szCs w:val="28"/>
        </w:rPr>
        <w:t>”</w:t>
      </w:r>
      <w:r w:rsidR="002F70A6">
        <w:rPr>
          <w:rFonts w:ascii="Times New Roman" w:eastAsia="Times New Roman" w:hAnsi="Times New Roman" w:cs="Times New Roman"/>
          <w:sz w:val="28"/>
          <w:szCs w:val="28"/>
        </w:rPr>
        <w:t>.</w:t>
      </w:r>
    </w:p>
    <w:p w14:paraId="630CC986" w14:textId="77777777" w:rsidR="002F70A6" w:rsidRDefault="002F70A6" w:rsidP="002F70A6">
      <w:pPr>
        <w:spacing w:after="0" w:line="240" w:lineRule="auto"/>
        <w:ind w:left="142" w:firstLine="567"/>
        <w:contextualSpacing/>
        <w:jc w:val="both"/>
        <w:rPr>
          <w:rFonts w:ascii="Times New Roman" w:eastAsia="Times New Roman" w:hAnsi="Times New Roman" w:cs="Times New Roman"/>
          <w:sz w:val="28"/>
          <w:szCs w:val="28"/>
        </w:rPr>
      </w:pPr>
    </w:p>
    <w:p w14:paraId="7C9C148F" w14:textId="1905E977" w:rsidR="002F70A6" w:rsidRDefault="004E7A33" w:rsidP="002F70A6">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17DE9">
        <w:rPr>
          <w:rFonts w:ascii="Times New Roman" w:eastAsia="Calibri" w:hAnsi="Times New Roman" w:cs="Times New Roman"/>
          <w:sz w:val="28"/>
          <w:szCs w:val="28"/>
        </w:rPr>
        <w:t xml:space="preserve">6. </w:t>
      </w:r>
      <w:r w:rsidR="00C94E70">
        <w:rPr>
          <w:rFonts w:ascii="Times New Roman" w:eastAsia="Calibri" w:hAnsi="Times New Roman" w:cs="Times New Roman"/>
          <w:sz w:val="28"/>
          <w:szCs w:val="28"/>
        </w:rPr>
        <w:t>a</w:t>
      </w:r>
      <w:r w:rsidR="002F70A6"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9</w:t>
      </w:r>
      <w:r w:rsidR="002F70A6" w:rsidRPr="002F70A6">
        <w:rPr>
          <w:rFonts w:ascii="Times New Roman" w:eastAsia="Calibri" w:hAnsi="Times New Roman" w:cs="Times New Roman"/>
          <w:sz w:val="28"/>
          <w:szCs w:val="28"/>
        </w:rPr>
        <w:t>.</w:t>
      </w:r>
      <w:r w:rsidR="00217DE9">
        <w:rPr>
          <w:rFonts w:ascii="Times New Roman" w:eastAsia="Calibri" w:hAnsi="Times New Roman" w:cs="Times New Roman"/>
          <w:sz w:val="28"/>
          <w:szCs w:val="28"/>
        </w:rPr>
        <w:t>1</w:t>
      </w:r>
      <w:r w:rsidR="002F70A6" w:rsidRPr="002F70A6">
        <w:rPr>
          <w:rFonts w:ascii="Times New Roman" w:eastAsia="Calibri" w:hAnsi="Times New Roman" w:cs="Times New Roman"/>
          <w:sz w:val="28"/>
          <w:szCs w:val="28"/>
        </w:rPr>
        <w:t>.</w:t>
      </w:r>
      <w:r w:rsidR="001D4992">
        <w:rPr>
          <w:rFonts w:ascii="Times New Roman" w:eastAsia="Calibri" w:hAnsi="Times New Roman" w:cs="Times New Roman"/>
          <w:sz w:val="28"/>
          <w:szCs w:val="28"/>
        </w:rPr>
        <w:t xml:space="preserve"> </w:t>
      </w:r>
      <w:r w:rsidR="002F70A6" w:rsidRPr="002F70A6">
        <w:rPr>
          <w:rFonts w:ascii="Times New Roman" w:eastAsia="Calibri" w:hAnsi="Times New Roman" w:cs="Times New Roman"/>
          <w:sz w:val="28"/>
          <w:szCs w:val="28"/>
        </w:rPr>
        <w:t xml:space="preserve">apakšpunktā </w:t>
      </w:r>
      <w:r w:rsidR="00217DE9" w:rsidRPr="002F70A6">
        <w:rPr>
          <w:rFonts w:ascii="Times New Roman" w:eastAsia="Calibri" w:hAnsi="Times New Roman" w:cs="Times New Roman"/>
          <w:sz w:val="28"/>
          <w:szCs w:val="28"/>
        </w:rPr>
        <w:t xml:space="preserve">vārdus </w:t>
      </w:r>
      <w:r w:rsidR="00217DE9" w:rsidRPr="002F70A6">
        <w:rPr>
          <w:rFonts w:ascii="Times New Roman" w:eastAsia="Times New Roman" w:hAnsi="Times New Roman" w:cs="Times New Roman"/>
          <w:sz w:val="28"/>
          <w:szCs w:val="28"/>
        </w:rPr>
        <w:t>“Ekonomikas ministrija</w:t>
      </w:r>
      <w:r w:rsidR="00095752">
        <w:rPr>
          <w:rFonts w:ascii="Times New Roman" w:eastAsia="Times New Roman" w:hAnsi="Times New Roman" w:cs="Times New Roman"/>
          <w:sz w:val="28"/>
          <w:szCs w:val="28"/>
        </w:rPr>
        <w:t>s</w:t>
      </w:r>
      <w:r w:rsidR="001D4992">
        <w:rPr>
          <w:rFonts w:ascii="Times New Roman" w:eastAsia="Times New Roman" w:hAnsi="Times New Roman" w:cs="Times New Roman"/>
          <w:sz w:val="28"/>
          <w:szCs w:val="28"/>
        </w:rPr>
        <w:t xml:space="preserve"> valsts sekretāra</w:t>
      </w:r>
      <w:r w:rsidR="00217DE9" w:rsidRPr="002F70A6">
        <w:rPr>
          <w:rFonts w:ascii="Times New Roman" w:eastAsia="Times New Roman" w:hAnsi="Times New Roman" w:cs="Times New Roman"/>
          <w:sz w:val="28"/>
          <w:szCs w:val="28"/>
        </w:rPr>
        <w:t>” ar vārdiem “Būvniecības valsts kontroles biroj</w:t>
      </w:r>
      <w:r w:rsidR="00095752">
        <w:rPr>
          <w:rFonts w:ascii="Times New Roman" w:eastAsia="Times New Roman" w:hAnsi="Times New Roman" w:cs="Times New Roman"/>
          <w:sz w:val="28"/>
          <w:szCs w:val="28"/>
        </w:rPr>
        <w:t>a</w:t>
      </w:r>
      <w:r w:rsidR="00217DE9" w:rsidRPr="002F70A6">
        <w:rPr>
          <w:rFonts w:ascii="Times New Roman" w:eastAsia="Times New Roman" w:hAnsi="Times New Roman" w:cs="Times New Roman"/>
          <w:sz w:val="28"/>
          <w:szCs w:val="28"/>
        </w:rPr>
        <w:t>”</w:t>
      </w:r>
      <w:r w:rsidR="00217DE9">
        <w:rPr>
          <w:rFonts w:ascii="Times New Roman" w:eastAsia="Times New Roman" w:hAnsi="Times New Roman" w:cs="Times New Roman"/>
          <w:sz w:val="28"/>
          <w:szCs w:val="28"/>
        </w:rPr>
        <w:t>.</w:t>
      </w:r>
    </w:p>
    <w:p w14:paraId="0ACDADF6" w14:textId="77777777" w:rsidR="00217DE9" w:rsidRDefault="00217DE9" w:rsidP="002F70A6">
      <w:pPr>
        <w:spacing w:after="0" w:line="240" w:lineRule="auto"/>
        <w:ind w:left="142" w:firstLine="567"/>
        <w:contextualSpacing/>
        <w:jc w:val="both"/>
        <w:rPr>
          <w:rFonts w:ascii="Times New Roman" w:eastAsia="Times New Roman" w:hAnsi="Times New Roman" w:cs="Times New Roman"/>
          <w:sz w:val="28"/>
          <w:szCs w:val="28"/>
        </w:rPr>
      </w:pPr>
    </w:p>
    <w:p w14:paraId="0F975B29" w14:textId="12DA3B32" w:rsidR="00217DE9" w:rsidRDefault="004E7A33" w:rsidP="002F70A6">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17DE9">
        <w:rPr>
          <w:rFonts w:ascii="Times New Roman" w:eastAsia="Calibri" w:hAnsi="Times New Roman" w:cs="Times New Roman"/>
          <w:sz w:val="28"/>
          <w:szCs w:val="28"/>
        </w:rPr>
        <w:t xml:space="preserve">7.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9</w:t>
      </w:r>
      <w:r w:rsidR="00217DE9" w:rsidRPr="002F70A6">
        <w:rPr>
          <w:rFonts w:ascii="Times New Roman" w:eastAsia="Calibri" w:hAnsi="Times New Roman" w:cs="Times New Roman"/>
          <w:sz w:val="28"/>
          <w:szCs w:val="28"/>
        </w:rPr>
        <w:t>.</w:t>
      </w:r>
      <w:r w:rsidR="00217DE9">
        <w:rPr>
          <w:rFonts w:ascii="Times New Roman" w:eastAsia="Calibri" w:hAnsi="Times New Roman" w:cs="Times New Roman"/>
          <w:sz w:val="28"/>
          <w:szCs w:val="28"/>
        </w:rPr>
        <w:t>2</w:t>
      </w:r>
      <w:r w:rsidR="00217DE9" w:rsidRPr="002F70A6">
        <w:rPr>
          <w:rFonts w:ascii="Times New Roman" w:eastAsia="Calibri" w:hAnsi="Times New Roman" w:cs="Times New Roman"/>
          <w:sz w:val="28"/>
          <w:szCs w:val="28"/>
        </w:rPr>
        <w:t>.</w:t>
      </w:r>
      <w:r w:rsidR="001D4992">
        <w:rPr>
          <w:rFonts w:ascii="Times New Roman" w:eastAsia="Calibri" w:hAnsi="Times New Roman" w:cs="Times New Roman"/>
          <w:sz w:val="28"/>
          <w:szCs w:val="28"/>
        </w:rPr>
        <w:t xml:space="preserve"> </w:t>
      </w:r>
      <w:r w:rsidR="00217DE9" w:rsidRPr="002F70A6">
        <w:rPr>
          <w:rFonts w:ascii="Times New Roman" w:eastAsia="Calibri" w:hAnsi="Times New Roman" w:cs="Times New Roman"/>
          <w:sz w:val="28"/>
          <w:szCs w:val="28"/>
        </w:rPr>
        <w:t xml:space="preserve">apakšpunktā vārdus </w:t>
      </w:r>
      <w:r w:rsidR="00217DE9" w:rsidRPr="002F70A6">
        <w:rPr>
          <w:rFonts w:ascii="Times New Roman" w:eastAsia="Times New Roman" w:hAnsi="Times New Roman" w:cs="Times New Roman"/>
          <w:sz w:val="28"/>
          <w:szCs w:val="28"/>
        </w:rPr>
        <w:t>“Ekonomikas ministrija” ar vārdiem “Būvniecības valsts kontroles birojs”</w:t>
      </w:r>
      <w:r w:rsidR="00217DE9">
        <w:rPr>
          <w:rFonts w:ascii="Times New Roman" w:eastAsia="Times New Roman" w:hAnsi="Times New Roman" w:cs="Times New Roman"/>
          <w:sz w:val="28"/>
          <w:szCs w:val="28"/>
        </w:rPr>
        <w:t>.</w:t>
      </w:r>
    </w:p>
    <w:p w14:paraId="3C90EE7D" w14:textId="77777777" w:rsidR="00217DE9" w:rsidRDefault="00217DE9" w:rsidP="002F70A6">
      <w:pPr>
        <w:spacing w:after="0" w:line="240" w:lineRule="auto"/>
        <w:ind w:left="142" w:firstLine="567"/>
        <w:contextualSpacing/>
        <w:jc w:val="both"/>
        <w:rPr>
          <w:rFonts w:ascii="Times New Roman" w:eastAsia="Times New Roman" w:hAnsi="Times New Roman" w:cs="Times New Roman"/>
          <w:sz w:val="28"/>
          <w:szCs w:val="28"/>
        </w:rPr>
      </w:pPr>
    </w:p>
    <w:p w14:paraId="1F1A0CE6" w14:textId="591DB325" w:rsidR="00217DE9" w:rsidRDefault="004E7A33" w:rsidP="00217DE9">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17DE9">
        <w:rPr>
          <w:rFonts w:ascii="Times New Roman" w:eastAsia="Calibri" w:hAnsi="Times New Roman" w:cs="Times New Roman"/>
          <w:sz w:val="28"/>
          <w:szCs w:val="28"/>
        </w:rPr>
        <w:t xml:space="preserve">8.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12</w:t>
      </w:r>
      <w:r w:rsidR="00217DE9" w:rsidRPr="002F70A6">
        <w:rPr>
          <w:rFonts w:ascii="Times New Roman" w:eastAsia="Calibri" w:hAnsi="Times New Roman" w:cs="Times New Roman"/>
          <w:sz w:val="28"/>
          <w:szCs w:val="28"/>
        </w:rPr>
        <w:t>.</w:t>
      </w:r>
      <w:r w:rsidR="00217DE9">
        <w:rPr>
          <w:rFonts w:ascii="Times New Roman" w:eastAsia="Calibri" w:hAnsi="Times New Roman" w:cs="Times New Roman"/>
          <w:sz w:val="28"/>
          <w:szCs w:val="28"/>
        </w:rPr>
        <w:t>1</w:t>
      </w:r>
      <w:r w:rsidR="00217DE9" w:rsidRPr="002F70A6">
        <w:rPr>
          <w:rFonts w:ascii="Times New Roman" w:eastAsia="Calibri" w:hAnsi="Times New Roman" w:cs="Times New Roman"/>
          <w:sz w:val="28"/>
          <w:szCs w:val="28"/>
        </w:rPr>
        <w:t>.</w:t>
      </w:r>
      <w:r w:rsidR="000E0731">
        <w:rPr>
          <w:rFonts w:ascii="Times New Roman" w:eastAsia="Calibri" w:hAnsi="Times New Roman" w:cs="Times New Roman"/>
          <w:sz w:val="28"/>
          <w:szCs w:val="28"/>
        </w:rPr>
        <w:t xml:space="preserve"> </w:t>
      </w:r>
      <w:r w:rsidR="00217DE9" w:rsidRPr="002F70A6">
        <w:rPr>
          <w:rFonts w:ascii="Times New Roman" w:eastAsia="Calibri" w:hAnsi="Times New Roman" w:cs="Times New Roman"/>
          <w:sz w:val="28"/>
          <w:szCs w:val="28"/>
        </w:rPr>
        <w:t xml:space="preserve">apakšpunktā vārdus </w:t>
      </w:r>
      <w:r w:rsidR="00217DE9" w:rsidRPr="002F70A6">
        <w:rPr>
          <w:rFonts w:ascii="Times New Roman" w:eastAsia="Times New Roman" w:hAnsi="Times New Roman" w:cs="Times New Roman"/>
          <w:sz w:val="28"/>
          <w:szCs w:val="28"/>
        </w:rPr>
        <w:t>“Ekonomikas ministrija</w:t>
      </w:r>
      <w:r w:rsidR="00B75657">
        <w:rPr>
          <w:rFonts w:ascii="Times New Roman" w:eastAsia="Times New Roman" w:hAnsi="Times New Roman" w:cs="Times New Roman"/>
          <w:sz w:val="28"/>
          <w:szCs w:val="28"/>
        </w:rPr>
        <w:t>s</w:t>
      </w:r>
      <w:r w:rsidR="000E0731">
        <w:rPr>
          <w:rFonts w:ascii="Times New Roman" w:eastAsia="Times New Roman" w:hAnsi="Times New Roman" w:cs="Times New Roman"/>
          <w:sz w:val="28"/>
          <w:szCs w:val="28"/>
        </w:rPr>
        <w:t xml:space="preserve"> valsts sekretāra</w:t>
      </w:r>
      <w:r w:rsidR="00217DE9" w:rsidRPr="002F70A6">
        <w:rPr>
          <w:rFonts w:ascii="Times New Roman" w:eastAsia="Times New Roman" w:hAnsi="Times New Roman" w:cs="Times New Roman"/>
          <w:sz w:val="28"/>
          <w:szCs w:val="28"/>
        </w:rPr>
        <w:t>” ar vārdiem “Būvniecības valsts kontroles biroj</w:t>
      </w:r>
      <w:r w:rsidR="00B75657">
        <w:rPr>
          <w:rFonts w:ascii="Times New Roman" w:eastAsia="Times New Roman" w:hAnsi="Times New Roman" w:cs="Times New Roman"/>
          <w:sz w:val="28"/>
          <w:szCs w:val="28"/>
        </w:rPr>
        <w:t>a</w:t>
      </w:r>
      <w:r w:rsidR="00217DE9" w:rsidRPr="002F70A6">
        <w:rPr>
          <w:rFonts w:ascii="Times New Roman" w:eastAsia="Times New Roman" w:hAnsi="Times New Roman" w:cs="Times New Roman"/>
          <w:sz w:val="28"/>
          <w:szCs w:val="28"/>
        </w:rPr>
        <w:t>”</w:t>
      </w:r>
      <w:r w:rsidR="00217DE9">
        <w:rPr>
          <w:rFonts w:ascii="Times New Roman" w:eastAsia="Times New Roman" w:hAnsi="Times New Roman" w:cs="Times New Roman"/>
          <w:sz w:val="28"/>
          <w:szCs w:val="28"/>
        </w:rPr>
        <w:t>.</w:t>
      </w:r>
    </w:p>
    <w:p w14:paraId="456DA514" w14:textId="77777777" w:rsidR="00217DE9" w:rsidRDefault="00217DE9" w:rsidP="00217DE9">
      <w:pPr>
        <w:spacing w:after="0" w:line="240" w:lineRule="auto"/>
        <w:ind w:left="142" w:firstLine="567"/>
        <w:contextualSpacing/>
        <w:jc w:val="both"/>
        <w:rPr>
          <w:rFonts w:ascii="Times New Roman" w:eastAsia="Times New Roman" w:hAnsi="Times New Roman" w:cs="Times New Roman"/>
          <w:sz w:val="28"/>
          <w:szCs w:val="28"/>
        </w:rPr>
      </w:pPr>
    </w:p>
    <w:p w14:paraId="1A62BBB9" w14:textId="636E854E" w:rsidR="00217DE9" w:rsidRDefault="004E7A33" w:rsidP="00217DE9">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17DE9">
        <w:rPr>
          <w:rFonts w:ascii="Times New Roman" w:eastAsia="Calibri" w:hAnsi="Times New Roman" w:cs="Times New Roman"/>
          <w:sz w:val="28"/>
          <w:szCs w:val="28"/>
        </w:rPr>
        <w:t xml:space="preserve">9.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13.</w:t>
      </w:r>
      <w:r w:rsidR="00260F35">
        <w:rPr>
          <w:rFonts w:ascii="Times New Roman" w:eastAsia="Calibri" w:hAnsi="Times New Roman" w:cs="Times New Roman"/>
          <w:sz w:val="28"/>
          <w:szCs w:val="28"/>
        </w:rPr>
        <w:t xml:space="preserve"> </w:t>
      </w:r>
      <w:r w:rsidR="00217DE9" w:rsidRPr="002F70A6">
        <w:rPr>
          <w:rFonts w:ascii="Times New Roman" w:eastAsia="Calibri" w:hAnsi="Times New Roman" w:cs="Times New Roman"/>
          <w:sz w:val="28"/>
          <w:szCs w:val="28"/>
        </w:rPr>
        <w:t>punkt</w:t>
      </w:r>
      <w:r w:rsidR="00AA54E4">
        <w:rPr>
          <w:rFonts w:ascii="Times New Roman" w:eastAsia="Calibri" w:hAnsi="Times New Roman" w:cs="Times New Roman"/>
          <w:sz w:val="28"/>
          <w:szCs w:val="28"/>
        </w:rPr>
        <w:t>a ievaddaļā</w:t>
      </w:r>
      <w:r w:rsidR="00217DE9" w:rsidRPr="002F70A6">
        <w:rPr>
          <w:rFonts w:ascii="Times New Roman" w:eastAsia="Calibri" w:hAnsi="Times New Roman" w:cs="Times New Roman"/>
          <w:sz w:val="28"/>
          <w:szCs w:val="28"/>
        </w:rPr>
        <w:t xml:space="preserve"> vārdus </w:t>
      </w:r>
      <w:r w:rsidR="00217DE9" w:rsidRPr="002F70A6">
        <w:rPr>
          <w:rFonts w:ascii="Times New Roman" w:eastAsia="Times New Roman" w:hAnsi="Times New Roman" w:cs="Times New Roman"/>
          <w:sz w:val="28"/>
          <w:szCs w:val="28"/>
        </w:rPr>
        <w:t>“Ekonomikas ministrija</w:t>
      </w:r>
      <w:r w:rsidR="00B75657">
        <w:rPr>
          <w:rFonts w:ascii="Times New Roman" w:eastAsia="Times New Roman" w:hAnsi="Times New Roman" w:cs="Times New Roman"/>
          <w:sz w:val="28"/>
          <w:szCs w:val="28"/>
        </w:rPr>
        <w:t>s</w:t>
      </w:r>
      <w:r w:rsidR="00260F35">
        <w:rPr>
          <w:rFonts w:ascii="Times New Roman" w:eastAsia="Times New Roman" w:hAnsi="Times New Roman" w:cs="Times New Roman"/>
          <w:sz w:val="28"/>
          <w:szCs w:val="28"/>
        </w:rPr>
        <w:t xml:space="preserve"> valsts sekretāra</w:t>
      </w:r>
      <w:r w:rsidR="00217DE9" w:rsidRPr="002F70A6">
        <w:rPr>
          <w:rFonts w:ascii="Times New Roman" w:eastAsia="Times New Roman" w:hAnsi="Times New Roman" w:cs="Times New Roman"/>
          <w:sz w:val="28"/>
          <w:szCs w:val="28"/>
        </w:rPr>
        <w:t>” ar vārdiem “Būvniecības valsts kontroles biroj</w:t>
      </w:r>
      <w:r w:rsidR="00B75657">
        <w:rPr>
          <w:rFonts w:ascii="Times New Roman" w:eastAsia="Times New Roman" w:hAnsi="Times New Roman" w:cs="Times New Roman"/>
          <w:sz w:val="28"/>
          <w:szCs w:val="28"/>
        </w:rPr>
        <w:t>a</w:t>
      </w:r>
      <w:r w:rsidR="00217DE9" w:rsidRPr="002F70A6">
        <w:rPr>
          <w:rFonts w:ascii="Times New Roman" w:eastAsia="Times New Roman" w:hAnsi="Times New Roman" w:cs="Times New Roman"/>
          <w:sz w:val="28"/>
          <w:szCs w:val="28"/>
        </w:rPr>
        <w:t>”</w:t>
      </w:r>
      <w:r w:rsidR="00217DE9">
        <w:rPr>
          <w:rFonts w:ascii="Times New Roman" w:eastAsia="Times New Roman" w:hAnsi="Times New Roman" w:cs="Times New Roman"/>
          <w:sz w:val="28"/>
          <w:szCs w:val="28"/>
        </w:rPr>
        <w:t>.</w:t>
      </w:r>
    </w:p>
    <w:p w14:paraId="58C8584F" w14:textId="77777777" w:rsidR="00217DE9" w:rsidRDefault="00217DE9" w:rsidP="00217DE9">
      <w:pPr>
        <w:spacing w:after="0" w:line="240" w:lineRule="auto"/>
        <w:ind w:left="142" w:firstLine="567"/>
        <w:contextualSpacing/>
        <w:jc w:val="both"/>
        <w:rPr>
          <w:rFonts w:ascii="Times New Roman" w:eastAsia="Times New Roman" w:hAnsi="Times New Roman" w:cs="Times New Roman"/>
          <w:sz w:val="28"/>
          <w:szCs w:val="28"/>
        </w:rPr>
      </w:pPr>
    </w:p>
    <w:p w14:paraId="67051F32" w14:textId="21FCECA3" w:rsidR="00217DE9" w:rsidRDefault="004E7A33" w:rsidP="006267D0">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217DE9">
        <w:rPr>
          <w:rFonts w:ascii="Times New Roman" w:eastAsia="Calibri" w:hAnsi="Times New Roman" w:cs="Times New Roman"/>
          <w:sz w:val="28"/>
          <w:szCs w:val="28"/>
        </w:rPr>
        <w:t xml:space="preserve">10.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13</w:t>
      </w:r>
      <w:r w:rsidR="00217DE9" w:rsidRPr="002F70A6">
        <w:rPr>
          <w:rFonts w:ascii="Times New Roman" w:eastAsia="Calibri" w:hAnsi="Times New Roman" w:cs="Times New Roman"/>
          <w:sz w:val="28"/>
          <w:szCs w:val="28"/>
        </w:rPr>
        <w:t>.</w:t>
      </w:r>
      <w:r w:rsidR="00217DE9">
        <w:rPr>
          <w:rFonts w:ascii="Times New Roman" w:eastAsia="Calibri" w:hAnsi="Times New Roman" w:cs="Times New Roman"/>
          <w:sz w:val="28"/>
          <w:szCs w:val="28"/>
        </w:rPr>
        <w:t>1</w:t>
      </w:r>
      <w:r w:rsidR="00217DE9" w:rsidRPr="002F70A6">
        <w:rPr>
          <w:rFonts w:ascii="Times New Roman" w:eastAsia="Calibri" w:hAnsi="Times New Roman" w:cs="Times New Roman"/>
          <w:sz w:val="28"/>
          <w:szCs w:val="28"/>
        </w:rPr>
        <w:t>.</w:t>
      </w:r>
      <w:r w:rsidR="00562311">
        <w:rPr>
          <w:rFonts w:ascii="Times New Roman" w:eastAsia="Calibri" w:hAnsi="Times New Roman" w:cs="Times New Roman"/>
          <w:sz w:val="28"/>
          <w:szCs w:val="28"/>
        </w:rPr>
        <w:t xml:space="preserve"> </w:t>
      </w:r>
      <w:r w:rsidR="00492974">
        <w:rPr>
          <w:rFonts w:ascii="Times New Roman" w:eastAsia="Calibri" w:hAnsi="Times New Roman" w:cs="Times New Roman"/>
          <w:sz w:val="28"/>
          <w:szCs w:val="28"/>
        </w:rPr>
        <w:t xml:space="preserve">un 13.2. </w:t>
      </w:r>
      <w:r w:rsidR="00217DE9" w:rsidRPr="002F70A6">
        <w:rPr>
          <w:rFonts w:ascii="Times New Roman" w:eastAsia="Calibri" w:hAnsi="Times New Roman" w:cs="Times New Roman"/>
          <w:sz w:val="28"/>
          <w:szCs w:val="28"/>
        </w:rPr>
        <w:t xml:space="preserve">apakšpunktā vārdus </w:t>
      </w:r>
      <w:r w:rsidR="00217DE9" w:rsidRPr="002F70A6">
        <w:rPr>
          <w:rFonts w:ascii="Times New Roman" w:eastAsia="Times New Roman" w:hAnsi="Times New Roman" w:cs="Times New Roman"/>
          <w:sz w:val="28"/>
          <w:szCs w:val="28"/>
        </w:rPr>
        <w:t>“Ekonomikas ministrija</w:t>
      </w:r>
      <w:r w:rsidR="00F54E70">
        <w:rPr>
          <w:rFonts w:ascii="Times New Roman" w:eastAsia="Times New Roman" w:hAnsi="Times New Roman" w:cs="Times New Roman"/>
          <w:sz w:val="28"/>
          <w:szCs w:val="28"/>
        </w:rPr>
        <w:t>s</w:t>
      </w:r>
      <w:r w:rsidR="00492974">
        <w:rPr>
          <w:rFonts w:ascii="Times New Roman" w:eastAsia="Times New Roman" w:hAnsi="Times New Roman" w:cs="Times New Roman"/>
          <w:sz w:val="28"/>
          <w:szCs w:val="28"/>
        </w:rPr>
        <w:t xml:space="preserve"> valsts sekretāra</w:t>
      </w:r>
      <w:r w:rsidR="00217DE9" w:rsidRPr="002F70A6">
        <w:rPr>
          <w:rFonts w:ascii="Times New Roman" w:eastAsia="Times New Roman" w:hAnsi="Times New Roman" w:cs="Times New Roman"/>
          <w:sz w:val="28"/>
          <w:szCs w:val="28"/>
        </w:rPr>
        <w:t>” ar vārdiem “Būvniecības valsts kontroles biroj</w:t>
      </w:r>
      <w:r w:rsidR="00F54E70">
        <w:rPr>
          <w:rFonts w:ascii="Times New Roman" w:eastAsia="Times New Roman" w:hAnsi="Times New Roman" w:cs="Times New Roman"/>
          <w:sz w:val="28"/>
          <w:szCs w:val="28"/>
        </w:rPr>
        <w:t>a</w:t>
      </w:r>
      <w:r w:rsidR="00217DE9" w:rsidRPr="002F70A6">
        <w:rPr>
          <w:rFonts w:ascii="Times New Roman" w:eastAsia="Times New Roman" w:hAnsi="Times New Roman" w:cs="Times New Roman"/>
          <w:sz w:val="28"/>
          <w:szCs w:val="28"/>
        </w:rPr>
        <w:t>”</w:t>
      </w:r>
      <w:r w:rsidR="00217DE9">
        <w:rPr>
          <w:rFonts w:ascii="Times New Roman" w:eastAsia="Times New Roman" w:hAnsi="Times New Roman" w:cs="Times New Roman"/>
          <w:sz w:val="28"/>
          <w:szCs w:val="28"/>
        </w:rPr>
        <w:t>.</w:t>
      </w:r>
    </w:p>
    <w:p w14:paraId="43E4B5F7" w14:textId="77777777" w:rsidR="00217DE9" w:rsidRDefault="00217DE9" w:rsidP="006267D0">
      <w:pPr>
        <w:spacing w:after="0" w:line="240" w:lineRule="auto"/>
        <w:contextualSpacing/>
        <w:jc w:val="both"/>
        <w:rPr>
          <w:rFonts w:ascii="Times New Roman" w:eastAsia="Times New Roman" w:hAnsi="Times New Roman" w:cs="Times New Roman"/>
          <w:sz w:val="28"/>
          <w:szCs w:val="28"/>
        </w:rPr>
      </w:pPr>
    </w:p>
    <w:p w14:paraId="15276563" w14:textId="7F0EE0E2" w:rsidR="00217DE9" w:rsidRDefault="004E7A33" w:rsidP="00200388">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7DE9">
        <w:rPr>
          <w:rFonts w:ascii="Times New Roman" w:eastAsia="Times New Roman" w:hAnsi="Times New Roman" w:cs="Times New Roman"/>
          <w:sz w:val="28"/>
          <w:szCs w:val="28"/>
        </w:rPr>
        <w:t>1</w:t>
      </w:r>
      <w:r w:rsidR="00492974">
        <w:rPr>
          <w:rFonts w:ascii="Times New Roman" w:eastAsia="Times New Roman" w:hAnsi="Times New Roman" w:cs="Times New Roman"/>
          <w:sz w:val="28"/>
          <w:szCs w:val="28"/>
        </w:rPr>
        <w:t>1</w:t>
      </w:r>
      <w:r w:rsidR="00217DE9">
        <w:rPr>
          <w:rFonts w:ascii="Times New Roman" w:eastAsia="Times New Roman" w:hAnsi="Times New Roman" w:cs="Times New Roman"/>
          <w:sz w:val="28"/>
          <w:szCs w:val="28"/>
        </w:rPr>
        <w:t>.</w:t>
      </w:r>
      <w:r w:rsidR="00217DE9" w:rsidRPr="00217DE9">
        <w:rPr>
          <w:rFonts w:ascii="Times New Roman" w:eastAsia="Calibri" w:hAnsi="Times New Roman" w:cs="Times New Roman"/>
          <w:sz w:val="28"/>
          <w:szCs w:val="28"/>
        </w:rPr>
        <w:t xml:space="preserve">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17</w:t>
      </w:r>
      <w:r w:rsidR="00217DE9" w:rsidRPr="002F70A6">
        <w:rPr>
          <w:rFonts w:ascii="Times New Roman" w:eastAsia="Calibri" w:hAnsi="Times New Roman" w:cs="Times New Roman"/>
          <w:sz w:val="28"/>
          <w:szCs w:val="28"/>
        </w:rPr>
        <w:t>.</w:t>
      </w:r>
      <w:r w:rsidR="006267D0">
        <w:rPr>
          <w:rFonts w:ascii="Times New Roman" w:eastAsia="Calibri" w:hAnsi="Times New Roman" w:cs="Times New Roman"/>
          <w:sz w:val="28"/>
          <w:szCs w:val="28"/>
        </w:rPr>
        <w:t xml:space="preserve"> </w:t>
      </w:r>
      <w:r w:rsidR="00E63E01">
        <w:rPr>
          <w:rFonts w:ascii="Times New Roman" w:eastAsia="Calibri" w:hAnsi="Times New Roman" w:cs="Times New Roman"/>
          <w:sz w:val="28"/>
          <w:szCs w:val="28"/>
        </w:rPr>
        <w:t xml:space="preserve">un 18. </w:t>
      </w:r>
      <w:r w:rsidR="00217DE9" w:rsidRPr="002F70A6">
        <w:rPr>
          <w:rFonts w:ascii="Times New Roman" w:eastAsia="Calibri" w:hAnsi="Times New Roman" w:cs="Times New Roman"/>
          <w:sz w:val="28"/>
          <w:szCs w:val="28"/>
        </w:rPr>
        <w:t>punkt</w:t>
      </w:r>
      <w:r w:rsidR="006267D0">
        <w:rPr>
          <w:rFonts w:ascii="Times New Roman" w:eastAsia="Calibri" w:hAnsi="Times New Roman" w:cs="Times New Roman"/>
          <w:sz w:val="28"/>
          <w:szCs w:val="28"/>
        </w:rPr>
        <w:t>a ievaddaļā</w:t>
      </w:r>
      <w:r w:rsidR="00217DE9" w:rsidRPr="002F70A6">
        <w:rPr>
          <w:rFonts w:ascii="Times New Roman" w:eastAsia="Calibri" w:hAnsi="Times New Roman" w:cs="Times New Roman"/>
          <w:sz w:val="28"/>
          <w:szCs w:val="28"/>
        </w:rPr>
        <w:t xml:space="preserve"> vārdus </w:t>
      </w:r>
      <w:r w:rsidR="00217DE9" w:rsidRPr="002F70A6">
        <w:rPr>
          <w:rFonts w:ascii="Times New Roman" w:eastAsia="Times New Roman" w:hAnsi="Times New Roman" w:cs="Times New Roman"/>
          <w:sz w:val="28"/>
          <w:szCs w:val="28"/>
        </w:rPr>
        <w:t>“Ekonomikas ministrija” ar vārdiem “Būvniecības valsts kontroles birojs”</w:t>
      </w:r>
      <w:r w:rsidR="00217DE9">
        <w:rPr>
          <w:rFonts w:ascii="Times New Roman" w:eastAsia="Times New Roman" w:hAnsi="Times New Roman" w:cs="Times New Roman"/>
          <w:sz w:val="28"/>
          <w:szCs w:val="28"/>
        </w:rPr>
        <w:t>.</w:t>
      </w:r>
    </w:p>
    <w:p w14:paraId="79409E35" w14:textId="77777777" w:rsidR="00A36073" w:rsidRDefault="00A36073" w:rsidP="00200388">
      <w:pPr>
        <w:spacing w:after="0" w:line="240" w:lineRule="auto"/>
        <w:contextualSpacing/>
        <w:jc w:val="both"/>
        <w:rPr>
          <w:rFonts w:ascii="Times New Roman" w:eastAsia="Times New Roman" w:hAnsi="Times New Roman" w:cs="Times New Roman"/>
          <w:sz w:val="28"/>
          <w:szCs w:val="28"/>
        </w:rPr>
      </w:pPr>
    </w:p>
    <w:p w14:paraId="54FAC4C3" w14:textId="78D63CBA" w:rsidR="00F54E70" w:rsidRDefault="004E7A33" w:rsidP="00217DE9">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36073">
        <w:rPr>
          <w:rFonts w:ascii="Times New Roman" w:eastAsia="Times New Roman" w:hAnsi="Times New Roman" w:cs="Times New Roman"/>
          <w:sz w:val="28"/>
          <w:szCs w:val="28"/>
        </w:rPr>
        <w:t>1</w:t>
      </w:r>
      <w:r w:rsidR="001C187D">
        <w:rPr>
          <w:rFonts w:ascii="Times New Roman" w:eastAsia="Times New Roman" w:hAnsi="Times New Roman" w:cs="Times New Roman"/>
          <w:sz w:val="28"/>
          <w:szCs w:val="28"/>
        </w:rPr>
        <w:t>2</w:t>
      </w:r>
      <w:r w:rsidR="00A36073">
        <w:rPr>
          <w:rFonts w:ascii="Times New Roman" w:eastAsia="Times New Roman" w:hAnsi="Times New Roman" w:cs="Times New Roman"/>
          <w:sz w:val="28"/>
          <w:szCs w:val="28"/>
        </w:rPr>
        <w:t>.</w:t>
      </w:r>
      <w:r w:rsidR="00A36073" w:rsidRPr="00217DE9">
        <w:rPr>
          <w:rFonts w:ascii="Times New Roman" w:eastAsia="Calibri" w:hAnsi="Times New Roman" w:cs="Times New Roman"/>
          <w:sz w:val="28"/>
          <w:szCs w:val="28"/>
        </w:rPr>
        <w:t xml:space="preserve"> </w:t>
      </w:r>
      <w:r w:rsidR="00C94E70">
        <w:rPr>
          <w:rFonts w:ascii="Times New Roman" w:eastAsia="Calibri" w:hAnsi="Times New Roman" w:cs="Times New Roman"/>
          <w:sz w:val="28"/>
          <w:szCs w:val="28"/>
        </w:rPr>
        <w:t>a</w:t>
      </w:r>
      <w:r w:rsidR="00A36073" w:rsidRPr="002F70A6">
        <w:rPr>
          <w:rFonts w:ascii="Times New Roman" w:eastAsia="Calibri" w:hAnsi="Times New Roman" w:cs="Times New Roman"/>
          <w:sz w:val="28"/>
          <w:szCs w:val="28"/>
        </w:rPr>
        <w:t xml:space="preserve">izstāt </w:t>
      </w:r>
      <w:r w:rsidR="00A36073">
        <w:rPr>
          <w:rFonts w:ascii="Times New Roman" w:eastAsia="Calibri" w:hAnsi="Times New Roman" w:cs="Times New Roman"/>
          <w:sz w:val="28"/>
          <w:szCs w:val="28"/>
        </w:rPr>
        <w:t>18</w:t>
      </w:r>
      <w:r w:rsidR="00A36073" w:rsidRPr="002F70A6">
        <w:rPr>
          <w:rFonts w:ascii="Times New Roman" w:eastAsia="Calibri" w:hAnsi="Times New Roman" w:cs="Times New Roman"/>
          <w:sz w:val="28"/>
          <w:szCs w:val="28"/>
        </w:rPr>
        <w:t>.</w:t>
      </w:r>
      <w:r w:rsidR="00A36073">
        <w:rPr>
          <w:rFonts w:ascii="Times New Roman" w:eastAsia="Calibri" w:hAnsi="Times New Roman" w:cs="Times New Roman"/>
          <w:sz w:val="28"/>
          <w:szCs w:val="28"/>
        </w:rPr>
        <w:t>2.</w:t>
      </w:r>
      <w:r w:rsidR="00E63E01">
        <w:rPr>
          <w:rFonts w:ascii="Times New Roman" w:eastAsia="Calibri" w:hAnsi="Times New Roman" w:cs="Times New Roman"/>
          <w:sz w:val="28"/>
          <w:szCs w:val="28"/>
        </w:rPr>
        <w:t xml:space="preserve"> </w:t>
      </w:r>
      <w:r w:rsidR="00A36073">
        <w:rPr>
          <w:rFonts w:ascii="Times New Roman" w:eastAsia="Calibri" w:hAnsi="Times New Roman" w:cs="Times New Roman"/>
          <w:sz w:val="28"/>
          <w:szCs w:val="28"/>
        </w:rPr>
        <w:t>apakš</w:t>
      </w:r>
      <w:r w:rsidR="00A36073" w:rsidRPr="002F70A6">
        <w:rPr>
          <w:rFonts w:ascii="Times New Roman" w:eastAsia="Calibri" w:hAnsi="Times New Roman" w:cs="Times New Roman"/>
          <w:sz w:val="28"/>
          <w:szCs w:val="28"/>
        </w:rPr>
        <w:t xml:space="preserve">punktā vārdus </w:t>
      </w:r>
      <w:r w:rsidR="00A36073" w:rsidRPr="002F70A6">
        <w:rPr>
          <w:rFonts w:ascii="Times New Roman" w:eastAsia="Times New Roman" w:hAnsi="Times New Roman" w:cs="Times New Roman"/>
          <w:sz w:val="28"/>
          <w:szCs w:val="28"/>
        </w:rPr>
        <w:t>“Ekonomikas ministrija” ar vārdiem “Būvniecības valsts kontroles birojs”</w:t>
      </w:r>
      <w:r w:rsidR="00A36073">
        <w:rPr>
          <w:rFonts w:ascii="Times New Roman" w:eastAsia="Times New Roman" w:hAnsi="Times New Roman" w:cs="Times New Roman"/>
          <w:sz w:val="28"/>
          <w:szCs w:val="28"/>
        </w:rPr>
        <w:t xml:space="preserve">. </w:t>
      </w:r>
    </w:p>
    <w:p w14:paraId="19EAB095" w14:textId="77777777" w:rsidR="00217DE9" w:rsidRDefault="00217DE9" w:rsidP="00217DE9">
      <w:pPr>
        <w:spacing w:after="0" w:line="240" w:lineRule="auto"/>
        <w:ind w:left="142" w:firstLine="567"/>
        <w:contextualSpacing/>
        <w:jc w:val="both"/>
        <w:rPr>
          <w:rFonts w:ascii="Times New Roman" w:eastAsia="Times New Roman" w:hAnsi="Times New Roman" w:cs="Times New Roman"/>
          <w:sz w:val="28"/>
          <w:szCs w:val="28"/>
        </w:rPr>
      </w:pPr>
    </w:p>
    <w:p w14:paraId="5B850FBB" w14:textId="4DE4AADF" w:rsidR="00217DE9" w:rsidRDefault="004E7A33" w:rsidP="00217DE9">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7DE9">
        <w:rPr>
          <w:rFonts w:ascii="Times New Roman" w:eastAsia="Times New Roman" w:hAnsi="Times New Roman" w:cs="Times New Roman"/>
          <w:sz w:val="28"/>
          <w:szCs w:val="28"/>
        </w:rPr>
        <w:t>1</w:t>
      </w:r>
      <w:r w:rsidR="001C187D">
        <w:rPr>
          <w:rFonts w:ascii="Times New Roman" w:eastAsia="Times New Roman" w:hAnsi="Times New Roman" w:cs="Times New Roman"/>
          <w:sz w:val="28"/>
          <w:szCs w:val="28"/>
        </w:rPr>
        <w:t>3</w:t>
      </w:r>
      <w:r w:rsidR="00217DE9">
        <w:rPr>
          <w:rFonts w:ascii="Times New Roman" w:eastAsia="Times New Roman" w:hAnsi="Times New Roman" w:cs="Times New Roman"/>
          <w:sz w:val="28"/>
          <w:szCs w:val="28"/>
        </w:rPr>
        <w:t>.</w:t>
      </w:r>
      <w:r w:rsidR="00217DE9" w:rsidRPr="00217DE9">
        <w:rPr>
          <w:rFonts w:ascii="Times New Roman" w:eastAsia="Times New Roman" w:hAnsi="Times New Roman" w:cs="Times New Roman"/>
          <w:sz w:val="28"/>
          <w:szCs w:val="28"/>
        </w:rPr>
        <w:t xml:space="preserve">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19</w:t>
      </w:r>
      <w:r w:rsidR="00217DE9" w:rsidRPr="002F70A6">
        <w:rPr>
          <w:rFonts w:ascii="Times New Roman" w:eastAsia="Calibri" w:hAnsi="Times New Roman" w:cs="Times New Roman"/>
          <w:sz w:val="28"/>
          <w:szCs w:val="28"/>
        </w:rPr>
        <w:t>.</w:t>
      </w:r>
      <w:r w:rsidR="001C187D">
        <w:rPr>
          <w:rFonts w:ascii="Times New Roman" w:eastAsia="Calibri" w:hAnsi="Times New Roman" w:cs="Times New Roman"/>
          <w:sz w:val="28"/>
          <w:szCs w:val="28"/>
        </w:rPr>
        <w:t xml:space="preserve"> </w:t>
      </w:r>
      <w:r w:rsidR="00217DE9" w:rsidRPr="002F70A6">
        <w:rPr>
          <w:rFonts w:ascii="Times New Roman" w:eastAsia="Calibri" w:hAnsi="Times New Roman" w:cs="Times New Roman"/>
          <w:sz w:val="28"/>
          <w:szCs w:val="28"/>
        </w:rPr>
        <w:t xml:space="preserve">punktā vārdus </w:t>
      </w:r>
      <w:r w:rsidR="00217DE9" w:rsidRPr="002F70A6">
        <w:rPr>
          <w:rFonts w:ascii="Times New Roman" w:eastAsia="Times New Roman" w:hAnsi="Times New Roman" w:cs="Times New Roman"/>
          <w:sz w:val="28"/>
          <w:szCs w:val="28"/>
        </w:rPr>
        <w:t>“Ekonomikas ministrija” ar vārdiem “Būvniecības valsts kontroles birojs”</w:t>
      </w:r>
      <w:r w:rsidR="00217DE9">
        <w:rPr>
          <w:rFonts w:ascii="Times New Roman" w:eastAsia="Times New Roman" w:hAnsi="Times New Roman" w:cs="Times New Roman"/>
          <w:sz w:val="28"/>
          <w:szCs w:val="28"/>
        </w:rPr>
        <w:t xml:space="preserve">. </w:t>
      </w:r>
    </w:p>
    <w:p w14:paraId="1AB95D57" w14:textId="77777777" w:rsidR="00217DE9" w:rsidRDefault="00217DE9" w:rsidP="00217DE9">
      <w:pPr>
        <w:spacing w:after="0" w:line="240" w:lineRule="auto"/>
        <w:ind w:left="142" w:firstLine="567"/>
        <w:contextualSpacing/>
        <w:jc w:val="both"/>
        <w:rPr>
          <w:rFonts w:ascii="Times New Roman" w:eastAsia="Times New Roman" w:hAnsi="Times New Roman" w:cs="Times New Roman"/>
          <w:sz w:val="28"/>
          <w:szCs w:val="28"/>
        </w:rPr>
      </w:pPr>
    </w:p>
    <w:p w14:paraId="543E955E" w14:textId="587C1E3A" w:rsidR="00217DE9" w:rsidRDefault="004E7A33" w:rsidP="00217DE9">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7DE9">
        <w:rPr>
          <w:rFonts w:ascii="Times New Roman" w:eastAsia="Times New Roman" w:hAnsi="Times New Roman" w:cs="Times New Roman"/>
          <w:sz w:val="28"/>
          <w:szCs w:val="28"/>
        </w:rPr>
        <w:t>1</w:t>
      </w:r>
      <w:r w:rsidR="001C187D">
        <w:rPr>
          <w:rFonts w:ascii="Times New Roman" w:eastAsia="Times New Roman" w:hAnsi="Times New Roman" w:cs="Times New Roman"/>
          <w:sz w:val="28"/>
          <w:szCs w:val="28"/>
        </w:rPr>
        <w:t>4</w:t>
      </w:r>
      <w:r w:rsidR="00217DE9">
        <w:rPr>
          <w:rFonts w:ascii="Times New Roman" w:eastAsia="Times New Roman" w:hAnsi="Times New Roman" w:cs="Times New Roman"/>
          <w:sz w:val="28"/>
          <w:szCs w:val="28"/>
        </w:rPr>
        <w:t>.</w:t>
      </w:r>
      <w:r w:rsidR="00217DE9" w:rsidRPr="00217DE9">
        <w:rPr>
          <w:rFonts w:ascii="Times New Roman" w:eastAsia="Calibri" w:hAnsi="Times New Roman" w:cs="Times New Roman"/>
          <w:sz w:val="28"/>
          <w:szCs w:val="28"/>
        </w:rPr>
        <w:t xml:space="preserve"> </w:t>
      </w:r>
      <w:r w:rsidR="00C94E70">
        <w:rPr>
          <w:rFonts w:ascii="Times New Roman" w:eastAsia="Calibri" w:hAnsi="Times New Roman" w:cs="Times New Roman"/>
          <w:sz w:val="28"/>
          <w:szCs w:val="28"/>
        </w:rPr>
        <w:t>a</w:t>
      </w:r>
      <w:r w:rsidR="00217DE9" w:rsidRPr="002F70A6">
        <w:rPr>
          <w:rFonts w:ascii="Times New Roman" w:eastAsia="Calibri" w:hAnsi="Times New Roman" w:cs="Times New Roman"/>
          <w:sz w:val="28"/>
          <w:szCs w:val="28"/>
        </w:rPr>
        <w:t xml:space="preserve">izstāt </w:t>
      </w:r>
      <w:r w:rsidR="00217DE9">
        <w:rPr>
          <w:rFonts w:ascii="Times New Roman" w:eastAsia="Calibri" w:hAnsi="Times New Roman" w:cs="Times New Roman"/>
          <w:sz w:val="28"/>
          <w:szCs w:val="28"/>
        </w:rPr>
        <w:t>20</w:t>
      </w:r>
      <w:r w:rsidR="00217DE9" w:rsidRPr="002F70A6">
        <w:rPr>
          <w:rFonts w:ascii="Times New Roman" w:eastAsia="Calibri" w:hAnsi="Times New Roman" w:cs="Times New Roman"/>
          <w:sz w:val="28"/>
          <w:szCs w:val="28"/>
        </w:rPr>
        <w:t>.</w:t>
      </w:r>
      <w:r w:rsidR="001C187D">
        <w:rPr>
          <w:rFonts w:ascii="Times New Roman" w:eastAsia="Calibri" w:hAnsi="Times New Roman" w:cs="Times New Roman"/>
          <w:sz w:val="28"/>
          <w:szCs w:val="28"/>
        </w:rPr>
        <w:t xml:space="preserve"> </w:t>
      </w:r>
      <w:r w:rsidR="00217DE9" w:rsidRPr="002F70A6">
        <w:rPr>
          <w:rFonts w:ascii="Times New Roman" w:eastAsia="Calibri" w:hAnsi="Times New Roman" w:cs="Times New Roman"/>
          <w:sz w:val="28"/>
          <w:szCs w:val="28"/>
        </w:rPr>
        <w:t>punkt</w:t>
      </w:r>
      <w:r w:rsidR="001C187D">
        <w:rPr>
          <w:rFonts w:ascii="Times New Roman" w:eastAsia="Calibri" w:hAnsi="Times New Roman" w:cs="Times New Roman"/>
          <w:sz w:val="28"/>
          <w:szCs w:val="28"/>
        </w:rPr>
        <w:t>ā</w:t>
      </w:r>
      <w:r w:rsidR="00217DE9" w:rsidRPr="002F70A6">
        <w:rPr>
          <w:rFonts w:ascii="Times New Roman" w:eastAsia="Calibri" w:hAnsi="Times New Roman" w:cs="Times New Roman"/>
          <w:sz w:val="28"/>
          <w:szCs w:val="28"/>
        </w:rPr>
        <w:t xml:space="preserve"> vārdus </w:t>
      </w:r>
      <w:r w:rsidR="00217DE9" w:rsidRPr="002F70A6">
        <w:rPr>
          <w:rFonts w:ascii="Times New Roman" w:eastAsia="Times New Roman" w:hAnsi="Times New Roman" w:cs="Times New Roman"/>
          <w:sz w:val="28"/>
          <w:szCs w:val="28"/>
        </w:rPr>
        <w:t>“Ekonomikas ministrij</w:t>
      </w:r>
      <w:r w:rsidR="001C187D">
        <w:rPr>
          <w:rFonts w:ascii="Times New Roman" w:eastAsia="Times New Roman" w:hAnsi="Times New Roman" w:cs="Times New Roman"/>
          <w:sz w:val="28"/>
          <w:szCs w:val="28"/>
        </w:rPr>
        <w:t>a</w:t>
      </w:r>
      <w:r w:rsidR="00217DE9" w:rsidRPr="002F70A6">
        <w:rPr>
          <w:rFonts w:ascii="Times New Roman" w:eastAsia="Times New Roman" w:hAnsi="Times New Roman" w:cs="Times New Roman"/>
          <w:sz w:val="28"/>
          <w:szCs w:val="28"/>
        </w:rPr>
        <w:t xml:space="preserve">” </w:t>
      </w:r>
      <w:r w:rsidR="001C187D">
        <w:rPr>
          <w:rFonts w:ascii="Times New Roman" w:eastAsia="Times New Roman" w:hAnsi="Times New Roman"/>
          <w:sz w:val="28"/>
          <w:szCs w:val="28"/>
        </w:rPr>
        <w:t xml:space="preserve">(attiecīgā locījumā) </w:t>
      </w:r>
      <w:r w:rsidR="00217DE9" w:rsidRPr="002F70A6">
        <w:rPr>
          <w:rFonts w:ascii="Times New Roman" w:eastAsia="Times New Roman" w:hAnsi="Times New Roman" w:cs="Times New Roman"/>
          <w:sz w:val="28"/>
          <w:szCs w:val="28"/>
        </w:rPr>
        <w:t>ar vārdiem “Būvniecības valsts kontroles biroj</w:t>
      </w:r>
      <w:r w:rsidR="001C187D">
        <w:rPr>
          <w:rFonts w:ascii="Times New Roman" w:eastAsia="Times New Roman" w:hAnsi="Times New Roman" w:cs="Times New Roman"/>
          <w:sz w:val="28"/>
          <w:szCs w:val="28"/>
        </w:rPr>
        <w:t>s</w:t>
      </w:r>
      <w:r w:rsidR="00217DE9" w:rsidRPr="002F70A6">
        <w:rPr>
          <w:rFonts w:ascii="Times New Roman" w:eastAsia="Times New Roman" w:hAnsi="Times New Roman" w:cs="Times New Roman"/>
          <w:sz w:val="28"/>
          <w:szCs w:val="28"/>
        </w:rPr>
        <w:t>”</w:t>
      </w:r>
      <w:r w:rsidR="00A36073">
        <w:rPr>
          <w:rFonts w:ascii="Times New Roman" w:eastAsia="Times New Roman" w:hAnsi="Times New Roman" w:cs="Times New Roman"/>
          <w:sz w:val="28"/>
          <w:szCs w:val="28"/>
        </w:rPr>
        <w:t xml:space="preserve"> </w:t>
      </w:r>
      <w:r w:rsidR="001C187D">
        <w:rPr>
          <w:rFonts w:ascii="Times New Roman" w:eastAsia="Times New Roman" w:hAnsi="Times New Roman"/>
          <w:sz w:val="28"/>
          <w:szCs w:val="28"/>
        </w:rPr>
        <w:t>(attiecīgā locījumā)</w:t>
      </w:r>
      <w:r w:rsidR="00217DE9">
        <w:rPr>
          <w:rFonts w:ascii="Times New Roman" w:eastAsia="Times New Roman" w:hAnsi="Times New Roman" w:cs="Times New Roman"/>
          <w:sz w:val="28"/>
          <w:szCs w:val="28"/>
        </w:rPr>
        <w:t xml:space="preserve">. </w:t>
      </w:r>
    </w:p>
    <w:p w14:paraId="7FF50AEA" w14:textId="77777777" w:rsidR="00720904" w:rsidRDefault="00720904" w:rsidP="00217DE9">
      <w:pPr>
        <w:spacing w:after="0" w:line="240" w:lineRule="auto"/>
        <w:ind w:left="142" w:firstLine="567"/>
        <w:contextualSpacing/>
        <w:jc w:val="both"/>
        <w:rPr>
          <w:rFonts w:ascii="Times New Roman" w:eastAsia="Times New Roman" w:hAnsi="Times New Roman" w:cs="Times New Roman"/>
          <w:sz w:val="28"/>
          <w:szCs w:val="28"/>
        </w:rPr>
      </w:pPr>
    </w:p>
    <w:p w14:paraId="74452B72" w14:textId="2CA08285" w:rsidR="00720904" w:rsidRDefault="004E7A33" w:rsidP="00200388">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0904">
        <w:rPr>
          <w:rFonts w:ascii="Times New Roman" w:eastAsia="Times New Roman" w:hAnsi="Times New Roman" w:cs="Times New Roman"/>
          <w:sz w:val="28"/>
          <w:szCs w:val="28"/>
        </w:rPr>
        <w:t>1</w:t>
      </w:r>
      <w:r w:rsidR="0098251A">
        <w:rPr>
          <w:rFonts w:ascii="Times New Roman" w:eastAsia="Times New Roman" w:hAnsi="Times New Roman" w:cs="Times New Roman"/>
          <w:sz w:val="28"/>
          <w:szCs w:val="28"/>
        </w:rPr>
        <w:t>5</w:t>
      </w:r>
      <w:r w:rsidR="00720904">
        <w:rPr>
          <w:rFonts w:ascii="Times New Roman" w:eastAsia="Times New Roman" w:hAnsi="Times New Roman" w:cs="Times New Roman"/>
          <w:sz w:val="28"/>
          <w:szCs w:val="28"/>
        </w:rPr>
        <w:t xml:space="preserve">. </w:t>
      </w:r>
      <w:r w:rsidR="00C94E70">
        <w:rPr>
          <w:rFonts w:ascii="Times New Roman" w:eastAsia="Times New Roman" w:hAnsi="Times New Roman" w:cs="Times New Roman"/>
          <w:sz w:val="28"/>
          <w:szCs w:val="28"/>
        </w:rPr>
        <w:t>a</w:t>
      </w:r>
      <w:r w:rsidR="00720904">
        <w:rPr>
          <w:rFonts w:ascii="Times New Roman" w:eastAsia="Times New Roman" w:hAnsi="Times New Roman" w:cs="Times New Roman"/>
          <w:sz w:val="28"/>
          <w:szCs w:val="28"/>
        </w:rPr>
        <w:t>izstāt</w:t>
      </w:r>
      <w:r w:rsidR="00720904" w:rsidRPr="002F70A6">
        <w:rPr>
          <w:rFonts w:ascii="Times New Roman" w:eastAsia="Calibri" w:hAnsi="Times New Roman" w:cs="Times New Roman"/>
          <w:sz w:val="28"/>
          <w:szCs w:val="28"/>
        </w:rPr>
        <w:t xml:space="preserve"> 2</w:t>
      </w:r>
      <w:r w:rsidR="00720904">
        <w:rPr>
          <w:rFonts w:ascii="Times New Roman" w:eastAsia="Calibri" w:hAnsi="Times New Roman" w:cs="Times New Roman"/>
          <w:sz w:val="28"/>
          <w:szCs w:val="28"/>
        </w:rPr>
        <w:t>0</w:t>
      </w:r>
      <w:r w:rsidR="00720904" w:rsidRPr="002F70A6">
        <w:rPr>
          <w:rFonts w:ascii="Times New Roman" w:eastAsia="Calibri" w:hAnsi="Times New Roman" w:cs="Times New Roman"/>
          <w:sz w:val="28"/>
          <w:szCs w:val="28"/>
        </w:rPr>
        <w:t>.</w:t>
      </w:r>
      <w:r w:rsidR="00720904">
        <w:rPr>
          <w:rFonts w:ascii="Times New Roman" w:eastAsia="Calibri" w:hAnsi="Times New Roman" w:cs="Times New Roman"/>
          <w:sz w:val="28"/>
          <w:szCs w:val="28"/>
          <w:vertAlign w:val="superscript"/>
        </w:rPr>
        <w:t>1</w:t>
      </w:r>
      <w:r w:rsidR="0098251A">
        <w:rPr>
          <w:rFonts w:ascii="Times New Roman" w:eastAsia="Calibri" w:hAnsi="Times New Roman" w:cs="Times New Roman"/>
          <w:sz w:val="28"/>
          <w:szCs w:val="28"/>
        </w:rPr>
        <w:t xml:space="preserve">, </w:t>
      </w:r>
      <w:r w:rsidR="0098251A" w:rsidRPr="002F70A6">
        <w:rPr>
          <w:rFonts w:ascii="Times New Roman" w:eastAsia="Calibri" w:hAnsi="Times New Roman" w:cs="Times New Roman"/>
          <w:sz w:val="28"/>
          <w:szCs w:val="28"/>
        </w:rPr>
        <w:t>2</w:t>
      </w:r>
      <w:r w:rsidR="0098251A">
        <w:rPr>
          <w:rFonts w:ascii="Times New Roman" w:eastAsia="Calibri" w:hAnsi="Times New Roman" w:cs="Times New Roman"/>
          <w:sz w:val="28"/>
          <w:szCs w:val="28"/>
        </w:rPr>
        <w:t>0</w:t>
      </w:r>
      <w:r w:rsidR="0098251A" w:rsidRPr="002F70A6">
        <w:rPr>
          <w:rFonts w:ascii="Times New Roman" w:eastAsia="Calibri" w:hAnsi="Times New Roman" w:cs="Times New Roman"/>
          <w:sz w:val="28"/>
          <w:szCs w:val="28"/>
        </w:rPr>
        <w:t>.</w:t>
      </w:r>
      <w:r w:rsidR="0098251A">
        <w:rPr>
          <w:rFonts w:ascii="Times New Roman" w:eastAsia="Calibri" w:hAnsi="Times New Roman" w:cs="Times New Roman"/>
          <w:sz w:val="28"/>
          <w:szCs w:val="28"/>
          <w:vertAlign w:val="superscript"/>
        </w:rPr>
        <w:t xml:space="preserve">2 </w:t>
      </w:r>
      <w:r w:rsidR="0098251A">
        <w:rPr>
          <w:rFonts w:ascii="Times New Roman" w:eastAsia="Calibri" w:hAnsi="Times New Roman" w:cs="Times New Roman"/>
          <w:sz w:val="28"/>
          <w:szCs w:val="28"/>
        </w:rPr>
        <w:t xml:space="preserve">un </w:t>
      </w:r>
      <w:r w:rsidR="0098251A" w:rsidRPr="002F70A6">
        <w:rPr>
          <w:rFonts w:ascii="Times New Roman" w:eastAsia="Calibri" w:hAnsi="Times New Roman" w:cs="Times New Roman"/>
          <w:sz w:val="28"/>
          <w:szCs w:val="28"/>
        </w:rPr>
        <w:t>2</w:t>
      </w:r>
      <w:r w:rsidR="0098251A">
        <w:rPr>
          <w:rFonts w:ascii="Times New Roman" w:eastAsia="Calibri" w:hAnsi="Times New Roman" w:cs="Times New Roman"/>
          <w:sz w:val="28"/>
          <w:szCs w:val="28"/>
        </w:rPr>
        <w:t>0</w:t>
      </w:r>
      <w:r w:rsidR="0098251A" w:rsidRPr="002F70A6">
        <w:rPr>
          <w:rFonts w:ascii="Times New Roman" w:eastAsia="Calibri" w:hAnsi="Times New Roman" w:cs="Times New Roman"/>
          <w:sz w:val="28"/>
          <w:szCs w:val="28"/>
        </w:rPr>
        <w:t>.</w:t>
      </w:r>
      <w:r w:rsidR="0098251A">
        <w:rPr>
          <w:rFonts w:ascii="Times New Roman" w:eastAsia="Calibri" w:hAnsi="Times New Roman" w:cs="Times New Roman"/>
          <w:sz w:val="28"/>
          <w:szCs w:val="28"/>
          <w:vertAlign w:val="superscript"/>
        </w:rPr>
        <w:t xml:space="preserve">3 </w:t>
      </w:r>
      <w:r w:rsidR="0098251A">
        <w:rPr>
          <w:rFonts w:ascii="Times New Roman" w:eastAsia="Calibri" w:hAnsi="Times New Roman" w:cs="Times New Roman"/>
          <w:sz w:val="28"/>
          <w:szCs w:val="28"/>
        </w:rPr>
        <w:t>pu</w:t>
      </w:r>
      <w:r w:rsidR="00720904" w:rsidRPr="002F70A6">
        <w:rPr>
          <w:rFonts w:ascii="Times New Roman" w:eastAsia="Calibri" w:hAnsi="Times New Roman" w:cs="Times New Roman"/>
          <w:sz w:val="28"/>
          <w:szCs w:val="28"/>
        </w:rPr>
        <w:t>nktā</w:t>
      </w:r>
      <w:r w:rsidR="00720904">
        <w:rPr>
          <w:rFonts w:ascii="Times New Roman" w:eastAsia="Calibri" w:hAnsi="Times New Roman" w:cs="Times New Roman"/>
          <w:sz w:val="28"/>
          <w:szCs w:val="28"/>
        </w:rPr>
        <w:t xml:space="preserve"> </w:t>
      </w:r>
      <w:r w:rsidR="00720904" w:rsidRPr="002F70A6">
        <w:rPr>
          <w:rFonts w:ascii="Times New Roman" w:eastAsia="Calibri" w:hAnsi="Times New Roman" w:cs="Times New Roman"/>
          <w:sz w:val="28"/>
          <w:szCs w:val="28"/>
        </w:rPr>
        <w:t xml:space="preserve"> </w:t>
      </w:r>
      <w:r w:rsidR="00720904" w:rsidRPr="002F70A6">
        <w:rPr>
          <w:rFonts w:ascii="Times New Roman" w:eastAsia="Times New Roman" w:hAnsi="Times New Roman" w:cs="Times New Roman"/>
          <w:sz w:val="28"/>
          <w:szCs w:val="28"/>
        </w:rPr>
        <w:t>vārdus “Ekonomikas ministrija” ar vārdiem “Būvniecības valsts kontroles birojs”</w:t>
      </w:r>
      <w:r w:rsidR="00720904">
        <w:rPr>
          <w:rFonts w:ascii="Times New Roman" w:eastAsia="Times New Roman" w:hAnsi="Times New Roman" w:cs="Times New Roman"/>
          <w:sz w:val="28"/>
          <w:szCs w:val="28"/>
        </w:rPr>
        <w:t>.</w:t>
      </w:r>
    </w:p>
    <w:p w14:paraId="3EA305E8" w14:textId="77777777" w:rsidR="00720904" w:rsidRDefault="00720904" w:rsidP="00720904">
      <w:pPr>
        <w:spacing w:after="0" w:line="240" w:lineRule="auto"/>
        <w:ind w:left="142" w:firstLine="567"/>
        <w:contextualSpacing/>
        <w:jc w:val="both"/>
        <w:rPr>
          <w:rFonts w:ascii="Times New Roman" w:eastAsia="Times New Roman" w:hAnsi="Times New Roman" w:cs="Times New Roman"/>
          <w:sz w:val="28"/>
          <w:szCs w:val="28"/>
        </w:rPr>
      </w:pPr>
    </w:p>
    <w:p w14:paraId="0F2658DF" w14:textId="24BBEDED" w:rsidR="00720904" w:rsidRDefault="004E7A33" w:rsidP="00720904">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92974">
        <w:rPr>
          <w:rFonts w:ascii="Times New Roman" w:eastAsia="Times New Roman" w:hAnsi="Times New Roman" w:cs="Times New Roman"/>
          <w:sz w:val="28"/>
          <w:szCs w:val="28"/>
        </w:rPr>
        <w:t>1</w:t>
      </w:r>
      <w:r w:rsidR="0098251A">
        <w:rPr>
          <w:rFonts w:ascii="Times New Roman" w:eastAsia="Times New Roman" w:hAnsi="Times New Roman" w:cs="Times New Roman"/>
          <w:sz w:val="28"/>
          <w:szCs w:val="28"/>
        </w:rPr>
        <w:t>6</w:t>
      </w:r>
      <w:r w:rsidR="00720904">
        <w:rPr>
          <w:rFonts w:ascii="Times New Roman" w:eastAsia="Times New Roman" w:hAnsi="Times New Roman" w:cs="Times New Roman"/>
          <w:sz w:val="28"/>
          <w:szCs w:val="28"/>
        </w:rPr>
        <w:t xml:space="preserve">. </w:t>
      </w:r>
      <w:r w:rsidR="00C94E70">
        <w:rPr>
          <w:rFonts w:ascii="Times New Roman" w:eastAsia="Times New Roman" w:hAnsi="Times New Roman" w:cs="Times New Roman"/>
          <w:sz w:val="28"/>
          <w:szCs w:val="28"/>
        </w:rPr>
        <w:t>a</w:t>
      </w:r>
      <w:r w:rsidR="00720904">
        <w:rPr>
          <w:rFonts w:ascii="Times New Roman" w:eastAsia="Times New Roman" w:hAnsi="Times New Roman" w:cs="Times New Roman"/>
          <w:sz w:val="28"/>
          <w:szCs w:val="28"/>
        </w:rPr>
        <w:t>izstāt</w:t>
      </w:r>
      <w:r w:rsidR="00720904" w:rsidRPr="002F70A6">
        <w:rPr>
          <w:rFonts w:ascii="Times New Roman" w:eastAsia="Calibri" w:hAnsi="Times New Roman" w:cs="Times New Roman"/>
          <w:sz w:val="28"/>
          <w:szCs w:val="28"/>
        </w:rPr>
        <w:t xml:space="preserve"> 2</w:t>
      </w:r>
      <w:r w:rsidR="00FB2227">
        <w:rPr>
          <w:rFonts w:ascii="Times New Roman" w:eastAsia="Calibri" w:hAnsi="Times New Roman" w:cs="Times New Roman"/>
          <w:sz w:val="28"/>
          <w:szCs w:val="28"/>
        </w:rPr>
        <w:t>1</w:t>
      </w:r>
      <w:r w:rsidR="00720904" w:rsidRPr="002F70A6">
        <w:rPr>
          <w:rFonts w:ascii="Times New Roman" w:eastAsia="Calibri" w:hAnsi="Times New Roman" w:cs="Times New Roman"/>
          <w:sz w:val="28"/>
          <w:szCs w:val="28"/>
        </w:rPr>
        <w:t>.</w:t>
      </w:r>
      <w:r w:rsidR="00BC2DD8">
        <w:rPr>
          <w:rFonts w:ascii="Times New Roman" w:eastAsia="Calibri" w:hAnsi="Times New Roman" w:cs="Times New Roman"/>
          <w:sz w:val="28"/>
          <w:szCs w:val="28"/>
        </w:rPr>
        <w:t xml:space="preserve"> </w:t>
      </w:r>
      <w:r w:rsidR="00720904" w:rsidRPr="002F70A6">
        <w:rPr>
          <w:rFonts w:ascii="Times New Roman" w:eastAsia="Calibri" w:hAnsi="Times New Roman" w:cs="Times New Roman"/>
          <w:sz w:val="28"/>
          <w:szCs w:val="28"/>
        </w:rPr>
        <w:t>punkt</w:t>
      </w:r>
      <w:r w:rsidR="00BC2DD8">
        <w:rPr>
          <w:rFonts w:ascii="Times New Roman" w:eastAsia="Calibri" w:hAnsi="Times New Roman" w:cs="Times New Roman"/>
          <w:sz w:val="28"/>
          <w:szCs w:val="28"/>
        </w:rPr>
        <w:t>ā</w:t>
      </w:r>
      <w:r w:rsidR="00720904">
        <w:rPr>
          <w:rFonts w:ascii="Times New Roman" w:eastAsia="Calibri" w:hAnsi="Times New Roman" w:cs="Times New Roman"/>
          <w:sz w:val="28"/>
          <w:szCs w:val="28"/>
        </w:rPr>
        <w:t xml:space="preserve"> </w:t>
      </w:r>
      <w:r w:rsidR="00720904" w:rsidRPr="002F70A6">
        <w:rPr>
          <w:rFonts w:ascii="Times New Roman" w:eastAsia="Times New Roman" w:hAnsi="Times New Roman" w:cs="Times New Roman"/>
          <w:sz w:val="28"/>
          <w:szCs w:val="28"/>
        </w:rPr>
        <w:t xml:space="preserve">vārdus “Ekonomikas ministrija” </w:t>
      </w:r>
      <w:r w:rsidR="00BC2DD8">
        <w:rPr>
          <w:rFonts w:ascii="Times New Roman" w:eastAsia="Times New Roman" w:hAnsi="Times New Roman"/>
          <w:sz w:val="28"/>
          <w:szCs w:val="28"/>
        </w:rPr>
        <w:t xml:space="preserve">(attiecīgā locījumā) </w:t>
      </w:r>
      <w:r w:rsidR="00720904" w:rsidRPr="002F70A6">
        <w:rPr>
          <w:rFonts w:ascii="Times New Roman" w:eastAsia="Times New Roman" w:hAnsi="Times New Roman" w:cs="Times New Roman"/>
          <w:sz w:val="28"/>
          <w:szCs w:val="28"/>
        </w:rPr>
        <w:t>ar vārdiem “Būvniecības valsts kontroles birojs”</w:t>
      </w:r>
      <w:r w:rsidR="00BC2DD8" w:rsidRPr="00BC2DD8">
        <w:rPr>
          <w:rFonts w:ascii="Times New Roman" w:eastAsia="Times New Roman" w:hAnsi="Times New Roman"/>
          <w:sz w:val="28"/>
          <w:szCs w:val="28"/>
        </w:rPr>
        <w:t xml:space="preserve"> </w:t>
      </w:r>
      <w:r w:rsidR="00BC2DD8">
        <w:rPr>
          <w:rFonts w:ascii="Times New Roman" w:eastAsia="Times New Roman" w:hAnsi="Times New Roman"/>
          <w:sz w:val="28"/>
          <w:szCs w:val="28"/>
        </w:rPr>
        <w:t>(attiecīgā locījumā)</w:t>
      </w:r>
      <w:r w:rsidR="00720904">
        <w:rPr>
          <w:rFonts w:ascii="Times New Roman" w:eastAsia="Times New Roman" w:hAnsi="Times New Roman" w:cs="Times New Roman"/>
          <w:sz w:val="28"/>
          <w:szCs w:val="28"/>
        </w:rPr>
        <w:t>.</w:t>
      </w:r>
    </w:p>
    <w:p w14:paraId="4D2C1058" w14:textId="77777777" w:rsidR="00720904" w:rsidRDefault="00720904" w:rsidP="00720904">
      <w:pPr>
        <w:spacing w:after="0" w:line="240" w:lineRule="auto"/>
        <w:ind w:left="142" w:firstLine="567"/>
        <w:contextualSpacing/>
        <w:jc w:val="both"/>
        <w:rPr>
          <w:rFonts w:ascii="Times New Roman" w:eastAsia="Times New Roman" w:hAnsi="Times New Roman" w:cs="Times New Roman"/>
          <w:sz w:val="28"/>
          <w:szCs w:val="28"/>
        </w:rPr>
      </w:pPr>
    </w:p>
    <w:p w14:paraId="5FC192FB" w14:textId="58A36D1F" w:rsidR="00720904" w:rsidRDefault="004E7A33" w:rsidP="00200388">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0D19">
        <w:rPr>
          <w:rFonts w:ascii="Times New Roman" w:eastAsia="Times New Roman" w:hAnsi="Times New Roman" w:cs="Times New Roman"/>
          <w:sz w:val="28"/>
          <w:szCs w:val="28"/>
        </w:rPr>
        <w:t>17</w:t>
      </w:r>
      <w:r w:rsidR="00720904">
        <w:rPr>
          <w:rFonts w:ascii="Times New Roman" w:eastAsia="Times New Roman" w:hAnsi="Times New Roman" w:cs="Times New Roman"/>
          <w:sz w:val="28"/>
          <w:szCs w:val="28"/>
        </w:rPr>
        <w:t>.</w:t>
      </w:r>
      <w:r w:rsidR="00720904" w:rsidRPr="00720904">
        <w:rPr>
          <w:rFonts w:ascii="Times New Roman" w:eastAsia="Times New Roman" w:hAnsi="Times New Roman" w:cs="Times New Roman"/>
          <w:sz w:val="28"/>
          <w:szCs w:val="28"/>
        </w:rPr>
        <w:t xml:space="preserve"> </w:t>
      </w:r>
      <w:r w:rsidR="00C94E70">
        <w:rPr>
          <w:rFonts w:ascii="Times New Roman" w:eastAsia="Times New Roman" w:hAnsi="Times New Roman" w:cs="Times New Roman"/>
          <w:sz w:val="28"/>
          <w:szCs w:val="28"/>
        </w:rPr>
        <w:t>a</w:t>
      </w:r>
      <w:r w:rsidR="00720904">
        <w:rPr>
          <w:rFonts w:ascii="Times New Roman" w:eastAsia="Times New Roman" w:hAnsi="Times New Roman" w:cs="Times New Roman"/>
          <w:sz w:val="28"/>
          <w:szCs w:val="28"/>
        </w:rPr>
        <w:t>izstāt</w:t>
      </w:r>
      <w:r w:rsidR="00720904" w:rsidRPr="002F70A6">
        <w:rPr>
          <w:rFonts w:ascii="Times New Roman" w:eastAsia="Calibri" w:hAnsi="Times New Roman" w:cs="Times New Roman"/>
          <w:sz w:val="28"/>
          <w:szCs w:val="28"/>
        </w:rPr>
        <w:t xml:space="preserve"> 2</w:t>
      </w:r>
      <w:r w:rsidR="00720904">
        <w:rPr>
          <w:rFonts w:ascii="Times New Roman" w:eastAsia="Calibri" w:hAnsi="Times New Roman" w:cs="Times New Roman"/>
          <w:sz w:val="28"/>
          <w:szCs w:val="28"/>
        </w:rPr>
        <w:t>2</w:t>
      </w:r>
      <w:r w:rsidR="00720904" w:rsidRPr="002F70A6">
        <w:rPr>
          <w:rFonts w:ascii="Times New Roman" w:eastAsia="Calibri" w:hAnsi="Times New Roman" w:cs="Times New Roman"/>
          <w:sz w:val="28"/>
          <w:szCs w:val="28"/>
        </w:rPr>
        <w:t>.</w:t>
      </w:r>
      <w:r w:rsidR="00370D19" w:rsidRPr="00370D19">
        <w:rPr>
          <w:rFonts w:ascii="Times New Roman" w:eastAsia="Calibri" w:hAnsi="Times New Roman" w:cs="Times New Roman"/>
          <w:sz w:val="28"/>
          <w:szCs w:val="28"/>
        </w:rPr>
        <w:t xml:space="preserve"> </w:t>
      </w:r>
      <w:r w:rsidR="00370D19">
        <w:rPr>
          <w:rFonts w:ascii="Times New Roman" w:eastAsia="Calibri" w:hAnsi="Times New Roman" w:cs="Times New Roman"/>
          <w:sz w:val="28"/>
          <w:szCs w:val="28"/>
        </w:rPr>
        <w:t xml:space="preserve">un </w:t>
      </w:r>
      <w:r w:rsidR="00370D19" w:rsidRPr="002F70A6">
        <w:rPr>
          <w:rFonts w:ascii="Times New Roman" w:eastAsia="Calibri" w:hAnsi="Times New Roman" w:cs="Times New Roman"/>
          <w:sz w:val="28"/>
          <w:szCs w:val="28"/>
        </w:rPr>
        <w:t>2</w:t>
      </w:r>
      <w:r w:rsidR="00370D19">
        <w:rPr>
          <w:rFonts w:ascii="Times New Roman" w:eastAsia="Calibri" w:hAnsi="Times New Roman" w:cs="Times New Roman"/>
          <w:sz w:val="28"/>
          <w:szCs w:val="28"/>
        </w:rPr>
        <w:t>2</w:t>
      </w:r>
      <w:r w:rsidR="00370D19" w:rsidRPr="002F70A6">
        <w:rPr>
          <w:rFonts w:ascii="Times New Roman" w:eastAsia="Calibri" w:hAnsi="Times New Roman" w:cs="Times New Roman"/>
          <w:sz w:val="28"/>
          <w:szCs w:val="28"/>
        </w:rPr>
        <w:t>.</w:t>
      </w:r>
      <w:r w:rsidR="00370D19">
        <w:rPr>
          <w:rFonts w:ascii="Times New Roman" w:eastAsia="Calibri" w:hAnsi="Times New Roman" w:cs="Times New Roman"/>
          <w:sz w:val="28"/>
          <w:szCs w:val="28"/>
          <w:vertAlign w:val="superscript"/>
        </w:rPr>
        <w:t>1</w:t>
      </w:r>
      <w:r w:rsidR="00370D19">
        <w:rPr>
          <w:rFonts w:ascii="Times New Roman" w:eastAsia="Calibri" w:hAnsi="Times New Roman" w:cs="Times New Roman"/>
          <w:sz w:val="28"/>
          <w:szCs w:val="28"/>
        </w:rPr>
        <w:t xml:space="preserve"> </w:t>
      </w:r>
      <w:r w:rsidR="00720904" w:rsidRPr="002F70A6">
        <w:rPr>
          <w:rFonts w:ascii="Times New Roman" w:eastAsia="Calibri" w:hAnsi="Times New Roman" w:cs="Times New Roman"/>
          <w:sz w:val="28"/>
          <w:szCs w:val="28"/>
        </w:rPr>
        <w:t>punktā</w:t>
      </w:r>
      <w:r w:rsidR="00720904">
        <w:rPr>
          <w:rFonts w:ascii="Times New Roman" w:eastAsia="Calibri" w:hAnsi="Times New Roman" w:cs="Times New Roman"/>
          <w:sz w:val="28"/>
          <w:szCs w:val="28"/>
        </w:rPr>
        <w:t xml:space="preserve"> </w:t>
      </w:r>
      <w:r w:rsidR="00720904" w:rsidRPr="002F70A6">
        <w:rPr>
          <w:rFonts w:ascii="Times New Roman" w:eastAsia="Calibri" w:hAnsi="Times New Roman" w:cs="Times New Roman"/>
          <w:sz w:val="28"/>
          <w:szCs w:val="28"/>
        </w:rPr>
        <w:t xml:space="preserve"> </w:t>
      </w:r>
      <w:r w:rsidR="00720904" w:rsidRPr="002F70A6">
        <w:rPr>
          <w:rFonts w:ascii="Times New Roman" w:eastAsia="Times New Roman" w:hAnsi="Times New Roman" w:cs="Times New Roman"/>
          <w:sz w:val="28"/>
          <w:szCs w:val="28"/>
        </w:rPr>
        <w:t>vārdus “Ekonomikas ministrija” ar vārdiem “Būvniecības valsts kontroles birojs”</w:t>
      </w:r>
      <w:r w:rsidR="00720904">
        <w:rPr>
          <w:rFonts w:ascii="Times New Roman" w:eastAsia="Times New Roman" w:hAnsi="Times New Roman" w:cs="Times New Roman"/>
          <w:sz w:val="28"/>
          <w:szCs w:val="28"/>
        </w:rPr>
        <w:t>.</w:t>
      </w:r>
    </w:p>
    <w:p w14:paraId="04F9F97F" w14:textId="77777777" w:rsidR="00720904" w:rsidRDefault="00720904" w:rsidP="00217DE9">
      <w:pPr>
        <w:spacing w:after="0" w:line="240" w:lineRule="auto"/>
        <w:ind w:left="142" w:firstLine="567"/>
        <w:contextualSpacing/>
        <w:jc w:val="both"/>
        <w:rPr>
          <w:rFonts w:ascii="Times New Roman" w:eastAsia="Times New Roman" w:hAnsi="Times New Roman" w:cs="Times New Roman"/>
          <w:sz w:val="28"/>
          <w:szCs w:val="28"/>
        </w:rPr>
      </w:pPr>
    </w:p>
    <w:p w14:paraId="04E52467" w14:textId="109E17CE" w:rsidR="00720904" w:rsidRDefault="004E7A33" w:rsidP="00720904">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70D19">
        <w:rPr>
          <w:rFonts w:ascii="Times New Roman" w:eastAsia="Times New Roman" w:hAnsi="Times New Roman" w:cs="Times New Roman"/>
          <w:sz w:val="28"/>
          <w:szCs w:val="28"/>
        </w:rPr>
        <w:t>18</w:t>
      </w:r>
      <w:r w:rsidR="00720904">
        <w:rPr>
          <w:rFonts w:ascii="Times New Roman" w:eastAsia="Times New Roman" w:hAnsi="Times New Roman" w:cs="Times New Roman"/>
          <w:sz w:val="28"/>
          <w:szCs w:val="28"/>
        </w:rPr>
        <w:t xml:space="preserve">. </w:t>
      </w:r>
      <w:r w:rsidR="00C94E70">
        <w:rPr>
          <w:rFonts w:ascii="Times New Roman" w:eastAsia="Times New Roman" w:hAnsi="Times New Roman" w:cs="Times New Roman"/>
          <w:sz w:val="28"/>
          <w:szCs w:val="28"/>
        </w:rPr>
        <w:t>a</w:t>
      </w:r>
      <w:r w:rsidR="00720904">
        <w:rPr>
          <w:rFonts w:ascii="Times New Roman" w:eastAsia="Times New Roman" w:hAnsi="Times New Roman" w:cs="Times New Roman"/>
          <w:sz w:val="28"/>
          <w:szCs w:val="28"/>
        </w:rPr>
        <w:t>izstāt</w:t>
      </w:r>
      <w:r w:rsidR="00720904" w:rsidRPr="002F70A6">
        <w:rPr>
          <w:rFonts w:ascii="Times New Roman" w:eastAsia="Calibri" w:hAnsi="Times New Roman" w:cs="Times New Roman"/>
          <w:sz w:val="28"/>
          <w:szCs w:val="28"/>
        </w:rPr>
        <w:t xml:space="preserve"> </w:t>
      </w:r>
      <w:r w:rsidR="00720904">
        <w:rPr>
          <w:rFonts w:ascii="Times New Roman" w:eastAsia="Calibri" w:hAnsi="Times New Roman" w:cs="Times New Roman"/>
          <w:sz w:val="28"/>
          <w:szCs w:val="28"/>
        </w:rPr>
        <w:t>3.</w:t>
      </w:r>
      <w:r w:rsidR="00504E38">
        <w:rPr>
          <w:rFonts w:ascii="Times New Roman" w:eastAsia="Calibri" w:hAnsi="Times New Roman" w:cs="Times New Roman"/>
          <w:sz w:val="28"/>
          <w:szCs w:val="28"/>
        </w:rPr>
        <w:t xml:space="preserve"> </w:t>
      </w:r>
      <w:r w:rsidR="00720904">
        <w:rPr>
          <w:rFonts w:ascii="Times New Roman" w:eastAsia="Calibri" w:hAnsi="Times New Roman" w:cs="Times New Roman"/>
          <w:sz w:val="28"/>
          <w:szCs w:val="28"/>
        </w:rPr>
        <w:t xml:space="preserve">pielikumā </w:t>
      </w:r>
      <w:r w:rsidR="00720904" w:rsidRPr="002F70A6">
        <w:rPr>
          <w:rFonts w:ascii="Times New Roman" w:eastAsia="Calibri" w:hAnsi="Times New Roman" w:cs="Times New Roman"/>
          <w:sz w:val="28"/>
          <w:szCs w:val="28"/>
        </w:rPr>
        <w:t xml:space="preserve"> </w:t>
      </w:r>
      <w:r w:rsidR="00720904" w:rsidRPr="002F70A6">
        <w:rPr>
          <w:rFonts w:ascii="Times New Roman" w:eastAsia="Times New Roman" w:hAnsi="Times New Roman" w:cs="Times New Roman"/>
          <w:sz w:val="28"/>
          <w:szCs w:val="28"/>
        </w:rPr>
        <w:t>vārdus “Ekonomikas ministrija</w:t>
      </w:r>
      <w:r w:rsidR="00FB2227">
        <w:rPr>
          <w:rFonts w:ascii="Times New Roman" w:eastAsia="Times New Roman" w:hAnsi="Times New Roman" w:cs="Times New Roman"/>
          <w:sz w:val="28"/>
          <w:szCs w:val="28"/>
        </w:rPr>
        <w:t>s</w:t>
      </w:r>
      <w:r w:rsidR="00720904" w:rsidRPr="002F70A6">
        <w:rPr>
          <w:rFonts w:ascii="Times New Roman" w:eastAsia="Times New Roman" w:hAnsi="Times New Roman" w:cs="Times New Roman"/>
          <w:sz w:val="28"/>
          <w:szCs w:val="28"/>
        </w:rPr>
        <w:t>” ar vārdiem “Būvniecības valsts kontroles biroj</w:t>
      </w:r>
      <w:r w:rsidR="00FB2227">
        <w:rPr>
          <w:rFonts w:ascii="Times New Roman" w:eastAsia="Times New Roman" w:hAnsi="Times New Roman" w:cs="Times New Roman"/>
          <w:sz w:val="28"/>
          <w:szCs w:val="28"/>
        </w:rPr>
        <w:t>a</w:t>
      </w:r>
      <w:r w:rsidR="00720904" w:rsidRPr="002F70A6">
        <w:rPr>
          <w:rFonts w:ascii="Times New Roman" w:eastAsia="Times New Roman" w:hAnsi="Times New Roman" w:cs="Times New Roman"/>
          <w:sz w:val="28"/>
          <w:szCs w:val="28"/>
        </w:rPr>
        <w:t>”</w:t>
      </w:r>
      <w:r w:rsidR="00720904">
        <w:rPr>
          <w:rFonts w:ascii="Times New Roman" w:eastAsia="Times New Roman" w:hAnsi="Times New Roman" w:cs="Times New Roman"/>
          <w:sz w:val="28"/>
          <w:szCs w:val="28"/>
        </w:rPr>
        <w:t>.</w:t>
      </w:r>
    </w:p>
    <w:p w14:paraId="25E54BB7" w14:textId="68967D3A" w:rsidR="00547ED6" w:rsidRDefault="00547ED6" w:rsidP="00720904">
      <w:pPr>
        <w:spacing w:after="0" w:line="240" w:lineRule="auto"/>
        <w:ind w:left="142" w:firstLine="567"/>
        <w:contextualSpacing/>
        <w:jc w:val="both"/>
        <w:rPr>
          <w:rFonts w:ascii="Times New Roman" w:eastAsia="Times New Roman" w:hAnsi="Times New Roman" w:cs="Times New Roman"/>
          <w:sz w:val="28"/>
          <w:szCs w:val="28"/>
        </w:rPr>
      </w:pPr>
    </w:p>
    <w:p w14:paraId="704EFA6D" w14:textId="7542DD8E" w:rsidR="00547ED6" w:rsidRDefault="004E7A33" w:rsidP="00720904">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47ED6">
        <w:rPr>
          <w:rFonts w:ascii="Times New Roman" w:eastAsia="Times New Roman" w:hAnsi="Times New Roman" w:cs="Times New Roman"/>
          <w:sz w:val="28"/>
          <w:szCs w:val="28"/>
        </w:rPr>
        <w:t xml:space="preserve">. </w:t>
      </w:r>
      <w:r w:rsidR="00547ED6" w:rsidRPr="00547ED6">
        <w:rPr>
          <w:rFonts w:ascii="Times New Roman" w:eastAsia="Times New Roman" w:hAnsi="Times New Roman" w:cs="Times New Roman"/>
          <w:sz w:val="28"/>
          <w:szCs w:val="28"/>
        </w:rPr>
        <w:t>Noteikumi stājas spēkā 2020. gada 1. janvārī</w:t>
      </w:r>
      <w:r w:rsidR="00547ED6">
        <w:rPr>
          <w:rFonts w:ascii="Times New Roman" w:eastAsia="Times New Roman" w:hAnsi="Times New Roman" w:cs="Times New Roman"/>
          <w:sz w:val="28"/>
          <w:szCs w:val="28"/>
        </w:rPr>
        <w:t>.</w:t>
      </w:r>
    </w:p>
    <w:p w14:paraId="65B23DC9" w14:textId="77777777" w:rsidR="00720904" w:rsidRDefault="00720904" w:rsidP="00217DE9">
      <w:pPr>
        <w:spacing w:after="0" w:line="240" w:lineRule="auto"/>
        <w:ind w:left="142" w:firstLine="567"/>
        <w:contextualSpacing/>
        <w:jc w:val="both"/>
        <w:rPr>
          <w:rFonts w:ascii="Times New Roman" w:eastAsia="Times New Roman" w:hAnsi="Times New Roman" w:cs="Times New Roman"/>
          <w:sz w:val="28"/>
          <w:szCs w:val="28"/>
        </w:rPr>
      </w:pPr>
    </w:p>
    <w:p w14:paraId="03D6BF9C" w14:textId="77777777" w:rsidR="002F70A6" w:rsidRPr="002F70A6" w:rsidRDefault="002F70A6" w:rsidP="00200388">
      <w:pPr>
        <w:spacing w:after="0" w:line="240" w:lineRule="auto"/>
        <w:contextualSpacing/>
        <w:jc w:val="both"/>
        <w:rPr>
          <w:rFonts w:ascii="Times New Roman" w:eastAsia="Times New Roman" w:hAnsi="Times New Roman" w:cs="Times New Roman"/>
          <w:sz w:val="28"/>
          <w:szCs w:val="28"/>
          <w:lang w:eastAsia="lv-LV"/>
        </w:rPr>
      </w:pPr>
    </w:p>
    <w:p w14:paraId="608176B2" w14:textId="77777777" w:rsidR="002F70A6" w:rsidRPr="002F70A6" w:rsidRDefault="002F70A6" w:rsidP="002F70A6">
      <w:pPr>
        <w:tabs>
          <w:tab w:val="left" w:pos="7230"/>
        </w:tabs>
        <w:spacing w:after="0" w:line="240" w:lineRule="auto"/>
        <w:contextualSpacing/>
        <w:rPr>
          <w:rFonts w:ascii="Times New Roman" w:eastAsia="Times New Roman" w:hAnsi="Times New Roman" w:cs="Times New Roman"/>
          <w:sz w:val="28"/>
          <w:szCs w:val="28"/>
          <w:lang w:eastAsia="lv-LV"/>
        </w:rPr>
      </w:pPr>
      <w:r w:rsidRPr="002F70A6">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 xml:space="preserve">                                                         </w:t>
      </w:r>
      <w:r w:rsidRPr="002F70A6">
        <w:rPr>
          <w:rFonts w:ascii="Times New Roman" w:eastAsia="Times New Roman" w:hAnsi="Times New Roman" w:cs="Times New Roman"/>
          <w:sz w:val="28"/>
          <w:szCs w:val="28"/>
          <w:lang w:eastAsia="lv-LV"/>
        </w:rPr>
        <w:t>A. K. Kariņš</w:t>
      </w:r>
    </w:p>
    <w:p w14:paraId="61B37F40" w14:textId="77777777" w:rsidR="002F70A6" w:rsidRPr="002F70A6" w:rsidRDefault="002F70A6" w:rsidP="002F70A6">
      <w:pPr>
        <w:tabs>
          <w:tab w:val="left" w:pos="6804"/>
          <w:tab w:val="left" w:pos="7230"/>
        </w:tabs>
        <w:spacing w:after="0" w:line="240" w:lineRule="auto"/>
        <w:contextualSpacing/>
        <w:jc w:val="both"/>
        <w:rPr>
          <w:rFonts w:ascii="Times New Roman" w:eastAsia="Times New Roman" w:hAnsi="Times New Roman" w:cs="Times New Roman"/>
          <w:sz w:val="28"/>
          <w:szCs w:val="28"/>
          <w:lang w:eastAsia="lv-LV"/>
        </w:rPr>
      </w:pPr>
    </w:p>
    <w:p w14:paraId="3E25AC5E" w14:textId="77777777" w:rsidR="002F70A6" w:rsidRPr="002F70A6" w:rsidRDefault="002F70A6" w:rsidP="002F70A6">
      <w:pPr>
        <w:tabs>
          <w:tab w:val="left" w:pos="6804"/>
          <w:tab w:val="left" w:pos="7230"/>
        </w:tabs>
        <w:spacing w:after="0" w:line="240" w:lineRule="auto"/>
        <w:contextualSpacing/>
        <w:jc w:val="both"/>
        <w:rPr>
          <w:rFonts w:ascii="Times New Roman" w:eastAsia="Times New Roman" w:hAnsi="Times New Roman" w:cs="Times New Roman"/>
          <w:sz w:val="28"/>
          <w:szCs w:val="28"/>
          <w:lang w:eastAsia="lv-LV"/>
        </w:rPr>
      </w:pPr>
    </w:p>
    <w:p w14:paraId="46525E20" w14:textId="77777777" w:rsidR="002F70A6" w:rsidRPr="002F70A6" w:rsidRDefault="002F70A6" w:rsidP="002F70A6">
      <w:pPr>
        <w:tabs>
          <w:tab w:val="left" w:pos="7230"/>
        </w:tabs>
        <w:spacing w:after="0" w:line="240" w:lineRule="auto"/>
        <w:contextualSpacing/>
        <w:jc w:val="both"/>
        <w:rPr>
          <w:rFonts w:ascii="Times New Roman" w:eastAsia="Times New Roman" w:hAnsi="Times New Roman" w:cs="Times New Roman"/>
          <w:sz w:val="28"/>
          <w:szCs w:val="28"/>
          <w:lang w:eastAsia="lv-LV"/>
        </w:rPr>
      </w:pPr>
      <w:r w:rsidRPr="002F70A6">
        <w:rPr>
          <w:rFonts w:ascii="Times New Roman" w:eastAsia="Times New Roman" w:hAnsi="Times New Roman" w:cs="Times New Roman"/>
          <w:sz w:val="28"/>
          <w:szCs w:val="28"/>
          <w:lang w:eastAsia="lv-LV"/>
        </w:rPr>
        <w:lastRenderedPageBreak/>
        <w:t>Ekonomikas ministrs</w:t>
      </w:r>
      <w:r>
        <w:rPr>
          <w:rFonts w:ascii="Times New Roman" w:eastAsia="Times New Roman" w:hAnsi="Times New Roman" w:cs="Times New Roman"/>
          <w:sz w:val="28"/>
          <w:szCs w:val="28"/>
          <w:lang w:eastAsia="lv-LV"/>
        </w:rPr>
        <w:t xml:space="preserve">                                                      </w:t>
      </w:r>
      <w:r w:rsidRPr="002F70A6">
        <w:rPr>
          <w:rFonts w:ascii="Times New Roman" w:eastAsia="Times New Roman" w:hAnsi="Times New Roman" w:cs="Times New Roman"/>
          <w:sz w:val="28"/>
          <w:szCs w:val="28"/>
          <w:lang w:eastAsia="lv-LV"/>
        </w:rPr>
        <w:t>R. Nemiro</w:t>
      </w:r>
    </w:p>
    <w:p w14:paraId="60F1D281" w14:textId="77777777" w:rsidR="002F70A6" w:rsidRPr="002F70A6" w:rsidRDefault="002F70A6" w:rsidP="002F70A6">
      <w:pPr>
        <w:tabs>
          <w:tab w:val="left" w:pos="6804"/>
        </w:tabs>
        <w:spacing w:after="0" w:line="240" w:lineRule="auto"/>
        <w:contextualSpacing/>
        <w:jc w:val="both"/>
        <w:rPr>
          <w:rFonts w:ascii="Times New Roman" w:eastAsia="Times New Roman" w:hAnsi="Times New Roman" w:cs="Times New Roman"/>
          <w:sz w:val="28"/>
          <w:szCs w:val="28"/>
          <w:lang w:eastAsia="lv-LV"/>
        </w:rPr>
      </w:pPr>
    </w:p>
    <w:p w14:paraId="382599BF" w14:textId="77777777" w:rsidR="002F70A6" w:rsidRPr="002F70A6" w:rsidRDefault="002F70A6" w:rsidP="002F70A6">
      <w:pPr>
        <w:tabs>
          <w:tab w:val="left" w:pos="6804"/>
        </w:tabs>
        <w:spacing w:after="0" w:line="240" w:lineRule="auto"/>
        <w:contextualSpacing/>
        <w:jc w:val="both"/>
        <w:rPr>
          <w:rFonts w:ascii="Times New Roman" w:eastAsia="Times New Roman" w:hAnsi="Times New Roman" w:cs="Times New Roman"/>
          <w:sz w:val="28"/>
          <w:szCs w:val="28"/>
          <w:lang w:eastAsia="lv-LV"/>
        </w:rPr>
      </w:pPr>
    </w:p>
    <w:p w14:paraId="15880A08" w14:textId="77777777" w:rsidR="002F70A6" w:rsidRPr="002F70A6" w:rsidRDefault="002F70A6" w:rsidP="002F70A6">
      <w:pPr>
        <w:widowControl w:val="0"/>
        <w:tabs>
          <w:tab w:val="left" w:pos="7230"/>
        </w:tabs>
        <w:spacing w:after="0" w:line="240" w:lineRule="auto"/>
        <w:jc w:val="both"/>
        <w:rPr>
          <w:rFonts w:ascii="Times New Roman" w:eastAsia="Calibri" w:hAnsi="Times New Roman" w:cs="Times New Roman"/>
          <w:sz w:val="28"/>
          <w:szCs w:val="28"/>
        </w:rPr>
      </w:pPr>
      <w:r w:rsidRPr="002F70A6">
        <w:rPr>
          <w:rFonts w:ascii="Times New Roman" w:eastAsia="Calibri" w:hAnsi="Times New Roman" w:cs="Times New Roman"/>
          <w:sz w:val="28"/>
          <w:szCs w:val="28"/>
        </w:rPr>
        <w:t>Iesniedzējs:</w:t>
      </w:r>
    </w:p>
    <w:p w14:paraId="1EF59FFD" w14:textId="77777777" w:rsidR="002F70A6" w:rsidRPr="002F70A6" w:rsidRDefault="002F70A6" w:rsidP="002F70A6">
      <w:pPr>
        <w:widowControl w:val="0"/>
        <w:tabs>
          <w:tab w:val="left" w:pos="7230"/>
        </w:tabs>
        <w:spacing w:after="0" w:line="240" w:lineRule="auto"/>
        <w:jc w:val="both"/>
        <w:rPr>
          <w:rFonts w:ascii="Times New Roman" w:eastAsia="Calibri" w:hAnsi="Times New Roman" w:cs="Times New Roman"/>
          <w:sz w:val="28"/>
          <w:szCs w:val="28"/>
        </w:rPr>
      </w:pPr>
      <w:r w:rsidRPr="002F70A6">
        <w:rPr>
          <w:rFonts w:ascii="Times New Roman" w:eastAsia="Calibri" w:hAnsi="Times New Roman" w:cs="Times New Roman"/>
          <w:sz w:val="28"/>
          <w:szCs w:val="28"/>
        </w:rPr>
        <w:t>Ekonomikas ministrs</w:t>
      </w:r>
      <w:r>
        <w:rPr>
          <w:rFonts w:ascii="Times New Roman" w:eastAsia="Calibri" w:hAnsi="Times New Roman" w:cs="Times New Roman"/>
          <w:sz w:val="28"/>
          <w:szCs w:val="28"/>
        </w:rPr>
        <w:t xml:space="preserve">                                                     </w:t>
      </w:r>
      <w:r w:rsidRPr="002F70A6">
        <w:rPr>
          <w:rFonts w:ascii="Times New Roman" w:eastAsia="Calibri" w:hAnsi="Times New Roman" w:cs="Times New Roman"/>
          <w:sz w:val="28"/>
          <w:szCs w:val="28"/>
        </w:rPr>
        <w:t>R. Nemiro</w:t>
      </w:r>
    </w:p>
    <w:p w14:paraId="50076089" w14:textId="77777777" w:rsidR="002F70A6" w:rsidRPr="002F70A6" w:rsidRDefault="002F70A6" w:rsidP="002F70A6">
      <w:pPr>
        <w:widowControl w:val="0"/>
        <w:tabs>
          <w:tab w:val="left" w:pos="7230"/>
          <w:tab w:val="right" w:pos="9071"/>
        </w:tabs>
        <w:spacing w:after="0" w:line="240" w:lineRule="auto"/>
        <w:jc w:val="both"/>
        <w:rPr>
          <w:rFonts w:ascii="Times New Roman" w:eastAsia="Calibri" w:hAnsi="Times New Roman" w:cs="Times New Roman"/>
          <w:sz w:val="28"/>
          <w:szCs w:val="28"/>
        </w:rPr>
      </w:pPr>
    </w:p>
    <w:p w14:paraId="460F4761" w14:textId="77777777" w:rsidR="002F70A6" w:rsidRPr="002F70A6" w:rsidRDefault="002F70A6" w:rsidP="002F70A6">
      <w:pPr>
        <w:widowControl w:val="0"/>
        <w:tabs>
          <w:tab w:val="left" w:pos="7230"/>
          <w:tab w:val="right" w:pos="9071"/>
        </w:tabs>
        <w:spacing w:after="0" w:line="240" w:lineRule="auto"/>
        <w:jc w:val="both"/>
        <w:rPr>
          <w:rFonts w:ascii="Times New Roman" w:eastAsia="Calibri" w:hAnsi="Times New Roman" w:cs="Times New Roman"/>
          <w:sz w:val="28"/>
          <w:szCs w:val="28"/>
        </w:rPr>
      </w:pPr>
    </w:p>
    <w:p w14:paraId="53322563" w14:textId="77777777" w:rsidR="002F70A6" w:rsidRPr="002F70A6" w:rsidRDefault="002F70A6" w:rsidP="002F70A6">
      <w:pPr>
        <w:widowControl w:val="0"/>
        <w:tabs>
          <w:tab w:val="left" w:pos="7230"/>
          <w:tab w:val="right" w:pos="9071"/>
        </w:tabs>
        <w:spacing w:after="0" w:line="240" w:lineRule="auto"/>
        <w:jc w:val="both"/>
        <w:rPr>
          <w:rFonts w:ascii="Times New Roman" w:eastAsia="Calibri" w:hAnsi="Times New Roman" w:cs="Times New Roman"/>
          <w:sz w:val="28"/>
          <w:szCs w:val="28"/>
        </w:rPr>
      </w:pPr>
      <w:r w:rsidRPr="002F70A6">
        <w:rPr>
          <w:rFonts w:ascii="Times New Roman" w:eastAsia="Calibri" w:hAnsi="Times New Roman" w:cs="Times New Roman"/>
          <w:sz w:val="28"/>
          <w:szCs w:val="28"/>
        </w:rPr>
        <w:t>Vīza:</w:t>
      </w:r>
    </w:p>
    <w:p w14:paraId="45D115F0" w14:textId="77777777" w:rsidR="002F70A6" w:rsidRPr="002F70A6" w:rsidRDefault="002F70A6" w:rsidP="002F70A6">
      <w:pPr>
        <w:widowControl w:val="0"/>
        <w:tabs>
          <w:tab w:val="left" w:pos="7230"/>
          <w:tab w:val="right" w:pos="9071"/>
        </w:tabs>
        <w:spacing w:after="0" w:line="240" w:lineRule="auto"/>
        <w:jc w:val="both"/>
        <w:rPr>
          <w:rFonts w:ascii="Times New Roman" w:eastAsia="Calibri" w:hAnsi="Times New Roman" w:cs="Times New Roman"/>
          <w:sz w:val="28"/>
          <w:szCs w:val="28"/>
        </w:rPr>
      </w:pPr>
      <w:r w:rsidRPr="002F70A6">
        <w:rPr>
          <w:rFonts w:ascii="Times New Roman" w:eastAsia="Calibri" w:hAnsi="Times New Roman" w:cs="Times New Roman"/>
          <w:sz w:val="28"/>
          <w:szCs w:val="28"/>
        </w:rPr>
        <w:t>Valsts sekretārs</w:t>
      </w:r>
      <w:r>
        <w:rPr>
          <w:rFonts w:ascii="Times New Roman" w:eastAsia="Calibri" w:hAnsi="Times New Roman" w:cs="Times New Roman"/>
          <w:sz w:val="28"/>
          <w:szCs w:val="28"/>
        </w:rPr>
        <w:t xml:space="preserve">                                                             </w:t>
      </w:r>
      <w:r w:rsidRPr="002F70A6">
        <w:rPr>
          <w:rFonts w:ascii="Times New Roman" w:eastAsia="Calibri" w:hAnsi="Times New Roman" w:cs="Times New Roman"/>
          <w:sz w:val="28"/>
          <w:szCs w:val="28"/>
        </w:rPr>
        <w:t>Ē. Eglītis</w:t>
      </w:r>
    </w:p>
    <w:p w14:paraId="01438344" w14:textId="77777777" w:rsidR="002F70A6" w:rsidRPr="002F70A6" w:rsidRDefault="002F70A6" w:rsidP="002F70A6">
      <w:pPr>
        <w:spacing w:after="0" w:line="240" w:lineRule="auto"/>
        <w:contextualSpacing/>
        <w:rPr>
          <w:rFonts w:ascii="Times New Roman" w:eastAsia="Calibri" w:hAnsi="Times New Roman" w:cs="Times New Roman"/>
          <w:sz w:val="18"/>
          <w:szCs w:val="18"/>
        </w:rPr>
      </w:pPr>
    </w:p>
    <w:p w14:paraId="160F6A79" w14:textId="77777777" w:rsidR="002F70A6" w:rsidRPr="002F70A6" w:rsidRDefault="002F70A6" w:rsidP="002F70A6">
      <w:pPr>
        <w:spacing w:after="0" w:line="240" w:lineRule="auto"/>
        <w:contextualSpacing/>
        <w:rPr>
          <w:rFonts w:ascii="Times New Roman" w:eastAsia="Calibri" w:hAnsi="Times New Roman" w:cs="Times New Roman"/>
          <w:sz w:val="18"/>
          <w:szCs w:val="18"/>
        </w:rPr>
      </w:pPr>
    </w:p>
    <w:p w14:paraId="68746239" w14:textId="77777777" w:rsidR="002F70A6" w:rsidRPr="002F70A6" w:rsidRDefault="002F70A6" w:rsidP="002F70A6">
      <w:pPr>
        <w:spacing w:after="0" w:line="240" w:lineRule="auto"/>
        <w:contextualSpacing/>
        <w:rPr>
          <w:rFonts w:ascii="Times New Roman" w:eastAsia="Calibri" w:hAnsi="Times New Roman" w:cs="Times New Roman"/>
          <w:sz w:val="18"/>
          <w:szCs w:val="18"/>
        </w:rPr>
      </w:pPr>
    </w:p>
    <w:p w14:paraId="53E907E0" w14:textId="77777777" w:rsidR="002F70A6" w:rsidRPr="002F70A6" w:rsidRDefault="002F70A6" w:rsidP="002F70A6">
      <w:pPr>
        <w:tabs>
          <w:tab w:val="left" w:pos="0"/>
        </w:tabs>
        <w:spacing w:after="0" w:line="240" w:lineRule="auto"/>
        <w:contextualSpacing/>
        <w:jc w:val="both"/>
        <w:rPr>
          <w:rFonts w:ascii="Times New Roman" w:eastAsia="Times New Roman" w:hAnsi="Times New Roman" w:cs="Times New Roman"/>
          <w:color w:val="000000"/>
          <w:sz w:val="20"/>
          <w:szCs w:val="20"/>
          <w:lang w:eastAsia="lv-LV"/>
        </w:rPr>
      </w:pPr>
      <w:r w:rsidRPr="002F70A6">
        <w:rPr>
          <w:rFonts w:ascii="Times New Roman" w:eastAsia="Times New Roman" w:hAnsi="Times New Roman" w:cs="Times New Roman"/>
          <w:color w:val="000000"/>
          <w:sz w:val="20"/>
          <w:szCs w:val="20"/>
          <w:lang w:eastAsia="lv-LV"/>
        </w:rPr>
        <w:t xml:space="preserve">Sproģe </w:t>
      </w:r>
      <w:bookmarkStart w:id="4" w:name="_Hlk500319154"/>
      <w:r w:rsidRPr="002F70A6">
        <w:rPr>
          <w:rFonts w:ascii="Times New Roman" w:eastAsia="Times New Roman" w:hAnsi="Times New Roman" w:cs="Times New Roman"/>
          <w:color w:val="000000"/>
          <w:sz w:val="20"/>
          <w:szCs w:val="20"/>
          <w:lang w:eastAsia="lv-LV"/>
        </w:rPr>
        <w:t>67013</w:t>
      </w:r>
      <w:bookmarkEnd w:id="4"/>
      <w:r w:rsidRPr="002F70A6">
        <w:rPr>
          <w:rFonts w:ascii="Times New Roman" w:eastAsia="Times New Roman" w:hAnsi="Times New Roman" w:cs="Times New Roman"/>
          <w:color w:val="000000"/>
          <w:sz w:val="20"/>
          <w:szCs w:val="20"/>
          <w:lang w:eastAsia="lv-LV"/>
        </w:rPr>
        <w:t>024</w:t>
      </w:r>
    </w:p>
    <w:p w14:paraId="2DDFF265" w14:textId="77777777" w:rsidR="002F70A6" w:rsidRPr="002F70A6" w:rsidRDefault="00591092" w:rsidP="002F70A6">
      <w:pPr>
        <w:tabs>
          <w:tab w:val="left" w:pos="0"/>
        </w:tabs>
        <w:spacing w:after="0" w:line="240" w:lineRule="auto"/>
        <w:contextualSpacing/>
        <w:jc w:val="both"/>
        <w:rPr>
          <w:rFonts w:ascii="Times New Roman" w:eastAsia="Times New Roman" w:hAnsi="Times New Roman" w:cs="Times New Roman"/>
          <w:color w:val="0000FF"/>
          <w:sz w:val="20"/>
          <w:szCs w:val="20"/>
          <w:u w:val="single"/>
          <w:lang w:eastAsia="lv-LV"/>
        </w:rPr>
      </w:pPr>
      <w:hyperlink r:id="rId6" w:history="1">
        <w:r w:rsidR="002F70A6" w:rsidRPr="002F70A6">
          <w:rPr>
            <w:rFonts w:ascii="Times New Roman" w:eastAsia="Times New Roman" w:hAnsi="Times New Roman" w:cs="Times New Roman"/>
            <w:color w:val="0000FF"/>
            <w:sz w:val="20"/>
            <w:szCs w:val="20"/>
            <w:u w:val="single"/>
            <w:lang w:eastAsia="lv-LV"/>
          </w:rPr>
          <w:t>Zanda.Sproge@em.gov.lv</w:t>
        </w:r>
      </w:hyperlink>
    </w:p>
    <w:p w14:paraId="0362D440" w14:textId="77777777" w:rsidR="002F70A6" w:rsidRPr="002F70A6" w:rsidRDefault="002F70A6" w:rsidP="002F70A6">
      <w:pPr>
        <w:rPr>
          <w:rFonts w:ascii="Times New Roman" w:eastAsia="Times New Roman" w:hAnsi="Times New Roman" w:cs="Times New Roman"/>
          <w:sz w:val="20"/>
          <w:szCs w:val="20"/>
          <w:lang w:eastAsia="lv-LV"/>
        </w:rPr>
      </w:pPr>
    </w:p>
    <w:p w14:paraId="017560A3" w14:textId="77777777" w:rsidR="00CE4DCF" w:rsidRDefault="00CE4DCF"/>
    <w:sectPr w:rsidR="00CE4D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D932" w14:textId="77777777" w:rsidR="00B75F2C" w:rsidRDefault="00B75F2C" w:rsidP="00427761">
      <w:pPr>
        <w:spacing w:after="0" w:line="240" w:lineRule="auto"/>
      </w:pPr>
      <w:r>
        <w:separator/>
      </w:r>
    </w:p>
  </w:endnote>
  <w:endnote w:type="continuationSeparator" w:id="0">
    <w:p w14:paraId="14A17FB5" w14:textId="77777777" w:rsidR="00B75F2C" w:rsidRDefault="00B75F2C" w:rsidP="0042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1B82" w14:textId="77777777" w:rsidR="00D80CE8" w:rsidRDefault="00D8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4C6B" w14:textId="4333C808" w:rsidR="00AD31CD" w:rsidRPr="00AD31CD" w:rsidRDefault="00AD31CD" w:rsidP="00AD31CD">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Pr>
        <w:rFonts w:ascii="Times New Roman" w:hAnsi="Times New Roman" w:cs="Times New Roman"/>
        <w:noProof/>
      </w:rPr>
      <w:t>EMNot_</w:t>
    </w:r>
    <w:r w:rsidR="00591092">
      <w:rPr>
        <w:rFonts w:ascii="Times New Roman" w:hAnsi="Times New Roman" w:cs="Times New Roman"/>
        <w:noProof/>
      </w:rPr>
      <w:t>27</w:t>
    </w:r>
    <w:bookmarkStart w:id="5" w:name="_GoBack"/>
    <w:bookmarkEnd w:id="5"/>
    <w:r w:rsidR="00D80CE8">
      <w:rPr>
        <w:rFonts w:ascii="Times New Roman" w:hAnsi="Times New Roman" w:cs="Times New Roman"/>
        <w:noProof/>
      </w:rPr>
      <w:t>112019</w:t>
    </w:r>
    <w:r>
      <w:rPr>
        <w:rFonts w:ascii="Times New Roman" w:hAnsi="Times New Roman" w:cs="Times New Roman"/>
        <w:noProof/>
      </w:rPr>
      <w:t>_Groz</w:t>
    </w:r>
    <w:r w:rsidR="00D80CE8">
      <w:rPr>
        <w:rFonts w:ascii="Times New Roman" w:hAnsi="Times New Roman" w:cs="Times New Roman"/>
        <w:noProof/>
      </w:rPr>
      <w:t>_</w:t>
    </w:r>
    <w:r>
      <w:rPr>
        <w:rFonts w:ascii="Times New Roman" w:hAnsi="Times New Roman" w:cs="Times New Roman"/>
        <w:noProof/>
      </w:rPr>
      <w:t>286</w:t>
    </w:r>
    <w:r w:rsidR="00D80CE8">
      <w:rPr>
        <w:rFonts w:ascii="Times New Roman" w:hAnsi="Times New Roman" w:cs="Times New Roman"/>
        <w:noProof/>
      </w:rPr>
      <w:t>_VSS_931</w:t>
    </w:r>
    <w:r>
      <w:rPr>
        <w:rFonts w:ascii="Times New Roman" w:hAnsi="Times New Roman" w:cs="Times New Roman"/>
        <w:noProof/>
      </w:rPr>
      <w:t>.docx</w:t>
    </w:r>
    <w:r>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A6D7" w14:textId="77777777" w:rsidR="00D80CE8" w:rsidRDefault="00D8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B4EE" w14:textId="77777777" w:rsidR="00B75F2C" w:rsidRDefault="00B75F2C" w:rsidP="00427761">
      <w:pPr>
        <w:spacing w:after="0" w:line="240" w:lineRule="auto"/>
      </w:pPr>
      <w:r>
        <w:separator/>
      </w:r>
    </w:p>
  </w:footnote>
  <w:footnote w:type="continuationSeparator" w:id="0">
    <w:p w14:paraId="04C25D3D" w14:textId="77777777" w:rsidR="00B75F2C" w:rsidRDefault="00B75F2C" w:rsidP="0042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9540" w14:textId="77777777" w:rsidR="00D80CE8" w:rsidRDefault="00D8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16F7" w14:textId="77777777" w:rsidR="00D80CE8" w:rsidRDefault="00D80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BB5D" w14:textId="77777777" w:rsidR="00D80CE8" w:rsidRDefault="00D8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A6"/>
    <w:rsid w:val="00095752"/>
    <w:rsid w:val="000E0731"/>
    <w:rsid w:val="00180CDF"/>
    <w:rsid w:val="001C187D"/>
    <w:rsid w:val="001D4992"/>
    <w:rsid w:val="00200388"/>
    <w:rsid w:val="00217DE9"/>
    <w:rsid w:val="00260F35"/>
    <w:rsid w:val="002F70A6"/>
    <w:rsid w:val="00317478"/>
    <w:rsid w:val="00370D19"/>
    <w:rsid w:val="00427761"/>
    <w:rsid w:val="00492974"/>
    <w:rsid w:val="004E7A33"/>
    <w:rsid w:val="00504E38"/>
    <w:rsid w:val="00547ED6"/>
    <w:rsid w:val="00562311"/>
    <w:rsid w:val="00591092"/>
    <w:rsid w:val="005F2783"/>
    <w:rsid w:val="005F701D"/>
    <w:rsid w:val="006267D0"/>
    <w:rsid w:val="0065236C"/>
    <w:rsid w:val="006B5BD5"/>
    <w:rsid w:val="00720904"/>
    <w:rsid w:val="007432A4"/>
    <w:rsid w:val="007555AA"/>
    <w:rsid w:val="007D66DE"/>
    <w:rsid w:val="00864BB3"/>
    <w:rsid w:val="0098251A"/>
    <w:rsid w:val="009B62F7"/>
    <w:rsid w:val="009D639A"/>
    <w:rsid w:val="00A36073"/>
    <w:rsid w:val="00AA54E4"/>
    <w:rsid w:val="00AC7150"/>
    <w:rsid w:val="00AD31CD"/>
    <w:rsid w:val="00AE4662"/>
    <w:rsid w:val="00B75657"/>
    <w:rsid w:val="00B75F2C"/>
    <w:rsid w:val="00BA43CD"/>
    <w:rsid w:val="00BC2DD8"/>
    <w:rsid w:val="00BE5C1E"/>
    <w:rsid w:val="00C81F9A"/>
    <w:rsid w:val="00C94E70"/>
    <w:rsid w:val="00CE4DCF"/>
    <w:rsid w:val="00D66B8B"/>
    <w:rsid w:val="00D80CE8"/>
    <w:rsid w:val="00DC26C6"/>
    <w:rsid w:val="00E322AB"/>
    <w:rsid w:val="00E52841"/>
    <w:rsid w:val="00E63E01"/>
    <w:rsid w:val="00F54E70"/>
    <w:rsid w:val="00F67074"/>
    <w:rsid w:val="00FB2227"/>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AC8"/>
  <w15:chartTrackingRefBased/>
  <w15:docId w15:val="{FEE5FCCD-189D-4FCF-BAC2-9290C4C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0A6"/>
    <w:rPr>
      <w:color w:val="0563C1" w:themeColor="hyperlink"/>
      <w:u w:val="single"/>
    </w:rPr>
  </w:style>
  <w:style w:type="character" w:styleId="UnresolvedMention">
    <w:name w:val="Unresolved Mention"/>
    <w:basedOn w:val="DefaultParagraphFont"/>
    <w:uiPriority w:val="99"/>
    <w:semiHidden/>
    <w:unhideWhenUsed/>
    <w:rsid w:val="002F70A6"/>
    <w:rPr>
      <w:color w:val="605E5C"/>
      <w:shd w:val="clear" w:color="auto" w:fill="E1DFDD"/>
    </w:rPr>
  </w:style>
  <w:style w:type="paragraph" w:styleId="Header">
    <w:name w:val="header"/>
    <w:basedOn w:val="Normal"/>
    <w:link w:val="HeaderChar"/>
    <w:uiPriority w:val="99"/>
    <w:unhideWhenUsed/>
    <w:rsid w:val="0042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61"/>
    <w:rPr>
      <w:lang w:val="lv-LV"/>
    </w:rPr>
  </w:style>
  <w:style w:type="paragraph" w:styleId="Footer">
    <w:name w:val="footer"/>
    <w:basedOn w:val="Normal"/>
    <w:link w:val="FooterChar"/>
    <w:unhideWhenUsed/>
    <w:rsid w:val="00427761"/>
    <w:pPr>
      <w:tabs>
        <w:tab w:val="center" w:pos="4513"/>
        <w:tab w:val="right" w:pos="9026"/>
      </w:tabs>
      <w:spacing w:after="0" w:line="240" w:lineRule="auto"/>
    </w:pPr>
  </w:style>
  <w:style w:type="character" w:customStyle="1" w:styleId="FooterChar">
    <w:name w:val="Footer Char"/>
    <w:basedOn w:val="DefaultParagraphFont"/>
    <w:link w:val="Footer"/>
    <w:rsid w:val="00427761"/>
    <w:rPr>
      <w:lang w:val="lv-LV"/>
    </w:rPr>
  </w:style>
  <w:style w:type="paragraph" w:styleId="BalloonText">
    <w:name w:val="Balloon Text"/>
    <w:basedOn w:val="Normal"/>
    <w:link w:val="BalloonTextChar"/>
    <w:uiPriority w:val="99"/>
    <w:semiHidden/>
    <w:unhideWhenUsed/>
    <w:rsid w:val="0062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D0"/>
    <w:rPr>
      <w:rFonts w:ascii="Segoe UI" w:hAnsi="Segoe UI" w:cs="Segoe UI"/>
      <w:sz w:val="18"/>
      <w:szCs w:val="18"/>
      <w:lang w:val="lv-LV"/>
    </w:rPr>
  </w:style>
  <w:style w:type="paragraph" w:styleId="ListParagraph">
    <w:name w:val="List Paragraph"/>
    <w:basedOn w:val="Normal"/>
    <w:uiPriority w:val="34"/>
    <w:qFormat/>
    <w:rsid w:val="004E7A33"/>
    <w:pPr>
      <w:ind w:left="720"/>
      <w:contextualSpacing/>
    </w:pPr>
  </w:style>
  <w:style w:type="character" w:styleId="CommentReference">
    <w:name w:val="annotation reference"/>
    <w:basedOn w:val="DefaultParagraphFont"/>
    <w:uiPriority w:val="99"/>
    <w:semiHidden/>
    <w:unhideWhenUsed/>
    <w:rsid w:val="00DC26C6"/>
    <w:rPr>
      <w:sz w:val="16"/>
      <w:szCs w:val="16"/>
    </w:rPr>
  </w:style>
  <w:style w:type="paragraph" w:styleId="CommentText">
    <w:name w:val="annotation text"/>
    <w:basedOn w:val="Normal"/>
    <w:link w:val="CommentTextChar"/>
    <w:uiPriority w:val="99"/>
    <w:semiHidden/>
    <w:unhideWhenUsed/>
    <w:rsid w:val="00DC26C6"/>
    <w:pPr>
      <w:spacing w:line="240" w:lineRule="auto"/>
    </w:pPr>
    <w:rPr>
      <w:sz w:val="20"/>
      <w:szCs w:val="20"/>
    </w:rPr>
  </w:style>
  <w:style w:type="character" w:customStyle="1" w:styleId="CommentTextChar">
    <w:name w:val="Comment Text Char"/>
    <w:basedOn w:val="DefaultParagraphFont"/>
    <w:link w:val="CommentText"/>
    <w:uiPriority w:val="99"/>
    <w:semiHidden/>
    <w:rsid w:val="00DC26C6"/>
    <w:rPr>
      <w:sz w:val="20"/>
      <w:szCs w:val="20"/>
      <w:lang w:val="lv-LV"/>
    </w:rPr>
  </w:style>
  <w:style w:type="paragraph" w:styleId="CommentSubject">
    <w:name w:val="annotation subject"/>
    <w:basedOn w:val="CommentText"/>
    <w:next w:val="CommentText"/>
    <w:link w:val="CommentSubjectChar"/>
    <w:uiPriority w:val="99"/>
    <w:semiHidden/>
    <w:unhideWhenUsed/>
    <w:rsid w:val="00DC26C6"/>
    <w:rPr>
      <w:b/>
      <w:bCs/>
    </w:rPr>
  </w:style>
  <w:style w:type="character" w:customStyle="1" w:styleId="CommentSubjectChar">
    <w:name w:val="Comment Subject Char"/>
    <w:basedOn w:val="CommentTextChar"/>
    <w:link w:val="CommentSubject"/>
    <w:uiPriority w:val="99"/>
    <w:semiHidden/>
    <w:rsid w:val="00DC26C6"/>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da.Sproge@e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2181</Words>
  <Characters>1244</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2011. gada 12. aprīļa noteikumos Nr. 286 "Kārtība, kādā komersanti nodrošina un sniedz drošības rezervju pakalpojumu valsts naftas produktu drošības rezervju izveidei noteiktā apjomā"</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12. aprīļa noteikumos Nr. 286 "Kārtība, kādā komersanti nodrošina un sniedz drošības rezervju pakalpojumu valsts naftas produktu drošības rezervju izveidei noteiktā apjomā"</dc:title>
  <dc:subject/>
  <dc:creator>Zanda Sproģe</dc:creator>
  <cp:keywords/>
  <dc:description>Z.Sproģe, 67013024</dc:description>
  <cp:lastModifiedBy>Zanda Sproģe</cp:lastModifiedBy>
  <cp:revision>2</cp:revision>
  <cp:lastPrinted>2019-08-23T06:23:00Z</cp:lastPrinted>
  <dcterms:created xsi:type="dcterms:W3CDTF">2019-11-27T07:55:00Z</dcterms:created>
  <dcterms:modified xsi:type="dcterms:W3CDTF">2019-11-27T07:55:00Z</dcterms:modified>
</cp:coreProperties>
</file>