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59FBF7AE"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D60EF8">
        <w:rPr>
          <w:b/>
          <w:sz w:val="24"/>
          <w:szCs w:val="24"/>
        </w:rPr>
        <w:t xml:space="preserve">ā </w:t>
      </w:r>
      <w:r w:rsidR="003B2473" w:rsidRPr="00B93F4A">
        <w:rPr>
          <w:b/>
          <w:sz w:val="24"/>
          <w:szCs w:val="24"/>
        </w:rPr>
        <w:t xml:space="preserve"> īpašum</w:t>
      </w:r>
      <w:r w:rsidR="00D60EF8">
        <w:rPr>
          <w:b/>
          <w:sz w:val="24"/>
          <w:szCs w:val="24"/>
        </w:rPr>
        <w:t xml:space="preserve">a </w:t>
      </w:r>
      <w:proofErr w:type="spellStart"/>
      <w:r w:rsidR="00D60EF8">
        <w:rPr>
          <w:b/>
          <w:sz w:val="24"/>
          <w:szCs w:val="24"/>
        </w:rPr>
        <w:t>Zasulauka</w:t>
      </w:r>
      <w:proofErr w:type="spellEnd"/>
      <w:r w:rsidR="00D60EF8">
        <w:rPr>
          <w:b/>
          <w:sz w:val="24"/>
          <w:szCs w:val="24"/>
        </w:rPr>
        <w:t xml:space="preserve"> ielā 3A, Rīgā, </w:t>
      </w:r>
      <w:r w:rsidR="003B2473" w:rsidRPr="00B93F4A">
        <w:rPr>
          <w:b/>
          <w:sz w:val="24"/>
          <w:szCs w:val="24"/>
        </w:rPr>
        <w:t>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79C62BB" w14:textId="1D643550" w:rsidR="00FF6D54" w:rsidRPr="00FF6D54" w:rsidRDefault="00FF6D54" w:rsidP="00FF6D54">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izsolē </w:t>
            </w:r>
            <w:r>
              <w:rPr>
                <w:bCs/>
                <w:sz w:val="24"/>
                <w:szCs w:val="24"/>
              </w:rPr>
              <w:t xml:space="preserve">valsts nekustamo īpašumu, kas </w:t>
            </w:r>
            <w:r w:rsidRPr="00FF6D54">
              <w:rPr>
                <w:bCs/>
                <w:sz w:val="24"/>
                <w:szCs w:val="24"/>
              </w:rPr>
              <w:t>nav nepieciešam</w:t>
            </w:r>
            <w:r>
              <w:rPr>
                <w:bCs/>
                <w:sz w:val="24"/>
                <w:szCs w:val="24"/>
              </w:rPr>
              <w:t>s</w:t>
            </w:r>
            <w:r w:rsidRPr="00FF6D54">
              <w:rPr>
                <w:bCs/>
                <w:sz w:val="24"/>
                <w:szCs w:val="24"/>
              </w:rPr>
              <w:t xml:space="preserve"> valsts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2F9C263C"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r w:rsidR="00615E81">
              <w:rPr>
                <w:sz w:val="24"/>
                <w:szCs w:val="24"/>
              </w:rPr>
              <w:t>.</w:t>
            </w:r>
            <w:bookmarkStart w:id="0" w:name="_GoBack"/>
            <w:bookmarkEnd w:id="0"/>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760A36A3" w14:textId="775A906B" w:rsidR="007F7DC2" w:rsidRPr="001B092D" w:rsidRDefault="00042B45" w:rsidP="00850865">
            <w:pPr>
              <w:spacing w:after="0" w:line="240" w:lineRule="auto"/>
              <w:ind w:firstLine="720"/>
              <w:jc w:val="both"/>
              <w:rPr>
                <w:sz w:val="24"/>
                <w:szCs w:val="24"/>
              </w:rPr>
            </w:pPr>
            <w:r w:rsidRPr="001B092D">
              <w:rPr>
                <w:sz w:val="24"/>
                <w:szCs w:val="24"/>
              </w:rPr>
              <w:t>Izstrādātais rīkojuma projekts „Par valsts nekustam</w:t>
            </w:r>
            <w:r w:rsidR="00E22F80">
              <w:rPr>
                <w:sz w:val="24"/>
                <w:szCs w:val="24"/>
              </w:rPr>
              <w:t>ā</w:t>
            </w:r>
            <w:r w:rsidRPr="001B092D">
              <w:rPr>
                <w:sz w:val="24"/>
                <w:szCs w:val="24"/>
              </w:rPr>
              <w:t xml:space="preserve"> īpašum</w:t>
            </w:r>
            <w:r w:rsidR="00E22F80">
              <w:rPr>
                <w:sz w:val="24"/>
                <w:szCs w:val="24"/>
              </w:rPr>
              <w:t>a</w:t>
            </w:r>
            <w:r w:rsidR="00FB2ED3" w:rsidRPr="001B092D">
              <w:rPr>
                <w:sz w:val="24"/>
                <w:szCs w:val="24"/>
              </w:rPr>
              <w:t xml:space="preserve"> </w:t>
            </w:r>
            <w:proofErr w:type="spellStart"/>
            <w:r w:rsidR="00E22F80">
              <w:rPr>
                <w:sz w:val="24"/>
                <w:szCs w:val="24"/>
              </w:rPr>
              <w:t>Zasulauka</w:t>
            </w:r>
            <w:proofErr w:type="spellEnd"/>
            <w:r w:rsidR="00E22F80">
              <w:rPr>
                <w:sz w:val="24"/>
                <w:szCs w:val="24"/>
              </w:rPr>
              <w:t xml:space="preserve"> ielā 3A, Rīgā,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1" w:name="_Hlk14208366"/>
            <w:r w:rsidR="00B470DF" w:rsidRPr="001B092D">
              <w:rPr>
                <w:b/>
                <w:bCs/>
                <w:sz w:val="24"/>
                <w:szCs w:val="24"/>
              </w:rPr>
              <w:t xml:space="preserve">nekustamo īpašumu </w:t>
            </w:r>
            <w:r w:rsidR="00B470DF" w:rsidRPr="001B092D">
              <w:rPr>
                <w:sz w:val="24"/>
                <w:szCs w:val="24"/>
              </w:rPr>
              <w:t>(nekustama īpašuma kadastra Nr.</w:t>
            </w:r>
            <w:r w:rsidR="00E22F80">
              <w:rPr>
                <w:sz w:val="24"/>
                <w:szCs w:val="24"/>
              </w:rPr>
              <w:t>0100 076 0256</w:t>
            </w:r>
            <w:r w:rsidR="00B470DF" w:rsidRPr="001B092D">
              <w:rPr>
                <w:sz w:val="24"/>
                <w:szCs w:val="24"/>
              </w:rPr>
              <w:t>)</w:t>
            </w:r>
            <w:r w:rsidR="001B092D" w:rsidRPr="001B092D">
              <w:rPr>
                <w:sz w:val="24"/>
                <w:szCs w:val="24"/>
              </w:rPr>
              <w:t> – </w:t>
            </w:r>
            <w:r w:rsidR="00E22F80">
              <w:rPr>
                <w:sz w:val="24"/>
                <w:szCs w:val="24"/>
              </w:rPr>
              <w:t>zemes vienību 0,1332</w:t>
            </w:r>
            <w:r w:rsidR="004A5D04" w:rsidRPr="001B092D">
              <w:rPr>
                <w:sz w:val="24"/>
                <w:szCs w:val="24"/>
              </w:rPr>
              <w:t xml:space="preserve"> ha platībā </w:t>
            </w:r>
            <w:r w:rsidR="00B470DF" w:rsidRPr="001B092D">
              <w:rPr>
                <w:sz w:val="24"/>
                <w:szCs w:val="24"/>
              </w:rPr>
              <w:t>(zemes vienības kadastra apzīmējums</w:t>
            </w:r>
            <w:r w:rsidR="00AF2C49">
              <w:rPr>
                <w:sz w:val="24"/>
                <w:szCs w:val="24"/>
              </w:rPr>
              <w:t xml:space="preserve"> 0100 076 0538</w:t>
            </w:r>
            <w:r w:rsidR="00B470DF" w:rsidRPr="001B092D">
              <w:rPr>
                <w:sz w:val="24"/>
                <w:szCs w:val="24"/>
              </w:rPr>
              <w:t>)</w:t>
            </w:r>
            <w:r w:rsidR="00E22F80">
              <w:rPr>
                <w:sz w:val="24"/>
                <w:szCs w:val="24"/>
              </w:rPr>
              <w:t> – </w:t>
            </w:r>
            <w:proofErr w:type="spellStart"/>
            <w:r w:rsidR="00E22F80" w:rsidRPr="00E22F80">
              <w:rPr>
                <w:b/>
                <w:bCs/>
                <w:sz w:val="24"/>
                <w:szCs w:val="24"/>
              </w:rPr>
              <w:t>Zasulauka</w:t>
            </w:r>
            <w:proofErr w:type="spellEnd"/>
            <w:r w:rsidR="00E22F80" w:rsidRPr="00E22F80">
              <w:rPr>
                <w:b/>
                <w:bCs/>
                <w:sz w:val="24"/>
                <w:szCs w:val="24"/>
              </w:rPr>
              <w:t xml:space="preserve"> ielā 3A, Rīgā</w:t>
            </w:r>
            <w:r w:rsidR="00C50739">
              <w:rPr>
                <w:b/>
                <w:bCs/>
                <w:sz w:val="24"/>
                <w:szCs w:val="24"/>
              </w:rPr>
              <w:t xml:space="preserve"> </w:t>
            </w:r>
            <w:r w:rsidR="00BB79E1">
              <w:rPr>
                <w:sz w:val="24"/>
                <w:szCs w:val="24"/>
              </w:rPr>
              <w:t>(turpmāk – nekustamais īpašums)</w:t>
            </w:r>
            <w:r w:rsidR="00E22F80">
              <w:rPr>
                <w:sz w:val="24"/>
                <w:szCs w:val="24"/>
              </w:rPr>
              <w:t>.</w:t>
            </w:r>
            <w:r w:rsidR="00B470DF" w:rsidRPr="001B092D">
              <w:rPr>
                <w:sz w:val="24"/>
                <w:szCs w:val="24"/>
              </w:rPr>
              <w:t xml:space="preserve"> </w:t>
            </w:r>
          </w:p>
          <w:bookmarkEnd w:id="1"/>
          <w:p w14:paraId="7F2C29BE" w14:textId="124BECF6" w:rsidR="00B470DF" w:rsidRPr="001B092D" w:rsidRDefault="006E6F99" w:rsidP="00B470DF">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E22F80">
              <w:rPr>
                <w:sz w:val="24"/>
                <w:szCs w:val="24"/>
              </w:rPr>
              <w:t xml:space="preserve">Rīgas pilsētas </w:t>
            </w:r>
            <w:r w:rsidRPr="001B092D">
              <w:rPr>
                <w:sz w:val="24"/>
                <w:szCs w:val="24"/>
              </w:rPr>
              <w:t>zemesgrāmatas nodalījumā Nr.</w:t>
            </w:r>
            <w:r w:rsidR="00E22F80">
              <w:rPr>
                <w:sz w:val="24"/>
                <w:szCs w:val="24"/>
              </w:rPr>
              <w:t>100000247399</w:t>
            </w:r>
            <w:r w:rsidRPr="001B092D">
              <w:rPr>
                <w:sz w:val="24"/>
                <w:szCs w:val="24"/>
              </w:rPr>
              <w:t xml:space="preserve">, lēmuma datums: </w:t>
            </w:r>
            <w:r w:rsidR="00AF2C49">
              <w:rPr>
                <w:sz w:val="24"/>
                <w:szCs w:val="24"/>
              </w:rPr>
              <w:t xml:space="preserve">04.07.2007. (uz nekustamā īpašuma 2/3 domājamām daļām pirms </w:t>
            </w:r>
            <w:r w:rsidR="00BB79E1">
              <w:rPr>
                <w:sz w:val="24"/>
                <w:szCs w:val="24"/>
              </w:rPr>
              <w:t xml:space="preserve">nekustamā īpašuma </w:t>
            </w:r>
            <w:r w:rsidR="00AF2C49">
              <w:rPr>
                <w:sz w:val="24"/>
                <w:szCs w:val="24"/>
              </w:rPr>
              <w:t xml:space="preserve"> sadales un jaunu zemesgrāmatas nodalījumu atvēršanas), 10.07.2019</w:t>
            </w:r>
            <w:r w:rsidRPr="001B092D">
              <w:rPr>
                <w:sz w:val="24"/>
                <w:szCs w:val="24"/>
              </w:rPr>
              <w:t>.</w:t>
            </w:r>
            <w:r w:rsidR="00AF2C49">
              <w:rPr>
                <w:sz w:val="24"/>
                <w:szCs w:val="24"/>
              </w:rPr>
              <w:t xml:space="preserve"> (uz visu nekustamo īpašumu).</w:t>
            </w:r>
          </w:p>
          <w:p w14:paraId="6BD55BED" w14:textId="77777777" w:rsidR="000A5E7E" w:rsidRDefault="006E6F99" w:rsidP="002D4EE7">
            <w:pPr>
              <w:spacing w:after="0" w:line="240" w:lineRule="auto"/>
              <w:ind w:firstLine="720"/>
              <w:jc w:val="both"/>
              <w:rPr>
                <w:sz w:val="24"/>
                <w:szCs w:val="24"/>
              </w:rPr>
            </w:pPr>
            <w:r w:rsidRPr="001B092D">
              <w:rPr>
                <w:sz w:val="24"/>
                <w:szCs w:val="24"/>
              </w:rPr>
              <w:t>Nekustam</w:t>
            </w:r>
            <w:r w:rsidR="00AF2C49">
              <w:rPr>
                <w:sz w:val="24"/>
                <w:szCs w:val="24"/>
              </w:rPr>
              <w:t>ais</w:t>
            </w:r>
            <w:r w:rsidRPr="001B092D">
              <w:rPr>
                <w:sz w:val="24"/>
                <w:szCs w:val="24"/>
              </w:rPr>
              <w:t xml:space="preserve"> īpašum</w:t>
            </w:r>
            <w:r w:rsidR="00AF2C49">
              <w:rPr>
                <w:sz w:val="24"/>
                <w:szCs w:val="24"/>
              </w:rPr>
              <w:t>s</w:t>
            </w:r>
            <w:r w:rsidRPr="001B092D">
              <w:rPr>
                <w:sz w:val="24"/>
                <w:szCs w:val="24"/>
              </w:rPr>
              <w:t xml:space="preserve"> sastāv</w:t>
            </w:r>
            <w:r w:rsidR="00AF2C49">
              <w:rPr>
                <w:sz w:val="24"/>
                <w:szCs w:val="24"/>
              </w:rPr>
              <w:t xml:space="preserve"> no </w:t>
            </w:r>
            <w:r w:rsidRPr="001B092D">
              <w:rPr>
                <w:sz w:val="24"/>
                <w:szCs w:val="24"/>
              </w:rPr>
              <w:t>zemes vienība</w:t>
            </w:r>
            <w:r w:rsidR="00AF2C49">
              <w:rPr>
                <w:sz w:val="24"/>
                <w:szCs w:val="24"/>
              </w:rPr>
              <w:t>s</w:t>
            </w:r>
            <w:r w:rsidRPr="001B092D">
              <w:rPr>
                <w:sz w:val="24"/>
                <w:szCs w:val="24"/>
              </w:rPr>
              <w:t xml:space="preserve"> </w:t>
            </w:r>
            <w:r w:rsidR="00432B27" w:rsidRPr="001B092D">
              <w:rPr>
                <w:sz w:val="24"/>
                <w:szCs w:val="24"/>
              </w:rPr>
              <w:t>(zemes vienības kadastra apzīmējums</w:t>
            </w:r>
            <w:r w:rsidR="00AF2C49">
              <w:rPr>
                <w:sz w:val="24"/>
                <w:szCs w:val="24"/>
              </w:rPr>
              <w:t xml:space="preserve"> 0100 076 0538</w:t>
            </w:r>
            <w:r w:rsidR="00432B27" w:rsidRPr="001B092D">
              <w:rPr>
                <w:sz w:val="24"/>
                <w:szCs w:val="24"/>
              </w:rPr>
              <w:t>)</w:t>
            </w:r>
            <w:r w:rsidR="001B092D" w:rsidRPr="001B092D">
              <w:rPr>
                <w:sz w:val="24"/>
                <w:szCs w:val="24"/>
              </w:rPr>
              <w:t> – </w:t>
            </w:r>
            <w:proofErr w:type="spellStart"/>
            <w:r w:rsidR="00AF2C49">
              <w:rPr>
                <w:sz w:val="24"/>
                <w:szCs w:val="24"/>
              </w:rPr>
              <w:t>Zasulauka</w:t>
            </w:r>
            <w:proofErr w:type="spellEnd"/>
            <w:r w:rsidR="00AF2C49">
              <w:rPr>
                <w:sz w:val="24"/>
                <w:szCs w:val="24"/>
              </w:rPr>
              <w:t xml:space="preserve"> ielā 3A, Rīgā, 0,1332 </w:t>
            </w:r>
            <w:r w:rsidRPr="001B092D">
              <w:rPr>
                <w:sz w:val="24"/>
                <w:szCs w:val="24"/>
              </w:rPr>
              <w:t>ha  platībā</w:t>
            </w:r>
            <w:r w:rsidR="000A5E7E">
              <w:rPr>
                <w:sz w:val="24"/>
                <w:szCs w:val="24"/>
              </w:rPr>
              <w:t>.</w:t>
            </w:r>
          </w:p>
          <w:p w14:paraId="43D18290" w14:textId="77777777" w:rsidR="000A5E7E" w:rsidRDefault="00AF2C49" w:rsidP="002D4EE7">
            <w:pPr>
              <w:spacing w:after="0" w:line="240" w:lineRule="auto"/>
              <w:ind w:firstLine="720"/>
              <w:jc w:val="both"/>
              <w:rPr>
                <w:i/>
                <w:iCs/>
                <w:sz w:val="24"/>
                <w:szCs w:val="24"/>
              </w:rPr>
            </w:pPr>
            <w:r>
              <w:rPr>
                <w:sz w:val="24"/>
                <w:szCs w:val="24"/>
              </w:rPr>
              <w:t xml:space="preserve"> </w:t>
            </w:r>
            <w:r w:rsidR="000A5E7E" w:rsidRPr="001B092D">
              <w:rPr>
                <w:sz w:val="24"/>
                <w:szCs w:val="24"/>
              </w:rPr>
              <w:t xml:space="preserve">Saskaņā ar informāciju no Nekustamā īpašuma valsts kadastra informācijas sistēmas (turpmāk – NĪVKIS) </w:t>
            </w:r>
            <w:r>
              <w:rPr>
                <w:sz w:val="24"/>
                <w:szCs w:val="24"/>
              </w:rPr>
              <w:t>z</w:t>
            </w:r>
            <w:r w:rsidR="002D4EE7" w:rsidRPr="001B092D">
              <w:rPr>
                <w:sz w:val="24"/>
                <w:szCs w:val="24"/>
              </w:rPr>
              <w:t>emes vienības lietošanas mērķis:</w:t>
            </w:r>
            <w:r w:rsidR="001E0E40" w:rsidRPr="001B092D">
              <w:rPr>
                <w:sz w:val="24"/>
                <w:szCs w:val="24"/>
              </w:rPr>
              <w:t xml:space="preserve"> </w:t>
            </w:r>
            <w:r>
              <w:rPr>
                <w:sz w:val="24"/>
                <w:szCs w:val="24"/>
              </w:rPr>
              <w:t>0900</w:t>
            </w:r>
            <w:r w:rsidR="001E0E40" w:rsidRPr="001B092D">
              <w:rPr>
                <w:sz w:val="24"/>
                <w:szCs w:val="24"/>
              </w:rPr>
              <w:t> </w:t>
            </w:r>
            <w:r>
              <w:rPr>
                <w:sz w:val="24"/>
                <w:szCs w:val="24"/>
              </w:rPr>
              <w:t>–</w:t>
            </w:r>
            <w:r w:rsidR="001E0E40" w:rsidRPr="001B092D">
              <w:rPr>
                <w:sz w:val="24"/>
                <w:szCs w:val="24"/>
              </w:rPr>
              <w:t> </w:t>
            </w:r>
            <w:r>
              <w:rPr>
                <w:sz w:val="24"/>
                <w:szCs w:val="24"/>
              </w:rPr>
              <w:t>neapgūta sabiedriskas nozīmes objektu apbūves zeme</w:t>
            </w:r>
            <w:r w:rsidR="002D4EE7" w:rsidRPr="001B092D">
              <w:rPr>
                <w:sz w:val="24"/>
                <w:szCs w:val="24"/>
              </w:rPr>
              <w:t xml:space="preserve">, </w:t>
            </w:r>
            <w:r>
              <w:rPr>
                <w:sz w:val="24"/>
                <w:szCs w:val="24"/>
              </w:rPr>
              <w:t>0,1332</w:t>
            </w:r>
            <w:r w:rsidR="002D4EE7" w:rsidRPr="001B092D">
              <w:rPr>
                <w:sz w:val="24"/>
                <w:szCs w:val="24"/>
              </w:rPr>
              <w:t xml:space="preserve"> ha platībā</w:t>
            </w:r>
            <w:r w:rsidR="000A5E7E">
              <w:rPr>
                <w:sz w:val="24"/>
                <w:szCs w:val="24"/>
              </w:rPr>
              <w:t xml:space="preserve">, </w:t>
            </w:r>
            <w:r w:rsidR="00EA2594">
              <w:rPr>
                <w:sz w:val="24"/>
                <w:szCs w:val="24"/>
              </w:rPr>
              <w:t>n</w:t>
            </w:r>
            <w:r w:rsidR="002D4EE7" w:rsidRPr="001B092D">
              <w:rPr>
                <w:sz w:val="24"/>
                <w:szCs w:val="24"/>
              </w:rPr>
              <w:t>ekustamā īpašuma kadastrālā vērtība uz 201</w:t>
            </w:r>
            <w:r w:rsidR="00AE2133" w:rsidRPr="001B092D">
              <w:rPr>
                <w:sz w:val="24"/>
                <w:szCs w:val="24"/>
              </w:rPr>
              <w:t>9</w:t>
            </w:r>
            <w:r w:rsidR="002D4EE7" w:rsidRPr="001B092D">
              <w:rPr>
                <w:sz w:val="24"/>
                <w:szCs w:val="24"/>
              </w:rPr>
              <w:t xml:space="preserve">.gada 1.janvāri – </w:t>
            </w:r>
            <w:r>
              <w:rPr>
                <w:sz w:val="24"/>
                <w:szCs w:val="24"/>
              </w:rPr>
              <w:t>20429</w:t>
            </w:r>
            <w:r w:rsidR="002D4EE7" w:rsidRPr="001B092D">
              <w:rPr>
                <w:sz w:val="24"/>
                <w:szCs w:val="24"/>
              </w:rPr>
              <w:t xml:space="preserve"> </w:t>
            </w:r>
            <w:proofErr w:type="spellStart"/>
            <w:r w:rsidR="002D4EE7" w:rsidRPr="001B092D">
              <w:rPr>
                <w:i/>
                <w:iCs/>
                <w:sz w:val="24"/>
                <w:szCs w:val="24"/>
              </w:rPr>
              <w:t>euro</w:t>
            </w:r>
            <w:proofErr w:type="spellEnd"/>
            <w:r w:rsidR="000A5E7E">
              <w:rPr>
                <w:i/>
                <w:iCs/>
                <w:sz w:val="24"/>
                <w:szCs w:val="24"/>
              </w:rPr>
              <w:t>.</w:t>
            </w:r>
          </w:p>
          <w:p w14:paraId="784B24F7" w14:textId="44E18482" w:rsidR="002D4EE7" w:rsidRPr="001B092D" w:rsidRDefault="000A5E7E" w:rsidP="002D4EE7">
            <w:pPr>
              <w:spacing w:after="0" w:line="240" w:lineRule="auto"/>
              <w:ind w:firstLine="720"/>
              <w:jc w:val="both"/>
              <w:rPr>
                <w:sz w:val="24"/>
                <w:szCs w:val="24"/>
              </w:rPr>
            </w:pPr>
            <w:r>
              <w:rPr>
                <w:sz w:val="24"/>
                <w:szCs w:val="24"/>
              </w:rPr>
              <w:t xml:space="preserve">Atbilstoši </w:t>
            </w:r>
            <w:r w:rsidRPr="001B092D">
              <w:rPr>
                <w:sz w:val="24"/>
                <w:szCs w:val="24"/>
              </w:rPr>
              <w:t>NĪVKIS</w:t>
            </w:r>
            <w:r>
              <w:rPr>
                <w:sz w:val="24"/>
                <w:szCs w:val="24"/>
              </w:rPr>
              <w:t xml:space="preserve"> datiem n</w:t>
            </w:r>
            <w:r w:rsidR="002D4EE7" w:rsidRPr="001B092D">
              <w:rPr>
                <w:sz w:val="24"/>
                <w:szCs w:val="24"/>
              </w:rPr>
              <w:t>ekustamajam īpašumam noteikt</w:t>
            </w:r>
            <w:r w:rsidR="00AE2133" w:rsidRPr="001B092D">
              <w:rPr>
                <w:sz w:val="24"/>
                <w:szCs w:val="24"/>
              </w:rPr>
              <w:t>i šādi</w:t>
            </w:r>
            <w:r w:rsidR="002D4EE7" w:rsidRPr="001B092D">
              <w:rPr>
                <w:sz w:val="24"/>
                <w:szCs w:val="24"/>
              </w:rPr>
              <w:t xml:space="preserve"> apgrūtinājum</w:t>
            </w:r>
            <w:r w:rsidR="00AE2133" w:rsidRPr="001B092D">
              <w:rPr>
                <w:sz w:val="24"/>
                <w:szCs w:val="24"/>
              </w:rPr>
              <w:t>i:</w:t>
            </w:r>
          </w:p>
          <w:p w14:paraId="43296412" w14:textId="344E50B4" w:rsidR="00AE2133" w:rsidRPr="001B092D" w:rsidRDefault="00AE2133" w:rsidP="00AE2133">
            <w:pPr>
              <w:spacing w:after="0" w:line="240" w:lineRule="auto"/>
              <w:ind w:firstLine="720"/>
              <w:jc w:val="both"/>
              <w:rPr>
                <w:sz w:val="24"/>
                <w:szCs w:val="24"/>
              </w:rPr>
            </w:pPr>
            <w:r w:rsidRPr="001B092D">
              <w:rPr>
                <w:sz w:val="24"/>
                <w:szCs w:val="24"/>
              </w:rPr>
              <w:t xml:space="preserve">- </w:t>
            </w:r>
            <w:r w:rsidR="00BB79E1">
              <w:rPr>
                <w:sz w:val="24"/>
                <w:szCs w:val="24"/>
              </w:rPr>
              <w:t xml:space="preserve">ekspluatācijas aizsargjoslas </w:t>
            </w:r>
            <w:r w:rsidRPr="001B092D">
              <w:rPr>
                <w:sz w:val="24"/>
                <w:szCs w:val="24"/>
              </w:rPr>
              <w:t>teritorija gar</w:t>
            </w:r>
            <w:r w:rsidR="00BB79E1">
              <w:rPr>
                <w:sz w:val="24"/>
                <w:szCs w:val="24"/>
              </w:rPr>
              <w:t xml:space="preserve"> elektronisko sakaru tīklu gaisvadu līniju</w:t>
            </w:r>
            <w:r w:rsidRPr="001B092D">
              <w:rPr>
                <w:sz w:val="24"/>
                <w:szCs w:val="24"/>
              </w:rPr>
              <w:t>, 0,</w:t>
            </w:r>
            <w:r w:rsidR="00BB79E1">
              <w:rPr>
                <w:sz w:val="24"/>
                <w:szCs w:val="24"/>
              </w:rPr>
              <w:t>0025</w:t>
            </w:r>
            <w:r w:rsidRPr="001B092D">
              <w:rPr>
                <w:sz w:val="24"/>
                <w:szCs w:val="24"/>
              </w:rPr>
              <w:t xml:space="preserve"> ha platībā;</w:t>
            </w:r>
          </w:p>
          <w:p w14:paraId="5AB7E934" w14:textId="0D700A8F" w:rsidR="00AE2133" w:rsidRPr="001B092D" w:rsidRDefault="00AE2133" w:rsidP="00AE2133">
            <w:pPr>
              <w:spacing w:after="0" w:line="240" w:lineRule="auto"/>
              <w:ind w:firstLine="720"/>
              <w:jc w:val="both"/>
              <w:rPr>
                <w:sz w:val="24"/>
                <w:szCs w:val="24"/>
              </w:rPr>
            </w:pPr>
            <w:r w:rsidRPr="001B092D">
              <w:rPr>
                <w:sz w:val="24"/>
                <w:szCs w:val="24"/>
              </w:rPr>
              <w:t xml:space="preserve">- </w:t>
            </w:r>
            <w:r w:rsidR="00BB79E1">
              <w:rPr>
                <w:sz w:val="24"/>
                <w:szCs w:val="24"/>
              </w:rPr>
              <w:t xml:space="preserve">ekspluatācijas </w:t>
            </w:r>
            <w:r w:rsidRPr="001B092D">
              <w:rPr>
                <w:sz w:val="24"/>
                <w:szCs w:val="24"/>
              </w:rPr>
              <w:t>aizsargjoslas teritor</w:t>
            </w:r>
            <w:r w:rsidR="00BB79E1">
              <w:rPr>
                <w:sz w:val="24"/>
                <w:szCs w:val="24"/>
              </w:rPr>
              <w:t>ija gar elektronisko sakaru tīklu gaisvadu līniju, 0,0025 ha;</w:t>
            </w:r>
            <w:r w:rsidRPr="001B092D">
              <w:rPr>
                <w:sz w:val="24"/>
                <w:szCs w:val="24"/>
              </w:rPr>
              <w:t xml:space="preserve"> </w:t>
            </w:r>
          </w:p>
          <w:p w14:paraId="36DD2171" w14:textId="77777777" w:rsidR="00BB79E1" w:rsidRDefault="00AE2133" w:rsidP="002D4EE7">
            <w:pPr>
              <w:spacing w:after="0" w:line="240" w:lineRule="auto"/>
              <w:ind w:firstLine="720"/>
              <w:jc w:val="both"/>
              <w:rPr>
                <w:sz w:val="24"/>
                <w:szCs w:val="24"/>
              </w:rPr>
            </w:pPr>
            <w:r w:rsidRPr="001B092D">
              <w:rPr>
                <w:sz w:val="24"/>
                <w:szCs w:val="24"/>
              </w:rPr>
              <w:t>-</w:t>
            </w:r>
            <w:r w:rsidR="00BB79E1">
              <w:rPr>
                <w:sz w:val="24"/>
                <w:szCs w:val="24"/>
              </w:rPr>
              <w:t xml:space="preserve"> ekspluatācijas </w:t>
            </w:r>
            <w:r w:rsidR="00BB79E1" w:rsidRPr="001B092D">
              <w:rPr>
                <w:sz w:val="24"/>
                <w:szCs w:val="24"/>
              </w:rPr>
              <w:t>aizsargjoslas teritor</w:t>
            </w:r>
            <w:r w:rsidR="00BB79E1">
              <w:rPr>
                <w:sz w:val="24"/>
                <w:szCs w:val="24"/>
              </w:rPr>
              <w:t>ija ap elektrisko tīklu gaisvadu līniju pilsētās un ciemos ar nominālo spriegumu līdz 20 kilovoltiem, 0,0006 ha platībā.</w:t>
            </w:r>
          </w:p>
          <w:p w14:paraId="0CA47141" w14:textId="55CCE948" w:rsidR="00CB1C47" w:rsidRPr="001B092D" w:rsidRDefault="00CB1C47" w:rsidP="002D4EE7">
            <w:pPr>
              <w:spacing w:after="0" w:line="240" w:lineRule="auto"/>
              <w:ind w:firstLine="720"/>
              <w:jc w:val="both"/>
              <w:rPr>
                <w:sz w:val="24"/>
                <w:szCs w:val="24"/>
              </w:rPr>
            </w:pPr>
            <w:r w:rsidRPr="0084098A">
              <w:rPr>
                <w:sz w:val="24"/>
                <w:szCs w:val="24"/>
              </w:rPr>
              <w:t>Nekustamā īpašuma rentabilitāte par 201</w:t>
            </w:r>
            <w:r w:rsidR="009F557B">
              <w:rPr>
                <w:sz w:val="24"/>
                <w:szCs w:val="24"/>
              </w:rPr>
              <w:t>8</w:t>
            </w:r>
            <w:r w:rsidRPr="0084098A">
              <w:rPr>
                <w:sz w:val="24"/>
                <w:szCs w:val="24"/>
              </w:rPr>
              <w:t xml:space="preserve">.gadu ir negatīva (-  </w:t>
            </w:r>
            <w:r w:rsidR="009F557B">
              <w:rPr>
                <w:sz w:val="24"/>
                <w:szCs w:val="24"/>
              </w:rPr>
              <w:t>1358,38</w:t>
            </w:r>
            <w:r w:rsidR="0084098A" w:rsidRPr="0084098A">
              <w:rPr>
                <w:sz w:val="24"/>
                <w:szCs w:val="24"/>
              </w:rPr>
              <w:t xml:space="preserve"> </w:t>
            </w:r>
            <w:proofErr w:type="spellStart"/>
            <w:r w:rsidRPr="0084098A">
              <w:rPr>
                <w:i/>
                <w:iCs/>
                <w:sz w:val="24"/>
                <w:szCs w:val="24"/>
              </w:rPr>
              <w:t>euro</w:t>
            </w:r>
            <w:proofErr w:type="spellEnd"/>
            <w:r w:rsidRPr="0084098A">
              <w:rPr>
                <w:sz w:val="24"/>
                <w:szCs w:val="24"/>
              </w:rPr>
              <w:t>).</w:t>
            </w:r>
          </w:p>
          <w:p w14:paraId="3C0BF3BD" w14:textId="77777777" w:rsidR="00FF6D54" w:rsidRDefault="000A2A47" w:rsidP="00FF6D54">
            <w:pPr>
              <w:spacing w:after="0" w:line="240" w:lineRule="auto"/>
              <w:ind w:firstLine="720"/>
              <w:jc w:val="both"/>
              <w:rPr>
                <w:sz w:val="24"/>
                <w:szCs w:val="24"/>
              </w:rPr>
            </w:pPr>
            <w:r>
              <w:rPr>
                <w:sz w:val="24"/>
                <w:szCs w:val="24"/>
              </w:rPr>
              <w:t>Saskaņā ar Rīgas domes Pilsētas attīstības departamenta sniegto informāciju (06.08.2019. vēstule Nr.DA-19-3873-nd)</w:t>
            </w:r>
            <w:r w:rsidR="00FF6D54">
              <w:rPr>
                <w:sz w:val="24"/>
                <w:szCs w:val="24"/>
              </w:rPr>
              <w:t>:</w:t>
            </w:r>
          </w:p>
          <w:p w14:paraId="5726D48C" w14:textId="77777777" w:rsidR="00FF6D54" w:rsidRDefault="000A2A47" w:rsidP="00FF6D54">
            <w:pPr>
              <w:spacing w:after="0" w:line="240" w:lineRule="auto"/>
              <w:ind w:firstLine="720"/>
              <w:jc w:val="both"/>
              <w:rPr>
                <w:sz w:val="24"/>
                <w:szCs w:val="24"/>
              </w:rPr>
            </w:pPr>
            <w:r>
              <w:rPr>
                <w:sz w:val="24"/>
                <w:szCs w:val="24"/>
              </w:rPr>
              <w:lastRenderedPageBreak/>
              <w:t xml:space="preserve"> </w:t>
            </w:r>
            <w:r w:rsidR="00FF6D54">
              <w:rPr>
                <w:sz w:val="24"/>
                <w:szCs w:val="24"/>
              </w:rPr>
              <w:t xml:space="preserve">- </w:t>
            </w:r>
            <w:r w:rsidR="00FF6D54" w:rsidRPr="00FF6D54">
              <w:rPr>
                <w:sz w:val="24"/>
                <w:szCs w:val="24"/>
              </w:rPr>
              <w:t xml:space="preserve">atbilstoši Rīgas domes 2005.gada 20.decembra saistošo noteikumu Nr.34 “Rīgas teritorijas izmantošanas un apbūves noteikumi” (turpmāk – RTIAN) 15.pielikumam “Teritorijas plānotā (atļautā) izmantošana”, </w:t>
            </w:r>
            <w:r w:rsidR="00FF6D54">
              <w:rPr>
                <w:sz w:val="24"/>
                <w:szCs w:val="24"/>
              </w:rPr>
              <w:t xml:space="preserve">nekustamā īpašuma sastāvā esošā zemes vienība </w:t>
            </w:r>
            <w:r w:rsidR="00FF6D54" w:rsidRPr="00FF6D54">
              <w:rPr>
                <w:sz w:val="24"/>
                <w:szCs w:val="24"/>
              </w:rPr>
              <w:t>visā platībā atrodas dzīvojamās apbūves teritorijā (</w:t>
            </w:r>
            <w:proofErr w:type="spellStart"/>
            <w:r w:rsidR="00FF6D54" w:rsidRPr="00FF6D54">
              <w:rPr>
                <w:sz w:val="24"/>
                <w:szCs w:val="24"/>
              </w:rPr>
              <w:t>Dz</w:t>
            </w:r>
            <w:proofErr w:type="spellEnd"/>
            <w:r w:rsidR="00FF6D54" w:rsidRPr="00FF6D54">
              <w:rPr>
                <w:sz w:val="24"/>
                <w:szCs w:val="24"/>
              </w:rPr>
              <w:t>), kur atļautā izmantošana noteikta atbilstoši RTIAN 6.2.apakšnodaļas prasībām. Atbilstoši RTIAN 16.pielikumam “Apbūves stāvu skaita plāns”, maksimālais apbūves stāvu skaits Zemes</w:t>
            </w:r>
            <w:r w:rsidR="00FF6D54">
              <w:rPr>
                <w:sz w:val="24"/>
                <w:szCs w:val="24"/>
              </w:rPr>
              <w:t xml:space="preserve"> vienībā</w:t>
            </w:r>
            <w:r w:rsidR="00FF6D54" w:rsidRPr="00FF6D54">
              <w:rPr>
                <w:sz w:val="24"/>
                <w:szCs w:val="24"/>
              </w:rPr>
              <w:t xml:space="preserve"> ir 5 stāvi. Pieļaujamais būves augstums nosakāms atbilstoši RTIAN 3.4.apakšnodaļas prasībām</w:t>
            </w:r>
            <w:r w:rsidR="00FF6D54">
              <w:rPr>
                <w:sz w:val="24"/>
                <w:szCs w:val="24"/>
              </w:rPr>
              <w:t>;</w:t>
            </w:r>
          </w:p>
          <w:p w14:paraId="39BB19F2" w14:textId="0026BA31" w:rsidR="000A2A47" w:rsidRDefault="00FF6D54" w:rsidP="00FF6D54">
            <w:pPr>
              <w:spacing w:after="0" w:line="240" w:lineRule="auto"/>
              <w:ind w:firstLine="720"/>
              <w:jc w:val="both"/>
              <w:rPr>
                <w:sz w:val="24"/>
                <w:szCs w:val="24"/>
              </w:rPr>
            </w:pPr>
            <w:r>
              <w:rPr>
                <w:sz w:val="24"/>
                <w:szCs w:val="24"/>
              </w:rPr>
              <w:t>- a</w:t>
            </w:r>
            <w:r w:rsidRPr="00FF6D54">
              <w:rPr>
                <w:sz w:val="24"/>
                <w:szCs w:val="24"/>
              </w:rPr>
              <w:t xml:space="preserve">tbilstoši </w:t>
            </w:r>
            <w:r>
              <w:rPr>
                <w:sz w:val="24"/>
                <w:szCs w:val="24"/>
              </w:rPr>
              <w:t>A</w:t>
            </w:r>
            <w:r w:rsidRPr="00FF6D54">
              <w:rPr>
                <w:sz w:val="24"/>
                <w:szCs w:val="24"/>
              </w:rPr>
              <w:t xml:space="preserve">tsavināšanas likuma 1.panta 11.punktā noteiktajam un RTIAN 37.1.apakšpunktam </w:t>
            </w:r>
            <w:r>
              <w:rPr>
                <w:sz w:val="24"/>
                <w:szCs w:val="24"/>
              </w:rPr>
              <w:t>zemes vienība</w:t>
            </w:r>
            <w:r w:rsidRPr="00FF6D54">
              <w:rPr>
                <w:sz w:val="24"/>
                <w:szCs w:val="24"/>
              </w:rPr>
              <w:t xml:space="preserve"> nav uzskatām</w:t>
            </w:r>
            <w:r>
              <w:rPr>
                <w:sz w:val="24"/>
                <w:szCs w:val="24"/>
              </w:rPr>
              <w:t>a</w:t>
            </w:r>
            <w:r w:rsidRPr="00FF6D54">
              <w:rPr>
                <w:sz w:val="24"/>
                <w:szCs w:val="24"/>
              </w:rPr>
              <w:t xml:space="preserve"> par </w:t>
            </w:r>
            <w:proofErr w:type="spellStart"/>
            <w:r w:rsidRPr="00FF6D54">
              <w:rPr>
                <w:sz w:val="24"/>
                <w:szCs w:val="24"/>
              </w:rPr>
              <w:t>starpgabalu</w:t>
            </w:r>
            <w:proofErr w:type="spellEnd"/>
            <w:r w:rsidRPr="00FF6D54">
              <w:rPr>
                <w:sz w:val="24"/>
                <w:szCs w:val="24"/>
              </w:rPr>
              <w:t>.</w:t>
            </w:r>
          </w:p>
          <w:p w14:paraId="7DC13D5D" w14:textId="77777777" w:rsidR="00C50739" w:rsidRDefault="00C50739" w:rsidP="00C50739">
            <w:pPr>
              <w:spacing w:after="0" w:line="240" w:lineRule="auto"/>
              <w:ind w:firstLine="720"/>
              <w:jc w:val="both"/>
              <w:rPr>
                <w:sz w:val="24"/>
                <w:szCs w:val="24"/>
              </w:rPr>
            </w:pPr>
            <w:r w:rsidRPr="001B092D">
              <w:rPr>
                <w:sz w:val="24"/>
                <w:szCs w:val="24"/>
              </w:rPr>
              <w:t>VNĪ Īpašumu izvērtēšanas komisija 201</w:t>
            </w:r>
            <w:r>
              <w:rPr>
                <w:sz w:val="24"/>
                <w:szCs w:val="24"/>
              </w:rPr>
              <w:t>9</w:t>
            </w:r>
            <w:r w:rsidRPr="001B092D">
              <w:rPr>
                <w:sz w:val="24"/>
                <w:szCs w:val="24"/>
              </w:rPr>
              <w:t>.gada 2</w:t>
            </w:r>
            <w:r>
              <w:rPr>
                <w:sz w:val="24"/>
                <w:szCs w:val="24"/>
              </w:rPr>
              <w:t>1</w:t>
            </w:r>
            <w:r w:rsidRPr="001B092D">
              <w:rPr>
                <w:sz w:val="24"/>
                <w:szCs w:val="24"/>
              </w:rPr>
              <w:t>.</w:t>
            </w:r>
            <w:r>
              <w:rPr>
                <w:sz w:val="24"/>
                <w:szCs w:val="24"/>
              </w:rPr>
              <w:t>augustā</w:t>
            </w:r>
            <w:r w:rsidRPr="001B092D">
              <w:rPr>
                <w:sz w:val="24"/>
                <w:szCs w:val="24"/>
              </w:rPr>
              <w:t xml:space="preserve"> (prot. Nr.IZKP-1</w:t>
            </w:r>
            <w:r>
              <w:rPr>
                <w:sz w:val="24"/>
                <w:szCs w:val="24"/>
              </w:rPr>
              <w:t>9</w:t>
            </w:r>
            <w:r w:rsidRPr="001B092D">
              <w:rPr>
                <w:sz w:val="24"/>
                <w:szCs w:val="24"/>
              </w:rPr>
              <w:t>/</w:t>
            </w:r>
            <w:r>
              <w:rPr>
                <w:sz w:val="24"/>
                <w:szCs w:val="24"/>
              </w:rPr>
              <w:t>33</w:t>
            </w:r>
            <w:r w:rsidRPr="001B092D">
              <w:rPr>
                <w:sz w:val="24"/>
                <w:szCs w:val="24"/>
              </w:rPr>
              <w:t xml:space="preserve">, </w:t>
            </w:r>
            <w:r>
              <w:rPr>
                <w:sz w:val="24"/>
                <w:szCs w:val="24"/>
              </w:rPr>
              <w:t>11</w:t>
            </w:r>
            <w:r w:rsidRPr="001B092D">
              <w:rPr>
                <w:sz w:val="24"/>
                <w:szCs w:val="24"/>
              </w:rPr>
              <w:t>.punkts) ir pieņēmusi lēmumu – noteiktā</w:t>
            </w:r>
            <w:r>
              <w:rPr>
                <w:sz w:val="24"/>
                <w:szCs w:val="24"/>
              </w:rPr>
              <w:t xml:space="preserve"> </w:t>
            </w:r>
            <w:r w:rsidRPr="001B092D">
              <w:rPr>
                <w:sz w:val="24"/>
                <w:szCs w:val="24"/>
              </w:rPr>
              <w:t>kārtībā sagatavot un virzīt izskatīšanai Ministru kabineta rīkojuma projektu par nekustama īpašuma (nekustamā īpašuma kadastra Nr.</w:t>
            </w:r>
            <w:r>
              <w:rPr>
                <w:sz w:val="24"/>
                <w:szCs w:val="24"/>
              </w:rPr>
              <w:t xml:space="preserve">0100 076 0256) </w:t>
            </w:r>
            <w:proofErr w:type="spellStart"/>
            <w:r>
              <w:rPr>
                <w:sz w:val="24"/>
                <w:szCs w:val="24"/>
              </w:rPr>
              <w:t>Zasulauka</w:t>
            </w:r>
            <w:proofErr w:type="spellEnd"/>
            <w:r>
              <w:rPr>
                <w:sz w:val="24"/>
                <w:szCs w:val="24"/>
              </w:rPr>
              <w:t xml:space="preserve"> ielā 3A, Rīgā, </w:t>
            </w:r>
            <w:r w:rsidRPr="001B092D">
              <w:rPr>
                <w:sz w:val="24"/>
                <w:szCs w:val="24"/>
              </w:rPr>
              <w:t xml:space="preserve">atsavināšanu. </w:t>
            </w:r>
          </w:p>
          <w:p w14:paraId="4EF4C380" w14:textId="1506054F" w:rsidR="002D4EE7" w:rsidRPr="001B092D" w:rsidRDefault="000C48E1" w:rsidP="000C48E1">
            <w:pPr>
              <w:spacing w:after="0" w:line="240" w:lineRule="auto"/>
              <w:ind w:firstLine="720"/>
              <w:jc w:val="both"/>
              <w:rPr>
                <w:sz w:val="24"/>
                <w:szCs w:val="24"/>
              </w:rPr>
            </w:pPr>
            <w:r w:rsidRPr="001B092D">
              <w:rPr>
                <w:sz w:val="24"/>
                <w:szCs w:val="24"/>
              </w:rPr>
              <w:t>Pieņemot lēmumu</w:t>
            </w:r>
            <w:r w:rsidR="009F557B">
              <w:rPr>
                <w:sz w:val="24"/>
                <w:szCs w:val="24"/>
              </w:rPr>
              <w:t>,</w:t>
            </w:r>
            <w:r w:rsidRPr="001B092D">
              <w:rPr>
                <w:sz w:val="24"/>
                <w:szCs w:val="24"/>
              </w:rPr>
              <w:t xml:space="preserve"> VNĪ Īpašumu izvērtēšanas komisija ņēma vērā</w:t>
            </w:r>
            <w:r w:rsidR="006E2F6A">
              <w:rPr>
                <w:sz w:val="24"/>
                <w:szCs w:val="24"/>
              </w:rPr>
              <w:t xml:space="preserve"> </w:t>
            </w:r>
            <w:r w:rsidR="006E2F6A" w:rsidRPr="001B092D">
              <w:rPr>
                <w:sz w:val="24"/>
                <w:szCs w:val="24"/>
              </w:rPr>
              <w:t xml:space="preserve">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006E2F6A" w:rsidRPr="001B092D">
              <w:rPr>
                <w:sz w:val="24"/>
                <w:szCs w:val="24"/>
              </w:rPr>
              <w:t>komercpotenciālu</w:t>
            </w:r>
            <w:proofErr w:type="spellEnd"/>
            <w:r w:rsidR="006E2F6A" w:rsidRPr="001B092D">
              <w:rPr>
                <w:sz w:val="24"/>
                <w:szCs w:val="24"/>
              </w:rPr>
              <w:t>. Pārējie īpašumi ir ilgtermiņā atsavināmi valstij visizdevīgākajā veidā</w:t>
            </w:r>
            <w:r w:rsidR="006E2F6A">
              <w:rPr>
                <w:sz w:val="24"/>
                <w:szCs w:val="24"/>
              </w:rPr>
              <w:t>. Ņemot vērā to, ka nekustamais īpašums sastāv no neapbūvētas zemes vienības dzīvojamās apbūves teritorijā Pārdaugavā, zemes vienības nav nepieciešama VNĪ saimnieciskās darbības veikšanai, kā arī nav zināmas valsts vajadzības, kuru nodrošināšanai nekustamais īpašums būtu saglabājams valsts īpašumā, līdz ar to optimālākais nekustamā īpašuma izmantošanas veids ir tā atsavināšana.</w:t>
            </w:r>
          </w:p>
          <w:p w14:paraId="4809B9E9" w14:textId="2159EE27" w:rsidR="000C48E1" w:rsidRPr="001B092D" w:rsidRDefault="000C48E1" w:rsidP="000C48E1">
            <w:pPr>
              <w:spacing w:after="0" w:line="240" w:lineRule="auto"/>
              <w:ind w:firstLine="720"/>
              <w:jc w:val="both"/>
              <w:rPr>
                <w:sz w:val="24"/>
                <w:szCs w:val="24"/>
              </w:rPr>
            </w:pPr>
            <w:r w:rsidRPr="001B092D">
              <w:rPr>
                <w:color w:val="000000"/>
                <w:sz w:val="24"/>
                <w:szCs w:val="24"/>
              </w:rPr>
              <w:t xml:space="preserve">Atsavinot nekustamo īpašumu, jāņem vērā likumā „Par zemes </w:t>
            </w:r>
            <w:r w:rsidR="006E2F6A">
              <w:rPr>
                <w:color w:val="000000"/>
                <w:sz w:val="24"/>
                <w:szCs w:val="24"/>
              </w:rPr>
              <w:t>reformu Latvijas Republikas pilsētās</w:t>
            </w:r>
            <w:r w:rsidRPr="001B092D">
              <w:rPr>
                <w:color w:val="000000"/>
                <w:sz w:val="24"/>
                <w:szCs w:val="24"/>
              </w:rPr>
              <w:t>” noteiktie ierobežojumi darījumiem ar zemi.</w:t>
            </w:r>
          </w:p>
          <w:p w14:paraId="32427C88" w14:textId="279A84AC" w:rsidR="001B092D" w:rsidRPr="00401145" w:rsidRDefault="00401145" w:rsidP="001B092D">
            <w:pPr>
              <w:pStyle w:val="BodyTextIndent"/>
              <w:spacing w:after="0" w:line="240" w:lineRule="auto"/>
              <w:ind w:left="57" w:right="57" w:firstLine="720"/>
              <w:jc w:val="both"/>
              <w:rPr>
                <w:sz w:val="24"/>
                <w:szCs w:val="24"/>
              </w:rPr>
            </w:pPr>
            <w:r w:rsidRPr="001B092D">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w:t>
            </w:r>
            <w:r w:rsidR="001B092D" w:rsidRPr="001B092D">
              <w:rPr>
                <w:sz w:val="24"/>
                <w:szCs w:val="24"/>
              </w:rPr>
              <w:t xml:space="preserve">Rīkojot elektronisko izsoli, sludinājumu ievieto arī elektronisko izsoļu vietnē. </w:t>
            </w:r>
            <w:r w:rsidR="001B092D" w:rsidRPr="00401145">
              <w:rPr>
                <w:sz w:val="24"/>
                <w:szCs w:val="24"/>
              </w:rPr>
              <w:t xml:space="preserve">Vienlaicīgi ar sludinājumu mājaslapā internetā, VNĪ mājaslapā ievieto arī pārdodamā valsts nekustamā īpašuma izsoles noteikumus. </w:t>
            </w:r>
          </w:p>
          <w:p w14:paraId="4CB9051B" w14:textId="10DA1B6F" w:rsidR="006B1BDA" w:rsidRDefault="00F452BF"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rojekts paredz nekustam</w:t>
            </w:r>
            <w:r w:rsidR="006E2F6A">
              <w:rPr>
                <w:sz w:val="24"/>
                <w:szCs w:val="24"/>
              </w:rPr>
              <w:t>ā</w:t>
            </w:r>
            <w:r w:rsidR="00042B45" w:rsidRPr="001B092D">
              <w:rPr>
                <w:sz w:val="24"/>
                <w:szCs w:val="24"/>
              </w:rPr>
              <w:t xml:space="preserve"> īpašum</w:t>
            </w:r>
            <w:r w:rsidR="006E2F6A">
              <w:rPr>
                <w:sz w:val="24"/>
                <w:szCs w:val="24"/>
              </w:rPr>
              <w:t>a</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w:t>
            </w:r>
            <w:r w:rsidR="00042B45" w:rsidRPr="001B092D">
              <w:rPr>
                <w:sz w:val="24"/>
                <w:szCs w:val="24"/>
              </w:rPr>
              <w:lastRenderedPageBreak/>
              <w:t xml:space="preserve">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58505D8F"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6E2F6A">
              <w:rPr>
                <w:sz w:val="24"/>
                <w:szCs w:val="24"/>
              </w:rPr>
              <w:t>ā</w:t>
            </w:r>
            <w:r w:rsidR="00BA3EA6" w:rsidRPr="001B092D">
              <w:rPr>
                <w:sz w:val="24"/>
                <w:szCs w:val="24"/>
              </w:rPr>
              <w:t xml:space="preserve"> nekustam</w:t>
            </w:r>
            <w:r w:rsidR="006E2F6A">
              <w:rPr>
                <w:sz w:val="24"/>
                <w:szCs w:val="24"/>
              </w:rPr>
              <w:t>ā</w:t>
            </w:r>
            <w:r w:rsidR="00BA3EA6" w:rsidRPr="001B092D">
              <w:rPr>
                <w:sz w:val="24"/>
                <w:szCs w:val="24"/>
              </w:rPr>
              <w:t xml:space="preserve"> īpašum</w:t>
            </w:r>
            <w:r w:rsidR="006E2F6A">
              <w:rPr>
                <w:sz w:val="24"/>
                <w:szCs w:val="24"/>
              </w:rPr>
              <w:t>a</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303E5CCA"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w:t>
            </w:r>
            <w:r w:rsidR="006E2F6A">
              <w:rPr>
                <w:bCs/>
                <w:sz w:val="24"/>
                <w:szCs w:val="24"/>
              </w:rPr>
              <w:t>o</w:t>
            </w:r>
            <w:r w:rsidRPr="00B93F4A">
              <w:rPr>
                <w:bCs/>
                <w:sz w:val="24"/>
                <w:szCs w:val="24"/>
              </w:rPr>
              <w:t xml:space="preserve"> nekustam</w:t>
            </w:r>
            <w:r w:rsidR="006E2F6A">
              <w:rPr>
                <w:bCs/>
                <w:sz w:val="24"/>
                <w:szCs w:val="24"/>
              </w:rPr>
              <w:t>o</w:t>
            </w:r>
            <w:r w:rsidRPr="00B93F4A">
              <w:rPr>
                <w:bCs/>
                <w:sz w:val="24"/>
                <w:szCs w:val="24"/>
              </w:rPr>
              <w:t xml:space="preserve"> īpašum</w:t>
            </w:r>
            <w:r w:rsidR="006E2F6A">
              <w:rPr>
                <w:bCs/>
                <w:sz w:val="24"/>
                <w:szCs w:val="24"/>
              </w:rPr>
              <w:t>u</w:t>
            </w:r>
            <w:r w:rsidRPr="00B93F4A">
              <w:rPr>
                <w:bCs/>
                <w:sz w:val="24"/>
                <w:szCs w:val="24"/>
              </w:rPr>
              <w:t xml:space="preserve">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2CE0278C" w14:textId="0FC20441" w:rsidR="00705045" w:rsidRDefault="006E2F6A" w:rsidP="001626CF">
            <w:pPr>
              <w:spacing w:after="0" w:line="240" w:lineRule="auto"/>
              <w:ind w:firstLine="720"/>
              <w:jc w:val="both"/>
              <w:rPr>
                <w:sz w:val="24"/>
                <w:szCs w:val="24"/>
                <w:lang w:eastAsia="lv-LV"/>
              </w:rPr>
            </w:pPr>
            <w:r>
              <w:rPr>
                <w:sz w:val="24"/>
                <w:szCs w:val="24"/>
                <w:lang w:eastAsia="lv-LV"/>
              </w:rPr>
              <w:t>J</w:t>
            </w:r>
            <w:r w:rsidR="00705045" w:rsidRPr="00705045">
              <w:rPr>
                <w:sz w:val="24"/>
                <w:szCs w:val="24"/>
                <w:lang w:eastAsia="lv-LV"/>
              </w:rPr>
              <w:t>ebkurš tiesību subjekts, kuram piemīt tiesībspēja un rīcībspēja, un kurš vēlas piedalīties izsolē un iegādāties valsts nekustamo īpašumu</w:t>
            </w:r>
            <w:r w:rsidR="00705045">
              <w:rPr>
                <w:sz w:val="24"/>
                <w:szCs w:val="24"/>
                <w:lang w:eastAsia="lv-LV"/>
              </w:rPr>
              <w:t>.</w:t>
            </w:r>
          </w:p>
          <w:p w14:paraId="7CF3D5DA" w14:textId="1C14ADAD" w:rsidR="00042B45" w:rsidRPr="00B93F4A" w:rsidRDefault="00042B45" w:rsidP="001626CF">
            <w:pPr>
              <w:spacing w:after="0" w:line="240" w:lineRule="auto"/>
              <w:ind w:firstLine="720"/>
              <w:jc w:val="both"/>
              <w:rPr>
                <w:sz w:val="24"/>
                <w:szCs w:val="24"/>
                <w:lang w:eastAsia="lv-LV"/>
              </w:rPr>
            </w:pP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5736A9C8" w14:textId="001D4BCB" w:rsidR="00042B45" w:rsidRDefault="00F452BF" w:rsidP="00042B45">
            <w:pPr>
              <w:spacing w:after="0" w:line="240" w:lineRule="auto"/>
              <w:ind w:firstLine="720"/>
              <w:jc w:val="both"/>
              <w:rPr>
                <w:sz w:val="24"/>
                <w:szCs w:val="24"/>
                <w:lang w:eastAsia="lv-LV"/>
              </w:rPr>
            </w:pPr>
            <w:r>
              <w:rPr>
                <w:sz w:val="24"/>
                <w:szCs w:val="24"/>
                <w:lang w:eastAsia="lv-LV"/>
              </w:rPr>
              <w:t>P</w:t>
            </w:r>
            <w:r w:rsidR="00C345FB" w:rsidRPr="00C345FB">
              <w:rPr>
                <w:sz w:val="24"/>
                <w:szCs w:val="24"/>
                <w:lang w:eastAsia="lv-LV"/>
              </w:rPr>
              <w:t xml:space="preserve">rojekta izstrādes, saskaņošanas un pieņemšanas procesā personu datu apstrādes mērķis ir nodrošināt projekta atbilstību faktiskajai un tiesiskajai situācijai, nodrošinot </w:t>
            </w:r>
            <w:r>
              <w:rPr>
                <w:sz w:val="24"/>
                <w:szCs w:val="24"/>
                <w:lang w:eastAsia="lv-LV"/>
              </w:rPr>
              <w:t>Ministru kabineta rīkojuma</w:t>
            </w:r>
            <w:r w:rsidR="0025559A">
              <w:rPr>
                <w:sz w:val="24"/>
                <w:szCs w:val="24"/>
                <w:lang w:eastAsia="lv-LV"/>
              </w:rPr>
              <w:t xml:space="preserve"> projekta </w:t>
            </w:r>
            <w:r w:rsidR="00C345FB" w:rsidRPr="00C345FB">
              <w:rPr>
                <w:sz w:val="24"/>
                <w:szCs w:val="24"/>
                <w:lang w:eastAsia="lv-LV"/>
              </w:rPr>
              <w:t>izpildē iesaistīto pušu tiesiskās intereses. Personas datu apstrāde ir nepieciešama, lai izpildītu Atsavināšanas likumā VNĪ deleģēto uzdevumu – organizēt valsts mantas atsavināšanas procesu</w:t>
            </w:r>
            <w:r w:rsidR="007E274E">
              <w:rPr>
                <w:sz w:val="24"/>
                <w:szCs w:val="24"/>
                <w:lang w:eastAsia="lv-LV"/>
              </w:rPr>
              <w:t xml:space="preserve">. </w:t>
            </w:r>
            <w:r w:rsidR="00C345FB" w:rsidRPr="00C345FB">
              <w:rPr>
                <w:sz w:val="24"/>
                <w:szCs w:val="24"/>
                <w:lang w:eastAsia="lv-LV"/>
              </w:rPr>
              <w:t>Paskaidrojošie dokumenti, kuri satur personas datus, tiek nodoti šauram subjektu lokam - institūcijām, kas veic  projekta un tā sākotnējās ietekmes novērtējuma ziņojuma (anotācijas) izvērtēšanu, Valsts kancelejai un Ministru kabineta locekļiem.</w:t>
            </w:r>
          </w:p>
          <w:p w14:paraId="09BECB7A" w14:textId="6D27FD43" w:rsidR="00852AAA" w:rsidRPr="00B93F4A" w:rsidRDefault="00852AAA" w:rsidP="00042B45">
            <w:pPr>
              <w:spacing w:after="0" w:line="240" w:lineRule="auto"/>
              <w:ind w:firstLine="720"/>
              <w:jc w:val="both"/>
              <w:rPr>
                <w:sz w:val="24"/>
                <w:szCs w:val="24"/>
                <w:lang w:eastAsia="lv-LV"/>
              </w:rPr>
            </w:pPr>
            <w:r w:rsidRPr="00F92390">
              <w:rPr>
                <w:sz w:val="24"/>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w:t>
            </w:r>
            <w:r w:rsidRPr="00686544">
              <w:rPr>
                <w:rFonts w:ascii="Times New Roman" w:hAnsi="Times New Roman" w:cs="Times New Roman"/>
                <w:sz w:val="24"/>
                <w:szCs w:val="24"/>
                <w:lang w:eastAsia="lv-LV"/>
              </w:rPr>
              <w:lastRenderedPageBreak/>
              <w:t>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134B0BCA" w:rsidR="00977CF5" w:rsidRPr="00686544" w:rsidRDefault="00977CF5" w:rsidP="00027A03">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7E274E">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7E274E">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7E274E">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w:t>
            </w:r>
            <w:r w:rsidR="007E274E">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7E274E">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7E274E">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7E274E">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7E274E">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Plānotās sabiedrības </w:t>
            </w:r>
            <w:r w:rsidRPr="00B93F4A">
              <w:rPr>
                <w:sz w:val="24"/>
                <w:szCs w:val="24"/>
                <w:lang w:eastAsia="lv-LV"/>
              </w:rPr>
              <w:lastRenderedPageBreak/>
              <w:t>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lastRenderedPageBreak/>
              <w:t xml:space="preserve">Atbilstoši Ministru kabineta 2009.gada 25.augusta noteikumu Nr.970 „Sabiedrības līdzdalības kārtība attīstības </w:t>
            </w:r>
            <w:r w:rsidRPr="00B93F4A">
              <w:rPr>
                <w:sz w:val="24"/>
                <w:szCs w:val="24"/>
                <w:lang w:eastAsia="lv-LV"/>
              </w:rPr>
              <w:lastRenderedPageBreak/>
              <w:t>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45A5954A" w:rsidR="009F6614" w:rsidRDefault="009F6614" w:rsidP="00E13254">
      <w:pPr>
        <w:spacing w:after="0" w:line="240" w:lineRule="auto"/>
        <w:rPr>
          <w:sz w:val="24"/>
          <w:szCs w:val="24"/>
          <w:lang w:eastAsia="lv-LV"/>
        </w:rPr>
      </w:pPr>
    </w:p>
    <w:p w14:paraId="182E0286" w14:textId="77777777" w:rsidR="001075C4" w:rsidRDefault="001075C4"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615E81" w:rsidP="00CB62EA">
      <w:pPr>
        <w:tabs>
          <w:tab w:val="left" w:pos="720"/>
        </w:tabs>
        <w:spacing w:after="0" w:line="240" w:lineRule="auto"/>
        <w:ind w:right="74"/>
        <w:jc w:val="both"/>
        <w:rPr>
          <w:sz w:val="22"/>
        </w:rPr>
      </w:pPr>
      <w:hyperlink r:id="rId8" w:history="1">
        <w:r w:rsidR="00BD5E23" w:rsidRPr="00CE595F">
          <w:rPr>
            <w:rStyle w:val="Hyperlink"/>
            <w:sz w:val="20"/>
            <w:szCs w:val="20"/>
          </w:rPr>
          <w:t>Liga.Rozenberga@vni.lv</w:t>
        </w:r>
      </w:hyperlink>
    </w:p>
    <w:sectPr w:rsidR="00BD5E23" w:rsidRPr="008171E8" w:rsidSect="0071163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C48B" w14:textId="77777777" w:rsidR="002A4D75" w:rsidRDefault="002A4D75">
      <w:r>
        <w:separator/>
      </w:r>
    </w:p>
  </w:endnote>
  <w:endnote w:type="continuationSeparator" w:id="0">
    <w:p w14:paraId="0D6757A8" w14:textId="77777777" w:rsidR="002A4D75" w:rsidRDefault="002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415CAABF" w:rsidR="002A4D75" w:rsidRPr="000B39A9" w:rsidRDefault="002A4D75" w:rsidP="000B39A9">
    <w:pPr>
      <w:pStyle w:val="Footer"/>
      <w:spacing w:after="0" w:line="240" w:lineRule="auto"/>
      <w:jc w:val="both"/>
      <w:rPr>
        <w:sz w:val="18"/>
        <w:szCs w:val="18"/>
      </w:rPr>
    </w:pPr>
    <w:r>
      <w:rPr>
        <w:sz w:val="18"/>
        <w:szCs w:val="18"/>
      </w:rPr>
      <w:t>FMAnot_</w:t>
    </w:r>
    <w:r w:rsidR="00E22F80">
      <w:rPr>
        <w:sz w:val="18"/>
        <w:szCs w:val="18"/>
      </w:rPr>
      <w:t>090919_nek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654BB85A" w:rsidR="002A4D75" w:rsidRPr="000B39A9" w:rsidRDefault="002A4D75" w:rsidP="000B39A9">
    <w:pPr>
      <w:pStyle w:val="Footer"/>
      <w:spacing w:after="0" w:line="240" w:lineRule="auto"/>
      <w:jc w:val="both"/>
      <w:rPr>
        <w:sz w:val="18"/>
        <w:szCs w:val="18"/>
      </w:rPr>
    </w:pPr>
    <w:r>
      <w:rPr>
        <w:sz w:val="18"/>
        <w:szCs w:val="18"/>
      </w:rPr>
      <w:t>FMAnot_</w:t>
    </w:r>
    <w:r w:rsidR="00E22F80">
      <w:rPr>
        <w:sz w:val="18"/>
        <w:szCs w:val="18"/>
      </w:rPr>
      <w:t>0909</w:t>
    </w:r>
    <w:r>
      <w:rPr>
        <w:sz w:val="18"/>
        <w:szCs w:val="18"/>
      </w:rPr>
      <w:t>19_</w:t>
    </w:r>
    <w:r w:rsidR="00E22F80">
      <w:rPr>
        <w:sz w:val="18"/>
        <w:szCs w:val="18"/>
      </w:rPr>
      <w:t>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30EBB" w14:textId="77777777" w:rsidR="002A4D75" w:rsidRDefault="002A4D75">
      <w:r>
        <w:separator/>
      </w:r>
    </w:p>
  </w:footnote>
  <w:footnote w:type="continuationSeparator" w:id="0">
    <w:p w14:paraId="258689ED" w14:textId="77777777" w:rsidR="002A4D75" w:rsidRDefault="002A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2A4D75" w:rsidRDefault="002A4D7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2A4D75" w:rsidRDefault="002A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2A4D75" w:rsidRDefault="002A4D7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2A4D75" w:rsidRDefault="002A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4"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5"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0"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2"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5"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8"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9"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22"/>
  </w:num>
  <w:num w:numId="3">
    <w:abstractNumId w:val="11"/>
  </w:num>
  <w:num w:numId="4">
    <w:abstractNumId w:val="40"/>
  </w:num>
  <w:num w:numId="5">
    <w:abstractNumId w:val="26"/>
  </w:num>
  <w:num w:numId="6">
    <w:abstractNumId w:val="33"/>
  </w:num>
  <w:num w:numId="7">
    <w:abstractNumId w:val="35"/>
  </w:num>
  <w:num w:numId="8">
    <w:abstractNumId w:val="6"/>
  </w:num>
  <w:num w:numId="9">
    <w:abstractNumId w:val="2"/>
  </w:num>
  <w:num w:numId="10">
    <w:abstractNumId w:val="16"/>
  </w:num>
  <w:num w:numId="11">
    <w:abstractNumId w:val="1"/>
  </w:num>
  <w:num w:numId="12">
    <w:abstractNumId w:val="32"/>
  </w:num>
  <w:num w:numId="13">
    <w:abstractNumId w:val="5"/>
  </w:num>
  <w:num w:numId="14">
    <w:abstractNumId w:val="19"/>
  </w:num>
  <w:num w:numId="15">
    <w:abstractNumId w:val="20"/>
  </w:num>
  <w:num w:numId="16">
    <w:abstractNumId w:val="39"/>
  </w:num>
  <w:num w:numId="17">
    <w:abstractNumId w:val="25"/>
  </w:num>
  <w:num w:numId="18">
    <w:abstractNumId w:val="34"/>
  </w:num>
  <w:num w:numId="19">
    <w:abstractNumId w:val="7"/>
  </w:num>
  <w:num w:numId="20">
    <w:abstractNumId w:val="10"/>
  </w:num>
  <w:num w:numId="21">
    <w:abstractNumId w:val="41"/>
  </w:num>
  <w:num w:numId="22">
    <w:abstractNumId w:val="4"/>
  </w:num>
  <w:num w:numId="23">
    <w:abstractNumId w:val="24"/>
  </w:num>
  <w:num w:numId="24">
    <w:abstractNumId w:val="37"/>
  </w:num>
  <w:num w:numId="25">
    <w:abstractNumId w:val="21"/>
  </w:num>
  <w:num w:numId="26">
    <w:abstractNumId w:val="18"/>
  </w:num>
  <w:num w:numId="27">
    <w:abstractNumId w:val="14"/>
  </w:num>
  <w:num w:numId="28">
    <w:abstractNumId w:val="23"/>
  </w:num>
  <w:num w:numId="29">
    <w:abstractNumId w:val="31"/>
  </w:num>
  <w:num w:numId="30">
    <w:abstractNumId w:val="36"/>
  </w:num>
  <w:num w:numId="31">
    <w:abstractNumId w:val="13"/>
  </w:num>
  <w:num w:numId="32">
    <w:abstractNumId w:val="29"/>
  </w:num>
  <w:num w:numId="33">
    <w:abstractNumId w:val="0"/>
  </w:num>
  <w:num w:numId="34">
    <w:abstractNumId w:val="28"/>
  </w:num>
  <w:num w:numId="35">
    <w:abstractNumId w:val="38"/>
  </w:num>
  <w:num w:numId="36">
    <w:abstractNumId w:val="30"/>
  </w:num>
  <w:num w:numId="37">
    <w:abstractNumId w:val="3"/>
  </w:num>
  <w:num w:numId="38">
    <w:abstractNumId w:val="9"/>
  </w:num>
  <w:num w:numId="39">
    <w:abstractNumId w:val="12"/>
  </w:num>
  <w:num w:numId="40">
    <w:abstractNumId w:val="15"/>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71AE"/>
    <w:rsid w:val="0002730E"/>
    <w:rsid w:val="00027A03"/>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64E"/>
    <w:rsid w:val="00054C8E"/>
    <w:rsid w:val="00056437"/>
    <w:rsid w:val="00060B31"/>
    <w:rsid w:val="000621AC"/>
    <w:rsid w:val="000626FE"/>
    <w:rsid w:val="00062CD0"/>
    <w:rsid w:val="000643DE"/>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AB"/>
    <w:rsid w:val="0008269A"/>
    <w:rsid w:val="00083108"/>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2A47"/>
    <w:rsid w:val="000A3090"/>
    <w:rsid w:val="000A38A1"/>
    <w:rsid w:val="000A468B"/>
    <w:rsid w:val="000A4CDA"/>
    <w:rsid w:val="000A5AAD"/>
    <w:rsid w:val="000A5E7E"/>
    <w:rsid w:val="000A622F"/>
    <w:rsid w:val="000B0295"/>
    <w:rsid w:val="000B0A74"/>
    <w:rsid w:val="000B1518"/>
    <w:rsid w:val="000B2457"/>
    <w:rsid w:val="000B39A9"/>
    <w:rsid w:val="000B41DA"/>
    <w:rsid w:val="000B49CE"/>
    <w:rsid w:val="000B62D1"/>
    <w:rsid w:val="000B6506"/>
    <w:rsid w:val="000B651C"/>
    <w:rsid w:val="000C1050"/>
    <w:rsid w:val="000C1461"/>
    <w:rsid w:val="000C2993"/>
    <w:rsid w:val="000C2E03"/>
    <w:rsid w:val="000C2FC7"/>
    <w:rsid w:val="000C48E1"/>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4F7"/>
    <w:rsid w:val="000F2EA4"/>
    <w:rsid w:val="000F37DB"/>
    <w:rsid w:val="00101124"/>
    <w:rsid w:val="001012DF"/>
    <w:rsid w:val="001025A1"/>
    <w:rsid w:val="00102FDC"/>
    <w:rsid w:val="00103ABA"/>
    <w:rsid w:val="00103D86"/>
    <w:rsid w:val="00103F17"/>
    <w:rsid w:val="00104C83"/>
    <w:rsid w:val="0010509E"/>
    <w:rsid w:val="0010603B"/>
    <w:rsid w:val="001075C4"/>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7F7"/>
    <w:rsid w:val="00142B61"/>
    <w:rsid w:val="001432F6"/>
    <w:rsid w:val="00144D05"/>
    <w:rsid w:val="00147574"/>
    <w:rsid w:val="00147CE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BA2"/>
    <w:rsid w:val="001C37C0"/>
    <w:rsid w:val="001C44BE"/>
    <w:rsid w:val="001C54B0"/>
    <w:rsid w:val="001C5725"/>
    <w:rsid w:val="001C5B97"/>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0E40"/>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09ED"/>
    <w:rsid w:val="00211A6D"/>
    <w:rsid w:val="0021350E"/>
    <w:rsid w:val="00213D60"/>
    <w:rsid w:val="002147C2"/>
    <w:rsid w:val="00214994"/>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559A"/>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BFE"/>
    <w:rsid w:val="002B59FC"/>
    <w:rsid w:val="002C0C73"/>
    <w:rsid w:val="002C2E05"/>
    <w:rsid w:val="002C2EEB"/>
    <w:rsid w:val="002C3E28"/>
    <w:rsid w:val="002C6936"/>
    <w:rsid w:val="002C6FF9"/>
    <w:rsid w:val="002C7754"/>
    <w:rsid w:val="002C7D94"/>
    <w:rsid w:val="002D3FFE"/>
    <w:rsid w:val="002D4C86"/>
    <w:rsid w:val="002D4EE7"/>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3576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0B73"/>
    <w:rsid w:val="00391FFE"/>
    <w:rsid w:val="00392C76"/>
    <w:rsid w:val="00392E4C"/>
    <w:rsid w:val="00393BAF"/>
    <w:rsid w:val="00393DE3"/>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6B15"/>
    <w:rsid w:val="003E6D0C"/>
    <w:rsid w:val="003E6D9A"/>
    <w:rsid w:val="003F02EE"/>
    <w:rsid w:val="003F0807"/>
    <w:rsid w:val="003F0F24"/>
    <w:rsid w:val="003F194F"/>
    <w:rsid w:val="003F1A4C"/>
    <w:rsid w:val="003F2D24"/>
    <w:rsid w:val="003F3BEB"/>
    <w:rsid w:val="003F4342"/>
    <w:rsid w:val="003F57EA"/>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5714"/>
    <w:rsid w:val="00435931"/>
    <w:rsid w:val="00437E68"/>
    <w:rsid w:val="00437FAE"/>
    <w:rsid w:val="004404AC"/>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09E"/>
    <w:rsid w:val="00472276"/>
    <w:rsid w:val="00473FA5"/>
    <w:rsid w:val="004740CB"/>
    <w:rsid w:val="004742F4"/>
    <w:rsid w:val="00474575"/>
    <w:rsid w:val="00474EB5"/>
    <w:rsid w:val="004763F2"/>
    <w:rsid w:val="004779ED"/>
    <w:rsid w:val="00477FEB"/>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520"/>
    <w:rsid w:val="004A489C"/>
    <w:rsid w:val="004A5D04"/>
    <w:rsid w:val="004A7200"/>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356B"/>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10CD"/>
    <w:rsid w:val="00543067"/>
    <w:rsid w:val="0054351B"/>
    <w:rsid w:val="005442A0"/>
    <w:rsid w:val="00544E06"/>
    <w:rsid w:val="00544F25"/>
    <w:rsid w:val="00545AC7"/>
    <w:rsid w:val="00546D7B"/>
    <w:rsid w:val="0054749A"/>
    <w:rsid w:val="00551DDD"/>
    <w:rsid w:val="00552271"/>
    <w:rsid w:val="00553AF8"/>
    <w:rsid w:val="005540E6"/>
    <w:rsid w:val="00554A5F"/>
    <w:rsid w:val="00554B66"/>
    <w:rsid w:val="00560954"/>
    <w:rsid w:val="00560F6B"/>
    <w:rsid w:val="005617FD"/>
    <w:rsid w:val="00565B97"/>
    <w:rsid w:val="0056623F"/>
    <w:rsid w:val="0056660E"/>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4B8D"/>
    <w:rsid w:val="005A5B3A"/>
    <w:rsid w:val="005A6A57"/>
    <w:rsid w:val="005A6C96"/>
    <w:rsid w:val="005A72CB"/>
    <w:rsid w:val="005B026A"/>
    <w:rsid w:val="005B1F5E"/>
    <w:rsid w:val="005B3084"/>
    <w:rsid w:val="005B4371"/>
    <w:rsid w:val="005B4DAC"/>
    <w:rsid w:val="005B55E4"/>
    <w:rsid w:val="005B61C5"/>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838"/>
    <w:rsid w:val="005E2E46"/>
    <w:rsid w:val="005E31B7"/>
    <w:rsid w:val="005E38D1"/>
    <w:rsid w:val="005E3B12"/>
    <w:rsid w:val="005E3C4A"/>
    <w:rsid w:val="005E422A"/>
    <w:rsid w:val="005E42D9"/>
    <w:rsid w:val="005F05DA"/>
    <w:rsid w:val="005F11F3"/>
    <w:rsid w:val="005F2658"/>
    <w:rsid w:val="005F26FB"/>
    <w:rsid w:val="005F3424"/>
    <w:rsid w:val="005F3756"/>
    <w:rsid w:val="005F39FF"/>
    <w:rsid w:val="005F63C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5E81"/>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D7CB5"/>
    <w:rsid w:val="006E08CB"/>
    <w:rsid w:val="006E1126"/>
    <w:rsid w:val="006E12B7"/>
    <w:rsid w:val="006E1C62"/>
    <w:rsid w:val="006E2A9B"/>
    <w:rsid w:val="006E2BF8"/>
    <w:rsid w:val="006E2D2F"/>
    <w:rsid w:val="006E2F6A"/>
    <w:rsid w:val="006E363F"/>
    <w:rsid w:val="006E371E"/>
    <w:rsid w:val="006E3DB5"/>
    <w:rsid w:val="006E451D"/>
    <w:rsid w:val="006E4B34"/>
    <w:rsid w:val="006E52CD"/>
    <w:rsid w:val="006E6777"/>
    <w:rsid w:val="006E6F99"/>
    <w:rsid w:val="006F1D06"/>
    <w:rsid w:val="006F2B41"/>
    <w:rsid w:val="006F2B52"/>
    <w:rsid w:val="006F3103"/>
    <w:rsid w:val="006F36F3"/>
    <w:rsid w:val="006F37C5"/>
    <w:rsid w:val="006F4317"/>
    <w:rsid w:val="006F4455"/>
    <w:rsid w:val="006F494C"/>
    <w:rsid w:val="006F57B9"/>
    <w:rsid w:val="006F60B4"/>
    <w:rsid w:val="006F6F77"/>
    <w:rsid w:val="006F71D1"/>
    <w:rsid w:val="00701877"/>
    <w:rsid w:val="0070256B"/>
    <w:rsid w:val="00704203"/>
    <w:rsid w:val="00704A83"/>
    <w:rsid w:val="00705045"/>
    <w:rsid w:val="00705A55"/>
    <w:rsid w:val="00710210"/>
    <w:rsid w:val="007103DA"/>
    <w:rsid w:val="0071163E"/>
    <w:rsid w:val="00712B5A"/>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2EE4"/>
    <w:rsid w:val="007435E3"/>
    <w:rsid w:val="00744BB4"/>
    <w:rsid w:val="007451AA"/>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54C"/>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F23"/>
    <w:rsid w:val="007D58A9"/>
    <w:rsid w:val="007D5C39"/>
    <w:rsid w:val="007D675A"/>
    <w:rsid w:val="007D79FD"/>
    <w:rsid w:val="007D7FF0"/>
    <w:rsid w:val="007E0759"/>
    <w:rsid w:val="007E274E"/>
    <w:rsid w:val="007E3360"/>
    <w:rsid w:val="007E4AD2"/>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FC4"/>
    <w:rsid w:val="00822AD1"/>
    <w:rsid w:val="00822B1E"/>
    <w:rsid w:val="00822E4C"/>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5032"/>
    <w:rsid w:val="00846CFD"/>
    <w:rsid w:val="008474AF"/>
    <w:rsid w:val="00847512"/>
    <w:rsid w:val="00850110"/>
    <w:rsid w:val="00850865"/>
    <w:rsid w:val="00850F6E"/>
    <w:rsid w:val="00852AAA"/>
    <w:rsid w:val="008543B0"/>
    <w:rsid w:val="00854A0E"/>
    <w:rsid w:val="00854BCB"/>
    <w:rsid w:val="008550E5"/>
    <w:rsid w:val="00855F96"/>
    <w:rsid w:val="008566AC"/>
    <w:rsid w:val="00856AA5"/>
    <w:rsid w:val="00857C60"/>
    <w:rsid w:val="008602AC"/>
    <w:rsid w:val="00860772"/>
    <w:rsid w:val="00860F05"/>
    <w:rsid w:val="00860F42"/>
    <w:rsid w:val="00861413"/>
    <w:rsid w:val="00861EAB"/>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1BD4"/>
    <w:rsid w:val="0089360D"/>
    <w:rsid w:val="00893C96"/>
    <w:rsid w:val="00894BDD"/>
    <w:rsid w:val="00896F0D"/>
    <w:rsid w:val="008973A0"/>
    <w:rsid w:val="00897435"/>
    <w:rsid w:val="008A14F2"/>
    <w:rsid w:val="008A2352"/>
    <w:rsid w:val="008A2D56"/>
    <w:rsid w:val="008A3588"/>
    <w:rsid w:val="008A399E"/>
    <w:rsid w:val="008A578E"/>
    <w:rsid w:val="008A5B13"/>
    <w:rsid w:val="008A60BB"/>
    <w:rsid w:val="008B1869"/>
    <w:rsid w:val="008B38D6"/>
    <w:rsid w:val="008B697D"/>
    <w:rsid w:val="008B77BA"/>
    <w:rsid w:val="008C0AB1"/>
    <w:rsid w:val="008C124A"/>
    <w:rsid w:val="008C1EAA"/>
    <w:rsid w:val="008C24B9"/>
    <w:rsid w:val="008C4BDB"/>
    <w:rsid w:val="008C7E3C"/>
    <w:rsid w:val="008D017C"/>
    <w:rsid w:val="008D0688"/>
    <w:rsid w:val="008D0B96"/>
    <w:rsid w:val="008D0E23"/>
    <w:rsid w:val="008D1E6A"/>
    <w:rsid w:val="008D23E4"/>
    <w:rsid w:val="008D2A9A"/>
    <w:rsid w:val="008D3016"/>
    <w:rsid w:val="008D4359"/>
    <w:rsid w:val="008D4FF2"/>
    <w:rsid w:val="008D5EAD"/>
    <w:rsid w:val="008D7C72"/>
    <w:rsid w:val="008E2668"/>
    <w:rsid w:val="008E2DBE"/>
    <w:rsid w:val="008E5159"/>
    <w:rsid w:val="008E54A1"/>
    <w:rsid w:val="008E7194"/>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33CB"/>
    <w:rsid w:val="00923F7A"/>
    <w:rsid w:val="0092501C"/>
    <w:rsid w:val="00925948"/>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990"/>
    <w:rsid w:val="009742FA"/>
    <w:rsid w:val="00974DD6"/>
    <w:rsid w:val="00976128"/>
    <w:rsid w:val="00976493"/>
    <w:rsid w:val="00976E8E"/>
    <w:rsid w:val="00977CF5"/>
    <w:rsid w:val="0098041E"/>
    <w:rsid w:val="00980713"/>
    <w:rsid w:val="009819EF"/>
    <w:rsid w:val="00982338"/>
    <w:rsid w:val="00982A29"/>
    <w:rsid w:val="009864C2"/>
    <w:rsid w:val="0098797A"/>
    <w:rsid w:val="0099224C"/>
    <w:rsid w:val="00992479"/>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2C1F"/>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4170"/>
    <w:rsid w:val="009F452F"/>
    <w:rsid w:val="009F557B"/>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1029"/>
    <w:rsid w:val="00A5429C"/>
    <w:rsid w:val="00A547A9"/>
    <w:rsid w:val="00A5520B"/>
    <w:rsid w:val="00A55AEE"/>
    <w:rsid w:val="00A55CCB"/>
    <w:rsid w:val="00A56E55"/>
    <w:rsid w:val="00A57315"/>
    <w:rsid w:val="00A6197A"/>
    <w:rsid w:val="00A630AE"/>
    <w:rsid w:val="00A634A8"/>
    <w:rsid w:val="00A65C06"/>
    <w:rsid w:val="00A664A4"/>
    <w:rsid w:val="00A667F8"/>
    <w:rsid w:val="00A7082F"/>
    <w:rsid w:val="00A71712"/>
    <w:rsid w:val="00A72A7E"/>
    <w:rsid w:val="00A7415D"/>
    <w:rsid w:val="00A746EC"/>
    <w:rsid w:val="00A75A9B"/>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97550"/>
    <w:rsid w:val="00AA0182"/>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5893"/>
    <w:rsid w:val="00AC5A8F"/>
    <w:rsid w:val="00AC718A"/>
    <w:rsid w:val="00AC74EA"/>
    <w:rsid w:val="00AC77EF"/>
    <w:rsid w:val="00AD0A0D"/>
    <w:rsid w:val="00AD1E57"/>
    <w:rsid w:val="00AD3C7C"/>
    <w:rsid w:val="00AD4217"/>
    <w:rsid w:val="00AD5235"/>
    <w:rsid w:val="00AD6269"/>
    <w:rsid w:val="00AD7C43"/>
    <w:rsid w:val="00AD7DF8"/>
    <w:rsid w:val="00AE16B2"/>
    <w:rsid w:val="00AE1CB5"/>
    <w:rsid w:val="00AE2133"/>
    <w:rsid w:val="00AE28BC"/>
    <w:rsid w:val="00AE40C7"/>
    <w:rsid w:val="00AE5D34"/>
    <w:rsid w:val="00AE7D00"/>
    <w:rsid w:val="00AF07B3"/>
    <w:rsid w:val="00AF0BC2"/>
    <w:rsid w:val="00AF0C56"/>
    <w:rsid w:val="00AF0E21"/>
    <w:rsid w:val="00AF2500"/>
    <w:rsid w:val="00AF2C49"/>
    <w:rsid w:val="00AF2C86"/>
    <w:rsid w:val="00AF4F30"/>
    <w:rsid w:val="00AF5825"/>
    <w:rsid w:val="00AF67C7"/>
    <w:rsid w:val="00AF7C7C"/>
    <w:rsid w:val="00B000ED"/>
    <w:rsid w:val="00B01803"/>
    <w:rsid w:val="00B03ACC"/>
    <w:rsid w:val="00B04B99"/>
    <w:rsid w:val="00B04F0C"/>
    <w:rsid w:val="00B06B9B"/>
    <w:rsid w:val="00B12B6A"/>
    <w:rsid w:val="00B135CA"/>
    <w:rsid w:val="00B1595E"/>
    <w:rsid w:val="00B16172"/>
    <w:rsid w:val="00B172E5"/>
    <w:rsid w:val="00B20334"/>
    <w:rsid w:val="00B203AE"/>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4994"/>
    <w:rsid w:val="00B55092"/>
    <w:rsid w:val="00B55897"/>
    <w:rsid w:val="00B562DD"/>
    <w:rsid w:val="00B56BAF"/>
    <w:rsid w:val="00B57C78"/>
    <w:rsid w:val="00B57E4A"/>
    <w:rsid w:val="00B61020"/>
    <w:rsid w:val="00B61790"/>
    <w:rsid w:val="00B63649"/>
    <w:rsid w:val="00B63BBC"/>
    <w:rsid w:val="00B66581"/>
    <w:rsid w:val="00B67E77"/>
    <w:rsid w:val="00B70098"/>
    <w:rsid w:val="00B713ED"/>
    <w:rsid w:val="00B714E9"/>
    <w:rsid w:val="00B71A78"/>
    <w:rsid w:val="00B71E4A"/>
    <w:rsid w:val="00B756E4"/>
    <w:rsid w:val="00B75E48"/>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3EA6"/>
    <w:rsid w:val="00BA41C7"/>
    <w:rsid w:val="00BA6514"/>
    <w:rsid w:val="00BA6B52"/>
    <w:rsid w:val="00BA76AB"/>
    <w:rsid w:val="00BB1819"/>
    <w:rsid w:val="00BB2124"/>
    <w:rsid w:val="00BB2D78"/>
    <w:rsid w:val="00BB42DC"/>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23"/>
    <w:rsid w:val="00BD5E67"/>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4B8D"/>
    <w:rsid w:val="00C052F1"/>
    <w:rsid w:val="00C05C27"/>
    <w:rsid w:val="00C0666C"/>
    <w:rsid w:val="00C07001"/>
    <w:rsid w:val="00C10309"/>
    <w:rsid w:val="00C10752"/>
    <w:rsid w:val="00C13CB6"/>
    <w:rsid w:val="00C143D0"/>
    <w:rsid w:val="00C149BB"/>
    <w:rsid w:val="00C14BFA"/>
    <w:rsid w:val="00C15569"/>
    <w:rsid w:val="00C159F7"/>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23C1"/>
    <w:rsid w:val="00C4325C"/>
    <w:rsid w:val="00C44EC8"/>
    <w:rsid w:val="00C46078"/>
    <w:rsid w:val="00C4626F"/>
    <w:rsid w:val="00C4699C"/>
    <w:rsid w:val="00C503C5"/>
    <w:rsid w:val="00C50739"/>
    <w:rsid w:val="00C518EC"/>
    <w:rsid w:val="00C52840"/>
    <w:rsid w:val="00C539A8"/>
    <w:rsid w:val="00C54794"/>
    <w:rsid w:val="00C57492"/>
    <w:rsid w:val="00C623B7"/>
    <w:rsid w:val="00C62EA1"/>
    <w:rsid w:val="00C635F3"/>
    <w:rsid w:val="00C648E9"/>
    <w:rsid w:val="00C66254"/>
    <w:rsid w:val="00C70463"/>
    <w:rsid w:val="00C70756"/>
    <w:rsid w:val="00C72800"/>
    <w:rsid w:val="00C73E1D"/>
    <w:rsid w:val="00C74AD8"/>
    <w:rsid w:val="00C74C85"/>
    <w:rsid w:val="00C75426"/>
    <w:rsid w:val="00C7553F"/>
    <w:rsid w:val="00C75D2A"/>
    <w:rsid w:val="00C77960"/>
    <w:rsid w:val="00C77F0A"/>
    <w:rsid w:val="00C80D4E"/>
    <w:rsid w:val="00C8167F"/>
    <w:rsid w:val="00C82E93"/>
    <w:rsid w:val="00C8423F"/>
    <w:rsid w:val="00C84A16"/>
    <w:rsid w:val="00C86357"/>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1F5D"/>
    <w:rsid w:val="00CA2E9D"/>
    <w:rsid w:val="00CA4666"/>
    <w:rsid w:val="00CA4809"/>
    <w:rsid w:val="00CA4D0D"/>
    <w:rsid w:val="00CA51AD"/>
    <w:rsid w:val="00CA547E"/>
    <w:rsid w:val="00CA7368"/>
    <w:rsid w:val="00CA73B7"/>
    <w:rsid w:val="00CA79EB"/>
    <w:rsid w:val="00CB0F64"/>
    <w:rsid w:val="00CB1976"/>
    <w:rsid w:val="00CB1C47"/>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74EF"/>
    <w:rsid w:val="00CE7FE0"/>
    <w:rsid w:val="00CF0248"/>
    <w:rsid w:val="00CF039A"/>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2059E"/>
    <w:rsid w:val="00D220D4"/>
    <w:rsid w:val="00D23FBD"/>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6B64"/>
    <w:rsid w:val="00D56E67"/>
    <w:rsid w:val="00D5784C"/>
    <w:rsid w:val="00D57FA2"/>
    <w:rsid w:val="00D60EF8"/>
    <w:rsid w:val="00D61DF4"/>
    <w:rsid w:val="00D622CF"/>
    <w:rsid w:val="00D62C54"/>
    <w:rsid w:val="00D63282"/>
    <w:rsid w:val="00D633C5"/>
    <w:rsid w:val="00D63A41"/>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200F"/>
    <w:rsid w:val="00D846E8"/>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A1359"/>
    <w:rsid w:val="00DA2B49"/>
    <w:rsid w:val="00DA45CA"/>
    <w:rsid w:val="00DA4A73"/>
    <w:rsid w:val="00DA5080"/>
    <w:rsid w:val="00DA5C18"/>
    <w:rsid w:val="00DA6F3B"/>
    <w:rsid w:val="00DA75EE"/>
    <w:rsid w:val="00DB08AD"/>
    <w:rsid w:val="00DB19E1"/>
    <w:rsid w:val="00DB221C"/>
    <w:rsid w:val="00DB27B6"/>
    <w:rsid w:val="00DB281F"/>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0165"/>
    <w:rsid w:val="00DF1166"/>
    <w:rsid w:val="00DF1BF9"/>
    <w:rsid w:val="00DF49DD"/>
    <w:rsid w:val="00DF5069"/>
    <w:rsid w:val="00DF5700"/>
    <w:rsid w:val="00DF6061"/>
    <w:rsid w:val="00E02458"/>
    <w:rsid w:val="00E0477A"/>
    <w:rsid w:val="00E059BE"/>
    <w:rsid w:val="00E06CAB"/>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2F80"/>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47AA"/>
    <w:rsid w:val="00E75B95"/>
    <w:rsid w:val="00E76E63"/>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2B93"/>
    <w:rsid w:val="00F0389B"/>
    <w:rsid w:val="00F03CC2"/>
    <w:rsid w:val="00F05248"/>
    <w:rsid w:val="00F05F95"/>
    <w:rsid w:val="00F1070F"/>
    <w:rsid w:val="00F11F68"/>
    <w:rsid w:val="00F13663"/>
    <w:rsid w:val="00F14AF6"/>
    <w:rsid w:val="00F15649"/>
    <w:rsid w:val="00F205C7"/>
    <w:rsid w:val="00F20875"/>
    <w:rsid w:val="00F20FE2"/>
    <w:rsid w:val="00F21C08"/>
    <w:rsid w:val="00F2342D"/>
    <w:rsid w:val="00F23B5B"/>
    <w:rsid w:val="00F25F3F"/>
    <w:rsid w:val="00F2629E"/>
    <w:rsid w:val="00F30A44"/>
    <w:rsid w:val="00F31185"/>
    <w:rsid w:val="00F312E1"/>
    <w:rsid w:val="00F31501"/>
    <w:rsid w:val="00F32D2B"/>
    <w:rsid w:val="00F33CCB"/>
    <w:rsid w:val="00F34E68"/>
    <w:rsid w:val="00F35E9F"/>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EDF"/>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6137"/>
    <w:rsid w:val="00F80A09"/>
    <w:rsid w:val="00F83FC1"/>
    <w:rsid w:val="00F8436A"/>
    <w:rsid w:val="00F84CD5"/>
    <w:rsid w:val="00F85941"/>
    <w:rsid w:val="00F86A3B"/>
    <w:rsid w:val="00F87D80"/>
    <w:rsid w:val="00F908D2"/>
    <w:rsid w:val="00F90E58"/>
    <w:rsid w:val="00F92390"/>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4B7"/>
    <w:rsid w:val="00FE1490"/>
    <w:rsid w:val="00FE2F9C"/>
    <w:rsid w:val="00FE3293"/>
    <w:rsid w:val="00FE331C"/>
    <w:rsid w:val="00FE36BE"/>
    <w:rsid w:val="00FE4197"/>
    <w:rsid w:val="00FE5921"/>
    <w:rsid w:val="00FE596E"/>
    <w:rsid w:val="00FE62FE"/>
    <w:rsid w:val="00FE7322"/>
    <w:rsid w:val="00FF1D0B"/>
    <w:rsid w:val="00FF36DF"/>
    <w:rsid w:val="00FF3AD3"/>
    <w:rsid w:val="00FF49E3"/>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FC93-B119-44F6-8BD9-432682A2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1833</Words>
  <Characters>12805</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Zasulauka ielā 3A, Rīgā, pārdošanu</vt:lpstr>
      <vt:lpstr>Par neapbūvētu zemesgabalu pārdošanu (49.saraksts)</vt:lpstr>
    </vt:vector>
  </TitlesOfParts>
  <Manager/>
  <Company>FM/VNI</Company>
  <LinksUpToDate>false</LinksUpToDate>
  <CharactersWithSpaces>14609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Zasulauka ielā 3A, Rīgā, pārdošanu</dc:title>
  <dc:subject>Ministru kabineta rīkojuma projekta sākotnējās ietekmes novērtējuma ziņojums (anotācija)</dc:subject>
  <dc:creator>Liga.Rozenberga@vni.lv</dc:creator>
  <cp:keywords/>
  <dc:description>Liga.Rozenberga@vni.lv
67024608</dc:description>
  <cp:lastModifiedBy>Līga Rozenberga</cp:lastModifiedBy>
  <cp:revision>13</cp:revision>
  <cp:lastPrinted>2019-10-24T11:13:00Z</cp:lastPrinted>
  <dcterms:created xsi:type="dcterms:W3CDTF">2019-09-09T12:32:00Z</dcterms:created>
  <dcterms:modified xsi:type="dcterms:W3CDTF">2019-10-24T11:14:00Z</dcterms:modified>
</cp:coreProperties>
</file>