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6" w:rsidRPr="00562DEA" w:rsidRDefault="0055445E" w:rsidP="0055445E">
      <w:pPr>
        <w:tabs>
          <w:tab w:val="left" w:pos="6804"/>
        </w:tabs>
        <w:jc w:val="right"/>
        <w:rPr>
          <w:rFonts w:ascii="Times New Roman" w:hAnsi="Times New Roman"/>
          <w:lang w:val="de-DE"/>
        </w:rPr>
      </w:pPr>
      <w:bookmarkStart w:id="0" w:name="_GoBack"/>
      <w:bookmarkEnd w:id="0"/>
      <w:r w:rsidRPr="00562DEA">
        <w:rPr>
          <w:rFonts w:ascii="Times New Roman" w:hAnsi="Times New Roman"/>
          <w:lang w:val="de-DE"/>
        </w:rPr>
        <w:t>Projekts</w:t>
      </w:r>
    </w:p>
    <w:p w:rsidR="00D2775A" w:rsidRPr="00562DEA" w:rsidRDefault="00D2775A" w:rsidP="0055445E">
      <w:pPr>
        <w:tabs>
          <w:tab w:val="left" w:pos="6804"/>
        </w:tabs>
        <w:jc w:val="right"/>
        <w:rPr>
          <w:rFonts w:ascii="Times New Roman" w:hAnsi="Times New Roman"/>
          <w:lang w:val="de-DE"/>
        </w:rPr>
      </w:pPr>
    </w:p>
    <w:p w:rsidR="00257136" w:rsidRPr="00562DEA" w:rsidRDefault="00C73C17" w:rsidP="00257136">
      <w:pPr>
        <w:tabs>
          <w:tab w:val="left" w:pos="6663"/>
        </w:tabs>
        <w:rPr>
          <w:rFonts w:ascii="Times New Roman" w:hAnsi="Times New Roman"/>
        </w:rPr>
      </w:pPr>
      <w:r w:rsidRPr="00562DEA">
        <w:rPr>
          <w:rFonts w:ascii="Times New Roman" w:hAnsi="Times New Roman"/>
        </w:rPr>
        <w:t>201</w:t>
      </w:r>
      <w:r w:rsidR="00781989" w:rsidRPr="00562DEA">
        <w:rPr>
          <w:rFonts w:ascii="Times New Roman" w:hAnsi="Times New Roman"/>
        </w:rPr>
        <w:t>9</w:t>
      </w:r>
      <w:r w:rsidR="00257136" w:rsidRPr="00562DEA">
        <w:rPr>
          <w:rFonts w:ascii="Times New Roman" w:hAnsi="Times New Roman"/>
        </w:rPr>
        <w:t xml:space="preserve">.gada            </w:t>
      </w:r>
      <w:r w:rsidR="00257136" w:rsidRPr="00562DEA">
        <w:rPr>
          <w:rFonts w:ascii="Times New Roman" w:hAnsi="Times New Roman"/>
        </w:rPr>
        <w:tab/>
        <w:t>Rīkojums Nr.</w:t>
      </w:r>
    </w:p>
    <w:p w:rsidR="0020009B" w:rsidRPr="00562DEA" w:rsidRDefault="00257136" w:rsidP="00F13DE3">
      <w:pPr>
        <w:tabs>
          <w:tab w:val="left" w:pos="6663"/>
        </w:tabs>
        <w:rPr>
          <w:rFonts w:ascii="Times New Roman" w:hAnsi="Times New Roman"/>
        </w:rPr>
      </w:pPr>
      <w:r w:rsidRPr="00562DEA">
        <w:rPr>
          <w:rFonts w:ascii="Times New Roman" w:hAnsi="Times New Roman"/>
        </w:rPr>
        <w:t>Rīgā</w:t>
      </w:r>
      <w:r w:rsidRPr="00562DEA">
        <w:rPr>
          <w:rFonts w:ascii="Times New Roman" w:hAnsi="Times New Roman"/>
        </w:rPr>
        <w:tab/>
        <w:t>(prot. Nr.               .§)</w:t>
      </w:r>
    </w:p>
    <w:p w:rsidR="00F13DE3" w:rsidRPr="00562DEA" w:rsidRDefault="00F13DE3" w:rsidP="00F13DE3">
      <w:pPr>
        <w:tabs>
          <w:tab w:val="left" w:pos="6663"/>
        </w:tabs>
        <w:rPr>
          <w:rFonts w:ascii="Times New Roman" w:hAnsi="Times New Roman"/>
        </w:rPr>
      </w:pPr>
    </w:p>
    <w:p w:rsidR="00562DEA" w:rsidRPr="00562DEA" w:rsidRDefault="00562DEA" w:rsidP="00F13DE3">
      <w:pPr>
        <w:tabs>
          <w:tab w:val="left" w:pos="6663"/>
        </w:tabs>
        <w:rPr>
          <w:rFonts w:ascii="Times New Roman" w:hAnsi="Times New Roman"/>
        </w:rPr>
      </w:pPr>
    </w:p>
    <w:p w:rsidR="002175B1" w:rsidRPr="00562DEA" w:rsidRDefault="00553497" w:rsidP="00257136">
      <w:pPr>
        <w:jc w:val="center"/>
        <w:rPr>
          <w:rFonts w:ascii="Times New Roman" w:hAnsi="Times New Roman"/>
          <w:b/>
          <w:bCs/>
        </w:rPr>
      </w:pPr>
      <w:r w:rsidRPr="00562DEA">
        <w:rPr>
          <w:rFonts w:ascii="Times New Roman" w:hAnsi="Times New Roman"/>
          <w:b/>
          <w:bCs/>
        </w:rPr>
        <w:t>Par zemes vienību piederību vai piekritību valstij un to nostiprināšanu zemesgrāmatā uz valsts vārda Finanšu ministrijas personā</w:t>
      </w:r>
    </w:p>
    <w:p w:rsidR="00562DEA" w:rsidRPr="00562DEA" w:rsidRDefault="00562DEA" w:rsidP="00562DEA">
      <w:pPr>
        <w:jc w:val="both"/>
        <w:rPr>
          <w:rFonts w:ascii="Times New Roman" w:hAnsi="Times New Roman"/>
        </w:rPr>
      </w:pPr>
    </w:p>
    <w:p w:rsidR="00562DEA" w:rsidRDefault="00562DEA" w:rsidP="00562DEA">
      <w:pPr>
        <w:ind w:firstLine="720"/>
        <w:jc w:val="both"/>
        <w:rPr>
          <w:rFonts w:ascii="Times New Roman" w:hAnsi="Times New Roman"/>
        </w:rPr>
      </w:pPr>
    </w:p>
    <w:p w:rsidR="00562DEA" w:rsidRPr="00562DEA" w:rsidRDefault="00562DEA" w:rsidP="00562DEA">
      <w:pPr>
        <w:ind w:firstLine="720"/>
        <w:jc w:val="both"/>
        <w:rPr>
          <w:rFonts w:ascii="Times New Roman" w:hAnsi="Times New Roman"/>
        </w:rPr>
      </w:pPr>
      <w:r w:rsidRPr="00562DEA">
        <w:rPr>
          <w:rFonts w:ascii="Times New Roman" w:hAnsi="Times New Roman"/>
        </w:rPr>
        <w:t xml:space="preserve">1. Saskaņā ar </w:t>
      </w:r>
      <w:hyperlink r:id="rId11" w:tgtFrame="_blank" w:history="1">
        <w:r w:rsidRPr="00562DEA">
          <w:rPr>
            <w:rFonts w:ascii="Times New Roman" w:hAnsi="Times New Roman"/>
          </w:rPr>
          <w:t>Zemes pārvaldības likuma</w:t>
        </w:r>
      </w:hyperlink>
      <w:r w:rsidRPr="00562DEA">
        <w:rPr>
          <w:rFonts w:ascii="Times New Roman" w:hAnsi="Times New Roman"/>
        </w:rPr>
        <w:t xml:space="preserve"> </w:t>
      </w:r>
      <w:hyperlink r:id="rId12" w:anchor="p17" w:tgtFrame="_blank" w:history="1">
        <w:r w:rsidRPr="00562DEA">
          <w:rPr>
            <w:rFonts w:ascii="Times New Roman" w:hAnsi="Times New Roman"/>
          </w:rPr>
          <w:t>17. panta</w:t>
        </w:r>
      </w:hyperlink>
      <w:r w:rsidRPr="00562DEA">
        <w:rPr>
          <w:rFonts w:ascii="Times New Roman" w:hAnsi="Times New Roman"/>
        </w:rPr>
        <w:t xml:space="preserve"> piekto daļu un pārejas noteikumu 11.punktu, likuma "</w:t>
      </w:r>
      <w:hyperlink r:id="rId13" w:tgtFrame="_blank" w:history="1">
        <w:r w:rsidRPr="00562DEA">
          <w:rPr>
            <w:rFonts w:ascii="Times New Roman" w:hAnsi="Times New Roman"/>
          </w:rPr>
          <w:t>Par valsts un pašvaldību zemes īpašuma tiesībām un to nostiprināšanu zemesgrāmatās</w:t>
        </w:r>
      </w:hyperlink>
      <w:r w:rsidRPr="00562DEA">
        <w:rPr>
          <w:rFonts w:ascii="Times New Roman" w:hAnsi="Times New Roman"/>
        </w:rPr>
        <w:t xml:space="preserve">" </w:t>
      </w:r>
      <w:hyperlink r:id="rId14" w:anchor="p2" w:tgtFrame="_blank" w:history="1">
        <w:r w:rsidRPr="00562DEA">
          <w:rPr>
            <w:rFonts w:ascii="Times New Roman" w:hAnsi="Times New Roman"/>
          </w:rPr>
          <w:t>2. pantu</w:t>
        </w:r>
      </w:hyperlink>
      <w:r w:rsidRPr="00562DEA">
        <w:rPr>
          <w:rFonts w:ascii="Times New Roman" w:hAnsi="Times New Roman"/>
        </w:rPr>
        <w:t xml:space="preserve">, </w:t>
      </w:r>
      <w:hyperlink r:id="rId15" w:anchor="p4.1" w:tgtFrame="_blank" w:history="1">
        <w:r w:rsidRPr="00562DEA">
          <w:rPr>
            <w:rFonts w:ascii="Times New Roman" w:hAnsi="Times New Roman"/>
          </w:rPr>
          <w:t>4.</w:t>
        </w:r>
        <w:r w:rsidRPr="00562DEA">
          <w:rPr>
            <w:rFonts w:ascii="Times New Roman" w:hAnsi="Times New Roman"/>
            <w:vertAlign w:val="superscript"/>
          </w:rPr>
          <w:t>1</w:t>
        </w:r>
        <w:r w:rsidRPr="00562DEA">
          <w:rPr>
            <w:rFonts w:ascii="Times New Roman" w:hAnsi="Times New Roman"/>
          </w:rPr>
          <w:t xml:space="preserve"> panta</w:t>
        </w:r>
      </w:hyperlink>
      <w:r w:rsidRPr="00562DEA">
        <w:rPr>
          <w:rFonts w:ascii="Times New Roman" w:hAnsi="Times New Roman"/>
        </w:rPr>
        <w:t xml:space="preserve"> pirmo daļu un </w:t>
      </w:r>
      <w:hyperlink r:id="rId16" w:anchor="p8" w:tgtFrame="_blank" w:history="1">
        <w:r w:rsidRPr="00562DEA">
          <w:rPr>
            <w:rFonts w:ascii="Times New Roman" w:hAnsi="Times New Roman"/>
          </w:rPr>
          <w:t>8. panta</w:t>
        </w:r>
      </w:hyperlink>
      <w:r w:rsidRPr="00562DEA">
        <w:rPr>
          <w:rFonts w:ascii="Times New Roman" w:hAnsi="Times New Roman"/>
        </w:rPr>
        <w:t xml:space="preserve"> sesto daļu saglabāt valsts īpašumā un nodot Finanšu ministrijas valdījumā šādas zemes vienības, kas nepieciešamas </w:t>
      </w:r>
      <w:hyperlink r:id="rId17" w:tgtFrame="_blank" w:history="1">
        <w:r w:rsidRPr="00562DEA">
          <w:rPr>
            <w:rFonts w:ascii="Times New Roman" w:hAnsi="Times New Roman"/>
          </w:rPr>
          <w:t>Publiskas personas mantas atsavināšanas likumā</w:t>
        </w:r>
      </w:hyperlink>
      <w:r w:rsidRPr="00562DEA">
        <w:rPr>
          <w:rFonts w:ascii="Times New Roman" w:hAnsi="Times New Roman"/>
        </w:rPr>
        <w:t xml:space="preserve"> minēto funkciju īstenošanai:</w:t>
      </w:r>
    </w:p>
    <w:p w:rsidR="00562DEA" w:rsidRPr="00562DEA" w:rsidRDefault="00562DEA" w:rsidP="00562DEA">
      <w:pPr>
        <w:pStyle w:val="ListParagraph"/>
        <w:ind w:left="1080"/>
        <w:jc w:val="both"/>
        <w:rPr>
          <w:rFonts w:ascii="Times New Roman" w:hAnsi="Times New Roman"/>
        </w:rPr>
      </w:pPr>
    </w:p>
    <w:p w:rsidR="006D5F45" w:rsidRDefault="006D5F45" w:rsidP="006D5F45">
      <w:pPr>
        <w:pStyle w:val="ListParagraph"/>
        <w:numPr>
          <w:ilvl w:val="1"/>
          <w:numId w:val="28"/>
        </w:numPr>
        <w:jc w:val="both"/>
        <w:rPr>
          <w:rFonts w:ascii="Times New Roman" w:hAnsi="Times New Roman"/>
        </w:rPr>
      </w:pPr>
      <w:r w:rsidRPr="006D5F45">
        <w:rPr>
          <w:rFonts w:ascii="Times New Roman" w:hAnsi="Times New Roman"/>
        </w:rPr>
        <w:t>zemes vienību (zemes vienības kadastra apzīmējums 0500 009 0338) 0,0077 ha platībā – Daugavpilī;</w:t>
      </w:r>
    </w:p>
    <w:p w:rsidR="006D5F45" w:rsidRDefault="006D5F45" w:rsidP="006D5F45">
      <w:pPr>
        <w:pStyle w:val="ListParagraph"/>
        <w:ind w:left="1110"/>
        <w:jc w:val="both"/>
        <w:rPr>
          <w:rFonts w:ascii="Times New Roman" w:hAnsi="Times New Roman"/>
        </w:rPr>
      </w:pPr>
    </w:p>
    <w:p w:rsidR="006D5F45" w:rsidRDefault="006D5F45" w:rsidP="006D5F45">
      <w:pPr>
        <w:pStyle w:val="ListParagraph"/>
        <w:numPr>
          <w:ilvl w:val="1"/>
          <w:numId w:val="28"/>
        </w:numPr>
        <w:rPr>
          <w:rFonts w:ascii="Times New Roman" w:hAnsi="Times New Roman"/>
        </w:rPr>
      </w:pPr>
      <w:r w:rsidRPr="006D5F45">
        <w:rPr>
          <w:rFonts w:ascii="Times New Roman" w:hAnsi="Times New Roman"/>
        </w:rPr>
        <w:t xml:space="preserve"> zemes vienību (zemes vienības kadastra apzīmējums 0500 </w:t>
      </w:r>
      <w:r w:rsidR="00706946">
        <w:rPr>
          <w:rFonts w:ascii="Times New Roman" w:hAnsi="Times New Roman"/>
        </w:rPr>
        <w:t>022</w:t>
      </w:r>
      <w:r w:rsidRPr="006D5F45">
        <w:rPr>
          <w:rFonts w:ascii="Times New Roman" w:hAnsi="Times New Roman"/>
        </w:rPr>
        <w:t xml:space="preserve"> </w:t>
      </w:r>
      <w:r w:rsidR="00706946">
        <w:rPr>
          <w:rFonts w:ascii="Times New Roman" w:hAnsi="Times New Roman"/>
        </w:rPr>
        <w:t>0236</w:t>
      </w:r>
      <w:r w:rsidRPr="006D5F45">
        <w:rPr>
          <w:rFonts w:ascii="Times New Roman" w:hAnsi="Times New Roman"/>
        </w:rPr>
        <w:t>) 0,</w:t>
      </w:r>
      <w:r w:rsidR="00706946">
        <w:rPr>
          <w:rFonts w:ascii="Times New Roman" w:hAnsi="Times New Roman"/>
        </w:rPr>
        <w:t>1245</w:t>
      </w:r>
      <w:r w:rsidRPr="006D5F45">
        <w:rPr>
          <w:rFonts w:ascii="Times New Roman" w:hAnsi="Times New Roman"/>
        </w:rPr>
        <w:t xml:space="preserve"> ha platībā – </w:t>
      </w:r>
      <w:r w:rsidR="00706946">
        <w:rPr>
          <w:rFonts w:ascii="Times New Roman" w:hAnsi="Times New Roman"/>
        </w:rPr>
        <w:t xml:space="preserve">Riņķa ielā 5, </w:t>
      </w:r>
      <w:r w:rsidRPr="006D5F45">
        <w:rPr>
          <w:rFonts w:ascii="Times New Roman" w:hAnsi="Times New Roman"/>
        </w:rPr>
        <w:t>Daugavpilī;</w:t>
      </w:r>
    </w:p>
    <w:p w:rsidR="006D5F45" w:rsidRPr="006D5F45" w:rsidRDefault="006D5F45" w:rsidP="006D5F45">
      <w:pPr>
        <w:pStyle w:val="ListParagraph"/>
        <w:ind w:left="1110"/>
        <w:rPr>
          <w:rFonts w:ascii="Times New Roman" w:hAnsi="Times New Roman"/>
        </w:rPr>
      </w:pPr>
    </w:p>
    <w:p w:rsidR="00957F9E" w:rsidRDefault="00634C8E" w:rsidP="006D5F45">
      <w:pPr>
        <w:pStyle w:val="ListParagraph"/>
        <w:numPr>
          <w:ilvl w:val="1"/>
          <w:numId w:val="28"/>
        </w:numPr>
        <w:jc w:val="both"/>
        <w:rPr>
          <w:rFonts w:ascii="Times New Roman" w:hAnsi="Times New Roman"/>
        </w:rPr>
      </w:pPr>
      <w:r w:rsidRPr="006D5F45">
        <w:rPr>
          <w:rFonts w:ascii="Times New Roman" w:hAnsi="Times New Roman"/>
        </w:rPr>
        <w:t> </w:t>
      </w:r>
      <w:bookmarkStart w:id="1" w:name="_Hlk9415051"/>
      <w:r w:rsidR="00CE3AAD" w:rsidRPr="006D5F45">
        <w:rPr>
          <w:rFonts w:ascii="Times New Roman" w:hAnsi="Times New Roman"/>
        </w:rPr>
        <w:t xml:space="preserve">½ domājamo daļu no </w:t>
      </w:r>
      <w:r w:rsidR="00957F9E" w:rsidRPr="006D5F45">
        <w:rPr>
          <w:rFonts w:ascii="Times New Roman" w:hAnsi="Times New Roman"/>
        </w:rPr>
        <w:t>zemes vienīb</w:t>
      </w:r>
      <w:r w:rsidR="00CE3AAD" w:rsidRPr="006D5F45">
        <w:rPr>
          <w:rFonts w:ascii="Times New Roman" w:hAnsi="Times New Roman"/>
        </w:rPr>
        <w:t>as</w:t>
      </w:r>
      <w:r w:rsidR="00957F9E" w:rsidRPr="006D5F45">
        <w:rPr>
          <w:rFonts w:ascii="Times New Roman" w:hAnsi="Times New Roman"/>
        </w:rPr>
        <w:t xml:space="preserve"> (zemes vienības kadastra apzīmējums </w:t>
      </w:r>
      <w:r w:rsidR="00562DEA" w:rsidRPr="006D5F45">
        <w:rPr>
          <w:rFonts w:ascii="Times New Roman" w:hAnsi="Times New Roman"/>
        </w:rPr>
        <w:t>0500</w:t>
      </w:r>
      <w:r w:rsidR="00831154" w:rsidRPr="006D5F45">
        <w:rPr>
          <w:rFonts w:ascii="Times New Roman" w:hAnsi="Times New Roman"/>
        </w:rPr>
        <w:t> </w:t>
      </w:r>
      <w:r w:rsidR="00562DEA" w:rsidRPr="006D5F45">
        <w:rPr>
          <w:rFonts w:ascii="Times New Roman" w:hAnsi="Times New Roman"/>
        </w:rPr>
        <w:t>004</w:t>
      </w:r>
      <w:r w:rsidR="00957F9E" w:rsidRPr="006D5F45">
        <w:rPr>
          <w:rFonts w:ascii="Times New Roman" w:hAnsi="Times New Roman"/>
        </w:rPr>
        <w:t xml:space="preserve"> </w:t>
      </w:r>
      <w:r w:rsidR="00562DEA" w:rsidRPr="006D5F45">
        <w:rPr>
          <w:rFonts w:ascii="Times New Roman" w:hAnsi="Times New Roman"/>
        </w:rPr>
        <w:t>5617</w:t>
      </w:r>
      <w:r w:rsidR="00957F9E" w:rsidRPr="006D5F45">
        <w:rPr>
          <w:rFonts w:ascii="Times New Roman" w:hAnsi="Times New Roman"/>
        </w:rPr>
        <w:t>) 0,</w:t>
      </w:r>
      <w:r w:rsidR="00562DEA" w:rsidRPr="006D5F45">
        <w:rPr>
          <w:rFonts w:ascii="Times New Roman" w:hAnsi="Times New Roman"/>
        </w:rPr>
        <w:t>1363</w:t>
      </w:r>
      <w:r w:rsidR="00957F9E" w:rsidRPr="006D5F45">
        <w:rPr>
          <w:rFonts w:ascii="Times New Roman" w:hAnsi="Times New Roman"/>
        </w:rPr>
        <w:t xml:space="preserve"> ha platībā –</w:t>
      </w:r>
      <w:r w:rsidR="0078089D" w:rsidRPr="006D5F45">
        <w:rPr>
          <w:rFonts w:ascii="Times New Roman" w:hAnsi="Times New Roman"/>
        </w:rPr>
        <w:t>Jātnieku</w:t>
      </w:r>
      <w:r w:rsidR="00957F9E" w:rsidRPr="006D5F45">
        <w:rPr>
          <w:rFonts w:ascii="Times New Roman" w:hAnsi="Times New Roman"/>
        </w:rPr>
        <w:t xml:space="preserve"> ielā </w:t>
      </w:r>
      <w:r w:rsidR="0078089D" w:rsidRPr="006D5F45">
        <w:rPr>
          <w:rFonts w:ascii="Times New Roman" w:hAnsi="Times New Roman"/>
        </w:rPr>
        <w:t>39</w:t>
      </w:r>
      <w:r w:rsidR="00957F9E" w:rsidRPr="006D5F45">
        <w:rPr>
          <w:rFonts w:ascii="Times New Roman" w:hAnsi="Times New Roman"/>
        </w:rPr>
        <w:t xml:space="preserve">, </w:t>
      </w:r>
      <w:r w:rsidR="0078089D" w:rsidRPr="006D5F45">
        <w:rPr>
          <w:rFonts w:ascii="Times New Roman" w:hAnsi="Times New Roman"/>
        </w:rPr>
        <w:t>Daugavpilī</w:t>
      </w:r>
      <w:r w:rsidR="00957F9E" w:rsidRPr="006D5F45">
        <w:rPr>
          <w:rFonts w:ascii="Times New Roman" w:hAnsi="Times New Roman"/>
        </w:rPr>
        <w:t>;</w:t>
      </w:r>
    </w:p>
    <w:p w:rsidR="006D5F45" w:rsidRDefault="006D5F45" w:rsidP="006D5F45">
      <w:pPr>
        <w:pStyle w:val="ListParagraph"/>
        <w:ind w:left="1110"/>
        <w:jc w:val="both"/>
        <w:rPr>
          <w:rFonts w:ascii="Times New Roman" w:hAnsi="Times New Roman"/>
        </w:rPr>
      </w:pPr>
    </w:p>
    <w:bookmarkEnd w:id="1"/>
    <w:p w:rsidR="0078089D" w:rsidRDefault="0078089D" w:rsidP="006D5F45">
      <w:pPr>
        <w:pStyle w:val="ListParagraph"/>
        <w:numPr>
          <w:ilvl w:val="1"/>
          <w:numId w:val="28"/>
        </w:numPr>
        <w:jc w:val="both"/>
        <w:rPr>
          <w:rFonts w:ascii="Times New Roman" w:hAnsi="Times New Roman"/>
        </w:rPr>
      </w:pPr>
      <w:r w:rsidRPr="006D5F45">
        <w:rPr>
          <w:rFonts w:ascii="Times New Roman" w:hAnsi="Times New Roman"/>
        </w:rPr>
        <w:t> </w:t>
      </w:r>
      <w:r w:rsidR="00CE3AAD" w:rsidRPr="006D5F45">
        <w:rPr>
          <w:rFonts w:ascii="Times New Roman" w:hAnsi="Times New Roman"/>
        </w:rPr>
        <w:t>1</w:t>
      </w:r>
      <w:r w:rsidRPr="006D5F45">
        <w:rPr>
          <w:rFonts w:ascii="Times New Roman" w:hAnsi="Times New Roman"/>
        </w:rPr>
        <w:t>/5 domājam</w:t>
      </w:r>
      <w:r w:rsidR="00831154" w:rsidRPr="006D5F45">
        <w:rPr>
          <w:rFonts w:ascii="Times New Roman" w:hAnsi="Times New Roman"/>
        </w:rPr>
        <w:t>o</w:t>
      </w:r>
      <w:r w:rsidRPr="006D5F45">
        <w:rPr>
          <w:rFonts w:ascii="Times New Roman" w:hAnsi="Times New Roman"/>
        </w:rPr>
        <w:t xml:space="preserve"> daļ</w:t>
      </w:r>
      <w:r w:rsidR="00831154" w:rsidRPr="006D5F45">
        <w:rPr>
          <w:rFonts w:ascii="Times New Roman" w:hAnsi="Times New Roman"/>
        </w:rPr>
        <w:t>u</w:t>
      </w:r>
      <w:r w:rsidRPr="006D5F45">
        <w:rPr>
          <w:rFonts w:ascii="Times New Roman" w:hAnsi="Times New Roman"/>
        </w:rPr>
        <w:t xml:space="preserve"> no zemes vienības (zemes vienības kadastra apzīmējums 1300</w:t>
      </w:r>
      <w:r w:rsidR="00831154" w:rsidRPr="006D5F45">
        <w:rPr>
          <w:rFonts w:ascii="Times New Roman" w:hAnsi="Times New Roman"/>
        </w:rPr>
        <w:t> </w:t>
      </w:r>
      <w:r w:rsidRPr="006D5F45">
        <w:rPr>
          <w:rFonts w:ascii="Times New Roman" w:hAnsi="Times New Roman"/>
        </w:rPr>
        <w:t>018 1309) 0,</w:t>
      </w:r>
      <w:r w:rsidR="003F282E">
        <w:rPr>
          <w:rFonts w:ascii="Times New Roman" w:hAnsi="Times New Roman"/>
        </w:rPr>
        <w:t>1382</w:t>
      </w:r>
      <w:r w:rsidRPr="006D5F45">
        <w:rPr>
          <w:rFonts w:ascii="Times New Roman" w:hAnsi="Times New Roman"/>
        </w:rPr>
        <w:t xml:space="preserve"> ha platībā – Briežu ielā 5, Jūrmalā;</w:t>
      </w:r>
    </w:p>
    <w:p w:rsidR="006D5F45" w:rsidRPr="006D5F45" w:rsidRDefault="006D5F45" w:rsidP="006D5F45">
      <w:pPr>
        <w:jc w:val="both"/>
        <w:rPr>
          <w:rFonts w:ascii="Times New Roman" w:hAnsi="Times New Roman"/>
        </w:rPr>
      </w:pPr>
    </w:p>
    <w:p w:rsidR="00CE3AAD" w:rsidRDefault="006D5F45" w:rsidP="006D5F45">
      <w:pPr>
        <w:pStyle w:val="ListParagraph"/>
        <w:numPr>
          <w:ilvl w:val="1"/>
          <w:numId w:val="28"/>
        </w:numPr>
        <w:jc w:val="both"/>
        <w:rPr>
          <w:rFonts w:ascii="Times New Roman" w:hAnsi="Times New Roman"/>
        </w:rPr>
      </w:pPr>
      <w:r>
        <w:rPr>
          <w:rFonts w:ascii="Times New Roman" w:hAnsi="Times New Roman"/>
        </w:rPr>
        <w:t xml:space="preserve"> </w:t>
      </w:r>
      <w:r w:rsidR="0078089D" w:rsidRPr="006D5F45">
        <w:rPr>
          <w:rFonts w:ascii="Times New Roman" w:hAnsi="Times New Roman"/>
        </w:rPr>
        <w:t> </w:t>
      </w:r>
      <w:r w:rsidR="00CE3AAD" w:rsidRPr="006D5F45">
        <w:rPr>
          <w:rFonts w:ascii="Times New Roman" w:hAnsi="Times New Roman"/>
        </w:rPr>
        <w:t>zemes vienību (zemes vienības kadastra apzīmējums 9415 009 0633) 0,0353 ha platībā – Vaļņu ielā 12A, Smilten</w:t>
      </w:r>
      <w:r w:rsidR="00831154" w:rsidRPr="006D5F45">
        <w:rPr>
          <w:rFonts w:ascii="Times New Roman" w:hAnsi="Times New Roman"/>
        </w:rPr>
        <w:t>ē</w:t>
      </w:r>
      <w:r w:rsidR="00CE3AAD" w:rsidRPr="006D5F45">
        <w:rPr>
          <w:rFonts w:ascii="Times New Roman" w:hAnsi="Times New Roman"/>
        </w:rPr>
        <w:t>, Smiltenes novadā</w:t>
      </w:r>
      <w:r w:rsidR="002A280D">
        <w:rPr>
          <w:rFonts w:ascii="Times New Roman" w:hAnsi="Times New Roman"/>
        </w:rPr>
        <w:t>;</w:t>
      </w:r>
    </w:p>
    <w:p w:rsidR="002A280D" w:rsidRPr="002A280D" w:rsidRDefault="002A280D" w:rsidP="002A280D">
      <w:pPr>
        <w:pStyle w:val="ListParagraph"/>
        <w:rPr>
          <w:rFonts w:ascii="Times New Roman" w:hAnsi="Times New Roman"/>
        </w:rPr>
      </w:pPr>
    </w:p>
    <w:p w:rsidR="002A280D" w:rsidRPr="006D5F45" w:rsidRDefault="002A280D" w:rsidP="006D5F45">
      <w:pPr>
        <w:pStyle w:val="ListParagraph"/>
        <w:numPr>
          <w:ilvl w:val="1"/>
          <w:numId w:val="28"/>
        </w:numPr>
        <w:jc w:val="both"/>
        <w:rPr>
          <w:rFonts w:ascii="Times New Roman" w:hAnsi="Times New Roman"/>
        </w:rPr>
      </w:pPr>
      <w:r>
        <w:rPr>
          <w:rFonts w:ascii="Times New Roman" w:hAnsi="Times New Roman"/>
        </w:rPr>
        <w:t xml:space="preserve">1/3 domājamo daļu no zemes vienības (zemes vienības kadastra apzīmējums 9601 011 1604) </w:t>
      </w:r>
      <w:r w:rsidR="003F282E" w:rsidRPr="003F282E">
        <w:rPr>
          <w:rFonts w:ascii="Times New Roman" w:hAnsi="Times New Roman"/>
        </w:rPr>
        <w:t>0,</w:t>
      </w:r>
      <w:r w:rsidR="003F282E">
        <w:rPr>
          <w:rFonts w:ascii="Times New Roman" w:hAnsi="Times New Roman"/>
        </w:rPr>
        <w:t>0955</w:t>
      </w:r>
      <w:r w:rsidR="003F282E" w:rsidRPr="003F282E">
        <w:rPr>
          <w:rFonts w:ascii="Times New Roman" w:hAnsi="Times New Roman"/>
        </w:rPr>
        <w:t xml:space="preserve"> ha platībā </w:t>
      </w:r>
      <w:r>
        <w:rPr>
          <w:rFonts w:ascii="Times New Roman" w:hAnsi="Times New Roman"/>
        </w:rPr>
        <w:t xml:space="preserve">- </w:t>
      </w:r>
      <w:r w:rsidRPr="00BA3117">
        <w:rPr>
          <w:rFonts w:ascii="Times New Roman" w:hAnsi="Times New Roman"/>
        </w:rPr>
        <w:t xml:space="preserve">Teodora </w:t>
      </w:r>
      <w:proofErr w:type="spellStart"/>
      <w:r w:rsidRPr="00BA3117">
        <w:rPr>
          <w:rFonts w:ascii="Times New Roman" w:hAnsi="Times New Roman"/>
        </w:rPr>
        <w:t>Ūdera</w:t>
      </w:r>
      <w:proofErr w:type="spellEnd"/>
      <w:r w:rsidRPr="00BA3117">
        <w:rPr>
          <w:rFonts w:ascii="Times New Roman" w:hAnsi="Times New Roman"/>
        </w:rPr>
        <w:t xml:space="preserve"> ielā 6, Valmierā</w:t>
      </w:r>
      <w:r>
        <w:rPr>
          <w:rFonts w:ascii="Times New Roman" w:hAnsi="Times New Roman"/>
        </w:rPr>
        <w:t>.</w:t>
      </w:r>
    </w:p>
    <w:p w:rsidR="0078089D" w:rsidRDefault="0078089D" w:rsidP="00781989">
      <w:pPr>
        <w:ind w:firstLine="720"/>
        <w:jc w:val="both"/>
        <w:rPr>
          <w:rFonts w:ascii="Times New Roman" w:hAnsi="Times New Roman"/>
        </w:rPr>
      </w:pPr>
    </w:p>
    <w:p w:rsidR="00781989" w:rsidRPr="00562DEA" w:rsidRDefault="00562DEA" w:rsidP="00634C8E">
      <w:pPr>
        <w:ind w:firstLine="720"/>
        <w:jc w:val="both"/>
        <w:rPr>
          <w:rFonts w:ascii="Times New Roman" w:hAnsi="Times New Roman"/>
        </w:rPr>
      </w:pPr>
      <w:r w:rsidRPr="00562DEA">
        <w:rPr>
          <w:rFonts w:ascii="Times New Roman" w:hAnsi="Times New Roman"/>
        </w:rPr>
        <w:t>2.</w:t>
      </w:r>
      <w:r w:rsidR="00831154">
        <w:rPr>
          <w:rFonts w:ascii="Times New Roman" w:hAnsi="Times New Roman"/>
        </w:rPr>
        <w:t> </w:t>
      </w:r>
      <w:r w:rsidRPr="00562DEA">
        <w:rPr>
          <w:rFonts w:ascii="Times New Roman" w:hAnsi="Times New Roman"/>
        </w:rPr>
        <w:t>Finanšu ministrijai īpašuma tiesības uz šā rīkojuma 1. punktā minētajām zemes vienībām (to domājamām daļām) normatīvajos aktos noteiktajā kārtībā nostiprināt zemesgrāmatā uz valsts vārda Finanšu ministrijas personā.</w:t>
      </w:r>
    </w:p>
    <w:p w:rsidR="005C643F" w:rsidRPr="00562DEA" w:rsidRDefault="005C643F" w:rsidP="00781989">
      <w:pPr>
        <w:jc w:val="both"/>
        <w:rPr>
          <w:rFonts w:ascii="Times New Roman" w:hAnsi="Times New Roman"/>
        </w:rPr>
      </w:pPr>
    </w:p>
    <w:p w:rsidR="00562DEA" w:rsidRPr="00562DEA" w:rsidRDefault="00562DEA" w:rsidP="00781989">
      <w:pPr>
        <w:jc w:val="both"/>
        <w:rPr>
          <w:rFonts w:ascii="Times New Roman" w:hAnsi="Times New Roman"/>
        </w:rPr>
      </w:pPr>
    </w:p>
    <w:p w:rsidR="005C643F" w:rsidRPr="00562DEA" w:rsidRDefault="005C643F" w:rsidP="005C643F">
      <w:pPr>
        <w:pStyle w:val="BodyTextIndent"/>
        <w:spacing w:after="0"/>
        <w:ind w:left="0" w:firstLine="720"/>
        <w:jc w:val="both"/>
        <w:rPr>
          <w:szCs w:val="24"/>
          <w:lang w:val="lv-LV"/>
        </w:rPr>
      </w:pPr>
      <w:r w:rsidRPr="00562DEA">
        <w:rPr>
          <w:szCs w:val="24"/>
          <w:lang w:val="lv-LV"/>
        </w:rPr>
        <w:t>Ministru prezidents</w:t>
      </w:r>
      <w:r w:rsidRPr="00562DEA">
        <w:rPr>
          <w:szCs w:val="24"/>
          <w:lang w:val="lv-LV"/>
        </w:rPr>
        <w:tab/>
      </w:r>
      <w:r w:rsidRPr="00562DEA">
        <w:rPr>
          <w:szCs w:val="24"/>
          <w:lang w:val="lv-LV"/>
        </w:rPr>
        <w:tab/>
      </w:r>
      <w:r w:rsidRPr="00562DEA">
        <w:rPr>
          <w:szCs w:val="24"/>
          <w:lang w:val="lv-LV"/>
        </w:rPr>
        <w:tab/>
      </w:r>
      <w:r w:rsidRPr="00562DEA">
        <w:rPr>
          <w:szCs w:val="24"/>
          <w:lang w:val="lv-LV"/>
        </w:rPr>
        <w:tab/>
      </w:r>
      <w:r w:rsidRPr="00562DEA">
        <w:rPr>
          <w:szCs w:val="24"/>
          <w:lang w:val="lv-LV"/>
        </w:rPr>
        <w:tab/>
      </w:r>
      <w:r w:rsidR="00767A79">
        <w:rPr>
          <w:szCs w:val="24"/>
          <w:lang w:val="lv-LV"/>
        </w:rPr>
        <w:tab/>
      </w:r>
      <w:r w:rsidRPr="00562DEA">
        <w:rPr>
          <w:szCs w:val="24"/>
          <w:lang w:val="lv-LV"/>
        </w:rPr>
        <w:t>A. K. Kariņš</w:t>
      </w:r>
    </w:p>
    <w:p w:rsidR="005C643F" w:rsidRPr="00562DEA" w:rsidRDefault="005C643F" w:rsidP="005C643F">
      <w:pPr>
        <w:pStyle w:val="BodyTextIndent"/>
        <w:tabs>
          <w:tab w:val="left" w:pos="6804"/>
        </w:tabs>
        <w:spacing w:after="0"/>
        <w:ind w:left="0"/>
        <w:jc w:val="both"/>
        <w:rPr>
          <w:szCs w:val="24"/>
          <w:lang w:val="lv-LV"/>
        </w:rPr>
      </w:pPr>
    </w:p>
    <w:p w:rsidR="005C643F" w:rsidRPr="00562DEA" w:rsidRDefault="005C643F" w:rsidP="005C643F">
      <w:pPr>
        <w:pStyle w:val="BodyTextIndent"/>
        <w:tabs>
          <w:tab w:val="left" w:pos="6804"/>
        </w:tabs>
        <w:spacing w:after="0"/>
        <w:ind w:left="0"/>
        <w:jc w:val="both"/>
        <w:rPr>
          <w:szCs w:val="24"/>
          <w:lang w:val="lv-LV"/>
        </w:rPr>
      </w:pPr>
    </w:p>
    <w:p w:rsidR="005C643F" w:rsidRPr="00562DEA" w:rsidRDefault="005C643F" w:rsidP="005C643F">
      <w:pPr>
        <w:pStyle w:val="BodyTextIndent"/>
        <w:spacing w:after="0"/>
        <w:ind w:firstLine="437"/>
        <w:jc w:val="both"/>
        <w:rPr>
          <w:szCs w:val="24"/>
          <w:lang w:val="lv-LV"/>
        </w:rPr>
      </w:pPr>
      <w:r w:rsidRPr="00562DEA">
        <w:rPr>
          <w:szCs w:val="24"/>
          <w:lang w:val="lv-LV"/>
        </w:rPr>
        <w:t>Finanšu ministrs</w:t>
      </w:r>
      <w:r w:rsidRPr="00562DEA">
        <w:rPr>
          <w:szCs w:val="24"/>
          <w:lang w:val="lv-LV"/>
        </w:rPr>
        <w:tab/>
      </w:r>
      <w:r w:rsidRPr="00562DEA">
        <w:rPr>
          <w:szCs w:val="24"/>
          <w:lang w:val="lv-LV"/>
        </w:rPr>
        <w:tab/>
      </w:r>
      <w:r w:rsidRPr="00562DEA">
        <w:rPr>
          <w:szCs w:val="24"/>
          <w:lang w:val="lv-LV"/>
        </w:rPr>
        <w:tab/>
      </w:r>
      <w:r w:rsidRPr="00562DEA">
        <w:rPr>
          <w:szCs w:val="24"/>
          <w:lang w:val="lv-LV"/>
        </w:rPr>
        <w:tab/>
      </w:r>
      <w:r w:rsidRPr="00562DEA">
        <w:rPr>
          <w:szCs w:val="24"/>
          <w:lang w:val="lv-LV"/>
        </w:rPr>
        <w:tab/>
      </w:r>
      <w:r w:rsidRPr="00562DEA">
        <w:rPr>
          <w:szCs w:val="24"/>
          <w:lang w:val="lv-LV"/>
        </w:rPr>
        <w:tab/>
        <w:t>J. </w:t>
      </w:r>
      <w:proofErr w:type="spellStart"/>
      <w:r w:rsidRPr="00562DEA">
        <w:rPr>
          <w:szCs w:val="24"/>
          <w:lang w:val="lv-LV"/>
        </w:rPr>
        <w:t>Reirs</w:t>
      </w:r>
      <w:proofErr w:type="spellEnd"/>
    </w:p>
    <w:p w:rsidR="005C643F" w:rsidRPr="00562DEA" w:rsidRDefault="005C643F" w:rsidP="005C643F">
      <w:pPr>
        <w:pStyle w:val="BodyTextIndent"/>
        <w:tabs>
          <w:tab w:val="left" w:pos="6804"/>
        </w:tabs>
        <w:spacing w:after="0"/>
        <w:ind w:left="0"/>
        <w:jc w:val="both"/>
        <w:rPr>
          <w:szCs w:val="24"/>
          <w:lang w:val="lv-LV"/>
        </w:rPr>
      </w:pPr>
    </w:p>
    <w:p w:rsidR="005C643F" w:rsidRPr="00562DEA" w:rsidRDefault="005C643F" w:rsidP="005C643F">
      <w:pPr>
        <w:pStyle w:val="BodyTextIndent"/>
        <w:tabs>
          <w:tab w:val="left" w:pos="6804"/>
        </w:tabs>
        <w:spacing w:after="0"/>
        <w:ind w:left="0"/>
        <w:jc w:val="both"/>
        <w:rPr>
          <w:szCs w:val="24"/>
          <w:lang w:val="lv-LV"/>
        </w:rPr>
      </w:pPr>
    </w:p>
    <w:p w:rsidR="005C643F" w:rsidRPr="00562DEA" w:rsidRDefault="005C643F" w:rsidP="005C643F">
      <w:pPr>
        <w:pStyle w:val="BodyTextIndent"/>
        <w:tabs>
          <w:tab w:val="left" w:pos="6804"/>
        </w:tabs>
        <w:spacing w:after="0"/>
        <w:ind w:left="0" w:firstLine="709"/>
        <w:jc w:val="both"/>
        <w:rPr>
          <w:szCs w:val="24"/>
          <w:lang w:val="lv-LV"/>
        </w:rPr>
      </w:pPr>
      <w:r w:rsidRPr="00562DEA">
        <w:rPr>
          <w:szCs w:val="24"/>
          <w:lang w:val="lv-LV"/>
        </w:rPr>
        <w:t>Iesniedzējs:</w:t>
      </w:r>
    </w:p>
    <w:p w:rsidR="005C643F" w:rsidRPr="00562DEA" w:rsidRDefault="005C643F" w:rsidP="005C643F">
      <w:pPr>
        <w:pStyle w:val="BodyTextIndent"/>
        <w:spacing w:after="0"/>
        <w:ind w:left="0" w:firstLine="709"/>
        <w:jc w:val="both"/>
        <w:rPr>
          <w:szCs w:val="24"/>
          <w:lang w:val="lv-LV"/>
        </w:rPr>
      </w:pPr>
      <w:r w:rsidRPr="00562DEA">
        <w:rPr>
          <w:szCs w:val="24"/>
          <w:lang w:val="lv-LV"/>
        </w:rPr>
        <w:t>Finanšu ministrs</w:t>
      </w:r>
      <w:r w:rsidRPr="00562DEA">
        <w:rPr>
          <w:szCs w:val="24"/>
          <w:lang w:val="lv-LV"/>
        </w:rPr>
        <w:tab/>
      </w:r>
      <w:r w:rsidRPr="00562DEA">
        <w:rPr>
          <w:szCs w:val="24"/>
          <w:lang w:val="lv-LV"/>
        </w:rPr>
        <w:tab/>
      </w:r>
      <w:r w:rsidRPr="00562DEA">
        <w:rPr>
          <w:szCs w:val="24"/>
          <w:lang w:val="lv-LV"/>
        </w:rPr>
        <w:tab/>
      </w:r>
      <w:r w:rsidRPr="00562DEA">
        <w:rPr>
          <w:szCs w:val="24"/>
          <w:lang w:val="lv-LV"/>
        </w:rPr>
        <w:tab/>
      </w:r>
      <w:r w:rsidRPr="00562DEA">
        <w:rPr>
          <w:szCs w:val="24"/>
          <w:lang w:val="lv-LV"/>
        </w:rPr>
        <w:tab/>
      </w:r>
      <w:r w:rsidRPr="00562DEA">
        <w:rPr>
          <w:szCs w:val="24"/>
          <w:lang w:val="lv-LV"/>
        </w:rPr>
        <w:tab/>
        <w:t>J. </w:t>
      </w:r>
      <w:proofErr w:type="spellStart"/>
      <w:r w:rsidRPr="00562DEA">
        <w:rPr>
          <w:szCs w:val="24"/>
          <w:lang w:val="lv-LV"/>
        </w:rPr>
        <w:t>Reirs</w:t>
      </w:r>
      <w:proofErr w:type="spellEnd"/>
    </w:p>
    <w:p w:rsidR="00A73C9A" w:rsidRPr="00562DEA" w:rsidRDefault="00A73C9A" w:rsidP="00E11799">
      <w:pPr>
        <w:pStyle w:val="BodyTextIndent"/>
        <w:tabs>
          <w:tab w:val="left" w:pos="6804"/>
        </w:tabs>
        <w:spacing w:after="0"/>
        <w:ind w:left="0"/>
        <w:rPr>
          <w:szCs w:val="24"/>
          <w:lang w:val="lv-LV"/>
        </w:rPr>
      </w:pPr>
    </w:p>
    <w:p w:rsidR="00A73C9A" w:rsidRDefault="00A73C9A" w:rsidP="00A73C9A">
      <w:pPr>
        <w:pStyle w:val="liknoteik1"/>
        <w:rPr>
          <w:rFonts w:ascii="Arial" w:hAnsi="Arial" w:cs="Arial"/>
        </w:rPr>
      </w:pPr>
    </w:p>
    <w:sectPr w:rsidR="00A73C9A" w:rsidSect="00257136">
      <w:headerReference w:type="default" r:id="rId18"/>
      <w:footerReference w:type="default" r:id="rId19"/>
      <w:footerReference w:type="first" r:id="rId20"/>
      <w:pgSz w:w="11907" w:h="16840" w:code="9"/>
      <w:pgMar w:top="1418" w:right="1134"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78A" w:rsidRDefault="00C9278A" w:rsidP="004B7DD8">
      <w:r>
        <w:separator/>
      </w:r>
    </w:p>
  </w:endnote>
  <w:endnote w:type="continuationSeparator" w:id="0">
    <w:p w:rsidR="00C9278A" w:rsidRDefault="00C9278A" w:rsidP="004B7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57" w:rsidRPr="00ED0DD7" w:rsidRDefault="00254957" w:rsidP="00340DFC">
    <w:pPr>
      <w:pStyle w:val="Footer"/>
      <w:jc w:val="both"/>
      <w:rPr>
        <w:rFonts w:ascii="Times New Roman" w:hAnsi="Times New Roman"/>
        <w:sz w:val="16"/>
        <w:szCs w:val="16"/>
      </w:rPr>
    </w:pPr>
    <w:r w:rsidRPr="00ED0DD7">
      <w:rPr>
        <w:rFonts w:ascii="Times New Roman" w:hAnsi="Times New Roman"/>
        <w:sz w:val="16"/>
        <w:szCs w:val="16"/>
      </w:rPr>
      <w:t>F</w:t>
    </w:r>
    <w:r w:rsidR="000E59DF" w:rsidRPr="00ED0DD7">
      <w:rPr>
        <w:rFonts w:ascii="Times New Roman" w:hAnsi="Times New Roman"/>
        <w:sz w:val="16"/>
        <w:szCs w:val="16"/>
      </w:rPr>
      <w:t>MRik_</w:t>
    </w:r>
    <w:r w:rsidR="00F46B6A">
      <w:rPr>
        <w:rFonts w:ascii="Times New Roman" w:hAnsi="Times New Roman"/>
        <w:sz w:val="16"/>
        <w:szCs w:val="16"/>
      </w:rPr>
      <w:t>0312</w:t>
    </w:r>
    <w:r w:rsidR="00C07F97">
      <w:rPr>
        <w:rFonts w:ascii="Times New Roman" w:hAnsi="Times New Roman"/>
        <w:sz w:val="16"/>
        <w:szCs w:val="16"/>
      </w:rPr>
      <w:t>19</w:t>
    </w:r>
    <w:r w:rsidRPr="00ED0DD7">
      <w:rPr>
        <w:rFonts w:ascii="Times New Roman" w:hAnsi="Times New Roman"/>
        <w:sz w:val="16"/>
        <w:szCs w:val="16"/>
      </w:rPr>
      <w:t>_</w:t>
    </w:r>
    <w:r w:rsidR="00831154">
      <w:rPr>
        <w:rFonts w:ascii="Times New Roman" w:hAnsi="Times New Roman"/>
        <w:sz w:val="16"/>
        <w:szCs w:val="16"/>
      </w:rPr>
      <w:t>piederība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78A" w:rsidRDefault="00C9278A" w:rsidP="004B7DD8">
      <w:r>
        <w:separator/>
      </w:r>
    </w:p>
  </w:footnote>
  <w:footnote w:type="continuationSeparator" w:id="0">
    <w:p w:rsidR="00C9278A" w:rsidRDefault="00C9278A" w:rsidP="004B7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57" w:rsidRPr="00BB2C1D" w:rsidRDefault="0091611A"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6D65DF"/>
    <w:multiLevelType w:val="multilevel"/>
    <w:tmpl w:val="BE64ACF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3">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8">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D797390"/>
    <w:multiLevelType w:val="hybridMultilevel"/>
    <w:tmpl w:val="A8903AAA"/>
    <w:lvl w:ilvl="0" w:tplc="EB84EA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2">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8"/>
  </w:num>
  <w:num w:numId="3">
    <w:abstractNumId w:val="27"/>
  </w:num>
  <w:num w:numId="4">
    <w:abstractNumId w:val="13"/>
  </w:num>
  <w:num w:numId="5">
    <w:abstractNumId w:val="21"/>
  </w:num>
  <w:num w:numId="6">
    <w:abstractNumId w:val="24"/>
  </w:num>
  <w:num w:numId="7">
    <w:abstractNumId w:val="7"/>
  </w:num>
  <w:num w:numId="8">
    <w:abstractNumId w:val="3"/>
  </w:num>
  <w:num w:numId="9">
    <w:abstractNumId w:val="17"/>
  </w:num>
  <w:num w:numId="10">
    <w:abstractNumId w:val="16"/>
  </w:num>
  <w:num w:numId="11">
    <w:abstractNumId w:val="9"/>
  </w:num>
  <w:num w:numId="12">
    <w:abstractNumId w:val="11"/>
  </w:num>
  <w:num w:numId="13">
    <w:abstractNumId w:val="1"/>
  </w:num>
  <w:num w:numId="14">
    <w:abstractNumId w:val="23"/>
  </w:num>
  <w:num w:numId="15">
    <w:abstractNumId w:val="0"/>
  </w:num>
  <w:num w:numId="16">
    <w:abstractNumId w:val="12"/>
  </w:num>
  <w:num w:numId="17">
    <w:abstractNumId w:val="22"/>
  </w:num>
  <w:num w:numId="18">
    <w:abstractNumId w:val="5"/>
  </w:num>
  <w:num w:numId="19">
    <w:abstractNumId w:val="19"/>
  </w:num>
  <w:num w:numId="20">
    <w:abstractNumId w:val="2"/>
  </w:num>
  <w:num w:numId="21">
    <w:abstractNumId w:val="26"/>
  </w:num>
  <w:num w:numId="22">
    <w:abstractNumId w:val="14"/>
  </w:num>
  <w:num w:numId="23">
    <w:abstractNumId w:val="18"/>
  </w:num>
  <w:num w:numId="24">
    <w:abstractNumId w:val="4"/>
  </w:num>
  <w:num w:numId="25">
    <w:abstractNumId w:val="6"/>
  </w:num>
  <w:num w:numId="26">
    <w:abstractNumId w:val="15"/>
  </w:num>
  <w:num w:numId="27">
    <w:abstractNumId w:val="20"/>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hideGrammaticalError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2175B1"/>
    <w:rsid w:val="0000027E"/>
    <w:rsid w:val="00000A55"/>
    <w:rsid w:val="00003437"/>
    <w:rsid w:val="00005EDC"/>
    <w:rsid w:val="00010EAF"/>
    <w:rsid w:val="000144EF"/>
    <w:rsid w:val="00014565"/>
    <w:rsid w:val="000245BA"/>
    <w:rsid w:val="00033F0C"/>
    <w:rsid w:val="000365F7"/>
    <w:rsid w:val="0004190E"/>
    <w:rsid w:val="0005001B"/>
    <w:rsid w:val="0005321F"/>
    <w:rsid w:val="00053317"/>
    <w:rsid w:val="00057AE7"/>
    <w:rsid w:val="0006284F"/>
    <w:rsid w:val="00065419"/>
    <w:rsid w:val="0006589B"/>
    <w:rsid w:val="00072355"/>
    <w:rsid w:val="00072393"/>
    <w:rsid w:val="00072409"/>
    <w:rsid w:val="00074038"/>
    <w:rsid w:val="00075C5E"/>
    <w:rsid w:val="00080C48"/>
    <w:rsid w:val="000828C9"/>
    <w:rsid w:val="000905A4"/>
    <w:rsid w:val="00091563"/>
    <w:rsid w:val="00093C09"/>
    <w:rsid w:val="000A7608"/>
    <w:rsid w:val="000A77BE"/>
    <w:rsid w:val="000B07D8"/>
    <w:rsid w:val="000B1B3A"/>
    <w:rsid w:val="000B3739"/>
    <w:rsid w:val="000B6C96"/>
    <w:rsid w:val="000C2F7F"/>
    <w:rsid w:val="000C5A5C"/>
    <w:rsid w:val="000D6975"/>
    <w:rsid w:val="000E3450"/>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4124"/>
    <w:rsid w:val="002678FC"/>
    <w:rsid w:val="00272F40"/>
    <w:rsid w:val="002817EB"/>
    <w:rsid w:val="002831FC"/>
    <w:rsid w:val="00286498"/>
    <w:rsid w:val="00286D58"/>
    <w:rsid w:val="00287454"/>
    <w:rsid w:val="002935FB"/>
    <w:rsid w:val="00293780"/>
    <w:rsid w:val="00293B11"/>
    <w:rsid w:val="0029463C"/>
    <w:rsid w:val="0029749B"/>
    <w:rsid w:val="002A280D"/>
    <w:rsid w:val="002A51B9"/>
    <w:rsid w:val="002A7305"/>
    <w:rsid w:val="002A7D74"/>
    <w:rsid w:val="002A7F61"/>
    <w:rsid w:val="002B1AC3"/>
    <w:rsid w:val="002B316C"/>
    <w:rsid w:val="002B4DA9"/>
    <w:rsid w:val="002B5A3E"/>
    <w:rsid w:val="002C20BA"/>
    <w:rsid w:val="002C74CB"/>
    <w:rsid w:val="002D2FA4"/>
    <w:rsid w:val="002D3ACE"/>
    <w:rsid w:val="002D5A93"/>
    <w:rsid w:val="002D5AFA"/>
    <w:rsid w:val="002D7CBD"/>
    <w:rsid w:val="002E2725"/>
    <w:rsid w:val="002E6B5C"/>
    <w:rsid w:val="002F1055"/>
    <w:rsid w:val="002F2529"/>
    <w:rsid w:val="002F526F"/>
    <w:rsid w:val="002F5DA5"/>
    <w:rsid w:val="002F7B42"/>
    <w:rsid w:val="0030627C"/>
    <w:rsid w:val="0031090E"/>
    <w:rsid w:val="00311762"/>
    <w:rsid w:val="0031357C"/>
    <w:rsid w:val="0032774C"/>
    <w:rsid w:val="00333145"/>
    <w:rsid w:val="003365C3"/>
    <w:rsid w:val="00340DFC"/>
    <w:rsid w:val="00343841"/>
    <w:rsid w:val="00344025"/>
    <w:rsid w:val="003443CD"/>
    <w:rsid w:val="00345C44"/>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C22"/>
    <w:rsid w:val="003C6FD5"/>
    <w:rsid w:val="003D5F16"/>
    <w:rsid w:val="003D668B"/>
    <w:rsid w:val="003D784F"/>
    <w:rsid w:val="003E043F"/>
    <w:rsid w:val="003E27EF"/>
    <w:rsid w:val="003E67FE"/>
    <w:rsid w:val="003E7C30"/>
    <w:rsid w:val="003E7FB2"/>
    <w:rsid w:val="003F0228"/>
    <w:rsid w:val="003F087D"/>
    <w:rsid w:val="003F1BCA"/>
    <w:rsid w:val="003F1D16"/>
    <w:rsid w:val="003F282E"/>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36D0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4613"/>
    <w:rsid w:val="0053695A"/>
    <w:rsid w:val="00536D69"/>
    <w:rsid w:val="00537CE3"/>
    <w:rsid w:val="005420AD"/>
    <w:rsid w:val="005434E3"/>
    <w:rsid w:val="00545EB8"/>
    <w:rsid w:val="005508C2"/>
    <w:rsid w:val="00553497"/>
    <w:rsid w:val="0055445E"/>
    <w:rsid w:val="0056036A"/>
    <w:rsid w:val="00562DEA"/>
    <w:rsid w:val="00565812"/>
    <w:rsid w:val="00573168"/>
    <w:rsid w:val="005736B5"/>
    <w:rsid w:val="005835B7"/>
    <w:rsid w:val="00583E04"/>
    <w:rsid w:val="00585350"/>
    <w:rsid w:val="00586FAD"/>
    <w:rsid w:val="00590CC8"/>
    <w:rsid w:val="0059702A"/>
    <w:rsid w:val="005A02CB"/>
    <w:rsid w:val="005A59D9"/>
    <w:rsid w:val="005A5C04"/>
    <w:rsid w:val="005A64BB"/>
    <w:rsid w:val="005B0B12"/>
    <w:rsid w:val="005B1924"/>
    <w:rsid w:val="005B3B21"/>
    <w:rsid w:val="005B6905"/>
    <w:rsid w:val="005C08F0"/>
    <w:rsid w:val="005C1066"/>
    <w:rsid w:val="005C643F"/>
    <w:rsid w:val="005D0336"/>
    <w:rsid w:val="005D2B3D"/>
    <w:rsid w:val="005D2C1C"/>
    <w:rsid w:val="005D36F2"/>
    <w:rsid w:val="005D5E6A"/>
    <w:rsid w:val="005E02AB"/>
    <w:rsid w:val="005F1D3E"/>
    <w:rsid w:val="005F6CED"/>
    <w:rsid w:val="00600E81"/>
    <w:rsid w:val="0060768B"/>
    <w:rsid w:val="006101EA"/>
    <w:rsid w:val="00614920"/>
    <w:rsid w:val="0063047B"/>
    <w:rsid w:val="00630C15"/>
    <w:rsid w:val="00632697"/>
    <w:rsid w:val="0063372A"/>
    <w:rsid w:val="0063373C"/>
    <w:rsid w:val="00634C8E"/>
    <w:rsid w:val="00640D7E"/>
    <w:rsid w:val="006450EC"/>
    <w:rsid w:val="0064795B"/>
    <w:rsid w:val="00650386"/>
    <w:rsid w:val="00650D46"/>
    <w:rsid w:val="0065148E"/>
    <w:rsid w:val="00656633"/>
    <w:rsid w:val="00660F58"/>
    <w:rsid w:val="00663964"/>
    <w:rsid w:val="006642B7"/>
    <w:rsid w:val="006667B6"/>
    <w:rsid w:val="00667DA4"/>
    <w:rsid w:val="00671054"/>
    <w:rsid w:val="00671247"/>
    <w:rsid w:val="0067386C"/>
    <w:rsid w:val="00682F18"/>
    <w:rsid w:val="00683176"/>
    <w:rsid w:val="0068702A"/>
    <w:rsid w:val="006871F1"/>
    <w:rsid w:val="006942EA"/>
    <w:rsid w:val="006A0C51"/>
    <w:rsid w:val="006A51BD"/>
    <w:rsid w:val="006B424D"/>
    <w:rsid w:val="006B628F"/>
    <w:rsid w:val="006B6F1A"/>
    <w:rsid w:val="006C31A6"/>
    <w:rsid w:val="006D1AF2"/>
    <w:rsid w:val="006D200E"/>
    <w:rsid w:val="006D5F45"/>
    <w:rsid w:val="006D77FB"/>
    <w:rsid w:val="006E2E20"/>
    <w:rsid w:val="006E46A3"/>
    <w:rsid w:val="006E52E2"/>
    <w:rsid w:val="006F082C"/>
    <w:rsid w:val="006F452C"/>
    <w:rsid w:val="006F6560"/>
    <w:rsid w:val="00706796"/>
    <w:rsid w:val="00706946"/>
    <w:rsid w:val="0071289D"/>
    <w:rsid w:val="0071372A"/>
    <w:rsid w:val="00716B37"/>
    <w:rsid w:val="00717F31"/>
    <w:rsid w:val="007205FA"/>
    <w:rsid w:val="007331E5"/>
    <w:rsid w:val="00735F1A"/>
    <w:rsid w:val="0074233D"/>
    <w:rsid w:val="00742446"/>
    <w:rsid w:val="00744D11"/>
    <w:rsid w:val="0075101B"/>
    <w:rsid w:val="0075666E"/>
    <w:rsid w:val="00756F45"/>
    <w:rsid w:val="007608F7"/>
    <w:rsid w:val="00762A2D"/>
    <w:rsid w:val="00763102"/>
    <w:rsid w:val="00764393"/>
    <w:rsid w:val="00766739"/>
    <w:rsid w:val="00766B46"/>
    <w:rsid w:val="00767A79"/>
    <w:rsid w:val="0077387B"/>
    <w:rsid w:val="0077564E"/>
    <w:rsid w:val="007801E0"/>
    <w:rsid w:val="0078089D"/>
    <w:rsid w:val="00781989"/>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154"/>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8FF"/>
    <w:rsid w:val="008F5BE4"/>
    <w:rsid w:val="008F7865"/>
    <w:rsid w:val="00901603"/>
    <w:rsid w:val="009057B0"/>
    <w:rsid w:val="00910AF9"/>
    <w:rsid w:val="009130BF"/>
    <w:rsid w:val="00913D0D"/>
    <w:rsid w:val="0091523F"/>
    <w:rsid w:val="0091611A"/>
    <w:rsid w:val="009176C5"/>
    <w:rsid w:val="00920048"/>
    <w:rsid w:val="00920808"/>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57F9E"/>
    <w:rsid w:val="009606F3"/>
    <w:rsid w:val="00960D74"/>
    <w:rsid w:val="009645DC"/>
    <w:rsid w:val="0096569A"/>
    <w:rsid w:val="00966768"/>
    <w:rsid w:val="009673ED"/>
    <w:rsid w:val="009709B6"/>
    <w:rsid w:val="009764D0"/>
    <w:rsid w:val="00981222"/>
    <w:rsid w:val="0098248D"/>
    <w:rsid w:val="00991234"/>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3C9A"/>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077DB"/>
    <w:rsid w:val="00B14180"/>
    <w:rsid w:val="00B16B15"/>
    <w:rsid w:val="00B21024"/>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237"/>
    <w:rsid w:val="00BB7A41"/>
    <w:rsid w:val="00BC0932"/>
    <w:rsid w:val="00BC0E5E"/>
    <w:rsid w:val="00BC117A"/>
    <w:rsid w:val="00BD0A10"/>
    <w:rsid w:val="00BE2765"/>
    <w:rsid w:val="00BE7E9C"/>
    <w:rsid w:val="00BF4F4C"/>
    <w:rsid w:val="00BF787D"/>
    <w:rsid w:val="00C052E7"/>
    <w:rsid w:val="00C07F97"/>
    <w:rsid w:val="00C11016"/>
    <w:rsid w:val="00C11224"/>
    <w:rsid w:val="00C12846"/>
    <w:rsid w:val="00C20584"/>
    <w:rsid w:val="00C223D8"/>
    <w:rsid w:val="00C23D71"/>
    <w:rsid w:val="00C31D11"/>
    <w:rsid w:val="00C325D8"/>
    <w:rsid w:val="00C32BFA"/>
    <w:rsid w:val="00C32E2A"/>
    <w:rsid w:val="00C334FE"/>
    <w:rsid w:val="00C358A7"/>
    <w:rsid w:val="00C40C6E"/>
    <w:rsid w:val="00C445A1"/>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278A"/>
    <w:rsid w:val="00C961F3"/>
    <w:rsid w:val="00C97698"/>
    <w:rsid w:val="00CA0356"/>
    <w:rsid w:val="00CA0FC5"/>
    <w:rsid w:val="00CA3CBF"/>
    <w:rsid w:val="00CA40F7"/>
    <w:rsid w:val="00CB2599"/>
    <w:rsid w:val="00CB4653"/>
    <w:rsid w:val="00CC1027"/>
    <w:rsid w:val="00CC7BCC"/>
    <w:rsid w:val="00CD23D0"/>
    <w:rsid w:val="00CD7215"/>
    <w:rsid w:val="00CD78F9"/>
    <w:rsid w:val="00CE3AAD"/>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0044"/>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1D2E"/>
    <w:rsid w:val="00DA6611"/>
    <w:rsid w:val="00DB2FA3"/>
    <w:rsid w:val="00DB3D6C"/>
    <w:rsid w:val="00DD2258"/>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57E96"/>
    <w:rsid w:val="00E608F5"/>
    <w:rsid w:val="00E60D58"/>
    <w:rsid w:val="00E62EF1"/>
    <w:rsid w:val="00E675D7"/>
    <w:rsid w:val="00E704E6"/>
    <w:rsid w:val="00E738D5"/>
    <w:rsid w:val="00E73BB6"/>
    <w:rsid w:val="00E824EA"/>
    <w:rsid w:val="00E84E79"/>
    <w:rsid w:val="00E90462"/>
    <w:rsid w:val="00E95ACD"/>
    <w:rsid w:val="00EA1F47"/>
    <w:rsid w:val="00EA3F8A"/>
    <w:rsid w:val="00EA4EE4"/>
    <w:rsid w:val="00EA554F"/>
    <w:rsid w:val="00EA796E"/>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CF9"/>
    <w:rsid w:val="00F13DE3"/>
    <w:rsid w:val="00F143CA"/>
    <w:rsid w:val="00F174D9"/>
    <w:rsid w:val="00F17A54"/>
    <w:rsid w:val="00F22211"/>
    <w:rsid w:val="00F2592E"/>
    <w:rsid w:val="00F25B42"/>
    <w:rsid w:val="00F275AE"/>
    <w:rsid w:val="00F339FE"/>
    <w:rsid w:val="00F4003A"/>
    <w:rsid w:val="00F45362"/>
    <w:rsid w:val="00F46B6A"/>
    <w:rsid w:val="00F515FE"/>
    <w:rsid w:val="00F5293D"/>
    <w:rsid w:val="00F53923"/>
    <w:rsid w:val="00F60852"/>
    <w:rsid w:val="00F62CF2"/>
    <w:rsid w:val="00F648E5"/>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liknoteik1">
    <w:name w:val="lik_noteik1"/>
    <w:basedOn w:val="Normal"/>
    <w:rsid w:val="00A73C9A"/>
    <w:pPr>
      <w:autoSpaceDE/>
      <w:autoSpaceDN/>
      <w:adjustRightInd/>
      <w:spacing w:before="100" w:beforeAutospacing="1" w:after="100" w:afterAutospacing="1" w:line="360" w:lineRule="auto"/>
      <w:ind w:firstLine="300"/>
      <w:jc w:val="right"/>
    </w:pPr>
    <w:rPr>
      <w:rFonts w:ascii="Times New Roman" w:hAnsi="Times New Roman"/>
      <w:b/>
      <w:bCs/>
      <w:color w:val="414142"/>
      <w:sz w:val="20"/>
      <w:szCs w:val="20"/>
    </w:rPr>
  </w:style>
  <w:style w:type="paragraph" w:customStyle="1" w:styleId="likdat1">
    <w:name w:val="lik_dat1"/>
    <w:basedOn w:val="Normal"/>
    <w:rsid w:val="00A73C9A"/>
    <w:pPr>
      <w:autoSpaceDE/>
      <w:autoSpaceDN/>
      <w:adjustRightInd/>
      <w:spacing w:before="100" w:beforeAutospacing="1" w:after="100" w:afterAutospacing="1" w:line="360" w:lineRule="auto"/>
      <w:ind w:firstLine="300"/>
      <w:jc w:val="right"/>
    </w:pPr>
    <w:rPr>
      <w:rFonts w:ascii="Times New Roman" w:hAnsi="Times New Roman"/>
      <w:color w:val="414142"/>
      <w:sz w:val="20"/>
      <w:szCs w:val="20"/>
    </w:rPr>
  </w:style>
  <w:style w:type="character" w:customStyle="1" w:styleId="UnresolvedMention">
    <w:name w:val="Unresolved Mention"/>
    <w:basedOn w:val="DefaultParagraphFont"/>
    <w:uiPriority w:val="99"/>
    <w:semiHidden/>
    <w:unhideWhenUsed/>
    <w:rsid w:val="00A73C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 w:id="2100639164">
      <w:bodyDiv w:val="1"/>
      <w:marLeft w:val="0"/>
      <w:marRight w:val="0"/>
      <w:marTop w:val="0"/>
      <w:marBottom w:val="0"/>
      <w:divBdr>
        <w:top w:val="none" w:sz="0" w:space="0" w:color="auto"/>
        <w:left w:val="none" w:sz="0" w:space="0" w:color="auto"/>
        <w:bottom w:val="none" w:sz="0" w:space="0" w:color="auto"/>
        <w:right w:val="none" w:sz="0" w:space="0" w:color="auto"/>
      </w:divBdr>
      <w:divsChild>
        <w:div w:id="1211844853">
          <w:marLeft w:val="0"/>
          <w:marRight w:val="0"/>
          <w:marTop w:val="0"/>
          <w:marBottom w:val="0"/>
          <w:divBdr>
            <w:top w:val="none" w:sz="0" w:space="0" w:color="auto"/>
            <w:left w:val="none" w:sz="0" w:space="0" w:color="auto"/>
            <w:bottom w:val="none" w:sz="0" w:space="0" w:color="auto"/>
            <w:right w:val="none" w:sz="0" w:space="0" w:color="auto"/>
          </w:divBdr>
          <w:divsChild>
            <w:div w:id="1595169433">
              <w:marLeft w:val="0"/>
              <w:marRight w:val="0"/>
              <w:marTop w:val="0"/>
              <w:marBottom w:val="0"/>
              <w:divBdr>
                <w:top w:val="none" w:sz="0" w:space="0" w:color="auto"/>
                <w:left w:val="none" w:sz="0" w:space="0" w:color="auto"/>
                <w:bottom w:val="none" w:sz="0" w:space="0" w:color="auto"/>
                <w:right w:val="none" w:sz="0" w:space="0" w:color="auto"/>
              </w:divBdr>
              <w:divsChild>
                <w:div w:id="1857228266">
                  <w:marLeft w:val="0"/>
                  <w:marRight w:val="0"/>
                  <w:marTop w:val="0"/>
                  <w:marBottom w:val="0"/>
                  <w:divBdr>
                    <w:top w:val="none" w:sz="0" w:space="0" w:color="auto"/>
                    <w:left w:val="none" w:sz="0" w:space="0" w:color="auto"/>
                    <w:bottom w:val="none" w:sz="0" w:space="0" w:color="auto"/>
                    <w:right w:val="none" w:sz="0" w:space="0" w:color="auto"/>
                  </w:divBdr>
                  <w:divsChild>
                    <w:div w:id="467475534">
                      <w:marLeft w:val="0"/>
                      <w:marRight w:val="0"/>
                      <w:marTop w:val="0"/>
                      <w:marBottom w:val="0"/>
                      <w:divBdr>
                        <w:top w:val="none" w:sz="0" w:space="0" w:color="auto"/>
                        <w:left w:val="none" w:sz="0" w:space="0" w:color="auto"/>
                        <w:bottom w:val="none" w:sz="0" w:space="0" w:color="auto"/>
                        <w:right w:val="none" w:sz="0" w:space="0" w:color="auto"/>
                      </w:divBdr>
                      <w:divsChild>
                        <w:div w:id="786434521">
                          <w:marLeft w:val="0"/>
                          <w:marRight w:val="0"/>
                          <w:marTop w:val="0"/>
                          <w:marBottom w:val="0"/>
                          <w:divBdr>
                            <w:top w:val="none" w:sz="0" w:space="0" w:color="auto"/>
                            <w:left w:val="none" w:sz="0" w:space="0" w:color="auto"/>
                            <w:bottom w:val="none" w:sz="0" w:space="0" w:color="auto"/>
                            <w:right w:val="none" w:sz="0" w:space="0" w:color="auto"/>
                          </w:divBdr>
                          <w:divsChild>
                            <w:div w:id="8774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4595-par-valsts-un-pasvaldibu-zemes-ipasuma-tiesibam-un-to-nostiprinasanu-zemesgramata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270317-zemes-parvaldibas-likums" TargetMode="External"/><Relationship Id="rId17" Type="http://schemas.openxmlformats.org/officeDocument/2006/relationships/hyperlink" Target="https://likumi.lv/ta/id/68490-publiskas-personas-mantas-atsavinasanas-likums" TargetMode="External"/><Relationship Id="rId2" Type="http://schemas.openxmlformats.org/officeDocument/2006/relationships/customXml" Target="../customXml/item2.xml"/><Relationship Id="rId16" Type="http://schemas.openxmlformats.org/officeDocument/2006/relationships/hyperlink" Target="https://likumi.lv/ta/id/34595-par-valsts-un-pasvaldibu-zemes-ipasuma-tiesibam-un-to-nostiprinasanu-zemesgramata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0317-zemes-parvaldibas-likums" TargetMode="External"/><Relationship Id="rId5" Type="http://schemas.openxmlformats.org/officeDocument/2006/relationships/numbering" Target="numbering.xml"/><Relationship Id="rId15" Type="http://schemas.openxmlformats.org/officeDocument/2006/relationships/hyperlink" Target="https://likumi.lv/ta/id/34595-par-valsts-un-pasvaldibu-zemes-ipasuma-tiesibam-un-to-nostiprinasanu-zemesgramata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4595-par-valsts-un-pasvaldibu-zemes-ipasuma-tiesibam-un-to-nostiprinasanu-zemesgramat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146</TAP>
    <Kategorija xmlns="2e5bb04e-596e-45bd-9003-43ca78b1ba16">MP rīkojuma projekts</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944C-25CF-426B-8D13-3D7FBD9959EA}">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2DEEDE6B-0EE0-472B-B003-D6E42EDF1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CB1C1-A63D-4D02-8FA7-07AB14A0D6DE}">
  <ds:schemaRefs>
    <ds:schemaRef ds:uri="http://schemas.microsoft.com/sharepoint/v3/contenttype/forms"/>
  </ds:schemaRefs>
</ds:datastoreItem>
</file>

<file path=customXml/itemProps4.xml><?xml version="1.0" encoding="utf-8"?>
<ds:datastoreItem xmlns:ds="http://schemas.openxmlformats.org/officeDocument/2006/customXml" ds:itemID="{D3F9323F-0163-4EFF-96DE-110CF911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1643</Words>
  <Characters>938</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zemes vienību piederību vai piekritību valstij un to nostiprināšanu zemesgrāmatā uz valsts vārda Finanšu ministrijas personā"</dc:title>
  <dc:subject>Ministru kabineta rīkojuma projekts</dc:subject>
  <dc:creator>V. Bružas (VNĪ)</dc:creator>
  <dc:description>67024927, vita.bruzas@vni.lv</dc:description>
  <cp:lastModifiedBy>AK</cp:lastModifiedBy>
  <cp:revision>2</cp:revision>
  <cp:lastPrinted>2019-11-07T14:19:00Z</cp:lastPrinted>
  <dcterms:created xsi:type="dcterms:W3CDTF">2019-12-10T12:11:00Z</dcterms:created>
  <dcterms:modified xsi:type="dcterms:W3CDTF">2019-12-10T12:11:00Z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