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4D97E" w14:textId="77777777" w:rsidR="00046435" w:rsidRPr="00E27DDD" w:rsidRDefault="00DE11B7" w:rsidP="00046435">
      <w:pPr>
        <w:shd w:val="clear" w:color="auto" w:fill="FFFFFF"/>
        <w:spacing w:after="0" w:line="240" w:lineRule="auto"/>
        <w:jc w:val="center"/>
        <w:rPr>
          <w:rFonts w:ascii="Times New Roman" w:eastAsia="Times New Roman" w:hAnsi="Times New Roman" w:cs="Times New Roman"/>
          <w:b/>
          <w:bCs/>
          <w:sz w:val="28"/>
          <w:szCs w:val="28"/>
          <w:lang w:eastAsia="lv-LV"/>
        </w:rPr>
      </w:pPr>
      <w:r w:rsidRPr="00E27DDD">
        <w:rPr>
          <w:rFonts w:ascii="Times New Roman" w:eastAsia="Times New Roman" w:hAnsi="Times New Roman" w:cs="Times New Roman"/>
          <w:b/>
          <w:bCs/>
          <w:sz w:val="28"/>
          <w:szCs w:val="28"/>
          <w:lang w:eastAsia="lv-LV"/>
        </w:rPr>
        <w:t>Ministru kabineta rīkojuma projekta</w:t>
      </w:r>
    </w:p>
    <w:p w14:paraId="79C4D97F" w14:textId="77777777" w:rsidR="00894C55" w:rsidRPr="00E27DDD" w:rsidRDefault="00DE11B7" w:rsidP="00046435">
      <w:pPr>
        <w:shd w:val="clear" w:color="auto" w:fill="FFFFFF"/>
        <w:spacing w:after="0" w:line="240" w:lineRule="auto"/>
        <w:jc w:val="center"/>
        <w:rPr>
          <w:rFonts w:ascii="Times New Roman" w:eastAsia="Times New Roman" w:hAnsi="Times New Roman" w:cs="Times New Roman"/>
          <w:b/>
          <w:bCs/>
          <w:sz w:val="28"/>
          <w:szCs w:val="28"/>
          <w:lang w:eastAsia="lv-LV"/>
        </w:rPr>
      </w:pPr>
      <w:r w:rsidRPr="00E27DDD">
        <w:rPr>
          <w:rFonts w:ascii="Times New Roman" w:eastAsia="Times New Roman" w:hAnsi="Times New Roman" w:cs="Times New Roman"/>
          <w:b/>
          <w:bCs/>
          <w:sz w:val="28"/>
          <w:szCs w:val="28"/>
          <w:lang w:eastAsia="lv-LV"/>
        </w:rPr>
        <w:t>“Grozījumi Ministru kabineta 2016. gada 16. augusta rīkojumā Nr. 452 “Par Latvijas Zinātnes padomes sastāvu”” sākotnējās ietekmes novērtējuma ziņojums (anotācija)</w:t>
      </w:r>
    </w:p>
    <w:p w14:paraId="79C4D980" w14:textId="77777777" w:rsidR="00E5323B" w:rsidRPr="00E27DDD" w:rsidRDefault="00E5323B" w:rsidP="00894C55">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C5574F" w:rsidRPr="00E27DDD" w14:paraId="79C4D982" w14:textId="77777777" w:rsidTr="00B57A6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9C4D981" w14:textId="77777777" w:rsidR="00C5574F" w:rsidRPr="00E27DDD" w:rsidRDefault="00C5574F" w:rsidP="00B57A61">
            <w:pPr>
              <w:spacing w:after="0" w:line="240" w:lineRule="auto"/>
              <w:rPr>
                <w:rFonts w:ascii="Times New Roman" w:eastAsia="Times New Roman" w:hAnsi="Times New Roman" w:cs="Times New Roman"/>
                <w:b/>
                <w:bCs/>
                <w:iCs/>
                <w:color w:val="414142"/>
                <w:sz w:val="28"/>
                <w:szCs w:val="28"/>
                <w:lang w:val="sv-SE" w:eastAsia="lv-LV"/>
              </w:rPr>
            </w:pPr>
            <w:r w:rsidRPr="00E27DDD">
              <w:rPr>
                <w:rFonts w:ascii="Times New Roman" w:eastAsia="Times New Roman" w:hAnsi="Times New Roman" w:cs="Times New Roman"/>
                <w:b/>
                <w:bCs/>
                <w:iCs/>
                <w:color w:val="414142"/>
                <w:sz w:val="28"/>
                <w:szCs w:val="28"/>
                <w:lang w:val="sv-SE" w:eastAsia="lv-LV"/>
              </w:rPr>
              <w:t>Tiesību akta projekta anotācijas kopsavilkums</w:t>
            </w:r>
          </w:p>
        </w:tc>
      </w:tr>
      <w:tr w:rsidR="00C5574F" w:rsidRPr="00E27DDD" w14:paraId="79C4D985" w14:textId="77777777" w:rsidTr="00B57A61">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9C4D983" w14:textId="77777777" w:rsidR="00C5574F" w:rsidRPr="00E27DDD" w:rsidRDefault="00C5574F" w:rsidP="00B57A61">
            <w:pPr>
              <w:spacing w:after="0" w:line="240" w:lineRule="auto"/>
              <w:rPr>
                <w:rFonts w:ascii="Times New Roman" w:eastAsia="Times New Roman" w:hAnsi="Times New Roman" w:cs="Times New Roman"/>
                <w:iCs/>
                <w:color w:val="414142"/>
                <w:sz w:val="28"/>
                <w:szCs w:val="28"/>
                <w:lang w:val="sv-SE" w:eastAsia="lv-LV"/>
              </w:rPr>
            </w:pPr>
            <w:r w:rsidRPr="00E27DDD">
              <w:rPr>
                <w:rFonts w:ascii="Times New Roman" w:eastAsia="Times New Roman" w:hAnsi="Times New Roman" w:cs="Times New Roman"/>
                <w:iCs/>
                <w:color w:val="414142"/>
                <w:sz w:val="28"/>
                <w:szCs w:val="28"/>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9C4D984" w14:textId="77777777" w:rsidR="00C5574F" w:rsidRPr="00E27DDD" w:rsidRDefault="00F40594" w:rsidP="00F40594">
            <w:pPr>
              <w:spacing w:after="0" w:line="240" w:lineRule="auto"/>
              <w:jc w:val="both"/>
              <w:rPr>
                <w:rFonts w:ascii="Times New Roman" w:eastAsia="Times New Roman" w:hAnsi="Times New Roman" w:cs="Times New Roman"/>
                <w:iCs/>
                <w:color w:val="A6A6A6" w:themeColor="background1" w:themeShade="A6"/>
                <w:sz w:val="28"/>
                <w:szCs w:val="28"/>
                <w:lang w:val="sv-SE" w:eastAsia="lv-LV"/>
              </w:rPr>
            </w:pPr>
            <w:r w:rsidRPr="00E27DDD">
              <w:rPr>
                <w:rFonts w:ascii="Times New Roman" w:hAnsi="Times New Roman" w:cs="Times New Roman"/>
                <w:iCs/>
                <w:sz w:val="28"/>
                <w:szCs w:val="28"/>
              </w:rPr>
              <w:t xml:space="preserve">Netiek aizpildīts, ievērojot </w:t>
            </w:r>
            <w:r w:rsidR="00C5574F" w:rsidRPr="00E27DDD">
              <w:rPr>
                <w:rFonts w:ascii="Times New Roman" w:hAnsi="Times New Roman" w:cs="Times New Roman"/>
                <w:iCs/>
                <w:sz w:val="28"/>
                <w:szCs w:val="28"/>
              </w:rPr>
              <w:t xml:space="preserve">Ministru kabineta 2009. gada 15. decembra instrukcijas Nr. 19 </w:t>
            </w:r>
            <w:r w:rsidR="00C5574F" w:rsidRPr="00E27DDD">
              <w:rPr>
                <w:rFonts w:ascii="Times New Roman" w:hAnsi="Times New Roman" w:cs="Times New Roman"/>
                <w:bCs/>
                <w:sz w:val="28"/>
                <w:szCs w:val="28"/>
                <w:lang w:eastAsia="lv-LV"/>
              </w:rPr>
              <w:t>"</w:t>
            </w:r>
            <w:r w:rsidR="00C5574F" w:rsidRPr="00E27DDD">
              <w:rPr>
                <w:rFonts w:ascii="Times New Roman" w:hAnsi="Times New Roman" w:cs="Times New Roman"/>
                <w:iCs/>
                <w:sz w:val="28"/>
                <w:szCs w:val="28"/>
              </w:rPr>
              <w:t>Tiesību akta projekta sākotnējās ietekmes izvērtēšanas kārtība</w:t>
            </w:r>
            <w:r w:rsidR="00C5574F" w:rsidRPr="00E27DDD">
              <w:rPr>
                <w:rFonts w:ascii="Times New Roman" w:hAnsi="Times New Roman" w:cs="Times New Roman"/>
                <w:bCs/>
                <w:sz w:val="28"/>
                <w:szCs w:val="28"/>
                <w:lang w:eastAsia="lv-LV"/>
              </w:rPr>
              <w:t>"</w:t>
            </w:r>
            <w:r w:rsidR="00C5574F" w:rsidRPr="00E27DDD">
              <w:rPr>
                <w:rFonts w:ascii="Times New Roman" w:hAnsi="Times New Roman" w:cs="Times New Roman"/>
                <w:iCs/>
                <w:sz w:val="28"/>
                <w:szCs w:val="28"/>
              </w:rPr>
              <w:t xml:space="preserve"> 5.</w:t>
            </w:r>
            <w:r w:rsidR="00C5574F" w:rsidRPr="00E27DDD">
              <w:rPr>
                <w:rFonts w:ascii="Times New Roman" w:hAnsi="Times New Roman" w:cs="Times New Roman"/>
                <w:iCs/>
                <w:sz w:val="28"/>
                <w:szCs w:val="28"/>
                <w:vertAlign w:val="superscript"/>
              </w:rPr>
              <w:t xml:space="preserve">1 </w:t>
            </w:r>
            <w:r w:rsidR="00C5574F" w:rsidRPr="00E27DDD">
              <w:rPr>
                <w:rFonts w:ascii="Times New Roman" w:hAnsi="Times New Roman" w:cs="Times New Roman"/>
                <w:iCs/>
                <w:sz w:val="28"/>
                <w:szCs w:val="28"/>
              </w:rPr>
              <w:t>punktu.</w:t>
            </w:r>
          </w:p>
        </w:tc>
      </w:tr>
    </w:tbl>
    <w:p w14:paraId="79C4D986" w14:textId="77777777" w:rsidR="00E5323B" w:rsidRPr="00E27DDD" w:rsidRDefault="00E5323B" w:rsidP="00E91CC9">
      <w:pPr>
        <w:spacing w:after="0" w:line="240" w:lineRule="auto"/>
        <w:rPr>
          <w:rFonts w:ascii="Times New Roman" w:eastAsia="Times New Roman" w:hAnsi="Times New Roman" w:cs="Times New Roman"/>
          <w:iCs/>
          <w:sz w:val="28"/>
          <w:szCs w:val="28"/>
          <w:lang w:eastAsia="lv-LV"/>
        </w:rPr>
      </w:pPr>
    </w:p>
    <w:tbl>
      <w:tblPr>
        <w:tblW w:w="6727" w:type="pct"/>
        <w:tblCellSpacing w:w="15" w:type="dxa"/>
        <w:tblInd w:w="-312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0"/>
        <w:gridCol w:w="3053"/>
        <w:gridCol w:w="5440"/>
      </w:tblGrid>
      <w:tr w:rsidR="00D26D12" w:rsidRPr="00E27DDD" w14:paraId="79C4D988" w14:textId="77777777" w:rsidTr="00B57A61">
        <w:trPr>
          <w:tblCellSpacing w:w="15" w:type="dxa"/>
        </w:trPr>
        <w:tc>
          <w:tcPr>
            <w:tcW w:w="4975" w:type="pct"/>
            <w:gridSpan w:val="3"/>
            <w:tcBorders>
              <w:top w:val="outset" w:sz="6" w:space="0" w:color="auto"/>
              <w:left w:val="outset" w:sz="6" w:space="0" w:color="auto"/>
              <w:bottom w:val="outset" w:sz="6" w:space="0" w:color="auto"/>
              <w:right w:val="outset" w:sz="6" w:space="0" w:color="auto"/>
            </w:tcBorders>
            <w:vAlign w:val="center"/>
            <w:hideMark/>
          </w:tcPr>
          <w:p w14:paraId="79C4D987" w14:textId="77777777" w:rsidR="00655F2C" w:rsidRPr="00E27DDD" w:rsidRDefault="00DE11B7" w:rsidP="00361B47">
            <w:pPr>
              <w:spacing w:after="0" w:line="240" w:lineRule="auto"/>
              <w:jc w:val="center"/>
              <w:rPr>
                <w:rFonts w:ascii="Times New Roman" w:eastAsia="Times New Roman" w:hAnsi="Times New Roman" w:cs="Times New Roman"/>
                <w:b/>
                <w:bCs/>
                <w:iCs/>
                <w:sz w:val="28"/>
                <w:szCs w:val="28"/>
                <w:lang w:eastAsia="lv-LV"/>
              </w:rPr>
            </w:pPr>
            <w:r w:rsidRPr="00E27DDD">
              <w:rPr>
                <w:rFonts w:ascii="Times New Roman" w:eastAsia="Times New Roman" w:hAnsi="Times New Roman" w:cs="Times New Roman"/>
                <w:b/>
                <w:bCs/>
                <w:iCs/>
                <w:sz w:val="28"/>
                <w:szCs w:val="28"/>
                <w:lang w:eastAsia="lv-LV"/>
              </w:rPr>
              <w:t>I. Tiesību akta projekta izstrādes nepieciešamība</w:t>
            </w:r>
          </w:p>
        </w:tc>
      </w:tr>
      <w:tr w:rsidR="00D26D12" w:rsidRPr="00E27DDD" w14:paraId="79C4D98C" w14:textId="77777777" w:rsidTr="00B57A61">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14:paraId="79C4D989" w14:textId="77777777" w:rsidR="00655F2C" w:rsidRPr="00E27DDD" w:rsidRDefault="00DE11B7" w:rsidP="00E91CC9">
            <w:pPr>
              <w:spacing w:after="0" w:line="240" w:lineRule="auto"/>
              <w:rPr>
                <w:rFonts w:ascii="Times New Roman" w:eastAsia="Times New Roman" w:hAnsi="Times New Roman" w:cs="Times New Roman"/>
                <w:iCs/>
                <w:sz w:val="28"/>
                <w:szCs w:val="28"/>
                <w:lang w:eastAsia="lv-LV"/>
              </w:rPr>
            </w:pPr>
            <w:r w:rsidRPr="00E27DDD">
              <w:rPr>
                <w:rFonts w:ascii="Times New Roman" w:eastAsia="Times New Roman" w:hAnsi="Times New Roman" w:cs="Times New Roman"/>
                <w:iCs/>
                <w:sz w:val="28"/>
                <w:szCs w:val="28"/>
                <w:lang w:eastAsia="lv-LV"/>
              </w:rPr>
              <w:t>1.</w:t>
            </w:r>
          </w:p>
        </w:tc>
        <w:tc>
          <w:tcPr>
            <w:tcW w:w="1247" w:type="pct"/>
            <w:tcBorders>
              <w:top w:val="outset" w:sz="6" w:space="0" w:color="auto"/>
              <w:left w:val="outset" w:sz="6" w:space="0" w:color="auto"/>
              <w:bottom w:val="outset" w:sz="6" w:space="0" w:color="auto"/>
              <w:right w:val="outset" w:sz="6" w:space="0" w:color="auto"/>
            </w:tcBorders>
            <w:hideMark/>
          </w:tcPr>
          <w:p w14:paraId="79C4D98A" w14:textId="77777777" w:rsidR="00E5323B" w:rsidRPr="00E27DDD" w:rsidRDefault="00DE11B7" w:rsidP="00E91CC9">
            <w:pPr>
              <w:spacing w:after="0" w:line="240" w:lineRule="auto"/>
              <w:rPr>
                <w:rFonts w:ascii="Times New Roman" w:eastAsia="Times New Roman" w:hAnsi="Times New Roman" w:cs="Times New Roman"/>
                <w:iCs/>
                <w:sz w:val="28"/>
                <w:szCs w:val="28"/>
                <w:lang w:eastAsia="lv-LV"/>
              </w:rPr>
            </w:pPr>
            <w:r w:rsidRPr="00E27DDD">
              <w:rPr>
                <w:rFonts w:ascii="Times New Roman" w:eastAsia="Times New Roman" w:hAnsi="Times New Roman" w:cs="Times New Roman"/>
                <w:iCs/>
                <w:sz w:val="28"/>
                <w:szCs w:val="28"/>
                <w:lang w:eastAsia="lv-LV"/>
              </w:rPr>
              <w:t>Pamatojums</w:t>
            </w:r>
          </w:p>
        </w:tc>
        <w:tc>
          <w:tcPr>
            <w:tcW w:w="2200" w:type="pct"/>
            <w:tcBorders>
              <w:top w:val="outset" w:sz="6" w:space="0" w:color="auto"/>
              <w:left w:val="outset" w:sz="6" w:space="0" w:color="auto"/>
              <w:bottom w:val="outset" w:sz="6" w:space="0" w:color="auto"/>
              <w:right w:val="outset" w:sz="6" w:space="0" w:color="auto"/>
            </w:tcBorders>
            <w:hideMark/>
          </w:tcPr>
          <w:p w14:paraId="79C4D98B" w14:textId="77777777" w:rsidR="00E5323B" w:rsidRPr="00E27DDD" w:rsidRDefault="00DE11B7" w:rsidP="00B57A61">
            <w:pPr>
              <w:spacing w:after="0" w:line="240" w:lineRule="auto"/>
              <w:jc w:val="both"/>
              <w:rPr>
                <w:rFonts w:ascii="Times New Roman" w:hAnsi="Times New Roman" w:cs="Times New Roman"/>
                <w:sz w:val="28"/>
                <w:szCs w:val="28"/>
              </w:rPr>
            </w:pPr>
            <w:r w:rsidRPr="00E27DDD">
              <w:rPr>
                <w:rFonts w:ascii="Times New Roman" w:hAnsi="Times New Roman" w:cs="Times New Roman"/>
                <w:sz w:val="28"/>
                <w:szCs w:val="28"/>
              </w:rPr>
              <w:t>Ministru kabineta rīkojuma projekts “Grozījumi Ministru kabineta 2016. gada 16. augusta rīkojumā Nr. 452 “Par Latvijas Zinātne</w:t>
            </w:r>
            <w:r w:rsidR="00B57A61" w:rsidRPr="00E27DDD">
              <w:rPr>
                <w:rFonts w:ascii="Times New Roman" w:hAnsi="Times New Roman" w:cs="Times New Roman"/>
                <w:sz w:val="28"/>
                <w:szCs w:val="28"/>
              </w:rPr>
              <w:t>s padomes sastāvu”” (turpmāk – p</w:t>
            </w:r>
            <w:r w:rsidRPr="00E27DDD">
              <w:rPr>
                <w:rFonts w:ascii="Times New Roman" w:hAnsi="Times New Roman" w:cs="Times New Roman"/>
                <w:sz w:val="28"/>
                <w:szCs w:val="28"/>
              </w:rPr>
              <w:t>rojekts) izstrādāts</w:t>
            </w:r>
            <w:r w:rsidR="00B57A61" w:rsidRPr="00E27DDD">
              <w:rPr>
                <w:rFonts w:ascii="Times New Roman" w:hAnsi="Times New Roman" w:cs="Times New Roman"/>
                <w:sz w:val="28"/>
                <w:szCs w:val="28"/>
              </w:rPr>
              <w:t>,</w:t>
            </w:r>
            <w:r w:rsidRPr="00E27DDD">
              <w:rPr>
                <w:rFonts w:ascii="Times New Roman" w:hAnsi="Times New Roman" w:cs="Times New Roman"/>
                <w:sz w:val="28"/>
                <w:szCs w:val="28"/>
              </w:rPr>
              <w:t xml:space="preserve"> pamatojoties uz Zinātniskās darbīb</w:t>
            </w:r>
            <w:r w:rsidR="004E1577" w:rsidRPr="00E27DDD">
              <w:rPr>
                <w:rFonts w:ascii="Times New Roman" w:hAnsi="Times New Roman" w:cs="Times New Roman"/>
                <w:sz w:val="28"/>
                <w:szCs w:val="28"/>
              </w:rPr>
              <w:t>as likuma 14. panta pirmo daļu</w:t>
            </w:r>
            <w:r w:rsidR="00361B47" w:rsidRPr="00E27DDD">
              <w:rPr>
                <w:rFonts w:ascii="Times New Roman" w:hAnsi="Times New Roman" w:cs="Times New Roman"/>
                <w:sz w:val="28"/>
                <w:szCs w:val="28"/>
              </w:rPr>
              <w:t>,</w:t>
            </w:r>
            <w:r w:rsidR="005E4D3F">
              <w:rPr>
                <w:rFonts w:ascii="Times New Roman" w:hAnsi="Times New Roman" w:cs="Times New Roman"/>
                <w:sz w:val="28"/>
                <w:szCs w:val="28"/>
              </w:rPr>
              <w:t xml:space="preserve"> kas</w:t>
            </w:r>
            <w:r w:rsidR="00B57A61" w:rsidRPr="00E27DDD">
              <w:rPr>
                <w:rFonts w:ascii="Times New Roman" w:hAnsi="Times New Roman" w:cs="Times New Roman"/>
                <w:sz w:val="28"/>
                <w:szCs w:val="28"/>
              </w:rPr>
              <w:t xml:space="preserve"> nosaka, ka Ministru kabinets apstiprina Latvijas Zinātnes padomes (turpmāk –</w:t>
            </w:r>
            <w:r w:rsidR="00F40594" w:rsidRPr="00E27DDD">
              <w:rPr>
                <w:rFonts w:ascii="Times New Roman" w:hAnsi="Times New Roman" w:cs="Times New Roman"/>
                <w:sz w:val="28"/>
                <w:szCs w:val="28"/>
              </w:rPr>
              <w:t xml:space="preserve"> padome) sastāvu.</w:t>
            </w:r>
          </w:p>
        </w:tc>
      </w:tr>
      <w:tr w:rsidR="00D26D12" w:rsidRPr="00E27DDD" w14:paraId="79C4D9A9" w14:textId="77777777" w:rsidTr="00B57A61">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14:paraId="79C4D98D" w14:textId="77777777" w:rsidR="00655F2C" w:rsidRPr="00E27DDD" w:rsidRDefault="00DE11B7" w:rsidP="00E91CC9">
            <w:pPr>
              <w:spacing w:after="0" w:line="240" w:lineRule="auto"/>
              <w:rPr>
                <w:rFonts w:ascii="Times New Roman" w:eastAsia="Times New Roman" w:hAnsi="Times New Roman" w:cs="Times New Roman"/>
                <w:iCs/>
                <w:sz w:val="28"/>
                <w:szCs w:val="28"/>
                <w:lang w:eastAsia="lv-LV"/>
              </w:rPr>
            </w:pPr>
            <w:r w:rsidRPr="00E27DDD">
              <w:rPr>
                <w:rFonts w:ascii="Times New Roman" w:eastAsia="Times New Roman" w:hAnsi="Times New Roman" w:cs="Times New Roman"/>
                <w:iCs/>
                <w:sz w:val="28"/>
                <w:szCs w:val="28"/>
                <w:lang w:eastAsia="lv-LV"/>
              </w:rPr>
              <w:t>2.</w:t>
            </w:r>
          </w:p>
        </w:tc>
        <w:tc>
          <w:tcPr>
            <w:tcW w:w="1247" w:type="pct"/>
            <w:tcBorders>
              <w:top w:val="outset" w:sz="6" w:space="0" w:color="auto"/>
              <w:left w:val="outset" w:sz="6" w:space="0" w:color="auto"/>
              <w:bottom w:val="outset" w:sz="6" w:space="0" w:color="auto"/>
              <w:right w:val="outset" w:sz="6" w:space="0" w:color="auto"/>
            </w:tcBorders>
            <w:hideMark/>
          </w:tcPr>
          <w:p w14:paraId="79C4D98E" w14:textId="77777777" w:rsidR="00046435" w:rsidRPr="00E27DDD" w:rsidRDefault="00DE11B7" w:rsidP="00BC1DD0">
            <w:pPr>
              <w:spacing w:after="0" w:line="240" w:lineRule="auto"/>
              <w:rPr>
                <w:rFonts w:ascii="Times New Roman" w:eastAsia="Times New Roman" w:hAnsi="Times New Roman" w:cs="Times New Roman"/>
                <w:iCs/>
                <w:sz w:val="28"/>
                <w:szCs w:val="28"/>
                <w:lang w:eastAsia="lv-LV"/>
              </w:rPr>
            </w:pPr>
            <w:r w:rsidRPr="00E27DDD">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14:paraId="79C4D98F" w14:textId="77777777" w:rsidR="00046435" w:rsidRPr="00E27DDD" w:rsidRDefault="00046435" w:rsidP="00046435">
            <w:pPr>
              <w:rPr>
                <w:rFonts w:ascii="Times New Roman" w:eastAsia="Times New Roman" w:hAnsi="Times New Roman" w:cs="Times New Roman"/>
                <w:sz w:val="28"/>
                <w:szCs w:val="28"/>
                <w:lang w:eastAsia="lv-LV"/>
              </w:rPr>
            </w:pPr>
          </w:p>
          <w:p w14:paraId="79C4D990" w14:textId="77777777" w:rsidR="00046435" w:rsidRPr="00E27DDD" w:rsidRDefault="00046435" w:rsidP="00046435">
            <w:pPr>
              <w:rPr>
                <w:rFonts w:ascii="Times New Roman" w:eastAsia="Times New Roman" w:hAnsi="Times New Roman" w:cs="Times New Roman"/>
                <w:sz w:val="28"/>
                <w:szCs w:val="28"/>
                <w:lang w:eastAsia="lv-LV"/>
              </w:rPr>
            </w:pPr>
          </w:p>
          <w:p w14:paraId="79C4D991" w14:textId="77777777" w:rsidR="00046435" w:rsidRPr="00E27DDD" w:rsidRDefault="00046435" w:rsidP="00046435">
            <w:pPr>
              <w:rPr>
                <w:rFonts w:ascii="Times New Roman" w:eastAsia="Times New Roman" w:hAnsi="Times New Roman" w:cs="Times New Roman"/>
                <w:sz w:val="28"/>
                <w:szCs w:val="28"/>
                <w:lang w:eastAsia="lv-LV"/>
              </w:rPr>
            </w:pPr>
          </w:p>
          <w:p w14:paraId="79C4D992" w14:textId="77777777" w:rsidR="00046435" w:rsidRPr="00E27DDD" w:rsidRDefault="00046435" w:rsidP="00046435">
            <w:pPr>
              <w:rPr>
                <w:rFonts w:ascii="Times New Roman" w:eastAsia="Times New Roman" w:hAnsi="Times New Roman" w:cs="Times New Roman"/>
                <w:sz w:val="28"/>
                <w:szCs w:val="28"/>
                <w:lang w:eastAsia="lv-LV"/>
              </w:rPr>
            </w:pPr>
          </w:p>
          <w:p w14:paraId="79C4D993" w14:textId="77777777" w:rsidR="00046435" w:rsidRPr="00E27DDD" w:rsidRDefault="00046435" w:rsidP="00046435">
            <w:pPr>
              <w:rPr>
                <w:rFonts w:ascii="Times New Roman" w:eastAsia="Times New Roman" w:hAnsi="Times New Roman" w:cs="Times New Roman"/>
                <w:sz w:val="28"/>
                <w:szCs w:val="28"/>
                <w:lang w:eastAsia="lv-LV"/>
              </w:rPr>
            </w:pPr>
          </w:p>
          <w:p w14:paraId="79C4D994" w14:textId="77777777" w:rsidR="00046435" w:rsidRPr="00E27DDD" w:rsidRDefault="00046435" w:rsidP="00046435">
            <w:pPr>
              <w:rPr>
                <w:rFonts w:ascii="Times New Roman" w:eastAsia="Times New Roman" w:hAnsi="Times New Roman" w:cs="Times New Roman"/>
                <w:sz w:val="28"/>
                <w:szCs w:val="28"/>
                <w:lang w:eastAsia="lv-LV"/>
              </w:rPr>
            </w:pPr>
          </w:p>
          <w:p w14:paraId="79C4D995" w14:textId="77777777" w:rsidR="00046435" w:rsidRPr="00E27DDD" w:rsidRDefault="00046435" w:rsidP="00046435">
            <w:pPr>
              <w:rPr>
                <w:rFonts w:ascii="Times New Roman" w:eastAsia="Times New Roman" w:hAnsi="Times New Roman" w:cs="Times New Roman"/>
                <w:sz w:val="28"/>
                <w:szCs w:val="28"/>
                <w:lang w:eastAsia="lv-LV"/>
              </w:rPr>
            </w:pPr>
          </w:p>
          <w:p w14:paraId="79C4D996" w14:textId="77777777" w:rsidR="00E5323B" w:rsidRPr="00E27DDD" w:rsidRDefault="00E5323B" w:rsidP="00046435">
            <w:pPr>
              <w:ind w:firstLine="720"/>
              <w:rPr>
                <w:rFonts w:ascii="Times New Roman" w:eastAsia="Times New Roman" w:hAnsi="Times New Roman" w:cs="Times New Roman"/>
                <w:sz w:val="28"/>
                <w:szCs w:val="28"/>
                <w:lang w:eastAsia="lv-LV"/>
              </w:rPr>
            </w:pPr>
          </w:p>
        </w:tc>
        <w:tc>
          <w:tcPr>
            <w:tcW w:w="2200" w:type="pct"/>
            <w:tcBorders>
              <w:top w:val="outset" w:sz="6" w:space="0" w:color="auto"/>
              <w:left w:val="outset" w:sz="6" w:space="0" w:color="auto"/>
              <w:bottom w:val="outset" w:sz="6" w:space="0" w:color="auto"/>
              <w:right w:val="outset" w:sz="6" w:space="0" w:color="auto"/>
            </w:tcBorders>
            <w:hideMark/>
          </w:tcPr>
          <w:p w14:paraId="79C4D997" w14:textId="77777777" w:rsidR="001D79E3" w:rsidRPr="00E27DDD" w:rsidRDefault="001D79E3" w:rsidP="007D144F">
            <w:pPr>
              <w:spacing w:after="0" w:line="240" w:lineRule="auto"/>
              <w:jc w:val="both"/>
              <w:rPr>
                <w:rFonts w:ascii="Times New Roman" w:hAnsi="Times New Roman" w:cs="Times New Roman"/>
                <w:sz w:val="28"/>
                <w:szCs w:val="28"/>
              </w:rPr>
            </w:pPr>
            <w:r w:rsidRPr="00E27DDD">
              <w:rPr>
                <w:rFonts w:ascii="Times New Roman" w:eastAsia="Times New Roman" w:hAnsi="Times New Roman" w:cs="Times New Roman"/>
                <w:sz w:val="28"/>
                <w:szCs w:val="28"/>
                <w:lang w:eastAsia="lv-LV"/>
              </w:rPr>
              <w:t xml:space="preserve">Padome ir ieveidota ar </w:t>
            </w:r>
            <w:r w:rsidRPr="00E27DDD">
              <w:rPr>
                <w:rFonts w:ascii="Times New Roman" w:hAnsi="Times New Roman" w:cs="Times New Roman"/>
                <w:sz w:val="28"/>
                <w:szCs w:val="28"/>
              </w:rPr>
              <w:t xml:space="preserve">Ministru kabineta 2016. gada 16. augusta rīkojumu Nr. 452 “Par Latvijas Zinātnes padomes sastāvu” (turpmāk – MK rīkojums) un </w:t>
            </w:r>
            <w:r w:rsidR="005E4D3F">
              <w:rPr>
                <w:rFonts w:ascii="Times New Roman" w:hAnsi="Times New Roman" w:cs="Times New Roman"/>
                <w:sz w:val="28"/>
                <w:szCs w:val="28"/>
              </w:rPr>
              <w:t>šīs padomes</w:t>
            </w:r>
            <w:r w:rsidRPr="00E27DDD">
              <w:rPr>
                <w:rFonts w:ascii="Times New Roman" w:hAnsi="Times New Roman" w:cs="Times New Roman"/>
                <w:sz w:val="28"/>
                <w:szCs w:val="28"/>
              </w:rPr>
              <w:t xml:space="preserve"> darbības pilnvaru termiņš ir noteikts ar Zinātniskās darbības likuma pārejas noteikumu 32.punktu, ka padome, kas apstiprināta līdz 2019. gada 30. jūnijam, turpina darboties arī pēc 2019. gada 30. jūnija, bet ne ilgāk kā līdz 2020. gada 30. jūnijam.</w:t>
            </w:r>
          </w:p>
          <w:p w14:paraId="79C4D998" w14:textId="77777777" w:rsidR="001D79E3" w:rsidRPr="00E27DDD" w:rsidRDefault="001D79E3" w:rsidP="007D144F">
            <w:pPr>
              <w:spacing w:after="0" w:line="240" w:lineRule="auto"/>
              <w:jc w:val="both"/>
              <w:rPr>
                <w:rFonts w:ascii="Times New Roman" w:hAnsi="Times New Roman" w:cs="Times New Roman"/>
                <w:sz w:val="28"/>
                <w:szCs w:val="28"/>
              </w:rPr>
            </w:pPr>
            <w:r w:rsidRPr="00E27DDD">
              <w:rPr>
                <w:rFonts w:ascii="Times New Roman" w:eastAsia="Times New Roman" w:hAnsi="Times New Roman" w:cs="Times New Roman"/>
                <w:sz w:val="28"/>
                <w:szCs w:val="28"/>
                <w:lang w:eastAsia="lv-LV"/>
              </w:rPr>
              <w:t>Ievērojot minēto,</w:t>
            </w:r>
            <w:r w:rsidR="00B57A61" w:rsidRPr="00E27DDD">
              <w:rPr>
                <w:rFonts w:ascii="Times New Roman" w:eastAsia="Times New Roman" w:hAnsi="Times New Roman" w:cs="Times New Roman"/>
                <w:sz w:val="28"/>
                <w:szCs w:val="28"/>
                <w:lang w:eastAsia="lv-LV"/>
              </w:rPr>
              <w:t xml:space="preserve"> ir nepieciešams grozīt padomes sastāvu attiecībā uz padomes ekspertu komisiju pārstāvību, jo atbilstoši</w:t>
            </w:r>
            <w:r w:rsidR="00B57A61" w:rsidRPr="00E27DDD">
              <w:rPr>
                <w:rFonts w:ascii="Times New Roman" w:hAnsi="Times New Roman" w:cs="Times New Roman"/>
                <w:sz w:val="28"/>
                <w:szCs w:val="28"/>
              </w:rPr>
              <w:t xml:space="preserve"> Zinātniskās darbības likuma 15.panta pirmās daļas 4.punktam padomes sastāvā ietilpst pa vienam pārstāvim no katras padomes</w:t>
            </w:r>
            <w:r w:rsidR="005E4D3F">
              <w:rPr>
                <w:rFonts w:ascii="Times New Roman" w:hAnsi="Times New Roman" w:cs="Times New Roman"/>
                <w:sz w:val="28"/>
                <w:szCs w:val="28"/>
              </w:rPr>
              <w:t xml:space="preserve"> ekspertu</w:t>
            </w:r>
            <w:r w:rsidR="00B57A61" w:rsidRPr="00E27DDD">
              <w:rPr>
                <w:rFonts w:ascii="Times New Roman" w:hAnsi="Times New Roman" w:cs="Times New Roman"/>
                <w:sz w:val="28"/>
                <w:szCs w:val="28"/>
              </w:rPr>
              <w:t xml:space="preserve"> komisijas. </w:t>
            </w:r>
          </w:p>
          <w:p w14:paraId="79C4D999" w14:textId="77777777" w:rsidR="00624972" w:rsidRPr="005E4D3F" w:rsidRDefault="00DC213D" w:rsidP="005E4D3F">
            <w:pPr>
              <w:spacing w:after="0" w:line="240" w:lineRule="auto"/>
              <w:jc w:val="both"/>
              <w:rPr>
                <w:rFonts w:ascii="Times New Roman" w:hAnsi="Times New Roman" w:cs="Times New Roman"/>
                <w:sz w:val="28"/>
                <w:szCs w:val="28"/>
              </w:rPr>
            </w:pPr>
            <w:r w:rsidRPr="00E27DDD">
              <w:rPr>
                <w:rFonts w:ascii="Times New Roman" w:hAnsi="Times New Roman"/>
                <w:sz w:val="28"/>
                <w:szCs w:val="28"/>
              </w:rPr>
              <w:t>Padomes ekspertu komisijas ir izveidotas</w:t>
            </w:r>
            <w:r w:rsidR="00F40594" w:rsidRPr="00E27DDD">
              <w:rPr>
                <w:rFonts w:ascii="Times New Roman" w:hAnsi="Times New Roman"/>
                <w:sz w:val="28"/>
                <w:szCs w:val="28"/>
              </w:rPr>
              <w:t xml:space="preserve"> vēlēšanu rezultāt</w:t>
            </w:r>
            <w:r w:rsidR="005E4D3F">
              <w:rPr>
                <w:rFonts w:ascii="Times New Roman" w:hAnsi="Times New Roman"/>
                <w:sz w:val="28"/>
                <w:szCs w:val="28"/>
              </w:rPr>
              <w:t>ā</w:t>
            </w:r>
            <w:r w:rsidRPr="00E27DDD">
              <w:rPr>
                <w:rFonts w:ascii="Times New Roman" w:hAnsi="Times New Roman"/>
                <w:sz w:val="28"/>
                <w:szCs w:val="28"/>
              </w:rPr>
              <w:t xml:space="preserve">, pamatojoties uz  Ministru </w:t>
            </w:r>
            <w:r w:rsidRPr="00E27DDD">
              <w:rPr>
                <w:rFonts w:ascii="Times New Roman" w:hAnsi="Times New Roman"/>
                <w:sz w:val="28"/>
                <w:szCs w:val="28"/>
              </w:rPr>
              <w:lastRenderedPageBreak/>
              <w:t>kabineta 2019. gada 9. jūlija  noteikumos Nr.320 “L</w:t>
            </w:r>
            <w:r w:rsidRPr="00E27DDD">
              <w:rPr>
                <w:rFonts w:ascii="Times New Roman" w:hAnsi="Times New Roman"/>
                <w:bCs/>
                <w:sz w:val="28"/>
                <w:szCs w:val="28"/>
                <w:shd w:val="clear" w:color="auto" w:fill="FFFFFF"/>
              </w:rPr>
              <w:t xml:space="preserve">atvijas Zinātnes padomes ekspertu </w:t>
            </w:r>
            <w:r w:rsidRPr="005E4D3F">
              <w:rPr>
                <w:rFonts w:ascii="Times New Roman" w:hAnsi="Times New Roman" w:cs="Times New Roman"/>
                <w:bCs/>
                <w:sz w:val="28"/>
                <w:szCs w:val="28"/>
                <w:shd w:val="clear" w:color="auto" w:fill="FFFFFF"/>
              </w:rPr>
              <w:t>tiesību piešķiršanas un ekspertu komisiju izveides kārtība</w:t>
            </w:r>
            <w:r w:rsidRPr="005E4D3F">
              <w:rPr>
                <w:rFonts w:ascii="Times New Roman" w:hAnsi="Times New Roman" w:cs="Times New Roman"/>
                <w:sz w:val="28"/>
                <w:szCs w:val="28"/>
              </w:rPr>
              <w:t>” (turpmāk – MK ekspertu noteikumi) noteikto kārtību.</w:t>
            </w:r>
          </w:p>
          <w:p w14:paraId="79C4D99A" w14:textId="77777777" w:rsidR="005E4D3F" w:rsidRDefault="00624972" w:rsidP="005E4D3F">
            <w:pPr>
              <w:spacing w:after="0" w:line="240" w:lineRule="auto"/>
              <w:jc w:val="both"/>
              <w:rPr>
                <w:rFonts w:ascii="Times New Roman" w:hAnsi="Times New Roman" w:cs="Times New Roman"/>
                <w:bCs/>
                <w:sz w:val="28"/>
                <w:szCs w:val="28"/>
              </w:rPr>
            </w:pPr>
            <w:r w:rsidRPr="005E4D3F">
              <w:rPr>
                <w:rFonts w:ascii="Times New Roman" w:hAnsi="Times New Roman" w:cs="Times New Roman"/>
                <w:sz w:val="28"/>
                <w:szCs w:val="28"/>
              </w:rPr>
              <w:t xml:space="preserve">Atbilstoši </w:t>
            </w:r>
            <w:r w:rsidR="00DC213D" w:rsidRPr="005E4D3F">
              <w:rPr>
                <w:rFonts w:ascii="Times New Roman" w:hAnsi="Times New Roman" w:cs="Times New Roman"/>
                <w:sz w:val="28"/>
                <w:szCs w:val="28"/>
              </w:rPr>
              <w:t>MK ekspertu noteikumu</w:t>
            </w:r>
            <w:r w:rsidRPr="005E4D3F">
              <w:rPr>
                <w:rFonts w:ascii="Times New Roman" w:hAnsi="Times New Roman" w:cs="Times New Roman"/>
                <w:sz w:val="28"/>
                <w:szCs w:val="28"/>
              </w:rPr>
              <w:t xml:space="preserve"> 12.punktam un </w:t>
            </w:r>
            <w:r w:rsidR="00F40594" w:rsidRPr="005E4D3F">
              <w:rPr>
                <w:rFonts w:ascii="Times New Roman" w:hAnsi="Times New Roman" w:cs="Times New Roman"/>
                <w:sz w:val="28"/>
                <w:szCs w:val="28"/>
              </w:rPr>
              <w:t>L</w:t>
            </w:r>
            <w:r w:rsidR="00F40594" w:rsidRPr="005E4D3F">
              <w:rPr>
                <w:rFonts w:ascii="Times New Roman" w:hAnsi="Times New Roman" w:cs="Times New Roman"/>
                <w:bCs/>
                <w:sz w:val="28"/>
                <w:szCs w:val="28"/>
                <w:shd w:val="clear" w:color="auto" w:fill="FFFFFF"/>
              </w:rPr>
              <w:t xml:space="preserve">atvijas Zinātnes </w:t>
            </w:r>
            <w:r w:rsidRPr="005E4D3F">
              <w:rPr>
                <w:rFonts w:ascii="Times New Roman" w:hAnsi="Times New Roman" w:cs="Times New Roman"/>
                <w:sz w:val="28"/>
                <w:szCs w:val="28"/>
              </w:rPr>
              <w:t>padomes ekspertu komisiju vēlēšanu nolikuma (apstiprināts ar padomes 2019. gada 25. jūlija lēmumu Nr. 55-1)</w:t>
            </w:r>
            <w:r w:rsidRPr="005E4D3F">
              <w:rPr>
                <w:rStyle w:val="FootnoteReference"/>
                <w:rFonts w:ascii="Times New Roman" w:hAnsi="Times New Roman" w:cs="Times New Roman"/>
                <w:sz w:val="28"/>
                <w:szCs w:val="28"/>
              </w:rPr>
              <w:footnoteReference w:id="1"/>
            </w:r>
            <w:r w:rsidRPr="005E4D3F">
              <w:rPr>
                <w:rFonts w:ascii="Times New Roman" w:hAnsi="Times New Roman" w:cs="Times New Roman"/>
                <w:sz w:val="28"/>
                <w:szCs w:val="28"/>
              </w:rPr>
              <w:t xml:space="preserve"> </w:t>
            </w:r>
            <w:r w:rsidR="00DC213D" w:rsidRPr="005E4D3F">
              <w:rPr>
                <w:rFonts w:ascii="Times New Roman" w:hAnsi="Times New Roman" w:cs="Times New Roman"/>
                <w:sz w:val="28"/>
                <w:szCs w:val="28"/>
              </w:rPr>
              <w:t xml:space="preserve">(turpmāk – vēlēšanu nolikums) </w:t>
            </w:r>
            <w:r w:rsidRPr="005E4D3F">
              <w:rPr>
                <w:rFonts w:ascii="Times New Roman" w:hAnsi="Times New Roman" w:cs="Times New Roman"/>
                <w:sz w:val="28"/>
                <w:szCs w:val="28"/>
              </w:rPr>
              <w:t xml:space="preserve">2.punktam </w:t>
            </w:r>
            <w:r w:rsidR="00DC213D" w:rsidRPr="005E4D3F">
              <w:rPr>
                <w:rFonts w:ascii="Times New Roman" w:hAnsi="Times New Roman" w:cs="Times New Roman"/>
                <w:sz w:val="28"/>
                <w:szCs w:val="28"/>
              </w:rPr>
              <w:t xml:space="preserve"> padomei ir </w:t>
            </w:r>
            <w:r w:rsidR="001D79E3" w:rsidRPr="005E4D3F">
              <w:rPr>
                <w:rFonts w:ascii="Times New Roman" w:hAnsi="Times New Roman" w:cs="Times New Roman"/>
                <w:sz w:val="28"/>
                <w:szCs w:val="28"/>
              </w:rPr>
              <w:t>6</w:t>
            </w:r>
            <w:r w:rsidRPr="005E4D3F">
              <w:rPr>
                <w:rFonts w:ascii="Times New Roman" w:hAnsi="Times New Roman" w:cs="Times New Roman"/>
                <w:sz w:val="28"/>
                <w:szCs w:val="28"/>
              </w:rPr>
              <w:t xml:space="preserve"> padomes ekspertu komisijas: 1) dabaszinātņu, 2) inženierzinātņu un tehnoloģiju, 3) medicīnas un veselības zinātņu, 4) lauksaimniecības, meža un veterināro zinātņu, 5) sociālo zinātņu un 6</w:t>
            </w:r>
            <w:r w:rsidR="005E4D3F" w:rsidRPr="005E4D3F">
              <w:rPr>
                <w:rFonts w:ascii="Times New Roman" w:hAnsi="Times New Roman" w:cs="Times New Roman"/>
                <w:sz w:val="28"/>
                <w:szCs w:val="28"/>
              </w:rPr>
              <w:t xml:space="preserve">) humanitāro un mākslas zinātņu, ievērojot </w:t>
            </w:r>
            <w:r w:rsidR="005E4D3F" w:rsidRPr="005E4D3F">
              <w:rPr>
                <w:rFonts w:ascii="Times New Roman" w:eastAsia="Times New Roman" w:hAnsi="Times New Roman" w:cs="Times New Roman"/>
                <w:bCs/>
                <w:sz w:val="28"/>
                <w:szCs w:val="28"/>
                <w:lang w:eastAsia="lv-LV"/>
              </w:rPr>
              <w:t xml:space="preserve">Ministru kabineta </w:t>
            </w:r>
            <w:r w:rsidR="005E4D3F" w:rsidRPr="005E4D3F">
              <w:rPr>
                <w:rFonts w:ascii="Times New Roman" w:eastAsia="Times New Roman" w:hAnsi="Times New Roman" w:cs="Times New Roman"/>
                <w:sz w:val="28"/>
                <w:szCs w:val="28"/>
                <w:lang w:eastAsia="lv-LV"/>
              </w:rPr>
              <w:t xml:space="preserve">2018. gada 23. janvāra </w:t>
            </w:r>
            <w:r w:rsidR="005E4D3F" w:rsidRPr="005E4D3F">
              <w:rPr>
                <w:rFonts w:ascii="Times New Roman" w:eastAsia="Times New Roman" w:hAnsi="Times New Roman" w:cs="Times New Roman"/>
                <w:bCs/>
                <w:sz w:val="28"/>
                <w:szCs w:val="28"/>
                <w:lang w:eastAsia="lv-LV"/>
              </w:rPr>
              <w:t>noteikumu Nr. 49</w:t>
            </w:r>
            <w:r w:rsidR="005E4D3F" w:rsidRPr="005E4D3F">
              <w:rPr>
                <w:rFonts w:ascii="Times New Roman" w:eastAsia="Times New Roman" w:hAnsi="Times New Roman" w:cs="Times New Roman"/>
                <w:sz w:val="28"/>
                <w:szCs w:val="28"/>
                <w:lang w:eastAsia="lv-LV"/>
              </w:rPr>
              <w:br/>
            </w:r>
            <w:r w:rsidR="005E4D3F" w:rsidRPr="005E4D3F">
              <w:rPr>
                <w:rFonts w:ascii="Times New Roman" w:hAnsi="Times New Roman" w:cs="Times New Roman"/>
                <w:bCs/>
                <w:sz w:val="28"/>
                <w:szCs w:val="28"/>
              </w:rPr>
              <w:t xml:space="preserve">“Noteikumi par Latvijas zinātnes nozarēm un </w:t>
            </w:r>
            <w:proofErr w:type="spellStart"/>
            <w:r w:rsidR="005E4D3F" w:rsidRPr="005E4D3F">
              <w:rPr>
                <w:rFonts w:ascii="Times New Roman" w:hAnsi="Times New Roman" w:cs="Times New Roman"/>
                <w:bCs/>
                <w:sz w:val="28"/>
                <w:szCs w:val="28"/>
              </w:rPr>
              <w:t>apakšnozarēm</w:t>
            </w:r>
            <w:proofErr w:type="spellEnd"/>
            <w:r w:rsidR="005E4D3F" w:rsidRPr="005E4D3F">
              <w:rPr>
                <w:rFonts w:ascii="Times New Roman" w:hAnsi="Times New Roman" w:cs="Times New Roman"/>
                <w:bCs/>
                <w:sz w:val="28"/>
                <w:szCs w:val="28"/>
              </w:rPr>
              <w:t xml:space="preserve">” pielikumu </w:t>
            </w:r>
            <w:bookmarkStart w:id="0" w:name="n-646856"/>
            <w:bookmarkStart w:id="1" w:name="646856"/>
            <w:bookmarkEnd w:id="0"/>
            <w:bookmarkEnd w:id="1"/>
            <w:r w:rsidR="005E4D3F" w:rsidRPr="005E4D3F">
              <w:rPr>
                <w:rFonts w:ascii="Times New Roman" w:hAnsi="Times New Roman" w:cs="Times New Roman"/>
                <w:bCs/>
                <w:sz w:val="28"/>
                <w:szCs w:val="28"/>
              </w:rPr>
              <w:t xml:space="preserve">“Latvijas zinātnes nozares un </w:t>
            </w:r>
            <w:proofErr w:type="spellStart"/>
            <w:r w:rsidR="005E4D3F" w:rsidRPr="005E4D3F">
              <w:rPr>
                <w:rFonts w:ascii="Times New Roman" w:hAnsi="Times New Roman" w:cs="Times New Roman"/>
                <w:bCs/>
                <w:sz w:val="28"/>
                <w:szCs w:val="28"/>
              </w:rPr>
              <w:t>apakšnozares</w:t>
            </w:r>
            <w:proofErr w:type="spellEnd"/>
            <w:r w:rsidR="005E4D3F" w:rsidRPr="005E4D3F">
              <w:rPr>
                <w:rFonts w:ascii="Times New Roman" w:hAnsi="Times New Roman" w:cs="Times New Roman"/>
                <w:bCs/>
                <w:sz w:val="28"/>
                <w:szCs w:val="28"/>
              </w:rPr>
              <w:t>”.</w:t>
            </w:r>
          </w:p>
          <w:p w14:paraId="79C4D99B" w14:textId="77777777" w:rsidR="005E4D3F" w:rsidRDefault="00E27DDD" w:rsidP="005E4D3F">
            <w:pPr>
              <w:spacing w:after="0" w:line="240" w:lineRule="auto"/>
              <w:jc w:val="both"/>
              <w:rPr>
                <w:rFonts w:ascii="Times New Roman" w:hAnsi="Times New Roman" w:cs="Times New Roman"/>
                <w:color w:val="000000"/>
                <w:sz w:val="28"/>
                <w:szCs w:val="28"/>
              </w:rPr>
            </w:pPr>
            <w:r w:rsidRPr="005E4D3F">
              <w:rPr>
                <w:rFonts w:ascii="Times New Roman" w:hAnsi="Times New Roman" w:cs="Times New Roman"/>
                <w:sz w:val="28"/>
                <w:szCs w:val="28"/>
              </w:rPr>
              <w:t>Šo padome</w:t>
            </w:r>
            <w:r w:rsidR="005E4D3F">
              <w:rPr>
                <w:rFonts w:ascii="Times New Roman" w:hAnsi="Times New Roman" w:cs="Times New Roman"/>
                <w:sz w:val="28"/>
                <w:szCs w:val="28"/>
              </w:rPr>
              <w:t>s ekspertu komisijas un tās ievē</w:t>
            </w:r>
            <w:r w:rsidRPr="005E4D3F">
              <w:rPr>
                <w:rFonts w:ascii="Times New Roman" w:hAnsi="Times New Roman" w:cs="Times New Roman"/>
                <w:sz w:val="28"/>
                <w:szCs w:val="28"/>
              </w:rPr>
              <w:t xml:space="preserve">lēti locekļi ir apstiprināti ar padomes </w:t>
            </w:r>
            <w:r w:rsidRPr="005E4D3F">
              <w:rPr>
                <w:rFonts w:ascii="Times New Roman" w:hAnsi="Times New Roman" w:cs="Times New Roman"/>
                <w:color w:val="000000"/>
                <w:sz w:val="28"/>
                <w:szCs w:val="28"/>
              </w:rPr>
              <w:t>20</w:t>
            </w:r>
            <w:r w:rsidR="005E4D3F">
              <w:rPr>
                <w:rFonts w:ascii="Times New Roman" w:hAnsi="Times New Roman" w:cs="Times New Roman"/>
                <w:color w:val="000000"/>
                <w:sz w:val="28"/>
                <w:szCs w:val="28"/>
              </w:rPr>
              <w:t>19. gada 17. oktobra lēmumu Nr.</w:t>
            </w:r>
            <w:r w:rsidRPr="005E4D3F">
              <w:rPr>
                <w:rFonts w:ascii="Times New Roman" w:hAnsi="Times New Roman" w:cs="Times New Roman"/>
                <w:color w:val="000000"/>
                <w:sz w:val="28"/>
                <w:szCs w:val="28"/>
              </w:rPr>
              <w:t>59-1-1</w:t>
            </w:r>
            <w:r w:rsidRPr="005E4D3F">
              <w:rPr>
                <w:rStyle w:val="FootnoteReference"/>
                <w:rFonts w:ascii="Times New Roman" w:hAnsi="Times New Roman" w:cs="Times New Roman"/>
                <w:sz w:val="28"/>
                <w:szCs w:val="28"/>
              </w:rPr>
              <w:footnoteReference w:id="2"/>
            </w:r>
            <w:r w:rsidRPr="005E4D3F">
              <w:rPr>
                <w:rFonts w:ascii="Times New Roman" w:hAnsi="Times New Roman" w:cs="Times New Roman"/>
                <w:color w:val="000000"/>
                <w:sz w:val="28"/>
                <w:szCs w:val="28"/>
              </w:rPr>
              <w:t>.</w:t>
            </w:r>
            <w:r w:rsidR="005E4D3F">
              <w:rPr>
                <w:rFonts w:ascii="Times New Roman" w:hAnsi="Times New Roman" w:cs="Times New Roman"/>
                <w:color w:val="000000"/>
                <w:sz w:val="28"/>
                <w:szCs w:val="28"/>
              </w:rPr>
              <w:t xml:space="preserve"> </w:t>
            </w:r>
          </w:p>
          <w:p w14:paraId="79C4D99C" w14:textId="77777777" w:rsidR="00BC5494" w:rsidRPr="005E4D3F" w:rsidRDefault="00BC5494" w:rsidP="005E4D3F">
            <w:pPr>
              <w:spacing w:after="0" w:line="240" w:lineRule="auto"/>
              <w:jc w:val="both"/>
              <w:rPr>
                <w:rFonts w:ascii="Times New Roman" w:hAnsi="Times New Roman" w:cs="Times New Roman"/>
                <w:bCs/>
                <w:sz w:val="28"/>
                <w:szCs w:val="28"/>
              </w:rPr>
            </w:pPr>
            <w:r w:rsidRPr="005E4D3F">
              <w:rPr>
                <w:rFonts w:ascii="Times New Roman" w:hAnsi="Times New Roman" w:cs="Times New Roman"/>
                <w:sz w:val="28"/>
                <w:szCs w:val="28"/>
              </w:rPr>
              <w:t>Padome ar 2019.gada 4.novembra vēstuli Nr.1/2.N-64 paziņoja Izglītības un zinātnes ministrijai, ka atbilstoši vēlēšanu nolikuma 31. punktam katra padomes ekspertu komisija pirmajā sēdē ir ievēlējusi tās pārstāvi padomē, balsojot un ievērojot minēto, padome lūdz veikt at</w:t>
            </w:r>
            <w:r w:rsidR="00F40594" w:rsidRPr="005E4D3F">
              <w:rPr>
                <w:rFonts w:ascii="Times New Roman" w:hAnsi="Times New Roman" w:cs="Times New Roman"/>
                <w:sz w:val="28"/>
                <w:szCs w:val="28"/>
              </w:rPr>
              <w:t>tiecīgus grozījumus MK rīkojumā daļā par  padomes ekspertu</w:t>
            </w:r>
            <w:r w:rsidR="005E4D3F">
              <w:rPr>
                <w:rFonts w:ascii="Times New Roman" w:hAnsi="Times New Roman" w:cs="Times New Roman"/>
                <w:sz w:val="28"/>
                <w:szCs w:val="28"/>
              </w:rPr>
              <w:t xml:space="preserve"> komisiju</w:t>
            </w:r>
            <w:r w:rsidR="00F40594" w:rsidRPr="005E4D3F">
              <w:rPr>
                <w:rFonts w:ascii="Times New Roman" w:hAnsi="Times New Roman" w:cs="Times New Roman"/>
                <w:sz w:val="28"/>
                <w:szCs w:val="28"/>
              </w:rPr>
              <w:t xml:space="preserve"> pārstāvību</w:t>
            </w:r>
            <w:r w:rsidR="00886E47">
              <w:rPr>
                <w:rFonts w:ascii="Times New Roman" w:hAnsi="Times New Roman" w:cs="Times New Roman"/>
                <w:sz w:val="28"/>
                <w:szCs w:val="28"/>
              </w:rPr>
              <w:t>, ievērojot jaunievēlētos padomes ekspertu komisiju izvirzītos pārstāvjus (turpmāk – jaunievēlētie padomes ekspertu komisiju pārstāvji)</w:t>
            </w:r>
            <w:r w:rsidR="00F40594" w:rsidRPr="005E4D3F">
              <w:rPr>
                <w:rFonts w:ascii="Times New Roman" w:hAnsi="Times New Roman" w:cs="Times New Roman"/>
                <w:sz w:val="28"/>
                <w:szCs w:val="28"/>
              </w:rPr>
              <w:t>:</w:t>
            </w:r>
          </w:p>
          <w:p w14:paraId="79C4D99D" w14:textId="77777777" w:rsidR="00F40594" w:rsidRPr="005E4D3F" w:rsidRDefault="00F40594" w:rsidP="005E4D3F">
            <w:pPr>
              <w:spacing w:after="0" w:line="240" w:lineRule="auto"/>
              <w:jc w:val="both"/>
              <w:rPr>
                <w:rFonts w:ascii="Times New Roman" w:hAnsi="Times New Roman" w:cs="Times New Roman"/>
                <w:sz w:val="28"/>
                <w:szCs w:val="28"/>
              </w:rPr>
            </w:pPr>
            <w:r w:rsidRPr="005E4D3F">
              <w:rPr>
                <w:rFonts w:ascii="Times New Roman" w:hAnsi="Times New Roman" w:cs="Times New Roman"/>
                <w:sz w:val="28"/>
                <w:szCs w:val="28"/>
              </w:rPr>
              <w:t>1) Aigars Jirgensons, Dabaszinātņu ekspertu komisija;</w:t>
            </w:r>
          </w:p>
          <w:p w14:paraId="79C4D99E" w14:textId="77777777" w:rsidR="00F40594" w:rsidRPr="00E27DDD" w:rsidRDefault="00F40594" w:rsidP="005E4D3F">
            <w:pPr>
              <w:spacing w:after="0" w:line="240" w:lineRule="auto"/>
              <w:jc w:val="both"/>
              <w:rPr>
                <w:rFonts w:ascii="Times New Roman" w:hAnsi="Times New Roman"/>
                <w:sz w:val="28"/>
                <w:szCs w:val="28"/>
              </w:rPr>
            </w:pPr>
            <w:r w:rsidRPr="00E27DDD">
              <w:rPr>
                <w:rFonts w:ascii="Times New Roman" w:hAnsi="Times New Roman"/>
                <w:sz w:val="28"/>
                <w:szCs w:val="28"/>
              </w:rPr>
              <w:t xml:space="preserve">2) Olga </w:t>
            </w:r>
            <w:proofErr w:type="spellStart"/>
            <w:r w:rsidRPr="00E27DDD">
              <w:rPr>
                <w:rFonts w:ascii="Times New Roman" w:hAnsi="Times New Roman"/>
                <w:sz w:val="28"/>
                <w:szCs w:val="28"/>
              </w:rPr>
              <w:t>Kononova</w:t>
            </w:r>
            <w:proofErr w:type="spellEnd"/>
            <w:r w:rsidRPr="00E27DDD">
              <w:rPr>
                <w:rFonts w:ascii="Times New Roman" w:hAnsi="Times New Roman"/>
                <w:sz w:val="28"/>
                <w:szCs w:val="28"/>
              </w:rPr>
              <w:t>,  Inženierzinātņu un tehnoloģiju ekspertu komisija;</w:t>
            </w:r>
          </w:p>
          <w:p w14:paraId="79C4D99F" w14:textId="77777777" w:rsidR="00F40594" w:rsidRPr="00E27DDD" w:rsidRDefault="00F40594" w:rsidP="005E4D3F">
            <w:pPr>
              <w:spacing w:after="0" w:line="240" w:lineRule="auto"/>
              <w:jc w:val="both"/>
              <w:rPr>
                <w:rFonts w:ascii="Times New Roman" w:hAnsi="Times New Roman"/>
                <w:sz w:val="28"/>
                <w:szCs w:val="28"/>
              </w:rPr>
            </w:pPr>
            <w:r w:rsidRPr="00E27DDD">
              <w:rPr>
                <w:rFonts w:ascii="Times New Roman" w:hAnsi="Times New Roman"/>
                <w:sz w:val="28"/>
                <w:szCs w:val="28"/>
              </w:rPr>
              <w:lastRenderedPageBreak/>
              <w:t xml:space="preserve">3) Jānis </w:t>
            </w:r>
            <w:proofErr w:type="spellStart"/>
            <w:r w:rsidRPr="00E27DDD">
              <w:rPr>
                <w:rFonts w:ascii="Times New Roman" w:hAnsi="Times New Roman"/>
                <w:sz w:val="28"/>
                <w:szCs w:val="28"/>
              </w:rPr>
              <w:t>Gardovskis</w:t>
            </w:r>
            <w:proofErr w:type="spellEnd"/>
            <w:r w:rsidRPr="00E27DDD">
              <w:rPr>
                <w:rFonts w:ascii="Times New Roman" w:hAnsi="Times New Roman"/>
                <w:sz w:val="28"/>
                <w:szCs w:val="28"/>
              </w:rPr>
              <w:t>, Medicīnas un veselības zinātņu ekspertu komisija;</w:t>
            </w:r>
          </w:p>
          <w:p w14:paraId="79C4D9A0" w14:textId="77777777" w:rsidR="00F40594" w:rsidRPr="00E27DDD" w:rsidRDefault="00F40594" w:rsidP="005E4D3F">
            <w:pPr>
              <w:spacing w:after="0" w:line="240" w:lineRule="auto"/>
              <w:jc w:val="both"/>
              <w:rPr>
                <w:rFonts w:ascii="Times New Roman" w:hAnsi="Times New Roman"/>
                <w:sz w:val="28"/>
                <w:szCs w:val="28"/>
              </w:rPr>
            </w:pPr>
            <w:r w:rsidRPr="00E27DDD">
              <w:rPr>
                <w:rFonts w:ascii="Times New Roman" w:hAnsi="Times New Roman"/>
                <w:sz w:val="28"/>
                <w:szCs w:val="28"/>
              </w:rPr>
              <w:t xml:space="preserve">4) Biruta </w:t>
            </w:r>
            <w:proofErr w:type="spellStart"/>
            <w:r w:rsidRPr="00E27DDD">
              <w:rPr>
                <w:rFonts w:ascii="Times New Roman" w:hAnsi="Times New Roman"/>
                <w:sz w:val="28"/>
                <w:szCs w:val="28"/>
              </w:rPr>
              <w:t>Bankina</w:t>
            </w:r>
            <w:proofErr w:type="spellEnd"/>
            <w:r w:rsidRPr="00E27DDD">
              <w:rPr>
                <w:rFonts w:ascii="Times New Roman" w:hAnsi="Times New Roman"/>
                <w:sz w:val="28"/>
                <w:szCs w:val="28"/>
              </w:rPr>
              <w:t>, Lauksaimniecības, meža un veterināro zinātņu ekspertu komisija;</w:t>
            </w:r>
          </w:p>
          <w:p w14:paraId="79C4D9A1" w14:textId="77777777" w:rsidR="00F40594" w:rsidRPr="00E27DDD" w:rsidRDefault="00F40594" w:rsidP="005E4D3F">
            <w:pPr>
              <w:spacing w:after="0" w:line="240" w:lineRule="auto"/>
              <w:jc w:val="both"/>
              <w:rPr>
                <w:rFonts w:ascii="Times New Roman" w:hAnsi="Times New Roman"/>
                <w:sz w:val="28"/>
                <w:szCs w:val="28"/>
              </w:rPr>
            </w:pPr>
            <w:r w:rsidRPr="00E27DDD">
              <w:rPr>
                <w:rFonts w:ascii="Times New Roman" w:hAnsi="Times New Roman"/>
                <w:sz w:val="28"/>
                <w:szCs w:val="28"/>
              </w:rPr>
              <w:t xml:space="preserve">5) Andris Sprūds, Sociālo zinātņu ekspertu komisija; </w:t>
            </w:r>
          </w:p>
          <w:p w14:paraId="79C4D9A2" w14:textId="77777777" w:rsidR="00F40594" w:rsidRPr="00E27DDD" w:rsidRDefault="00F40594" w:rsidP="005E4D3F">
            <w:pPr>
              <w:spacing w:after="0" w:line="240" w:lineRule="auto"/>
              <w:jc w:val="both"/>
              <w:rPr>
                <w:rFonts w:ascii="Times New Roman" w:hAnsi="Times New Roman"/>
                <w:sz w:val="28"/>
                <w:szCs w:val="28"/>
              </w:rPr>
            </w:pPr>
            <w:r w:rsidRPr="00E27DDD">
              <w:rPr>
                <w:rFonts w:ascii="Times New Roman" w:hAnsi="Times New Roman"/>
                <w:sz w:val="28"/>
                <w:szCs w:val="28"/>
              </w:rPr>
              <w:t>6) Solveiga Krūmiņa-</w:t>
            </w:r>
            <w:r w:rsidR="005E4D3F">
              <w:rPr>
                <w:rFonts w:ascii="Times New Roman" w:hAnsi="Times New Roman"/>
                <w:sz w:val="28"/>
                <w:szCs w:val="28"/>
              </w:rPr>
              <w:t xml:space="preserve"> </w:t>
            </w:r>
            <w:proofErr w:type="spellStart"/>
            <w:r w:rsidRPr="00E27DDD">
              <w:rPr>
                <w:rFonts w:ascii="Times New Roman" w:hAnsi="Times New Roman"/>
                <w:sz w:val="28"/>
                <w:szCs w:val="28"/>
              </w:rPr>
              <w:t>Koņkova</w:t>
            </w:r>
            <w:proofErr w:type="spellEnd"/>
            <w:r w:rsidRPr="00E27DDD">
              <w:rPr>
                <w:rFonts w:ascii="Times New Roman" w:hAnsi="Times New Roman"/>
                <w:sz w:val="28"/>
                <w:szCs w:val="28"/>
              </w:rPr>
              <w:t xml:space="preserve">, Humanitāro un mākslas zinātņu ekspertu komisija. </w:t>
            </w:r>
          </w:p>
          <w:p w14:paraId="79C4D9A3" w14:textId="77777777" w:rsidR="00886E47" w:rsidRDefault="00886E47" w:rsidP="00F40594">
            <w:pPr>
              <w:spacing w:after="0" w:line="240" w:lineRule="auto"/>
              <w:jc w:val="both"/>
              <w:rPr>
                <w:rFonts w:ascii="Times New Roman" w:hAnsi="Times New Roman"/>
                <w:sz w:val="28"/>
                <w:szCs w:val="28"/>
              </w:rPr>
            </w:pPr>
            <w:r w:rsidRPr="00E27DDD">
              <w:rPr>
                <w:rFonts w:ascii="Times New Roman" w:hAnsi="Times New Roman"/>
                <w:sz w:val="28"/>
                <w:szCs w:val="28"/>
              </w:rPr>
              <w:t>Zinātniskās darbības likuma 14.panta pirmā daļa nosaka, ka padome ir koleģiāla zinātnieku institūcija</w:t>
            </w:r>
            <w:r>
              <w:rPr>
                <w:rFonts w:ascii="Times New Roman" w:hAnsi="Times New Roman"/>
                <w:sz w:val="28"/>
                <w:szCs w:val="28"/>
              </w:rPr>
              <w:t>.</w:t>
            </w:r>
          </w:p>
          <w:p w14:paraId="79C4D9A4" w14:textId="77777777" w:rsidR="00143DEC" w:rsidRDefault="00886E47" w:rsidP="00143DEC">
            <w:pPr>
              <w:jc w:val="both"/>
              <w:rPr>
                <w:rFonts w:ascii="Times New Roman" w:eastAsia="Times New Roman" w:hAnsi="Times New Roman" w:cs="Times New Roman"/>
                <w:color w:val="414142"/>
                <w:sz w:val="28"/>
                <w:szCs w:val="28"/>
                <w:lang w:eastAsia="lv-LV"/>
              </w:rPr>
            </w:pPr>
            <w:r w:rsidRPr="00143DEC">
              <w:rPr>
                <w:rFonts w:ascii="Times New Roman" w:hAnsi="Times New Roman" w:cs="Times New Roman"/>
                <w:sz w:val="28"/>
                <w:szCs w:val="28"/>
              </w:rPr>
              <w:t>Jaunievēlētie</w:t>
            </w:r>
            <w:r w:rsidR="00F40594" w:rsidRPr="00143DEC">
              <w:rPr>
                <w:rFonts w:ascii="Times New Roman" w:hAnsi="Times New Roman" w:cs="Times New Roman"/>
                <w:sz w:val="28"/>
                <w:szCs w:val="28"/>
              </w:rPr>
              <w:t xml:space="preserve"> padomes ekspertu komisiju pārstāvji ir ar zinātnisko kvalifikāciju (zinātņu doktori)</w:t>
            </w:r>
            <w:r w:rsidRPr="00143DEC">
              <w:rPr>
                <w:rFonts w:ascii="Times New Roman" w:hAnsi="Times New Roman" w:cs="Times New Roman"/>
                <w:sz w:val="28"/>
                <w:szCs w:val="28"/>
              </w:rPr>
              <w:t>. A</w:t>
            </w:r>
            <w:r w:rsidR="00F40594" w:rsidRPr="00143DEC">
              <w:rPr>
                <w:rFonts w:ascii="Times New Roman" w:hAnsi="Times New Roman" w:cs="Times New Roman"/>
                <w:sz w:val="28"/>
                <w:szCs w:val="28"/>
              </w:rPr>
              <w:t xml:space="preserve">tbilstoši Zinātniskās darbības likuma 18.panta </w:t>
            </w:r>
            <w:r w:rsidRPr="00143DEC">
              <w:rPr>
                <w:rFonts w:ascii="Times New Roman" w:hAnsi="Times New Roman" w:cs="Times New Roman"/>
                <w:sz w:val="28"/>
                <w:szCs w:val="28"/>
              </w:rPr>
              <w:t>trešajai daļai par padomes ekspertu komisijas locekli ievēlē padomes ekspertu. Savukārt padomes eksperta tiesības var iegūt tikai zinātnieks, tas ir zinātnisko kvalifikāciju apliecinošs doktorā zinātniskais grāds</w:t>
            </w:r>
            <w:r w:rsidR="00143DEC" w:rsidRPr="00143DEC">
              <w:rPr>
                <w:rFonts w:ascii="Times New Roman" w:hAnsi="Times New Roman" w:cs="Times New Roman"/>
                <w:sz w:val="28"/>
                <w:szCs w:val="28"/>
              </w:rPr>
              <w:t xml:space="preserve"> un atbilstoši Zinātniskās darbības likuma 18.panta sestajai daļai padomes ekspertus padome reģistrē </w:t>
            </w:r>
            <w:r w:rsidR="00143DEC" w:rsidRPr="00143DEC">
              <w:rPr>
                <w:rStyle w:val="hidden-sm"/>
                <w:rFonts w:ascii="Times New Roman" w:hAnsi="Times New Roman" w:cs="Times New Roman"/>
                <w:sz w:val="28"/>
                <w:szCs w:val="28"/>
              </w:rPr>
              <w:t>Nacionālās zinātniskās darbības informācijas sistēmas Latvijas Zinātnes padomes ekspertu datu bāzē</w:t>
            </w:r>
            <w:r w:rsidR="00143DEC" w:rsidRPr="00143DEC">
              <w:rPr>
                <w:rFonts w:ascii="Times New Roman" w:hAnsi="Times New Roman" w:cs="Times New Roman"/>
                <w:sz w:val="28"/>
                <w:szCs w:val="28"/>
              </w:rPr>
              <w:t xml:space="preserve"> </w:t>
            </w:r>
            <w:r w:rsidRPr="00143DEC">
              <w:rPr>
                <w:rStyle w:val="FootnoteReference"/>
                <w:rFonts w:ascii="Times New Roman" w:hAnsi="Times New Roman" w:cs="Times New Roman"/>
                <w:sz w:val="28"/>
                <w:szCs w:val="28"/>
              </w:rPr>
              <w:footnoteReference w:id="3"/>
            </w:r>
            <w:r w:rsidR="00143DEC" w:rsidRPr="00143DEC">
              <w:rPr>
                <w:rFonts w:ascii="Times New Roman" w:hAnsi="Times New Roman" w:cs="Times New Roman"/>
                <w:sz w:val="28"/>
                <w:szCs w:val="28"/>
              </w:rPr>
              <w:t xml:space="preserve">, pamatojoties uz </w:t>
            </w:r>
            <w:r w:rsidR="00143DEC" w:rsidRPr="00143DEC">
              <w:rPr>
                <w:rFonts w:ascii="Times New Roman" w:eastAsia="Times New Roman" w:hAnsi="Times New Roman" w:cs="Times New Roman"/>
                <w:bCs/>
                <w:sz w:val="28"/>
                <w:szCs w:val="28"/>
                <w:lang w:eastAsia="lv-LV"/>
              </w:rPr>
              <w:t xml:space="preserve">Ministru kabineta </w:t>
            </w:r>
            <w:r w:rsidR="00143DEC" w:rsidRPr="00143DEC">
              <w:rPr>
                <w:rFonts w:ascii="Times New Roman" w:eastAsia="Times New Roman" w:hAnsi="Times New Roman" w:cs="Times New Roman"/>
                <w:sz w:val="28"/>
                <w:szCs w:val="28"/>
                <w:lang w:eastAsia="lv-LV"/>
              </w:rPr>
              <w:t xml:space="preserve">2017. gada 27. jūnija </w:t>
            </w:r>
            <w:r w:rsidR="00143DEC" w:rsidRPr="00143DEC">
              <w:rPr>
                <w:rFonts w:ascii="Times New Roman" w:eastAsia="Times New Roman" w:hAnsi="Times New Roman" w:cs="Times New Roman"/>
                <w:bCs/>
                <w:sz w:val="28"/>
                <w:szCs w:val="28"/>
                <w:lang w:eastAsia="lv-LV"/>
              </w:rPr>
              <w:t>noteikumiem Nr. 381“Nacionālās zinātniskās darbības informācijas sistēmas noteikumi”</w:t>
            </w:r>
            <w:r w:rsidR="00143DEC">
              <w:rPr>
                <w:rFonts w:ascii="Times New Roman" w:eastAsia="Times New Roman" w:hAnsi="Times New Roman" w:cs="Times New Roman"/>
                <w:bCs/>
                <w:sz w:val="28"/>
                <w:szCs w:val="28"/>
                <w:lang w:eastAsia="lv-LV"/>
              </w:rPr>
              <w:t>.</w:t>
            </w:r>
          </w:p>
          <w:p w14:paraId="79C4D9A5" w14:textId="77777777" w:rsidR="00143DEC" w:rsidRDefault="00DC213D" w:rsidP="00143DEC">
            <w:pPr>
              <w:jc w:val="both"/>
              <w:rPr>
                <w:rFonts w:ascii="Times New Roman" w:eastAsia="Times New Roman" w:hAnsi="Times New Roman" w:cs="Times New Roman"/>
                <w:color w:val="414142"/>
                <w:sz w:val="28"/>
                <w:szCs w:val="28"/>
                <w:lang w:eastAsia="lv-LV"/>
              </w:rPr>
            </w:pPr>
            <w:r w:rsidRPr="00E27DDD">
              <w:rPr>
                <w:rFonts w:ascii="Times New Roman" w:hAnsi="Times New Roman" w:cs="Times New Roman"/>
                <w:sz w:val="28"/>
                <w:szCs w:val="28"/>
              </w:rPr>
              <w:t>Projekta mērķis ir iekļaut padomes sastāvā jaunievēlētos padome</w:t>
            </w:r>
            <w:r w:rsidR="005E4D3F">
              <w:rPr>
                <w:rFonts w:ascii="Times New Roman" w:hAnsi="Times New Roman" w:cs="Times New Roman"/>
                <w:sz w:val="28"/>
                <w:szCs w:val="28"/>
              </w:rPr>
              <w:t>s ekspertu komisiju pārstāvjus.</w:t>
            </w:r>
          </w:p>
          <w:p w14:paraId="79C4D9A6" w14:textId="77777777" w:rsidR="00624972" w:rsidRPr="00143DEC" w:rsidRDefault="00DC213D" w:rsidP="00143DEC">
            <w:pPr>
              <w:jc w:val="both"/>
              <w:rPr>
                <w:rFonts w:ascii="Times New Roman" w:eastAsia="Times New Roman" w:hAnsi="Times New Roman" w:cs="Times New Roman"/>
                <w:color w:val="414142"/>
                <w:sz w:val="28"/>
                <w:szCs w:val="28"/>
                <w:lang w:eastAsia="lv-LV"/>
              </w:rPr>
            </w:pPr>
            <w:r w:rsidRPr="00E27DDD">
              <w:rPr>
                <w:rFonts w:ascii="Times New Roman" w:hAnsi="Times New Roman" w:cs="Times New Roman"/>
                <w:sz w:val="28"/>
                <w:szCs w:val="28"/>
              </w:rPr>
              <w:t xml:space="preserve">Jaunievēlētie padomes komisiju pārstāvji ir norādīti projektā, attiecīgi svītrojot no </w:t>
            </w:r>
            <w:r w:rsidR="005E4D3F">
              <w:rPr>
                <w:rFonts w:ascii="Times New Roman" w:hAnsi="Times New Roman" w:cs="Times New Roman"/>
                <w:sz w:val="28"/>
                <w:szCs w:val="28"/>
              </w:rPr>
              <w:t xml:space="preserve">MK rīkojuma </w:t>
            </w:r>
            <w:r w:rsidRPr="00E27DDD">
              <w:rPr>
                <w:rFonts w:ascii="Times New Roman" w:hAnsi="Times New Roman" w:cs="Times New Roman"/>
                <w:sz w:val="28"/>
                <w:szCs w:val="28"/>
              </w:rPr>
              <w:t>tos padomes ekspertu komisiju pārstāvjus, kuri netika ievēlēti.</w:t>
            </w:r>
          </w:p>
          <w:p w14:paraId="79C4D9A7" w14:textId="77777777" w:rsidR="005E4D3F" w:rsidRPr="00E27DDD" w:rsidRDefault="00BC5494" w:rsidP="005E4D3F">
            <w:pPr>
              <w:spacing w:after="0" w:line="240" w:lineRule="auto"/>
              <w:jc w:val="both"/>
              <w:rPr>
                <w:rFonts w:ascii="Times New Roman" w:hAnsi="Times New Roman" w:cs="Times New Roman"/>
                <w:sz w:val="28"/>
                <w:szCs w:val="28"/>
              </w:rPr>
            </w:pPr>
            <w:r w:rsidRPr="00E27DDD">
              <w:rPr>
                <w:rFonts w:ascii="Times New Roman" w:hAnsi="Times New Roman" w:cs="Times New Roman"/>
                <w:sz w:val="28"/>
                <w:szCs w:val="28"/>
              </w:rPr>
              <w:t xml:space="preserve">Ar projektu aktualizē informāciju par Ekonomikas ministrijas un Izglītības un zinātnes ministrijas pārstāvjiem, ievērojot, </w:t>
            </w:r>
            <w:r w:rsidR="005E4D3F" w:rsidRPr="00E27DDD">
              <w:rPr>
                <w:rFonts w:ascii="Times New Roman" w:hAnsi="Times New Roman" w:cs="Times New Roman"/>
                <w:sz w:val="28"/>
                <w:szCs w:val="28"/>
              </w:rPr>
              <w:lastRenderedPageBreak/>
              <w:t xml:space="preserve">ievērojot, ka </w:t>
            </w:r>
            <w:r w:rsidR="005E4D3F">
              <w:rPr>
                <w:rFonts w:ascii="Times New Roman" w:hAnsi="Times New Roman" w:cs="Times New Roman"/>
                <w:sz w:val="28"/>
                <w:szCs w:val="28"/>
              </w:rPr>
              <w:t xml:space="preserve">MK rīkojumā minēto ministriju pārstāvji </w:t>
            </w:r>
            <w:r w:rsidR="005E4D3F" w:rsidRPr="00E27DDD">
              <w:rPr>
                <w:rFonts w:ascii="Times New Roman" w:hAnsi="Times New Roman" w:cs="Times New Roman"/>
                <w:sz w:val="28"/>
                <w:szCs w:val="28"/>
              </w:rPr>
              <w:t xml:space="preserve">vairs nav </w:t>
            </w:r>
            <w:r w:rsidR="00143DEC">
              <w:rPr>
                <w:rFonts w:ascii="Times New Roman" w:hAnsi="Times New Roman" w:cs="Times New Roman"/>
                <w:sz w:val="28"/>
                <w:szCs w:val="28"/>
              </w:rPr>
              <w:t>tajās nodarbināti</w:t>
            </w:r>
            <w:r w:rsidR="005E4D3F" w:rsidRPr="00E27DDD">
              <w:rPr>
                <w:rFonts w:ascii="Times New Roman" w:hAnsi="Times New Roman" w:cs="Times New Roman"/>
                <w:sz w:val="28"/>
                <w:szCs w:val="28"/>
              </w:rPr>
              <w:t xml:space="preserve">. </w:t>
            </w:r>
          </w:p>
          <w:p w14:paraId="79C4D9A8" w14:textId="77777777" w:rsidR="00E5323B" w:rsidRPr="00E27DDD" w:rsidRDefault="00BC5494" w:rsidP="007D144F">
            <w:pPr>
              <w:spacing w:after="0" w:line="240" w:lineRule="auto"/>
              <w:jc w:val="both"/>
              <w:rPr>
                <w:rFonts w:ascii="Times New Roman" w:hAnsi="Times New Roman" w:cs="Times New Roman"/>
                <w:sz w:val="28"/>
                <w:szCs w:val="28"/>
              </w:rPr>
            </w:pPr>
            <w:r w:rsidRPr="00E27DDD">
              <w:rPr>
                <w:rFonts w:ascii="Times New Roman" w:hAnsi="Times New Roman" w:cs="Times New Roman"/>
                <w:sz w:val="28"/>
                <w:szCs w:val="28"/>
              </w:rPr>
              <w:t>Papildus minēta</w:t>
            </w:r>
            <w:r w:rsidR="00EC19EE" w:rsidRPr="00E27DDD">
              <w:rPr>
                <w:rFonts w:ascii="Times New Roman" w:hAnsi="Times New Roman" w:cs="Times New Roman"/>
                <w:sz w:val="28"/>
                <w:szCs w:val="28"/>
              </w:rPr>
              <w:t>jam, ar projektu ir aktualizēti</w:t>
            </w:r>
            <w:r w:rsidRPr="00E27DDD">
              <w:rPr>
                <w:rFonts w:ascii="Times New Roman" w:hAnsi="Times New Roman" w:cs="Times New Roman"/>
                <w:sz w:val="28"/>
                <w:szCs w:val="28"/>
              </w:rPr>
              <w:t xml:space="preserve"> </w:t>
            </w:r>
            <w:r w:rsidR="005E4D3F">
              <w:rPr>
                <w:rFonts w:ascii="Times New Roman" w:hAnsi="Times New Roman" w:cs="Times New Roman"/>
                <w:sz w:val="28"/>
                <w:szCs w:val="28"/>
              </w:rPr>
              <w:t xml:space="preserve">MK rīkojumā minēto </w:t>
            </w:r>
            <w:r w:rsidRPr="00E27DDD">
              <w:rPr>
                <w:rFonts w:ascii="Times New Roman" w:hAnsi="Times New Roman" w:cs="Times New Roman"/>
                <w:sz w:val="28"/>
                <w:szCs w:val="28"/>
              </w:rPr>
              <w:t>citu padomes locekļu amati deleģējamā institūcijā vai organizācijā.</w:t>
            </w:r>
          </w:p>
        </w:tc>
      </w:tr>
      <w:tr w:rsidR="00D26D12" w:rsidRPr="00E27DDD" w14:paraId="79C4D9AD" w14:textId="77777777" w:rsidTr="00B57A61">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14:paraId="79C4D9AA" w14:textId="77777777" w:rsidR="00810803" w:rsidRPr="00E27DDD" w:rsidRDefault="00DE11B7" w:rsidP="00810803">
            <w:pPr>
              <w:spacing w:after="0" w:line="240" w:lineRule="auto"/>
              <w:rPr>
                <w:rFonts w:ascii="Times New Roman" w:eastAsia="Times New Roman" w:hAnsi="Times New Roman" w:cs="Times New Roman"/>
                <w:iCs/>
                <w:sz w:val="28"/>
                <w:szCs w:val="28"/>
                <w:lang w:eastAsia="lv-LV"/>
              </w:rPr>
            </w:pPr>
            <w:r w:rsidRPr="00E27DDD">
              <w:rPr>
                <w:rFonts w:ascii="Times New Roman" w:eastAsia="Times New Roman" w:hAnsi="Times New Roman" w:cs="Times New Roman"/>
                <w:iCs/>
                <w:sz w:val="28"/>
                <w:szCs w:val="28"/>
                <w:lang w:eastAsia="lv-LV"/>
              </w:rPr>
              <w:lastRenderedPageBreak/>
              <w:t>3.</w:t>
            </w:r>
          </w:p>
        </w:tc>
        <w:tc>
          <w:tcPr>
            <w:tcW w:w="1247" w:type="pct"/>
            <w:tcBorders>
              <w:top w:val="outset" w:sz="6" w:space="0" w:color="auto"/>
              <w:left w:val="outset" w:sz="6" w:space="0" w:color="auto"/>
              <w:bottom w:val="outset" w:sz="6" w:space="0" w:color="auto"/>
              <w:right w:val="outset" w:sz="6" w:space="0" w:color="auto"/>
            </w:tcBorders>
            <w:hideMark/>
          </w:tcPr>
          <w:p w14:paraId="79C4D9AB" w14:textId="77777777" w:rsidR="00810803" w:rsidRPr="00E27DDD" w:rsidRDefault="00DE11B7" w:rsidP="00810803">
            <w:pPr>
              <w:spacing w:after="0" w:line="240" w:lineRule="auto"/>
              <w:rPr>
                <w:rFonts w:ascii="Times New Roman" w:eastAsia="Times New Roman" w:hAnsi="Times New Roman" w:cs="Times New Roman"/>
                <w:iCs/>
                <w:sz w:val="28"/>
                <w:szCs w:val="28"/>
                <w:lang w:eastAsia="lv-LV"/>
              </w:rPr>
            </w:pPr>
            <w:r w:rsidRPr="00E27DDD">
              <w:rPr>
                <w:rFonts w:ascii="Times New Roman" w:eastAsia="Times New Roman" w:hAnsi="Times New Roman" w:cs="Times New Roman"/>
                <w:iCs/>
                <w:sz w:val="28"/>
                <w:szCs w:val="28"/>
                <w:lang w:eastAsia="lv-LV"/>
              </w:rPr>
              <w:t>Projekta izstrādē iesaistītās institūcijas un publiskas personas kapitālsabiedrības</w:t>
            </w:r>
          </w:p>
        </w:tc>
        <w:tc>
          <w:tcPr>
            <w:tcW w:w="2200" w:type="pct"/>
            <w:tcBorders>
              <w:top w:val="outset" w:sz="6" w:space="0" w:color="auto"/>
              <w:left w:val="outset" w:sz="6" w:space="0" w:color="auto"/>
              <w:bottom w:val="outset" w:sz="6" w:space="0" w:color="auto"/>
              <w:right w:val="outset" w:sz="6" w:space="0" w:color="auto"/>
            </w:tcBorders>
            <w:hideMark/>
          </w:tcPr>
          <w:p w14:paraId="79C4D9AC" w14:textId="77777777" w:rsidR="00810803" w:rsidRPr="00E27DDD" w:rsidRDefault="00DE11B7" w:rsidP="00810803">
            <w:pPr>
              <w:spacing w:after="0" w:line="240" w:lineRule="auto"/>
              <w:jc w:val="both"/>
              <w:rPr>
                <w:rFonts w:ascii="Times New Roman" w:eastAsia="Times New Roman" w:hAnsi="Times New Roman" w:cs="Times New Roman"/>
                <w:sz w:val="28"/>
                <w:szCs w:val="28"/>
              </w:rPr>
            </w:pPr>
            <w:r w:rsidRPr="00E27DDD">
              <w:rPr>
                <w:rFonts w:ascii="Times New Roman" w:eastAsia="Times New Roman" w:hAnsi="Times New Roman" w:cs="Times New Roman"/>
                <w:sz w:val="28"/>
                <w:szCs w:val="28"/>
              </w:rPr>
              <w:t>Izglītības un zinātnes ministrija</w:t>
            </w:r>
          </w:p>
        </w:tc>
      </w:tr>
      <w:tr w:rsidR="00D26D12" w:rsidRPr="00E27DDD" w14:paraId="79C4D9B1" w14:textId="77777777" w:rsidTr="00B57A61">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14:paraId="79C4D9AE" w14:textId="77777777" w:rsidR="00810803" w:rsidRPr="00E27DDD" w:rsidRDefault="00DE11B7" w:rsidP="00810803">
            <w:pPr>
              <w:spacing w:after="0" w:line="240" w:lineRule="auto"/>
              <w:rPr>
                <w:rFonts w:ascii="Times New Roman" w:eastAsia="Times New Roman" w:hAnsi="Times New Roman" w:cs="Times New Roman"/>
                <w:iCs/>
                <w:sz w:val="28"/>
                <w:szCs w:val="28"/>
                <w:lang w:eastAsia="lv-LV"/>
              </w:rPr>
            </w:pPr>
            <w:r w:rsidRPr="00E27DDD">
              <w:rPr>
                <w:rFonts w:ascii="Times New Roman" w:eastAsia="Times New Roman" w:hAnsi="Times New Roman" w:cs="Times New Roman"/>
                <w:iCs/>
                <w:sz w:val="28"/>
                <w:szCs w:val="28"/>
                <w:lang w:eastAsia="lv-LV"/>
              </w:rPr>
              <w:t>4.</w:t>
            </w:r>
          </w:p>
        </w:tc>
        <w:tc>
          <w:tcPr>
            <w:tcW w:w="1247" w:type="pct"/>
            <w:tcBorders>
              <w:top w:val="outset" w:sz="6" w:space="0" w:color="auto"/>
              <w:left w:val="outset" w:sz="6" w:space="0" w:color="auto"/>
              <w:bottom w:val="outset" w:sz="6" w:space="0" w:color="auto"/>
              <w:right w:val="outset" w:sz="6" w:space="0" w:color="auto"/>
            </w:tcBorders>
            <w:hideMark/>
          </w:tcPr>
          <w:p w14:paraId="79C4D9AF" w14:textId="77777777" w:rsidR="00810803" w:rsidRPr="00E27DDD" w:rsidRDefault="00DE11B7" w:rsidP="00810803">
            <w:pPr>
              <w:spacing w:after="0" w:line="240" w:lineRule="auto"/>
              <w:rPr>
                <w:rFonts w:ascii="Times New Roman" w:eastAsia="Times New Roman" w:hAnsi="Times New Roman" w:cs="Times New Roman"/>
                <w:iCs/>
                <w:sz w:val="28"/>
                <w:szCs w:val="28"/>
                <w:lang w:eastAsia="lv-LV"/>
              </w:rPr>
            </w:pPr>
            <w:r w:rsidRPr="00E27DDD">
              <w:rPr>
                <w:rFonts w:ascii="Times New Roman" w:eastAsia="Times New Roman" w:hAnsi="Times New Roman" w:cs="Times New Roman"/>
                <w:iCs/>
                <w:sz w:val="28"/>
                <w:szCs w:val="28"/>
                <w:lang w:eastAsia="lv-LV"/>
              </w:rPr>
              <w:t>Cita informācija</w:t>
            </w:r>
          </w:p>
        </w:tc>
        <w:tc>
          <w:tcPr>
            <w:tcW w:w="2200" w:type="pct"/>
            <w:tcBorders>
              <w:top w:val="outset" w:sz="6" w:space="0" w:color="auto"/>
              <w:left w:val="outset" w:sz="6" w:space="0" w:color="auto"/>
              <w:bottom w:val="outset" w:sz="6" w:space="0" w:color="auto"/>
              <w:right w:val="outset" w:sz="6" w:space="0" w:color="auto"/>
            </w:tcBorders>
            <w:hideMark/>
          </w:tcPr>
          <w:p w14:paraId="79C4D9B0" w14:textId="77777777" w:rsidR="00810803" w:rsidRPr="00E27DDD" w:rsidRDefault="00DE11B7" w:rsidP="00810803">
            <w:pPr>
              <w:spacing w:after="0" w:line="240" w:lineRule="auto"/>
              <w:jc w:val="both"/>
              <w:rPr>
                <w:rFonts w:ascii="Times New Roman" w:eastAsia="Times New Roman" w:hAnsi="Times New Roman" w:cs="Times New Roman"/>
                <w:sz w:val="28"/>
                <w:szCs w:val="28"/>
              </w:rPr>
            </w:pPr>
            <w:r w:rsidRPr="00E27DDD">
              <w:rPr>
                <w:rFonts w:ascii="Times New Roman" w:eastAsia="Times New Roman" w:hAnsi="Times New Roman" w:cs="Times New Roman"/>
                <w:sz w:val="28"/>
                <w:szCs w:val="28"/>
              </w:rPr>
              <w:t>Nav</w:t>
            </w:r>
          </w:p>
        </w:tc>
      </w:tr>
    </w:tbl>
    <w:p w14:paraId="79C4D9B2" w14:textId="77777777" w:rsidR="00E5323B" w:rsidRPr="00E27DDD" w:rsidRDefault="00DE11B7" w:rsidP="00E5323B">
      <w:pPr>
        <w:spacing w:after="0" w:line="240" w:lineRule="auto"/>
        <w:rPr>
          <w:rFonts w:ascii="Times New Roman" w:eastAsia="Times New Roman" w:hAnsi="Times New Roman" w:cs="Times New Roman"/>
          <w:iCs/>
          <w:sz w:val="28"/>
          <w:szCs w:val="28"/>
          <w:lang w:eastAsia="lv-LV"/>
        </w:rPr>
      </w:pPr>
      <w:r w:rsidRPr="00E27DDD">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26D12" w:rsidRPr="00E27DDD" w14:paraId="79C4D9B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C4D9B3" w14:textId="77777777" w:rsidR="00655F2C" w:rsidRPr="00E27DDD" w:rsidRDefault="00DE11B7" w:rsidP="00361B47">
            <w:pPr>
              <w:spacing w:after="0" w:line="240" w:lineRule="auto"/>
              <w:jc w:val="center"/>
              <w:rPr>
                <w:rFonts w:ascii="Times New Roman" w:eastAsia="Times New Roman" w:hAnsi="Times New Roman" w:cs="Times New Roman"/>
                <w:b/>
                <w:bCs/>
                <w:iCs/>
                <w:sz w:val="28"/>
                <w:szCs w:val="28"/>
                <w:lang w:eastAsia="lv-LV"/>
              </w:rPr>
            </w:pPr>
            <w:r w:rsidRPr="00E27DDD">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D26D12" w:rsidRPr="00E27DDD" w14:paraId="79C4D9B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9C4D9B5" w14:textId="77777777" w:rsidR="00EA46C9" w:rsidRPr="00E27DDD" w:rsidRDefault="00DE11B7" w:rsidP="00EA46C9">
            <w:pPr>
              <w:spacing w:after="0" w:line="240" w:lineRule="auto"/>
              <w:jc w:val="center"/>
              <w:rPr>
                <w:rFonts w:ascii="Times New Roman" w:eastAsia="Times New Roman" w:hAnsi="Times New Roman" w:cs="Times New Roman"/>
                <w:bCs/>
                <w:iCs/>
                <w:sz w:val="28"/>
                <w:szCs w:val="28"/>
                <w:lang w:eastAsia="lv-LV"/>
              </w:rPr>
            </w:pPr>
            <w:r w:rsidRPr="00E27DDD">
              <w:rPr>
                <w:rFonts w:ascii="Times New Roman" w:eastAsia="Times New Roman" w:hAnsi="Times New Roman" w:cs="Times New Roman"/>
                <w:bCs/>
                <w:iCs/>
                <w:sz w:val="28"/>
                <w:szCs w:val="28"/>
                <w:lang w:eastAsia="lv-LV"/>
              </w:rPr>
              <w:t>Projekts šo jomu neskar</w:t>
            </w:r>
          </w:p>
        </w:tc>
      </w:tr>
    </w:tbl>
    <w:p w14:paraId="79C4D9B7" w14:textId="77777777" w:rsidR="00E5323B" w:rsidRPr="00E27DDD" w:rsidRDefault="00DE11B7" w:rsidP="00E5323B">
      <w:pPr>
        <w:spacing w:after="0" w:line="240" w:lineRule="auto"/>
        <w:rPr>
          <w:rFonts w:ascii="Times New Roman" w:eastAsia="Times New Roman" w:hAnsi="Times New Roman" w:cs="Times New Roman"/>
          <w:iCs/>
          <w:sz w:val="28"/>
          <w:szCs w:val="28"/>
          <w:lang w:eastAsia="lv-LV"/>
        </w:rPr>
      </w:pPr>
      <w:r w:rsidRPr="00E27DDD">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26D12" w:rsidRPr="00E27DDD" w14:paraId="79C4D9B9" w14:textId="77777777" w:rsidTr="005C4E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C4D9B8" w14:textId="77777777" w:rsidR="00F25525" w:rsidRPr="00E27DDD" w:rsidRDefault="00DE11B7" w:rsidP="00361B47">
            <w:pPr>
              <w:spacing w:after="0" w:line="240" w:lineRule="auto"/>
              <w:jc w:val="center"/>
              <w:rPr>
                <w:rFonts w:ascii="Times New Roman" w:eastAsia="Times New Roman" w:hAnsi="Times New Roman" w:cs="Times New Roman"/>
                <w:b/>
                <w:bCs/>
                <w:iCs/>
                <w:sz w:val="28"/>
                <w:szCs w:val="28"/>
                <w:lang w:eastAsia="lv-LV"/>
              </w:rPr>
            </w:pPr>
            <w:r w:rsidRPr="00E27DDD">
              <w:rPr>
                <w:rFonts w:ascii="Times New Roman" w:eastAsia="Times New Roman" w:hAnsi="Times New Roman" w:cs="Times New Roman"/>
                <w:b/>
                <w:bCs/>
                <w:iCs/>
                <w:sz w:val="28"/>
                <w:szCs w:val="28"/>
                <w:lang w:eastAsia="lv-LV"/>
              </w:rPr>
              <w:t>III. Tiesību akta projekta ietekme uz valsts budžetu un pašvaldību budžetiem</w:t>
            </w:r>
          </w:p>
        </w:tc>
      </w:tr>
      <w:tr w:rsidR="00D26D12" w:rsidRPr="00E27DDD" w14:paraId="79C4D9BB" w14:textId="77777777" w:rsidTr="005C4E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9C4D9BA" w14:textId="77777777" w:rsidR="00EA46C9" w:rsidRPr="00E27DDD" w:rsidRDefault="00DE11B7" w:rsidP="00EA46C9">
            <w:pPr>
              <w:spacing w:after="0" w:line="240" w:lineRule="auto"/>
              <w:jc w:val="center"/>
              <w:rPr>
                <w:rFonts w:ascii="Times New Roman" w:eastAsia="Times New Roman" w:hAnsi="Times New Roman" w:cs="Times New Roman"/>
                <w:b/>
                <w:bCs/>
                <w:iCs/>
                <w:sz w:val="28"/>
                <w:szCs w:val="28"/>
                <w:lang w:eastAsia="lv-LV"/>
              </w:rPr>
            </w:pPr>
            <w:r w:rsidRPr="00E27DDD">
              <w:rPr>
                <w:rFonts w:ascii="Times New Roman" w:eastAsia="Times New Roman" w:hAnsi="Times New Roman" w:cs="Times New Roman"/>
                <w:bCs/>
                <w:iCs/>
                <w:sz w:val="28"/>
                <w:szCs w:val="28"/>
                <w:lang w:eastAsia="lv-LV"/>
              </w:rPr>
              <w:t>Projekts šo jomu neskar</w:t>
            </w:r>
          </w:p>
        </w:tc>
      </w:tr>
    </w:tbl>
    <w:p w14:paraId="79C4D9BC" w14:textId="77777777" w:rsidR="00E5323B" w:rsidRPr="00E27DDD" w:rsidRDefault="00DE11B7" w:rsidP="00E5323B">
      <w:pPr>
        <w:spacing w:after="0" w:line="240" w:lineRule="auto"/>
        <w:rPr>
          <w:rFonts w:ascii="Times New Roman" w:eastAsia="Times New Roman" w:hAnsi="Times New Roman" w:cs="Times New Roman"/>
          <w:iCs/>
          <w:sz w:val="28"/>
          <w:szCs w:val="28"/>
          <w:lang w:eastAsia="lv-LV"/>
        </w:rPr>
      </w:pPr>
      <w:r w:rsidRPr="00E27DDD">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26D12" w:rsidRPr="00E27DDD" w14:paraId="79C4D9BE" w14:textId="77777777" w:rsidTr="00BC0E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C4D9BD" w14:textId="77777777" w:rsidR="001D30A9" w:rsidRPr="00E27DDD" w:rsidRDefault="00DE11B7" w:rsidP="00BC0E65">
            <w:pPr>
              <w:spacing w:after="0" w:line="240" w:lineRule="auto"/>
              <w:jc w:val="center"/>
              <w:rPr>
                <w:rFonts w:ascii="Times New Roman" w:eastAsia="Times New Roman" w:hAnsi="Times New Roman" w:cs="Times New Roman"/>
                <w:b/>
                <w:bCs/>
                <w:iCs/>
                <w:sz w:val="28"/>
                <w:szCs w:val="28"/>
                <w:lang w:eastAsia="lv-LV"/>
              </w:rPr>
            </w:pPr>
            <w:r w:rsidRPr="00E27DDD">
              <w:rPr>
                <w:rFonts w:ascii="Times New Roman" w:eastAsia="Times New Roman" w:hAnsi="Times New Roman" w:cs="Times New Roman"/>
                <w:b/>
                <w:bCs/>
                <w:iCs/>
                <w:sz w:val="28"/>
                <w:szCs w:val="28"/>
                <w:lang w:eastAsia="lv-LV"/>
              </w:rPr>
              <w:t>IV. Tiesību akta projekta ietekme uz spēkā esošo tiesību normu sistēmu</w:t>
            </w:r>
          </w:p>
        </w:tc>
      </w:tr>
      <w:tr w:rsidR="00D26D12" w:rsidRPr="00E27DDD" w14:paraId="79C4D9C0" w14:textId="77777777" w:rsidTr="00BC0E65">
        <w:trPr>
          <w:trHeight w:val="218"/>
          <w:tblCellSpacing w:w="15" w:type="dxa"/>
        </w:trPr>
        <w:tc>
          <w:tcPr>
            <w:tcW w:w="4967" w:type="pct"/>
            <w:tcBorders>
              <w:top w:val="outset" w:sz="6" w:space="0" w:color="auto"/>
              <w:left w:val="outset" w:sz="6" w:space="0" w:color="auto"/>
              <w:right w:val="outset" w:sz="6" w:space="0" w:color="auto"/>
            </w:tcBorders>
          </w:tcPr>
          <w:p w14:paraId="79C4D9BF" w14:textId="77777777" w:rsidR="001D30A9" w:rsidRPr="00E27DDD" w:rsidRDefault="00DE11B7" w:rsidP="00BC0E65">
            <w:pPr>
              <w:spacing w:after="0" w:line="240" w:lineRule="auto"/>
              <w:jc w:val="center"/>
              <w:rPr>
                <w:rFonts w:ascii="Times New Roman" w:eastAsia="Times New Roman" w:hAnsi="Times New Roman" w:cs="Times New Roman"/>
                <w:iCs/>
                <w:sz w:val="28"/>
                <w:szCs w:val="28"/>
                <w:lang w:eastAsia="lv-LV"/>
              </w:rPr>
            </w:pPr>
            <w:r w:rsidRPr="00E27DDD">
              <w:rPr>
                <w:rFonts w:ascii="Times New Roman" w:eastAsia="Times New Roman" w:hAnsi="Times New Roman" w:cs="Times New Roman"/>
                <w:iCs/>
                <w:sz w:val="28"/>
                <w:szCs w:val="28"/>
                <w:lang w:eastAsia="lv-LV"/>
              </w:rPr>
              <w:t>Projekts šo jomu neskar.</w:t>
            </w:r>
          </w:p>
        </w:tc>
      </w:tr>
    </w:tbl>
    <w:p w14:paraId="79C4D9C1" w14:textId="77777777" w:rsidR="00E5323B" w:rsidRPr="00E27DDD" w:rsidRDefault="00DE11B7" w:rsidP="00E5323B">
      <w:pPr>
        <w:spacing w:after="0" w:line="240" w:lineRule="auto"/>
        <w:rPr>
          <w:rFonts w:ascii="Times New Roman" w:eastAsia="Times New Roman" w:hAnsi="Times New Roman" w:cs="Times New Roman"/>
          <w:iCs/>
          <w:sz w:val="28"/>
          <w:szCs w:val="28"/>
          <w:lang w:eastAsia="lv-LV"/>
        </w:rPr>
      </w:pPr>
      <w:r w:rsidRPr="00E27DDD">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26D12" w:rsidRPr="00E27DDD" w14:paraId="79C4D9C3" w14:textId="77777777" w:rsidTr="00BC0E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C4D9C2" w14:textId="77777777" w:rsidR="001D30A9" w:rsidRPr="00E27DDD" w:rsidRDefault="00DE11B7" w:rsidP="00BC0E65">
            <w:pPr>
              <w:spacing w:after="0" w:line="240" w:lineRule="auto"/>
              <w:jc w:val="center"/>
              <w:rPr>
                <w:rFonts w:ascii="Times New Roman" w:eastAsia="Times New Roman" w:hAnsi="Times New Roman" w:cs="Times New Roman"/>
                <w:b/>
                <w:bCs/>
                <w:iCs/>
                <w:sz w:val="28"/>
                <w:szCs w:val="28"/>
                <w:lang w:eastAsia="lv-LV"/>
              </w:rPr>
            </w:pPr>
            <w:r w:rsidRPr="00E27DDD">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D26D12" w:rsidRPr="00E27DDD" w14:paraId="79C4D9C5" w14:textId="77777777" w:rsidTr="00BC0E65">
        <w:trPr>
          <w:trHeight w:val="272"/>
          <w:tblCellSpacing w:w="15" w:type="dxa"/>
        </w:trPr>
        <w:tc>
          <w:tcPr>
            <w:tcW w:w="4967" w:type="pct"/>
            <w:tcBorders>
              <w:top w:val="outset" w:sz="6" w:space="0" w:color="auto"/>
              <w:left w:val="outset" w:sz="6" w:space="0" w:color="auto"/>
              <w:right w:val="outset" w:sz="6" w:space="0" w:color="auto"/>
            </w:tcBorders>
          </w:tcPr>
          <w:p w14:paraId="79C4D9C4" w14:textId="77777777" w:rsidR="001D30A9" w:rsidRPr="00E27DDD" w:rsidRDefault="00DE11B7" w:rsidP="00BC0E65">
            <w:pPr>
              <w:spacing w:after="0" w:line="240" w:lineRule="auto"/>
              <w:jc w:val="center"/>
              <w:rPr>
                <w:rFonts w:ascii="Times New Roman" w:eastAsia="Times New Roman" w:hAnsi="Times New Roman" w:cs="Times New Roman"/>
                <w:iCs/>
                <w:sz w:val="28"/>
                <w:szCs w:val="28"/>
                <w:lang w:eastAsia="lv-LV"/>
              </w:rPr>
            </w:pPr>
            <w:r w:rsidRPr="00E27DDD">
              <w:rPr>
                <w:rFonts w:ascii="Times New Roman" w:eastAsia="Times New Roman" w:hAnsi="Times New Roman" w:cs="Times New Roman"/>
                <w:iCs/>
                <w:sz w:val="28"/>
                <w:szCs w:val="28"/>
                <w:lang w:eastAsia="lv-LV"/>
              </w:rPr>
              <w:t>Projekts šo jomu neskar.</w:t>
            </w:r>
          </w:p>
        </w:tc>
      </w:tr>
    </w:tbl>
    <w:p w14:paraId="79C4D9C6" w14:textId="77777777" w:rsidR="00E5323B" w:rsidRPr="00E27DDD" w:rsidRDefault="00DE11B7" w:rsidP="00E5323B">
      <w:pPr>
        <w:spacing w:after="0" w:line="240" w:lineRule="auto"/>
        <w:rPr>
          <w:rFonts w:ascii="Times New Roman" w:eastAsia="Times New Roman" w:hAnsi="Times New Roman" w:cs="Times New Roman"/>
          <w:iCs/>
          <w:sz w:val="28"/>
          <w:szCs w:val="28"/>
          <w:lang w:eastAsia="lv-LV"/>
        </w:rPr>
      </w:pPr>
      <w:r w:rsidRPr="00E27DDD">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26D12" w:rsidRPr="00E27DDD" w14:paraId="79C4D9C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C4D9C7" w14:textId="77777777" w:rsidR="00655F2C" w:rsidRPr="00E27DDD" w:rsidRDefault="00DE11B7" w:rsidP="00361B47">
            <w:pPr>
              <w:spacing w:after="0" w:line="240" w:lineRule="auto"/>
              <w:jc w:val="center"/>
              <w:rPr>
                <w:rFonts w:ascii="Times New Roman" w:eastAsia="Times New Roman" w:hAnsi="Times New Roman" w:cs="Times New Roman"/>
                <w:b/>
                <w:bCs/>
                <w:iCs/>
                <w:sz w:val="28"/>
                <w:szCs w:val="28"/>
                <w:lang w:eastAsia="lv-LV"/>
              </w:rPr>
            </w:pPr>
            <w:r w:rsidRPr="00E27DDD">
              <w:rPr>
                <w:rFonts w:ascii="Times New Roman" w:eastAsia="Times New Roman" w:hAnsi="Times New Roman" w:cs="Times New Roman"/>
                <w:b/>
                <w:bCs/>
                <w:iCs/>
                <w:sz w:val="28"/>
                <w:szCs w:val="28"/>
                <w:lang w:eastAsia="lv-LV"/>
              </w:rPr>
              <w:t>VI. Sabiedrības līdzdalība un komunikācijas aktivitātes</w:t>
            </w:r>
          </w:p>
        </w:tc>
      </w:tr>
      <w:tr w:rsidR="00D26D12" w:rsidRPr="00E27DDD" w14:paraId="79C4D9C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9C4D9C9" w14:textId="77777777" w:rsidR="00EA46C9" w:rsidRPr="00E27DDD" w:rsidRDefault="00DE11B7" w:rsidP="00EA46C9">
            <w:pPr>
              <w:spacing w:after="0" w:line="240" w:lineRule="auto"/>
              <w:jc w:val="center"/>
              <w:rPr>
                <w:rFonts w:ascii="Times New Roman" w:eastAsia="Times New Roman" w:hAnsi="Times New Roman" w:cs="Times New Roman"/>
                <w:b/>
                <w:bCs/>
                <w:iCs/>
                <w:sz w:val="28"/>
                <w:szCs w:val="28"/>
                <w:lang w:eastAsia="lv-LV"/>
              </w:rPr>
            </w:pPr>
            <w:r w:rsidRPr="00E27DDD">
              <w:rPr>
                <w:rFonts w:ascii="Times New Roman" w:eastAsia="Times New Roman" w:hAnsi="Times New Roman" w:cs="Times New Roman"/>
                <w:bCs/>
                <w:iCs/>
                <w:sz w:val="28"/>
                <w:szCs w:val="28"/>
                <w:lang w:eastAsia="lv-LV"/>
              </w:rPr>
              <w:t>Projekts šo jomu neskar</w:t>
            </w:r>
          </w:p>
        </w:tc>
      </w:tr>
    </w:tbl>
    <w:p w14:paraId="79C4D9CB" w14:textId="77777777" w:rsidR="00E5323B" w:rsidRPr="00E27DDD" w:rsidRDefault="00E5323B"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26D12" w:rsidRPr="00E27DDD" w14:paraId="79C4D9C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C4D9CC" w14:textId="77777777" w:rsidR="00655F2C" w:rsidRPr="00E27DDD" w:rsidRDefault="00DE11B7" w:rsidP="00361B47">
            <w:pPr>
              <w:spacing w:after="0" w:line="240" w:lineRule="auto"/>
              <w:jc w:val="center"/>
              <w:rPr>
                <w:rFonts w:ascii="Times New Roman" w:eastAsia="Times New Roman" w:hAnsi="Times New Roman" w:cs="Times New Roman"/>
                <w:b/>
                <w:bCs/>
                <w:iCs/>
                <w:sz w:val="28"/>
                <w:szCs w:val="28"/>
                <w:lang w:eastAsia="lv-LV"/>
              </w:rPr>
            </w:pPr>
            <w:r w:rsidRPr="00E27DDD">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D26D12" w:rsidRPr="00E27DDD" w14:paraId="79C4D9D1" w14:textId="77777777" w:rsidTr="00300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C4D9CE" w14:textId="77777777" w:rsidR="00300E6A" w:rsidRPr="00E27DDD" w:rsidRDefault="00DE11B7" w:rsidP="00300E6A">
            <w:pPr>
              <w:spacing w:after="0" w:line="240" w:lineRule="auto"/>
              <w:rPr>
                <w:rFonts w:ascii="Times New Roman" w:eastAsia="Times New Roman" w:hAnsi="Times New Roman" w:cs="Times New Roman"/>
                <w:iCs/>
                <w:sz w:val="28"/>
                <w:szCs w:val="28"/>
                <w:lang w:eastAsia="lv-LV"/>
              </w:rPr>
            </w:pPr>
            <w:r w:rsidRPr="00E27DDD">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9C4D9CF" w14:textId="77777777" w:rsidR="00300E6A" w:rsidRPr="00E27DDD" w:rsidRDefault="00DE11B7" w:rsidP="00300E6A">
            <w:pPr>
              <w:spacing w:after="0" w:line="240" w:lineRule="auto"/>
              <w:rPr>
                <w:rFonts w:ascii="Times New Roman" w:eastAsia="Times New Roman" w:hAnsi="Times New Roman" w:cs="Times New Roman"/>
                <w:iCs/>
                <w:sz w:val="28"/>
                <w:szCs w:val="28"/>
                <w:lang w:eastAsia="lv-LV"/>
              </w:rPr>
            </w:pPr>
            <w:r w:rsidRPr="00E27DDD">
              <w:rPr>
                <w:rFonts w:ascii="Times New Roman" w:eastAsia="Times New Roman" w:hAnsi="Times New Roman" w:cs="Times New Roman"/>
                <w:iCs/>
                <w:sz w:val="28"/>
                <w:szCs w:val="28"/>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79C4D9D0" w14:textId="77777777" w:rsidR="00300E6A" w:rsidRPr="00E27DDD" w:rsidRDefault="00DE11B7" w:rsidP="00300E6A">
            <w:pPr>
              <w:spacing w:after="0" w:line="240" w:lineRule="auto"/>
              <w:jc w:val="both"/>
              <w:rPr>
                <w:rFonts w:ascii="Times New Roman" w:eastAsia="Times New Roman" w:hAnsi="Times New Roman" w:cs="Times New Roman"/>
                <w:sz w:val="28"/>
                <w:szCs w:val="28"/>
              </w:rPr>
            </w:pPr>
            <w:r w:rsidRPr="00E27DDD">
              <w:rPr>
                <w:rFonts w:ascii="Times New Roman" w:eastAsia="Times New Roman" w:hAnsi="Times New Roman" w:cs="Times New Roman"/>
                <w:sz w:val="28"/>
                <w:szCs w:val="28"/>
              </w:rPr>
              <w:t>Izglītības un zinātnes ministrija</w:t>
            </w:r>
          </w:p>
        </w:tc>
      </w:tr>
      <w:tr w:rsidR="00D26D12" w:rsidRPr="00E27DDD" w14:paraId="79C4D9D5" w14:textId="77777777" w:rsidTr="00300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C4D9D2" w14:textId="77777777" w:rsidR="00300E6A" w:rsidRPr="00E27DDD" w:rsidRDefault="00DE11B7" w:rsidP="00300E6A">
            <w:pPr>
              <w:spacing w:after="0" w:line="240" w:lineRule="auto"/>
              <w:rPr>
                <w:rFonts w:ascii="Times New Roman" w:eastAsia="Times New Roman" w:hAnsi="Times New Roman" w:cs="Times New Roman"/>
                <w:iCs/>
                <w:sz w:val="28"/>
                <w:szCs w:val="28"/>
                <w:lang w:eastAsia="lv-LV"/>
              </w:rPr>
            </w:pPr>
            <w:r w:rsidRPr="00E27DDD">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9C4D9D3" w14:textId="77777777" w:rsidR="00300E6A" w:rsidRPr="00E27DDD" w:rsidRDefault="00DE11B7" w:rsidP="00300E6A">
            <w:pPr>
              <w:spacing w:after="0" w:line="240" w:lineRule="auto"/>
              <w:rPr>
                <w:rFonts w:ascii="Times New Roman" w:eastAsia="Times New Roman" w:hAnsi="Times New Roman" w:cs="Times New Roman"/>
                <w:iCs/>
                <w:sz w:val="28"/>
                <w:szCs w:val="28"/>
                <w:lang w:eastAsia="lv-LV"/>
              </w:rPr>
            </w:pPr>
            <w:r w:rsidRPr="00E27DDD">
              <w:rPr>
                <w:rFonts w:ascii="Times New Roman" w:eastAsia="Times New Roman" w:hAnsi="Times New Roman" w:cs="Times New Roman"/>
                <w:iCs/>
                <w:sz w:val="28"/>
                <w:szCs w:val="28"/>
                <w:lang w:eastAsia="lv-LV"/>
              </w:rPr>
              <w:t xml:space="preserve">Projekta izpildes ietekme uz pārvaldes funkcijām </w:t>
            </w:r>
            <w:r w:rsidRPr="00E27DDD">
              <w:rPr>
                <w:rFonts w:ascii="Times New Roman" w:eastAsia="Times New Roman" w:hAnsi="Times New Roman" w:cs="Times New Roman"/>
                <w:iCs/>
                <w:sz w:val="28"/>
                <w:szCs w:val="28"/>
                <w:lang w:eastAsia="lv-LV"/>
              </w:rPr>
              <w:lastRenderedPageBreak/>
              <w:t>un institucionālo struktūru.</w:t>
            </w:r>
            <w:r w:rsidRPr="00E27DDD">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79C4D9D4" w14:textId="77777777" w:rsidR="001D30A9" w:rsidRPr="00E27DDD" w:rsidRDefault="00DE11B7" w:rsidP="001D30A9">
            <w:pPr>
              <w:spacing w:after="0" w:line="240" w:lineRule="auto"/>
              <w:jc w:val="both"/>
              <w:rPr>
                <w:rFonts w:ascii="Times New Roman" w:eastAsia="Times New Roman" w:hAnsi="Times New Roman" w:cs="Times New Roman"/>
                <w:sz w:val="28"/>
                <w:szCs w:val="28"/>
              </w:rPr>
            </w:pPr>
            <w:r w:rsidRPr="00E27DDD">
              <w:rPr>
                <w:rFonts w:ascii="Times New Roman" w:eastAsia="Times New Roman" w:hAnsi="Times New Roman" w:cs="Times New Roman"/>
                <w:sz w:val="28"/>
                <w:szCs w:val="28"/>
              </w:rPr>
              <w:lastRenderedPageBreak/>
              <w:t xml:space="preserve">Projektam nav ietekmes uz pārvaldes funkcijām un institucionālo struktūru. Saistībā </w:t>
            </w:r>
            <w:r w:rsidRPr="00E27DDD">
              <w:rPr>
                <w:rFonts w:ascii="Times New Roman" w:eastAsia="Times New Roman" w:hAnsi="Times New Roman" w:cs="Times New Roman"/>
                <w:sz w:val="28"/>
                <w:szCs w:val="28"/>
              </w:rPr>
              <w:lastRenderedPageBreak/>
              <w:t>ar projekta izpildi jaunu institūciju izveide, institūciju likvidācija vai reorganizācija nav nepieciešama.</w:t>
            </w:r>
          </w:p>
        </w:tc>
      </w:tr>
      <w:tr w:rsidR="00D26D12" w:rsidRPr="00E27DDD" w14:paraId="79C4D9D9" w14:textId="77777777" w:rsidTr="00300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C4D9D6" w14:textId="77777777" w:rsidR="00655F2C" w:rsidRPr="00E27DDD" w:rsidRDefault="00DE11B7" w:rsidP="00E5323B">
            <w:pPr>
              <w:spacing w:after="0" w:line="240" w:lineRule="auto"/>
              <w:rPr>
                <w:rFonts w:ascii="Times New Roman" w:eastAsia="Times New Roman" w:hAnsi="Times New Roman" w:cs="Times New Roman"/>
                <w:iCs/>
                <w:sz w:val="28"/>
                <w:szCs w:val="28"/>
                <w:lang w:eastAsia="lv-LV"/>
              </w:rPr>
            </w:pPr>
            <w:r w:rsidRPr="00E27DDD">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9C4D9D7" w14:textId="77777777" w:rsidR="00E5323B" w:rsidRPr="00E27DDD" w:rsidRDefault="00DE11B7" w:rsidP="00E5323B">
            <w:pPr>
              <w:spacing w:after="0" w:line="240" w:lineRule="auto"/>
              <w:rPr>
                <w:rFonts w:ascii="Times New Roman" w:eastAsia="Times New Roman" w:hAnsi="Times New Roman" w:cs="Times New Roman"/>
                <w:iCs/>
                <w:sz w:val="28"/>
                <w:szCs w:val="28"/>
                <w:lang w:eastAsia="lv-LV"/>
              </w:rPr>
            </w:pPr>
            <w:r w:rsidRPr="00E27DDD">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79C4D9D8" w14:textId="77777777" w:rsidR="00E5323B" w:rsidRPr="00E27DDD" w:rsidRDefault="00DE11B7" w:rsidP="00E5323B">
            <w:pPr>
              <w:spacing w:after="0" w:line="240" w:lineRule="auto"/>
              <w:rPr>
                <w:rFonts w:ascii="Times New Roman" w:eastAsia="Times New Roman" w:hAnsi="Times New Roman" w:cs="Times New Roman"/>
                <w:iCs/>
                <w:sz w:val="28"/>
                <w:szCs w:val="28"/>
                <w:lang w:eastAsia="lv-LV"/>
              </w:rPr>
            </w:pPr>
            <w:r w:rsidRPr="00E27DDD">
              <w:rPr>
                <w:rFonts w:ascii="Times New Roman" w:eastAsia="Times New Roman" w:hAnsi="Times New Roman" w:cs="Times New Roman"/>
                <w:sz w:val="28"/>
                <w:szCs w:val="28"/>
              </w:rPr>
              <w:t>Nav.</w:t>
            </w:r>
          </w:p>
        </w:tc>
      </w:tr>
    </w:tbl>
    <w:p w14:paraId="79C4D9DA" w14:textId="77777777" w:rsidR="00C25B49" w:rsidRPr="00E27DDD" w:rsidRDefault="00C25B49" w:rsidP="00894C55">
      <w:pPr>
        <w:spacing w:after="0" w:line="240" w:lineRule="auto"/>
        <w:rPr>
          <w:rFonts w:ascii="Times New Roman" w:hAnsi="Times New Roman" w:cs="Times New Roman"/>
          <w:sz w:val="28"/>
          <w:szCs w:val="28"/>
        </w:rPr>
      </w:pPr>
    </w:p>
    <w:p w14:paraId="79C4D9DB" w14:textId="77777777" w:rsidR="00E5323B" w:rsidRPr="00E27DDD" w:rsidRDefault="00E5323B" w:rsidP="00894C55">
      <w:pPr>
        <w:spacing w:after="0" w:line="240" w:lineRule="auto"/>
        <w:rPr>
          <w:rFonts w:ascii="Times New Roman" w:hAnsi="Times New Roman" w:cs="Times New Roman"/>
          <w:sz w:val="28"/>
          <w:szCs w:val="28"/>
        </w:rPr>
      </w:pPr>
    </w:p>
    <w:p w14:paraId="79C4D9DC" w14:textId="77777777" w:rsidR="00A52E79" w:rsidRPr="00E27DDD" w:rsidRDefault="00607DB1" w:rsidP="00A52E79">
      <w:pPr>
        <w:jc w:val="both"/>
        <w:rPr>
          <w:rFonts w:ascii="Times New Roman" w:eastAsia="Times New Roman" w:hAnsi="Times New Roman" w:cs="Times New Roman"/>
          <w:sz w:val="28"/>
          <w:szCs w:val="28"/>
        </w:rPr>
      </w:pPr>
      <w:r w:rsidRPr="00E27DDD">
        <w:rPr>
          <w:rFonts w:ascii="Times New Roman" w:eastAsia="Times New Roman" w:hAnsi="Times New Roman" w:cs="Times New Roman"/>
          <w:sz w:val="28"/>
          <w:szCs w:val="28"/>
        </w:rPr>
        <w:t>Izglītības un zinātnes ministre</w:t>
      </w:r>
      <w:r w:rsidR="00DE11B7" w:rsidRPr="00E27DDD">
        <w:rPr>
          <w:rFonts w:ascii="Times New Roman" w:eastAsia="Times New Roman" w:hAnsi="Times New Roman" w:cs="Times New Roman"/>
          <w:sz w:val="28"/>
          <w:szCs w:val="28"/>
        </w:rPr>
        <w:tab/>
      </w:r>
      <w:r w:rsidR="00DE11B7" w:rsidRPr="00E27DDD">
        <w:rPr>
          <w:rFonts w:ascii="Times New Roman" w:eastAsia="Times New Roman" w:hAnsi="Times New Roman" w:cs="Times New Roman"/>
          <w:sz w:val="28"/>
          <w:szCs w:val="28"/>
        </w:rPr>
        <w:tab/>
      </w:r>
      <w:r w:rsidR="00DE11B7" w:rsidRPr="00E27DDD">
        <w:rPr>
          <w:rFonts w:ascii="Times New Roman" w:eastAsia="Times New Roman" w:hAnsi="Times New Roman" w:cs="Times New Roman"/>
          <w:sz w:val="28"/>
          <w:szCs w:val="28"/>
        </w:rPr>
        <w:tab/>
      </w:r>
      <w:r w:rsidR="00DE11B7" w:rsidRPr="00E27DDD">
        <w:rPr>
          <w:rFonts w:ascii="Times New Roman" w:eastAsia="Times New Roman" w:hAnsi="Times New Roman" w:cs="Times New Roman"/>
          <w:sz w:val="28"/>
          <w:szCs w:val="28"/>
        </w:rPr>
        <w:tab/>
        <w:t xml:space="preserve">                </w:t>
      </w:r>
      <w:r w:rsidRPr="00E27DDD">
        <w:rPr>
          <w:rFonts w:ascii="Times New Roman" w:eastAsia="Times New Roman" w:hAnsi="Times New Roman" w:cs="Times New Roman"/>
          <w:sz w:val="28"/>
          <w:szCs w:val="28"/>
        </w:rPr>
        <w:t>Ilga Šuplinska</w:t>
      </w:r>
    </w:p>
    <w:p w14:paraId="79C4D9DD" w14:textId="77777777" w:rsidR="00361B47" w:rsidRPr="00E27DDD" w:rsidRDefault="00361B47" w:rsidP="00A52E79">
      <w:pPr>
        <w:jc w:val="both"/>
        <w:rPr>
          <w:rFonts w:ascii="Times New Roman" w:eastAsia="Times New Roman" w:hAnsi="Times New Roman" w:cs="Times New Roman"/>
          <w:sz w:val="28"/>
          <w:szCs w:val="28"/>
          <w:lang w:eastAsia="lv-LV"/>
        </w:rPr>
      </w:pPr>
    </w:p>
    <w:p w14:paraId="4A0A5DA9" w14:textId="0AB7F3D7" w:rsidR="00141653" w:rsidRDefault="00141653" w:rsidP="0014165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Vizē:</w:t>
      </w:r>
    </w:p>
    <w:p w14:paraId="124430DA" w14:textId="77777777" w:rsidR="00141653" w:rsidRDefault="00141653" w:rsidP="0014165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Valsts sekretāra vietniece – </w:t>
      </w:r>
    </w:p>
    <w:p w14:paraId="5D12CBF9" w14:textId="77777777" w:rsidR="00141653" w:rsidRDefault="00141653" w:rsidP="0014165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Struktūrfondu departamenta direktore,</w:t>
      </w:r>
    </w:p>
    <w:p w14:paraId="3527F2D0" w14:textId="4E12319B" w:rsidR="00141653" w:rsidRDefault="00141653" w:rsidP="00141653">
      <w:pPr>
        <w:spacing w:after="0" w:line="240" w:lineRule="auto"/>
        <w:jc w:val="both"/>
        <w:rPr>
          <w:rFonts w:ascii="Times New Roman" w:eastAsia="Times New Roman" w:hAnsi="Times New Roman" w:cs="Times New Roman"/>
          <w:sz w:val="20"/>
          <w:szCs w:val="20"/>
        </w:rPr>
      </w:pPr>
      <w:r>
        <w:rPr>
          <w:rFonts w:ascii="Times New Roman" w:hAnsi="Times New Roman" w:cs="Times New Roman"/>
          <w:color w:val="000000" w:themeColor="text1"/>
          <w:sz w:val="28"/>
          <w:szCs w:val="28"/>
        </w:rPr>
        <w:t>valsts sekretāra pienākumu izpildītāja</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bookmarkStart w:id="2" w:name="_GoBack"/>
      <w:bookmarkEnd w:id="2"/>
      <w:r>
        <w:rPr>
          <w:rFonts w:ascii="Times New Roman" w:hAnsi="Times New Roman" w:cs="Times New Roman"/>
          <w:color w:val="000000" w:themeColor="text1"/>
          <w:sz w:val="28"/>
          <w:szCs w:val="28"/>
        </w:rPr>
        <w:t>Santa Šmīdlere</w:t>
      </w:r>
    </w:p>
    <w:p w14:paraId="589AE9DB" w14:textId="77777777" w:rsidR="00141653" w:rsidRDefault="00141653" w:rsidP="00141653">
      <w:pPr>
        <w:spacing w:after="0" w:line="240" w:lineRule="auto"/>
        <w:ind w:firstLine="720"/>
        <w:jc w:val="both"/>
        <w:rPr>
          <w:rFonts w:ascii="Times New Roman" w:eastAsia="Times New Roman" w:hAnsi="Times New Roman" w:cs="Times New Roman"/>
          <w:sz w:val="20"/>
          <w:szCs w:val="20"/>
        </w:rPr>
      </w:pPr>
    </w:p>
    <w:p w14:paraId="79C4D9DF" w14:textId="77777777" w:rsidR="00053555" w:rsidRPr="00E27DDD" w:rsidRDefault="00053555" w:rsidP="00894C55">
      <w:pPr>
        <w:tabs>
          <w:tab w:val="left" w:pos="6237"/>
        </w:tabs>
        <w:spacing w:after="0" w:line="240" w:lineRule="auto"/>
        <w:rPr>
          <w:rFonts w:ascii="Times New Roman" w:hAnsi="Times New Roman" w:cs="Times New Roman"/>
          <w:sz w:val="28"/>
          <w:szCs w:val="28"/>
        </w:rPr>
      </w:pPr>
    </w:p>
    <w:p w14:paraId="79C4D9E0" w14:textId="77777777" w:rsidR="00046435" w:rsidRPr="004E1577" w:rsidRDefault="00046435" w:rsidP="00046435">
      <w:pPr>
        <w:rPr>
          <w:rFonts w:ascii="Times New Roman" w:hAnsi="Times New Roman" w:cs="Times New Roman"/>
          <w:sz w:val="20"/>
          <w:szCs w:val="20"/>
        </w:rPr>
      </w:pPr>
    </w:p>
    <w:p w14:paraId="79C4D9E1" w14:textId="77777777" w:rsidR="00607DB1" w:rsidRPr="00F8519B" w:rsidRDefault="00607DB1" w:rsidP="00607DB1">
      <w:pPr>
        <w:spacing w:after="0" w:line="240" w:lineRule="auto"/>
        <w:jc w:val="both"/>
        <w:rPr>
          <w:rFonts w:ascii="Times New Roman" w:eastAsia="Times New Roman" w:hAnsi="Times New Roman" w:cs="Times New Roman"/>
          <w:sz w:val="18"/>
          <w:szCs w:val="18"/>
        </w:rPr>
      </w:pPr>
      <w:r w:rsidRPr="00F8519B">
        <w:rPr>
          <w:rFonts w:ascii="Times New Roman" w:eastAsia="Times New Roman" w:hAnsi="Times New Roman" w:cs="Times New Roman"/>
          <w:sz w:val="18"/>
          <w:szCs w:val="18"/>
        </w:rPr>
        <w:t>Depkovska, 67047772</w:t>
      </w:r>
    </w:p>
    <w:p w14:paraId="79C4D9E2" w14:textId="77777777" w:rsidR="00607DB1" w:rsidRPr="00A52665" w:rsidRDefault="00141653" w:rsidP="00607DB1">
      <w:pPr>
        <w:spacing w:after="0" w:line="240" w:lineRule="auto"/>
        <w:jc w:val="both"/>
        <w:rPr>
          <w:rFonts w:ascii="Times New Roman" w:eastAsia="Times New Roman" w:hAnsi="Times New Roman" w:cs="Times New Roman"/>
          <w:sz w:val="18"/>
          <w:szCs w:val="18"/>
        </w:rPr>
      </w:pPr>
      <w:hyperlink r:id="rId7" w:history="1">
        <w:r w:rsidR="00607DB1" w:rsidRPr="00F8519B">
          <w:rPr>
            <w:rStyle w:val="Hyperlink"/>
            <w:rFonts w:ascii="Times New Roman" w:eastAsia="Times New Roman" w:hAnsi="Times New Roman" w:cs="Times New Roman"/>
            <w:sz w:val="18"/>
            <w:szCs w:val="18"/>
          </w:rPr>
          <w:t>anita.depkovska@izm.gov.lv</w:t>
        </w:r>
      </w:hyperlink>
      <w:r w:rsidR="00607DB1" w:rsidRPr="00F8519B">
        <w:rPr>
          <w:rFonts w:ascii="Times New Roman" w:eastAsia="Times New Roman" w:hAnsi="Times New Roman" w:cs="Times New Roman"/>
          <w:sz w:val="18"/>
          <w:szCs w:val="18"/>
        </w:rPr>
        <w:t xml:space="preserve"> </w:t>
      </w:r>
    </w:p>
    <w:p w14:paraId="79C4D9E3" w14:textId="77777777" w:rsidR="00053555" w:rsidRPr="004E1577" w:rsidRDefault="00DE11B7" w:rsidP="00046435">
      <w:pPr>
        <w:tabs>
          <w:tab w:val="left" w:pos="1485"/>
        </w:tabs>
        <w:rPr>
          <w:rFonts w:ascii="Times New Roman" w:hAnsi="Times New Roman" w:cs="Times New Roman"/>
          <w:sz w:val="20"/>
          <w:szCs w:val="20"/>
        </w:rPr>
      </w:pPr>
      <w:r w:rsidRPr="004E1577">
        <w:rPr>
          <w:rFonts w:ascii="Times New Roman" w:hAnsi="Times New Roman" w:cs="Times New Roman"/>
          <w:sz w:val="20"/>
          <w:szCs w:val="20"/>
        </w:rPr>
        <w:tab/>
      </w:r>
    </w:p>
    <w:sectPr w:rsidR="00053555" w:rsidRPr="004E1577"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4D9E6" w14:textId="77777777" w:rsidR="00886E47" w:rsidRDefault="00886E47">
      <w:pPr>
        <w:spacing w:after="0" w:line="240" w:lineRule="auto"/>
      </w:pPr>
      <w:r>
        <w:separator/>
      </w:r>
    </w:p>
  </w:endnote>
  <w:endnote w:type="continuationSeparator" w:id="0">
    <w:p w14:paraId="79C4D9E7" w14:textId="77777777" w:rsidR="00886E47" w:rsidRDefault="00886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4D9E9" w14:textId="77777777" w:rsidR="00886E47" w:rsidRDefault="00886E47" w:rsidP="005F72F6">
    <w:pPr>
      <w:spacing w:after="0" w:line="240" w:lineRule="auto"/>
      <w:rPr>
        <w:rFonts w:ascii="Times New Roman" w:eastAsia="Times New Roman" w:hAnsi="Times New Roman" w:cs="Times New Roman"/>
        <w:sz w:val="20"/>
        <w:szCs w:val="20"/>
      </w:rPr>
    </w:pPr>
  </w:p>
  <w:p w14:paraId="79C4D9EA" w14:textId="77777777" w:rsidR="00886E47" w:rsidRPr="005F72F6" w:rsidRDefault="00886E47" w:rsidP="00607DB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IZManot_251119_LZP</w:t>
    </w:r>
    <w:r w:rsidRPr="00046435">
      <w:rPr>
        <w:rFonts w:ascii="Times New Roman" w:eastAsia="Times New Roman" w:hAnsi="Times New Roman" w:cs="Times New Roman"/>
        <w:sz w:val="20"/>
        <w:szCs w:val="20"/>
      </w:rPr>
      <w:t>sast</w:t>
    </w:r>
    <w:r>
      <w:rPr>
        <w:rFonts w:ascii="Times New Roman" w:eastAsia="Times New Roman" w:hAnsi="Times New Roman" w:cs="Times New Roman"/>
        <w:sz w:val="20"/>
        <w:szCs w:val="20"/>
      </w:rPr>
      <w:t xml:space="preserve">; </w:t>
    </w:r>
    <w:r w:rsidRPr="00046435">
      <w:rPr>
        <w:rFonts w:ascii="Times New Roman" w:eastAsia="Times New Roman" w:hAnsi="Times New Roman" w:cs="Times New Roman"/>
        <w:sz w:val="20"/>
        <w:szCs w:val="20"/>
      </w:rPr>
      <w:t>Mini</w:t>
    </w:r>
    <w:r>
      <w:rPr>
        <w:rFonts w:ascii="Times New Roman" w:eastAsia="Times New Roman" w:hAnsi="Times New Roman" w:cs="Times New Roman"/>
        <w:sz w:val="20"/>
        <w:szCs w:val="20"/>
      </w:rPr>
      <w:t xml:space="preserve">stru kabineta rīkojuma projekta </w:t>
    </w:r>
    <w:r w:rsidRPr="00046435">
      <w:rPr>
        <w:rFonts w:ascii="Times New Roman" w:eastAsia="Times New Roman" w:hAnsi="Times New Roman" w:cs="Times New Roman"/>
        <w:sz w:val="20"/>
        <w:szCs w:val="20"/>
      </w:rPr>
      <w:t>“Grozījumi Ministru kabineta 2016. gada 16. augusta rīkojumā Nr. 452 “Par Latvijas Zinātnes padomes sastāvu””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4D9EB" w14:textId="77777777" w:rsidR="00886E47" w:rsidRDefault="00886E47" w:rsidP="00A52E79">
    <w:pPr>
      <w:spacing w:after="0" w:line="240" w:lineRule="auto"/>
      <w:rPr>
        <w:rFonts w:ascii="Times New Roman" w:eastAsia="Times New Roman" w:hAnsi="Times New Roman" w:cs="Times New Roman"/>
        <w:sz w:val="20"/>
        <w:szCs w:val="20"/>
      </w:rPr>
    </w:pPr>
  </w:p>
  <w:p w14:paraId="79C4D9EC" w14:textId="77777777" w:rsidR="00886E47" w:rsidRPr="00A52E79" w:rsidRDefault="00886E47" w:rsidP="00607DB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IZManot_251119_LZP</w:t>
    </w:r>
    <w:r w:rsidRPr="00046435">
      <w:rPr>
        <w:rFonts w:ascii="Times New Roman" w:eastAsia="Times New Roman" w:hAnsi="Times New Roman" w:cs="Times New Roman"/>
        <w:sz w:val="20"/>
        <w:szCs w:val="20"/>
      </w:rPr>
      <w:t>sast</w:t>
    </w:r>
    <w:r>
      <w:rPr>
        <w:rFonts w:ascii="Times New Roman" w:eastAsia="Times New Roman" w:hAnsi="Times New Roman" w:cs="Times New Roman"/>
        <w:sz w:val="20"/>
        <w:szCs w:val="20"/>
      </w:rPr>
      <w:t xml:space="preserve">; </w:t>
    </w:r>
    <w:r w:rsidRPr="00046435">
      <w:rPr>
        <w:rFonts w:ascii="Times New Roman" w:eastAsia="Times New Roman" w:hAnsi="Times New Roman" w:cs="Times New Roman"/>
        <w:sz w:val="20"/>
        <w:szCs w:val="20"/>
      </w:rPr>
      <w:t>Mini</w:t>
    </w:r>
    <w:r>
      <w:rPr>
        <w:rFonts w:ascii="Times New Roman" w:eastAsia="Times New Roman" w:hAnsi="Times New Roman" w:cs="Times New Roman"/>
        <w:sz w:val="20"/>
        <w:szCs w:val="20"/>
      </w:rPr>
      <w:t xml:space="preserve">stru kabineta rīkojuma projekta </w:t>
    </w:r>
    <w:r w:rsidRPr="00046435">
      <w:rPr>
        <w:rFonts w:ascii="Times New Roman" w:eastAsia="Times New Roman" w:hAnsi="Times New Roman" w:cs="Times New Roman"/>
        <w:sz w:val="20"/>
        <w:szCs w:val="20"/>
      </w:rPr>
      <w:t>“Grozījumi Ministru kabineta 2016. gada 16. augusta rīkojumā Nr. 452 “Par Latvijas Zinātnes padomes sastāvu””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4D9E4" w14:textId="77777777" w:rsidR="00886E47" w:rsidRDefault="00886E47">
      <w:pPr>
        <w:spacing w:after="0" w:line="240" w:lineRule="auto"/>
      </w:pPr>
      <w:r>
        <w:separator/>
      </w:r>
    </w:p>
  </w:footnote>
  <w:footnote w:type="continuationSeparator" w:id="0">
    <w:p w14:paraId="79C4D9E5" w14:textId="77777777" w:rsidR="00886E47" w:rsidRDefault="00886E47">
      <w:pPr>
        <w:spacing w:after="0" w:line="240" w:lineRule="auto"/>
      </w:pPr>
      <w:r>
        <w:continuationSeparator/>
      </w:r>
    </w:p>
  </w:footnote>
  <w:footnote w:id="1">
    <w:p w14:paraId="79C4D9ED" w14:textId="77777777" w:rsidR="00886E47" w:rsidRDefault="00886E47" w:rsidP="00624972">
      <w:pPr>
        <w:pStyle w:val="FootnoteText"/>
      </w:pPr>
      <w:r>
        <w:rPr>
          <w:rStyle w:val="FootnoteReference"/>
        </w:rPr>
        <w:footnoteRef/>
      </w:r>
      <w:r>
        <w:t xml:space="preserve"> </w:t>
      </w:r>
      <w:hyperlink r:id="rId1" w:history="1">
        <w:r w:rsidRPr="004B1D47">
          <w:rPr>
            <w:rStyle w:val="Hyperlink"/>
          </w:rPr>
          <w:t>https://www.lzp.gov.lv/images/stories/EK_velesanas-2019/Velesanu_nolikums_2019.pdf</w:t>
        </w:r>
      </w:hyperlink>
      <w:r>
        <w:t xml:space="preserve"> </w:t>
      </w:r>
    </w:p>
  </w:footnote>
  <w:footnote w:id="2">
    <w:p w14:paraId="79C4D9EE" w14:textId="77777777" w:rsidR="00886E47" w:rsidRDefault="00886E47" w:rsidP="00E27DDD">
      <w:pPr>
        <w:pStyle w:val="FootnoteText"/>
      </w:pPr>
      <w:r>
        <w:rPr>
          <w:rStyle w:val="FootnoteReference"/>
        </w:rPr>
        <w:footnoteRef/>
      </w:r>
      <w:r>
        <w:t xml:space="preserve"> </w:t>
      </w:r>
      <w:hyperlink r:id="rId2" w:history="1">
        <w:r w:rsidRPr="004B1D47">
          <w:rPr>
            <w:rStyle w:val="Hyperlink"/>
          </w:rPr>
          <w:t>https://www.lzp.gov.lv/index.php?option=com_content&amp;task=view&amp;id=660&amp;Itemid=144</w:t>
        </w:r>
      </w:hyperlink>
      <w:r>
        <w:t xml:space="preserve"> </w:t>
      </w:r>
    </w:p>
  </w:footnote>
  <w:footnote w:id="3">
    <w:p w14:paraId="79C4D9EF" w14:textId="77777777" w:rsidR="00886E47" w:rsidRDefault="00886E47">
      <w:pPr>
        <w:pStyle w:val="FootnoteText"/>
      </w:pPr>
      <w:r>
        <w:rPr>
          <w:rStyle w:val="FootnoteReference"/>
        </w:rPr>
        <w:footnoteRef/>
      </w:r>
      <w:r>
        <w:t xml:space="preserve"> </w:t>
      </w:r>
      <w:hyperlink r:id="rId3" w:anchor="/pub/eksperti/list" w:history="1">
        <w:r w:rsidRPr="004B1D47">
          <w:rPr>
            <w:rStyle w:val="Hyperlink"/>
          </w:rPr>
          <w:t>https://sciencelatvia.lv/#/pub/eksperti/list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668407"/>
      <w:docPartObj>
        <w:docPartGallery w:val="Page Numbers (Top of Page)"/>
        <w:docPartUnique/>
      </w:docPartObj>
    </w:sdtPr>
    <w:sdtEndPr>
      <w:rPr>
        <w:noProof/>
      </w:rPr>
    </w:sdtEndPr>
    <w:sdtContent>
      <w:p w14:paraId="79C4D9E8" w14:textId="77777777" w:rsidR="00886E47" w:rsidRPr="005F72F6" w:rsidRDefault="00886E47" w:rsidP="005F72F6">
        <w:pPr>
          <w:pStyle w:val="Header"/>
          <w:jc w:val="center"/>
        </w:pPr>
        <w:r>
          <w:fldChar w:fldCharType="begin"/>
        </w:r>
        <w:r>
          <w:instrText xml:space="preserve"> PAGE   \* MERGEFORMAT </w:instrText>
        </w:r>
        <w:r>
          <w:fldChar w:fldCharType="separate"/>
        </w:r>
        <w:r w:rsidR="00141653">
          <w:rPr>
            <w:noProof/>
          </w:rPr>
          <w:t>4</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3D5B"/>
    <w:rsid w:val="00046435"/>
    <w:rsid w:val="00053555"/>
    <w:rsid w:val="000903A6"/>
    <w:rsid w:val="000F3653"/>
    <w:rsid w:val="000F6000"/>
    <w:rsid w:val="00107EED"/>
    <w:rsid w:val="00141653"/>
    <w:rsid w:val="00143DEC"/>
    <w:rsid w:val="00180055"/>
    <w:rsid w:val="001B7C0C"/>
    <w:rsid w:val="001D30A9"/>
    <w:rsid w:val="001D79E3"/>
    <w:rsid w:val="0023450A"/>
    <w:rsid w:val="00243426"/>
    <w:rsid w:val="002D7336"/>
    <w:rsid w:val="002E1C05"/>
    <w:rsid w:val="00300E6A"/>
    <w:rsid w:val="00302ACE"/>
    <w:rsid w:val="003262F7"/>
    <w:rsid w:val="00361B47"/>
    <w:rsid w:val="003B0BF9"/>
    <w:rsid w:val="003E0791"/>
    <w:rsid w:val="003F28AC"/>
    <w:rsid w:val="00400615"/>
    <w:rsid w:val="004454FE"/>
    <w:rsid w:val="00456E40"/>
    <w:rsid w:val="00471F27"/>
    <w:rsid w:val="004723C1"/>
    <w:rsid w:val="00480132"/>
    <w:rsid w:val="004C3A1F"/>
    <w:rsid w:val="004E1577"/>
    <w:rsid w:val="0050178F"/>
    <w:rsid w:val="005C4E99"/>
    <w:rsid w:val="005E4D3F"/>
    <w:rsid w:val="005F46DE"/>
    <w:rsid w:val="005F72F6"/>
    <w:rsid w:val="00605C81"/>
    <w:rsid w:val="00607DB1"/>
    <w:rsid w:val="00624972"/>
    <w:rsid w:val="00655F2C"/>
    <w:rsid w:val="00670AF9"/>
    <w:rsid w:val="00683996"/>
    <w:rsid w:val="0069371E"/>
    <w:rsid w:val="0069473C"/>
    <w:rsid w:val="006B22DA"/>
    <w:rsid w:val="006E1081"/>
    <w:rsid w:val="00712A64"/>
    <w:rsid w:val="00720585"/>
    <w:rsid w:val="00744318"/>
    <w:rsid w:val="00773AF6"/>
    <w:rsid w:val="00795F71"/>
    <w:rsid w:val="007D144F"/>
    <w:rsid w:val="007E5F7A"/>
    <w:rsid w:val="007E723B"/>
    <w:rsid w:val="007E73AB"/>
    <w:rsid w:val="00810803"/>
    <w:rsid w:val="00816C11"/>
    <w:rsid w:val="00851569"/>
    <w:rsid w:val="00886E47"/>
    <w:rsid w:val="00894C55"/>
    <w:rsid w:val="008A5AD7"/>
    <w:rsid w:val="008B793D"/>
    <w:rsid w:val="00971973"/>
    <w:rsid w:val="009A2654"/>
    <w:rsid w:val="009B5B05"/>
    <w:rsid w:val="009D7B26"/>
    <w:rsid w:val="00A0158B"/>
    <w:rsid w:val="00A10FC3"/>
    <w:rsid w:val="00A15243"/>
    <w:rsid w:val="00A31CBF"/>
    <w:rsid w:val="00A52E79"/>
    <w:rsid w:val="00A55F52"/>
    <w:rsid w:val="00A6073E"/>
    <w:rsid w:val="00AA5585"/>
    <w:rsid w:val="00AE5567"/>
    <w:rsid w:val="00AF1239"/>
    <w:rsid w:val="00B128B0"/>
    <w:rsid w:val="00B132C8"/>
    <w:rsid w:val="00B16480"/>
    <w:rsid w:val="00B2165C"/>
    <w:rsid w:val="00B57A61"/>
    <w:rsid w:val="00B644FF"/>
    <w:rsid w:val="00B874DE"/>
    <w:rsid w:val="00BA20AA"/>
    <w:rsid w:val="00BC0E65"/>
    <w:rsid w:val="00BC1DD0"/>
    <w:rsid w:val="00BC5494"/>
    <w:rsid w:val="00BC738B"/>
    <w:rsid w:val="00BD4425"/>
    <w:rsid w:val="00BD649B"/>
    <w:rsid w:val="00BE353C"/>
    <w:rsid w:val="00C25B49"/>
    <w:rsid w:val="00C31797"/>
    <w:rsid w:val="00C5574F"/>
    <w:rsid w:val="00C77085"/>
    <w:rsid w:val="00CC0D2D"/>
    <w:rsid w:val="00CD740F"/>
    <w:rsid w:val="00CE5657"/>
    <w:rsid w:val="00D133F8"/>
    <w:rsid w:val="00D14A3E"/>
    <w:rsid w:val="00D200B9"/>
    <w:rsid w:val="00D26D12"/>
    <w:rsid w:val="00D37799"/>
    <w:rsid w:val="00D75EEA"/>
    <w:rsid w:val="00D857EE"/>
    <w:rsid w:val="00DC213D"/>
    <w:rsid w:val="00DE11B7"/>
    <w:rsid w:val="00DE7965"/>
    <w:rsid w:val="00E27DDD"/>
    <w:rsid w:val="00E3716B"/>
    <w:rsid w:val="00E5323B"/>
    <w:rsid w:val="00E8749E"/>
    <w:rsid w:val="00E90C01"/>
    <w:rsid w:val="00E91CC9"/>
    <w:rsid w:val="00EA46C9"/>
    <w:rsid w:val="00EA486E"/>
    <w:rsid w:val="00EB6945"/>
    <w:rsid w:val="00EC19EE"/>
    <w:rsid w:val="00F25525"/>
    <w:rsid w:val="00F40594"/>
    <w:rsid w:val="00F57B0C"/>
    <w:rsid w:val="00F82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D97E"/>
  <w15:docId w15:val="{9F8CE440-305F-4FB9-B19B-E2FC3726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810803"/>
    <w:pPr>
      <w:keepNext/>
      <w:keepLines/>
      <w:pBdr>
        <w:top w:val="nil"/>
        <w:left w:val="nil"/>
        <w:bottom w:val="nil"/>
        <w:right w:val="nil"/>
        <w:between w:val="nil"/>
      </w:pBdr>
      <w:spacing w:before="240" w:after="0"/>
      <w:outlineLvl w:val="0"/>
    </w:pPr>
    <w:rPr>
      <w:rFonts w:ascii="Calibri" w:eastAsia="Calibri" w:hAnsi="Calibri" w:cs="Calibri"/>
      <w:color w:val="2E75B5"/>
      <w:sz w:val="32"/>
      <w:szCs w:val="3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1Char">
    <w:name w:val="Heading 1 Char"/>
    <w:basedOn w:val="DefaultParagraphFont"/>
    <w:link w:val="Heading1"/>
    <w:rsid w:val="00810803"/>
    <w:rPr>
      <w:rFonts w:ascii="Calibri" w:eastAsia="Calibri" w:hAnsi="Calibri" w:cs="Calibri"/>
      <w:color w:val="2E75B5"/>
      <w:sz w:val="32"/>
      <w:szCs w:val="32"/>
      <w:lang w:eastAsia="lv-LV"/>
    </w:rPr>
  </w:style>
  <w:style w:type="character" w:styleId="CommentReference">
    <w:name w:val="annotation reference"/>
    <w:basedOn w:val="DefaultParagraphFont"/>
    <w:uiPriority w:val="99"/>
    <w:semiHidden/>
    <w:unhideWhenUsed/>
    <w:rsid w:val="00810803"/>
    <w:rPr>
      <w:sz w:val="16"/>
      <w:szCs w:val="16"/>
    </w:rPr>
  </w:style>
  <w:style w:type="paragraph" w:styleId="CommentText">
    <w:name w:val="annotation text"/>
    <w:basedOn w:val="Normal"/>
    <w:link w:val="CommentTextChar"/>
    <w:uiPriority w:val="99"/>
    <w:semiHidden/>
    <w:unhideWhenUsed/>
    <w:rsid w:val="00810803"/>
    <w:pPr>
      <w:pBdr>
        <w:top w:val="nil"/>
        <w:left w:val="nil"/>
        <w:bottom w:val="nil"/>
        <w:right w:val="nil"/>
        <w:between w:val="nil"/>
      </w:pBdr>
      <w:spacing w:line="240" w:lineRule="auto"/>
    </w:pPr>
    <w:rPr>
      <w:rFonts w:ascii="Calibri" w:eastAsia="Calibri" w:hAnsi="Calibri" w:cs="Calibri"/>
      <w:color w:val="000000"/>
      <w:sz w:val="20"/>
      <w:szCs w:val="20"/>
      <w:lang w:eastAsia="lv-LV"/>
    </w:rPr>
  </w:style>
  <w:style w:type="character" w:customStyle="1" w:styleId="CommentTextChar">
    <w:name w:val="Comment Text Char"/>
    <w:basedOn w:val="DefaultParagraphFont"/>
    <w:link w:val="CommentText"/>
    <w:uiPriority w:val="99"/>
    <w:semiHidden/>
    <w:rsid w:val="00810803"/>
    <w:rPr>
      <w:rFonts w:ascii="Calibri" w:eastAsia="Calibri" w:hAnsi="Calibri" w:cs="Calibri"/>
      <w:color w:val="000000"/>
      <w:sz w:val="20"/>
      <w:szCs w:val="20"/>
      <w:lang w:eastAsia="lv-LV"/>
    </w:rPr>
  </w:style>
  <w:style w:type="paragraph" w:styleId="FootnoteText">
    <w:name w:val="footnote text"/>
    <w:basedOn w:val="Normal"/>
    <w:link w:val="FootnoteTextChar"/>
    <w:uiPriority w:val="99"/>
    <w:semiHidden/>
    <w:unhideWhenUsed/>
    <w:rsid w:val="00810803"/>
    <w:pPr>
      <w:pBdr>
        <w:top w:val="nil"/>
        <w:left w:val="nil"/>
        <w:bottom w:val="nil"/>
        <w:right w:val="nil"/>
        <w:between w:val="nil"/>
      </w:pBdr>
      <w:spacing w:after="0" w:line="240" w:lineRule="auto"/>
    </w:pPr>
    <w:rPr>
      <w:rFonts w:ascii="Calibri" w:eastAsia="Calibri" w:hAnsi="Calibri" w:cs="Calibri"/>
      <w:color w:val="000000"/>
      <w:sz w:val="20"/>
      <w:szCs w:val="20"/>
      <w:lang w:eastAsia="lv-LV"/>
    </w:rPr>
  </w:style>
  <w:style w:type="character" w:customStyle="1" w:styleId="FootnoteTextChar">
    <w:name w:val="Footnote Text Char"/>
    <w:basedOn w:val="DefaultParagraphFont"/>
    <w:link w:val="FootnoteText"/>
    <w:uiPriority w:val="99"/>
    <w:semiHidden/>
    <w:rsid w:val="00810803"/>
    <w:rPr>
      <w:rFonts w:ascii="Calibri" w:eastAsia="Calibri" w:hAnsi="Calibri" w:cs="Calibri"/>
      <w:color w:val="000000"/>
      <w:sz w:val="20"/>
      <w:szCs w:val="20"/>
      <w:lang w:eastAsia="lv-LV"/>
    </w:rPr>
  </w:style>
  <w:style w:type="character" w:styleId="FootnoteReference">
    <w:name w:val="footnote reference"/>
    <w:basedOn w:val="DefaultParagraphFont"/>
    <w:uiPriority w:val="99"/>
    <w:semiHidden/>
    <w:unhideWhenUsed/>
    <w:rsid w:val="00810803"/>
    <w:rPr>
      <w:vertAlign w:val="superscript"/>
    </w:rPr>
  </w:style>
  <w:style w:type="character" w:styleId="Strong">
    <w:name w:val="Strong"/>
    <w:basedOn w:val="DefaultParagraphFont"/>
    <w:uiPriority w:val="22"/>
    <w:qFormat/>
    <w:rsid w:val="00810803"/>
    <w:rPr>
      <w:b/>
      <w:bCs/>
    </w:rPr>
  </w:style>
  <w:style w:type="paragraph" w:styleId="NormalWeb">
    <w:name w:val="Normal (Web)"/>
    <w:basedOn w:val="Normal"/>
    <w:uiPriority w:val="99"/>
    <w:rsid w:val="00013D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013D5B"/>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013D5B"/>
    <w:rPr>
      <w:rFonts w:ascii="Calibri" w:eastAsia="Calibri" w:hAnsi="Calibri" w:cs="Calibri"/>
      <w:b/>
      <w:bCs/>
      <w:color w:val="000000"/>
      <w:sz w:val="20"/>
      <w:szCs w:val="20"/>
      <w:lang w:eastAsia="lv-LV"/>
    </w:rPr>
  </w:style>
  <w:style w:type="paragraph" w:styleId="ListParagraph">
    <w:name w:val="List Paragraph"/>
    <w:basedOn w:val="Normal"/>
    <w:uiPriority w:val="34"/>
    <w:qFormat/>
    <w:rsid w:val="00BC1DD0"/>
    <w:pPr>
      <w:ind w:left="720"/>
      <w:contextualSpacing/>
    </w:pPr>
  </w:style>
  <w:style w:type="paragraph" w:customStyle="1" w:styleId="Default">
    <w:name w:val="Default"/>
    <w:rsid w:val="006249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dden-sm">
    <w:name w:val="hidden-sm"/>
    <w:basedOn w:val="DefaultParagraphFont"/>
    <w:rsid w:val="00143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51565">
      <w:bodyDiv w:val="1"/>
      <w:marLeft w:val="0"/>
      <w:marRight w:val="0"/>
      <w:marTop w:val="0"/>
      <w:marBottom w:val="0"/>
      <w:divBdr>
        <w:top w:val="none" w:sz="0" w:space="0" w:color="auto"/>
        <w:left w:val="none" w:sz="0" w:space="0" w:color="auto"/>
        <w:bottom w:val="none" w:sz="0" w:space="0" w:color="auto"/>
        <w:right w:val="none" w:sz="0" w:space="0" w:color="auto"/>
      </w:divBdr>
    </w:div>
    <w:div w:id="1364863439">
      <w:bodyDiv w:val="1"/>
      <w:marLeft w:val="0"/>
      <w:marRight w:val="0"/>
      <w:marTop w:val="0"/>
      <w:marBottom w:val="0"/>
      <w:divBdr>
        <w:top w:val="none" w:sz="0" w:space="0" w:color="auto"/>
        <w:left w:val="none" w:sz="0" w:space="0" w:color="auto"/>
        <w:bottom w:val="none" w:sz="0" w:space="0" w:color="auto"/>
        <w:right w:val="none" w:sz="0" w:space="0" w:color="auto"/>
      </w:divBdr>
      <w:divsChild>
        <w:div w:id="451217641">
          <w:marLeft w:val="0"/>
          <w:marRight w:val="0"/>
          <w:marTop w:val="0"/>
          <w:marBottom w:val="0"/>
          <w:divBdr>
            <w:top w:val="single" w:sz="36" w:space="0" w:color="FFFFFF"/>
            <w:left w:val="single" w:sz="36" w:space="0" w:color="FFFFFF"/>
            <w:bottom w:val="none" w:sz="0" w:space="0" w:color="auto"/>
            <w:right w:val="single" w:sz="36" w:space="0" w:color="FFFFFF"/>
          </w:divBdr>
          <w:divsChild>
            <w:div w:id="148526767">
              <w:marLeft w:val="0"/>
              <w:marRight w:val="0"/>
              <w:marTop w:val="0"/>
              <w:marBottom w:val="0"/>
              <w:divBdr>
                <w:top w:val="none" w:sz="0" w:space="0" w:color="auto"/>
                <w:left w:val="none" w:sz="0" w:space="0" w:color="auto"/>
                <w:bottom w:val="none" w:sz="0" w:space="0" w:color="auto"/>
                <w:right w:val="none" w:sz="0" w:space="0" w:color="auto"/>
              </w:divBdr>
              <w:divsChild>
                <w:div w:id="624968148">
                  <w:marLeft w:val="0"/>
                  <w:marRight w:val="0"/>
                  <w:marTop w:val="0"/>
                  <w:marBottom w:val="0"/>
                  <w:divBdr>
                    <w:top w:val="none" w:sz="0" w:space="0" w:color="auto"/>
                    <w:left w:val="none" w:sz="0" w:space="0" w:color="auto"/>
                    <w:bottom w:val="none" w:sz="0" w:space="0" w:color="auto"/>
                    <w:right w:val="none" w:sz="0" w:space="0" w:color="auto"/>
                  </w:divBdr>
                  <w:divsChild>
                    <w:div w:id="1609122725">
                      <w:marLeft w:val="0"/>
                      <w:marRight w:val="0"/>
                      <w:marTop w:val="0"/>
                      <w:marBottom w:val="0"/>
                      <w:divBdr>
                        <w:top w:val="none" w:sz="0" w:space="0" w:color="auto"/>
                        <w:left w:val="none" w:sz="0" w:space="0" w:color="auto"/>
                        <w:bottom w:val="none" w:sz="0" w:space="0" w:color="auto"/>
                        <w:right w:val="none" w:sz="0" w:space="0" w:color="auto"/>
                      </w:divBdr>
                      <w:divsChild>
                        <w:div w:id="405496037">
                          <w:marLeft w:val="0"/>
                          <w:marRight w:val="0"/>
                          <w:marTop w:val="0"/>
                          <w:marBottom w:val="0"/>
                          <w:divBdr>
                            <w:top w:val="none" w:sz="0" w:space="0" w:color="auto"/>
                            <w:left w:val="none" w:sz="0" w:space="0" w:color="auto"/>
                            <w:bottom w:val="none" w:sz="0" w:space="0" w:color="auto"/>
                            <w:right w:val="none" w:sz="0" w:space="0" w:color="auto"/>
                          </w:divBdr>
                          <w:divsChild>
                            <w:div w:id="18367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404818">
      <w:bodyDiv w:val="1"/>
      <w:marLeft w:val="0"/>
      <w:marRight w:val="0"/>
      <w:marTop w:val="0"/>
      <w:marBottom w:val="0"/>
      <w:divBdr>
        <w:top w:val="none" w:sz="0" w:space="0" w:color="auto"/>
        <w:left w:val="none" w:sz="0" w:space="0" w:color="auto"/>
        <w:bottom w:val="none" w:sz="0" w:space="0" w:color="auto"/>
        <w:right w:val="none" w:sz="0" w:space="0" w:color="auto"/>
      </w:divBdr>
      <w:divsChild>
        <w:div w:id="1243685069">
          <w:marLeft w:val="0"/>
          <w:marRight w:val="0"/>
          <w:marTop w:val="0"/>
          <w:marBottom w:val="0"/>
          <w:divBdr>
            <w:top w:val="none" w:sz="0" w:space="0" w:color="auto"/>
            <w:left w:val="none" w:sz="0" w:space="0" w:color="auto"/>
            <w:bottom w:val="none" w:sz="0" w:space="0" w:color="auto"/>
            <w:right w:val="none" w:sz="0" w:space="0" w:color="auto"/>
          </w:divBdr>
          <w:divsChild>
            <w:div w:id="264702215">
              <w:marLeft w:val="0"/>
              <w:marRight w:val="0"/>
              <w:marTop w:val="0"/>
              <w:marBottom w:val="0"/>
              <w:divBdr>
                <w:top w:val="none" w:sz="0" w:space="0" w:color="auto"/>
                <w:left w:val="none" w:sz="0" w:space="0" w:color="auto"/>
                <w:bottom w:val="none" w:sz="0" w:space="0" w:color="auto"/>
                <w:right w:val="none" w:sz="0" w:space="0" w:color="auto"/>
              </w:divBdr>
              <w:divsChild>
                <w:div w:id="394009706">
                  <w:marLeft w:val="0"/>
                  <w:marRight w:val="0"/>
                  <w:marTop w:val="0"/>
                  <w:marBottom w:val="0"/>
                  <w:divBdr>
                    <w:top w:val="none" w:sz="0" w:space="0" w:color="auto"/>
                    <w:left w:val="none" w:sz="0" w:space="0" w:color="auto"/>
                    <w:bottom w:val="none" w:sz="0" w:space="0" w:color="auto"/>
                    <w:right w:val="none" w:sz="0" w:space="0" w:color="auto"/>
                  </w:divBdr>
                  <w:divsChild>
                    <w:div w:id="177814182">
                      <w:marLeft w:val="0"/>
                      <w:marRight w:val="0"/>
                      <w:marTop w:val="0"/>
                      <w:marBottom w:val="0"/>
                      <w:divBdr>
                        <w:top w:val="none" w:sz="0" w:space="0" w:color="auto"/>
                        <w:left w:val="none" w:sz="0" w:space="0" w:color="auto"/>
                        <w:bottom w:val="none" w:sz="0" w:space="0" w:color="auto"/>
                        <w:right w:val="none" w:sz="0" w:space="0" w:color="auto"/>
                      </w:divBdr>
                      <w:divsChild>
                        <w:div w:id="127431473">
                          <w:marLeft w:val="0"/>
                          <w:marRight w:val="0"/>
                          <w:marTop w:val="0"/>
                          <w:marBottom w:val="0"/>
                          <w:divBdr>
                            <w:top w:val="none" w:sz="0" w:space="0" w:color="auto"/>
                            <w:left w:val="none" w:sz="0" w:space="0" w:color="auto"/>
                            <w:bottom w:val="none" w:sz="0" w:space="0" w:color="auto"/>
                            <w:right w:val="none" w:sz="0" w:space="0" w:color="auto"/>
                          </w:divBdr>
                          <w:divsChild>
                            <w:div w:id="6646044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255011">
      <w:bodyDiv w:val="1"/>
      <w:marLeft w:val="0"/>
      <w:marRight w:val="0"/>
      <w:marTop w:val="0"/>
      <w:marBottom w:val="0"/>
      <w:divBdr>
        <w:top w:val="none" w:sz="0" w:space="0" w:color="auto"/>
        <w:left w:val="none" w:sz="0" w:space="0" w:color="auto"/>
        <w:bottom w:val="none" w:sz="0" w:space="0" w:color="auto"/>
        <w:right w:val="none" w:sz="0" w:space="0" w:color="auto"/>
      </w:divBdr>
      <w:divsChild>
        <w:div w:id="1057631331">
          <w:marLeft w:val="0"/>
          <w:marRight w:val="0"/>
          <w:marTop w:val="0"/>
          <w:marBottom w:val="0"/>
          <w:divBdr>
            <w:top w:val="none" w:sz="0" w:space="0" w:color="auto"/>
            <w:left w:val="none" w:sz="0" w:space="0" w:color="auto"/>
            <w:bottom w:val="none" w:sz="0" w:space="0" w:color="auto"/>
            <w:right w:val="none" w:sz="0" w:space="0" w:color="auto"/>
          </w:divBdr>
          <w:divsChild>
            <w:div w:id="1142042722">
              <w:marLeft w:val="0"/>
              <w:marRight w:val="0"/>
              <w:marTop w:val="0"/>
              <w:marBottom w:val="0"/>
              <w:divBdr>
                <w:top w:val="none" w:sz="0" w:space="0" w:color="auto"/>
                <w:left w:val="none" w:sz="0" w:space="0" w:color="auto"/>
                <w:bottom w:val="none" w:sz="0" w:space="0" w:color="auto"/>
                <w:right w:val="none" w:sz="0" w:space="0" w:color="auto"/>
              </w:divBdr>
              <w:divsChild>
                <w:div w:id="1119495396">
                  <w:marLeft w:val="0"/>
                  <w:marRight w:val="0"/>
                  <w:marTop w:val="0"/>
                  <w:marBottom w:val="0"/>
                  <w:divBdr>
                    <w:top w:val="none" w:sz="0" w:space="0" w:color="auto"/>
                    <w:left w:val="none" w:sz="0" w:space="0" w:color="auto"/>
                    <w:bottom w:val="none" w:sz="0" w:space="0" w:color="auto"/>
                    <w:right w:val="none" w:sz="0" w:space="0" w:color="auto"/>
                  </w:divBdr>
                  <w:divsChild>
                    <w:div w:id="1445808425">
                      <w:marLeft w:val="0"/>
                      <w:marRight w:val="0"/>
                      <w:marTop w:val="0"/>
                      <w:marBottom w:val="0"/>
                      <w:divBdr>
                        <w:top w:val="none" w:sz="0" w:space="0" w:color="auto"/>
                        <w:left w:val="none" w:sz="0" w:space="0" w:color="auto"/>
                        <w:bottom w:val="none" w:sz="0" w:space="0" w:color="auto"/>
                        <w:right w:val="none" w:sz="0" w:space="0" w:color="auto"/>
                      </w:divBdr>
                      <w:divsChild>
                        <w:div w:id="237983185">
                          <w:marLeft w:val="0"/>
                          <w:marRight w:val="0"/>
                          <w:marTop w:val="0"/>
                          <w:marBottom w:val="0"/>
                          <w:divBdr>
                            <w:top w:val="none" w:sz="0" w:space="0" w:color="auto"/>
                            <w:left w:val="none" w:sz="0" w:space="0" w:color="auto"/>
                            <w:bottom w:val="none" w:sz="0" w:space="0" w:color="auto"/>
                            <w:right w:val="none" w:sz="0" w:space="0" w:color="auto"/>
                          </w:divBdr>
                          <w:divsChild>
                            <w:div w:id="59286463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ta.depkovska@i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sciencelatvia.lv/" TargetMode="External"/><Relationship Id="rId2" Type="http://schemas.openxmlformats.org/officeDocument/2006/relationships/hyperlink" Target="https://www.lzp.gov.lv/index.php?option=com_content&amp;task=view&amp;id=660&amp;Itemid=144" TargetMode="External"/><Relationship Id="rId1" Type="http://schemas.openxmlformats.org/officeDocument/2006/relationships/hyperlink" Target="https://www.lzp.gov.lv/images/stories/EK_velesanas-2019/Velesanu_nolikums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4F1BA-69AB-4447-95DA-2A4BC8C8E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4214</Words>
  <Characters>2402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Lana Frančeska Dreimane (IZM)</dc:creator>
  <dc:description>67012345, vards.uzvards@mk.gov.lv</dc:description>
  <cp:lastModifiedBy>Anita Depkovska</cp:lastModifiedBy>
  <cp:revision>5</cp:revision>
  <cp:lastPrinted>2018-03-07T13:24:00Z</cp:lastPrinted>
  <dcterms:created xsi:type="dcterms:W3CDTF">2019-11-25T10:12:00Z</dcterms:created>
  <dcterms:modified xsi:type="dcterms:W3CDTF">2019-11-27T07:04:00Z</dcterms:modified>
</cp:coreProperties>
</file>