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1A01" w14:textId="0E4AADF7" w:rsidR="00894C55" w:rsidRPr="00A834C5" w:rsidRDefault="00EC6214" w:rsidP="00B10D58">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47FA1" w:rsidRPr="00447FA1">
            <w:rPr>
              <w:rFonts w:ascii="Times New Roman" w:eastAsia="Times New Roman" w:hAnsi="Times New Roman" w:cs="Times New Roman"/>
              <w:b/>
              <w:bCs/>
              <w:sz w:val="28"/>
              <w:szCs w:val="24"/>
              <w:lang w:eastAsia="lv-LV"/>
            </w:rPr>
            <w:t>Ministru kabineta noteikumu projekta “</w:t>
          </w:r>
          <w:r w:rsidR="009636DE" w:rsidRPr="009636DE">
            <w:rPr>
              <w:rFonts w:ascii="Times New Roman" w:eastAsia="Times New Roman" w:hAnsi="Times New Roman" w:cs="Times New Roman"/>
              <w:b/>
              <w:bCs/>
              <w:sz w:val="28"/>
              <w:szCs w:val="24"/>
              <w:lang w:eastAsia="lv-LV"/>
            </w:rPr>
            <w:t>Grozījumi Ministru kabineta 20</w:t>
          </w:r>
          <w:r w:rsidR="00285447">
            <w:rPr>
              <w:rFonts w:ascii="Times New Roman" w:eastAsia="Times New Roman" w:hAnsi="Times New Roman" w:cs="Times New Roman"/>
              <w:b/>
              <w:bCs/>
              <w:sz w:val="28"/>
              <w:szCs w:val="24"/>
              <w:lang w:eastAsia="lv-LV"/>
            </w:rPr>
            <w:t>10</w:t>
          </w:r>
          <w:r w:rsidR="009636DE" w:rsidRPr="009636DE">
            <w:rPr>
              <w:rFonts w:ascii="Times New Roman" w:eastAsia="Times New Roman" w:hAnsi="Times New Roman" w:cs="Times New Roman"/>
              <w:b/>
              <w:bCs/>
              <w:sz w:val="28"/>
              <w:szCs w:val="24"/>
              <w:lang w:eastAsia="lv-LV"/>
            </w:rPr>
            <w:t xml:space="preserve">.gada </w:t>
          </w:r>
          <w:r w:rsidR="00285447">
            <w:rPr>
              <w:rFonts w:ascii="Times New Roman" w:eastAsia="Times New Roman" w:hAnsi="Times New Roman" w:cs="Times New Roman"/>
              <w:b/>
              <w:bCs/>
              <w:sz w:val="28"/>
              <w:szCs w:val="24"/>
              <w:lang w:eastAsia="lv-LV"/>
            </w:rPr>
            <w:t>7.septembra</w:t>
          </w:r>
          <w:r w:rsidR="009636DE" w:rsidRPr="009636DE">
            <w:rPr>
              <w:rFonts w:ascii="Times New Roman" w:eastAsia="Times New Roman" w:hAnsi="Times New Roman" w:cs="Times New Roman"/>
              <w:b/>
              <w:bCs/>
              <w:sz w:val="28"/>
              <w:szCs w:val="24"/>
              <w:lang w:eastAsia="lv-LV"/>
            </w:rPr>
            <w:t xml:space="preserve"> noteikumos Nr.</w:t>
          </w:r>
          <w:r w:rsidR="00285447" w:rsidRPr="009636DE">
            <w:rPr>
              <w:rFonts w:ascii="Times New Roman" w:eastAsia="Times New Roman" w:hAnsi="Times New Roman" w:cs="Times New Roman"/>
              <w:b/>
              <w:bCs/>
              <w:sz w:val="28"/>
              <w:szCs w:val="24"/>
              <w:lang w:eastAsia="lv-LV"/>
            </w:rPr>
            <w:t>8</w:t>
          </w:r>
          <w:r w:rsidR="00285447">
            <w:rPr>
              <w:rFonts w:ascii="Times New Roman" w:eastAsia="Times New Roman" w:hAnsi="Times New Roman" w:cs="Times New Roman"/>
              <w:b/>
              <w:bCs/>
              <w:sz w:val="28"/>
              <w:szCs w:val="24"/>
              <w:lang w:eastAsia="lv-LV"/>
            </w:rPr>
            <w:t>27</w:t>
          </w:r>
          <w:r w:rsidR="009636DE" w:rsidRPr="009636DE">
            <w:rPr>
              <w:rFonts w:ascii="Times New Roman" w:eastAsia="Times New Roman" w:hAnsi="Times New Roman" w:cs="Times New Roman"/>
              <w:b/>
              <w:bCs/>
              <w:sz w:val="28"/>
              <w:szCs w:val="24"/>
              <w:lang w:eastAsia="lv-LV"/>
            </w:rPr>
            <w:t>„</w:t>
          </w:r>
          <w:r w:rsidR="002A0D2B">
            <w:rPr>
              <w:rFonts w:ascii="Times New Roman" w:eastAsia="Times New Roman" w:hAnsi="Times New Roman" w:cs="Times New Roman"/>
              <w:b/>
              <w:bCs/>
              <w:sz w:val="28"/>
              <w:szCs w:val="24"/>
              <w:lang w:eastAsia="lv-LV"/>
            </w:rPr>
            <w:t xml:space="preserve"> </w:t>
          </w:r>
          <w:r w:rsidR="00285447">
            <w:rPr>
              <w:rFonts w:ascii="Times New Roman" w:eastAsia="Times New Roman" w:hAnsi="Times New Roman" w:cs="Times New Roman"/>
              <w:b/>
              <w:bCs/>
              <w:sz w:val="28"/>
              <w:szCs w:val="24"/>
              <w:lang w:eastAsia="lv-LV"/>
            </w:rPr>
            <w:t>Noteikumi par valsts sociālās apdrošināšanas obligāto iemaksu veicēju reģistrāciju un ziņojumiem par valsts sociālās apdrošināšanas obligātajām iemaksām un iedzīvotāju ienākuma nodokli</w:t>
          </w:r>
          <w:r w:rsidR="00447FA1" w:rsidRPr="00447FA1">
            <w:rPr>
              <w:rFonts w:ascii="Times New Roman" w:eastAsia="Times New Roman" w:hAnsi="Times New Roman" w:cs="Times New Roman"/>
              <w:b/>
              <w:bCs/>
              <w:sz w:val="28"/>
              <w:szCs w:val="24"/>
              <w:lang w:eastAsia="lv-LV"/>
            </w:rPr>
            <w:t>”</w:t>
          </w:r>
          <w:r w:rsidR="006372E5">
            <w:rPr>
              <w:rFonts w:ascii="Times New Roman" w:eastAsia="Times New Roman" w:hAnsi="Times New Roman" w:cs="Times New Roman"/>
              <w:b/>
              <w:bCs/>
              <w:sz w:val="28"/>
              <w:szCs w:val="24"/>
              <w:lang w:eastAsia="lv-LV"/>
            </w:rPr>
            <w:t xml:space="preserve"> sākotnējās ietekmes novērtējuma ziņojums (anotācija)</w:t>
          </w:r>
        </w:sdtContent>
      </w:sdt>
      <w:r w:rsidR="00894C55" w:rsidRPr="00A834C5">
        <w:rPr>
          <w:rFonts w:ascii="Times New Roman" w:eastAsia="Times New Roman" w:hAnsi="Times New Roman" w:cs="Times New Roman"/>
          <w:b/>
          <w:bCs/>
          <w:sz w:val="28"/>
          <w:szCs w:val="24"/>
          <w:lang w:eastAsia="lv-LV"/>
        </w:rPr>
        <w:t xml:space="preserve"> </w:t>
      </w:r>
      <w:r w:rsidR="003B0BF9" w:rsidRPr="00A834C5">
        <w:rPr>
          <w:rFonts w:ascii="Times New Roman" w:eastAsia="Times New Roman" w:hAnsi="Times New Roman" w:cs="Times New Roman"/>
          <w:b/>
          <w:bCs/>
          <w:sz w:val="28"/>
          <w:szCs w:val="24"/>
          <w:lang w:eastAsia="lv-LV"/>
        </w:rPr>
        <w:br/>
      </w:r>
    </w:p>
    <w:p w14:paraId="25B0945F" w14:textId="77777777" w:rsidR="00E5323B" w:rsidRPr="00A834C5" w:rsidRDefault="00E5323B" w:rsidP="00B10D58">
      <w:pPr>
        <w:shd w:val="clear" w:color="auto" w:fill="FFFFFF"/>
        <w:spacing w:after="0" w:line="276"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47F10"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1B2200" w:rsidRDefault="00E5323B" w:rsidP="00B10D58">
            <w:pPr>
              <w:spacing w:after="0" w:line="276" w:lineRule="auto"/>
              <w:rPr>
                <w:rFonts w:ascii="Times New Roman" w:eastAsia="Times New Roman" w:hAnsi="Times New Roman" w:cs="Times New Roman"/>
                <w:b/>
                <w:bCs/>
                <w:iCs/>
                <w:sz w:val="24"/>
                <w:szCs w:val="24"/>
                <w:lang w:eastAsia="lv-LV"/>
              </w:rPr>
            </w:pPr>
            <w:r w:rsidRPr="001B2200">
              <w:rPr>
                <w:rFonts w:ascii="Times New Roman" w:eastAsia="Times New Roman" w:hAnsi="Times New Roman" w:cs="Times New Roman"/>
                <w:b/>
                <w:bCs/>
                <w:iCs/>
                <w:sz w:val="24"/>
                <w:szCs w:val="24"/>
                <w:lang w:eastAsia="lv-LV"/>
              </w:rPr>
              <w:t>Tiesību akta projekta anotācijas kopsavilkums</w:t>
            </w:r>
          </w:p>
        </w:tc>
      </w:tr>
      <w:tr w:rsidR="00094742" w:rsidRPr="00D47F10" w14:paraId="3FA9F53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EC440C5" w14:textId="29F23EF1" w:rsidR="00D8263B" w:rsidRPr="00D47F10" w:rsidRDefault="005E6E4E" w:rsidP="00677889">
            <w:pPr>
              <w:spacing w:after="0" w:line="276" w:lineRule="auto"/>
              <w:jc w:val="both"/>
              <w:rPr>
                <w:rFonts w:ascii="Times New Roman" w:eastAsia="Times New Roman" w:hAnsi="Times New Roman" w:cs="Times New Roman"/>
                <w:sz w:val="24"/>
                <w:szCs w:val="24"/>
                <w:lang w:eastAsia="lv-LV"/>
              </w:rPr>
            </w:pPr>
            <w:r w:rsidRPr="001B2200">
              <w:rPr>
                <w:rFonts w:ascii="Times New Roman" w:eastAsia="Times New Roman" w:hAnsi="Times New Roman" w:cs="Times New Roman"/>
                <w:sz w:val="24"/>
                <w:szCs w:val="24"/>
                <w:lang w:eastAsia="lv-LV"/>
              </w:rPr>
              <w:t>Ministru kabineta noteikumu projekta “</w:t>
            </w:r>
            <w:r w:rsidR="003B3B6C" w:rsidRPr="001B2200">
              <w:rPr>
                <w:rFonts w:ascii="Times New Roman" w:eastAsia="Times New Roman" w:hAnsi="Times New Roman" w:cs="Times New Roman"/>
                <w:sz w:val="24"/>
                <w:szCs w:val="24"/>
                <w:lang w:eastAsia="lv-LV"/>
              </w:rPr>
              <w:t xml:space="preserve">Grozījumi Ministru kabineta </w:t>
            </w:r>
            <w:r w:rsidR="004D77BC" w:rsidRPr="00021707">
              <w:rPr>
                <w:rFonts w:ascii="Times New Roman" w:eastAsia="Times New Roman" w:hAnsi="Times New Roman" w:cs="Times New Roman"/>
                <w:sz w:val="24"/>
                <w:szCs w:val="24"/>
                <w:lang w:eastAsia="lv-LV"/>
              </w:rPr>
              <w:t>2010.gada 7.septembra noteikumos Nr.827 “</w:t>
            </w:r>
            <w:r w:rsidR="00F51F96" w:rsidRPr="002E3C05">
              <w:rPr>
                <w:rFonts w:ascii="Times New Roman" w:eastAsia="Times New Roman" w:hAnsi="Times New Roman" w:cs="Times New Roman"/>
                <w:sz w:val="24"/>
                <w:szCs w:val="24"/>
                <w:lang w:eastAsia="lv-LV"/>
              </w:rPr>
              <w:t>N</w:t>
            </w:r>
            <w:r w:rsidR="004D77BC" w:rsidRPr="002E3C05">
              <w:rPr>
                <w:rFonts w:ascii="Times New Roman" w:eastAsia="Times New Roman" w:hAnsi="Times New Roman" w:cs="Times New Roman"/>
                <w:sz w:val="24"/>
                <w:szCs w:val="24"/>
                <w:lang w:eastAsia="lv-LV"/>
              </w:rPr>
              <w:t xml:space="preserve">oteikumi </w:t>
            </w:r>
            <w:r w:rsidR="004D77BC" w:rsidRPr="00D47F10">
              <w:rPr>
                <w:rFonts w:ascii="Times New Roman" w:eastAsia="Times New Roman" w:hAnsi="Times New Roman" w:cs="Times New Roman"/>
                <w:sz w:val="24"/>
                <w:szCs w:val="24"/>
                <w:lang w:eastAsia="lv-LV"/>
              </w:rPr>
              <w:t>par valsts sociālās apdrošināšanas obligāto iemaksu veicēju reģistrāciju un ziņojumiem par valsts sociālās apdrošināšanas obligātajām iemaksām un iedzīvotāju ienākuma nodokli”” (turpmāk – noteikumu projekts)</w:t>
            </w:r>
            <w:r w:rsidR="00F51F96" w:rsidRPr="00D47F10">
              <w:rPr>
                <w:rFonts w:ascii="Times New Roman" w:eastAsia="Times New Roman" w:hAnsi="Times New Roman" w:cs="Times New Roman"/>
                <w:sz w:val="24"/>
                <w:szCs w:val="24"/>
                <w:lang w:eastAsia="lv-LV"/>
              </w:rPr>
              <w:t xml:space="preserve"> mērķis ir</w:t>
            </w:r>
            <w:r w:rsidR="00F165AE" w:rsidRPr="00D47F10">
              <w:rPr>
                <w:rFonts w:ascii="Times New Roman" w:eastAsia="Times New Roman" w:hAnsi="Times New Roman" w:cs="Times New Roman"/>
                <w:sz w:val="24"/>
                <w:szCs w:val="24"/>
                <w:lang w:eastAsia="lv-LV"/>
              </w:rPr>
              <w:t xml:space="preserve"> nodrošināt, saistībā ar vienoto nodokļu kontu, “Ziņojum</w:t>
            </w:r>
            <w:r w:rsidR="003A78E5">
              <w:rPr>
                <w:rFonts w:ascii="Times New Roman" w:eastAsia="Times New Roman" w:hAnsi="Times New Roman" w:cs="Times New Roman"/>
                <w:sz w:val="24"/>
                <w:szCs w:val="24"/>
                <w:lang w:eastAsia="lv-LV"/>
              </w:rPr>
              <w:t>a</w:t>
            </w:r>
            <w:r w:rsidR="00F165AE" w:rsidRPr="00D47F10">
              <w:rPr>
                <w:rFonts w:ascii="Times New Roman" w:eastAsia="Times New Roman" w:hAnsi="Times New Roman" w:cs="Times New Roman"/>
                <w:sz w:val="24"/>
                <w:szCs w:val="24"/>
                <w:lang w:eastAsia="lv-LV"/>
              </w:rPr>
              <w:t xml:space="preserve"> par valsts sociālās apdrošināšanas obligātajām iemaksām (turpmāk – VSAOI) no darba ņēmēju darba ienākumiem, iedzīvotāju ienākuma nodokli un uzņēmējdarbības riska valsts nodevu pārskata mēnesī” </w:t>
            </w:r>
            <w:r w:rsidR="00036825" w:rsidRPr="00D47F10">
              <w:rPr>
                <w:rFonts w:ascii="Times New Roman" w:eastAsia="Times New Roman" w:hAnsi="Times New Roman" w:cs="Times New Roman"/>
                <w:sz w:val="24"/>
                <w:szCs w:val="24"/>
                <w:lang w:eastAsia="lv-LV"/>
              </w:rPr>
              <w:t xml:space="preserve">(turpmāk – darba devēja ziņojums) </w:t>
            </w:r>
            <w:r w:rsidR="00F165AE" w:rsidRPr="00D47F10">
              <w:rPr>
                <w:rFonts w:ascii="Times New Roman" w:eastAsia="Times New Roman" w:hAnsi="Times New Roman" w:cs="Times New Roman"/>
                <w:sz w:val="24"/>
                <w:szCs w:val="24"/>
                <w:lang w:eastAsia="lv-LV"/>
              </w:rPr>
              <w:t xml:space="preserve">un </w:t>
            </w:r>
            <w:r w:rsidR="00F51F96" w:rsidRPr="00D47F10">
              <w:rPr>
                <w:rFonts w:ascii="Times New Roman" w:eastAsia="Times New Roman" w:hAnsi="Times New Roman" w:cs="Times New Roman"/>
                <w:sz w:val="24"/>
                <w:szCs w:val="24"/>
                <w:lang w:eastAsia="lv-LV"/>
              </w:rPr>
              <w:t>“Ziņojum</w:t>
            </w:r>
            <w:r w:rsidR="003A78E5">
              <w:rPr>
                <w:rFonts w:ascii="Times New Roman" w:eastAsia="Times New Roman" w:hAnsi="Times New Roman" w:cs="Times New Roman"/>
                <w:sz w:val="24"/>
                <w:szCs w:val="24"/>
                <w:lang w:eastAsia="lv-LV"/>
              </w:rPr>
              <w:t>a</w:t>
            </w:r>
            <w:r w:rsidR="00F51F96" w:rsidRPr="00D47F10">
              <w:rPr>
                <w:rFonts w:ascii="Times New Roman" w:eastAsia="Times New Roman" w:hAnsi="Times New Roman" w:cs="Times New Roman"/>
                <w:sz w:val="24"/>
                <w:szCs w:val="24"/>
                <w:lang w:eastAsia="lv-LV"/>
              </w:rPr>
              <w:t xml:space="preserve"> par </w:t>
            </w:r>
            <w:proofErr w:type="spellStart"/>
            <w:r w:rsidR="00F51F96" w:rsidRPr="00D47F10">
              <w:rPr>
                <w:rFonts w:ascii="Times New Roman" w:eastAsia="Times New Roman" w:hAnsi="Times New Roman" w:cs="Times New Roman"/>
                <w:sz w:val="24"/>
                <w:szCs w:val="24"/>
                <w:lang w:eastAsia="lv-LV"/>
              </w:rPr>
              <w:t>pašnodarbinātā</w:t>
            </w:r>
            <w:proofErr w:type="spellEnd"/>
            <w:r w:rsidR="00F51F96" w:rsidRPr="00D47F10">
              <w:rPr>
                <w:rFonts w:ascii="Times New Roman" w:eastAsia="Times New Roman" w:hAnsi="Times New Roman" w:cs="Times New Roman"/>
                <w:sz w:val="24"/>
                <w:szCs w:val="24"/>
                <w:lang w:eastAsia="lv-LV"/>
              </w:rPr>
              <w:t xml:space="preserve"> vai iekšzemes darba ņēmēja pie darba </w:t>
            </w:r>
            <w:r w:rsidR="003A78E5">
              <w:rPr>
                <w:rFonts w:ascii="Times New Roman" w:eastAsia="Times New Roman" w:hAnsi="Times New Roman" w:cs="Times New Roman"/>
                <w:sz w:val="24"/>
                <w:szCs w:val="24"/>
                <w:lang w:eastAsia="lv-LV"/>
              </w:rPr>
              <w:t xml:space="preserve">devēja </w:t>
            </w:r>
            <w:r w:rsidR="00F51F96" w:rsidRPr="00D47F10">
              <w:rPr>
                <w:rFonts w:ascii="Times New Roman" w:eastAsia="Times New Roman" w:hAnsi="Times New Roman" w:cs="Times New Roman"/>
                <w:sz w:val="24"/>
                <w:szCs w:val="24"/>
                <w:lang w:eastAsia="lv-LV"/>
              </w:rPr>
              <w:t>– ārvalstnieka, vai ārvalstu darba ņēmēja pie darba devēja – ārvalstnieka VSAOI”</w:t>
            </w:r>
            <w:r w:rsidR="00036825" w:rsidRPr="00D47F10">
              <w:rPr>
                <w:rFonts w:ascii="Times New Roman" w:eastAsia="Times New Roman" w:hAnsi="Times New Roman" w:cs="Times New Roman"/>
                <w:sz w:val="24"/>
                <w:szCs w:val="24"/>
                <w:lang w:eastAsia="lv-LV"/>
              </w:rPr>
              <w:t xml:space="preserve"> (turpmāk – </w:t>
            </w:r>
            <w:proofErr w:type="spellStart"/>
            <w:r w:rsidR="00036825" w:rsidRPr="00D47F10">
              <w:rPr>
                <w:rFonts w:ascii="Times New Roman" w:eastAsia="Times New Roman" w:hAnsi="Times New Roman" w:cs="Times New Roman"/>
                <w:sz w:val="24"/>
                <w:szCs w:val="24"/>
                <w:lang w:eastAsia="lv-LV"/>
              </w:rPr>
              <w:t>pašnodarbinātā</w:t>
            </w:r>
            <w:proofErr w:type="spellEnd"/>
            <w:r w:rsidR="00036825" w:rsidRPr="00D47F10">
              <w:rPr>
                <w:rFonts w:ascii="Times New Roman" w:eastAsia="Times New Roman" w:hAnsi="Times New Roman" w:cs="Times New Roman"/>
                <w:sz w:val="24"/>
                <w:szCs w:val="24"/>
                <w:lang w:eastAsia="lv-LV"/>
              </w:rPr>
              <w:t xml:space="preserve"> ziņojums)</w:t>
            </w:r>
            <w:r w:rsidR="00F51F96" w:rsidRPr="00D47F10">
              <w:rPr>
                <w:rFonts w:ascii="Times New Roman" w:eastAsia="Times New Roman" w:hAnsi="Times New Roman" w:cs="Times New Roman"/>
                <w:sz w:val="24"/>
                <w:szCs w:val="24"/>
                <w:lang w:eastAsia="lv-LV"/>
              </w:rPr>
              <w:t xml:space="preserve"> iesniegšanu un </w:t>
            </w:r>
            <w:r w:rsidR="00F165AE" w:rsidRPr="00D47F10">
              <w:rPr>
                <w:rFonts w:ascii="Times New Roman" w:eastAsia="Times New Roman" w:hAnsi="Times New Roman" w:cs="Times New Roman"/>
                <w:sz w:val="24"/>
                <w:szCs w:val="24"/>
                <w:lang w:eastAsia="lv-LV"/>
              </w:rPr>
              <w:t>VSAOI veikšanu.</w:t>
            </w:r>
            <w:r w:rsidR="00F51F96" w:rsidRPr="00D47F10">
              <w:rPr>
                <w:rFonts w:ascii="Times New Roman" w:eastAsia="Times New Roman" w:hAnsi="Times New Roman" w:cs="Times New Roman"/>
                <w:sz w:val="24"/>
                <w:szCs w:val="24"/>
                <w:lang w:eastAsia="lv-LV"/>
              </w:rPr>
              <w:t xml:space="preserve"> Kā arī citus tehniskus un redakcionālus precizējumus.</w:t>
            </w:r>
          </w:p>
          <w:p w14:paraId="29265C26" w14:textId="5E225261" w:rsidR="00E5323B" w:rsidRPr="00D47F10" w:rsidRDefault="00F51F96" w:rsidP="003A78E5">
            <w:pPr>
              <w:spacing w:after="0" w:line="276" w:lineRule="auto"/>
              <w:jc w:val="both"/>
              <w:rPr>
                <w:rFonts w:ascii="Times New Roman" w:eastAsia="Times New Roman" w:hAnsi="Times New Roman" w:cs="Times New Roman"/>
                <w:sz w:val="24"/>
                <w:szCs w:val="24"/>
                <w:lang w:eastAsia="lv-LV"/>
              </w:rPr>
            </w:pPr>
            <w:r w:rsidRPr="00D47F10">
              <w:rPr>
                <w:rFonts w:ascii="Times New Roman" w:eastAsia="Times New Roman" w:hAnsi="Times New Roman" w:cs="Times New Roman"/>
                <w:sz w:val="24"/>
                <w:szCs w:val="24"/>
                <w:lang w:eastAsia="lv-LV"/>
              </w:rPr>
              <w:t xml:space="preserve">Noteikumu projektā noteikts, ka grozījumi Ministru kabineta 2010.gada 7.septembra noteikumos Nr.827 “Noteikumi par valsts sociālās apdrošināšanas obligāto iemaksu veicēju reģistrāciju un ziņojumiem par valsts sociālās apdrošināšanas obligātajām iemaksām un iedzīvotāju ienākuma nodokli” (turpmāk - noteikumi Nr.827) </w:t>
            </w:r>
            <w:r w:rsidR="003A78E5">
              <w:rPr>
                <w:rFonts w:ascii="Times New Roman" w:eastAsia="Times New Roman" w:hAnsi="Times New Roman" w:cs="Times New Roman"/>
                <w:sz w:val="24"/>
                <w:szCs w:val="24"/>
                <w:lang w:eastAsia="lv-LV"/>
              </w:rPr>
              <w:t xml:space="preserve">par  normām, kas saistītas ar vienoto nodokļu kontu </w:t>
            </w:r>
            <w:r w:rsidR="00A64355" w:rsidRPr="00D47F10">
              <w:rPr>
                <w:rFonts w:ascii="Times New Roman" w:eastAsia="Times New Roman" w:hAnsi="Times New Roman" w:cs="Times New Roman"/>
                <w:sz w:val="24"/>
                <w:szCs w:val="24"/>
                <w:lang w:eastAsia="lv-LV"/>
              </w:rPr>
              <w:t>stāsies spēkā</w:t>
            </w:r>
            <w:r w:rsidRPr="00D47F10">
              <w:rPr>
                <w:rFonts w:ascii="Times New Roman" w:eastAsia="Times New Roman" w:hAnsi="Times New Roman" w:cs="Times New Roman"/>
                <w:sz w:val="24"/>
                <w:szCs w:val="24"/>
                <w:lang w:eastAsia="lv-LV"/>
              </w:rPr>
              <w:t xml:space="preserve"> </w:t>
            </w:r>
            <w:r w:rsidR="003A78E5">
              <w:rPr>
                <w:rFonts w:ascii="Times New Roman" w:eastAsia="Times New Roman" w:hAnsi="Times New Roman" w:cs="Times New Roman"/>
                <w:sz w:val="24"/>
                <w:szCs w:val="24"/>
                <w:lang w:eastAsia="lv-LV"/>
              </w:rPr>
              <w:t xml:space="preserve">2021.gada 1.janvārī, savukārt pārējās normās - </w:t>
            </w:r>
            <w:r w:rsidR="001B2200" w:rsidRPr="00D47F10">
              <w:rPr>
                <w:rFonts w:ascii="Times New Roman" w:eastAsia="Times New Roman" w:hAnsi="Times New Roman" w:cs="Times New Roman"/>
                <w:sz w:val="24"/>
                <w:szCs w:val="24"/>
                <w:lang w:eastAsia="lv-LV"/>
              </w:rPr>
              <w:t>vispārējā kārtībā</w:t>
            </w:r>
            <w:r w:rsidR="003A78E5">
              <w:rPr>
                <w:rFonts w:ascii="Times New Roman" w:eastAsia="Times New Roman" w:hAnsi="Times New Roman" w:cs="Times New Roman"/>
                <w:sz w:val="24"/>
                <w:szCs w:val="24"/>
                <w:lang w:eastAsia="lv-LV"/>
              </w:rPr>
              <w:t xml:space="preserve">. </w:t>
            </w:r>
          </w:p>
        </w:tc>
      </w:tr>
    </w:tbl>
    <w:p w14:paraId="76324AC0"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 Tiesību akta projekta izstrādes nepieciešamība</w:t>
            </w:r>
          </w:p>
        </w:tc>
      </w:tr>
      <w:tr w:rsidR="00E5323B" w:rsidRPr="00A834C5" w14:paraId="28E99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2D37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3788A6" w14:textId="409567D6" w:rsidR="0003682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Pamatojums</w:t>
            </w:r>
          </w:p>
          <w:p w14:paraId="3EBD5409" w14:textId="004DA834" w:rsidR="00036825" w:rsidRDefault="00036825" w:rsidP="00036825">
            <w:pPr>
              <w:rPr>
                <w:rFonts w:ascii="Times New Roman" w:eastAsia="Times New Roman" w:hAnsi="Times New Roman" w:cs="Times New Roman"/>
                <w:sz w:val="24"/>
                <w:szCs w:val="24"/>
                <w:lang w:eastAsia="lv-LV"/>
              </w:rPr>
            </w:pPr>
          </w:p>
          <w:p w14:paraId="3E3A7894" w14:textId="77777777" w:rsidR="00E5323B" w:rsidRPr="00036825" w:rsidRDefault="00E5323B" w:rsidP="00D47F10">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9DBB3FB" w14:textId="4ED746CC" w:rsidR="00285447" w:rsidRPr="00D47F10" w:rsidRDefault="00036825" w:rsidP="00D47F10">
            <w:pPr>
              <w:pStyle w:val="Sarakstarindkopa"/>
              <w:numPr>
                <w:ilvl w:val="0"/>
                <w:numId w:val="2"/>
              </w:numPr>
              <w:spacing w:after="0" w:line="276" w:lineRule="auto"/>
              <w:ind w:left="0" w:firstLine="60"/>
              <w:jc w:val="both"/>
              <w:rPr>
                <w:rFonts w:ascii="Times New Roman" w:eastAsia="Times New Roman" w:hAnsi="Times New Roman" w:cs="Times New Roman"/>
                <w:sz w:val="24"/>
                <w:szCs w:val="24"/>
                <w:lang w:eastAsia="lv-LV"/>
              </w:rPr>
            </w:pPr>
            <w:r w:rsidRPr="00D47F10">
              <w:rPr>
                <w:rFonts w:ascii="Times New Roman" w:eastAsia="Times New Roman" w:hAnsi="Times New Roman" w:cs="Times New Roman"/>
                <w:sz w:val="24"/>
                <w:szCs w:val="24"/>
                <w:lang w:eastAsia="lv-LV"/>
              </w:rPr>
              <w:t xml:space="preserve">2018.gada 25.oktobrī Saeimā pieņemtais likums “Grozījumi likumā </w:t>
            </w:r>
            <w:r w:rsidR="008E28B3" w:rsidRPr="00D47F10">
              <w:rPr>
                <w:rFonts w:ascii="Times New Roman" w:eastAsia="Times New Roman" w:hAnsi="Times New Roman" w:cs="Times New Roman"/>
                <w:sz w:val="24"/>
                <w:szCs w:val="24"/>
                <w:lang w:eastAsia="lv-LV"/>
              </w:rPr>
              <w:t>“Par valsts sociālo apdrošināšanu””.</w:t>
            </w:r>
            <w:r w:rsidR="00AD3D45" w:rsidRPr="00D47F10">
              <w:rPr>
                <w:rFonts w:ascii="Times New Roman" w:eastAsia="Times New Roman" w:hAnsi="Times New Roman" w:cs="Times New Roman"/>
                <w:sz w:val="24"/>
                <w:szCs w:val="24"/>
                <w:lang w:eastAsia="lv-LV"/>
              </w:rPr>
              <w:t xml:space="preserve"> 2019.gada 23.maijā pieņemtais likums “Grozījumi likumā “Par iedzīvotāju ienākuma nodokli””.</w:t>
            </w:r>
          </w:p>
          <w:p w14:paraId="7BB46FF9" w14:textId="77777777" w:rsidR="00D16FDD" w:rsidRPr="00D47F10" w:rsidRDefault="00D16FDD" w:rsidP="00D47F10">
            <w:pPr>
              <w:pStyle w:val="Sarakstarindkopa"/>
              <w:spacing w:after="0" w:line="276" w:lineRule="auto"/>
              <w:ind w:left="420"/>
              <w:jc w:val="both"/>
              <w:rPr>
                <w:rFonts w:ascii="Times New Roman" w:eastAsia="Times New Roman" w:hAnsi="Times New Roman" w:cs="Times New Roman"/>
                <w:sz w:val="24"/>
                <w:szCs w:val="24"/>
                <w:lang w:eastAsia="lv-LV"/>
              </w:rPr>
            </w:pPr>
          </w:p>
          <w:p w14:paraId="45D12A4C" w14:textId="3470390E" w:rsidR="00D16FDD" w:rsidRPr="00391E6D" w:rsidRDefault="00D16FDD" w:rsidP="00D16FDD">
            <w:pPr>
              <w:spacing w:after="0" w:line="276" w:lineRule="auto"/>
              <w:jc w:val="both"/>
              <w:rPr>
                <w:rFonts w:ascii="Times New Roman" w:eastAsia="Times New Roman" w:hAnsi="Times New Roman" w:cs="Times New Roman"/>
                <w:sz w:val="24"/>
                <w:szCs w:val="24"/>
                <w:lang w:eastAsia="lv-LV"/>
              </w:rPr>
            </w:pPr>
            <w:r w:rsidRPr="00391E6D">
              <w:rPr>
                <w:rFonts w:ascii="Times New Roman" w:eastAsia="Times New Roman" w:hAnsi="Times New Roman" w:cs="Times New Roman"/>
                <w:sz w:val="24"/>
                <w:szCs w:val="24"/>
                <w:lang w:eastAsia="lv-LV"/>
              </w:rPr>
              <w:t xml:space="preserve">2. 2018.gada 15.februārī Saeimā pieņemtais likums “Grozījumi Valsts pārvaldes iestāžu nodarīto zaudējumu atlīdzināšanas likumā”. </w:t>
            </w:r>
          </w:p>
          <w:p w14:paraId="49681BD1" w14:textId="6712C740" w:rsidR="00D16FDD" w:rsidRDefault="00D16FDD" w:rsidP="00677889">
            <w:pPr>
              <w:spacing w:after="0" w:line="276" w:lineRule="auto"/>
              <w:jc w:val="both"/>
              <w:rPr>
                <w:rFonts w:ascii="Times New Roman" w:eastAsia="Times New Roman" w:hAnsi="Times New Roman" w:cs="Times New Roman"/>
                <w:bCs/>
                <w:sz w:val="24"/>
                <w:szCs w:val="24"/>
                <w:lang w:eastAsia="lv-LV"/>
              </w:rPr>
            </w:pPr>
            <w:r w:rsidRPr="00391E6D">
              <w:rPr>
                <w:rFonts w:ascii="Times New Roman" w:eastAsia="Times New Roman" w:hAnsi="Times New Roman" w:cs="Times New Roman"/>
                <w:sz w:val="24"/>
                <w:szCs w:val="24"/>
                <w:lang w:eastAsia="lv-LV"/>
              </w:rPr>
              <w:t xml:space="preserve">2017.gada 30.novembrī Saeimā pieņemtais </w:t>
            </w:r>
            <w:r w:rsidRPr="00D47F10">
              <w:rPr>
                <w:rFonts w:ascii="Times New Roman" w:eastAsia="Times New Roman" w:hAnsi="Times New Roman" w:cs="Times New Roman"/>
                <w:bCs/>
                <w:sz w:val="24"/>
                <w:szCs w:val="24"/>
                <w:lang w:eastAsia="lv-LV"/>
              </w:rPr>
              <w:t>Kriminālprocesā un administratīvo pārkāpumu lietvedībā nodarītā kaitējuma atlīdzināšanas likums.</w:t>
            </w:r>
          </w:p>
          <w:p w14:paraId="5672CC0C" w14:textId="0D5011FC" w:rsidR="008C6A81" w:rsidRPr="00391E6D" w:rsidRDefault="008C6A81" w:rsidP="00677889">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25.oktobrī pieņemtais likums “Grozījumi likumā “Par valsts sociālo apdrošināšanu””</w:t>
            </w:r>
            <w:r w:rsidR="00B7408C">
              <w:rPr>
                <w:rFonts w:ascii="Times New Roman" w:eastAsia="Times New Roman" w:hAnsi="Times New Roman" w:cs="Times New Roman"/>
                <w:sz w:val="24"/>
                <w:szCs w:val="24"/>
                <w:lang w:eastAsia="lv-LV"/>
              </w:rPr>
              <w:t>.</w:t>
            </w:r>
          </w:p>
          <w:p w14:paraId="7928CB7A" w14:textId="77777777" w:rsidR="00036825" w:rsidRPr="00391E6D" w:rsidRDefault="00036825" w:rsidP="00677889">
            <w:pPr>
              <w:spacing w:after="0" w:line="276" w:lineRule="auto"/>
              <w:jc w:val="both"/>
              <w:rPr>
                <w:rFonts w:ascii="Times New Roman" w:eastAsia="Times New Roman" w:hAnsi="Times New Roman" w:cs="Times New Roman"/>
                <w:sz w:val="24"/>
                <w:szCs w:val="24"/>
                <w:lang w:eastAsia="lv-LV"/>
              </w:rPr>
            </w:pPr>
          </w:p>
          <w:p w14:paraId="178B3FAA" w14:textId="14E8F897" w:rsidR="00285447" w:rsidRPr="00391E6D" w:rsidRDefault="00391E6D" w:rsidP="00677889">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285447" w:rsidRPr="00391E6D">
              <w:rPr>
                <w:rFonts w:ascii="Times New Roman" w:eastAsia="Times New Roman" w:hAnsi="Times New Roman" w:cs="Times New Roman"/>
                <w:sz w:val="24"/>
                <w:szCs w:val="24"/>
                <w:lang w:eastAsia="lv-LV"/>
              </w:rPr>
              <w:t>2018.gada 31.maijā pieņemtais likums “Grozījumi Maksātnespējas likumā”.</w:t>
            </w:r>
          </w:p>
          <w:p w14:paraId="45820AEA" w14:textId="55E22080" w:rsidR="00823CCB" w:rsidRPr="005B5547" w:rsidRDefault="00823CCB" w:rsidP="00677889">
            <w:pPr>
              <w:spacing w:after="0" w:line="276" w:lineRule="auto"/>
              <w:jc w:val="both"/>
              <w:rPr>
                <w:rFonts w:ascii="Times New Roman" w:eastAsia="Times New Roman" w:hAnsi="Times New Roman" w:cs="Times New Roman"/>
                <w:sz w:val="24"/>
                <w:szCs w:val="24"/>
                <w:lang w:eastAsia="lv-LV"/>
              </w:rPr>
            </w:pPr>
          </w:p>
        </w:tc>
      </w:tr>
      <w:tr w:rsidR="00E5323B" w:rsidRPr="00A834C5" w14:paraId="1E1978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D72D2"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E7AAF7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28C0039" w14:textId="73B81859" w:rsidR="008E28B3" w:rsidRPr="00597409" w:rsidRDefault="008E28B3" w:rsidP="008E28B3">
            <w:pPr>
              <w:spacing w:after="0" w:line="276" w:lineRule="auto"/>
              <w:jc w:val="both"/>
              <w:rPr>
                <w:rFonts w:ascii="Times New Roman" w:eastAsia="Times New Roman" w:hAnsi="Times New Roman" w:cs="Times New Roman"/>
                <w:sz w:val="24"/>
                <w:szCs w:val="24"/>
                <w:lang w:eastAsia="lv-LV"/>
              </w:rPr>
            </w:pPr>
            <w:r w:rsidRPr="00391E6D">
              <w:rPr>
                <w:rFonts w:ascii="Times New Roman" w:eastAsia="Times New Roman" w:hAnsi="Times New Roman" w:cs="Times New Roman"/>
                <w:sz w:val="24"/>
                <w:szCs w:val="24"/>
                <w:lang w:eastAsia="lv-LV"/>
              </w:rPr>
              <w:t xml:space="preserve">1. 2018.gada 25.oktobrī Saeimā pieņemtais likums “Grozījumi likumā “Par valsts sociālo apdrošināšanu”” nosaka no 2021.gada 1.janvāra </w:t>
            </w:r>
            <w:r w:rsidRPr="005B5547">
              <w:rPr>
                <w:rFonts w:ascii="Times New Roman" w:eastAsia="Times New Roman" w:hAnsi="Times New Roman" w:cs="Times New Roman"/>
                <w:sz w:val="24"/>
                <w:szCs w:val="24"/>
                <w:lang w:eastAsia="lv-LV"/>
              </w:rPr>
              <w:t xml:space="preserve">darba devēja ziņojumu un </w:t>
            </w:r>
            <w:proofErr w:type="spellStart"/>
            <w:r w:rsidRPr="005B5547">
              <w:rPr>
                <w:rFonts w:ascii="Times New Roman" w:eastAsia="Times New Roman" w:hAnsi="Times New Roman" w:cs="Times New Roman"/>
                <w:sz w:val="24"/>
                <w:szCs w:val="24"/>
                <w:lang w:eastAsia="lv-LV"/>
              </w:rPr>
              <w:t>pašnodarbinātā</w:t>
            </w:r>
            <w:proofErr w:type="spellEnd"/>
            <w:r w:rsidRPr="005B5547">
              <w:rPr>
                <w:rFonts w:ascii="Times New Roman" w:eastAsia="Times New Roman" w:hAnsi="Times New Roman" w:cs="Times New Roman"/>
                <w:sz w:val="24"/>
                <w:szCs w:val="24"/>
                <w:lang w:eastAsia="lv-LV"/>
              </w:rPr>
              <w:t xml:space="preserve"> ziņojumu jaunus iesniegšanas datumus, kā arī vienotu datum</w:t>
            </w:r>
            <w:r w:rsidR="003A78E5">
              <w:rPr>
                <w:rFonts w:ascii="Times New Roman" w:eastAsia="Times New Roman" w:hAnsi="Times New Roman" w:cs="Times New Roman"/>
                <w:sz w:val="24"/>
                <w:szCs w:val="24"/>
                <w:lang w:eastAsia="lv-LV"/>
              </w:rPr>
              <w:t>u,</w:t>
            </w:r>
            <w:r w:rsidRPr="005B5547">
              <w:rPr>
                <w:rFonts w:ascii="Times New Roman" w:eastAsia="Times New Roman" w:hAnsi="Times New Roman" w:cs="Times New Roman"/>
                <w:sz w:val="24"/>
                <w:szCs w:val="24"/>
                <w:lang w:eastAsia="lv-LV"/>
              </w:rPr>
              <w:t xml:space="preserve"> līdz kuram jāveic VSAOI</w:t>
            </w:r>
            <w:r w:rsidR="00AD3D45" w:rsidRPr="00597409">
              <w:rPr>
                <w:rFonts w:ascii="Times New Roman" w:eastAsia="Times New Roman" w:hAnsi="Times New Roman" w:cs="Times New Roman"/>
                <w:sz w:val="24"/>
                <w:szCs w:val="24"/>
                <w:lang w:eastAsia="lv-LV"/>
              </w:rPr>
              <w:t xml:space="preserve"> vienotajā nodokļu kontā</w:t>
            </w:r>
            <w:r w:rsidRPr="00597409">
              <w:rPr>
                <w:rFonts w:ascii="Times New Roman" w:eastAsia="Times New Roman" w:hAnsi="Times New Roman" w:cs="Times New Roman"/>
                <w:sz w:val="24"/>
                <w:szCs w:val="24"/>
                <w:lang w:eastAsia="lv-LV"/>
              </w:rPr>
              <w:t>.</w:t>
            </w:r>
          </w:p>
          <w:p w14:paraId="195AD6C4" w14:textId="388A0917" w:rsidR="00AD3D45" w:rsidRPr="00D47F10" w:rsidRDefault="00AD3D45" w:rsidP="00AD3D45">
            <w:pPr>
              <w:spacing w:after="0" w:line="276" w:lineRule="auto"/>
              <w:jc w:val="both"/>
              <w:rPr>
                <w:rFonts w:ascii="Times New Roman" w:eastAsia="Times New Roman" w:hAnsi="Times New Roman" w:cs="Times New Roman"/>
                <w:sz w:val="24"/>
                <w:szCs w:val="24"/>
                <w:lang w:eastAsia="lv-LV"/>
              </w:rPr>
            </w:pPr>
            <w:r w:rsidRPr="00021707">
              <w:rPr>
                <w:rFonts w:ascii="Times New Roman" w:eastAsia="Times New Roman" w:hAnsi="Times New Roman" w:cs="Times New Roman"/>
                <w:sz w:val="24"/>
                <w:szCs w:val="24"/>
                <w:lang w:eastAsia="lv-LV"/>
              </w:rPr>
              <w:t>2019.gada 23.maijā pieņemtais likums “Grozījumi likumā “Par iedzīvotāju ienākuma nodokli””</w:t>
            </w:r>
            <w:r w:rsidRPr="002E3C05">
              <w:rPr>
                <w:rFonts w:ascii="Times New Roman" w:eastAsia="Times New Roman" w:hAnsi="Times New Roman" w:cs="Times New Roman"/>
                <w:sz w:val="24"/>
                <w:szCs w:val="24"/>
                <w:lang w:eastAsia="lv-LV"/>
              </w:rPr>
              <w:t xml:space="preserve">, kas nosaka vienotu </w:t>
            </w:r>
            <w:r w:rsidRPr="00D47F10">
              <w:rPr>
                <w:rFonts w:ascii="Times New Roman" w:eastAsia="Times New Roman" w:hAnsi="Times New Roman" w:cs="Times New Roman"/>
                <w:sz w:val="24"/>
                <w:szCs w:val="24"/>
                <w:lang w:eastAsia="lv-LV"/>
              </w:rPr>
              <w:t>iedzīvotāju ienākuma nodokļa ieskaitīšanas datumu vienotajā nodokļu kontā.</w:t>
            </w:r>
          </w:p>
          <w:p w14:paraId="6BAD5F77" w14:textId="392279F4" w:rsidR="00285447" w:rsidRPr="00391E6D" w:rsidRDefault="00BA007C" w:rsidP="006924C2">
            <w:pPr>
              <w:spacing w:after="0" w:line="276" w:lineRule="auto"/>
              <w:jc w:val="both"/>
              <w:rPr>
                <w:rFonts w:ascii="Times New Roman" w:eastAsia="Times New Roman" w:hAnsi="Times New Roman" w:cs="Times New Roman"/>
                <w:sz w:val="24"/>
                <w:szCs w:val="24"/>
                <w:lang w:eastAsia="lv-LV"/>
              </w:rPr>
            </w:pPr>
            <w:r w:rsidRPr="00D47F10">
              <w:rPr>
                <w:rFonts w:ascii="Times New Roman" w:hAnsi="Times New Roman" w:cs="Times New Roman"/>
                <w:sz w:val="24"/>
                <w:szCs w:val="24"/>
              </w:rPr>
              <w:t xml:space="preserve">Šobrīd noteikumi Nr.827 nosaka pienākumu Valsts ieņēmumu dienestam, reģistrējot darba devēju, </w:t>
            </w:r>
            <w:proofErr w:type="spellStart"/>
            <w:r w:rsidRPr="00D47F10">
              <w:rPr>
                <w:rFonts w:ascii="Times New Roman" w:hAnsi="Times New Roman" w:cs="Times New Roman"/>
                <w:sz w:val="24"/>
                <w:szCs w:val="24"/>
              </w:rPr>
              <w:t>pašnodarbināto</w:t>
            </w:r>
            <w:proofErr w:type="spellEnd"/>
            <w:r w:rsidRPr="00D47F10">
              <w:rPr>
                <w:rFonts w:ascii="Times New Roman" w:hAnsi="Times New Roman" w:cs="Times New Roman"/>
                <w:sz w:val="24"/>
                <w:szCs w:val="24"/>
              </w:rPr>
              <w:t>, iekšzemes darba ņēmēju pie darba devēja – ārvalstnieka un ārvalstu darba ņēmēju pie darba devēja – ārvalstnieka</w:t>
            </w:r>
            <w:r w:rsidR="003A78E5">
              <w:rPr>
                <w:rFonts w:ascii="Times New Roman" w:hAnsi="Times New Roman" w:cs="Times New Roman"/>
                <w:sz w:val="24"/>
                <w:szCs w:val="24"/>
              </w:rPr>
              <w:t>,</w:t>
            </w:r>
            <w:r w:rsidRPr="00D47F10">
              <w:rPr>
                <w:rFonts w:ascii="Times New Roman" w:hAnsi="Times New Roman" w:cs="Times New Roman"/>
                <w:sz w:val="24"/>
                <w:szCs w:val="24"/>
              </w:rPr>
              <w:t xml:space="preserve"> izsniegt paziņojumu par obligāto iemaksu veikšanas datumu. Tā kā</w:t>
            </w:r>
            <w:r w:rsidR="003A78E5">
              <w:rPr>
                <w:rFonts w:ascii="Times New Roman" w:hAnsi="Times New Roman" w:cs="Times New Roman"/>
                <w:sz w:val="24"/>
                <w:szCs w:val="24"/>
              </w:rPr>
              <w:t>,</w:t>
            </w:r>
            <w:r w:rsidRPr="00D47F10">
              <w:rPr>
                <w:rFonts w:ascii="Times New Roman" w:hAnsi="Times New Roman" w:cs="Times New Roman"/>
                <w:sz w:val="24"/>
                <w:szCs w:val="24"/>
              </w:rPr>
              <w:t xml:space="preserve"> sākot no 2021.gada</w:t>
            </w:r>
            <w:r w:rsidR="003A78E5">
              <w:rPr>
                <w:rFonts w:ascii="Times New Roman" w:hAnsi="Times New Roman" w:cs="Times New Roman"/>
                <w:sz w:val="24"/>
                <w:szCs w:val="24"/>
              </w:rPr>
              <w:t>,</w:t>
            </w:r>
            <w:r w:rsidRPr="00D47F10">
              <w:rPr>
                <w:rFonts w:ascii="Times New Roman" w:hAnsi="Times New Roman" w:cs="Times New Roman"/>
                <w:sz w:val="24"/>
                <w:szCs w:val="24"/>
              </w:rPr>
              <w:t xml:space="preserve"> visiem nodokļa maksātājiem ir noteikts vienots </w:t>
            </w:r>
            <w:r w:rsidR="003A78E5">
              <w:rPr>
                <w:rFonts w:ascii="Times New Roman" w:hAnsi="Times New Roman" w:cs="Times New Roman"/>
                <w:sz w:val="24"/>
                <w:szCs w:val="24"/>
              </w:rPr>
              <w:t>VSAOI</w:t>
            </w:r>
            <w:r w:rsidRPr="00D47F10">
              <w:rPr>
                <w:rFonts w:ascii="Times New Roman" w:hAnsi="Times New Roman" w:cs="Times New Roman"/>
                <w:sz w:val="24"/>
                <w:szCs w:val="24"/>
              </w:rPr>
              <w:t xml:space="preserve"> veikšanas datums, jāprecizē noteikumi Nr.827.  </w:t>
            </w:r>
          </w:p>
          <w:p w14:paraId="3F680A33" w14:textId="38165CFC" w:rsidR="0007405D" w:rsidRPr="00D47F10" w:rsidRDefault="0007405D" w:rsidP="00D47F10">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Saskaņā ar likuma “Par iedzīvotāju ienākuma nodokli” 17.panta piektajā daļā (redakcijā, kas stājas spēkā no 2021.gada 1.janvāra) noteikto algas nodoklis iemaksājams vienotajā nodokļu kontā līdz ienākuma izmaksas mēneša 23. datumam vai minētā likuma noteiktajos gadījumos, līdz ienākuma izmaksas mēnesim sekojošā mēneša 23.datumam. Atbilstoši likuma “Par valsts sociālo apdrošināšanu” 23.panta pirmajā daļā (redakcijā, kas stājas spēkā no 2021.gada 1.janvāra) noteiktajam, darba devējam ir pienākums reizi mēnesī līdz pārskata mēnesim sekojošā mēneša 17.datumam iesniegt Valsts ieņēmumu dienestam ziņojumu par VSAOI objektu un VSAOI no darba ņēmēju darba ienākumiem pārskata mēnesī Ministru kabineta noteiktajā kārtībā.</w:t>
            </w:r>
          </w:p>
          <w:p w14:paraId="155C2A2F" w14:textId="4E0B41B5" w:rsidR="0007405D" w:rsidRPr="00D47F10" w:rsidRDefault="0007405D" w:rsidP="00D47F10">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lastRenderedPageBreak/>
              <w:t>No minētā izriet, ka arī turpmāk darba devējs sniegs Valsts ieņēmumu dienestam darba devēja ziņojumu par iepriekšējā mēnesī aprēķināto ienākumu un VSAOI līdz tam sekojošā mēneša noteiktaj</w:t>
            </w:r>
            <w:r w:rsidR="005821B0">
              <w:rPr>
                <w:rFonts w:ascii="Times New Roman" w:eastAsia="Times New Roman" w:hAnsi="Times New Roman" w:cs="Times New Roman"/>
                <w:sz w:val="24"/>
                <w:szCs w:val="24"/>
              </w:rPr>
              <w:t>a</w:t>
            </w:r>
            <w:r w:rsidRPr="00D47F10">
              <w:rPr>
                <w:rFonts w:ascii="Times New Roman" w:eastAsia="Times New Roman" w:hAnsi="Times New Roman" w:cs="Times New Roman"/>
                <w:sz w:val="24"/>
                <w:szCs w:val="24"/>
              </w:rPr>
              <w:t xml:space="preserve">m datumam, savukārt algas nodoklis, kas tiks deklarēts šajā pat darba devēja ziņojumā, tiks iemaksāts vienotajā nodokļu kontā mēnesī, kurā darba devēja ziņojums tiek iesniegts. </w:t>
            </w:r>
          </w:p>
          <w:p w14:paraId="0BCB16E2" w14:textId="1E8D3F07" w:rsidR="0007405D" w:rsidRPr="00D47F10" w:rsidRDefault="0007405D" w:rsidP="00D47F10">
            <w:pPr>
              <w:spacing w:after="0" w:line="240" w:lineRule="auto"/>
              <w:jc w:val="both"/>
              <w:rPr>
                <w:rFonts w:ascii="Times New Roman" w:eastAsia="Times New Roman" w:hAnsi="Times New Roman" w:cs="Times New Roman"/>
                <w:i/>
                <w:iCs/>
                <w:sz w:val="24"/>
                <w:szCs w:val="24"/>
              </w:rPr>
            </w:pPr>
            <w:r w:rsidRPr="00D47F10">
              <w:rPr>
                <w:rFonts w:ascii="Times New Roman" w:eastAsia="Times New Roman" w:hAnsi="Times New Roman" w:cs="Times New Roman"/>
                <w:i/>
                <w:iCs/>
                <w:sz w:val="24"/>
                <w:szCs w:val="24"/>
              </w:rPr>
              <w:t xml:space="preserve">Piemēram, darba devējs izmaksās darba algu par 2021.gada martu 2021.gada 25.aprīlī. Darba devējam jāaprēķina 2021.gada marta darba alga, VSAOI un algas nodoklis, kā arī jāiesniedz darba devēja ziņojums, </w:t>
            </w:r>
            <w:r w:rsidRPr="0031289D">
              <w:rPr>
                <w:rFonts w:ascii="Times New Roman" w:eastAsia="Times New Roman" w:hAnsi="Times New Roman" w:cs="Times New Roman"/>
                <w:i/>
                <w:iCs/>
                <w:sz w:val="24"/>
                <w:szCs w:val="24"/>
              </w:rPr>
              <w:t xml:space="preserve">norādot </w:t>
            </w:r>
            <w:r w:rsidRPr="006372E5">
              <w:rPr>
                <w:rFonts w:ascii="Times New Roman" w:eastAsia="Times New Roman" w:hAnsi="Times New Roman" w:cs="Times New Roman"/>
                <w:i/>
                <w:iCs/>
                <w:sz w:val="24"/>
                <w:szCs w:val="24"/>
              </w:rPr>
              <w:t>aprēķināto</w:t>
            </w:r>
            <w:r w:rsidR="007E51B1" w:rsidRPr="006372E5">
              <w:rPr>
                <w:rFonts w:ascii="Times New Roman" w:eastAsia="Times New Roman" w:hAnsi="Times New Roman" w:cs="Times New Roman"/>
                <w:i/>
                <w:iCs/>
                <w:sz w:val="24"/>
                <w:szCs w:val="24"/>
              </w:rPr>
              <w:t xml:space="preserve"> VSAOI un algas nodokli</w:t>
            </w:r>
            <w:r w:rsidRPr="00D47F10">
              <w:rPr>
                <w:rFonts w:ascii="Times New Roman" w:eastAsia="Times New Roman" w:hAnsi="Times New Roman" w:cs="Times New Roman"/>
                <w:i/>
                <w:iCs/>
                <w:sz w:val="24"/>
                <w:szCs w:val="24"/>
              </w:rPr>
              <w:t xml:space="preserve"> līdz 2021.gada 17.aprīlim. VSAOI un algas nodoklis jāiemaksā vienotajā nodokļu kontā līdz 2021.gada 23.aprīlim.</w:t>
            </w:r>
          </w:p>
          <w:p w14:paraId="109EC2C8" w14:textId="65B22CFC" w:rsidR="0007405D" w:rsidRPr="00D47F10" w:rsidRDefault="0007405D" w:rsidP="00D47F10">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 xml:space="preserve">Savukārt šobrīd, atbilstoši noteikumu Nr.827 noteiktajai kārtībai, par pārskata mēnesi iesniedzamajā darba devēja ziņojumā darba devējs norāda pārskata mēnesī </w:t>
            </w:r>
            <w:r w:rsidRPr="006372E5">
              <w:rPr>
                <w:rFonts w:ascii="Times New Roman" w:eastAsia="Times New Roman" w:hAnsi="Times New Roman" w:cs="Times New Roman"/>
                <w:sz w:val="24"/>
                <w:szCs w:val="24"/>
              </w:rPr>
              <w:t>ieturēto</w:t>
            </w:r>
            <w:r w:rsidRPr="00D47F10">
              <w:rPr>
                <w:rFonts w:ascii="Times New Roman" w:eastAsia="Times New Roman" w:hAnsi="Times New Roman" w:cs="Times New Roman"/>
                <w:sz w:val="24"/>
                <w:szCs w:val="24"/>
              </w:rPr>
              <w:t xml:space="preserve"> iedzīvotāju ienākumu nodokli. Tādējādi šobrīd esošā darba devēja ziņojuma aizpildīšanas kārtība neatbilst plānotaj</w:t>
            </w:r>
            <w:r w:rsidR="005821B0">
              <w:rPr>
                <w:rFonts w:ascii="Times New Roman" w:eastAsia="Times New Roman" w:hAnsi="Times New Roman" w:cs="Times New Roman"/>
                <w:sz w:val="24"/>
                <w:szCs w:val="24"/>
              </w:rPr>
              <w:t>ā</w:t>
            </w:r>
            <w:r w:rsidRPr="00D47F10">
              <w:rPr>
                <w:rFonts w:ascii="Times New Roman" w:eastAsia="Times New Roman" w:hAnsi="Times New Roman" w:cs="Times New Roman"/>
                <w:sz w:val="24"/>
                <w:szCs w:val="24"/>
              </w:rPr>
              <w:t>m izmaiņām</w:t>
            </w:r>
            <w:r w:rsidR="005821B0">
              <w:rPr>
                <w:rFonts w:ascii="Times New Roman" w:eastAsia="Times New Roman" w:hAnsi="Times New Roman" w:cs="Times New Roman"/>
                <w:sz w:val="24"/>
                <w:szCs w:val="24"/>
              </w:rPr>
              <w:t>,</w:t>
            </w:r>
            <w:r w:rsidRPr="00D47F10">
              <w:rPr>
                <w:rFonts w:ascii="Times New Roman" w:eastAsia="Times New Roman" w:hAnsi="Times New Roman" w:cs="Times New Roman"/>
                <w:sz w:val="24"/>
                <w:szCs w:val="24"/>
              </w:rPr>
              <w:t xml:space="preserve"> sākot no 2021.gada 1.janvāra. Līdz ar to i</w:t>
            </w:r>
            <w:r w:rsidR="005821B0">
              <w:rPr>
                <w:rFonts w:ascii="Times New Roman" w:eastAsia="Times New Roman" w:hAnsi="Times New Roman" w:cs="Times New Roman"/>
                <w:sz w:val="24"/>
                <w:szCs w:val="24"/>
              </w:rPr>
              <w:t>r</w:t>
            </w:r>
            <w:r w:rsidRPr="00D47F10">
              <w:rPr>
                <w:rFonts w:ascii="Times New Roman" w:eastAsia="Times New Roman" w:hAnsi="Times New Roman" w:cs="Times New Roman"/>
                <w:sz w:val="24"/>
                <w:szCs w:val="24"/>
              </w:rPr>
              <w:t xml:space="preserve"> jāprecizē noteikumi Nr.827.</w:t>
            </w:r>
          </w:p>
          <w:p w14:paraId="38F523EE" w14:textId="77777777" w:rsidR="00391E6D" w:rsidRPr="00D47F10" w:rsidRDefault="0007405D" w:rsidP="006924C2">
            <w:pPr>
              <w:spacing w:after="0" w:line="276" w:lineRule="auto"/>
              <w:jc w:val="both"/>
              <w:rPr>
                <w:rFonts w:ascii="Times New Roman" w:hAnsi="Times New Roman" w:cs="Times New Roman"/>
                <w:sz w:val="24"/>
                <w:szCs w:val="24"/>
              </w:rPr>
            </w:pPr>
            <w:r w:rsidRPr="00D47F10">
              <w:rPr>
                <w:rFonts w:ascii="Times New Roman" w:hAnsi="Times New Roman" w:cs="Times New Roman"/>
                <w:sz w:val="24"/>
                <w:szCs w:val="24"/>
              </w:rPr>
              <w:t>Ņemot vērā to, ka, mainoties likuma “Par iedzīvotāju ienākuma nodokli” 17.panta piektā daļā (redakcijā, kas stājas spēkā no 2021.gada 1.janvāra) noteiktajai iedzīvotāju ienākuma nodokļa maksāšanas kārtībai, darba devējam nav nepieciešams, iesniedzot darba devēja ziņojumu, informēt par darba ienākumu izmaksas datumu,</w:t>
            </w:r>
            <w:r w:rsidR="00391E6D" w:rsidRPr="00D47F10">
              <w:rPr>
                <w:rFonts w:ascii="Times New Roman" w:hAnsi="Times New Roman" w:cs="Times New Roman"/>
                <w:sz w:val="24"/>
                <w:szCs w:val="24"/>
              </w:rPr>
              <w:t xml:space="preserve"> ir samazināms nepieciešamās informācijas apjoms 3.pielikumā.</w:t>
            </w:r>
          </w:p>
          <w:p w14:paraId="5B85BCD7" w14:textId="34AA765F" w:rsidR="00AD3D45" w:rsidRPr="00391E6D" w:rsidRDefault="00AD3D45" w:rsidP="006924C2">
            <w:pPr>
              <w:spacing w:after="0" w:line="276" w:lineRule="auto"/>
              <w:jc w:val="both"/>
              <w:rPr>
                <w:rFonts w:ascii="Times New Roman" w:eastAsia="Times New Roman" w:hAnsi="Times New Roman" w:cs="Times New Roman"/>
                <w:sz w:val="24"/>
                <w:szCs w:val="24"/>
                <w:lang w:eastAsia="lv-LV"/>
              </w:rPr>
            </w:pPr>
          </w:p>
          <w:p w14:paraId="61CB57C4" w14:textId="38A8AB91" w:rsidR="00DC2789" w:rsidRPr="00D47F10" w:rsidRDefault="00AD3D45" w:rsidP="00DC2789">
            <w:pPr>
              <w:spacing w:after="0" w:line="276" w:lineRule="auto"/>
              <w:jc w:val="both"/>
              <w:rPr>
                <w:rFonts w:ascii="Times New Roman" w:hAnsi="Times New Roman" w:cs="Times New Roman"/>
                <w:bCs/>
                <w:sz w:val="24"/>
                <w:szCs w:val="24"/>
                <w:shd w:val="clear" w:color="auto" w:fill="FFFFFF"/>
              </w:rPr>
            </w:pPr>
            <w:r w:rsidRPr="00391E6D">
              <w:rPr>
                <w:rFonts w:ascii="Times New Roman" w:eastAsia="Times New Roman" w:hAnsi="Times New Roman" w:cs="Times New Roman"/>
                <w:sz w:val="24"/>
                <w:szCs w:val="24"/>
                <w:lang w:eastAsia="lv-LV"/>
              </w:rPr>
              <w:t xml:space="preserve">2. </w:t>
            </w:r>
            <w:r w:rsidR="008D4CC5" w:rsidRPr="00391E6D">
              <w:rPr>
                <w:rFonts w:ascii="Times New Roman" w:eastAsia="Times New Roman" w:hAnsi="Times New Roman" w:cs="Times New Roman"/>
                <w:sz w:val="24"/>
                <w:szCs w:val="24"/>
                <w:lang w:eastAsia="lv-LV"/>
              </w:rPr>
              <w:t>Noteikum</w:t>
            </w:r>
            <w:r w:rsidR="00DC2789" w:rsidRPr="00391E6D">
              <w:rPr>
                <w:rFonts w:ascii="Times New Roman" w:eastAsia="Times New Roman" w:hAnsi="Times New Roman" w:cs="Times New Roman"/>
                <w:sz w:val="24"/>
                <w:szCs w:val="24"/>
                <w:lang w:eastAsia="lv-LV"/>
              </w:rPr>
              <w:t>u</w:t>
            </w:r>
            <w:r w:rsidR="008D4CC5" w:rsidRPr="00391E6D">
              <w:rPr>
                <w:rFonts w:ascii="Times New Roman" w:eastAsia="Times New Roman" w:hAnsi="Times New Roman" w:cs="Times New Roman"/>
                <w:sz w:val="24"/>
                <w:szCs w:val="24"/>
                <w:lang w:eastAsia="lv-LV"/>
              </w:rPr>
              <w:t xml:space="preserve"> </w:t>
            </w:r>
            <w:r w:rsidR="00C36557" w:rsidRPr="00391E6D">
              <w:rPr>
                <w:rFonts w:ascii="Times New Roman" w:eastAsia="Times New Roman" w:hAnsi="Times New Roman" w:cs="Times New Roman"/>
                <w:sz w:val="24"/>
                <w:szCs w:val="24"/>
                <w:lang w:eastAsia="lv-LV"/>
              </w:rPr>
              <w:t>Nr.827</w:t>
            </w:r>
            <w:r w:rsidR="00DC2789" w:rsidRPr="00391E6D">
              <w:rPr>
                <w:rFonts w:ascii="Times New Roman" w:eastAsia="Times New Roman" w:hAnsi="Times New Roman" w:cs="Times New Roman"/>
                <w:sz w:val="24"/>
                <w:szCs w:val="24"/>
                <w:lang w:eastAsia="lv-LV"/>
              </w:rPr>
              <w:t xml:space="preserve"> </w:t>
            </w:r>
            <w:r w:rsidR="00DC2789" w:rsidRPr="00D47F10">
              <w:rPr>
                <w:rFonts w:ascii="Times New Roman" w:hAnsi="Times New Roman" w:cs="Times New Roman"/>
                <w:bCs/>
                <w:sz w:val="24"/>
                <w:szCs w:val="24"/>
                <w:shd w:val="clear" w:color="auto" w:fill="FFFFFF"/>
              </w:rPr>
              <w:t>IV</w:t>
            </w:r>
            <w:r w:rsidR="00DC2789" w:rsidRPr="00D47F10">
              <w:rPr>
                <w:rFonts w:ascii="Times New Roman" w:hAnsi="Times New Roman" w:cs="Times New Roman"/>
                <w:bCs/>
                <w:sz w:val="24"/>
                <w:szCs w:val="24"/>
                <w:shd w:val="clear" w:color="auto" w:fill="FFFFFF"/>
                <w:vertAlign w:val="superscript"/>
              </w:rPr>
              <w:t xml:space="preserve">1 </w:t>
            </w:r>
            <w:r w:rsidR="00DC2789" w:rsidRPr="00D47F10">
              <w:rPr>
                <w:rFonts w:ascii="Times New Roman" w:hAnsi="Times New Roman" w:cs="Times New Roman"/>
                <w:bCs/>
                <w:sz w:val="24"/>
                <w:szCs w:val="24"/>
                <w:shd w:val="clear" w:color="auto" w:fill="FFFFFF"/>
              </w:rPr>
              <w:t>nodaļa nosaka VSAOI un darba devēja ziņojuma iesniegšanas kārtīb</w:t>
            </w:r>
            <w:r w:rsidR="005821B0">
              <w:rPr>
                <w:rFonts w:ascii="Times New Roman" w:hAnsi="Times New Roman" w:cs="Times New Roman"/>
                <w:bCs/>
                <w:sz w:val="24"/>
                <w:szCs w:val="24"/>
                <w:shd w:val="clear" w:color="auto" w:fill="FFFFFF"/>
              </w:rPr>
              <w:t>u</w:t>
            </w:r>
            <w:r w:rsidR="00DC2789" w:rsidRPr="00D47F10">
              <w:rPr>
                <w:rFonts w:ascii="Times New Roman" w:hAnsi="Times New Roman" w:cs="Times New Roman"/>
                <w:bCs/>
                <w:sz w:val="24"/>
                <w:szCs w:val="24"/>
                <w:shd w:val="clear" w:color="auto" w:fill="FFFFFF"/>
              </w:rPr>
              <w:t xml:space="preserve">, ja VSAOI izmaksā Finanšu ministrija saskaņā ar Valsts pārvaldes iestāžu nodarīto zaudējumu atlīdzināšanas likumu. </w:t>
            </w:r>
          </w:p>
          <w:p w14:paraId="51C04AC3" w14:textId="50F2E8A6" w:rsidR="00D16FDD" w:rsidRPr="00597409" w:rsidRDefault="00DC2789" w:rsidP="00DC2789">
            <w:pPr>
              <w:spacing w:after="0" w:line="276" w:lineRule="auto"/>
              <w:jc w:val="both"/>
              <w:rPr>
                <w:rFonts w:ascii="Times New Roman" w:eastAsia="Times New Roman" w:hAnsi="Times New Roman" w:cs="Times New Roman"/>
                <w:sz w:val="24"/>
                <w:szCs w:val="24"/>
                <w:lang w:eastAsia="lv-LV"/>
              </w:rPr>
            </w:pPr>
            <w:r w:rsidRPr="00D47F10">
              <w:rPr>
                <w:rFonts w:ascii="Times New Roman" w:hAnsi="Times New Roman" w:cs="Times New Roman"/>
                <w:bCs/>
                <w:sz w:val="24"/>
                <w:szCs w:val="24"/>
                <w:shd w:val="clear" w:color="auto" w:fill="FFFFFF"/>
              </w:rPr>
              <w:t xml:space="preserve"> </w:t>
            </w:r>
            <w:r w:rsidRPr="00391E6D">
              <w:rPr>
                <w:rFonts w:ascii="Times New Roman" w:eastAsia="Times New Roman" w:hAnsi="Times New Roman" w:cs="Times New Roman"/>
                <w:sz w:val="24"/>
                <w:szCs w:val="24"/>
                <w:lang w:eastAsia="lv-LV"/>
              </w:rPr>
              <w:t xml:space="preserve">2018.gada 15.februārī Saeimā pieņemtais likums “Grozījumi Valsts pārvaldes iestāžu nodarīto zaudējumu atlīdzināšanas likumā”, kas nosaka, ka </w:t>
            </w:r>
            <w:proofErr w:type="spellStart"/>
            <w:r w:rsidRPr="005B5547">
              <w:rPr>
                <w:rFonts w:ascii="Times New Roman" w:eastAsia="Times New Roman" w:hAnsi="Times New Roman" w:cs="Times New Roman"/>
                <w:sz w:val="24"/>
                <w:szCs w:val="24"/>
                <w:lang w:eastAsia="lv-LV"/>
              </w:rPr>
              <w:t>lēmējiestāde</w:t>
            </w:r>
            <w:proofErr w:type="spellEnd"/>
            <w:r w:rsidRPr="005B5547">
              <w:rPr>
                <w:rFonts w:ascii="Times New Roman" w:eastAsia="Times New Roman" w:hAnsi="Times New Roman" w:cs="Times New Roman"/>
                <w:sz w:val="24"/>
                <w:szCs w:val="24"/>
                <w:lang w:eastAsia="lv-LV"/>
              </w:rPr>
              <w:t xml:space="preserve"> izmaksā personai zaudējumu atlīdzību, kas sastāv </w:t>
            </w:r>
            <w:r w:rsidRPr="00597409">
              <w:rPr>
                <w:rFonts w:ascii="Times New Roman" w:eastAsia="Times New Roman" w:hAnsi="Times New Roman" w:cs="Times New Roman"/>
                <w:sz w:val="24"/>
                <w:szCs w:val="24"/>
                <w:lang w:eastAsia="lv-LV"/>
              </w:rPr>
              <w:t>no nesaņemtās darba samaksas.</w:t>
            </w:r>
          </w:p>
          <w:p w14:paraId="17388C0C" w14:textId="4E45C175" w:rsidR="00D16FDD" w:rsidRPr="00D47F10" w:rsidRDefault="00DC2789" w:rsidP="00D47F10">
            <w:pPr>
              <w:spacing w:after="0" w:line="276" w:lineRule="auto"/>
              <w:jc w:val="both"/>
              <w:rPr>
                <w:rFonts w:ascii="Times New Roman" w:eastAsia="Times New Roman" w:hAnsi="Times New Roman" w:cs="Times New Roman"/>
                <w:sz w:val="24"/>
                <w:szCs w:val="24"/>
                <w:lang w:eastAsia="lv-LV"/>
              </w:rPr>
            </w:pPr>
            <w:r w:rsidRPr="00D47F10">
              <w:rPr>
                <w:rFonts w:ascii="Times New Roman" w:eastAsia="Times New Roman" w:hAnsi="Times New Roman" w:cs="Times New Roman"/>
                <w:sz w:val="24"/>
                <w:szCs w:val="24"/>
                <w:lang w:eastAsia="lv-LV"/>
              </w:rPr>
              <w:t>Ievērojot iepriekš minēto</w:t>
            </w:r>
            <w:r w:rsidR="005821B0">
              <w:rPr>
                <w:rFonts w:ascii="Times New Roman" w:eastAsia="Times New Roman" w:hAnsi="Times New Roman" w:cs="Times New Roman"/>
                <w:sz w:val="24"/>
                <w:szCs w:val="24"/>
                <w:lang w:eastAsia="lv-LV"/>
              </w:rPr>
              <w:t>,</w:t>
            </w:r>
            <w:r w:rsidRPr="00D47F10">
              <w:rPr>
                <w:rFonts w:ascii="Times New Roman" w:eastAsia="Times New Roman" w:hAnsi="Times New Roman" w:cs="Times New Roman"/>
                <w:sz w:val="24"/>
                <w:szCs w:val="24"/>
                <w:lang w:eastAsia="lv-LV"/>
              </w:rPr>
              <w:t xml:space="preserve"> ir jāveic grozījumi noteikumos Nr.827, nosakot, ka </w:t>
            </w:r>
            <w:r w:rsidR="007C7DFE" w:rsidRPr="00D47F10">
              <w:rPr>
                <w:rFonts w:ascii="Times New Roman" w:eastAsia="Times New Roman" w:hAnsi="Times New Roman" w:cs="Times New Roman"/>
                <w:sz w:val="24"/>
                <w:szCs w:val="24"/>
                <w:lang w:eastAsia="lv-LV"/>
              </w:rPr>
              <w:t>darba devēja ziņ</w:t>
            </w:r>
            <w:r w:rsidR="005821B0">
              <w:rPr>
                <w:rFonts w:ascii="Times New Roman" w:eastAsia="Times New Roman" w:hAnsi="Times New Roman" w:cs="Times New Roman"/>
                <w:sz w:val="24"/>
                <w:szCs w:val="24"/>
                <w:lang w:eastAsia="lv-LV"/>
              </w:rPr>
              <w:t>ojumu</w:t>
            </w:r>
            <w:r w:rsidR="007C7DFE" w:rsidRPr="00D47F10">
              <w:rPr>
                <w:rFonts w:ascii="Times New Roman" w:eastAsia="Times New Roman" w:hAnsi="Times New Roman" w:cs="Times New Roman"/>
                <w:sz w:val="24"/>
                <w:szCs w:val="24"/>
                <w:lang w:eastAsia="lv-LV"/>
              </w:rPr>
              <w:t xml:space="preserve"> un VSAOI veic </w:t>
            </w:r>
            <w:proofErr w:type="spellStart"/>
            <w:r w:rsidR="007C7DFE" w:rsidRPr="00D47F10">
              <w:rPr>
                <w:rFonts w:ascii="Times New Roman" w:eastAsia="Times New Roman" w:hAnsi="Times New Roman" w:cs="Times New Roman"/>
                <w:sz w:val="24"/>
                <w:szCs w:val="24"/>
                <w:lang w:eastAsia="lv-LV"/>
              </w:rPr>
              <w:t>lēmējiestāde</w:t>
            </w:r>
            <w:proofErr w:type="spellEnd"/>
            <w:r w:rsidR="007C7DFE" w:rsidRPr="00D47F10">
              <w:rPr>
                <w:rFonts w:ascii="Times New Roman" w:eastAsia="Times New Roman" w:hAnsi="Times New Roman" w:cs="Times New Roman"/>
                <w:sz w:val="24"/>
                <w:szCs w:val="24"/>
                <w:lang w:eastAsia="lv-LV"/>
              </w:rPr>
              <w:t>.</w:t>
            </w:r>
          </w:p>
          <w:p w14:paraId="74530928" w14:textId="7FD0B8E0" w:rsidR="00A840D0" w:rsidRDefault="007C7DFE" w:rsidP="00D47F10">
            <w:pPr>
              <w:shd w:val="clear" w:color="auto" w:fill="FFFFFF"/>
              <w:spacing w:after="0" w:line="299" w:lineRule="atLeast"/>
              <w:jc w:val="both"/>
              <w:outlineLvl w:val="2"/>
              <w:rPr>
                <w:rFonts w:ascii="Times New Roman" w:hAnsi="Times New Roman" w:cs="Times New Roman"/>
                <w:sz w:val="24"/>
                <w:szCs w:val="24"/>
                <w:shd w:val="clear" w:color="auto" w:fill="FFFFFF"/>
              </w:rPr>
            </w:pPr>
            <w:r w:rsidRPr="00D47F10">
              <w:rPr>
                <w:rFonts w:ascii="Times New Roman" w:eastAsia="Times New Roman" w:hAnsi="Times New Roman" w:cs="Times New Roman"/>
                <w:bCs/>
                <w:sz w:val="24"/>
                <w:szCs w:val="24"/>
                <w:lang w:eastAsia="lv-LV"/>
              </w:rPr>
              <w:t xml:space="preserve">Kriminālprocesā un administratīvo pārkāpumu lietvedībā nodarītā kaitējuma atlīdzināšanas likums </w:t>
            </w:r>
            <w:r w:rsidRPr="00D47F10">
              <w:rPr>
                <w:rFonts w:ascii="Times New Roman" w:eastAsia="Times New Roman" w:hAnsi="Times New Roman" w:cs="Times New Roman"/>
                <w:bCs/>
                <w:sz w:val="24"/>
                <w:szCs w:val="24"/>
                <w:lang w:eastAsia="lv-LV"/>
              </w:rPr>
              <w:lastRenderedPageBreak/>
              <w:t>nosaka,</w:t>
            </w:r>
            <w:r w:rsidR="008C7D23" w:rsidRPr="00D47F10">
              <w:rPr>
                <w:rFonts w:ascii="Times New Roman" w:eastAsia="Times New Roman" w:hAnsi="Times New Roman" w:cs="Times New Roman"/>
                <w:bCs/>
                <w:sz w:val="24"/>
                <w:szCs w:val="24"/>
                <w:lang w:eastAsia="lv-LV"/>
              </w:rPr>
              <w:t xml:space="preserve"> j</w:t>
            </w:r>
            <w:r w:rsidR="008C7D23" w:rsidRPr="00D47F10">
              <w:rPr>
                <w:rFonts w:ascii="Times New Roman" w:hAnsi="Times New Roman" w:cs="Times New Roman"/>
                <w:sz w:val="24"/>
                <w:szCs w:val="24"/>
                <w:shd w:val="clear" w:color="auto" w:fill="FFFFFF"/>
              </w:rPr>
              <w:t xml:space="preserve">a fiziskajai personai radīto zaudējumu veido nesaņemtā darba samaksa, zaudējuma apmērā ietver arī nomaksājamā iedzīvotāju ienākuma nodokļa summu un </w:t>
            </w:r>
            <w:r w:rsidR="00A840D0" w:rsidRPr="00D47F10">
              <w:rPr>
                <w:rFonts w:ascii="Times New Roman" w:hAnsi="Times New Roman" w:cs="Times New Roman"/>
                <w:sz w:val="24"/>
                <w:szCs w:val="24"/>
                <w:shd w:val="clear" w:color="auto" w:fill="FFFFFF"/>
              </w:rPr>
              <w:t>VSAOI</w:t>
            </w:r>
            <w:r w:rsidR="008C7D23" w:rsidRPr="00D47F10">
              <w:rPr>
                <w:rFonts w:ascii="Times New Roman" w:hAnsi="Times New Roman" w:cs="Times New Roman"/>
                <w:sz w:val="24"/>
                <w:szCs w:val="24"/>
                <w:shd w:val="clear" w:color="auto" w:fill="FFFFFF"/>
              </w:rPr>
              <w:t xml:space="preserve"> darba ņēmēja daļu.</w:t>
            </w:r>
            <w:r w:rsidR="00A840D0" w:rsidRPr="00D47F10">
              <w:rPr>
                <w:rFonts w:ascii="Times New Roman" w:hAnsi="Times New Roman" w:cs="Times New Roman"/>
                <w:sz w:val="24"/>
                <w:szCs w:val="24"/>
                <w:shd w:val="clear" w:color="auto" w:fill="FFFFFF"/>
              </w:rPr>
              <w:t xml:space="preserve"> </w:t>
            </w:r>
          </w:p>
          <w:p w14:paraId="1F4944B8" w14:textId="5A73C36E" w:rsidR="00B7408C" w:rsidRPr="00B7408C" w:rsidRDefault="00B7408C" w:rsidP="00B7408C">
            <w:pPr>
              <w:spacing w:after="0" w:line="276" w:lineRule="auto"/>
              <w:jc w:val="both"/>
              <w:rPr>
                <w:rFonts w:ascii="Times New Roman" w:eastAsia="Times New Roman" w:hAnsi="Times New Roman" w:cs="Times New Roman"/>
                <w:sz w:val="24"/>
                <w:szCs w:val="24"/>
                <w:lang w:eastAsia="lv-LV"/>
              </w:rPr>
            </w:pPr>
            <w:r w:rsidRPr="00B7408C">
              <w:rPr>
                <w:rFonts w:ascii="Times New Roman" w:eastAsia="Times New Roman" w:hAnsi="Times New Roman" w:cs="Times New Roman"/>
                <w:sz w:val="24"/>
                <w:szCs w:val="24"/>
                <w:lang w:eastAsia="lv-LV"/>
              </w:rPr>
              <w:t xml:space="preserve">2018.gada 25.oktobrī pieņemtais likums “Grozījumi likumā “Par valsts sociālo apdrošināšanu”” tostarp nosaka, ka </w:t>
            </w:r>
            <w:r w:rsidRPr="00B7408C">
              <w:rPr>
                <w:rFonts w:ascii="Times New Roman" w:hAnsi="Times New Roman" w:cs="Times New Roman"/>
                <w:sz w:val="24"/>
                <w:szCs w:val="24"/>
                <w:shd w:val="clear" w:color="auto" w:fill="FFFFFF"/>
              </w:rPr>
              <w:t>Kārtību, kādā darba devējs, Valsts ieņēmumu dienests un maksātnespējas procesa administrators precizē darba ņēmēja darba ienākumus un obligātās iemaksas, un kārtību, kādā aprēķina un veic obligātās iemaksas par personām, kurām atbilstoši </w:t>
            </w:r>
            <w:hyperlink r:id="rId8" w:tgtFrame="_blank" w:history="1">
              <w:r w:rsidRPr="00B7408C">
                <w:rPr>
                  <w:rFonts w:ascii="Times New Roman" w:hAnsi="Times New Roman" w:cs="Times New Roman"/>
                  <w:sz w:val="24"/>
                  <w:szCs w:val="24"/>
                  <w:shd w:val="clear" w:color="auto" w:fill="FFFFFF"/>
                </w:rPr>
                <w:t>Valsts pārvaldes iestāžu nodarīto zaudējumu atlīdzināšanas likumam</w:t>
              </w:r>
            </w:hyperlink>
            <w:r w:rsidRPr="00B7408C">
              <w:rPr>
                <w:rFonts w:ascii="Times New Roman" w:hAnsi="Times New Roman" w:cs="Times New Roman"/>
                <w:sz w:val="24"/>
                <w:szCs w:val="24"/>
                <w:shd w:val="clear" w:color="auto" w:fill="FFFFFF"/>
              </w:rPr>
              <w:t> un </w:t>
            </w:r>
            <w:hyperlink r:id="rId9" w:tgtFrame="_blank" w:history="1">
              <w:r w:rsidRPr="00B7408C">
                <w:rPr>
                  <w:rFonts w:ascii="Times New Roman" w:hAnsi="Times New Roman" w:cs="Times New Roman"/>
                  <w:sz w:val="24"/>
                  <w:szCs w:val="24"/>
                  <w:shd w:val="clear" w:color="auto" w:fill="FFFFFF"/>
                </w:rPr>
                <w:t>Kriminālprocesā un administratīvo pārkāpumu lietvedībā nodarītā kaitējuma atlīdzināšanas likumam</w:t>
              </w:r>
            </w:hyperlink>
            <w:r w:rsidRPr="00B7408C">
              <w:rPr>
                <w:rFonts w:ascii="Times New Roman" w:hAnsi="Times New Roman" w:cs="Times New Roman"/>
                <w:sz w:val="24"/>
                <w:szCs w:val="24"/>
                <w:shd w:val="clear" w:color="auto" w:fill="FFFFFF"/>
              </w:rPr>
              <w:t> atlīdzināti darba ienākumi, kā arī iesniedz ziņojumus par obligātajām iemaksām, nosaka Ministru kabinets (20.¹panta ceturtā daļa).</w:t>
            </w:r>
          </w:p>
          <w:p w14:paraId="708A436D" w14:textId="615F58C8" w:rsidR="00AD3D45" w:rsidRPr="00391E6D" w:rsidRDefault="00A840D0" w:rsidP="006924C2">
            <w:pPr>
              <w:spacing w:after="0" w:line="276" w:lineRule="auto"/>
              <w:jc w:val="both"/>
              <w:rPr>
                <w:rFonts w:ascii="Times New Roman" w:eastAsia="Times New Roman" w:hAnsi="Times New Roman" w:cs="Times New Roman"/>
                <w:sz w:val="24"/>
                <w:szCs w:val="24"/>
                <w:lang w:eastAsia="lv-LV"/>
              </w:rPr>
            </w:pPr>
            <w:r w:rsidRPr="00391E6D">
              <w:rPr>
                <w:rFonts w:ascii="Times New Roman" w:eastAsia="Times New Roman" w:hAnsi="Times New Roman" w:cs="Times New Roman"/>
                <w:sz w:val="24"/>
                <w:szCs w:val="24"/>
                <w:lang w:eastAsia="lv-LV"/>
              </w:rPr>
              <w:t>Tā kā no 2021.gada 1.janvāra sāk darboties vienotais nodokļu konts</w:t>
            </w:r>
            <w:r w:rsidRPr="005B5547">
              <w:rPr>
                <w:rFonts w:ascii="Times New Roman" w:eastAsia="Times New Roman" w:hAnsi="Times New Roman" w:cs="Times New Roman"/>
                <w:sz w:val="24"/>
                <w:szCs w:val="24"/>
                <w:lang w:eastAsia="lv-LV"/>
              </w:rPr>
              <w:t xml:space="preserve"> un </w:t>
            </w:r>
            <w:r w:rsidR="00F00402" w:rsidRPr="005B5547">
              <w:rPr>
                <w:rFonts w:ascii="Times New Roman" w:eastAsia="Times New Roman" w:hAnsi="Times New Roman" w:cs="Times New Roman"/>
                <w:sz w:val="24"/>
                <w:szCs w:val="24"/>
                <w:lang w:eastAsia="lv-LV"/>
              </w:rPr>
              <w:t>to, ka inform</w:t>
            </w:r>
            <w:r w:rsidR="0020171C" w:rsidRPr="005B5547">
              <w:rPr>
                <w:rFonts w:ascii="Times New Roman" w:eastAsia="Times New Roman" w:hAnsi="Times New Roman" w:cs="Times New Roman"/>
                <w:sz w:val="24"/>
                <w:szCs w:val="24"/>
                <w:lang w:eastAsia="lv-LV"/>
              </w:rPr>
              <w:t xml:space="preserve">ācija par VSAOI un sociāli apdrošinātām personām </w:t>
            </w:r>
            <w:r w:rsidR="0020171C" w:rsidRPr="00597409">
              <w:rPr>
                <w:rFonts w:ascii="Times New Roman" w:eastAsia="Times New Roman" w:hAnsi="Times New Roman" w:cs="Times New Roman"/>
                <w:sz w:val="24"/>
                <w:szCs w:val="24"/>
                <w:lang w:eastAsia="lv-LV"/>
              </w:rPr>
              <w:t xml:space="preserve">tiek saņemta no VID, nepieciešams noteikt </w:t>
            </w:r>
            <w:r w:rsidR="0020171C" w:rsidRPr="00021707">
              <w:rPr>
                <w:rFonts w:ascii="Times New Roman" w:eastAsia="Times New Roman" w:hAnsi="Times New Roman" w:cs="Times New Roman"/>
                <w:sz w:val="24"/>
                <w:szCs w:val="24"/>
                <w:lang w:eastAsia="lv-LV"/>
              </w:rPr>
              <w:t xml:space="preserve">noteikumos nr.827, ka </w:t>
            </w:r>
            <w:proofErr w:type="spellStart"/>
            <w:r w:rsidR="0020171C" w:rsidRPr="00021707">
              <w:rPr>
                <w:rFonts w:ascii="Times New Roman" w:eastAsia="Times New Roman" w:hAnsi="Times New Roman" w:cs="Times New Roman"/>
                <w:sz w:val="24"/>
                <w:szCs w:val="24"/>
                <w:lang w:eastAsia="lv-LV"/>
              </w:rPr>
              <w:t>lēmējiestāde</w:t>
            </w:r>
            <w:proofErr w:type="spellEnd"/>
            <w:r w:rsidR="005821B0">
              <w:rPr>
                <w:rFonts w:ascii="Times New Roman" w:eastAsia="Times New Roman" w:hAnsi="Times New Roman" w:cs="Times New Roman"/>
                <w:sz w:val="24"/>
                <w:szCs w:val="24"/>
                <w:lang w:eastAsia="lv-LV"/>
              </w:rPr>
              <w:t>,</w:t>
            </w:r>
            <w:r w:rsidR="0020171C" w:rsidRPr="00021707">
              <w:rPr>
                <w:rFonts w:ascii="Times New Roman" w:eastAsia="Times New Roman" w:hAnsi="Times New Roman" w:cs="Times New Roman"/>
                <w:sz w:val="24"/>
                <w:szCs w:val="24"/>
                <w:lang w:eastAsia="lv-LV"/>
              </w:rPr>
              <w:t xml:space="preserve"> izmaksājot fiziskajai personai zaudējuma atlīdzību par </w:t>
            </w:r>
            <w:r w:rsidR="0020171C" w:rsidRPr="00D47F10">
              <w:rPr>
                <w:rFonts w:ascii="Times New Roman" w:hAnsi="Times New Roman" w:cs="Times New Roman"/>
                <w:sz w:val="24"/>
                <w:szCs w:val="24"/>
                <w:shd w:val="clear" w:color="auto" w:fill="FFFFFF"/>
              </w:rPr>
              <w:t>nesaņemto darba samaksu, iesniedz darba devēja ziņojumu</w:t>
            </w:r>
            <w:r w:rsidR="008058DE" w:rsidRPr="00D47F10">
              <w:rPr>
                <w:rFonts w:ascii="Times New Roman" w:hAnsi="Times New Roman" w:cs="Times New Roman"/>
                <w:sz w:val="24"/>
                <w:szCs w:val="24"/>
                <w:shd w:val="clear" w:color="auto" w:fill="FFFFFF"/>
              </w:rPr>
              <w:t>, tādejādi personai varēs  reģistrēt gan apdrošināšanas stāžu, gan VSAOI objektu.</w:t>
            </w:r>
          </w:p>
          <w:p w14:paraId="7E244614" w14:textId="77777777" w:rsidR="00AD3D45" w:rsidRPr="00597409" w:rsidRDefault="00AD3D45" w:rsidP="006924C2">
            <w:pPr>
              <w:spacing w:after="0" w:line="276" w:lineRule="auto"/>
              <w:jc w:val="both"/>
              <w:rPr>
                <w:rFonts w:ascii="Times New Roman" w:eastAsia="Times New Roman" w:hAnsi="Times New Roman" w:cs="Times New Roman"/>
                <w:sz w:val="24"/>
                <w:szCs w:val="24"/>
                <w:lang w:eastAsia="lv-LV"/>
              </w:rPr>
            </w:pPr>
          </w:p>
          <w:p w14:paraId="04775734" w14:textId="21DDE4B9" w:rsidR="00285447" w:rsidRPr="002E3C05" w:rsidRDefault="00391E6D" w:rsidP="005821B0">
            <w:pPr>
              <w:spacing w:after="0" w:line="276" w:lineRule="auto"/>
              <w:jc w:val="both"/>
              <w:rPr>
                <w:rFonts w:ascii="Times New Roman" w:eastAsia="Times New Roman" w:hAnsi="Times New Roman" w:cs="Times New Roman"/>
                <w:sz w:val="24"/>
                <w:szCs w:val="24"/>
                <w:lang w:eastAsia="lv-LV"/>
              </w:rPr>
            </w:pPr>
            <w:r w:rsidRPr="00597409">
              <w:rPr>
                <w:rFonts w:ascii="Times New Roman" w:eastAsia="Times New Roman" w:hAnsi="Times New Roman" w:cs="Times New Roman"/>
                <w:sz w:val="24"/>
                <w:szCs w:val="24"/>
                <w:lang w:eastAsia="lv-LV"/>
              </w:rPr>
              <w:t xml:space="preserve">3. </w:t>
            </w:r>
            <w:r w:rsidR="00285447" w:rsidRPr="00597409">
              <w:rPr>
                <w:rFonts w:ascii="Times New Roman" w:eastAsia="Times New Roman" w:hAnsi="Times New Roman" w:cs="Times New Roman"/>
                <w:sz w:val="24"/>
                <w:szCs w:val="24"/>
                <w:lang w:eastAsia="lv-LV"/>
              </w:rPr>
              <w:t>2018.gada 31.maijā tika pieņemts likums “Grozījumi Maksātnespējas likumā”, saskaņā ar kuru no 2018.gada 1.jūlija Maksātnespēja</w:t>
            </w:r>
            <w:r w:rsidR="00285447" w:rsidRPr="00021707">
              <w:rPr>
                <w:rFonts w:ascii="Times New Roman" w:eastAsia="Times New Roman" w:hAnsi="Times New Roman" w:cs="Times New Roman"/>
                <w:sz w:val="24"/>
                <w:szCs w:val="24"/>
                <w:lang w:eastAsia="lv-LV"/>
              </w:rPr>
              <w:t>s administrācijas nosaukums tiek mainīts uz Maksātnespējas kontroles dienestu.</w:t>
            </w:r>
          </w:p>
          <w:p w14:paraId="67400555" w14:textId="6875F181" w:rsidR="00CE0F70" w:rsidRPr="00D47F10" w:rsidRDefault="00CE0F70" w:rsidP="00B10D58">
            <w:pPr>
              <w:spacing w:line="276" w:lineRule="auto"/>
              <w:jc w:val="both"/>
              <w:rPr>
                <w:rFonts w:ascii="Times New Roman" w:eastAsia="Times New Roman" w:hAnsi="Times New Roman" w:cs="Times New Roman"/>
                <w:sz w:val="24"/>
                <w:szCs w:val="24"/>
                <w:lang w:eastAsia="lv-LV"/>
              </w:rPr>
            </w:pPr>
          </w:p>
        </w:tc>
      </w:tr>
      <w:tr w:rsidR="00E5323B" w:rsidRPr="00A834C5" w14:paraId="4B8976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0B28C"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3E7BDA"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222F9D" w14:textId="34748DF3" w:rsidR="00E5323B" w:rsidRPr="00597409" w:rsidRDefault="00391E6D" w:rsidP="000B5D0E">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597409">
              <w:rPr>
                <w:rFonts w:ascii="Times New Roman" w:eastAsia="Times New Roman" w:hAnsi="Times New Roman" w:cs="Times New Roman"/>
                <w:iCs/>
                <w:sz w:val="24"/>
                <w:szCs w:val="24"/>
                <w:lang w:eastAsia="lv-LV"/>
              </w:rPr>
              <w:t>Valsts sociālās apdrošināšanas aģentūra un Valsts ieņēmumu dienests.</w:t>
            </w:r>
            <w:r w:rsidR="00A7585B" w:rsidRPr="00597409">
              <w:rPr>
                <w:rFonts w:ascii="Times New Roman" w:eastAsia="Times New Roman" w:hAnsi="Times New Roman" w:cs="Times New Roman"/>
                <w:iCs/>
                <w:sz w:val="24"/>
                <w:szCs w:val="24"/>
                <w:lang w:eastAsia="lv-LV"/>
              </w:rPr>
              <w:t xml:space="preserve"> </w:t>
            </w:r>
          </w:p>
        </w:tc>
      </w:tr>
      <w:tr w:rsidR="00094742" w:rsidRPr="00A834C5" w14:paraId="2C5317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96A563"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53CBCF"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A3419" w14:textId="33C3EBDB" w:rsidR="0007405D" w:rsidRPr="005821B0" w:rsidRDefault="0007405D" w:rsidP="005821B0">
            <w:pPr>
              <w:spacing w:after="0"/>
              <w:rPr>
                <w:rFonts w:ascii="Times New Roman" w:hAnsi="Times New Roman" w:cs="Times New Roman"/>
                <w:sz w:val="24"/>
                <w:szCs w:val="24"/>
                <w:u w:val="single"/>
              </w:rPr>
            </w:pPr>
            <w:r w:rsidRPr="005821B0">
              <w:rPr>
                <w:rFonts w:ascii="Times New Roman" w:hAnsi="Times New Roman" w:cs="Times New Roman"/>
                <w:sz w:val="24"/>
                <w:szCs w:val="24"/>
                <w:u w:val="single"/>
              </w:rPr>
              <w:t>1.piemērs</w:t>
            </w:r>
          </w:p>
          <w:p w14:paraId="538D76B3" w14:textId="2B9DC6BF" w:rsidR="0007405D" w:rsidRPr="00D47F10" w:rsidRDefault="0007405D" w:rsidP="005821B0">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 xml:space="preserve">Ja darba devējs izmaksā algu par 2021.gada jūliju līdz </w:t>
            </w:r>
            <w:r w:rsidR="005821B0" w:rsidRPr="00D47F10">
              <w:rPr>
                <w:rFonts w:ascii="Times New Roman" w:eastAsia="Times New Roman" w:hAnsi="Times New Roman" w:cs="Times New Roman"/>
                <w:sz w:val="24"/>
                <w:szCs w:val="24"/>
              </w:rPr>
              <w:t>2021.gada 7.augustam</w:t>
            </w:r>
            <w:r w:rsidRPr="00D47F10">
              <w:rPr>
                <w:rFonts w:ascii="Times New Roman" w:eastAsia="Times New Roman" w:hAnsi="Times New Roman" w:cs="Times New Roman"/>
                <w:sz w:val="24"/>
                <w:szCs w:val="24"/>
              </w:rPr>
              <w:t xml:space="preserve">, tad darba devējs līdz </w:t>
            </w:r>
            <w:r w:rsidR="005821B0" w:rsidRPr="00D47F10">
              <w:rPr>
                <w:rFonts w:ascii="Times New Roman" w:eastAsia="Times New Roman" w:hAnsi="Times New Roman" w:cs="Times New Roman"/>
                <w:sz w:val="24"/>
                <w:szCs w:val="24"/>
              </w:rPr>
              <w:t xml:space="preserve">2021.gada 17.augustam </w:t>
            </w:r>
            <w:r w:rsidRPr="00D47F10">
              <w:rPr>
                <w:rFonts w:ascii="Times New Roman" w:eastAsia="Times New Roman" w:hAnsi="Times New Roman" w:cs="Times New Roman"/>
                <w:sz w:val="24"/>
                <w:szCs w:val="24"/>
              </w:rPr>
              <w:t>iesniedz darba devēja ziņojumu. 2021.gada jūlija darba devēja ziņojuma 4.ailē norāda par jūliju aprēķināto darba ienākumu, 5.ailē</w:t>
            </w:r>
            <w:r w:rsidR="005821B0">
              <w:rPr>
                <w:rFonts w:ascii="Times New Roman" w:eastAsia="Times New Roman" w:hAnsi="Times New Roman" w:cs="Times New Roman"/>
                <w:sz w:val="24"/>
                <w:szCs w:val="24"/>
              </w:rPr>
              <w:t xml:space="preserve"> -</w:t>
            </w:r>
            <w:r w:rsidRPr="00D47F10">
              <w:rPr>
                <w:rFonts w:ascii="Times New Roman" w:eastAsia="Times New Roman" w:hAnsi="Times New Roman" w:cs="Times New Roman"/>
                <w:sz w:val="24"/>
                <w:szCs w:val="24"/>
              </w:rPr>
              <w:t xml:space="preserve"> no 4.ailē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 xml:space="preserve"> un 8.ailē </w:t>
            </w:r>
            <w:r w:rsidRPr="006372E5">
              <w:rPr>
                <w:rFonts w:ascii="Times New Roman" w:eastAsia="Times New Roman" w:hAnsi="Times New Roman" w:cs="Times New Roman"/>
                <w:sz w:val="24"/>
                <w:szCs w:val="24"/>
              </w:rPr>
              <w:t>norāda ieturēto iedzīvotāju ienākuma nodokli no izmaksātajiem darba</w:t>
            </w:r>
            <w:r w:rsidRPr="00D47F10">
              <w:rPr>
                <w:rFonts w:ascii="Times New Roman" w:eastAsia="Times New Roman" w:hAnsi="Times New Roman" w:cs="Times New Roman"/>
                <w:sz w:val="24"/>
                <w:szCs w:val="24"/>
              </w:rPr>
              <w:t xml:space="preserve"> ienākumiem.</w:t>
            </w:r>
          </w:p>
          <w:p w14:paraId="3006D718" w14:textId="3195740A" w:rsidR="0007405D" w:rsidRDefault="0007405D" w:rsidP="0007405D">
            <w:pPr>
              <w:spacing w:after="0" w:line="240" w:lineRule="auto"/>
              <w:jc w:val="both"/>
              <w:rPr>
                <w:rFonts w:ascii="Times New Roman" w:eastAsia="Times New Roman" w:hAnsi="Times New Roman" w:cs="Times New Roman"/>
                <w:sz w:val="24"/>
                <w:szCs w:val="24"/>
              </w:rPr>
            </w:pPr>
          </w:p>
          <w:p w14:paraId="4D9181E4" w14:textId="77777777" w:rsidR="00EC6214" w:rsidRPr="00D47F10" w:rsidRDefault="00EC6214" w:rsidP="0007405D">
            <w:pPr>
              <w:spacing w:after="0" w:line="240" w:lineRule="auto"/>
              <w:jc w:val="both"/>
              <w:rPr>
                <w:rFonts w:ascii="Times New Roman" w:eastAsia="Times New Roman" w:hAnsi="Times New Roman" w:cs="Times New Roman"/>
                <w:sz w:val="24"/>
                <w:szCs w:val="24"/>
              </w:rPr>
            </w:pPr>
          </w:p>
          <w:p w14:paraId="3C71C309" w14:textId="51E54AAB" w:rsidR="0007405D" w:rsidRPr="00D47F10" w:rsidRDefault="0007405D" w:rsidP="00D47F10">
            <w:pPr>
              <w:spacing w:after="0" w:line="240" w:lineRule="auto"/>
              <w:rPr>
                <w:rFonts w:ascii="Times New Roman" w:eastAsia="Times New Roman" w:hAnsi="Times New Roman" w:cs="Times New Roman"/>
                <w:sz w:val="24"/>
                <w:szCs w:val="24"/>
                <w:u w:val="single"/>
              </w:rPr>
            </w:pPr>
            <w:r w:rsidRPr="00D47F10">
              <w:rPr>
                <w:rFonts w:ascii="Times New Roman" w:eastAsia="Times New Roman" w:hAnsi="Times New Roman" w:cs="Times New Roman"/>
                <w:sz w:val="24"/>
                <w:szCs w:val="24"/>
                <w:u w:val="single"/>
              </w:rPr>
              <w:lastRenderedPageBreak/>
              <w:t>2.piemērs</w:t>
            </w:r>
          </w:p>
          <w:p w14:paraId="5C13FD90" w14:textId="5EDE4AAD" w:rsidR="007E51B1" w:rsidRPr="007E51B1" w:rsidRDefault="007E51B1" w:rsidP="007E51B1">
            <w:pPr>
              <w:spacing w:after="0" w:line="240" w:lineRule="auto"/>
              <w:jc w:val="both"/>
              <w:rPr>
                <w:rFonts w:ascii="Times New Roman" w:eastAsia="Times New Roman" w:hAnsi="Times New Roman" w:cs="Times New Roman"/>
                <w:sz w:val="24"/>
                <w:szCs w:val="24"/>
              </w:rPr>
            </w:pPr>
            <w:r w:rsidRPr="007E51B1">
              <w:rPr>
                <w:rFonts w:ascii="Times New Roman" w:eastAsia="Times New Roman" w:hAnsi="Times New Roman" w:cs="Times New Roman"/>
                <w:sz w:val="24"/>
                <w:szCs w:val="24"/>
              </w:rPr>
              <w:t xml:space="preserve">Ja darba devējs izmaksā algu par 2021.gada septembri līdz 2021.gada 24.oktobrim, tad darba devējs līdz 2021.gada 17.oktobrim  iesniedz darba devēja ziņojumu. 2021.gada septembra darba devēja ziņojuma 4.ailē norāda par septembri aprēķināto darba ienākumu, 5.ailē </w:t>
            </w:r>
            <w:r w:rsidR="0031289D">
              <w:rPr>
                <w:rFonts w:ascii="Times New Roman" w:eastAsia="Times New Roman" w:hAnsi="Times New Roman" w:cs="Times New Roman"/>
                <w:sz w:val="24"/>
                <w:szCs w:val="24"/>
              </w:rPr>
              <w:t xml:space="preserve">- </w:t>
            </w:r>
            <w:r w:rsidRPr="007E51B1">
              <w:rPr>
                <w:rFonts w:ascii="Times New Roman" w:eastAsia="Times New Roman" w:hAnsi="Times New Roman" w:cs="Times New Roman"/>
                <w:sz w:val="24"/>
                <w:szCs w:val="24"/>
              </w:rPr>
              <w:t xml:space="preserve">no 4.ailē norādītā ienākuma </w:t>
            </w:r>
            <w:r w:rsidR="0031289D">
              <w:rPr>
                <w:rFonts w:ascii="Times New Roman" w:eastAsia="Times New Roman" w:hAnsi="Times New Roman" w:cs="Times New Roman"/>
                <w:sz w:val="24"/>
                <w:szCs w:val="24"/>
              </w:rPr>
              <w:t>VSAOI</w:t>
            </w:r>
            <w:r w:rsidRPr="007E51B1">
              <w:rPr>
                <w:rFonts w:ascii="Times New Roman" w:eastAsia="Times New Roman" w:hAnsi="Times New Roman" w:cs="Times New Roman"/>
                <w:sz w:val="24"/>
                <w:szCs w:val="24"/>
              </w:rPr>
              <w:t xml:space="preserve"> un 8.ailē norāda aprēķināto iedzīvotāju ienākuma nodokli no septembra darba ienākumiem, kas tiks  izmaksāti 24.oktobrī.</w:t>
            </w:r>
          </w:p>
          <w:p w14:paraId="58B62774" w14:textId="77777777" w:rsidR="0007405D" w:rsidRPr="00D47F10" w:rsidRDefault="0007405D" w:rsidP="00D47F10">
            <w:pPr>
              <w:spacing w:after="0" w:line="240" w:lineRule="auto"/>
              <w:jc w:val="both"/>
              <w:rPr>
                <w:rFonts w:ascii="Times New Roman" w:eastAsia="Times New Roman" w:hAnsi="Times New Roman" w:cs="Times New Roman"/>
                <w:sz w:val="24"/>
                <w:szCs w:val="24"/>
              </w:rPr>
            </w:pPr>
          </w:p>
          <w:p w14:paraId="6448C82B" w14:textId="77777777" w:rsidR="0007405D" w:rsidRPr="00D47F10" w:rsidRDefault="0007405D" w:rsidP="00D47F10">
            <w:pPr>
              <w:spacing w:after="0" w:line="240" w:lineRule="auto"/>
              <w:rPr>
                <w:rFonts w:ascii="Times New Roman" w:eastAsia="Times New Roman" w:hAnsi="Times New Roman" w:cs="Times New Roman"/>
                <w:sz w:val="24"/>
                <w:szCs w:val="24"/>
                <w:u w:val="single"/>
              </w:rPr>
            </w:pPr>
            <w:r w:rsidRPr="00D47F10">
              <w:rPr>
                <w:rFonts w:ascii="Times New Roman" w:eastAsia="Times New Roman" w:hAnsi="Times New Roman" w:cs="Times New Roman"/>
                <w:sz w:val="24"/>
                <w:szCs w:val="24"/>
                <w:u w:val="single"/>
              </w:rPr>
              <w:t>3.piemērs</w:t>
            </w:r>
          </w:p>
          <w:p w14:paraId="5733FDA6" w14:textId="624863B5" w:rsidR="0007405D" w:rsidRPr="00D47F10" w:rsidRDefault="0007405D" w:rsidP="0007405D">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 xml:space="preserve">Ja darba devējs izmaksā algu par 2021.gada maiju pēdējā darba dienā 2021.gada 31.maijā, tad darba devējs līdz 2021.gada 17.jūnijam iesniedz darba devēja ziņojumu. 2021.gada maija darba devēja ziņojuma 4.ailē norāda par maiju aprēķināto darba ienākumu, 5.ailē </w:t>
            </w:r>
            <w:r w:rsidR="005821B0">
              <w:rPr>
                <w:rFonts w:ascii="Times New Roman" w:eastAsia="Times New Roman" w:hAnsi="Times New Roman" w:cs="Times New Roman"/>
                <w:sz w:val="24"/>
                <w:szCs w:val="24"/>
              </w:rPr>
              <w:t xml:space="preserve">- </w:t>
            </w:r>
            <w:r w:rsidRPr="00D47F10">
              <w:rPr>
                <w:rFonts w:ascii="Times New Roman" w:eastAsia="Times New Roman" w:hAnsi="Times New Roman" w:cs="Times New Roman"/>
                <w:sz w:val="24"/>
                <w:szCs w:val="24"/>
              </w:rPr>
              <w:t xml:space="preserve">no 4.ailē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 xml:space="preserve"> un 8.ailē </w:t>
            </w:r>
            <w:r w:rsidRPr="006372E5">
              <w:rPr>
                <w:rFonts w:ascii="Times New Roman" w:eastAsia="Times New Roman" w:hAnsi="Times New Roman" w:cs="Times New Roman"/>
                <w:sz w:val="24"/>
                <w:szCs w:val="24"/>
              </w:rPr>
              <w:t>norāda ieturēto iedzīvotāju ienākuma nodokli no maija darba ienākumiem, kas izmaksāti 31.maijā.</w:t>
            </w:r>
          </w:p>
          <w:p w14:paraId="2BFE8168" w14:textId="77777777" w:rsidR="0007405D" w:rsidRPr="00D47F10" w:rsidRDefault="0007405D" w:rsidP="00D47F10">
            <w:pPr>
              <w:spacing w:after="0" w:line="240" w:lineRule="auto"/>
              <w:jc w:val="both"/>
              <w:rPr>
                <w:rFonts w:ascii="Times New Roman" w:eastAsia="Times New Roman" w:hAnsi="Times New Roman" w:cs="Times New Roman"/>
                <w:sz w:val="24"/>
                <w:szCs w:val="24"/>
              </w:rPr>
            </w:pPr>
          </w:p>
          <w:p w14:paraId="74794676" w14:textId="77777777" w:rsidR="0007405D" w:rsidRPr="00D47F10" w:rsidRDefault="0007405D" w:rsidP="00D47F10">
            <w:pPr>
              <w:spacing w:after="0" w:line="240" w:lineRule="auto"/>
              <w:rPr>
                <w:rFonts w:ascii="Times New Roman" w:eastAsia="Times New Roman" w:hAnsi="Times New Roman" w:cs="Times New Roman"/>
                <w:sz w:val="24"/>
                <w:szCs w:val="24"/>
                <w:u w:val="single"/>
              </w:rPr>
            </w:pPr>
            <w:r w:rsidRPr="00D47F10">
              <w:rPr>
                <w:rFonts w:ascii="Times New Roman" w:eastAsia="Times New Roman" w:hAnsi="Times New Roman" w:cs="Times New Roman"/>
                <w:sz w:val="24"/>
                <w:szCs w:val="24"/>
                <w:u w:val="single"/>
              </w:rPr>
              <w:t>4.piemērs</w:t>
            </w:r>
          </w:p>
          <w:p w14:paraId="6B910F48" w14:textId="7D708F69" w:rsidR="0007405D" w:rsidRPr="00D47F10" w:rsidRDefault="0007405D" w:rsidP="00D47F10">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 xml:space="preserve">Darba devējs izmaksā algu par 2021.gada decembri līdz 2022.gada 15.janvārim un pārtrauc darba tiesiskās attiecības ar darba ņēmēju 2022.gada 25.janvārī, izmaksājot ienākumu par decembri un janvāri. Darba devējs līdz 2022.gada 17.janvārim iesniedz darba devēja ziņojumu.  2021.gada decembra darba devēja ziņojuma 4.ailē norāda par decembri aprēķināto darba ienākumu, 5.ailē </w:t>
            </w:r>
            <w:r w:rsidR="005821B0">
              <w:rPr>
                <w:rFonts w:ascii="Times New Roman" w:eastAsia="Times New Roman" w:hAnsi="Times New Roman" w:cs="Times New Roman"/>
                <w:sz w:val="24"/>
                <w:szCs w:val="24"/>
              </w:rPr>
              <w:t xml:space="preserve">- </w:t>
            </w:r>
            <w:r w:rsidRPr="00D47F10">
              <w:rPr>
                <w:rFonts w:ascii="Times New Roman" w:eastAsia="Times New Roman" w:hAnsi="Times New Roman" w:cs="Times New Roman"/>
                <w:sz w:val="24"/>
                <w:szCs w:val="24"/>
              </w:rPr>
              <w:t xml:space="preserve">no 4.ailē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 xml:space="preserve"> un 8.ailē norāda ieturēto iedzīvotāju ienākuma nodokli no decembra darba ienākumiem, kas izmaksāti 15.janvārī. </w:t>
            </w:r>
          </w:p>
          <w:p w14:paraId="37042515" w14:textId="0CAF5592" w:rsidR="0007405D" w:rsidRPr="00D47F10" w:rsidRDefault="0007405D" w:rsidP="00D47F10">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 xml:space="preserve">Savukārt par janvāra ienākumu darba devējs līdz 2022.gada 17.februārim iesniedz darba devēja ziņojumu. 2022.gada janvāra darba devēja ziņojuma 4.ailē par janvāri aprēķināto darba ienākumu, 5.ailē </w:t>
            </w:r>
            <w:r w:rsidR="005821B0">
              <w:rPr>
                <w:rFonts w:ascii="Times New Roman" w:eastAsia="Times New Roman" w:hAnsi="Times New Roman" w:cs="Times New Roman"/>
                <w:sz w:val="24"/>
                <w:szCs w:val="24"/>
              </w:rPr>
              <w:t xml:space="preserve">- </w:t>
            </w:r>
            <w:r w:rsidRPr="00D47F10">
              <w:rPr>
                <w:rFonts w:ascii="Times New Roman" w:eastAsia="Times New Roman" w:hAnsi="Times New Roman" w:cs="Times New Roman"/>
                <w:sz w:val="24"/>
                <w:szCs w:val="24"/>
              </w:rPr>
              <w:t xml:space="preserve">no 4.ailē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 xml:space="preserve"> un 8.ailē norāda ieturēto iedzīvotāju ienākuma nodokli no janvāra darba </w:t>
            </w:r>
            <w:r w:rsidRPr="006372E5">
              <w:rPr>
                <w:rFonts w:ascii="Times New Roman" w:eastAsia="Times New Roman" w:hAnsi="Times New Roman" w:cs="Times New Roman"/>
                <w:sz w:val="24"/>
                <w:szCs w:val="24"/>
              </w:rPr>
              <w:t>ienākumiem, kas izmaksāti 25.janvārī.</w:t>
            </w:r>
          </w:p>
          <w:p w14:paraId="09F3D1B7" w14:textId="69C1065C" w:rsidR="0007405D" w:rsidRPr="00D47F10" w:rsidRDefault="0007405D" w:rsidP="0007405D">
            <w:pPr>
              <w:spacing w:after="0" w:line="240" w:lineRule="auto"/>
              <w:jc w:val="both"/>
              <w:rPr>
                <w:rFonts w:ascii="Times New Roman" w:eastAsia="Times New Roman" w:hAnsi="Times New Roman" w:cs="Times New Roman"/>
                <w:sz w:val="24"/>
                <w:szCs w:val="24"/>
              </w:rPr>
            </w:pPr>
          </w:p>
          <w:p w14:paraId="0AF0BF48" w14:textId="77777777" w:rsidR="0007405D" w:rsidRPr="00D47F10" w:rsidRDefault="0007405D" w:rsidP="00D47F10">
            <w:pPr>
              <w:spacing w:after="0" w:line="240" w:lineRule="auto"/>
              <w:rPr>
                <w:rFonts w:ascii="Times New Roman" w:eastAsia="Times New Roman" w:hAnsi="Times New Roman" w:cs="Times New Roman"/>
                <w:sz w:val="24"/>
                <w:szCs w:val="24"/>
                <w:u w:val="single"/>
              </w:rPr>
            </w:pPr>
            <w:r w:rsidRPr="00D47F10">
              <w:rPr>
                <w:rFonts w:ascii="Times New Roman" w:eastAsia="Times New Roman" w:hAnsi="Times New Roman" w:cs="Times New Roman"/>
                <w:sz w:val="24"/>
                <w:szCs w:val="24"/>
                <w:u w:val="single"/>
              </w:rPr>
              <w:t>5.piemērs</w:t>
            </w:r>
          </w:p>
          <w:p w14:paraId="50E6F6E3" w14:textId="48491041" w:rsidR="0007405D" w:rsidRPr="00D47F10" w:rsidRDefault="0007405D" w:rsidP="00D47F10">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Darba devējs izmaks</w:t>
            </w:r>
            <w:r w:rsidR="005821B0">
              <w:rPr>
                <w:rFonts w:ascii="Times New Roman" w:eastAsia="Times New Roman" w:hAnsi="Times New Roman" w:cs="Times New Roman"/>
                <w:sz w:val="24"/>
                <w:szCs w:val="24"/>
              </w:rPr>
              <w:t>ā</w:t>
            </w:r>
            <w:r w:rsidRPr="00D47F10">
              <w:rPr>
                <w:rFonts w:ascii="Times New Roman" w:eastAsia="Times New Roman" w:hAnsi="Times New Roman" w:cs="Times New Roman"/>
                <w:sz w:val="24"/>
                <w:szCs w:val="24"/>
              </w:rPr>
              <w:t xml:space="preserve"> algu </w:t>
            </w:r>
            <w:r w:rsidR="00EC6214">
              <w:rPr>
                <w:rFonts w:ascii="Times New Roman" w:eastAsia="Times New Roman" w:hAnsi="Times New Roman" w:cs="Times New Roman"/>
                <w:sz w:val="24"/>
                <w:szCs w:val="24"/>
              </w:rPr>
              <w:t xml:space="preserve">par </w:t>
            </w:r>
            <w:bookmarkStart w:id="0" w:name="_GoBack"/>
            <w:bookmarkEnd w:id="0"/>
            <w:r w:rsidRPr="00D47F10">
              <w:rPr>
                <w:rFonts w:ascii="Times New Roman" w:eastAsia="Times New Roman" w:hAnsi="Times New Roman" w:cs="Times New Roman"/>
                <w:sz w:val="24"/>
                <w:szCs w:val="24"/>
              </w:rPr>
              <w:t xml:space="preserve">2021.gada augustu līdz 2021.gada 5.septembrim un pārtrauc darba tiesiskās attiecības ar darba ņēmēju 2021.gada 15.septembrī, izmaksājot ienākumu par septembri. Darba devējs līdz 2021.gada 17.septembrim iesniedz darba devēja ziņojumu. 2021.gada augusta darba devēja ziņojuma 4.ailē norāda par augustu aprēķināto darba ienākumu, 5.ailē </w:t>
            </w:r>
            <w:r w:rsidR="00C2728B">
              <w:rPr>
                <w:rFonts w:ascii="Times New Roman" w:eastAsia="Times New Roman" w:hAnsi="Times New Roman" w:cs="Times New Roman"/>
                <w:sz w:val="24"/>
                <w:szCs w:val="24"/>
              </w:rPr>
              <w:t xml:space="preserve">- </w:t>
            </w:r>
            <w:r w:rsidRPr="00D47F10">
              <w:rPr>
                <w:rFonts w:ascii="Times New Roman" w:eastAsia="Times New Roman" w:hAnsi="Times New Roman" w:cs="Times New Roman"/>
                <w:sz w:val="24"/>
                <w:szCs w:val="24"/>
              </w:rPr>
              <w:t xml:space="preserve">no 4.ailē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 xml:space="preserve"> un 8.ailē norāda </w:t>
            </w:r>
            <w:r w:rsidRPr="006372E5">
              <w:rPr>
                <w:rFonts w:ascii="Times New Roman" w:eastAsia="Times New Roman" w:hAnsi="Times New Roman" w:cs="Times New Roman"/>
                <w:sz w:val="24"/>
                <w:szCs w:val="24"/>
              </w:rPr>
              <w:t>ieturēto</w:t>
            </w:r>
            <w:r w:rsidRPr="00D47F10">
              <w:rPr>
                <w:rFonts w:ascii="Times New Roman" w:eastAsia="Times New Roman" w:hAnsi="Times New Roman" w:cs="Times New Roman"/>
                <w:sz w:val="24"/>
                <w:szCs w:val="24"/>
              </w:rPr>
              <w:t xml:space="preserve"> iedzīvotāju ienākuma nodokli no </w:t>
            </w:r>
            <w:r w:rsidRPr="00D47F10">
              <w:rPr>
                <w:rFonts w:ascii="Times New Roman" w:eastAsia="Times New Roman" w:hAnsi="Times New Roman" w:cs="Times New Roman"/>
                <w:sz w:val="24"/>
                <w:szCs w:val="24"/>
              </w:rPr>
              <w:lastRenderedPageBreak/>
              <w:t>augusta un septembra darba ienākumiem, kas izmaksāti 5.un 15.septembrī.</w:t>
            </w:r>
          </w:p>
          <w:p w14:paraId="479A321D" w14:textId="377F78D1" w:rsidR="0007405D" w:rsidRPr="00D47F10" w:rsidRDefault="0007405D" w:rsidP="00D47F10">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 xml:space="preserve">Savukārt par septembra ienākumu darba devējs līdz 2021.gada 17.oktobrim  iesniedz darba devēja ziņojumu. 2021.gada septembra darba devēja ziņojuma 4.ailē norāda par septembri aprēķināto darba ienākumu, 5.ailē no 4.ailē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w:t>
            </w:r>
          </w:p>
          <w:p w14:paraId="2D1DF00F" w14:textId="5B3D3AFC" w:rsidR="0007405D" w:rsidRPr="00D47F10" w:rsidRDefault="0007405D" w:rsidP="0007405D">
            <w:pPr>
              <w:spacing w:after="0" w:line="240" w:lineRule="auto"/>
              <w:jc w:val="both"/>
              <w:rPr>
                <w:rFonts w:ascii="Times New Roman" w:eastAsia="Times New Roman" w:hAnsi="Times New Roman" w:cs="Times New Roman"/>
                <w:sz w:val="24"/>
                <w:szCs w:val="24"/>
              </w:rPr>
            </w:pPr>
          </w:p>
          <w:p w14:paraId="4B6A782A" w14:textId="77777777" w:rsidR="0007405D" w:rsidRPr="00D47F10" w:rsidRDefault="0007405D" w:rsidP="0007405D">
            <w:pPr>
              <w:spacing w:after="0" w:line="240" w:lineRule="auto"/>
              <w:rPr>
                <w:rFonts w:ascii="Times New Roman" w:eastAsia="Times New Roman" w:hAnsi="Times New Roman" w:cs="Times New Roman"/>
                <w:sz w:val="24"/>
                <w:szCs w:val="24"/>
                <w:u w:val="single"/>
              </w:rPr>
            </w:pPr>
            <w:r w:rsidRPr="00D47F10">
              <w:rPr>
                <w:rFonts w:ascii="Times New Roman" w:eastAsia="Times New Roman" w:hAnsi="Times New Roman" w:cs="Times New Roman"/>
                <w:sz w:val="24"/>
                <w:szCs w:val="24"/>
                <w:u w:val="single"/>
              </w:rPr>
              <w:t>6.piemērs</w:t>
            </w:r>
          </w:p>
          <w:p w14:paraId="4E90BA8C" w14:textId="3F3C6843" w:rsidR="0007405D" w:rsidRPr="00D47F10" w:rsidRDefault="0007405D" w:rsidP="00D47F10">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2021.gada 15.decembrī darba devējs saskaņā ar tiesas spriedumu aprēķināja algu par 2020.gada maiju un izmaksāja to 2021.gada 30.decembrī. Darba devējs līdz 2021.gada 17.decembrim iesniedz darba devēja ziņojumu.</w:t>
            </w:r>
            <w:r w:rsidRPr="00391E6D">
              <w:rPr>
                <w:rFonts w:ascii="Times New Roman" w:eastAsia="Times New Roman" w:hAnsi="Times New Roman" w:cs="Times New Roman"/>
                <w:sz w:val="24"/>
                <w:szCs w:val="24"/>
                <w:lang w:eastAsia="lv-LV"/>
              </w:rPr>
              <w:t xml:space="preserve"> </w:t>
            </w:r>
            <w:r w:rsidRPr="00D47F10">
              <w:rPr>
                <w:rFonts w:ascii="Times New Roman" w:eastAsia="Times New Roman" w:hAnsi="Times New Roman" w:cs="Times New Roman"/>
                <w:sz w:val="24"/>
                <w:szCs w:val="24"/>
              </w:rPr>
              <w:t xml:space="preserve">Darba devējs 2021.gada novembra darba devēja ziņojuma 8.ailē </w:t>
            </w:r>
            <w:r w:rsidRPr="006372E5">
              <w:rPr>
                <w:rFonts w:ascii="Times New Roman" w:eastAsia="Times New Roman" w:hAnsi="Times New Roman" w:cs="Times New Roman"/>
                <w:sz w:val="24"/>
                <w:szCs w:val="24"/>
              </w:rPr>
              <w:t>norāda aprēķināto</w:t>
            </w:r>
            <w:r w:rsidRPr="00D47F10">
              <w:rPr>
                <w:rFonts w:ascii="Times New Roman" w:eastAsia="Times New Roman" w:hAnsi="Times New Roman" w:cs="Times New Roman"/>
                <w:sz w:val="24"/>
                <w:szCs w:val="24"/>
              </w:rPr>
              <w:t xml:space="preserve"> iedzīvotāju ienākuma nodokli no 2020.gada maija darba ienākumiem, kas tiks izmaksāti 2021.gada 30.decembrī.</w:t>
            </w:r>
          </w:p>
          <w:p w14:paraId="26D72490" w14:textId="23FAD8D0" w:rsidR="0007405D" w:rsidRPr="00D47F10" w:rsidRDefault="0007405D" w:rsidP="00D47F10">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 xml:space="preserve">2020.gada maija darba devēja ziņojumā 4.ailē norāda par maiju aprēķināto darba ienākumu, 5.ailē no 4.ailē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 xml:space="preserve">, 8.ailē norāda nulli un 10 ailē norāda 2021.gada 23. decembri. </w:t>
            </w:r>
          </w:p>
          <w:p w14:paraId="2892262E" w14:textId="77777777" w:rsidR="0007405D" w:rsidRPr="00D47F10" w:rsidRDefault="0007405D" w:rsidP="00D47F10">
            <w:pPr>
              <w:spacing w:after="0" w:line="240" w:lineRule="auto"/>
              <w:jc w:val="both"/>
              <w:rPr>
                <w:rFonts w:ascii="Times New Roman" w:eastAsia="Times New Roman" w:hAnsi="Times New Roman" w:cs="Times New Roman"/>
                <w:sz w:val="24"/>
                <w:szCs w:val="24"/>
              </w:rPr>
            </w:pPr>
          </w:p>
          <w:p w14:paraId="6D906E19" w14:textId="77777777" w:rsidR="0007405D" w:rsidRPr="00D47F10" w:rsidRDefault="0007405D" w:rsidP="00D47F10">
            <w:pPr>
              <w:spacing w:after="0" w:line="240" w:lineRule="auto"/>
              <w:rPr>
                <w:rFonts w:ascii="Times New Roman" w:eastAsia="Times New Roman" w:hAnsi="Times New Roman" w:cs="Times New Roman"/>
                <w:sz w:val="24"/>
                <w:szCs w:val="24"/>
                <w:u w:val="single"/>
              </w:rPr>
            </w:pPr>
            <w:r w:rsidRPr="00D47F10">
              <w:rPr>
                <w:rFonts w:ascii="Times New Roman" w:eastAsia="Times New Roman" w:hAnsi="Times New Roman" w:cs="Times New Roman"/>
                <w:sz w:val="24"/>
                <w:szCs w:val="24"/>
                <w:u w:val="single"/>
              </w:rPr>
              <w:t xml:space="preserve">7.piemērs </w:t>
            </w:r>
          </w:p>
          <w:p w14:paraId="58DCAB9E" w14:textId="313B3DD2" w:rsidR="0007405D" w:rsidRPr="00D47F10" w:rsidRDefault="0007405D" w:rsidP="00D47F10">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2021.gada 20.decembrī darba devējs saskaņā ar tiesas spriedumu aprēķināja algu par 2020.gada maiju un izmaksāja to 2021.gada 30.decembrī. Darba devējs līdz 2021.gada 17.decembrim bija iesniedzis 2021.gada novembra darba devēja ziņojumu. 2021</w:t>
            </w:r>
            <w:r w:rsidR="005B5547">
              <w:rPr>
                <w:rFonts w:ascii="Times New Roman" w:eastAsia="Times New Roman" w:hAnsi="Times New Roman" w:cs="Times New Roman"/>
                <w:sz w:val="24"/>
                <w:szCs w:val="24"/>
              </w:rPr>
              <w:t>.</w:t>
            </w:r>
            <w:r w:rsidRPr="00D47F10">
              <w:rPr>
                <w:rFonts w:ascii="Times New Roman" w:eastAsia="Times New Roman" w:hAnsi="Times New Roman" w:cs="Times New Roman"/>
                <w:sz w:val="24"/>
                <w:szCs w:val="24"/>
              </w:rPr>
              <w:t xml:space="preserve">gada 20.decembrī darba devējs precizē 2021.gada novembra darba devēja ziņojuma 8.aili un norāda tajā aprēķināto iedzīvotāju ienākuma nodokli no 2020.gada maija darba ienākumiem, kas tiks izmaksāti 2021.gada 30.decembrī. </w:t>
            </w:r>
          </w:p>
          <w:p w14:paraId="24B0B407" w14:textId="39D81EA1" w:rsidR="0007405D" w:rsidRPr="00D47F10" w:rsidRDefault="0007405D" w:rsidP="00D47F10">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 xml:space="preserve">2021.gada 20.decembrī darba devējs iesniedz 2020.gada maija darba devēja ziņojuma precizējumu -  4.ailē norāda par maiju aprēķināto darba ienākumu, 5.ailē </w:t>
            </w:r>
            <w:r w:rsidR="00C2728B">
              <w:rPr>
                <w:rFonts w:ascii="Times New Roman" w:eastAsia="Times New Roman" w:hAnsi="Times New Roman" w:cs="Times New Roman"/>
                <w:sz w:val="24"/>
                <w:szCs w:val="24"/>
              </w:rPr>
              <w:t xml:space="preserve">- </w:t>
            </w:r>
            <w:r w:rsidRPr="00D47F10">
              <w:rPr>
                <w:rFonts w:ascii="Times New Roman" w:eastAsia="Times New Roman" w:hAnsi="Times New Roman" w:cs="Times New Roman"/>
                <w:sz w:val="24"/>
                <w:szCs w:val="24"/>
              </w:rPr>
              <w:t xml:space="preserve">no 4.ailē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 8.ailē norāda nulli un 10 ailē norāda 2021.gada 23.decembri.</w:t>
            </w:r>
          </w:p>
          <w:p w14:paraId="0E3BEF2C" w14:textId="5FF31446" w:rsidR="00E5323B" w:rsidRPr="00D47F10" w:rsidRDefault="00E5323B" w:rsidP="00D47F10">
            <w:pPr>
              <w:autoSpaceDE w:val="0"/>
              <w:autoSpaceDN w:val="0"/>
              <w:adjustRightInd w:val="0"/>
              <w:spacing w:line="276" w:lineRule="auto"/>
              <w:jc w:val="both"/>
              <w:rPr>
                <w:rFonts w:ascii="Times New Roman" w:hAnsi="Times New Roman" w:cs="Times New Roman"/>
                <w:iCs/>
                <w:sz w:val="24"/>
                <w:szCs w:val="24"/>
                <w:lang w:eastAsia="lv-LV"/>
              </w:rPr>
            </w:pPr>
          </w:p>
        </w:tc>
      </w:tr>
    </w:tbl>
    <w:p w14:paraId="0AAAB33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A834C5" w14:paraId="0E4F00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F34DF"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BC336A" w14:textId="461D0D54" w:rsidR="0093347C"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mērķgrupas, kuras tiesiskais regulējums ietekmē vai varētu ietekmēt</w:t>
            </w:r>
          </w:p>
          <w:p w14:paraId="76D74A75" w14:textId="77777777" w:rsidR="0093347C" w:rsidRPr="0093347C" w:rsidRDefault="0093347C" w:rsidP="0093347C">
            <w:pPr>
              <w:rPr>
                <w:rFonts w:ascii="Times New Roman" w:eastAsia="Times New Roman" w:hAnsi="Times New Roman" w:cs="Times New Roman"/>
                <w:sz w:val="24"/>
                <w:szCs w:val="24"/>
                <w:lang w:eastAsia="lv-LV"/>
              </w:rPr>
            </w:pPr>
          </w:p>
          <w:p w14:paraId="71E70CD9" w14:textId="77777777" w:rsidR="0093347C" w:rsidRPr="0093347C" w:rsidRDefault="0093347C" w:rsidP="0093347C">
            <w:pPr>
              <w:rPr>
                <w:rFonts w:ascii="Times New Roman" w:eastAsia="Times New Roman" w:hAnsi="Times New Roman" w:cs="Times New Roman"/>
                <w:sz w:val="24"/>
                <w:szCs w:val="24"/>
                <w:lang w:eastAsia="lv-LV"/>
              </w:rPr>
            </w:pPr>
          </w:p>
          <w:p w14:paraId="2E24BB6F" w14:textId="77777777" w:rsidR="0093347C" w:rsidRPr="0093347C" w:rsidRDefault="0093347C" w:rsidP="0093347C">
            <w:pPr>
              <w:rPr>
                <w:rFonts w:ascii="Times New Roman" w:eastAsia="Times New Roman" w:hAnsi="Times New Roman" w:cs="Times New Roman"/>
                <w:sz w:val="24"/>
                <w:szCs w:val="24"/>
                <w:lang w:eastAsia="lv-LV"/>
              </w:rPr>
            </w:pPr>
          </w:p>
          <w:p w14:paraId="33141C0F" w14:textId="77777777" w:rsidR="0093347C" w:rsidRPr="0093347C" w:rsidRDefault="0093347C" w:rsidP="0093347C">
            <w:pPr>
              <w:rPr>
                <w:rFonts w:ascii="Times New Roman" w:eastAsia="Times New Roman" w:hAnsi="Times New Roman" w:cs="Times New Roman"/>
                <w:sz w:val="24"/>
                <w:szCs w:val="24"/>
                <w:lang w:eastAsia="lv-LV"/>
              </w:rPr>
            </w:pPr>
          </w:p>
          <w:p w14:paraId="054CD339" w14:textId="77777777" w:rsidR="0093347C" w:rsidRPr="0093347C" w:rsidRDefault="0093347C" w:rsidP="0093347C">
            <w:pPr>
              <w:rPr>
                <w:rFonts w:ascii="Times New Roman" w:eastAsia="Times New Roman" w:hAnsi="Times New Roman" w:cs="Times New Roman"/>
                <w:sz w:val="24"/>
                <w:szCs w:val="24"/>
                <w:lang w:eastAsia="lv-LV"/>
              </w:rPr>
            </w:pPr>
          </w:p>
          <w:p w14:paraId="27C4F0D8" w14:textId="77777777" w:rsidR="0093347C" w:rsidRPr="00AC77EA" w:rsidRDefault="0093347C" w:rsidP="0093347C">
            <w:pPr>
              <w:rPr>
                <w:rFonts w:ascii="Times New Roman" w:eastAsia="Times New Roman" w:hAnsi="Times New Roman" w:cs="Times New Roman"/>
                <w:sz w:val="24"/>
                <w:szCs w:val="24"/>
                <w:lang w:eastAsia="lv-LV"/>
              </w:rPr>
            </w:pPr>
          </w:p>
          <w:p w14:paraId="5A9EAA4F" w14:textId="77777777" w:rsidR="0093347C" w:rsidRPr="00AC77EA" w:rsidRDefault="0093347C" w:rsidP="0093347C">
            <w:pPr>
              <w:rPr>
                <w:rFonts w:ascii="Times New Roman" w:eastAsia="Times New Roman" w:hAnsi="Times New Roman" w:cs="Times New Roman"/>
                <w:sz w:val="24"/>
                <w:szCs w:val="24"/>
                <w:lang w:eastAsia="lv-LV"/>
              </w:rPr>
            </w:pPr>
          </w:p>
          <w:p w14:paraId="63952109" w14:textId="495846BD" w:rsidR="00E5323B" w:rsidRPr="00AC77EA" w:rsidRDefault="00E5323B" w:rsidP="0093347C">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BA83927" w14:textId="18F7C532" w:rsidR="00391E6D" w:rsidRPr="005B5547" w:rsidRDefault="005B5547" w:rsidP="00B10D58">
            <w:pPr>
              <w:pStyle w:val="naiskr"/>
              <w:spacing w:before="0" w:after="0" w:line="276" w:lineRule="auto"/>
              <w:jc w:val="both"/>
            </w:pPr>
            <w:r>
              <w:rPr>
                <w:lang w:eastAsia="en-US"/>
              </w:rPr>
              <w:lastRenderedPageBreak/>
              <w:t>1</w:t>
            </w:r>
            <w:r w:rsidRPr="00BF1F79">
              <w:rPr>
                <w:lang w:eastAsia="en-US"/>
              </w:rPr>
              <w:t xml:space="preserve">. </w:t>
            </w:r>
            <w:r w:rsidR="00391E6D" w:rsidRPr="00D47F10">
              <w:rPr>
                <w:lang w:eastAsia="en-US"/>
              </w:rPr>
              <w:t>Darba devēji</w:t>
            </w:r>
            <w:r w:rsidR="00BA6A3E" w:rsidRPr="00D47F10">
              <w:rPr>
                <w:lang w:eastAsia="en-US"/>
              </w:rPr>
              <w:t xml:space="preserve"> (</w:t>
            </w:r>
            <w:r w:rsidR="00BF1F79" w:rsidRPr="00D47F10">
              <w:rPr>
                <w:lang w:eastAsia="en-US"/>
              </w:rPr>
              <w:t>126.5 tūkst.)</w:t>
            </w:r>
            <w:r w:rsidR="00391E6D" w:rsidRPr="00D47F10">
              <w:rPr>
                <w:lang w:eastAsia="en-US"/>
              </w:rPr>
              <w:t xml:space="preserve">, </w:t>
            </w:r>
            <w:proofErr w:type="spellStart"/>
            <w:r w:rsidR="00391E6D" w:rsidRPr="00D47F10">
              <w:rPr>
                <w:lang w:eastAsia="en-US"/>
              </w:rPr>
              <w:t>pašnodarbinātie</w:t>
            </w:r>
            <w:proofErr w:type="spellEnd"/>
            <w:r w:rsidR="00BF1F79" w:rsidRPr="00D47F10">
              <w:rPr>
                <w:lang w:eastAsia="en-US"/>
              </w:rPr>
              <w:t xml:space="preserve"> (36.6 tūkst.)</w:t>
            </w:r>
            <w:r w:rsidR="00391E6D" w:rsidRPr="00D47F10">
              <w:rPr>
                <w:lang w:eastAsia="en-US"/>
              </w:rPr>
              <w:t xml:space="preserve">, iekšzemes darba ņēmēji pie darba devēja – ārvalstnieka </w:t>
            </w:r>
            <w:r w:rsidR="00BF1F79" w:rsidRPr="00D47F10">
              <w:rPr>
                <w:lang w:eastAsia="en-US"/>
              </w:rPr>
              <w:t>(169</w:t>
            </w:r>
            <w:r w:rsidR="00C2728B">
              <w:rPr>
                <w:lang w:eastAsia="en-US"/>
              </w:rPr>
              <w:t xml:space="preserve"> cilvēki</w:t>
            </w:r>
            <w:r w:rsidR="00BF1F79" w:rsidRPr="00D47F10">
              <w:rPr>
                <w:lang w:eastAsia="en-US"/>
              </w:rPr>
              <w:t xml:space="preserve">) </w:t>
            </w:r>
            <w:r w:rsidR="00391E6D" w:rsidRPr="00D47F10">
              <w:rPr>
                <w:lang w:eastAsia="en-US"/>
              </w:rPr>
              <w:t>un ārvalstu darba ņēmēji pie darba devēja – ārvalstnieka</w:t>
            </w:r>
            <w:r w:rsidR="00BF1F79" w:rsidRPr="00D47F10">
              <w:rPr>
                <w:lang w:eastAsia="en-US"/>
              </w:rPr>
              <w:t xml:space="preserve"> (4</w:t>
            </w:r>
            <w:r w:rsidR="00C2728B">
              <w:rPr>
                <w:lang w:eastAsia="en-US"/>
              </w:rPr>
              <w:t xml:space="preserve"> cilvēki</w:t>
            </w:r>
            <w:r w:rsidR="00BF1F79" w:rsidRPr="00D47F10">
              <w:rPr>
                <w:lang w:eastAsia="en-US"/>
              </w:rPr>
              <w:t>) (informācija par 2019.gada 9</w:t>
            </w:r>
            <w:r w:rsidR="00C2728B">
              <w:rPr>
                <w:lang w:eastAsia="en-US"/>
              </w:rPr>
              <w:t xml:space="preserve"> </w:t>
            </w:r>
            <w:r w:rsidR="00BF1F79" w:rsidRPr="00D47F10">
              <w:rPr>
                <w:lang w:eastAsia="en-US"/>
              </w:rPr>
              <w:t>mēnešiem)</w:t>
            </w:r>
            <w:r w:rsidR="00391E6D" w:rsidRPr="00D47F10">
              <w:rPr>
                <w:lang w:eastAsia="en-US"/>
              </w:rPr>
              <w:t>.</w:t>
            </w:r>
          </w:p>
          <w:p w14:paraId="1CD7B194" w14:textId="31010C89" w:rsidR="00597409" w:rsidRPr="002E3C05" w:rsidRDefault="005B5547" w:rsidP="00597409">
            <w:pPr>
              <w:spacing w:after="0" w:line="276" w:lineRule="auto"/>
              <w:jc w:val="both"/>
              <w:rPr>
                <w:rFonts w:ascii="Times New Roman" w:eastAsia="Times New Roman" w:hAnsi="Times New Roman" w:cs="Times New Roman"/>
                <w:sz w:val="24"/>
                <w:szCs w:val="24"/>
                <w:lang w:eastAsia="lv-LV"/>
              </w:rPr>
            </w:pPr>
            <w:r w:rsidRPr="00D47F10">
              <w:rPr>
                <w:rFonts w:ascii="Times New Roman" w:hAnsi="Times New Roman" w:cs="Times New Roman"/>
                <w:sz w:val="24"/>
                <w:szCs w:val="24"/>
              </w:rPr>
              <w:lastRenderedPageBreak/>
              <w:t>2.</w:t>
            </w:r>
            <w:r w:rsidR="00597409" w:rsidRPr="00597409">
              <w:rPr>
                <w:rFonts w:ascii="Times New Roman" w:eastAsia="Times New Roman" w:hAnsi="Times New Roman" w:cs="Times New Roman"/>
                <w:sz w:val="24"/>
                <w:szCs w:val="24"/>
                <w:lang w:eastAsia="lv-LV"/>
              </w:rPr>
              <w:t xml:space="preserve"> </w:t>
            </w:r>
            <w:proofErr w:type="spellStart"/>
            <w:r w:rsidR="00597409" w:rsidRPr="00597409">
              <w:rPr>
                <w:rFonts w:ascii="Times New Roman" w:eastAsia="Times New Roman" w:hAnsi="Times New Roman" w:cs="Times New Roman"/>
                <w:sz w:val="24"/>
                <w:szCs w:val="24"/>
                <w:lang w:eastAsia="lv-LV"/>
              </w:rPr>
              <w:t>Lēmējiestādes</w:t>
            </w:r>
            <w:proofErr w:type="spellEnd"/>
            <w:r w:rsidR="00597409" w:rsidRPr="00597409">
              <w:rPr>
                <w:rFonts w:ascii="Times New Roman" w:eastAsia="Times New Roman" w:hAnsi="Times New Roman" w:cs="Times New Roman"/>
                <w:sz w:val="24"/>
                <w:szCs w:val="24"/>
                <w:lang w:eastAsia="lv-LV"/>
              </w:rPr>
              <w:t>, kuras izmaksā personai zaudējumu atlīdzību, kas sastāv no nesaņemtās darba samaksas (</w:t>
            </w:r>
            <w:proofErr w:type="spellStart"/>
            <w:r w:rsidR="00597409" w:rsidRPr="00597409">
              <w:rPr>
                <w:rFonts w:ascii="Times New Roman" w:eastAsia="Times New Roman" w:hAnsi="Times New Roman" w:cs="Times New Roman"/>
                <w:sz w:val="24"/>
                <w:szCs w:val="24"/>
                <w:lang w:eastAsia="lv-LV"/>
              </w:rPr>
              <w:t>mērķgrupas</w:t>
            </w:r>
            <w:proofErr w:type="spellEnd"/>
            <w:r w:rsidR="00597409" w:rsidRPr="00597409">
              <w:rPr>
                <w:rFonts w:ascii="Times New Roman" w:eastAsia="Times New Roman" w:hAnsi="Times New Roman" w:cs="Times New Roman"/>
                <w:sz w:val="24"/>
                <w:szCs w:val="24"/>
                <w:lang w:eastAsia="lv-LV"/>
              </w:rPr>
              <w:t xml:space="preserve"> lielumu skat</w:t>
            </w:r>
            <w:r w:rsidR="00957C34">
              <w:rPr>
                <w:rFonts w:ascii="Times New Roman" w:eastAsia="Times New Roman" w:hAnsi="Times New Roman" w:cs="Times New Roman"/>
                <w:sz w:val="24"/>
                <w:szCs w:val="24"/>
                <w:lang w:eastAsia="lv-LV"/>
              </w:rPr>
              <w:t>īt</w:t>
            </w:r>
            <w:r w:rsidR="00597409" w:rsidRPr="00597409">
              <w:rPr>
                <w:rFonts w:ascii="Times New Roman" w:eastAsia="Times New Roman" w:hAnsi="Times New Roman" w:cs="Times New Roman"/>
                <w:sz w:val="24"/>
                <w:szCs w:val="24"/>
                <w:lang w:eastAsia="lv-LV"/>
              </w:rPr>
              <w:t xml:space="preserve"> </w:t>
            </w:r>
            <w:r w:rsidR="00597409" w:rsidRPr="00957C34">
              <w:rPr>
                <w:rFonts w:ascii="Times New Roman" w:eastAsia="Times New Roman" w:hAnsi="Times New Roman" w:cs="Times New Roman"/>
                <w:sz w:val="24"/>
                <w:szCs w:val="24"/>
                <w:lang w:eastAsia="lv-LV"/>
              </w:rPr>
              <w:t>2018.gada 15.februārī Saeimā pieņemtā likuma “Grozījumi Valsts pārvaldes iestāžu noda</w:t>
            </w:r>
            <w:r w:rsidR="00597409" w:rsidRPr="00021707">
              <w:rPr>
                <w:rFonts w:ascii="Times New Roman" w:eastAsia="Times New Roman" w:hAnsi="Times New Roman" w:cs="Times New Roman"/>
                <w:sz w:val="24"/>
                <w:szCs w:val="24"/>
                <w:lang w:eastAsia="lv-LV"/>
              </w:rPr>
              <w:t xml:space="preserve">rīto zaudējumu atlīdzināšanas likumā”  </w:t>
            </w:r>
            <w:r w:rsidR="00597409">
              <w:rPr>
                <w:rFonts w:ascii="Times New Roman" w:eastAsia="Times New Roman" w:hAnsi="Times New Roman" w:cs="Times New Roman"/>
                <w:sz w:val="24"/>
                <w:szCs w:val="24"/>
                <w:lang w:eastAsia="lv-LV"/>
              </w:rPr>
              <w:t xml:space="preserve"> un </w:t>
            </w:r>
            <w:r w:rsidR="00597409" w:rsidRPr="00597409">
              <w:rPr>
                <w:rFonts w:ascii="Times New Roman" w:eastAsia="Times New Roman" w:hAnsi="Times New Roman" w:cs="Times New Roman"/>
                <w:sz w:val="24"/>
                <w:szCs w:val="24"/>
                <w:lang w:eastAsia="lv-LV"/>
              </w:rPr>
              <w:t xml:space="preserve">2017.gada 30.novembrī Saeimā pieņemtā </w:t>
            </w:r>
            <w:r w:rsidR="00597409" w:rsidRPr="00021707">
              <w:rPr>
                <w:rFonts w:ascii="Times New Roman" w:eastAsia="Times New Roman" w:hAnsi="Times New Roman" w:cs="Times New Roman"/>
                <w:bCs/>
                <w:sz w:val="24"/>
                <w:szCs w:val="24"/>
                <w:lang w:eastAsia="lv-LV"/>
              </w:rPr>
              <w:t>Kriminālprocesā un administratīvo pārkāpumu lietvedībā nodarītā kaitējuma atlīdzināšanas likum</w:t>
            </w:r>
            <w:r w:rsidR="00597409" w:rsidRPr="002E3C05">
              <w:rPr>
                <w:rFonts w:ascii="Times New Roman" w:eastAsia="Times New Roman" w:hAnsi="Times New Roman" w:cs="Times New Roman"/>
                <w:bCs/>
                <w:sz w:val="24"/>
                <w:szCs w:val="24"/>
                <w:lang w:eastAsia="lv-LV"/>
              </w:rPr>
              <w:t xml:space="preserve">a </w:t>
            </w:r>
          </w:p>
          <w:p w14:paraId="6411D5A2" w14:textId="10C0C432" w:rsidR="00391E6D" w:rsidRPr="00597409" w:rsidRDefault="00597409" w:rsidP="00B10D58">
            <w:pPr>
              <w:pStyle w:val="naiskr"/>
              <w:spacing w:before="0" w:after="0" w:line="276" w:lineRule="auto"/>
              <w:jc w:val="both"/>
            </w:pPr>
            <w:r w:rsidRPr="00D47F10">
              <w:rPr>
                <w:bCs/>
              </w:rPr>
              <w:t>sākotnējās ietekmes novērtējuma ziņojumā (anotācijā).</w:t>
            </w:r>
          </w:p>
          <w:p w14:paraId="482D5627" w14:textId="2A50BD6B" w:rsidR="00E5323B" w:rsidRPr="00A834C5" w:rsidRDefault="00E5323B" w:rsidP="00D47F10">
            <w:pPr>
              <w:spacing w:line="276" w:lineRule="auto"/>
              <w:jc w:val="both"/>
              <w:rPr>
                <w:rFonts w:ascii="Times New Roman" w:eastAsia="Times New Roman" w:hAnsi="Times New Roman" w:cs="Times New Roman"/>
                <w:iCs/>
                <w:sz w:val="24"/>
                <w:szCs w:val="24"/>
                <w:lang w:eastAsia="lv-LV"/>
              </w:rPr>
            </w:pPr>
          </w:p>
        </w:tc>
      </w:tr>
      <w:tr w:rsidR="00A834C5" w:rsidRPr="00A834C5" w14:paraId="48919A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7327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FE7D0D3"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9423C6E" w14:textId="7454C183" w:rsidR="00BF1F79" w:rsidRDefault="00351F55" w:rsidP="00B10D58">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Termiņus</w:t>
            </w:r>
            <w:r w:rsidR="00C272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kādos ir jāiesniedz darba devēja ziņojumi un </w:t>
            </w:r>
          </w:p>
          <w:p w14:paraId="78FACCD9" w14:textId="0A011649" w:rsidR="00A834C5" w:rsidRPr="00A834C5" w:rsidRDefault="00351F55" w:rsidP="00D47F10">
            <w:pPr>
              <w:pStyle w:val="naiskr"/>
              <w:spacing w:before="0" w:after="0" w:line="276" w:lineRule="auto"/>
              <w:jc w:val="both"/>
            </w:pPr>
            <w:proofErr w:type="spellStart"/>
            <w:r w:rsidRPr="003D7139">
              <w:rPr>
                <w:lang w:eastAsia="en-US"/>
              </w:rPr>
              <w:t>pašnodarbināt</w:t>
            </w:r>
            <w:r>
              <w:rPr>
                <w:lang w:eastAsia="en-US"/>
              </w:rPr>
              <w:t>o</w:t>
            </w:r>
            <w:proofErr w:type="spellEnd"/>
            <w:r w:rsidRPr="003D7139">
              <w:rPr>
                <w:lang w:eastAsia="en-US"/>
              </w:rPr>
              <w:t>, iekšzemes darba ņēmēj</w:t>
            </w:r>
            <w:r>
              <w:rPr>
                <w:lang w:eastAsia="en-US"/>
              </w:rPr>
              <w:t>u</w:t>
            </w:r>
            <w:r w:rsidRPr="003D7139">
              <w:rPr>
                <w:lang w:eastAsia="en-US"/>
              </w:rPr>
              <w:t xml:space="preserve"> pie darba devēja – ārvalstnieka un ārvalstu darba ņēmēj</w:t>
            </w:r>
            <w:r>
              <w:rPr>
                <w:lang w:eastAsia="en-US"/>
              </w:rPr>
              <w:t>u</w:t>
            </w:r>
            <w:r w:rsidRPr="003D7139">
              <w:rPr>
                <w:lang w:eastAsia="en-US"/>
              </w:rPr>
              <w:t xml:space="preserve"> pie darba devēja – ārvalstnieka </w:t>
            </w:r>
            <w:r>
              <w:rPr>
                <w:lang w:eastAsia="en-US"/>
              </w:rPr>
              <w:t>ziņojumi un termiņi</w:t>
            </w:r>
            <w:r w:rsidR="00C2728B">
              <w:rPr>
                <w:lang w:eastAsia="en-US"/>
              </w:rPr>
              <w:t>,</w:t>
            </w:r>
            <w:r>
              <w:rPr>
                <w:lang w:eastAsia="en-US"/>
              </w:rPr>
              <w:t xml:space="preserve"> kādos veicamas VSAOI</w:t>
            </w:r>
            <w:r w:rsidR="00C2728B">
              <w:rPr>
                <w:lang w:eastAsia="en-US"/>
              </w:rPr>
              <w:t>,</w:t>
            </w:r>
            <w:r>
              <w:rPr>
                <w:lang w:eastAsia="en-US"/>
              </w:rPr>
              <w:t xml:space="preserve"> nosaka likums “Par valsts sociālo apdrošināšanu”. Noteikumu projekts paredz samazināt sniedzamās informācijas apjomu, kā arī nodrošinot, ka Valsts ieņēmumu dienesta rīcībā tiek iesniegta visa informācija saistībā ar personai izmaksājamo nesaņemto darba samaksu, ko izmaksā </w:t>
            </w:r>
            <w:proofErr w:type="spellStart"/>
            <w:r>
              <w:rPr>
                <w:lang w:eastAsia="en-US"/>
              </w:rPr>
              <w:t>lēmējiestāde</w:t>
            </w:r>
            <w:proofErr w:type="spellEnd"/>
            <w:r>
              <w:rPr>
                <w:lang w:eastAsia="en-US"/>
              </w:rPr>
              <w:t xml:space="preserve">. Noteikumu projekts paredz, ka </w:t>
            </w:r>
            <w:proofErr w:type="spellStart"/>
            <w:r>
              <w:rPr>
                <w:lang w:eastAsia="en-US"/>
              </w:rPr>
              <w:t>lēmējiestāde</w:t>
            </w:r>
            <w:proofErr w:type="spellEnd"/>
            <w:r>
              <w:rPr>
                <w:lang w:eastAsia="en-US"/>
              </w:rPr>
              <w:t xml:space="preserve"> par personai izmaksājamo nesaņemto darba samaksu ietvers darba devēja ziņojumā</w:t>
            </w:r>
            <w:r w:rsidR="00DC0ECF">
              <w:rPr>
                <w:lang w:eastAsia="en-US"/>
              </w:rPr>
              <w:t xml:space="preserve">. Tā kā darba devēja ziņojumā ietvertā informācija no Valsts ieņēmumu dienesta tiek nodota Valsts sociālās apdrošināšanas aģentūrai, tad </w:t>
            </w:r>
            <w:proofErr w:type="spellStart"/>
            <w:r w:rsidR="00DC0ECF">
              <w:rPr>
                <w:lang w:eastAsia="en-US"/>
              </w:rPr>
              <w:t>lēmējiestād</w:t>
            </w:r>
            <w:r w:rsidR="00C2728B">
              <w:rPr>
                <w:lang w:eastAsia="en-US"/>
              </w:rPr>
              <w:t>ei</w:t>
            </w:r>
            <w:proofErr w:type="spellEnd"/>
            <w:r w:rsidR="00DC0ECF">
              <w:rPr>
                <w:lang w:eastAsia="en-US"/>
              </w:rPr>
              <w:t xml:space="preserve"> nebūs </w:t>
            </w:r>
            <w:r w:rsidR="00C2728B">
              <w:rPr>
                <w:lang w:eastAsia="en-US"/>
              </w:rPr>
              <w:t>jāiesniedz</w:t>
            </w:r>
            <w:r w:rsidR="00DC0ECF">
              <w:rPr>
                <w:lang w:eastAsia="en-US"/>
              </w:rPr>
              <w:t xml:space="preserve"> arī Valsts sociālās apdrošināšanas aģentūrai.</w:t>
            </w:r>
          </w:p>
        </w:tc>
      </w:tr>
      <w:tr w:rsidR="00E5323B" w:rsidRPr="00A834C5" w14:paraId="1976D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D613B7"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BEFDE3"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1EE654" w14:textId="55F06C8D" w:rsidR="00E5323B" w:rsidRPr="00A834C5" w:rsidRDefault="003351BF" w:rsidP="00B10D58">
            <w:pPr>
              <w:spacing w:after="0" w:line="276" w:lineRule="auto"/>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017998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7BDB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76397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873E9C" w14:textId="3B195576" w:rsidR="00E5323B" w:rsidRPr="00A834C5" w:rsidRDefault="003351BF" w:rsidP="00B10D58">
            <w:pPr>
              <w:spacing w:after="0" w:line="276" w:lineRule="auto"/>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3A6B60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EA97A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C99A92"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3BA665" w14:textId="577EEB65" w:rsidR="00E5323B" w:rsidRPr="00A834C5" w:rsidRDefault="00072706" w:rsidP="000B5D0E">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4659F0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834C5" w:rsidRPr="00A834C5" w14:paraId="5D0568EA"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2BA65" w14:textId="77777777" w:rsidR="006C2446" w:rsidRPr="00A834C5" w:rsidRDefault="006C2446"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III. Tiesību akta projekta ietekme uz valsts budžetu un pašvaldību budžetiem</w:t>
            </w:r>
          </w:p>
        </w:tc>
      </w:tr>
      <w:tr w:rsidR="00A834C5" w:rsidRPr="00A834C5" w14:paraId="3AD0388B"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6CA00" w14:textId="77777777" w:rsidR="006C2446" w:rsidRPr="00A834C5" w:rsidRDefault="006C2446" w:rsidP="00B10D58">
            <w:pPr>
              <w:spacing w:after="0" w:line="276" w:lineRule="auto"/>
              <w:jc w:val="center"/>
              <w:rPr>
                <w:rFonts w:ascii="Times New Roman" w:eastAsia="Times New Roman" w:hAnsi="Times New Roman" w:cs="Times New Roman"/>
                <w:bCs/>
                <w:iCs/>
                <w:sz w:val="24"/>
                <w:szCs w:val="24"/>
                <w:lang w:eastAsia="lv-LV"/>
              </w:rPr>
            </w:pPr>
            <w:r w:rsidRPr="00A834C5">
              <w:rPr>
                <w:rFonts w:ascii="Times New Roman" w:eastAsia="Times New Roman" w:hAnsi="Times New Roman" w:cs="Times New Roman"/>
                <w:sz w:val="24"/>
                <w:szCs w:val="24"/>
                <w:lang w:eastAsia="lv-LV"/>
              </w:rPr>
              <w:t>Projekts šo jomu neskar</w:t>
            </w:r>
          </w:p>
        </w:tc>
      </w:tr>
    </w:tbl>
    <w:p w14:paraId="6115FE77" w14:textId="77777777" w:rsidR="00E5323B" w:rsidRPr="00A834C5" w:rsidRDefault="006C2446"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834C5"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A834C5" w14:paraId="0DA3BF2B" w14:textId="77777777" w:rsidTr="008F48EE">
        <w:trPr>
          <w:trHeight w:val="432"/>
          <w:tblCellSpacing w:w="15" w:type="dxa"/>
        </w:trPr>
        <w:tc>
          <w:tcPr>
            <w:tcW w:w="4967" w:type="pct"/>
            <w:tcBorders>
              <w:top w:val="outset" w:sz="6" w:space="0" w:color="auto"/>
              <w:left w:val="outset" w:sz="6" w:space="0" w:color="auto"/>
              <w:right w:val="outset" w:sz="6" w:space="0" w:color="auto"/>
            </w:tcBorders>
            <w:hideMark/>
          </w:tcPr>
          <w:p w14:paraId="5723A5FD" w14:textId="77777777" w:rsidR="008F48EE" w:rsidRPr="00A834C5" w:rsidRDefault="008F48EE" w:rsidP="00B10D58">
            <w:pPr>
              <w:spacing w:after="0" w:line="276" w:lineRule="auto"/>
              <w:jc w:val="center"/>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Projekts šo jomu neskar</w:t>
            </w:r>
          </w:p>
        </w:tc>
      </w:tr>
    </w:tbl>
    <w:p w14:paraId="5DE99715"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834C5" w14:paraId="2A5497A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65388" w:rsidRPr="00A834C5" w14:paraId="705FC75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0F05D7" w14:textId="377EF7AE" w:rsidR="00265388" w:rsidRPr="00A834C5" w:rsidRDefault="00265388" w:rsidP="00D47F10">
            <w:pPr>
              <w:spacing w:after="0" w:line="276" w:lineRule="auto"/>
              <w:jc w:val="center"/>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sz w:val="24"/>
                <w:szCs w:val="24"/>
                <w:lang w:eastAsia="lv-LV"/>
              </w:rPr>
              <w:lastRenderedPageBreak/>
              <w:t>Projekts šo jomu neskar</w:t>
            </w:r>
          </w:p>
        </w:tc>
      </w:tr>
    </w:tbl>
    <w:p w14:paraId="5FB7CDAE" w14:textId="0B5DA5C3"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 Sabiedrības līdzdalība un komunikācijas aktivitātes</w:t>
            </w:r>
          </w:p>
        </w:tc>
      </w:tr>
      <w:tr w:rsidR="00A834C5" w:rsidRPr="00A834C5" w14:paraId="22C35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AE8F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27FA31"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B5CE97" w14:textId="33EA0856" w:rsidR="00E5323B" w:rsidRPr="00A834C5" w:rsidRDefault="00017D6E" w:rsidP="000B5D0E">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10" w:history="1">
              <w:r w:rsidRPr="00A834C5">
                <w:rPr>
                  <w:rFonts w:ascii="Times New Roman" w:eastAsia="Times New Roman" w:hAnsi="Times New Roman" w:cs="Times New Roman"/>
                  <w:iCs/>
                  <w:sz w:val="24"/>
                  <w:szCs w:val="24"/>
                  <w:lang w:eastAsia="lv-LV"/>
                </w:rPr>
                <w:t>http://www.lm.gov.lv</w:t>
              </w:r>
            </w:hyperlink>
            <w:r w:rsidRPr="00A834C5">
              <w:rPr>
                <w:rFonts w:ascii="Times New Roman" w:eastAsia="Times New Roman" w:hAnsi="Times New Roman" w:cs="Times New Roman"/>
                <w:iCs/>
                <w:sz w:val="24"/>
                <w:szCs w:val="24"/>
                <w:lang w:eastAsia="lv-LV"/>
              </w:rPr>
              <w:t xml:space="preserve"> sabiedriskajai apspriešanai </w:t>
            </w:r>
            <w:r w:rsidRPr="00D638B9">
              <w:rPr>
                <w:rFonts w:ascii="Times New Roman" w:eastAsia="Times New Roman" w:hAnsi="Times New Roman" w:cs="Times New Roman"/>
                <w:iCs/>
                <w:sz w:val="24"/>
                <w:szCs w:val="24"/>
                <w:lang w:eastAsia="lv-LV"/>
              </w:rPr>
              <w:t>201</w:t>
            </w:r>
            <w:r w:rsidR="00D638B9" w:rsidRPr="00D638B9">
              <w:rPr>
                <w:rFonts w:ascii="Times New Roman" w:eastAsia="Times New Roman" w:hAnsi="Times New Roman" w:cs="Times New Roman"/>
                <w:iCs/>
                <w:sz w:val="24"/>
                <w:szCs w:val="24"/>
                <w:lang w:eastAsia="lv-LV"/>
              </w:rPr>
              <w:t>9</w:t>
            </w:r>
            <w:r w:rsidRPr="00D638B9">
              <w:rPr>
                <w:rFonts w:ascii="Times New Roman" w:eastAsia="Times New Roman" w:hAnsi="Times New Roman" w:cs="Times New Roman"/>
                <w:iCs/>
                <w:sz w:val="24"/>
                <w:szCs w:val="24"/>
                <w:lang w:eastAsia="lv-LV"/>
              </w:rPr>
              <w:t xml:space="preserve">.gada </w:t>
            </w:r>
            <w:r w:rsidR="000A5C6A">
              <w:rPr>
                <w:rFonts w:ascii="Times New Roman" w:eastAsia="Times New Roman" w:hAnsi="Times New Roman" w:cs="Times New Roman"/>
                <w:iCs/>
                <w:sz w:val="24"/>
                <w:szCs w:val="24"/>
                <w:lang w:eastAsia="lv-LV"/>
              </w:rPr>
              <w:t>25.oktobrī</w:t>
            </w:r>
            <w:r w:rsidR="00E74968">
              <w:rPr>
                <w:rFonts w:ascii="Times New Roman" w:eastAsia="Times New Roman" w:hAnsi="Times New Roman" w:cs="Times New Roman"/>
                <w:iCs/>
                <w:sz w:val="24"/>
                <w:szCs w:val="24"/>
                <w:lang w:eastAsia="lv-LV"/>
              </w:rPr>
              <w:t>,</w:t>
            </w:r>
            <w:r w:rsidR="00E74968" w:rsidRPr="00E74968">
              <w:rPr>
                <w:rFonts w:ascii="Times New Roman" w:eastAsia="Times New Roman" w:hAnsi="Times New Roman" w:cs="Times New Roman"/>
                <w:iCs/>
                <w:sz w:val="24"/>
                <w:szCs w:val="24"/>
                <w:lang w:eastAsia="lv-LV"/>
              </w:rPr>
              <w:t xml:space="preserve"> kā arī Ministru kabineta tīmekļa vietnē sadaļā “Sabiedrības līdzdalība”</w:t>
            </w:r>
            <w:r w:rsidR="000A5C6A">
              <w:rPr>
                <w:rFonts w:ascii="Times New Roman" w:eastAsia="Times New Roman" w:hAnsi="Times New Roman" w:cs="Times New Roman"/>
                <w:iCs/>
                <w:sz w:val="24"/>
                <w:szCs w:val="24"/>
                <w:lang w:eastAsia="lv-LV"/>
              </w:rPr>
              <w:t xml:space="preserve"> 2019.gada 28.oktobrī</w:t>
            </w:r>
            <w:r w:rsidR="00E74968" w:rsidRPr="00E74968">
              <w:rPr>
                <w:rFonts w:ascii="Times New Roman" w:eastAsia="Times New Roman" w:hAnsi="Times New Roman" w:cs="Times New Roman"/>
                <w:iCs/>
                <w:sz w:val="24"/>
                <w:szCs w:val="24"/>
                <w:lang w:eastAsia="lv-LV"/>
              </w:rPr>
              <w:t>, tādējādi dodot iespēju sabiedrībai līdzdarboties noteikumu projekta izstrādes procesā.</w:t>
            </w:r>
          </w:p>
        </w:tc>
      </w:tr>
      <w:tr w:rsidR="00E5323B" w:rsidRPr="00A834C5" w14:paraId="2C30B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CA20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B19E3E"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B5DFE43" w14:textId="77777777" w:rsidR="00E5323B" w:rsidRDefault="00AC25A9" w:rsidP="00411E4E">
            <w:pPr>
              <w:spacing w:after="0" w:line="276" w:lineRule="auto"/>
              <w:jc w:val="both"/>
              <w:rPr>
                <w:rFonts w:ascii="Times New Roman" w:eastAsia="Times New Roman" w:hAnsi="Times New Roman" w:cs="Times New Roman"/>
                <w:iCs/>
                <w:sz w:val="24"/>
                <w:szCs w:val="24"/>
                <w:lang w:eastAsia="lv-LV"/>
              </w:rPr>
            </w:pPr>
            <w:r w:rsidRPr="00AC25A9">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projektu tā saskaņošanas stadijā.</w:t>
            </w:r>
          </w:p>
          <w:p w14:paraId="2F10A257" w14:textId="0D035A7F" w:rsidR="00E10CE4" w:rsidRPr="007252CC" w:rsidRDefault="00E10CE4" w:rsidP="00411E4E">
            <w:pPr>
              <w:spacing w:after="0" w:line="276" w:lineRule="auto"/>
              <w:jc w:val="both"/>
              <w:rPr>
                <w:rFonts w:ascii="Times New Roman" w:eastAsia="Times New Roman" w:hAnsi="Times New Roman" w:cs="Times New Roman"/>
                <w:iCs/>
                <w:sz w:val="24"/>
                <w:szCs w:val="24"/>
                <w:lang w:eastAsia="lv-LV"/>
              </w:rPr>
            </w:pPr>
          </w:p>
        </w:tc>
      </w:tr>
      <w:tr w:rsidR="00E5323B" w:rsidRPr="00A834C5" w14:paraId="43F2D2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215C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EA4232"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451487B" w14:textId="05FF91BA" w:rsidR="00021707" w:rsidRDefault="00021707" w:rsidP="00021707">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Par noteikumu projektu tika saņemts viens priekšlikums, ka </w:t>
            </w:r>
            <w:proofErr w:type="spellStart"/>
            <w:r>
              <w:rPr>
                <w:rFonts w:ascii="Times New Roman" w:eastAsia="Times New Roman" w:hAnsi="Times New Roman" w:cs="Times New Roman"/>
                <w:iCs/>
                <w:sz w:val="24"/>
                <w:szCs w:val="24"/>
                <w:lang w:eastAsia="lv-LV"/>
              </w:rPr>
              <w:t>pašnodarbinātais</w:t>
            </w:r>
            <w:proofErr w:type="spellEnd"/>
            <w:r>
              <w:rPr>
                <w:rFonts w:ascii="Times New Roman" w:eastAsia="Times New Roman" w:hAnsi="Times New Roman" w:cs="Times New Roman"/>
                <w:iCs/>
                <w:sz w:val="24"/>
                <w:szCs w:val="24"/>
                <w:lang w:eastAsia="lv-LV"/>
              </w:rPr>
              <w:t xml:space="preserve"> brīvprātīgi</w:t>
            </w:r>
            <w:r w:rsidR="00C2728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nevis obligāti</w:t>
            </w:r>
            <w:r w:rsidR="00C2728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no ienākumiem veiktu VSAOI. </w:t>
            </w:r>
          </w:p>
          <w:p w14:paraId="7D567D42" w14:textId="77777777" w:rsidR="00021707" w:rsidRDefault="00021707" w:rsidP="00C2728B">
            <w:pPr>
              <w:spacing w:after="0"/>
              <w:jc w:val="both"/>
            </w:pPr>
            <w:r>
              <w:rPr>
                <w:rFonts w:ascii="Times New Roman" w:eastAsia="Times New Roman" w:hAnsi="Times New Roman" w:cs="Times New Roman"/>
                <w:iCs/>
                <w:sz w:val="24"/>
                <w:szCs w:val="24"/>
                <w:lang w:eastAsia="lv-LV"/>
              </w:rPr>
              <w:t xml:space="preserve">Tā kā Labklājības ministrijai par </w:t>
            </w:r>
            <w:proofErr w:type="spellStart"/>
            <w:r>
              <w:rPr>
                <w:rFonts w:ascii="Times New Roman" w:eastAsia="Times New Roman" w:hAnsi="Times New Roman" w:cs="Times New Roman"/>
                <w:iCs/>
                <w:sz w:val="24"/>
                <w:szCs w:val="24"/>
                <w:lang w:eastAsia="lv-LV"/>
              </w:rPr>
              <w:t>pašnodarbināto</w:t>
            </w:r>
            <w:proofErr w:type="spellEnd"/>
            <w:r>
              <w:rPr>
                <w:rFonts w:ascii="Times New Roman" w:eastAsia="Times New Roman" w:hAnsi="Times New Roman" w:cs="Times New Roman"/>
                <w:iCs/>
                <w:sz w:val="24"/>
                <w:szCs w:val="24"/>
                <w:lang w:eastAsia="lv-LV"/>
              </w:rPr>
              <w:t xml:space="preserve"> VSAOI jāveic </w:t>
            </w:r>
            <w:proofErr w:type="spellStart"/>
            <w:r>
              <w:rPr>
                <w:rFonts w:ascii="Times New Roman" w:eastAsia="Times New Roman" w:hAnsi="Times New Roman" w:cs="Times New Roman"/>
                <w:iCs/>
                <w:sz w:val="24"/>
                <w:szCs w:val="24"/>
                <w:lang w:eastAsia="lv-LV"/>
              </w:rPr>
              <w:t>izvērtējums</w:t>
            </w:r>
            <w:proofErr w:type="spellEnd"/>
            <w:r>
              <w:rPr>
                <w:rFonts w:ascii="Times New Roman" w:eastAsia="Times New Roman" w:hAnsi="Times New Roman" w:cs="Times New Roman"/>
                <w:iCs/>
                <w:sz w:val="24"/>
                <w:szCs w:val="24"/>
                <w:lang w:eastAsia="lv-LV"/>
              </w:rPr>
              <w:t xml:space="preserve"> un līdz 2019.gada 31.decembrim tas jāiesniedz izskatīšanai Ministru kabinetā, tad izteiktais priekšlikums tiks skatīts iepriekš minētajā </w:t>
            </w:r>
            <w:proofErr w:type="spellStart"/>
            <w:r>
              <w:rPr>
                <w:rFonts w:ascii="Times New Roman" w:eastAsia="Times New Roman" w:hAnsi="Times New Roman" w:cs="Times New Roman"/>
                <w:iCs/>
                <w:sz w:val="24"/>
                <w:szCs w:val="24"/>
                <w:lang w:eastAsia="lv-LV"/>
              </w:rPr>
              <w:t>izvērtējumā</w:t>
            </w:r>
            <w:proofErr w:type="spellEnd"/>
            <w:r>
              <w:rPr>
                <w:rFonts w:ascii="Times New Roman" w:eastAsia="Times New Roman" w:hAnsi="Times New Roman" w:cs="Times New Roman"/>
                <w:iCs/>
                <w:sz w:val="24"/>
                <w:szCs w:val="24"/>
                <w:lang w:eastAsia="lv-LV"/>
              </w:rPr>
              <w:t>.</w:t>
            </w:r>
          </w:p>
          <w:p w14:paraId="32FA35E8" w14:textId="679AC64C" w:rsidR="00E5323B" w:rsidRPr="00A834C5" w:rsidRDefault="00E5323B" w:rsidP="00411E4E">
            <w:pPr>
              <w:spacing w:after="0" w:line="276" w:lineRule="auto"/>
              <w:rPr>
                <w:rFonts w:ascii="Times New Roman" w:eastAsia="Times New Roman" w:hAnsi="Times New Roman" w:cs="Times New Roman"/>
                <w:iCs/>
                <w:sz w:val="24"/>
                <w:szCs w:val="24"/>
                <w:lang w:eastAsia="lv-LV"/>
              </w:rPr>
            </w:pPr>
          </w:p>
        </w:tc>
      </w:tr>
      <w:tr w:rsidR="00E5323B" w:rsidRPr="00A834C5" w14:paraId="240560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38FA9"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2B2195"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349A04" w14:textId="1C7B2D1D" w:rsidR="00E5323B" w:rsidRPr="00A834C5" w:rsidRDefault="00021707" w:rsidP="002E3C05">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bl>
    <w:p w14:paraId="4523964E" w14:textId="746B3F7F" w:rsidR="000C4BE5"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A834C5" w14:paraId="70D116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5ED24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B58D5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FC0824" w14:textId="3C7E6BAE" w:rsidR="00E5323B" w:rsidRPr="00A834C5" w:rsidRDefault="00021707" w:rsidP="00D47F10">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 Valsts ieņēmumu dienests un lēmējinstitūcijas.</w:t>
            </w:r>
          </w:p>
        </w:tc>
      </w:tr>
      <w:tr w:rsidR="00E5323B" w:rsidRPr="00A834C5" w14:paraId="336F65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AF404"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7FF30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izpildes ietekme uz pārvaldes funkcijām un institucionālo struktūru.</w:t>
            </w:r>
            <w:r w:rsidRPr="00A834C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59B2883" w14:textId="6F032348" w:rsidR="00017D6E" w:rsidRDefault="00021707" w:rsidP="00C2728B">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Pārvaldes funkcijas un uzdevumi netiek grozīti.</w:t>
            </w:r>
          </w:p>
          <w:p w14:paraId="4403387B" w14:textId="560AAFD2" w:rsidR="00021707" w:rsidRDefault="00021707" w:rsidP="00C2728B">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Jaunas institūcijas nav nepieciešams izveidot, kā arī nav paredzēta esošo institūciju likvidācija vai reorganizācija.</w:t>
            </w:r>
          </w:p>
          <w:p w14:paraId="7307EAF8" w14:textId="365C06FA" w:rsidR="00021707" w:rsidRPr="00A834C5" w:rsidRDefault="00021707" w:rsidP="00C2728B">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tiks īstenots esošo cilvēkresursu ietvaros. </w:t>
            </w:r>
          </w:p>
          <w:p w14:paraId="4C6E02D4"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p>
        </w:tc>
      </w:tr>
      <w:tr w:rsidR="00E5323B" w:rsidRPr="00A834C5" w14:paraId="694BD2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C251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48BB21"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3FA28E" w14:textId="77777777" w:rsidR="00E5323B" w:rsidRPr="00A834C5" w:rsidRDefault="00017D6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Nav</w:t>
            </w:r>
          </w:p>
        </w:tc>
      </w:tr>
    </w:tbl>
    <w:p w14:paraId="1CDABCC1" w14:textId="77777777" w:rsidR="00C25B49" w:rsidRPr="00A834C5" w:rsidRDefault="00C25B49" w:rsidP="00B10D58">
      <w:pPr>
        <w:spacing w:after="0" w:line="276" w:lineRule="auto"/>
        <w:rPr>
          <w:rFonts w:ascii="Times New Roman" w:hAnsi="Times New Roman" w:cs="Times New Roman"/>
          <w:sz w:val="28"/>
          <w:szCs w:val="28"/>
        </w:rPr>
      </w:pPr>
    </w:p>
    <w:p w14:paraId="0E88000C" w14:textId="77777777" w:rsidR="00E5323B" w:rsidRPr="00A834C5" w:rsidRDefault="00E5323B" w:rsidP="00B10D58">
      <w:pPr>
        <w:spacing w:after="0" w:line="276" w:lineRule="auto"/>
        <w:rPr>
          <w:rFonts w:ascii="Times New Roman" w:hAnsi="Times New Roman" w:cs="Times New Roman"/>
          <w:sz w:val="28"/>
          <w:szCs w:val="28"/>
        </w:rPr>
      </w:pPr>
    </w:p>
    <w:p w14:paraId="12768E39" w14:textId="1D6CE564" w:rsidR="00894C55" w:rsidRPr="00A834C5" w:rsidRDefault="0037378B" w:rsidP="00B10D58">
      <w:pPr>
        <w:tabs>
          <w:tab w:val="left" w:pos="6237"/>
        </w:tabs>
        <w:spacing w:after="0" w:line="276" w:lineRule="auto"/>
        <w:ind w:firstLine="720"/>
        <w:rPr>
          <w:rFonts w:ascii="Times New Roman" w:hAnsi="Times New Roman" w:cs="Times New Roman"/>
          <w:sz w:val="28"/>
          <w:szCs w:val="28"/>
        </w:rPr>
      </w:pPr>
      <w:bookmarkStart w:id="1" w:name="_Hlk20479645"/>
      <w:r>
        <w:rPr>
          <w:rFonts w:ascii="Times New Roman" w:hAnsi="Times New Roman" w:cs="Times New Roman"/>
          <w:sz w:val="28"/>
          <w:szCs w:val="28"/>
        </w:rPr>
        <w:t xml:space="preserve">Labklājības </w:t>
      </w:r>
      <w:r w:rsidR="00894C55" w:rsidRPr="00A834C5">
        <w:rPr>
          <w:rFonts w:ascii="Times New Roman" w:hAnsi="Times New Roman" w:cs="Times New Roman"/>
          <w:sz w:val="28"/>
          <w:szCs w:val="28"/>
        </w:rPr>
        <w:t>ministr</w:t>
      </w:r>
      <w:r w:rsidR="002C0221">
        <w:rPr>
          <w:rFonts w:ascii="Times New Roman" w:hAnsi="Times New Roman" w:cs="Times New Roman"/>
          <w:sz w:val="28"/>
          <w:szCs w:val="28"/>
        </w:rPr>
        <w:t>e</w:t>
      </w:r>
      <w:r w:rsidR="00894C55" w:rsidRPr="00A834C5">
        <w:rPr>
          <w:rFonts w:ascii="Times New Roman" w:hAnsi="Times New Roman" w:cs="Times New Roman"/>
          <w:sz w:val="28"/>
          <w:szCs w:val="28"/>
        </w:rPr>
        <w:tab/>
      </w:r>
      <w:proofErr w:type="spellStart"/>
      <w:r w:rsidR="002C0221">
        <w:rPr>
          <w:rFonts w:ascii="Times New Roman" w:hAnsi="Times New Roman" w:cs="Times New Roman"/>
          <w:sz w:val="28"/>
          <w:szCs w:val="28"/>
        </w:rPr>
        <w:t>R.Petraviča</w:t>
      </w:r>
      <w:proofErr w:type="spellEnd"/>
    </w:p>
    <w:bookmarkEnd w:id="1"/>
    <w:p w14:paraId="693AED95" w14:textId="77777777" w:rsidR="00894C55" w:rsidRPr="00A834C5" w:rsidRDefault="00894C55" w:rsidP="00B10D58">
      <w:pPr>
        <w:spacing w:after="0" w:line="276" w:lineRule="auto"/>
        <w:ind w:firstLine="720"/>
        <w:rPr>
          <w:rFonts w:ascii="Times New Roman" w:hAnsi="Times New Roman" w:cs="Times New Roman"/>
          <w:sz w:val="28"/>
          <w:szCs w:val="28"/>
        </w:rPr>
      </w:pPr>
    </w:p>
    <w:p w14:paraId="030181CE" w14:textId="77777777" w:rsidR="00894C55" w:rsidRPr="00A834C5" w:rsidRDefault="00894C55" w:rsidP="00293DBC">
      <w:pPr>
        <w:tabs>
          <w:tab w:val="left" w:pos="6237"/>
        </w:tabs>
        <w:spacing w:after="0" w:line="276" w:lineRule="auto"/>
        <w:rPr>
          <w:rFonts w:ascii="Times New Roman" w:hAnsi="Times New Roman" w:cs="Times New Roman"/>
          <w:sz w:val="28"/>
          <w:szCs w:val="28"/>
        </w:rPr>
      </w:pPr>
    </w:p>
    <w:p w14:paraId="6BDD6532" w14:textId="1219B765" w:rsidR="00894C55" w:rsidRPr="00A834C5" w:rsidRDefault="00021707" w:rsidP="00B10D58">
      <w:pPr>
        <w:tabs>
          <w:tab w:val="left" w:pos="6237"/>
        </w:tabs>
        <w:spacing w:after="0" w:line="276" w:lineRule="auto"/>
        <w:rPr>
          <w:rFonts w:ascii="Times New Roman" w:hAnsi="Times New Roman" w:cs="Times New Roman"/>
          <w:sz w:val="24"/>
          <w:szCs w:val="28"/>
        </w:rPr>
      </w:pPr>
      <w:r>
        <w:rPr>
          <w:rFonts w:ascii="Times New Roman" w:hAnsi="Times New Roman" w:cs="Times New Roman"/>
          <w:sz w:val="24"/>
          <w:szCs w:val="28"/>
        </w:rPr>
        <w:t>Dreimane</w:t>
      </w:r>
      <w:r w:rsidR="00683A66">
        <w:rPr>
          <w:rFonts w:ascii="Times New Roman" w:hAnsi="Times New Roman" w:cs="Times New Roman"/>
          <w:sz w:val="24"/>
          <w:szCs w:val="28"/>
        </w:rPr>
        <w:t>,</w:t>
      </w:r>
      <w:r w:rsidR="00D133F8" w:rsidRPr="00A834C5">
        <w:rPr>
          <w:rFonts w:ascii="Times New Roman" w:hAnsi="Times New Roman" w:cs="Times New Roman"/>
          <w:sz w:val="24"/>
          <w:szCs w:val="28"/>
        </w:rPr>
        <w:t xml:space="preserve"> 67012</w:t>
      </w:r>
      <w:r w:rsidR="00BF2281">
        <w:rPr>
          <w:rFonts w:ascii="Times New Roman" w:hAnsi="Times New Roman" w:cs="Times New Roman"/>
          <w:sz w:val="24"/>
          <w:szCs w:val="28"/>
        </w:rPr>
        <w:t>5</w:t>
      </w:r>
      <w:r>
        <w:rPr>
          <w:rFonts w:ascii="Times New Roman" w:hAnsi="Times New Roman" w:cs="Times New Roman"/>
          <w:sz w:val="24"/>
          <w:szCs w:val="28"/>
        </w:rPr>
        <w:t>62</w:t>
      </w:r>
    </w:p>
    <w:p w14:paraId="27801EB2" w14:textId="7F9D6552" w:rsidR="00894C55" w:rsidRPr="00A834C5" w:rsidRDefault="00021707" w:rsidP="00B10D58">
      <w:pPr>
        <w:tabs>
          <w:tab w:val="left" w:pos="6237"/>
        </w:tabs>
        <w:spacing w:after="0" w:line="276" w:lineRule="auto"/>
        <w:rPr>
          <w:rFonts w:ascii="Times New Roman" w:hAnsi="Times New Roman" w:cs="Times New Roman"/>
          <w:sz w:val="24"/>
          <w:szCs w:val="28"/>
        </w:rPr>
      </w:pPr>
      <w:r>
        <w:rPr>
          <w:rFonts w:ascii="Times New Roman" w:hAnsi="Times New Roman" w:cs="Times New Roman"/>
          <w:sz w:val="24"/>
          <w:szCs w:val="28"/>
        </w:rPr>
        <w:t>Airina.Dreimane</w:t>
      </w:r>
      <w:r w:rsidR="00894C55" w:rsidRPr="00A834C5">
        <w:rPr>
          <w:rFonts w:ascii="Times New Roman" w:hAnsi="Times New Roman" w:cs="Times New Roman"/>
          <w:sz w:val="24"/>
          <w:szCs w:val="28"/>
        </w:rPr>
        <w:t>@</w:t>
      </w:r>
      <w:r w:rsidR="00BF2281">
        <w:rPr>
          <w:rFonts w:ascii="Times New Roman" w:hAnsi="Times New Roman" w:cs="Times New Roman"/>
          <w:sz w:val="24"/>
          <w:szCs w:val="28"/>
        </w:rPr>
        <w:t>lm</w:t>
      </w:r>
      <w:r w:rsidR="00894C55" w:rsidRPr="00A834C5">
        <w:rPr>
          <w:rFonts w:ascii="Times New Roman" w:hAnsi="Times New Roman" w:cs="Times New Roman"/>
          <w:sz w:val="24"/>
          <w:szCs w:val="28"/>
        </w:rPr>
        <w:t>.gov.lv</w:t>
      </w:r>
    </w:p>
    <w:sectPr w:rsidR="00894C55" w:rsidRPr="00A834C5"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FE9B3" w14:textId="77777777" w:rsidR="00127532" w:rsidRDefault="00127532" w:rsidP="00894C55">
      <w:pPr>
        <w:spacing w:after="0" w:line="240" w:lineRule="auto"/>
      </w:pPr>
      <w:r>
        <w:separator/>
      </w:r>
    </w:p>
  </w:endnote>
  <w:endnote w:type="continuationSeparator" w:id="0">
    <w:p w14:paraId="2E3C99F8" w14:textId="77777777" w:rsidR="00127532" w:rsidRDefault="0012753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54B4" w14:textId="31D91EA9" w:rsidR="00071CCD" w:rsidRPr="00270454" w:rsidRDefault="008E28B3" w:rsidP="00270454">
    <w:pPr>
      <w:pStyle w:val="Kjene"/>
      <w:rPr>
        <w:rFonts w:ascii="Times New Roman" w:hAnsi="Times New Roman" w:cs="Times New Roman"/>
        <w:sz w:val="20"/>
        <w:szCs w:val="20"/>
      </w:rPr>
    </w:pPr>
    <w:r>
      <w:rPr>
        <w:rFonts w:ascii="Times New Roman" w:hAnsi="Times New Roman" w:cs="Times New Roman"/>
        <w:sz w:val="20"/>
        <w:szCs w:val="20"/>
      </w:rPr>
      <w:t>LM</w:t>
    </w:r>
    <w:r w:rsidR="00270454">
      <w:rPr>
        <w:rFonts w:ascii="Times New Roman" w:hAnsi="Times New Roman" w:cs="Times New Roman"/>
        <w:sz w:val="20"/>
        <w:szCs w:val="20"/>
      </w:rPr>
      <w:t>anot_</w:t>
    </w:r>
    <w:r w:rsidR="00293DBC">
      <w:rPr>
        <w:rFonts w:ascii="Times New Roman" w:hAnsi="Times New Roman" w:cs="Times New Roman"/>
        <w:sz w:val="20"/>
        <w:szCs w:val="20"/>
      </w:rPr>
      <w:t>1312</w:t>
    </w:r>
    <w:r w:rsidR="00270454">
      <w:rPr>
        <w:rFonts w:ascii="Times New Roman" w:hAnsi="Times New Roman" w:cs="Times New Roman"/>
        <w:sz w:val="20"/>
        <w:szCs w:val="20"/>
      </w:rPr>
      <w:t>19</w:t>
    </w:r>
    <w:r w:rsidR="00293DBC">
      <w:rPr>
        <w:rFonts w:ascii="Times New Roman" w:hAnsi="Times New Roman" w:cs="Times New Roman"/>
        <w:sz w:val="20"/>
        <w:szCs w:val="20"/>
      </w:rPr>
      <w:t>_827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9F34" w14:textId="1BC12F8B" w:rsidR="00071CCD" w:rsidRPr="009A2654" w:rsidRDefault="00036825">
    <w:pPr>
      <w:pStyle w:val="Kjene"/>
      <w:rPr>
        <w:rFonts w:ascii="Times New Roman" w:hAnsi="Times New Roman" w:cs="Times New Roman"/>
        <w:sz w:val="20"/>
        <w:szCs w:val="20"/>
      </w:rPr>
    </w:pPr>
    <w:r>
      <w:rPr>
        <w:rFonts w:ascii="Times New Roman" w:hAnsi="Times New Roman" w:cs="Times New Roman"/>
        <w:sz w:val="20"/>
        <w:szCs w:val="20"/>
      </w:rPr>
      <w:t>LM</w:t>
    </w:r>
    <w:r w:rsidR="00071CCD">
      <w:rPr>
        <w:rFonts w:ascii="Times New Roman" w:hAnsi="Times New Roman" w:cs="Times New Roman"/>
        <w:sz w:val="20"/>
        <w:szCs w:val="20"/>
      </w:rPr>
      <w:t>anot_</w:t>
    </w:r>
    <w:r w:rsidR="00293DBC">
      <w:rPr>
        <w:rFonts w:ascii="Times New Roman" w:hAnsi="Times New Roman" w:cs="Times New Roman"/>
        <w:sz w:val="20"/>
        <w:szCs w:val="20"/>
      </w:rPr>
      <w:t>1312</w:t>
    </w:r>
    <w:r w:rsidR="00071CCD">
      <w:rPr>
        <w:rFonts w:ascii="Times New Roman" w:hAnsi="Times New Roman" w:cs="Times New Roman"/>
        <w:sz w:val="20"/>
        <w:szCs w:val="20"/>
      </w:rPr>
      <w:t>1</w:t>
    </w:r>
    <w:r w:rsidR="00163AB6">
      <w:rPr>
        <w:rFonts w:ascii="Times New Roman" w:hAnsi="Times New Roman" w:cs="Times New Roman"/>
        <w:sz w:val="20"/>
        <w:szCs w:val="20"/>
      </w:rPr>
      <w:t>9</w:t>
    </w:r>
    <w:r w:rsidR="00293DBC">
      <w:rPr>
        <w:rFonts w:ascii="Times New Roman" w:hAnsi="Times New Roman" w:cs="Times New Roman"/>
        <w:sz w:val="20"/>
        <w:szCs w:val="20"/>
      </w:rPr>
      <w:t>_827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E0697" w14:textId="77777777" w:rsidR="00127532" w:rsidRDefault="00127532" w:rsidP="00894C55">
      <w:pPr>
        <w:spacing w:after="0" w:line="240" w:lineRule="auto"/>
      </w:pPr>
      <w:r>
        <w:separator/>
      </w:r>
    </w:p>
  </w:footnote>
  <w:footnote w:type="continuationSeparator" w:id="0">
    <w:p w14:paraId="3EE9CEDF" w14:textId="77777777" w:rsidR="00127532" w:rsidRDefault="0012753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77777777" w:rsidR="00071CCD" w:rsidRPr="00C25B49" w:rsidRDefault="00071CC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709B"/>
    <w:multiLevelType w:val="hybridMultilevel"/>
    <w:tmpl w:val="A9B06EF6"/>
    <w:lvl w:ilvl="0" w:tplc="DD7A4D1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320C3900"/>
    <w:multiLevelType w:val="hybridMultilevel"/>
    <w:tmpl w:val="8F6486D0"/>
    <w:lvl w:ilvl="0" w:tplc="71D224B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F137314"/>
    <w:multiLevelType w:val="hybridMultilevel"/>
    <w:tmpl w:val="B18248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0FE"/>
    <w:rsid w:val="000121FF"/>
    <w:rsid w:val="00017D6E"/>
    <w:rsid w:val="00021707"/>
    <w:rsid w:val="00036825"/>
    <w:rsid w:val="00040E90"/>
    <w:rsid w:val="000414B1"/>
    <w:rsid w:val="000469CF"/>
    <w:rsid w:val="00065FA1"/>
    <w:rsid w:val="00071CCD"/>
    <w:rsid w:val="00072706"/>
    <w:rsid w:val="0007405D"/>
    <w:rsid w:val="00082511"/>
    <w:rsid w:val="00087ABB"/>
    <w:rsid w:val="00094742"/>
    <w:rsid w:val="000A282C"/>
    <w:rsid w:val="000A5C6A"/>
    <w:rsid w:val="000B2BC6"/>
    <w:rsid w:val="000B5D0E"/>
    <w:rsid w:val="000B69FB"/>
    <w:rsid w:val="000C4BE5"/>
    <w:rsid w:val="000C628E"/>
    <w:rsid w:val="000D151B"/>
    <w:rsid w:val="000E238E"/>
    <w:rsid w:val="00102EF8"/>
    <w:rsid w:val="0010729B"/>
    <w:rsid w:val="00117FDD"/>
    <w:rsid w:val="00127532"/>
    <w:rsid w:val="0013283B"/>
    <w:rsid w:val="001533C2"/>
    <w:rsid w:val="00163AB6"/>
    <w:rsid w:val="001B2200"/>
    <w:rsid w:val="001C591B"/>
    <w:rsid w:val="001C6073"/>
    <w:rsid w:val="001E7A13"/>
    <w:rsid w:val="001F032F"/>
    <w:rsid w:val="001F4DD0"/>
    <w:rsid w:val="0020171C"/>
    <w:rsid w:val="00203ADC"/>
    <w:rsid w:val="0020465F"/>
    <w:rsid w:val="00204F44"/>
    <w:rsid w:val="002054B4"/>
    <w:rsid w:val="00217622"/>
    <w:rsid w:val="00221493"/>
    <w:rsid w:val="0022273A"/>
    <w:rsid w:val="00231E7C"/>
    <w:rsid w:val="00240070"/>
    <w:rsid w:val="00243426"/>
    <w:rsid w:val="0026169E"/>
    <w:rsid w:val="00265388"/>
    <w:rsid w:val="00267CC5"/>
    <w:rsid w:val="00270454"/>
    <w:rsid w:val="00285447"/>
    <w:rsid w:val="00293DBC"/>
    <w:rsid w:val="00295EB1"/>
    <w:rsid w:val="002A0D2B"/>
    <w:rsid w:val="002C0221"/>
    <w:rsid w:val="002C248C"/>
    <w:rsid w:val="002C283B"/>
    <w:rsid w:val="002E1C05"/>
    <w:rsid w:val="002E3C05"/>
    <w:rsid w:val="002F1CB4"/>
    <w:rsid w:val="002F2B07"/>
    <w:rsid w:val="003017F3"/>
    <w:rsid w:val="0031289D"/>
    <w:rsid w:val="0031322E"/>
    <w:rsid w:val="00313756"/>
    <w:rsid w:val="003203A8"/>
    <w:rsid w:val="00320D30"/>
    <w:rsid w:val="00323650"/>
    <w:rsid w:val="003351BF"/>
    <w:rsid w:val="003439B9"/>
    <w:rsid w:val="00345A76"/>
    <w:rsid w:val="00351F55"/>
    <w:rsid w:val="00362FF5"/>
    <w:rsid w:val="0037378B"/>
    <w:rsid w:val="00376DBB"/>
    <w:rsid w:val="00380E22"/>
    <w:rsid w:val="00391E6D"/>
    <w:rsid w:val="003A1F46"/>
    <w:rsid w:val="003A4573"/>
    <w:rsid w:val="003A4DA6"/>
    <w:rsid w:val="003A78E5"/>
    <w:rsid w:val="003B0A61"/>
    <w:rsid w:val="003B0BF9"/>
    <w:rsid w:val="003B3B6C"/>
    <w:rsid w:val="003C0076"/>
    <w:rsid w:val="003C1265"/>
    <w:rsid w:val="003C5E5C"/>
    <w:rsid w:val="003D1C4D"/>
    <w:rsid w:val="003D2EB6"/>
    <w:rsid w:val="003D44BD"/>
    <w:rsid w:val="003E0791"/>
    <w:rsid w:val="003E1697"/>
    <w:rsid w:val="003F158D"/>
    <w:rsid w:val="003F28AC"/>
    <w:rsid w:val="00411E4E"/>
    <w:rsid w:val="004149FE"/>
    <w:rsid w:val="004454FE"/>
    <w:rsid w:val="00445958"/>
    <w:rsid w:val="00446D6F"/>
    <w:rsid w:val="00447FA1"/>
    <w:rsid w:val="00456E40"/>
    <w:rsid w:val="00471F27"/>
    <w:rsid w:val="00480909"/>
    <w:rsid w:val="004A4032"/>
    <w:rsid w:val="004C208F"/>
    <w:rsid w:val="004D5975"/>
    <w:rsid w:val="004D77BC"/>
    <w:rsid w:val="004F3A92"/>
    <w:rsid w:val="004F5027"/>
    <w:rsid w:val="0050178F"/>
    <w:rsid w:val="00515BC1"/>
    <w:rsid w:val="00523F98"/>
    <w:rsid w:val="00542ACA"/>
    <w:rsid w:val="00545113"/>
    <w:rsid w:val="00546904"/>
    <w:rsid w:val="00572E35"/>
    <w:rsid w:val="005821B0"/>
    <w:rsid w:val="005844AB"/>
    <w:rsid w:val="005910FE"/>
    <w:rsid w:val="00592753"/>
    <w:rsid w:val="0059311D"/>
    <w:rsid w:val="00597409"/>
    <w:rsid w:val="005B5547"/>
    <w:rsid w:val="005D2A1F"/>
    <w:rsid w:val="005D4FC7"/>
    <w:rsid w:val="005E6E4E"/>
    <w:rsid w:val="006212C8"/>
    <w:rsid w:val="00632DBC"/>
    <w:rsid w:val="006372E5"/>
    <w:rsid w:val="00637591"/>
    <w:rsid w:val="00647D3F"/>
    <w:rsid w:val="00651631"/>
    <w:rsid w:val="0065583A"/>
    <w:rsid w:val="00655F2C"/>
    <w:rsid w:val="0065707B"/>
    <w:rsid w:val="00677889"/>
    <w:rsid w:val="00683A66"/>
    <w:rsid w:val="00687A8E"/>
    <w:rsid w:val="006924C2"/>
    <w:rsid w:val="006A6DCF"/>
    <w:rsid w:val="006B2B26"/>
    <w:rsid w:val="006C2446"/>
    <w:rsid w:val="006E1081"/>
    <w:rsid w:val="006F0569"/>
    <w:rsid w:val="006F45E6"/>
    <w:rsid w:val="00720585"/>
    <w:rsid w:val="007252CC"/>
    <w:rsid w:val="007353F4"/>
    <w:rsid w:val="00760066"/>
    <w:rsid w:val="007601F5"/>
    <w:rsid w:val="00773AF6"/>
    <w:rsid w:val="007932D7"/>
    <w:rsid w:val="00795F71"/>
    <w:rsid w:val="007C5E5B"/>
    <w:rsid w:val="007C7DFE"/>
    <w:rsid w:val="007D6C43"/>
    <w:rsid w:val="007E51B1"/>
    <w:rsid w:val="007E5F7A"/>
    <w:rsid w:val="007E73AB"/>
    <w:rsid w:val="007F25B8"/>
    <w:rsid w:val="007F36D1"/>
    <w:rsid w:val="00803D91"/>
    <w:rsid w:val="008058DE"/>
    <w:rsid w:val="00816C11"/>
    <w:rsid w:val="0082115C"/>
    <w:rsid w:val="00823CCB"/>
    <w:rsid w:val="00851072"/>
    <w:rsid w:val="00852348"/>
    <w:rsid w:val="0085246B"/>
    <w:rsid w:val="00860363"/>
    <w:rsid w:val="00860A74"/>
    <w:rsid w:val="00861DC4"/>
    <w:rsid w:val="00886BEE"/>
    <w:rsid w:val="008904EA"/>
    <w:rsid w:val="008913FA"/>
    <w:rsid w:val="00894702"/>
    <w:rsid w:val="00894C55"/>
    <w:rsid w:val="008A6317"/>
    <w:rsid w:val="008C1737"/>
    <w:rsid w:val="008C1A7D"/>
    <w:rsid w:val="008C6A81"/>
    <w:rsid w:val="008C7D23"/>
    <w:rsid w:val="008D0C7D"/>
    <w:rsid w:val="008D4CC5"/>
    <w:rsid w:val="008E28B3"/>
    <w:rsid w:val="008F48EE"/>
    <w:rsid w:val="008F5DBF"/>
    <w:rsid w:val="00916B56"/>
    <w:rsid w:val="0092139A"/>
    <w:rsid w:val="0093347C"/>
    <w:rsid w:val="00937AAE"/>
    <w:rsid w:val="00941D0C"/>
    <w:rsid w:val="0094300E"/>
    <w:rsid w:val="00952A96"/>
    <w:rsid w:val="009532FD"/>
    <w:rsid w:val="009559AD"/>
    <w:rsid w:val="00957C34"/>
    <w:rsid w:val="00960360"/>
    <w:rsid w:val="009636DE"/>
    <w:rsid w:val="009757CE"/>
    <w:rsid w:val="009903DD"/>
    <w:rsid w:val="009A2654"/>
    <w:rsid w:val="009A2A92"/>
    <w:rsid w:val="009B15FF"/>
    <w:rsid w:val="009C72A9"/>
    <w:rsid w:val="009D4868"/>
    <w:rsid w:val="00A10986"/>
    <w:rsid w:val="00A10FC3"/>
    <w:rsid w:val="00A40E8B"/>
    <w:rsid w:val="00A5540D"/>
    <w:rsid w:val="00A6073E"/>
    <w:rsid w:val="00A64355"/>
    <w:rsid w:val="00A66851"/>
    <w:rsid w:val="00A7585B"/>
    <w:rsid w:val="00A834C5"/>
    <w:rsid w:val="00A840D0"/>
    <w:rsid w:val="00A86DDA"/>
    <w:rsid w:val="00A9201F"/>
    <w:rsid w:val="00AC25A9"/>
    <w:rsid w:val="00AC77EA"/>
    <w:rsid w:val="00AD3D45"/>
    <w:rsid w:val="00AE5567"/>
    <w:rsid w:val="00AF1239"/>
    <w:rsid w:val="00AF2227"/>
    <w:rsid w:val="00B03625"/>
    <w:rsid w:val="00B051FC"/>
    <w:rsid w:val="00B10D58"/>
    <w:rsid w:val="00B119EE"/>
    <w:rsid w:val="00B16480"/>
    <w:rsid w:val="00B16996"/>
    <w:rsid w:val="00B2165C"/>
    <w:rsid w:val="00B2193D"/>
    <w:rsid w:val="00B223C3"/>
    <w:rsid w:val="00B35B25"/>
    <w:rsid w:val="00B3785A"/>
    <w:rsid w:val="00B41342"/>
    <w:rsid w:val="00B4659D"/>
    <w:rsid w:val="00B55F72"/>
    <w:rsid w:val="00B73939"/>
    <w:rsid w:val="00B74021"/>
    <w:rsid w:val="00B7408C"/>
    <w:rsid w:val="00B8613D"/>
    <w:rsid w:val="00BA007C"/>
    <w:rsid w:val="00BA20AA"/>
    <w:rsid w:val="00BA59C5"/>
    <w:rsid w:val="00BA6A3E"/>
    <w:rsid w:val="00BB0E3A"/>
    <w:rsid w:val="00BB60AF"/>
    <w:rsid w:val="00BD4425"/>
    <w:rsid w:val="00BE08DC"/>
    <w:rsid w:val="00BF1F79"/>
    <w:rsid w:val="00BF2281"/>
    <w:rsid w:val="00BF4EEB"/>
    <w:rsid w:val="00BF64AC"/>
    <w:rsid w:val="00C10E7E"/>
    <w:rsid w:val="00C23167"/>
    <w:rsid w:val="00C24745"/>
    <w:rsid w:val="00C25B49"/>
    <w:rsid w:val="00C268B3"/>
    <w:rsid w:val="00C2728B"/>
    <w:rsid w:val="00C326E3"/>
    <w:rsid w:val="00C36557"/>
    <w:rsid w:val="00C548F5"/>
    <w:rsid w:val="00C66A76"/>
    <w:rsid w:val="00C70535"/>
    <w:rsid w:val="00C7406E"/>
    <w:rsid w:val="00CA1179"/>
    <w:rsid w:val="00CA47C0"/>
    <w:rsid w:val="00CB65E8"/>
    <w:rsid w:val="00CC0D2D"/>
    <w:rsid w:val="00CD3B71"/>
    <w:rsid w:val="00CD6B6D"/>
    <w:rsid w:val="00CE0EC8"/>
    <w:rsid w:val="00CE0F70"/>
    <w:rsid w:val="00CE5657"/>
    <w:rsid w:val="00CE5841"/>
    <w:rsid w:val="00D133F8"/>
    <w:rsid w:val="00D14A3E"/>
    <w:rsid w:val="00D160DD"/>
    <w:rsid w:val="00D16FDD"/>
    <w:rsid w:val="00D26C1D"/>
    <w:rsid w:val="00D31A77"/>
    <w:rsid w:val="00D47F10"/>
    <w:rsid w:val="00D638B9"/>
    <w:rsid w:val="00D666D8"/>
    <w:rsid w:val="00D8263B"/>
    <w:rsid w:val="00D86A87"/>
    <w:rsid w:val="00D959EC"/>
    <w:rsid w:val="00DA2083"/>
    <w:rsid w:val="00DA2CE5"/>
    <w:rsid w:val="00DC0ECF"/>
    <w:rsid w:val="00DC2789"/>
    <w:rsid w:val="00DC5F90"/>
    <w:rsid w:val="00DC6D26"/>
    <w:rsid w:val="00DD2F73"/>
    <w:rsid w:val="00DE2B1B"/>
    <w:rsid w:val="00DE55FD"/>
    <w:rsid w:val="00DF2E3C"/>
    <w:rsid w:val="00E006A8"/>
    <w:rsid w:val="00E10CE4"/>
    <w:rsid w:val="00E138E7"/>
    <w:rsid w:val="00E212AB"/>
    <w:rsid w:val="00E277D9"/>
    <w:rsid w:val="00E3716B"/>
    <w:rsid w:val="00E41ED8"/>
    <w:rsid w:val="00E5323B"/>
    <w:rsid w:val="00E65479"/>
    <w:rsid w:val="00E6682F"/>
    <w:rsid w:val="00E74968"/>
    <w:rsid w:val="00E8749E"/>
    <w:rsid w:val="00E90C01"/>
    <w:rsid w:val="00EA2DF3"/>
    <w:rsid w:val="00EA4349"/>
    <w:rsid w:val="00EA486E"/>
    <w:rsid w:val="00EA6E1F"/>
    <w:rsid w:val="00EC6214"/>
    <w:rsid w:val="00EE64F7"/>
    <w:rsid w:val="00F00402"/>
    <w:rsid w:val="00F165AE"/>
    <w:rsid w:val="00F2217C"/>
    <w:rsid w:val="00F31069"/>
    <w:rsid w:val="00F33621"/>
    <w:rsid w:val="00F33EB0"/>
    <w:rsid w:val="00F51F96"/>
    <w:rsid w:val="00F57984"/>
    <w:rsid w:val="00F57B0C"/>
    <w:rsid w:val="00F6121D"/>
    <w:rsid w:val="00F75346"/>
    <w:rsid w:val="00F94E1B"/>
    <w:rsid w:val="00FA25EC"/>
    <w:rsid w:val="00FB32D4"/>
    <w:rsid w:val="00FC452B"/>
    <w:rsid w:val="00FC5D0A"/>
    <w:rsid w:val="00FC6EB1"/>
    <w:rsid w:val="00FC71A5"/>
    <w:rsid w:val="00FC71DE"/>
    <w:rsid w:val="00FD65E8"/>
    <w:rsid w:val="00FE1E07"/>
    <w:rsid w:val="00FE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70346C"/>
  <w15:docId w15:val="{FD20F18B-6A70-47F8-B54C-2F500C05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kr">
    <w:name w:val="naiskr"/>
    <w:basedOn w:val="Parasts"/>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Parasts"/>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447FA1"/>
    <w:pPr>
      <w:ind w:left="720"/>
      <w:contextualSpacing/>
    </w:pPr>
  </w:style>
  <w:style w:type="character" w:styleId="Komentraatsauce">
    <w:name w:val="annotation reference"/>
    <w:basedOn w:val="Noklusjumarindkopasfonts"/>
    <w:uiPriority w:val="99"/>
    <w:semiHidden/>
    <w:unhideWhenUsed/>
    <w:rsid w:val="000B5D0E"/>
    <w:rPr>
      <w:sz w:val="16"/>
      <w:szCs w:val="16"/>
    </w:rPr>
  </w:style>
  <w:style w:type="paragraph" w:styleId="Komentrateksts">
    <w:name w:val="annotation text"/>
    <w:basedOn w:val="Parasts"/>
    <w:link w:val="KomentratekstsRakstz"/>
    <w:uiPriority w:val="99"/>
    <w:semiHidden/>
    <w:unhideWhenUsed/>
    <w:rsid w:val="000B5D0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5D0E"/>
    <w:rPr>
      <w:sz w:val="20"/>
      <w:szCs w:val="20"/>
    </w:rPr>
  </w:style>
  <w:style w:type="paragraph" w:styleId="Komentratma">
    <w:name w:val="annotation subject"/>
    <w:basedOn w:val="Komentrateksts"/>
    <w:next w:val="Komentrateksts"/>
    <w:link w:val="KomentratmaRakstz"/>
    <w:uiPriority w:val="99"/>
    <w:semiHidden/>
    <w:unhideWhenUsed/>
    <w:rsid w:val="000B5D0E"/>
    <w:rPr>
      <w:b/>
      <w:bCs/>
    </w:rPr>
  </w:style>
  <w:style w:type="character" w:customStyle="1" w:styleId="KomentratmaRakstz">
    <w:name w:val="Komentāra tēma Rakstz."/>
    <w:basedOn w:val="KomentratekstsRakstz"/>
    <w:link w:val="Komentratma"/>
    <w:uiPriority w:val="99"/>
    <w:semiHidden/>
    <w:rsid w:val="000B5D0E"/>
    <w:rPr>
      <w:b/>
      <w:bCs/>
      <w:sz w:val="20"/>
      <w:szCs w:val="20"/>
    </w:rPr>
  </w:style>
  <w:style w:type="character" w:styleId="Neatrisintapieminana">
    <w:name w:val="Unresolved Mention"/>
    <w:basedOn w:val="Noklusjumarindkopasfonts"/>
    <w:uiPriority w:val="99"/>
    <w:semiHidden/>
    <w:unhideWhenUsed/>
    <w:rsid w:val="007D6C43"/>
    <w:rPr>
      <w:color w:val="605E5C"/>
      <w:shd w:val="clear" w:color="auto" w:fill="E1DFDD"/>
    </w:rPr>
  </w:style>
  <w:style w:type="paragraph" w:styleId="Vresteksts">
    <w:name w:val="footnote text"/>
    <w:basedOn w:val="Parasts"/>
    <w:link w:val="VrestekstsRakstz"/>
    <w:uiPriority w:val="99"/>
    <w:semiHidden/>
    <w:unhideWhenUsed/>
    <w:rsid w:val="005910F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910FE"/>
    <w:rPr>
      <w:sz w:val="20"/>
      <w:szCs w:val="20"/>
    </w:rPr>
  </w:style>
  <w:style w:type="character" w:styleId="Vresatsauce">
    <w:name w:val="footnote reference"/>
    <w:basedOn w:val="Noklusjumarindkopasfonts"/>
    <w:uiPriority w:val="99"/>
    <w:semiHidden/>
    <w:unhideWhenUsed/>
    <w:rsid w:val="00591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19936144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5931174">
      <w:bodyDiv w:val="1"/>
      <w:marLeft w:val="0"/>
      <w:marRight w:val="0"/>
      <w:marTop w:val="0"/>
      <w:marBottom w:val="0"/>
      <w:divBdr>
        <w:top w:val="none" w:sz="0" w:space="0" w:color="auto"/>
        <w:left w:val="none" w:sz="0" w:space="0" w:color="auto"/>
        <w:bottom w:val="none" w:sz="0" w:space="0" w:color="auto"/>
        <w:right w:val="none" w:sz="0" w:space="0" w:color="auto"/>
      </w:divBdr>
    </w:div>
    <w:div w:id="440994884">
      <w:bodyDiv w:val="1"/>
      <w:marLeft w:val="0"/>
      <w:marRight w:val="0"/>
      <w:marTop w:val="0"/>
      <w:marBottom w:val="0"/>
      <w:divBdr>
        <w:top w:val="none" w:sz="0" w:space="0" w:color="auto"/>
        <w:left w:val="none" w:sz="0" w:space="0" w:color="auto"/>
        <w:bottom w:val="none" w:sz="0" w:space="0" w:color="auto"/>
        <w:right w:val="none" w:sz="0" w:space="0" w:color="auto"/>
      </w:divBdr>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933441706">
      <w:bodyDiv w:val="1"/>
      <w:marLeft w:val="0"/>
      <w:marRight w:val="0"/>
      <w:marTop w:val="0"/>
      <w:marBottom w:val="0"/>
      <w:divBdr>
        <w:top w:val="none" w:sz="0" w:space="0" w:color="auto"/>
        <w:left w:val="none" w:sz="0" w:space="0" w:color="auto"/>
        <w:bottom w:val="none" w:sz="0" w:space="0" w:color="auto"/>
        <w:right w:val="none" w:sz="0" w:space="0" w:color="auto"/>
      </w:divBdr>
      <w:divsChild>
        <w:div w:id="505050549">
          <w:marLeft w:val="0"/>
          <w:marRight w:val="0"/>
          <w:marTop w:val="0"/>
          <w:marBottom w:val="0"/>
          <w:divBdr>
            <w:top w:val="none" w:sz="0" w:space="0" w:color="auto"/>
            <w:left w:val="none" w:sz="0" w:space="0" w:color="auto"/>
            <w:bottom w:val="none" w:sz="0" w:space="0" w:color="auto"/>
            <w:right w:val="none" w:sz="0" w:space="0" w:color="auto"/>
          </w:divBdr>
        </w:div>
        <w:div w:id="1060397871">
          <w:marLeft w:val="0"/>
          <w:marRight w:val="0"/>
          <w:marTop w:val="0"/>
          <w:marBottom w:val="0"/>
          <w:divBdr>
            <w:top w:val="none" w:sz="0" w:space="0" w:color="auto"/>
            <w:left w:val="none" w:sz="0" w:space="0" w:color="auto"/>
            <w:bottom w:val="none" w:sz="0" w:space="0" w:color="auto"/>
            <w:right w:val="none" w:sz="0" w:space="0" w:color="auto"/>
          </w:divBdr>
        </w:div>
      </w:divsChild>
    </w:div>
    <w:div w:id="1205948355">
      <w:bodyDiv w:val="1"/>
      <w:marLeft w:val="0"/>
      <w:marRight w:val="0"/>
      <w:marTop w:val="0"/>
      <w:marBottom w:val="0"/>
      <w:divBdr>
        <w:top w:val="none" w:sz="0" w:space="0" w:color="auto"/>
        <w:left w:val="none" w:sz="0" w:space="0" w:color="auto"/>
        <w:bottom w:val="none" w:sz="0" w:space="0" w:color="auto"/>
        <w:right w:val="none" w:sz="0" w:space="0" w:color="auto"/>
      </w:divBdr>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04695266">
      <w:bodyDiv w:val="1"/>
      <w:marLeft w:val="0"/>
      <w:marRight w:val="0"/>
      <w:marTop w:val="0"/>
      <w:marBottom w:val="0"/>
      <w:divBdr>
        <w:top w:val="none" w:sz="0" w:space="0" w:color="auto"/>
        <w:left w:val="none" w:sz="0" w:space="0" w:color="auto"/>
        <w:bottom w:val="none" w:sz="0" w:space="0" w:color="auto"/>
        <w:right w:val="none" w:sz="0" w:space="0" w:color="auto"/>
      </w:divBdr>
    </w:div>
    <w:div w:id="135916230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457868263">
      <w:bodyDiv w:val="1"/>
      <w:marLeft w:val="0"/>
      <w:marRight w:val="0"/>
      <w:marTop w:val="0"/>
      <w:marBottom w:val="0"/>
      <w:divBdr>
        <w:top w:val="none" w:sz="0" w:space="0" w:color="auto"/>
        <w:left w:val="none" w:sz="0" w:space="0" w:color="auto"/>
        <w:bottom w:val="none" w:sz="0" w:space="0" w:color="auto"/>
        <w:right w:val="none" w:sz="0" w:space="0" w:color="auto"/>
      </w:divBdr>
    </w:div>
    <w:div w:id="1464041260">
      <w:bodyDiv w:val="1"/>
      <w:marLeft w:val="0"/>
      <w:marRight w:val="0"/>
      <w:marTop w:val="0"/>
      <w:marBottom w:val="0"/>
      <w:divBdr>
        <w:top w:val="none" w:sz="0" w:space="0" w:color="auto"/>
        <w:left w:val="none" w:sz="0" w:space="0" w:color="auto"/>
        <w:bottom w:val="none" w:sz="0" w:space="0" w:color="auto"/>
        <w:right w:val="none" w:sz="0" w:space="0" w:color="auto"/>
      </w:divBdr>
    </w:div>
    <w:div w:id="1488594550">
      <w:bodyDiv w:val="1"/>
      <w:marLeft w:val="0"/>
      <w:marRight w:val="0"/>
      <w:marTop w:val="0"/>
      <w:marBottom w:val="0"/>
      <w:divBdr>
        <w:top w:val="none" w:sz="0" w:space="0" w:color="auto"/>
        <w:left w:val="none" w:sz="0" w:space="0" w:color="auto"/>
        <w:bottom w:val="none" w:sz="0" w:space="0" w:color="auto"/>
        <w:right w:val="none" w:sz="0" w:space="0" w:color="auto"/>
      </w:divBdr>
    </w:div>
    <w:div w:id="1558517569">
      <w:bodyDiv w:val="1"/>
      <w:marLeft w:val="0"/>
      <w:marRight w:val="0"/>
      <w:marTop w:val="0"/>
      <w:marBottom w:val="0"/>
      <w:divBdr>
        <w:top w:val="none" w:sz="0" w:space="0" w:color="auto"/>
        <w:left w:val="none" w:sz="0" w:space="0" w:color="auto"/>
        <w:bottom w:val="none" w:sz="0" w:space="0" w:color="auto"/>
        <w:right w:val="none" w:sz="0" w:space="0" w:color="auto"/>
      </w:divBdr>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82394579">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 w:id="18948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0746-valsts-parvaldes-iestazu-nodarito-zaudejumu-atlidzinasan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https://likumi.lv/ta/id/295926-kriminalprocesa-un-administrativo-parkapumu-lietvediba-nodarita-kaitejuma-atlidzinasanas-likum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305BD"/>
    <w:rsid w:val="00196FF2"/>
    <w:rsid w:val="001D7387"/>
    <w:rsid w:val="001E0B95"/>
    <w:rsid w:val="00344186"/>
    <w:rsid w:val="003474C8"/>
    <w:rsid w:val="00355153"/>
    <w:rsid w:val="00357B3E"/>
    <w:rsid w:val="00361536"/>
    <w:rsid w:val="003D3C83"/>
    <w:rsid w:val="00472F39"/>
    <w:rsid w:val="004B7803"/>
    <w:rsid w:val="00523A63"/>
    <w:rsid w:val="0061277F"/>
    <w:rsid w:val="00632B0E"/>
    <w:rsid w:val="00637F99"/>
    <w:rsid w:val="006504B8"/>
    <w:rsid w:val="006D3CEA"/>
    <w:rsid w:val="007057C6"/>
    <w:rsid w:val="0071797C"/>
    <w:rsid w:val="007C73E2"/>
    <w:rsid w:val="008B623B"/>
    <w:rsid w:val="008D39C9"/>
    <w:rsid w:val="008E24BF"/>
    <w:rsid w:val="009C1B4C"/>
    <w:rsid w:val="00AD4A2F"/>
    <w:rsid w:val="00B3767C"/>
    <w:rsid w:val="00B775EB"/>
    <w:rsid w:val="00C00671"/>
    <w:rsid w:val="00C218BD"/>
    <w:rsid w:val="00C36699"/>
    <w:rsid w:val="00D82BAF"/>
    <w:rsid w:val="00F07367"/>
    <w:rsid w:val="00F95F73"/>
    <w:rsid w:val="00FA238B"/>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3C15-F1BE-4F7E-8416-BDC261B0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10694</Words>
  <Characters>6097</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67021526 Jolanta.Gedusa@lm.gov.lv</dc:description>
  <cp:lastModifiedBy>Airina Dreimane</cp:lastModifiedBy>
  <cp:revision>4</cp:revision>
  <cp:lastPrinted>2019-12-12T15:05:00Z</cp:lastPrinted>
  <dcterms:created xsi:type="dcterms:W3CDTF">2019-12-12T15:04:00Z</dcterms:created>
  <dcterms:modified xsi:type="dcterms:W3CDTF">2019-12-13T12:59:00Z</dcterms:modified>
</cp:coreProperties>
</file>