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0AE13" w14:textId="3842C0CE" w:rsidR="003B64D7" w:rsidRPr="003B64D7" w:rsidRDefault="003B64D7" w:rsidP="003B64D7">
      <w:pPr>
        <w:rPr>
          <w:sz w:val="28"/>
          <w:szCs w:val="28"/>
        </w:rPr>
      </w:pPr>
    </w:p>
    <w:p w14:paraId="73EB77A0" w14:textId="77777777" w:rsidR="003B64D7" w:rsidRPr="003B64D7" w:rsidRDefault="003B64D7" w:rsidP="003B64D7">
      <w:pPr>
        <w:rPr>
          <w:sz w:val="28"/>
          <w:szCs w:val="28"/>
        </w:rPr>
      </w:pPr>
    </w:p>
    <w:p w14:paraId="229FBEDA" w14:textId="74B73081" w:rsidR="003B64D7" w:rsidRPr="007779EA" w:rsidRDefault="003B64D7" w:rsidP="003B64D7">
      <w:pPr>
        <w:tabs>
          <w:tab w:val="left" w:pos="6663"/>
        </w:tabs>
        <w:rPr>
          <w:rFonts w:eastAsia="Times New Roman"/>
          <w:b/>
          <w:sz w:val="28"/>
          <w:szCs w:val="28"/>
        </w:rPr>
      </w:pPr>
      <w:r w:rsidRPr="007779EA">
        <w:rPr>
          <w:rFonts w:eastAsia="Times New Roman"/>
          <w:sz w:val="28"/>
          <w:szCs w:val="28"/>
        </w:rPr>
        <w:t>201</w:t>
      </w:r>
      <w:r>
        <w:rPr>
          <w:sz w:val="28"/>
          <w:szCs w:val="28"/>
        </w:rPr>
        <w:t>9</w:t>
      </w:r>
      <w:r w:rsidRPr="007779EA">
        <w:rPr>
          <w:rFonts w:eastAsia="Times New Roman"/>
          <w:sz w:val="28"/>
          <w:szCs w:val="28"/>
        </w:rPr>
        <w:t xml:space="preserve">. gada </w:t>
      </w:r>
      <w:r w:rsidR="00162BB2">
        <w:rPr>
          <w:rFonts w:eastAsia="Times New Roman"/>
          <w:sz w:val="28"/>
          <w:szCs w:val="28"/>
        </w:rPr>
        <w:t>17. decembrī</w:t>
      </w:r>
      <w:r w:rsidRPr="007779EA">
        <w:rPr>
          <w:rFonts w:eastAsia="Times New Roman"/>
          <w:sz w:val="28"/>
          <w:szCs w:val="28"/>
        </w:rPr>
        <w:tab/>
        <w:t>Noteikumi Nr.</w:t>
      </w:r>
      <w:r w:rsidR="00162BB2">
        <w:rPr>
          <w:rFonts w:eastAsia="Times New Roman"/>
          <w:sz w:val="28"/>
          <w:szCs w:val="28"/>
        </w:rPr>
        <w:t> 643</w:t>
      </w:r>
    </w:p>
    <w:p w14:paraId="65696B90" w14:textId="47369508" w:rsidR="003B64D7" w:rsidRPr="007779EA" w:rsidRDefault="003B64D7" w:rsidP="003B64D7">
      <w:pPr>
        <w:tabs>
          <w:tab w:val="left" w:pos="6663"/>
        </w:tabs>
        <w:rPr>
          <w:rFonts w:eastAsia="Times New Roman"/>
          <w:sz w:val="28"/>
          <w:szCs w:val="28"/>
        </w:rPr>
      </w:pPr>
      <w:r w:rsidRPr="007779EA">
        <w:rPr>
          <w:rFonts w:eastAsia="Times New Roman"/>
          <w:sz w:val="28"/>
          <w:szCs w:val="28"/>
        </w:rPr>
        <w:t>Rīgā</w:t>
      </w:r>
      <w:r w:rsidRPr="007779EA">
        <w:rPr>
          <w:rFonts w:eastAsia="Times New Roman"/>
          <w:sz w:val="28"/>
          <w:szCs w:val="28"/>
        </w:rPr>
        <w:tab/>
        <w:t>(prot. Nr.</w:t>
      </w:r>
      <w:r w:rsidR="00162BB2">
        <w:rPr>
          <w:rFonts w:eastAsia="Times New Roman"/>
          <w:sz w:val="28"/>
          <w:szCs w:val="28"/>
        </w:rPr>
        <w:t> 59 32</w:t>
      </w:r>
      <w:bookmarkStart w:id="0" w:name="_GoBack"/>
      <w:bookmarkEnd w:id="0"/>
      <w:r w:rsidRPr="007779EA">
        <w:rPr>
          <w:rFonts w:eastAsia="Times New Roman"/>
          <w:sz w:val="28"/>
          <w:szCs w:val="28"/>
        </w:rPr>
        <w:t>. §)</w:t>
      </w:r>
    </w:p>
    <w:p w14:paraId="0008DF15" w14:textId="77777777" w:rsidR="002B4CB7" w:rsidRPr="003B64D7" w:rsidRDefault="002B4CB7" w:rsidP="003B64D7">
      <w:pPr>
        <w:pStyle w:val="NormalWeb"/>
        <w:spacing w:before="0" w:after="0"/>
        <w:jc w:val="both"/>
        <w:rPr>
          <w:sz w:val="28"/>
          <w:szCs w:val="28"/>
        </w:rPr>
      </w:pPr>
    </w:p>
    <w:p w14:paraId="6F62DF2D" w14:textId="4F963D80" w:rsidR="00CB66CE" w:rsidRPr="00101ACA" w:rsidRDefault="00CB66CE" w:rsidP="003B64D7">
      <w:pPr>
        <w:jc w:val="center"/>
        <w:rPr>
          <w:b/>
          <w:sz w:val="28"/>
          <w:szCs w:val="28"/>
        </w:rPr>
      </w:pPr>
      <w:r w:rsidRPr="00101ACA">
        <w:rPr>
          <w:b/>
          <w:sz w:val="28"/>
          <w:szCs w:val="28"/>
        </w:rPr>
        <w:t>Grozījum</w:t>
      </w:r>
      <w:r w:rsidR="00786371" w:rsidRPr="00101ACA">
        <w:rPr>
          <w:b/>
          <w:sz w:val="28"/>
          <w:szCs w:val="28"/>
        </w:rPr>
        <w:t>i</w:t>
      </w:r>
      <w:r w:rsidRPr="00101ACA">
        <w:rPr>
          <w:b/>
          <w:sz w:val="28"/>
          <w:szCs w:val="28"/>
        </w:rPr>
        <w:t xml:space="preserve"> Ministru kabineta </w:t>
      </w:r>
      <w:r w:rsidR="00304845" w:rsidRPr="00101ACA">
        <w:rPr>
          <w:b/>
          <w:sz w:val="28"/>
          <w:szCs w:val="28"/>
        </w:rPr>
        <w:t>201</w:t>
      </w:r>
      <w:r w:rsidR="00341245" w:rsidRPr="00101ACA">
        <w:rPr>
          <w:b/>
          <w:sz w:val="28"/>
          <w:szCs w:val="28"/>
        </w:rPr>
        <w:t>4</w:t>
      </w:r>
      <w:r w:rsidRPr="00101ACA">
        <w:rPr>
          <w:b/>
          <w:sz w:val="28"/>
          <w:szCs w:val="28"/>
        </w:rPr>
        <w:t>.</w:t>
      </w:r>
      <w:r w:rsidR="00F30AE7" w:rsidRPr="00101ACA">
        <w:rPr>
          <w:b/>
          <w:sz w:val="28"/>
          <w:szCs w:val="28"/>
        </w:rPr>
        <w:t xml:space="preserve"> </w:t>
      </w:r>
      <w:r w:rsidRPr="00101ACA">
        <w:rPr>
          <w:b/>
          <w:sz w:val="28"/>
          <w:szCs w:val="28"/>
        </w:rPr>
        <w:t xml:space="preserve">gada </w:t>
      </w:r>
      <w:r w:rsidR="00341245" w:rsidRPr="00101ACA">
        <w:rPr>
          <w:b/>
          <w:sz w:val="28"/>
          <w:szCs w:val="28"/>
        </w:rPr>
        <w:t>23</w:t>
      </w:r>
      <w:r w:rsidR="00304845" w:rsidRPr="00101ACA">
        <w:rPr>
          <w:b/>
          <w:sz w:val="28"/>
          <w:szCs w:val="28"/>
        </w:rPr>
        <w:t>.</w:t>
      </w:r>
      <w:r w:rsidR="00F30AE7" w:rsidRPr="00101ACA">
        <w:rPr>
          <w:b/>
          <w:sz w:val="28"/>
          <w:szCs w:val="28"/>
        </w:rPr>
        <w:t xml:space="preserve"> </w:t>
      </w:r>
      <w:r w:rsidR="00341245" w:rsidRPr="00101ACA">
        <w:rPr>
          <w:b/>
          <w:sz w:val="28"/>
          <w:szCs w:val="28"/>
        </w:rPr>
        <w:t>decembra</w:t>
      </w:r>
      <w:r w:rsidRPr="00101ACA">
        <w:rPr>
          <w:b/>
          <w:sz w:val="28"/>
          <w:szCs w:val="28"/>
        </w:rPr>
        <w:t xml:space="preserve"> noteikumos Nr.</w:t>
      </w:r>
      <w:r w:rsidR="00591480">
        <w:rPr>
          <w:b/>
          <w:sz w:val="28"/>
          <w:szCs w:val="28"/>
        </w:rPr>
        <w:t> </w:t>
      </w:r>
      <w:r w:rsidR="00341245" w:rsidRPr="00101ACA">
        <w:rPr>
          <w:b/>
          <w:sz w:val="28"/>
          <w:szCs w:val="28"/>
        </w:rPr>
        <w:t>835</w:t>
      </w:r>
      <w:r w:rsidRPr="00101ACA">
        <w:rPr>
          <w:b/>
          <w:sz w:val="28"/>
          <w:szCs w:val="28"/>
        </w:rPr>
        <w:t xml:space="preserve"> </w:t>
      </w:r>
      <w:r w:rsidR="003B64D7">
        <w:rPr>
          <w:b/>
          <w:sz w:val="28"/>
          <w:szCs w:val="28"/>
        </w:rPr>
        <w:t>"</w:t>
      </w:r>
      <w:r w:rsidR="002B61D5" w:rsidRPr="00101ACA">
        <w:rPr>
          <w:b/>
          <w:sz w:val="28"/>
          <w:szCs w:val="28"/>
        </w:rPr>
        <w:t xml:space="preserve">Darbības programmas </w:t>
      </w:r>
      <w:r w:rsidR="003B64D7">
        <w:rPr>
          <w:b/>
          <w:sz w:val="28"/>
          <w:szCs w:val="28"/>
        </w:rPr>
        <w:t>"</w:t>
      </w:r>
      <w:r w:rsidR="002B61D5" w:rsidRPr="00101ACA">
        <w:rPr>
          <w:b/>
          <w:sz w:val="28"/>
          <w:szCs w:val="28"/>
        </w:rPr>
        <w:t>Izaugsme un nodarbinātība</w:t>
      </w:r>
      <w:r w:rsidR="003B64D7">
        <w:rPr>
          <w:b/>
          <w:sz w:val="28"/>
          <w:szCs w:val="28"/>
        </w:rPr>
        <w:t>"</w:t>
      </w:r>
      <w:r w:rsidR="002B61D5" w:rsidRPr="00101ACA">
        <w:rPr>
          <w:b/>
          <w:sz w:val="28"/>
          <w:szCs w:val="28"/>
        </w:rPr>
        <w:t xml:space="preserve"> </w:t>
      </w:r>
      <w:r w:rsidR="00341245" w:rsidRPr="00101ACA">
        <w:rPr>
          <w:b/>
          <w:sz w:val="28"/>
          <w:szCs w:val="28"/>
        </w:rPr>
        <w:t xml:space="preserve">9.1.1. specifiskā atbalsta mērķa </w:t>
      </w:r>
      <w:r w:rsidR="003B64D7">
        <w:rPr>
          <w:b/>
          <w:sz w:val="28"/>
          <w:szCs w:val="28"/>
        </w:rPr>
        <w:t>"</w:t>
      </w:r>
      <w:r w:rsidR="00341245" w:rsidRPr="00101ACA">
        <w:rPr>
          <w:b/>
          <w:sz w:val="28"/>
          <w:szCs w:val="28"/>
        </w:rPr>
        <w:t>Palielināt nelabvēlīgākā situācijā esošu bezda</w:t>
      </w:r>
      <w:r w:rsidR="002B61D5" w:rsidRPr="00101ACA">
        <w:rPr>
          <w:b/>
          <w:sz w:val="28"/>
          <w:szCs w:val="28"/>
        </w:rPr>
        <w:t>rbnieku iekļaušanos darba tirgū</w:t>
      </w:r>
      <w:r w:rsidR="003B64D7">
        <w:rPr>
          <w:b/>
          <w:sz w:val="28"/>
          <w:szCs w:val="28"/>
        </w:rPr>
        <w:t>"</w:t>
      </w:r>
      <w:r w:rsidR="002B61D5" w:rsidRPr="00101ACA">
        <w:rPr>
          <w:b/>
          <w:sz w:val="28"/>
          <w:szCs w:val="28"/>
        </w:rPr>
        <w:t xml:space="preserve"> 9.1.1.1. pasākuma </w:t>
      </w:r>
      <w:r w:rsidR="003B64D7">
        <w:rPr>
          <w:b/>
          <w:sz w:val="28"/>
          <w:szCs w:val="28"/>
        </w:rPr>
        <w:t>"</w:t>
      </w:r>
      <w:r w:rsidR="00341245" w:rsidRPr="00101ACA">
        <w:rPr>
          <w:b/>
          <w:sz w:val="28"/>
          <w:szCs w:val="28"/>
        </w:rPr>
        <w:t>Subsidētās darbavietas nelabvēlīgākā s</w:t>
      </w:r>
      <w:r w:rsidR="002B61D5" w:rsidRPr="00101ACA">
        <w:rPr>
          <w:b/>
          <w:sz w:val="28"/>
          <w:szCs w:val="28"/>
        </w:rPr>
        <w:t>ituācijā esošiem bezdarbniekiem</w:t>
      </w:r>
      <w:r w:rsidR="003B64D7">
        <w:rPr>
          <w:b/>
          <w:sz w:val="28"/>
          <w:szCs w:val="28"/>
        </w:rPr>
        <w:t>"</w:t>
      </w:r>
      <w:r w:rsidR="00341245" w:rsidRPr="00101ACA">
        <w:rPr>
          <w:b/>
          <w:sz w:val="28"/>
          <w:szCs w:val="28"/>
        </w:rPr>
        <w:t xml:space="preserve"> īstenošanas noteikumi</w:t>
      </w:r>
      <w:r w:rsidR="003B64D7">
        <w:rPr>
          <w:b/>
          <w:sz w:val="28"/>
          <w:szCs w:val="28"/>
        </w:rPr>
        <w:t>"</w:t>
      </w:r>
    </w:p>
    <w:p w14:paraId="3F18A42E" w14:textId="77777777" w:rsidR="00910AB5" w:rsidRPr="00101ACA" w:rsidRDefault="00910AB5" w:rsidP="003B64D7">
      <w:pPr>
        <w:pStyle w:val="naislab"/>
        <w:spacing w:before="0" w:after="0"/>
        <w:rPr>
          <w:sz w:val="28"/>
          <w:szCs w:val="28"/>
        </w:rPr>
      </w:pPr>
    </w:p>
    <w:p w14:paraId="2F5F504E" w14:textId="77777777" w:rsidR="00CB66CE" w:rsidRPr="00101ACA" w:rsidRDefault="00CB66CE" w:rsidP="003B64D7">
      <w:pPr>
        <w:pStyle w:val="naislab"/>
        <w:spacing w:before="0" w:after="0"/>
        <w:rPr>
          <w:sz w:val="28"/>
          <w:szCs w:val="28"/>
        </w:rPr>
      </w:pPr>
      <w:r w:rsidRPr="00101ACA">
        <w:rPr>
          <w:sz w:val="28"/>
          <w:szCs w:val="28"/>
        </w:rPr>
        <w:t>Izdoti saskaņā ar</w:t>
      </w:r>
    </w:p>
    <w:p w14:paraId="769880C5" w14:textId="77777777" w:rsidR="00CB66CE" w:rsidRPr="00101ACA" w:rsidRDefault="00CB66CE" w:rsidP="003B64D7">
      <w:pPr>
        <w:pStyle w:val="naislab"/>
        <w:spacing w:before="0" w:after="0"/>
        <w:rPr>
          <w:sz w:val="28"/>
          <w:szCs w:val="28"/>
        </w:rPr>
      </w:pPr>
      <w:r w:rsidRPr="00101ACA">
        <w:rPr>
          <w:sz w:val="28"/>
          <w:szCs w:val="28"/>
        </w:rPr>
        <w:t>Eiropas Savienības struktūrfondu un</w:t>
      </w:r>
    </w:p>
    <w:p w14:paraId="53910DDC" w14:textId="77777777" w:rsidR="00335FC1" w:rsidRPr="00101ACA" w:rsidRDefault="00CB66CE" w:rsidP="003B64D7">
      <w:pPr>
        <w:pStyle w:val="naislab"/>
        <w:spacing w:before="0" w:after="0"/>
        <w:rPr>
          <w:sz w:val="28"/>
          <w:szCs w:val="28"/>
        </w:rPr>
      </w:pPr>
      <w:r w:rsidRPr="00101ACA">
        <w:rPr>
          <w:sz w:val="28"/>
          <w:szCs w:val="28"/>
        </w:rPr>
        <w:t xml:space="preserve">Kohēzijas fonda </w:t>
      </w:r>
      <w:r w:rsidR="00335FC1" w:rsidRPr="00101ACA">
        <w:rPr>
          <w:sz w:val="28"/>
          <w:szCs w:val="28"/>
        </w:rPr>
        <w:t>2014.–2020.</w:t>
      </w:r>
      <w:r w:rsidR="003522BB" w:rsidRPr="00101ACA">
        <w:rPr>
          <w:sz w:val="28"/>
          <w:szCs w:val="28"/>
        </w:rPr>
        <w:t xml:space="preserve"> </w:t>
      </w:r>
      <w:r w:rsidR="00335FC1" w:rsidRPr="00101ACA">
        <w:rPr>
          <w:sz w:val="28"/>
          <w:szCs w:val="28"/>
        </w:rPr>
        <w:t>gada plānošanas perioda</w:t>
      </w:r>
    </w:p>
    <w:p w14:paraId="7ECD9A58" w14:textId="77777777" w:rsidR="00CB66CE" w:rsidRPr="00101ACA" w:rsidRDefault="00335FC1" w:rsidP="003B64D7">
      <w:pPr>
        <w:pStyle w:val="naislab"/>
        <w:spacing w:before="0" w:after="0"/>
        <w:rPr>
          <w:sz w:val="28"/>
          <w:szCs w:val="28"/>
        </w:rPr>
      </w:pPr>
      <w:r w:rsidRPr="00101ACA">
        <w:rPr>
          <w:sz w:val="28"/>
          <w:szCs w:val="28"/>
        </w:rPr>
        <w:t>vadības likuma 20.</w:t>
      </w:r>
      <w:r w:rsidR="003522BB" w:rsidRPr="00101ACA">
        <w:rPr>
          <w:sz w:val="28"/>
          <w:szCs w:val="28"/>
        </w:rPr>
        <w:t xml:space="preserve"> </w:t>
      </w:r>
      <w:r w:rsidRPr="00101ACA">
        <w:rPr>
          <w:sz w:val="28"/>
          <w:szCs w:val="28"/>
        </w:rPr>
        <w:t xml:space="preserve">panta </w:t>
      </w:r>
      <w:r w:rsidR="00E7586E" w:rsidRPr="00101ACA">
        <w:rPr>
          <w:sz w:val="28"/>
          <w:szCs w:val="28"/>
        </w:rPr>
        <w:t xml:space="preserve">6. un </w:t>
      </w:r>
      <w:r w:rsidRPr="00101ACA">
        <w:rPr>
          <w:sz w:val="28"/>
          <w:szCs w:val="28"/>
        </w:rPr>
        <w:t>13.</w:t>
      </w:r>
      <w:r w:rsidR="003522BB" w:rsidRPr="00101ACA">
        <w:rPr>
          <w:sz w:val="28"/>
          <w:szCs w:val="28"/>
        </w:rPr>
        <w:t xml:space="preserve"> </w:t>
      </w:r>
      <w:r w:rsidRPr="00101ACA">
        <w:rPr>
          <w:sz w:val="28"/>
          <w:szCs w:val="28"/>
        </w:rPr>
        <w:t>punktu</w:t>
      </w:r>
    </w:p>
    <w:p w14:paraId="30A7119D" w14:textId="77777777" w:rsidR="002B4CB7" w:rsidRPr="00101ACA" w:rsidRDefault="002B4CB7" w:rsidP="003B64D7">
      <w:pPr>
        <w:pStyle w:val="naisf"/>
        <w:spacing w:before="0" w:after="0"/>
        <w:ind w:firstLine="900"/>
        <w:rPr>
          <w:sz w:val="28"/>
          <w:szCs w:val="28"/>
        </w:rPr>
      </w:pPr>
    </w:p>
    <w:p w14:paraId="145B8064" w14:textId="56E99B8D" w:rsidR="00CB66CE" w:rsidRPr="00101ACA" w:rsidRDefault="00A40F77" w:rsidP="003B64D7">
      <w:pPr>
        <w:ind w:firstLine="720"/>
        <w:jc w:val="both"/>
        <w:rPr>
          <w:sz w:val="28"/>
          <w:szCs w:val="28"/>
          <w:highlight w:val="yellow"/>
        </w:rPr>
      </w:pPr>
      <w:r w:rsidRPr="00101ACA">
        <w:rPr>
          <w:sz w:val="28"/>
          <w:szCs w:val="28"/>
        </w:rPr>
        <w:t>Izdarīt</w:t>
      </w:r>
      <w:r w:rsidR="00E94484" w:rsidRPr="00101ACA">
        <w:rPr>
          <w:sz w:val="28"/>
          <w:szCs w:val="28"/>
        </w:rPr>
        <w:t xml:space="preserve"> </w:t>
      </w:r>
      <w:r w:rsidR="00D43AC7" w:rsidRPr="00101ACA">
        <w:rPr>
          <w:sz w:val="28"/>
          <w:szCs w:val="28"/>
        </w:rPr>
        <w:t>Ministru kabineta 2014.</w:t>
      </w:r>
      <w:r w:rsidR="003B4BF3">
        <w:rPr>
          <w:sz w:val="28"/>
          <w:szCs w:val="28"/>
        </w:rPr>
        <w:t> </w:t>
      </w:r>
      <w:r w:rsidR="00D43AC7" w:rsidRPr="00101ACA">
        <w:rPr>
          <w:sz w:val="28"/>
          <w:szCs w:val="28"/>
        </w:rPr>
        <w:t>gada 23.</w:t>
      </w:r>
      <w:r w:rsidR="003B4BF3">
        <w:rPr>
          <w:sz w:val="28"/>
          <w:szCs w:val="28"/>
        </w:rPr>
        <w:t> </w:t>
      </w:r>
      <w:r w:rsidR="00D43AC7" w:rsidRPr="00101ACA">
        <w:rPr>
          <w:sz w:val="28"/>
          <w:szCs w:val="28"/>
        </w:rPr>
        <w:t>decembra noteikumos Nr.</w:t>
      </w:r>
      <w:r w:rsidR="003B4BF3">
        <w:rPr>
          <w:sz w:val="28"/>
          <w:szCs w:val="28"/>
        </w:rPr>
        <w:t> </w:t>
      </w:r>
      <w:r w:rsidR="00D43AC7" w:rsidRPr="00101ACA">
        <w:rPr>
          <w:sz w:val="28"/>
          <w:szCs w:val="28"/>
        </w:rPr>
        <w:t xml:space="preserve">835 </w:t>
      </w:r>
      <w:r w:rsidR="003B64D7">
        <w:rPr>
          <w:sz w:val="28"/>
          <w:szCs w:val="28"/>
        </w:rPr>
        <w:t>"</w:t>
      </w:r>
      <w:r w:rsidR="002B61D5" w:rsidRPr="00101ACA">
        <w:rPr>
          <w:sz w:val="28"/>
          <w:szCs w:val="28"/>
        </w:rPr>
        <w:t xml:space="preserve">Darbības programmas </w:t>
      </w:r>
      <w:r w:rsidR="003B64D7">
        <w:rPr>
          <w:sz w:val="28"/>
          <w:szCs w:val="28"/>
        </w:rPr>
        <w:t>"</w:t>
      </w:r>
      <w:r w:rsidR="002B61D5" w:rsidRPr="00101ACA">
        <w:rPr>
          <w:sz w:val="28"/>
          <w:szCs w:val="28"/>
        </w:rPr>
        <w:t>Izaugsme un nodarbinātība</w:t>
      </w:r>
      <w:r w:rsidR="003B64D7">
        <w:rPr>
          <w:sz w:val="28"/>
          <w:szCs w:val="28"/>
        </w:rPr>
        <w:t>"</w:t>
      </w:r>
      <w:r w:rsidR="002B61D5" w:rsidRPr="00101ACA">
        <w:rPr>
          <w:sz w:val="28"/>
          <w:szCs w:val="28"/>
        </w:rPr>
        <w:t xml:space="preserve"> 9.1.1. specifiskā atbalsta mērķa </w:t>
      </w:r>
      <w:r w:rsidR="003B64D7">
        <w:rPr>
          <w:sz w:val="28"/>
          <w:szCs w:val="28"/>
        </w:rPr>
        <w:t>"</w:t>
      </w:r>
      <w:r w:rsidR="002B61D5" w:rsidRPr="00101ACA">
        <w:rPr>
          <w:sz w:val="28"/>
          <w:szCs w:val="28"/>
        </w:rPr>
        <w:t>Palielināt nelabvēlīgākā situācijā esošu bezdarbnieku iekļaušanos darba tirgū</w:t>
      </w:r>
      <w:r w:rsidR="003B64D7">
        <w:rPr>
          <w:sz w:val="28"/>
          <w:szCs w:val="28"/>
        </w:rPr>
        <w:t>"</w:t>
      </w:r>
      <w:r w:rsidR="002B61D5" w:rsidRPr="00101ACA">
        <w:rPr>
          <w:sz w:val="28"/>
          <w:szCs w:val="28"/>
        </w:rPr>
        <w:t xml:space="preserve"> 9.1.1.1. pasākuma </w:t>
      </w:r>
      <w:r w:rsidR="003B64D7">
        <w:rPr>
          <w:sz w:val="28"/>
          <w:szCs w:val="28"/>
        </w:rPr>
        <w:t>"</w:t>
      </w:r>
      <w:r w:rsidR="002B61D5" w:rsidRPr="00101ACA">
        <w:rPr>
          <w:sz w:val="28"/>
          <w:szCs w:val="28"/>
        </w:rPr>
        <w:t>Subsidētās darbavietas nelabvēlīgākā situācijā esošiem bezdarbniekiem</w:t>
      </w:r>
      <w:r w:rsidR="003B64D7">
        <w:rPr>
          <w:sz w:val="28"/>
          <w:szCs w:val="28"/>
        </w:rPr>
        <w:t>"</w:t>
      </w:r>
      <w:r w:rsidR="002B61D5" w:rsidRPr="00101ACA">
        <w:rPr>
          <w:sz w:val="28"/>
          <w:szCs w:val="28"/>
        </w:rPr>
        <w:t xml:space="preserve"> īstenošanas noteikumi</w:t>
      </w:r>
      <w:r w:rsidR="003B64D7">
        <w:rPr>
          <w:sz w:val="28"/>
          <w:szCs w:val="28"/>
        </w:rPr>
        <w:t>"</w:t>
      </w:r>
      <w:r w:rsidR="00CB66CE" w:rsidRPr="00101ACA">
        <w:rPr>
          <w:sz w:val="28"/>
          <w:szCs w:val="28"/>
        </w:rPr>
        <w:t xml:space="preserve"> (</w:t>
      </w:r>
      <w:r w:rsidR="00FA56B9" w:rsidRPr="00101ACA">
        <w:rPr>
          <w:sz w:val="28"/>
          <w:szCs w:val="28"/>
        </w:rPr>
        <w:t>Latvijas Vēstnesis, 2015, 4.</w:t>
      </w:r>
      <w:r w:rsidR="00F61C6F" w:rsidRPr="00101ACA">
        <w:rPr>
          <w:sz w:val="28"/>
          <w:szCs w:val="28"/>
        </w:rPr>
        <w:t>, 46., 119.</w:t>
      </w:r>
      <w:r w:rsidR="003B64D7">
        <w:rPr>
          <w:sz w:val="28"/>
          <w:szCs w:val="28"/>
        </w:rPr>
        <w:t> </w:t>
      </w:r>
      <w:r w:rsidR="00FA56B9" w:rsidRPr="00101ACA">
        <w:rPr>
          <w:sz w:val="28"/>
          <w:szCs w:val="28"/>
        </w:rPr>
        <w:t>nr.</w:t>
      </w:r>
      <w:r w:rsidR="00FB5801" w:rsidRPr="00101ACA">
        <w:rPr>
          <w:sz w:val="28"/>
          <w:szCs w:val="28"/>
        </w:rPr>
        <w:t>;</w:t>
      </w:r>
      <w:r w:rsidR="00EC6C69" w:rsidRPr="00101ACA">
        <w:rPr>
          <w:sz w:val="28"/>
          <w:szCs w:val="28"/>
        </w:rPr>
        <w:t xml:space="preserve"> 2016, 62.</w:t>
      </w:r>
      <w:r w:rsidR="00FB5801" w:rsidRPr="00101ACA">
        <w:rPr>
          <w:sz w:val="28"/>
          <w:szCs w:val="28"/>
        </w:rPr>
        <w:t>, 169.</w:t>
      </w:r>
      <w:r w:rsidR="003B64D7">
        <w:rPr>
          <w:sz w:val="28"/>
          <w:szCs w:val="28"/>
        </w:rPr>
        <w:t> </w:t>
      </w:r>
      <w:r w:rsidR="00EC6C69" w:rsidRPr="00101ACA">
        <w:rPr>
          <w:sz w:val="28"/>
          <w:szCs w:val="28"/>
        </w:rPr>
        <w:t>nr</w:t>
      </w:r>
      <w:r w:rsidR="00FB5801" w:rsidRPr="00101ACA">
        <w:rPr>
          <w:sz w:val="28"/>
          <w:szCs w:val="28"/>
        </w:rPr>
        <w:t>.</w:t>
      </w:r>
      <w:r w:rsidR="00F2638E" w:rsidRPr="00101ACA">
        <w:rPr>
          <w:sz w:val="28"/>
          <w:szCs w:val="28"/>
        </w:rPr>
        <w:t>; 2017, 51.</w:t>
      </w:r>
      <w:r w:rsidR="003B64D7">
        <w:rPr>
          <w:sz w:val="28"/>
          <w:szCs w:val="28"/>
        </w:rPr>
        <w:t> </w:t>
      </w:r>
      <w:r w:rsidR="00F2638E" w:rsidRPr="00101ACA">
        <w:rPr>
          <w:sz w:val="28"/>
          <w:szCs w:val="28"/>
        </w:rPr>
        <w:t>nr.</w:t>
      </w:r>
      <w:r w:rsidR="007915C7" w:rsidRPr="00101ACA">
        <w:rPr>
          <w:sz w:val="28"/>
          <w:szCs w:val="28"/>
        </w:rPr>
        <w:t>; 2018, 49.</w:t>
      </w:r>
      <w:r w:rsidR="00351DF7" w:rsidRPr="00101ACA">
        <w:rPr>
          <w:sz w:val="28"/>
          <w:szCs w:val="28"/>
        </w:rPr>
        <w:t>, 252.</w:t>
      </w:r>
      <w:r w:rsidR="003B64D7">
        <w:rPr>
          <w:sz w:val="28"/>
          <w:szCs w:val="28"/>
        </w:rPr>
        <w:t> </w:t>
      </w:r>
      <w:r w:rsidR="007915C7" w:rsidRPr="00101ACA">
        <w:rPr>
          <w:sz w:val="28"/>
          <w:szCs w:val="28"/>
        </w:rPr>
        <w:t>nr.</w:t>
      </w:r>
      <w:r w:rsidR="00CB66CE" w:rsidRPr="00101ACA">
        <w:rPr>
          <w:sz w:val="28"/>
          <w:szCs w:val="28"/>
        </w:rPr>
        <w:t xml:space="preserve">) </w:t>
      </w:r>
      <w:r w:rsidR="009823F7" w:rsidRPr="00101ACA">
        <w:rPr>
          <w:sz w:val="28"/>
          <w:szCs w:val="28"/>
        </w:rPr>
        <w:t>šādus grozījumus:</w:t>
      </w:r>
    </w:p>
    <w:p w14:paraId="15593354" w14:textId="77777777" w:rsidR="009823F7" w:rsidRPr="00101ACA" w:rsidRDefault="009823F7" w:rsidP="003B64D7">
      <w:pPr>
        <w:ind w:firstLine="720"/>
        <w:jc w:val="both"/>
        <w:rPr>
          <w:sz w:val="28"/>
          <w:szCs w:val="28"/>
        </w:rPr>
      </w:pPr>
    </w:p>
    <w:p w14:paraId="1A12DD6F" w14:textId="5555B2A2" w:rsidR="00D54F06" w:rsidRPr="00101ACA" w:rsidRDefault="00C271C6" w:rsidP="003B64D7">
      <w:pPr>
        <w:ind w:firstLine="720"/>
        <w:jc w:val="both"/>
        <w:rPr>
          <w:sz w:val="28"/>
          <w:szCs w:val="28"/>
        </w:rPr>
      </w:pPr>
      <w:r w:rsidRPr="00101ACA">
        <w:rPr>
          <w:sz w:val="28"/>
          <w:szCs w:val="28"/>
        </w:rPr>
        <w:t>1</w:t>
      </w:r>
      <w:r w:rsidR="00795E17" w:rsidRPr="00101ACA">
        <w:rPr>
          <w:sz w:val="28"/>
          <w:szCs w:val="28"/>
        </w:rPr>
        <w:t xml:space="preserve">. </w:t>
      </w:r>
      <w:r w:rsidR="00B14C6E" w:rsidRPr="00101ACA">
        <w:rPr>
          <w:sz w:val="28"/>
          <w:szCs w:val="28"/>
        </w:rPr>
        <w:t>P</w:t>
      </w:r>
      <w:r w:rsidR="00C637B8" w:rsidRPr="00101ACA">
        <w:rPr>
          <w:sz w:val="28"/>
          <w:szCs w:val="28"/>
        </w:rPr>
        <w:t xml:space="preserve">apildināt noteikumus ar </w:t>
      </w:r>
      <w:r w:rsidR="00D54F06" w:rsidRPr="00101ACA">
        <w:rPr>
          <w:sz w:val="28"/>
          <w:szCs w:val="28"/>
        </w:rPr>
        <w:t>3.</w:t>
      </w:r>
      <w:r w:rsidR="00C637B8" w:rsidRPr="00101ACA">
        <w:rPr>
          <w:sz w:val="28"/>
          <w:szCs w:val="28"/>
        </w:rPr>
        <w:t>3.</w:t>
      </w:r>
      <w:r w:rsidR="00B14C6E" w:rsidRPr="00101ACA">
        <w:rPr>
          <w:sz w:val="28"/>
          <w:szCs w:val="28"/>
        </w:rPr>
        <w:t xml:space="preserve"> un</w:t>
      </w:r>
      <w:r w:rsidRPr="00101ACA">
        <w:rPr>
          <w:sz w:val="28"/>
          <w:szCs w:val="28"/>
        </w:rPr>
        <w:t xml:space="preserve"> 3.4.</w:t>
      </w:r>
      <w:r w:rsidR="00C637B8" w:rsidRPr="00101ACA">
        <w:rPr>
          <w:sz w:val="28"/>
          <w:szCs w:val="28"/>
        </w:rPr>
        <w:t xml:space="preserve"> apakš</w:t>
      </w:r>
      <w:r w:rsidR="00D54F06" w:rsidRPr="00101ACA">
        <w:rPr>
          <w:sz w:val="28"/>
          <w:szCs w:val="28"/>
        </w:rPr>
        <w:t>punktu šādā redakcijā:</w:t>
      </w:r>
    </w:p>
    <w:p w14:paraId="5E89A1DC" w14:textId="77777777" w:rsidR="003B64D7" w:rsidRDefault="003B64D7" w:rsidP="003B64D7">
      <w:pPr>
        <w:ind w:firstLine="720"/>
        <w:jc w:val="both"/>
        <w:rPr>
          <w:rFonts w:eastAsia="Times New Roman"/>
          <w:sz w:val="28"/>
          <w:szCs w:val="28"/>
        </w:rPr>
      </w:pPr>
    </w:p>
    <w:p w14:paraId="1810D428" w14:textId="51C240B3" w:rsidR="000F1FA7" w:rsidRPr="00101ACA" w:rsidRDefault="003B64D7" w:rsidP="003B64D7">
      <w:pPr>
        <w:ind w:firstLine="720"/>
        <w:jc w:val="both"/>
        <w:rPr>
          <w:rFonts w:eastAsia="Times New Roman"/>
          <w:sz w:val="28"/>
          <w:szCs w:val="28"/>
        </w:rPr>
      </w:pPr>
      <w:r>
        <w:rPr>
          <w:rFonts w:eastAsia="Times New Roman"/>
          <w:sz w:val="28"/>
          <w:szCs w:val="28"/>
        </w:rPr>
        <w:t>"</w:t>
      </w:r>
      <w:r w:rsidR="00C637B8" w:rsidRPr="00101ACA">
        <w:rPr>
          <w:rFonts w:eastAsia="Times New Roman"/>
          <w:sz w:val="28"/>
          <w:szCs w:val="28"/>
        </w:rPr>
        <w:t xml:space="preserve">3.3. </w:t>
      </w:r>
      <w:bookmarkStart w:id="1" w:name="_Hlk15039737"/>
      <w:r w:rsidR="00C271C6" w:rsidRPr="00101ACA">
        <w:rPr>
          <w:rFonts w:eastAsia="Times New Roman"/>
          <w:sz w:val="28"/>
          <w:szCs w:val="28"/>
        </w:rPr>
        <w:t>persona, kurai</w:t>
      </w:r>
      <w:r w:rsidR="00C637B8" w:rsidRPr="00101ACA">
        <w:rPr>
          <w:rFonts w:eastAsia="Times New Roman"/>
          <w:sz w:val="28"/>
          <w:szCs w:val="28"/>
        </w:rPr>
        <w:t xml:space="preserve"> atbilstoši narkologa atzinumam ir alkohola, narkotisko </w:t>
      </w:r>
      <w:r w:rsidR="000F1FA7" w:rsidRPr="00101ACA">
        <w:rPr>
          <w:rFonts w:eastAsia="Times New Roman"/>
          <w:sz w:val="28"/>
          <w:szCs w:val="28"/>
        </w:rPr>
        <w:t>vai psihotropo vielu vai uzvedības procesu atkarība</w:t>
      </w:r>
      <w:bookmarkEnd w:id="1"/>
      <w:r w:rsidR="000F1FA7" w:rsidRPr="00101ACA">
        <w:rPr>
          <w:rFonts w:eastAsia="Times New Roman"/>
          <w:sz w:val="28"/>
          <w:szCs w:val="28"/>
        </w:rPr>
        <w:t>;</w:t>
      </w:r>
    </w:p>
    <w:p w14:paraId="58A7C238" w14:textId="002B872C" w:rsidR="00F34FA2" w:rsidRPr="00101ACA" w:rsidRDefault="000F1FA7" w:rsidP="003B64D7">
      <w:pPr>
        <w:ind w:firstLine="720"/>
        <w:jc w:val="both"/>
        <w:rPr>
          <w:rFonts w:eastAsia="Times New Roman"/>
          <w:sz w:val="28"/>
          <w:szCs w:val="28"/>
        </w:rPr>
      </w:pPr>
      <w:r w:rsidRPr="00101ACA">
        <w:rPr>
          <w:rFonts w:eastAsia="Times New Roman"/>
          <w:sz w:val="28"/>
          <w:szCs w:val="28"/>
        </w:rPr>
        <w:t>3.</w:t>
      </w:r>
      <w:r w:rsidR="001E61A2" w:rsidRPr="00101ACA">
        <w:rPr>
          <w:rFonts w:eastAsia="Times New Roman"/>
          <w:sz w:val="28"/>
          <w:szCs w:val="28"/>
        </w:rPr>
        <w:t>4</w:t>
      </w:r>
      <w:r w:rsidRPr="00101ACA">
        <w:rPr>
          <w:rFonts w:eastAsia="Times New Roman"/>
          <w:sz w:val="28"/>
          <w:szCs w:val="28"/>
        </w:rPr>
        <w:t xml:space="preserve">. </w:t>
      </w:r>
      <w:r w:rsidR="00C271C6" w:rsidRPr="00101ACA">
        <w:rPr>
          <w:rFonts w:eastAsia="Times New Roman"/>
          <w:sz w:val="28"/>
          <w:szCs w:val="28"/>
        </w:rPr>
        <w:t>persona, kurai ir</w:t>
      </w:r>
      <w:r w:rsidRPr="00101ACA">
        <w:rPr>
          <w:rFonts w:eastAsia="Times New Roman"/>
          <w:sz w:val="28"/>
          <w:szCs w:val="28"/>
        </w:rPr>
        <w:t xml:space="preserve"> iespējama alkohola, narkotisko vai psihotropo vielu vai uzvedības procesu atkarība, bet nav saņemts narkologa atzinums</w:t>
      </w:r>
      <w:r w:rsidR="00052233" w:rsidRPr="00101ACA">
        <w:rPr>
          <w:rFonts w:eastAsia="Times New Roman"/>
          <w:sz w:val="28"/>
          <w:szCs w:val="28"/>
        </w:rPr>
        <w:t>.</w:t>
      </w:r>
      <w:r w:rsidR="003B64D7">
        <w:rPr>
          <w:rFonts w:eastAsia="Times New Roman"/>
          <w:sz w:val="28"/>
          <w:szCs w:val="28"/>
        </w:rPr>
        <w:t>"</w:t>
      </w:r>
    </w:p>
    <w:p w14:paraId="4F355A9F" w14:textId="77777777" w:rsidR="001A3C2D" w:rsidRPr="00101ACA" w:rsidRDefault="001A3C2D" w:rsidP="003B64D7">
      <w:pPr>
        <w:ind w:firstLine="720"/>
        <w:jc w:val="both"/>
        <w:rPr>
          <w:rFonts w:eastAsia="Times New Roman"/>
          <w:sz w:val="28"/>
          <w:szCs w:val="28"/>
        </w:rPr>
      </w:pPr>
    </w:p>
    <w:p w14:paraId="32B407C0" w14:textId="0E647AD3" w:rsidR="00321A70" w:rsidRPr="00101ACA" w:rsidRDefault="00192655" w:rsidP="003B64D7">
      <w:pPr>
        <w:ind w:firstLine="720"/>
        <w:jc w:val="both"/>
        <w:rPr>
          <w:rFonts w:eastAsia="Times New Roman"/>
          <w:sz w:val="28"/>
          <w:szCs w:val="28"/>
        </w:rPr>
      </w:pPr>
      <w:r w:rsidRPr="00101ACA">
        <w:rPr>
          <w:rFonts w:eastAsia="Times New Roman"/>
          <w:sz w:val="28"/>
          <w:szCs w:val="28"/>
        </w:rPr>
        <w:t>2</w:t>
      </w:r>
      <w:r w:rsidR="001A3C2D" w:rsidRPr="00101ACA">
        <w:rPr>
          <w:rFonts w:eastAsia="Times New Roman"/>
          <w:sz w:val="28"/>
          <w:szCs w:val="28"/>
        </w:rPr>
        <w:t>.</w:t>
      </w:r>
      <w:r w:rsidR="00E4183C" w:rsidRPr="00101ACA">
        <w:rPr>
          <w:rFonts w:eastAsia="Times New Roman"/>
          <w:sz w:val="28"/>
          <w:szCs w:val="28"/>
        </w:rPr>
        <w:t xml:space="preserve"> </w:t>
      </w:r>
      <w:r w:rsidR="00B14C6E" w:rsidRPr="00101ACA">
        <w:rPr>
          <w:rFonts w:eastAsia="Times New Roman"/>
          <w:sz w:val="28"/>
          <w:szCs w:val="28"/>
        </w:rPr>
        <w:t>I</w:t>
      </w:r>
      <w:r w:rsidR="00321A70" w:rsidRPr="00101ACA">
        <w:rPr>
          <w:rFonts w:eastAsia="Times New Roman"/>
          <w:sz w:val="28"/>
          <w:szCs w:val="28"/>
        </w:rPr>
        <w:t>zteikt 4.2. apakšpunktu šādā redakcijā:</w:t>
      </w:r>
    </w:p>
    <w:p w14:paraId="402E1911" w14:textId="77777777" w:rsidR="003B64D7" w:rsidRDefault="003B64D7" w:rsidP="003B64D7">
      <w:pPr>
        <w:ind w:firstLine="720"/>
        <w:jc w:val="both"/>
        <w:rPr>
          <w:rFonts w:eastAsia="Times New Roman"/>
          <w:sz w:val="28"/>
          <w:szCs w:val="28"/>
        </w:rPr>
      </w:pPr>
    </w:p>
    <w:p w14:paraId="42E676E9" w14:textId="57206790" w:rsidR="00321A70" w:rsidRPr="00101ACA" w:rsidRDefault="003B64D7" w:rsidP="003B64D7">
      <w:pPr>
        <w:ind w:firstLine="720"/>
        <w:jc w:val="both"/>
        <w:rPr>
          <w:rFonts w:eastAsia="Times New Roman"/>
          <w:sz w:val="28"/>
          <w:szCs w:val="28"/>
        </w:rPr>
      </w:pPr>
      <w:r>
        <w:rPr>
          <w:rFonts w:eastAsia="Times New Roman"/>
          <w:sz w:val="28"/>
          <w:szCs w:val="28"/>
        </w:rPr>
        <w:t>"</w:t>
      </w:r>
      <w:r w:rsidR="00321A70" w:rsidRPr="00101ACA">
        <w:rPr>
          <w:rFonts w:eastAsia="Times New Roman"/>
          <w:sz w:val="28"/>
          <w:szCs w:val="28"/>
        </w:rPr>
        <w:t>4.2. līdz 2023. gada 31. decembrim:</w:t>
      </w:r>
    </w:p>
    <w:p w14:paraId="1E6C9B85" w14:textId="64604F14" w:rsidR="00321A70" w:rsidRPr="00101ACA" w:rsidRDefault="00321A70" w:rsidP="003B64D7">
      <w:pPr>
        <w:ind w:firstLine="720"/>
        <w:jc w:val="both"/>
        <w:rPr>
          <w:rFonts w:eastAsia="Times New Roman"/>
          <w:sz w:val="28"/>
          <w:szCs w:val="28"/>
        </w:rPr>
      </w:pPr>
      <w:r w:rsidRPr="00101ACA">
        <w:rPr>
          <w:rFonts w:eastAsia="Times New Roman"/>
          <w:sz w:val="28"/>
          <w:szCs w:val="28"/>
        </w:rPr>
        <w:t>4.2.1. iznākuma rādītājs –</w:t>
      </w:r>
      <w:r w:rsidR="00C505E6">
        <w:rPr>
          <w:rFonts w:eastAsia="Times New Roman"/>
          <w:sz w:val="28"/>
          <w:szCs w:val="28"/>
        </w:rPr>
        <w:t xml:space="preserve"> </w:t>
      </w:r>
      <w:r w:rsidRPr="00101ACA">
        <w:rPr>
          <w:rFonts w:eastAsia="Times New Roman"/>
          <w:sz w:val="28"/>
          <w:szCs w:val="28"/>
        </w:rPr>
        <w:t>bezdarbnieki, tostarp ilgstošie bezdarbnieki</w:t>
      </w:r>
      <w:r w:rsidR="00591480">
        <w:rPr>
          <w:rFonts w:eastAsia="Times New Roman"/>
          <w:sz w:val="28"/>
          <w:szCs w:val="28"/>
        </w:rPr>
        <w:t>,</w:t>
      </w:r>
      <w:r w:rsidRPr="00101ACA">
        <w:rPr>
          <w:rFonts w:eastAsia="Times New Roman"/>
          <w:sz w:val="28"/>
          <w:szCs w:val="28"/>
        </w:rPr>
        <w:t xml:space="preserve"> </w:t>
      </w:r>
      <w:r w:rsidR="007B05ED">
        <w:rPr>
          <w:rFonts w:eastAsia="Times New Roman"/>
          <w:sz w:val="28"/>
          <w:szCs w:val="28"/>
        </w:rPr>
        <w:t xml:space="preserve">kas </w:t>
      </w:r>
      <w:r w:rsidR="007B05ED" w:rsidRPr="00101ACA">
        <w:rPr>
          <w:rFonts w:eastAsia="Times New Roman"/>
          <w:sz w:val="28"/>
          <w:szCs w:val="28"/>
        </w:rPr>
        <w:t>iesaistīti pasākumā</w:t>
      </w:r>
      <w:r w:rsidR="00C505E6">
        <w:rPr>
          <w:rFonts w:eastAsia="Times New Roman"/>
          <w:sz w:val="28"/>
          <w:szCs w:val="28"/>
        </w:rPr>
        <w:t xml:space="preserve">, </w:t>
      </w:r>
      <w:r w:rsidRPr="00101ACA">
        <w:rPr>
          <w:rFonts w:eastAsia="Times New Roman"/>
          <w:sz w:val="28"/>
          <w:szCs w:val="28"/>
        </w:rPr>
        <w:t>– 7 371;</w:t>
      </w:r>
    </w:p>
    <w:p w14:paraId="4796ECBF" w14:textId="25BE0535" w:rsidR="00321A70" w:rsidRPr="00101ACA" w:rsidRDefault="00321A70" w:rsidP="003B64D7">
      <w:pPr>
        <w:ind w:firstLine="720"/>
        <w:jc w:val="both"/>
        <w:rPr>
          <w:rFonts w:eastAsia="Times New Roman"/>
          <w:sz w:val="28"/>
          <w:szCs w:val="28"/>
        </w:rPr>
      </w:pPr>
      <w:r w:rsidRPr="00101ACA">
        <w:rPr>
          <w:rFonts w:eastAsia="Times New Roman"/>
          <w:sz w:val="28"/>
          <w:szCs w:val="28"/>
        </w:rPr>
        <w:t xml:space="preserve">4.2.2. rezultāta rādītājs – nodarbinātībā vai pašnodarbinātībā iesaistītie dalībnieki pēc aiziešanas </w:t>
      </w:r>
      <w:r w:rsidR="00A421C4">
        <w:rPr>
          <w:rFonts w:eastAsia="Times New Roman"/>
          <w:sz w:val="28"/>
          <w:szCs w:val="28"/>
        </w:rPr>
        <w:t>(</w:t>
      </w:r>
      <w:r w:rsidRPr="00101ACA">
        <w:rPr>
          <w:rFonts w:eastAsia="Times New Roman"/>
          <w:sz w:val="28"/>
          <w:szCs w:val="28"/>
        </w:rPr>
        <w:t>pēc pasākuma pabeigšanas</w:t>
      </w:r>
      <w:r w:rsidR="00A421C4">
        <w:rPr>
          <w:rFonts w:eastAsia="Times New Roman"/>
          <w:sz w:val="28"/>
          <w:szCs w:val="28"/>
        </w:rPr>
        <w:t>)</w:t>
      </w:r>
      <w:r w:rsidR="00BA507F" w:rsidRPr="00101ACA">
        <w:rPr>
          <w:rFonts w:eastAsia="Times New Roman"/>
          <w:sz w:val="28"/>
          <w:szCs w:val="28"/>
        </w:rPr>
        <w:t xml:space="preserve"> </w:t>
      </w:r>
      <w:r w:rsidRPr="00101ACA">
        <w:rPr>
          <w:rFonts w:eastAsia="Times New Roman"/>
          <w:sz w:val="28"/>
          <w:szCs w:val="28"/>
        </w:rPr>
        <w:t>–</w:t>
      </w:r>
      <w:r w:rsidR="006D79A2" w:rsidRPr="00101ACA">
        <w:rPr>
          <w:rFonts w:eastAsia="Times New Roman"/>
          <w:sz w:val="28"/>
          <w:szCs w:val="28"/>
        </w:rPr>
        <w:t xml:space="preserve"> </w:t>
      </w:r>
      <w:r w:rsidRPr="00101ACA">
        <w:rPr>
          <w:rFonts w:eastAsia="Times New Roman"/>
          <w:sz w:val="28"/>
          <w:szCs w:val="28"/>
        </w:rPr>
        <w:t>3 323;</w:t>
      </w:r>
    </w:p>
    <w:p w14:paraId="04053468" w14:textId="085563DF" w:rsidR="00321A70" w:rsidRPr="00101ACA" w:rsidRDefault="00321A70" w:rsidP="003B64D7">
      <w:pPr>
        <w:ind w:firstLine="720"/>
        <w:jc w:val="both"/>
        <w:rPr>
          <w:rFonts w:eastAsia="Times New Roman"/>
          <w:sz w:val="28"/>
          <w:szCs w:val="28"/>
        </w:rPr>
      </w:pPr>
      <w:r w:rsidRPr="00101ACA">
        <w:rPr>
          <w:rFonts w:eastAsia="Times New Roman"/>
          <w:sz w:val="28"/>
          <w:szCs w:val="28"/>
        </w:rPr>
        <w:t>4.2.3. rezultāta rādītājs – pasākuma dalībnieki izglītībā/apmācībā, kvalifikācijas ieguvē vai ir nodarbināti, tostarp pašnodarbināti</w:t>
      </w:r>
      <w:r w:rsidR="00591480">
        <w:rPr>
          <w:rFonts w:eastAsia="Times New Roman"/>
          <w:sz w:val="28"/>
          <w:szCs w:val="28"/>
        </w:rPr>
        <w:t>,</w:t>
      </w:r>
      <w:r w:rsidRPr="00101ACA">
        <w:rPr>
          <w:rFonts w:eastAsia="Times New Roman"/>
          <w:sz w:val="28"/>
          <w:szCs w:val="28"/>
        </w:rPr>
        <w:t xml:space="preserve"> sešu mēnešu laikā pēc dalības pasākumā – 1 547.</w:t>
      </w:r>
      <w:r w:rsidR="003B64D7">
        <w:rPr>
          <w:rFonts w:eastAsia="Times New Roman"/>
          <w:sz w:val="28"/>
          <w:szCs w:val="28"/>
        </w:rPr>
        <w:t>"</w:t>
      </w:r>
    </w:p>
    <w:p w14:paraId="3B88EC80" w14:textId="7A1BAB97" w:rsidR="00321A70" w:rsidRPr="00101ACA" w:rsidRDefault="00321A70" w:rsidP="003B64D7">
      <w:pPr>
        <w:ind w:firstLine="720"/>
        <w:jc w:val="both"/>
        <w:rPr>
          <w:rFonts w:eastAsia="Times New Roman"/>
          <w:sz w:val="28"/>
          <w:szCs w:val="28"/>
        </w:rPr>
      </w:pPr>
    </w:p>
    <w:p w14:paraId="4B88218E" w14:textId="2FF0722A" w:rsidR="00C33D63" w:rsidRPr="00101ACA" w:rsidRDefault="00192655" w:rsidP="003B64D7">
      <w:pPr>
        <w:ind w:firstLine="720"/>
        <w:jc w:val="both"/>
        <w:rPr>
          <w:sz w:val="28"/>
          <w:szCs w:val="28"/>
        </w:rPr>
      </w:pPr>
      <w:r w:rsidRPr="00101ACA">
        <w:rPr>
          <w:sz w:val="28"/>
          <w:szCs w:val="28"/>
        </w:rPr>
        <w:t>3</w:t>
      </w:r>
      <w:r w:rsidR="00FF5B82" w:rsidRPr="00101ACA">
        <w:rPr>
          <w:sz w:val="28"/>
          <w:szCs w:val="28"/>
        </w:rPr>
        <w:t xml:space="preserve">. </w:t>
      </w:r>
      <w:r w:rsidR="00B14C6E" w:rsidRPr="00101ACA">
        <w:rPr>
          <w:sz w:val="28"/>
          <w:szCs w:val="28"/>
        </w:rPr>
        <w:t>I</w:t>
      </w:r>
      <w:r w:rsidR="00C33D63" w:rsidRPr="00101ACA">
        <w:rPr>
          <w:sz w:val="28"/>
          <w:szCs w:val="28"/>
        </w:rPr>
        <w:t xml:space="preserve">zteikt 7. </w:t>
      </w:r>
      <w:r w:rsidR="00B14C6E" w:rsidRPr="00101ACA">
        <w:rPr>
          <w:sz w:val="28"/>
          <w:szCs w:val="28"/>
        </w:rPr>
        <w:t xml:space="preserve">un 8. </w:t>
      </w:r>
      <w:r w:rsidR="00C33D63" w:rsidRPr="00101ACA">
        <w:rPr>
          <w:sz w:val="28"/>
          <w:szCs w:val="28"/>
        </w:rPr>
        <w:t>punktu šādā redakcijā:</w:t>
      </w:r>
    </w:p>
    <w:p w14:paraId="4DBAAB41" w14:textId="77777777" w:rsidR="003B64D7" w:rsidRDefault="003B64D7" w:rsidP="003B64D7">
      <w:pPr>
        <w:ind w:firstLine="720"/>
        <w:jc w:val="both"/>
        <w:rPr>
          <w:sz w:val="28"/>
          <w:szCs w:val="28"/>
        </w:rPr>
      </w:pPr>
    </w:p>
    <w:p w14:paraId="4F3FC279" w14:textId="44D1FD14" w:rsidR="00B14C6E" w:rsidRPr="00101ACA" w:rsidRDefault="003B64D7" w:rsidP="003B64D7">
      <w:pPr>
        <w:ind w:firstLine="720"/>
        <w:jc w:val="both"/>
        <w:rPr>
          <w:sz w:val="28"/>
          <w:szCs w:val="28"/>
        </w:rPr>
      </w:pPr>
      <w:r>
        <w:rPr>
          <w:sz w:val="28"/>
          <w:szCs w:val="28"/>
        </w:rPr>
        <w:t>"</w:t>
      </w:r>
      <w:r w:rsidR="00B14C6E" w:rsidRPr="00101ACA">
        <w:rPr>
          <w:sz w:val="28"/>
          <w:szCs w:val="28"/>
        </w:rPr>
        <w:t xml:space="preserve">7. </w:t>
      </w:r>
      <w:r w:rsidR="00C33D63" w:rsidRPr="00101ACA">
        <w:rPr>
          <w:sz w:val="28"/>
          <w:szCs w:val="28"/>
        </w:rPr>
        <w:t>Pasākumam plānotais kopējais attiecināmais finansējums ir ne mazāks kā 49</w:t>
      </w:r>
      <w:r w:rsidR="00A421C4">
        <w:rPr>
          <w:sz w:val="28"/>
          <w:szCs w:val="28"/>
        </w:rPr>
        <w:t> </w:t>
      </w:r>
      <w:r w:rsidR="00C33D63" w:rsidRPr="00101ACA">
        <w:rPr>
          <w:sz w:val="28"/>
          <w:szCs w:val="28"/>
        </w:rPr>
        <w:t>87</w:t>
      </w:r>
      <w:r w:rsidR="00CB6627" w:rsidRPr="00101ACA">
        <w:rPr>
          <w:sz w:val="28"/>
          <w:szCs w:val="28"/>
        </w:rPr>
        <w:t>2</w:t>
      </w:r>
      <w:r w:rsidR="00A421C4">
        <w:rPr>
          <w:sz w:val="28"/>
          <w:szCs w:val="28"/>
        </w:rPr>
        <w:t> </w:t>
      </w:r>
      <w:r w:rsidR="00DD0C67" w:rsidRPr="00101ACA">
        <w:rPr>
          <w:sz w:val="28"/>
          <w:szCs w:val="28"/>
        </w:rPr>
        <w:t>017 </w:t>
      </w:r>
      <w:proofErr w:type="spellStart"/>
      <w:r w:rsidR="00C33D63" w:rsidRPr="00101ACA">
        <w:rPr>
          <w:i/>
          <w:iCs/>
          <w:sz w:val="28"/>
          <w:szCs w:val="28"/>
        </w:rPr>
        <w:t>euro</w:t>
      </w:r>
      <w:proofErr w:type="spellEnd"/>
      <w:r w:rsidR="00C33D63" w:rsidRPr="00101ACA">
        <w:rPr>
          <w:sz w:val="28"/>
          <w:szCs w:val="28"/>
        </w:rPr>
        <w:t>, tai skaitā Eiropas Sociālā fonda finansējums – 42</w:t>
      </w:r>
      <w:r w:rsidR="00A421C4">
        <w:rPr>
          <w:sz w:val="28"/>
          <w:szCs w:val="28"/>
        </w:rPr>
        <w:t> </w:t>
      </w:r>
      <w:r w:rsidR="00C33D63" w:rsidRPr="00101ACA">
        <w:rPr>
          <w:sz w:val="28"/>
          <w:szCs w:val="28"/>
        </w:rPr>
        <w:t>39</w:t>
      </w:r>
      <w:r w:rsidR="00CB6627" w:rsidRPr="00101ACA">
        <w:rPr>
          <w:sz w:val="28"/>
          <w:szCs w:val="28"/>
        </w:rPr>
        <w:t>1</w:t>
      </w:r>
      <w:r w:rsidR="00A421C4">
        <w:rPr>
          <w:sz w:val="28"/>
          <w:szCs w:val="28"/>
        </w:rPr>
        <w:t> </w:t>
      </w:r>
      <w:r w:rsidR="00DD0C67" w:rsidRPr="00101ACA">
        <w:rPr>
          <w:sz w:val="28"/>
          <w:szCs w:val="28"/>
        </w:rPr>
        <w:t>214 </w:t>
      </w:r>
      <w:proofErr w:type="spellStart"/>
      <w:r w:rsidR="00C33D63" w:rsidRPr="00101ACA">
        <w:rPr>
          <w:i/>
          <w:iCs/>
          <w:sz w:val="28"/>
          <w:szCs w:val="28"/>
        </w:rPr>
        <w:t>euro</w:t>
      </w:r>
      <w:proofErr w:type="spellEnd"/>
      <w:r w:rsidR="00C33D63" w:rsidRPr="00101ACA">
        <w:rPr>
          <w:sz w:val="28"/>
          <w:szCs w:val="28"/>
        </w:rPr>
        <w:t>, valsts budžeta finansējums – 5</w:t>
      </w:r>
      <w:r w:rsidR="00A421C4">
        <w:rPr>
          <w:sz w:val="28"/>
          <w:szCs w:val="28"/>
        </w:rPr>
        <w:t> </w:t>
      </w:r>
      <w:r w:rsidR="00C33D63" w:rsidRPr="00101ACA">
        <w:rPr>
          <w:sz w:val="28"/>
          <w:szCs w:val="28"/>
        </w:rPr>
        <w:t>72</w:t>
      </w:r>
      <w:r w:rsidR="00CB6627" w:rsidRPr="00101ACA">
        <w:rPr>
          <w:sz w:val="28"/>
          <w:szCs w:val="28"/>
        </w:rPr>
        <w:t>5</w:t>
      </w:r>
      <w:r w:rsidR="00A421C4">
        <w:rPr>
          <w:sz w:val="28"/>
          <w:szCs w:val="28"/>
        </w:rPr>
        <w:t> </w:t>
      </w:r>
      <w:r w:rsidR="008577D4" w:rsidRPr="00101ACA">
        <w:rPr>
          <w:sz w:val="28"/>
          <w:szCs w:val="28"/>
        </w:rPr>
        <w:t>4</w:t>
      </w:r>
      <w:r w:rsidR="00DD0C67" w:rsidRPr="00101ACA">
        <w:rPr>
          <w:sz w:val="28"/>
          <w:szCs w:val="28"/>
        </w:rPr>
        <w:t>07</w:t>
      </w:r>
      <w:r w:rsidR="00CB6627" w:rsidRPr="00101ACA">
        <w:rPr>
          <w:sz w:val="28"/>
          <w:szCs w:val="28"/>
        </w:rPr>
        <w:t> </w:t>
      </w:r>
      <w:proofErr w:type="spellStart"/>
      <w:r w:rsidR="00C33D63" w:rsidRPr="00101ACA">
        <w:rPr>
          <w:i/>
          <w:iCs/>
          <w:sz w:val="28"/>
          <w:szCs w:val="28"/>
        </w:rPr>
        <w:t>euro</w:t>
      </w:r>
      <w:proofErr w:type="spellEnd"/>
      <w:r w:rsidR="00A421C4">
        <w:rPr>
          <w:sz w:val="28"/>
          <w:szCs w:val="28"/>
        </w:rPr>
        <w:t xml:space="preserve"> </w:t>
      </w:r>
      <w:r w:rsidR="00C33D63" w:rsidRPr="00101ACA">
        <w:rPr>
          <w:sz w:val="28"/>
          <w:szCs w:val="28"/>
        </w:rPr>
        <w:t>un privātais līdzfinansējums, ko veido šo noteikumu 17.3.3. apakšpunktā minētās izmaksas, – ne mazāks kā 1 755 396 </w:t>
      </w:r>
      <w:proofErr w:type="spellStart"/>
      <w:r w:rsidR="00C33D63" w:rsidRPr="00101ACA">
        <w:rPr>
          <w:i/>
          <w:iCs/>
          <w:sz w:val="28"/>
          <w:szCs w:val="28"/>
        </w:rPr>
        <w:t>euro</w:t>
      </w:r>
      <w:proofErr w:type="spellEnd"/>
      <w:r w:rsidR="00C33D63" w:rsidRPr="00101ACA">
        <w:rPr>
          <w:sz w:val="28"/>
          <w:szCs w:val="28"/>
        </w:rPr>
        <w:t xml:space="preserve">. </w:t>
      </w:r>
    </w:p>
    <w:p w14:paraId="3772C9FF" w14:textId="77777777" w:rsidR="003B64D7" w:rsidRDefault="003B64D7" w:rsidP="003B64D7">
      <w:pPr>
        <w:ind w:firstLine="720"/>
        <w:jc w:val="both"/>
        <w:rPr>
          <w:sz w:val="28"/>
          <w:szCs w:val="28"/>
        </w:rPr>
      </w:pPr>
    </w:p>
    <w:p w14:paraId="4F6AC88A" w14:textId="13FF2032" w:rsidR="00C33D63" w:rsidRPr="00101ACA" w:rsidRDefault="00B14C6E" w:rsidP="003B64D7">
      <w:pPr>
        <w:ind w:firstLine="720"/>
        <w:jc w:val="both"/>
        <w:rPr>
          <w:sz w:val="28"/>
          <w:szCs w:val="28"/>
        </w:rPr>
      </w:pPr>
      <w:r w:rsidRPr="00101ACA">
        <w:rPr>
          <w:sz w:val="28"/>
          <w:szCs w:val="28"/>
        </w:rPr>
        <w:t>8. Maksimālais attiecināmais Eiropas Sociālā fonda finansējuma apmērs nepārsniedz 85</w:t>
      </w:r>
      <w:r w:rsidR="00A421C4">
        <w:rPr>
          <w:sz w:val="28"/>
          <w:szCs w:val="28"/>
        </w:rPr>
        <w:t> </w:t>
      </w:r>
      <w:r w:rsidRPr="00101ACA">
        <w:rPr>
          <w:sz w:val="28"/>
          <w:szCs w:val="28"/>
        </w:rPr>
        <w:t>procentus no pasākumam pieejamā kopējā attiecināmā finansējuma un 88,1</w:t>
      </w:r>
      <w:r w:rsidR="00A421C4">
        <w:rPr>
          <w:sz w:val="28"/>
          <w:szCs w:val="28"/>
        </w:rPr>
        <w:t> </w:t>
      </w:r>
      <w:r w:rsidRPr="00101ACA">
        <w:rPr>
          <w:sz w:val="28"/>
          <w:szCs w:val="28"/>
        </w:rPr>
        <w:t xml:space="preserve">procentu </w:t>
      </w:r>
      <w:r w:rsidR="00E42995" w:rsidRPr="00101ACA">
        <w:rPr>
          <w:sz w:val="28"/>
          <w:szCs w:val="28"/>
        </w:rPr>
        <w:t>no pasākumam pieejamā publiskā attiecināmā finansējuma, kā arī nepārsniedz šo noteikumu</w:t>
      </w:r>
      <w:r w:rsidR="00A421C4">
        <w:rPr>
          <w:sz w:val="28"/>
          <w:szCs w:val="28"/>
        </w:rPr>
        <w:t xml:space="preserve"> </w:t>
      </w:r>
      <w:hyperlink r:id="rId8" w:anchor="p7" w:history="1">
        <w:r w:rsidR="00E42995" w:rsidRPr="00101ACA">
          <w:rPr>
            <w:rStyle w:val="Hyperlink"/>
            <w:color w:val="auto"/>
            <w:sz w:val="28"/>
            <w:szCs w:val="28"/>
            <w:u w:val="none"/>
          </w:rPr>
          <w:t>7.</w:t>
        </w:r>
        <w:r w:rsidR="00A421C4">
          <w:rPr>
            <w:rStyle w:val="Hyperlink"/>
            <w:color w:val="auto"/>
            <w:sz w:val="28"/>
            <w:szCs w:val="28"/>
            <w:u w:val="none"/>
          </w:rPr>
          <w:t> </w:t>
        </w:r>
        <w:r w:rsidR="00E42995" w:rsidRPr="00101ACA">
          <w:rPr>
            <w:rStyle w:val="Hyperlink"/>
            <w:color w:val="auto"/>
            <w:sz w:val="28"/>
            <w:szCs w:val="28"/>
            <w:u w:val="none"/>
          </w:rPr>
          <w:t>punktā</w:t>
        </w:r>
      </w:hyperlink>
      <w:r w:rsidR="00A421C4">
        <w:rPr>
          <w:sz w:val="28"/>
          <w:szCs w:val="28"/>
        </w:rPr>
        <w:t xml:space="preserve"> minēto</w:t>
      </w:r>
      <w:r w:rsidR="00E42995" w:rsidRPr="00101ACA">
        <w:rPr>
          <w:sz w:val="28"/>
          <w:szCs w:val="28"/>
        </w:rPr>
        <w:t xml:space="preserve"> pasākumam pieejamā Eiropas Sociālā fonda finansējuma un valsts budžeta līdzfinansējuma maksimālo apmēru.</w:t>
      </w:r>
      <w:r w:rsidR="003B64D7">
        <w:rPr>
          <w:sz w:val="28"/>
          <w:szCs w:val="28"/>
        </w:rPr>
        <w:t>"</w:t>
      </w:r>
    </w:p>
    <w:p w14:paraId="4E648E52" w14:textId="20B6C415" w:rsidR="00C33D63" w:rsidRPr="00101ACA" w:rsidRDefault="00C33D63" w:rsidP="003B64D7">
      <w:pPr>
        <w:ind w:firstLine="720"/>
        <w:jc w:val="both"/>
        <w:rPr>
          <w:sz w:val="28"/>
          <w:szCs w:val="28"/>
        </w:rPr>
      </w:pPr>
    </w:p>
    <w:p w14:paraId="4DE73A50" w14:textId="7C3C00C4" w:rsidR="002A2B4B" w:rsidRPr="00101ACA" w:rsidRDefault="00182E61" w:rsidP="003B64D7">
      <w:pPr>
        <w:jc w:val="both"/>
        <w:rPr>
          <w:rFonts w:eastAsia="Times New Roman"/>
          <w:sz w:val="28"/>
          <w:szCs w:val="28"/>
        </w:rPr>
      </w:pPr>
      <w:r w:rsidRPr="00101ACA">
        <w:rPr>
          <w:rFonts w:eastAsia="Times New Roman"/>
          <w:sz w:val="28"/>
          <w:szCs w:val="28"/>
        </w:rPr>
        <w:tab/>
        <w:t xml:space="preserve">4. </w:t>
      </w:r>
      <w:r w:rsidR="002A2B4B" w:rsidRPr="00101ACA">
        <w:rPr>
          <w:rFonts w:eastAsia="Times New Roman"/>
          <w:sz w:val="28"/>
          <w:szCs w:val="28"/>
        </w:rPr>
        <w:t>Izteikt 10.</w:t>
      </w:r>
      <w:r w:rsidR="003B64D7">
        <w:rPr>
          <w:rFonts w:eastAsia="Times New Roman"/>
          <w:sz w:val="28"/>
          <w:szCs w:val="28"/>
        </w:rPr>
        <w:t> </w:t>
      </w:r>
      <w:r w:rsidR="002A2B4B" w:rsidRPr="00101ACA">
        <w:rPr>
          <w:rFonts w:eastAsia="Times New Roman"/>
          <w:sz w:val="28"/>
          <w:szCs w:val="28"/>
        </w:rPr>
        <w:t>punktu šādā redakcijā:</w:t>
      </w:r>
    </w:p>
    <w:p w14:paraId="5000D5F3" w14:textId="77777777" w:rsidR="003B64D7" w:rsidRDefault="002A2B4B" w:rsidP="003B64D7">
      <w:pPr>
        <w:jc w:val="both"/>
        <w:rPr>
          <w:rFonts w:eastAsia="Times New Roman"/>
          <w:sz w:val="28"/>
          <w:szCs w:val="28"/>
        </w:rPr>
      </w:pPr>
      <w:r w:rsidRPr="00101ACA">
        <w:rPr>
          <w:rFonts w:eastAsia="Times New Roman"/>
          <w:sz w:val="28"/>
          <w:szCs w:val="28"/>
        </w:rPr>
        <w:tab/>
      </w:r>
    </w:p>
    <w:p w14:paraId="19E9DCE5" w14:textId="1DE4E6C8" w:rsidR="002A2B4B" w:rsidRPr="00101ACA" w:rsidRDefault="003B64D7" w:rsidP="003B64D7">
      <w:pPr>
        <w:ind w:firstLine="709"/>
        <w:jc w:val="both"/>
        <w:rPr>
          <w:rFonts w:eastAsia="Times New Roman"/>
          <w:sz w:val="28"/>
          <w:szCs w:val="28"/>
        </w:rPr>
      </w:pPr>
      <w:r>
        <w:rPr>
          <w:rFonts w:eastAsia="Times New Roman"/>
          <w:sz w:val="28"/>
          <w:szCs w:val="28"/>
        </w:rPr>
        <w:t>"</w:t>
      </w:r>
      <w:r w:rsidR="002A2B4B" w:rsidRPr="00101ACA">
        <w:rPr>
          <w:rFonts w:eastAsia="Times New Roman"/>
          <w:sz w:val="28"/>
          <w:szCs w:val="28"/>
        </w:rPr>
        <w:t>10. Projekta minimālā attiecināmo izmaksu kopsumma nav ierobežota. Maksimālais projekta īstenošanai pieejamais publiskais finansējums līdz 2018.</w:t>
      </w:r>
      <w:r w:rsidR="00A421C4">
        <w:rPr>
          <w:rFonts w:eastAsia="Times New Roman"/>
          <w:sz w:val="28"/>
          <w:szCs w:val="28"/>
        </w:rPr>
        <w:t> </w:t>
      </w:r>
      <w:r w:rsidR="002A2B4B" w:rsidRPr="00101ACA">
        <w:rPr>
          <w:rFonts w:eastAsia="Times New Roman"/>
          <w:sz w:val="28"/>
          <w:szCs w:val="28"/>
        </w:rPr>
        <w:t>gada 31.</w:t>
      </w:r>
      <w:r w:rsidR="00A421C4">
        <w:rPr>
          <w:rFonts w:eastAsia="Times New Roman"/>
          <w:sz w:val="28"/>
          <w:szCs w:val="28"/>
        </w:rPr>
        <w:t> </w:t>
      </w:r>
      <w:r w:rsidR="002A2B4B" w:rsidRPr="00101ACA">
        <w:rPr>
          <w:rFonts w:eastAsia="Times New Roman"/>
          <w:sz w:val="28"/>
          <w:szCs w:val="28"/>
        </w:rPr>
        <w:t xml:space="preserve">decembrim ir 38 242 885 </w:t>
      </w:r>
      <w:proofErr w:type="spellStart"/>
      <w:r w:rsidR="002A2B4B" w:rsidRPr="00101ACA">
        <w:rPr>
          <w:rFonts w:eastAsia="Times New Roman"/>
          <w:i/>
          <w:iCs/>
          <w:sz w:val="28"/>
          <w:szCs w:val="28"/>
        </w:rPr>
        <w:t>euro</w:t>
      </w:r>
      <w:proofErr w:type="spellEnd"/>
      <w:r w:rsidR="002A2B4B" w:rsidRPr="00101ACA">
        <w:rPr>
          <w:rFonts w:eastAsia="Times New Roman"/>
          <w:sz w:val="28"/>
          <w:szCs w:val="28"/>
        </w:rPr>
        <w:t>.</w:t>
      </w:r>
      <w:r>
        <w:rPr>
          <w:rFonts w:eastAsia="Times New Roman"/>
          <w:sz w:val="28"/>
          <w:szCs w:val="28"/>
        </w:rPr>
        <w:t>"</w:t>
      </w:r>
    </w:p>
    <w:p w14:paraId="1BE7CA42" w14:textId="77777777" w:rsidR="002A2B4B" w:rsidRPr="00101ACA" w:rsidRDefault="002A2B4B" w:rsidP="003B64D7">
      <w:pPr>
        <w:jc w:val="both"/>
        <w:rPr>
          <w:rFonts w:eastAsia="Times New Roman"/>
          <w:sz w:val="28"/>
          <w:szCs w:val="28"/>
        </w:rPr>
      </w:pPr>
    </w:p>
    <w:p w14:paraId="38EE3CBB" w14:textId="7176364F" w:rsidR="009E0871" w:rsidRPr="00101ACA" w:rsidRDefault="002A2B4B" w:rsidP="003B64D7">
      <w:pPr>
        <w:ind w:firstLine="720"/>
        <w:jc w:val="both"/>
        <w:rPr>
          <w:rFonts w:eastAsia="Times New Roman"/>
          <w:sz w:val="28"/>
          <w:szCs w:val="28"/>
        </w:rPr>
      </w:pPr>
      <w:r w:rsidRPr="00101ACA">
        <w:rPr>
          <w:rFonts w:eastAsia="Times New Roman"/>
          <w:sz w:val="28"/>
          <w:szCs w:val="28"/>
        </w:rPr>
        <w:t xml:space="preserve">5. </w:t>
      </w:r>
      <w:r w:rsidR="003F34B3" w:rsidRPr="00101ACA">
        <w:rPr>
          <w:rFonts w:eastAsia="Times New Roman"/>
          <w:sz w:val="28"/>
          <w:szCs w:val="28"/>
        </w:rPr>
        <w:t>P</w:t>
      </w:r>
      <w:r w:rsidR="009E0871" w:rsidRPr="00101ACA">
        <w:rPr>
          <w:rFonts w:eastAsia="Times New Roman"/>
          <w:sz w:val="28"/>
          <w:szCs w:val="28"/>
        </w:rPr>
        <w:t xml:space="preserve">apildināt </w:t>
      </w:r>
      <w:r w:rsidR="00101ACA">
        <w:rPr>
          <w:rFonts w:eastAsia="Times New Roman"/>
          <w:sz w:val="28"/>
          <w:szCs w:val="28"/>
        </w:rPr>
        <w:t>II nodaļu</w:t>
      </w:r>
      <w:r w:rsidR="009E0871" w:rsidRPr="00101ACA">
        <w:rPr>
          <w:rFonts w:eastAsia="Times New Roman"/>
          <w:sz w:val="28"/>
          <w:szCs w:val="28"/>
        </w:rPr>
        <w:t xml:space="preserve"> ar 14.</w:t>
      </w:r>
      <w:r w:rsidR="009856FD" w:rsidRPr="00101ACA">
        <w:rPr>
          <w:rFonts w:eastAsia="Times New Roman"/>
          <w:sz w:val="28"/>
          <w:szCs w:val="28"/>
          <w:vertAlign w:val="superscript"/>
        </w:rPr>
        <w:t>1</w:t>
      </w:r>
      <w:r w:rsidR="00E570AD" w:rsidRPr="00101ACA">
        <w:rPr>
          <w:rFonts w:eastAsia="Times New Roman"/>
          <w:sz w:val="28"/>
          <w:szCs w:val="28"/>
          <w:vertAlign w:val="superscript"/>
        </w:rPr>
        <w:t xml:space="preserve"> </w:t>
      </w:r>
      <w:r w:rsidR="009E0871" w:rsidRPr="00101ACA">
        <w:rPr>
          <w:rFonts w:eastAsia="Times New Roman"/>
          <w:sz w:val="28"/>
          <w:szCs w:val="28"/>
        </w:rPr>
        <w:t>punktu šādā redakcijā:</w:t>
      </w:r>
    </w:p>
    <w:p w14:paraId="3D586B8B" w14:textId="77777777" w:rsidR="003B64D7" w:rsidRDefault="003B64D7" w:rsidP="003B64D7">
      <w:pPr>
        <w:shd w:val="clear" w:color="auto" w:fill="FFFFFF"/>
        <w:ind w:firstLine="720"/>
        <w:jc w:val="both"/>
        <w:rPr>
          <w:rFonts w:eastAsia="Times New Roman"/>
          <w:sz w:val="28"/>
          <w:szCs w:val="28"/>
        </w:rPr>
      </w:pPr>
    </w:p>
    <w:p w14:paraId="269C954C" w14:textId="5F0E629E" w:rsidR="00D27920" w:rsidRPr="00101ACA" w:rsidRDefault="003B64D7" w:rsidP="003B64D7">
      <w:pPr>
        <w:shd w:val="clear" w:color="auto" w:fill="FFFFFF"/>
        <w:ind w:firstLine="720"/>
        <w:jc w:val="both"/>
        <w:rPr>
          <w:rFonts w:eastAsia="Times New Roman"/>
          <w:sz w:val="28"/>
          <w:szCs w:val="28"/>
        </w:rPr>
      </w:pPr>
      <w:r>
        <w:rPr>
          <w:rFonts w:eastAsia="Times New Roman"/>
          <w:sz w:val="28"/>
          <w:szCs w:val="28"/>
        </w:rPr>
        <w:t>"</w:t>
      </w:r>
      <w:r w:rsidR="009E0871" w:rsidRPr="00101ACA">
        <w:rPr>
          <w:rFonts w:eastAsia="Times New Roman"/>
          <w:sz w:val="28"/>
          <w:szCs w:val="28"/>
        </w:rPr>
        <w:t>14.</w:t>
      </w:r>
      <w:r w:rsidR="009856FD" w:rsidRPr="00101ACA">
        <w:rPr>
          <w:rFonts w:eastAsia="Times New Roman"/>
          <w:sz w:val="28"/>
          <w:szCs w:val="28"/>
          <w:vertAlign w:val="superscript"/>
        </w:rPr>
        <w:t>1</w:t>
      </w:r>
      <w:r w:rsidR="009E0871" w:rsidRPr="00101ACA">
        <w:rPr>
          <w:rFonts w:eastAsia="Times New Roman"/>
          <w:sz w:val="28"/>
          <w:szCs w:val="28"/>
        </w:rPr>
        <w:t xml:space="preserve"> Finansējuma saņēmēja sadarb</w:t>
      </w:r>
      <w:r w:rsidR="00D27920" w:rsidRPr="00101ACA">
        <w:rPr>
          <w:rFonts w:eastAsia="Times New Roman"/>
          <w:sz w:val="28"/>
          <w:szCs w:val="28"/>
        </w:rPr>
        <w:t>ības partneris</w:t>
      </w:r>
      <w:r w:rsidR="009E0871" w:rsidRPr="00101ACA">
        <w:rPr>
          <w:rFonts w:eastAsia="Times New Roman"/>
          <w:sz w:val="28"/>
          <w:szCs w:val="28"/>
        </w:rPr>
        <w:t xml:space="preserve">, īstenojot šo noteikumu </w:t>
      </w:r>
      <w:r w:rsidR="00BA41CF" w:rsidRPr="00101ACA">
        <w:rPr>
          <w:rFonts w:eastAsia="Times New Roman"/>
          <w:sz w:val="28"/>
          <w:szCs w:val="28"/>
        </w:rPr>
        <w:t>15.2.</w:t>
      </w:r>
      <w:r w:rsidR="00D3247E" w:rsidRPr="00101ACA">
        <w:rPr>
          <w:rFonts w:eastAsia="Times New Roman"/>
          <w:sz w:val="28"/>
          <w:szCs w:val="28"/>
          <w:vertAlign w:val="superscript"/>
        </w:rPr>
        <w:t>1</w:t>
      </w:r>
      <w:r w:rsidR="00A421C4">
        <w:rPr>
          <w:rFonts w:eastAsia="Times New Roman"/>
          <w:sz w:val="28"/>
          <w:szCs w:val="28"/>
          <w:vertAlign w:val="superscript"/>
        </w:rPr>
        <w:t> </w:t>
      </w:r>
      <w:r w:rsidR="00BA41CF" w:rsidRPr="00101ACA">
        <w:rPr>
          <w:rFonts w:eastAsia="Times New Roman"/>
          <w:sz w:val="28"/>
          <w:szCs w:val="28"/>
        </w:rPr>
        <w:t>3. apakšpunktā minēto atbalstāmo darbību, ir Sociālās integrācijas valsts aģentūra (turpmāk – sadarbības partneris).</w:t>
      </w:r>
      <w:r>
        <w:rPr>
          <w:rFonts w:eastAsia="Times New Roman"/>
          <w:sz w:val="28"/>
          <w:szCs w:val="28"/>
        </w:rPr>
        <w:t>"</w:t>
      </w:r>
    </w:p>
    <w:p w14:paraId="60184366" w14:textId="77777777" w:rsidR="00D27920" w:rsidRPr="00101ACA" w:rsidRDefault="00D27920" w:rsidP="003B64D7">
      <w:pPr>
        <w:shd w:val="clear" w:color="auto" w:fill="FFFFFF"/>
        <w:ind w:firstLine="300"/>
        <w:jc w:val="both"/>
        <w:rPr>
          <w:rFonts w:eastAsia="Times New Roman"/>
          <w:sz w:val="28"/>
          <w:szCs w:val="28"/>
        </w:rPr>
      </w:pPr>
    </w:p>
    <w:p w14:paraId="1DDE8223" w14:textId="55BA0EFF" w:rsidR="00D27920" w:rsidRPr="00101ACA" w:rsidRDefault="007F18DA" w:rsidP="003B64D7">
      <w:pPr>
        <w:shd w:val="clear" w:color="auto" w:fill="FFFFFF"/>
        <w:ind w:firstLine="720"/>
        <w:jc w:val="both"/>
        <w:rPr>
          <w:rFonts w:eastAsia="Times New Roman"/>
          <w:sz w:val="28"/>
          <w:szCs w:val="28"/>
        </w:rPr>
      </w:pPr>
      <w:r w:rsidRPr="00101ACA">
        <w:rPr>
          <w:rFonts w:eastAsia="Times New Roman"/>
          <w:sz w:val="28"/>
          <w:szCs w:val="28"/>
        </w:rPr>
        <w:t>6</w:t>
      </w:r>
      <w:r w:rsidR="00A1431E" w:rsidRPr="00101ACA">
        <w:rPr>
          <w:rFonts w:eastAsia="Times New Roman"/>
          <w:sz w:val="28"/>
          <w:szCs w:val="28"/>
        </w:rPr>
        <w:t>.</w:t>
      </w:r>
      <w:r w:rsidR="00D27920" w:rsidRPr="00101ACA">
        <w:rPr>
          <w:rFonts w:eastAsia="Times New Roman"/>
          <w:sz w:val="28"/>
          <w:szCs w:val="28"/>
        </w:rPr>
        <w:t xml:space="preserve"> </w:t>
      </w:r>
      <w:r w:rsidR="00E069FF" w:rsidRPr="00101ACA">
        <w:rPr>
          <w:rFonts w:eastAsia="Times New Roman"/>
          <w:sz w:val="28"/>
          <w:szCs w:val="28"/>
        </w:rPr>
        <w:t>P</w:t>
      </w:r>
      <w:r w:rsidR="00125DBD" w:rsidRPr="00101ACA">
        <w:rPr>
          <w:rFonts w:eastAsia="Times New Roman"/>
          <w:sz w:val="28"/>
          <w:szCs w:val="28"/>
        </w:rPr>
        <w:t xml:space="preserve">apildināt noteikumus ar </w:t>
      </w:r>
      <w:r w:rsidR="00D27920" w:rsidRPr="00101ACA">
        <w:rPr>
          <w:rFonts w:eastAsia="Times New Roman"/>
          <w:sz w:val="28"/>
          <w:szCs w:val="28"/>
        </w:rPr>
        <w:t>15.2.</w:t>
      </w:r>
      <w:r w:rsidR="00C050AF" w:rsidRPr="00101ACA">
        <w:rPr>
          <w:rFonts w:eastAsia="Times New Roman"/>
          <w:sz w:val="28"/>
          <w:szCs w:val="28"/>
          <w:vertAlign w:val="superscript"/>
        </w:rPr>
        <w:t>1</w:t>
      </w:r>
      <w:r w:rsidR="00E50BB8" w:rsidRPr="00101ACA">
        <w:rPr>
          <w:rFonts w:eastAsia="Times New Roman"/>
          <w:sz w:val="28"/>
          <w:szCs w:val="28"/>
        </w:rPr>
        <w:t>, 15.2.</w:t>
      </w:r>
      <w:r w:rsidR="00E50BB8" w:rsidRPr="00101ACA">
        <w:rPr>
          <w:rFonts w:eastAsia="Times New Roman"/>
          <w:sz w:val="28"/>
          <w:szCs w:val="28"/>
          <w:vertAlign w:val="superscript"/>
        </w:rPr>
        <w:t>2</w:t>
      </w:r>
      <w:r w:rsidR="00E50BB8" w:rsidRPr="00101ACA">
        <w:rPr>
          <w:rFonts w:eastAsia="Times New Roman"/>
          <w:sz w:val="28"/>
          <w:szCs w:val="28"/>
        </w:rPr>
        <w:t xml:space="preserve"> un 15.2.</w:t>
      </w:r>
      <w:r w:rsidR="00E50BB8" w:rsidRPr="00101ACA">
        <w:rPr>
          <w:rFonts w:eastAsia="Times New Roman"/>
          <w:sz w:val="28"/>
          <w:szCs w:val="28"/>
          <w:vertAlign w:val="superscript"/>
        </w:rPr>
        <w:t>3</w:t>
      </w:r>
      <w:r w:rsidR="00E50BB8" w:rsidRPr="00101ACA">
        <w:rPr>
          <w:rFonts w:eastAsia="Times New Roman"/>
          <w:sz w:val="28"/>
          <w:szCs w:val="28"/>
        </w:rPr>
        <w:t xml:space="preserve"> </w:t>
      </w:r>
      <w:r w:rsidR="00125DBD" w:rsidRPr="00101ACA">
        <w:rPr>
          <w:rFonts w:eastAsia="Times New Roman"/>
          <w:sz w:val="28"/>
          <w:szCs w:val="28"/>
        </w:rPr>
        <w:t>apakš</w:t>
      </w:r>
      <w:r w:rsidR="00D27920" w:rsidRPr="00101ACA">
        <w:rPr>
          <w:rFonts w:eastAsia="Times New Roman"/>
          <w:sz w:val="28"/>
          <w:szCs w:val="28"/>
        </w:rPr>
        <w:t>punktu šādā redakcijā:</w:t>
      </w:r>
    </w:p>
    <w:p w14:paraId="3E441A84" w14:textId="77777777" w:rsidR="003B64D7" w:rsidRDefault="003B64D7" w:rsidP="003B64D7">
      <w:pPr>
        <w:shd w:val="clear" w:color="auto" w:fill="FFFFFF"/>
        <w:ind w:firstLine="720"/>
        <w:jc w:val="both"/>
        <w:rPr>
          <w:rFonts w:eastAsia="Times New Roman"/>
          <w:sz w:val="28"/>
          <w:szCs w:val="28"/>
        </w:rPr>
      </w:pPr>
    </w:p>
    <w:p w14:paraId="7C3349A2" w14:textId="7E1D086F" w:rsidR="00D27920" w:rsidRPr="00101ACA" w:rsidRDefault="003B64D7" w:rsidP="003B64D7">
      <w:pPr>
        <w:shd w:val="clear" w:color="auto" w:fill="FFFFFF"/>
        <w:ind w:firstLine="720"/>
        <w:jc w:val="both"/>
        <w:rPr>
          <w:rFonts w:eastAsia="Times New Roman"/>
          <w:sz w:val="28"/>
          <w:szCs w:val="28"/>
        </w:rPr>
      </w:pPr>
      <w:r>
        <w:rPr>
          <w:rFonts w:eastAsia="Times New Roman"/>
          <w:sz w:val="28"/>
          <w:szCs w:val="28"/>
        </w:rPr>
        <w:t>"</w:t>
      </w:r>
      <w:r w:rsidR="00D27920" w:rsidRPr="00101ACA">
        <w:rPr>
          <w:rFonts w:eastAsia="Times New Roman"/>
          <w:sz w:val="28"/>
          <w:szCs w:val="28"/>
        </w:rPr>
        <w:t>15.2.</w:t>
      </w:r>
      <w:r w:rsidR="00C050AF" w:rsidRPr="00101ACA">
        <w:rPr>
          <w:rFonts w:eastAsia="Times New Roman"/>
          <w:sz w:val="28"/>
          <w:szCs w:val="28"/>
          <w:vertAlign w:val="superscript"/>
        </w:rPr>
        <w:t>1</w:t>
      </w:r>
      <w:r w:rsidR="00D27920" w:rsidRPr="00101ACA">
        <w:rPr>
          <w:rFonts w:eastAsia="Times New Roman"/>
          <w:sz w:val="28"/>
          <w:szCs w:val="28"/>
        </w:rPr>
        <w:t xml:space="preserve"> </w:t>
      </w:r>
      <w:r w:rsidR="00A964B6" w:rsidRPr="00101ACA">
        <w:rPr>
          <w:rFonts w:eastAsia="Times New Roman"/>
          <w:sz w:val="28"/>
          <w:szCs w:val="28"/>
        </w:rPr>
        <w:t>aktivizācijas pasākumi</w:t>
      </w:r>
      <w:r w:rsidR="008C4584" w:rsidRPr="00101ACA">
        <w:rPr>
          <w:rFonts w:eastAsia="Times New Roman"/>
          <w:sz w:val="28"/>
          <w:szCs w:val="28"/>
        </w:rPr>
        <w:t xml:space="preserve"> </w:t>
      </w:r>
      <w:bookmarkStart w:id="2" w:name="_Hlk17104399"/>
      <w:r w:rsidR="008C4584" w:rsidRPr="00101ACA">
        <w:rPr>
          <w:rFonts w:eastAsia="Times New Roman"/>
          <w:sz w:val="28"/>
          <w:szCs w:val="28"/>
        </w:rPr>
        <w:t>šo noteikumu 3.2.1. apakšpunktā minētajiem bezdarbniekiem</w:t>
      </w:r>
      <w:r w:rsidR="00D27920" w:rsidRPr="00101ACA">
        <w:rPr>
          <w:rFonts w:eastAsia="Times New Roman"/>
          <w:sz w:val="28"/>
          <w:szCs w:val="28"/>
        </w:rPr>
        <w:t>:</w:t>
      </w:r>
    </w:p>
    <w:p w14:paraId="569CD2A6" w14:textId="45EA3338" w:rsidR="00D27920" w:rsidRPr="00101ACA" w:rsidRDefault="00D27920" w:rsidP="003B64D7">
      <w:pPr>
        <w:shd w:val="clear" w:color="auto" w:fill="FFFFFF"/>
        <w:ind w:firstLine="720"/>
        <w:jc w:val="both"/>
        <w:rPr>
          <w:rFonts w:eastAsia="Times New Roman"/>
          <w:sz w:val="28"/>
          <w:szCs w:val="28"/>
        </w:rPr>
      </w:pPr>
      <w:bookmarkStart w:id="3" w:name="_Hlk15304202"/>
      <w:bookmarkEnd w:id="2"/>
      <w:r w:rsidRPr="00101ACA">
        <w:rPr>
          <w:rFonts w:eastAsia="Times New Roman"/>
          <w:sz w:val="28"/>
          <w:szCs w:val="28"/>
        </w:rPr>
        <w:t>15.2.</w:t>
      </w:r>
      <w:r w:rsidR="000872E8" w:rsidRPr="00101ACA">
        <w:rPr>
          <w:rFonts w:eastAsia="Times New Roman"/>
          <w:sz w:val="28"/>
          <w:szCs w:val="28"/>
          <w:vertAlign w:val="superscript"/>
        </w:rPr>
        <w:t>1</w:t>
      </w:r>
      <w:r w:rsidR="00A421C4">
        <w:rPr>
          <w:rFonts w:eastAsia="Times New Roman"/>
          <w:sz w:val="28"/>
          <w:szCs w:val="28"/>
          <w:vertAlign w:val="superscript"/>
        </w:rPr>
        <w:t> </w:t>
      </w:r>
      <w:proofErr w:type="gramStart"/>
      <w:r w:rsidRPr="00101ACA">
        <w:rPr>
          <w:rFonts w:eastAsia="Times New Roman"/>
          <w:sz w:val="28"/>
          <w:szCs w:val="28"/>
        </w:rPr>
        <w:t xml:space="preserve">1. </w:t>
      </w:r>
      <w:bookmarkEnd w:id="3"/>
      <w:r w:rsidR="008C4584" w:rsidRPr="00101ACA">
        <w:rPr>
          <w:rFonts w:eastAsia="Times New Roman"/>
          <w:sz w:val="28"/>
          <w:szCs w:val="28"/>
        </w:rPr>
        <w:t xml:space="preserve">individuālas </w:t>
      </w:r>
      <w:r w:rsidRPr="00101ACA">
        <w:rPr>
          <w:rFonts w:eastAsia="Times New Roman"/>
          <w:sz w:val="28"/>
          <w:szCs w:val="28"/>
        </w:rPr>
        <w:t>psihologa konsultācijas</w:t>
      </w:r>
      <w:proofErr w:type="gramEnd"/>
      <w:r w:rsidRPr="00101ACA">
        <w:rPr>
          <w:rFonts w:eastAsia="Times New Roman"/>
          <w:sz w:val="28"/>
          <w:szCs w:val="28"/>
        </w:rPr>
        <w:t>;</w:t>
      </w:r>
    </w:p>
    <w:p w14:paraId="5949FB73" w14:textId="44BBD3CB" w:rsidR="00D27920" w:rsidRPr="00101ACA" w:rsidRDefault="00D27920" w:rsidP="003B64D7">
      <w:pPr>
        <w:shd w:val="clear" w:color="auto" w:fill="FFFFFF"/>
        <w:ind w:firstLine="720"/>
        <w:jc w:val="both"/>
        <w:rPr>
          <w:rFonts w:eastAsia="Times New Roman"/>
          <w:sz w:val="28"/>
          <w:szCs w:val="28"/>
        </w:rPr>
      </w:pPr>
      <w:bookmarkStart w:id="4" w:name="_Hlk15304226"/>
      <w:r w:rsidRPr="00101ACA">
        <w:rPr>
          <w:rFonts w:eastAsia="Times New Roman"/>
          <w:sz w:val="28"/>
          <w:szCs w:val="28"/>
        </w:rPr>
        <w:t>15.2.</w:t>
      </w:r>
      <w:r w:rsidR="000872E8" w:rsidRPr="00101ACA">
        <w:rPr>
          <w:rFonts w:eastAsia="Times New Roman"/>
          <w:sz w:val="28"/>
          <w:szCs w:val="28"/>
          <w:vertAlign w:val="superscript"/>
        </w:rPr>
        <w:t>1</w:t>
      </w:r>
      <w:r w:rsidR="00A421C4">
        <w:rPr>
          <w:rFonts w:eastAsia="Times New Roman"/>
          <w:sz w:val="28"/>
          <w:szCs w:val="28"/>
          <w:vertAlign w:val="superscript"/>
        </w:rPr>
        <w:t> </w:t>
      </w:r>
      <w:r w:rsidRPr="00101ACA">
        <w:rPr>
          <w:rFonts w:eastAsia="Times New Roman"/>
          <w:sz w:val="28"/>
          <w:szCs w:val="28"/>
        </w:rPr>
        <w:t xml:space="preserve">2. </w:t>
      </w:r>
      <w:bookmarkEnd w:id="4"/>
      <w:r w:rsidR="00125DBD" w:rsidRPr="00101ACA">
        <w:rPr>
          <w:rFonts w:eastAsia="Times New Roman"/>
          <w:sz w:val="28"/>
          <w:szCs w:val="28"/>
        </w:rPr>
        <w:t xml:space="preserve">motivācijas </w:t>
      </w:r>
      <w:r w:rsidR="00795E17" w:rsidRPr="00101ACA">
        <w:rPr>
          <w:rFonts w:eastAsia="Times New Roman"/>
          <w:sz w:val="28"/>
          <w:szCs w:val="28"/>
        </w:rPr>
        <w:t>programma darba meklēšanai un sociālā mentora pakalpojumi bezdarbniekiem</w:t>
      </w:r>
      <w:r w:rsidR="008C4584" w:rsidRPr="00101ACA">
        <w:rPr>
          <w:rFonts w:eastAsia="Times New Roman"/>
          <w:sz w:val="28"/>
          <w:szCs w:val="28"/>
        </w:rPr>
        <w:t xml:space="preserve"> ar invaliditāti</w:t>
      </w:r>
      <w:r w:rsidR="00795E17" w:rsidRPr="00101ACA">
        <w:rPr>
          <w:rFonts w:eastAsia="Times New Roman"/>
          <w:sz w:val="28"/>
          <w:szCs w:val="28"/>
        </w:rPr>
        <w:t>;</w:t>
      </w:r>
    </w:p>
    <w:p w14:paraId="0640601E" w14:textId="0D74E97B" w:rsidR="00795E17" w:rsidRPr="00101ACA" w:rsidRDefault="00795E17" w:rsidP="003B64D7">
      <w:pPr>
        <w:shd w:val="clear" w:color="auto" w:fill="FFFFFF"/>
        <w:ind w:firstLine="720"/>
        <w:jc w:val="both"/>
        <w:rPr>
          <w:rFonts w:eastAsia="Times New Roman"/>
          <w:sz w:val="28"/>
          <w:szCs w:val="28"/>
        </w:rPr>
      </w:pPr>
      <w:bookmarkStart w:id="5" w:name="_Hlk15304246"/>
      <w:r w:rsidRPr="00101ACA">
        <w:rPr>
          <w:rFonts w:eastAsia="Times New Roman"/>
          <w:sz w:val="28"/>
          <w:szCs w:val="28"/>
        </w:rPr>
        <w:t>15.2.</w:t>
      </w:r>
      <w:r w:rsidR="000872E8" w:rsidRPr="00101ACA">
        <w:rPr>
          <w:rFonts w:eastAsia="Times New Roman"/>
          <w:sz w:val="28"/>
          <w:szCs w:val="28"/>
          <w:vertAlign w:val="superscript"/>
        </w:rPr>
        <w:t>1</w:t>
      </w:r>
      <w:r w:rsidR="00A421C4">
        <w:rPr>
          <w:rFonts w:eastAsia="Times New Roman"/>
          <w:sz w:val="28"/>
          <w:szCs w:val="28"/>
          <w:vertAlign w:val="superscript"/>
        </w:rPr>
        <w:t> </w:t>
      </w:r>
      <w:r w:rsidRPr="00101ACA">
        <w:rPr>
          <w:rFonts w:eastAsia="Times New Roman"/>
          <w:sz w:val="28"/>
          <w:szCs w:val="28"/>
        </w:rPr>
        <w:t>3.</w:t>
      </w:r>
      <w:bookmarkEnd w:id="5"/>
      <w:r w:rsidR="00BE0468">
        <w:rPr>
          <w:rFonts w:eastAsia="Times New Roman"/>
          <w:sz w:val="28"/>
          <w:szCs w:val="28"/>
        </w:rPr>
        <w:t> </w:t>
      </w:r>
      <w:r w:rsidRPr="00101ACA">
        <w:rPr>
          <w:rFonts w:eastAsia="Times New Roman"/>
          <w:sz w:val="28"/>
          <w:szCs w:val="28"/>
        </w:rPr>
        <w:t xml:space="preserve">profesionālās piemērotības </w:t>
      </w:r>
      <w:r w:rsidR="000A41A8" w:rsidRPr="00101ACA">
        <w:rPr>
          <w:rFonts w:eastAsia="Times New Roman"/>
          <w:sz w:val="28"/>
          <w:szCs w:val="28"/>
        </w:rPr>
        <w:t xml:space="preserve">noteikšana </w:t>
      </w:r>
      <w:r w:rsidR="00825531" w:rsidRPr="00101ACA">
        <w:rPr>
          <w:rFonts w:eastAsia="Times New Roman"/>
          <w:sz w:val="28"/>
          <w:szCs w:val="28"/>
        </w:rPr>
        <w:t>bezdarbniekiem</w:t>
      </w:r>
      <w:r w:rsidR="001E61A2" w:rsidRPr="00101ACA">
        <w:rPr>
          <w:rFonts w:eastAsia="Times New Roman"/>
          <w:sz w:val="28"/>
          <w:szCs w:val="28"/>
        </w:rPr>
        <w:t xml:space="preserve"> ar invaliditāti un prognozējamu invaliditāti</w:t>
      </w:r>
      <w:r w:rsidR="00825531" w:rsidRPr="00101ACA">
        <w:rPr>
          <w:rFonts w:eastAsia="Times New Roman"/>
          <w:sz w:val="28"/>
          <w:szCs w:val="28"/>
        </w:rPr>
        <w:t>;</w:t>
      </w:r>
    </w:p>
    <w:p w14:paraId="5626108B" w14:textId="4F8B5B8B" w:rsidR="0023137A" w:rsidRPr="00101ACA" w:rsidRDefault="00825531" w:rsidP="003B64D7">
      <w:pPr>
        <w:shd w:val="clear" w:color="auto" w:fill="FFFFFF"/>
        <w:ind w:firstLine="720"/>
        <w:jc w:val="both"/>
        <w:rPr>
          <w:rFonts w:eastAsia="Times New Roman"/>
          <w:sz w:val="28"/>
          <w:szCs w:val="28"/>
        </w:rPr>
      </w:pPr>
      <w:bookmarkStart w:id="6" w:name="_Hlk15304260"/>
      <w:r w:rsidRPr="00101ACA">
        <w:rPr>
          <w:rFonts w:eastAsia="Times New Roman"/>
          <w:sz w:val="28"/>
          <w:szCs w:val="28"/>
        </w:rPr>
        <w:t>15.2.</w:t>
      </w:r>
      <w:r w:rsidR="00A421C4" w:rsidRPr="00BE0468">
        <w:rPr>
          <w:rFonts w:eastAsia="Times New Roman"/>
          <w:sz w:val="28"/>
          <w:szCs w:val="28"/>
          <w:vertAlign w:val="superscript"/>
        </w:rPr>
        <w:t> </w:t>
      </w:r>
      <w:r w:rsidR="00A604AC" w:rsidRPr="00101ACA">
        <w:rPr>
          <w:rFonts w:eastAsia="Times New Roman"/>
          <w:sz w:val="28"/>
          <w:szCs w:val="28"/>
          <w:vertAlign w:val="superscript"/>
        </w:rPr>
        <w:t>2</w:t>
      </w:r>
      <w:bookmarkEnd w:id="6"/>
      <w:r w:rsidR="00BE0468">
        <w:rPr>
          <w:rFonts w:eastAsia="Times New Roman"/>
          <w:sz w:val="28"/>
          <w:szCs w:val="28"/>
        </w:rPr>
        <w:t> </w:t>
      </w:r>
      <w:r w:rsidR="0023137A" w:rsidRPr="00101ACA">
        <w:rPr>
          <w:rFonts w:eastAsia="Times New Roman"/>
          <w:sz w:val="28"/>
          <w:szCs w:val="28"/>
        </w:rPr>
        <w:t>atbalsta pasākumi šo noteikumu 3.</w:t>
      </w:r>
      <w:r w:rsidR="00963C51" w:rsidRPr="00101ACA">
        <w:rPr>
          <w:rFonts w:eastAsia="Times New Roman"/>
          <w:sz w:val="28"/>
          <w:szCs w:val="28"/>
        </w:rPr>
        <w:t>3</w:t>
      </w:r>
      <w:r w:rsidR="0023137A" w:rsidRPr="00101ACA">
        <w:rPr>
          <w:rFonts w:eastAsia="Times New Roman"/>
          <w:sz w:val="28"/>
          <w:szCs w:val="28"/>
        </w:rPr>
        <w:t>. un 3.</w:t>
      </w:r>
      <w:r w:rsidR="00963C51" w:rsidRPr="00101ACA">
        <w:rPr>
          <w:rFonts w:eastAsia="Times New Roman"/>
          <w:sz w:val="28"/>
          <w:szCs w:val="28"/>
        </w:rPr>
        <w:t>4</w:t>
      </w:r>
      <w:r w:rsidR="0023137A" w:rsidRPr="00101ACA">
        <w:rPr>
          <w:rFonts w:eastAsia="Times New Roman"/>
          <w:sz w:val="28"/>
          <w:szCs w:val="28"/>
        </w:rPr>
        <w:t>. apakšpunktā minētajiem bezdarbniekiem:</w:t>
      </w:r>
    </w:p>
    <w:p w14:paraId="6EB4239B" w14:textId="1CC2E50F" w:rsidR="00825531" w:rsidRPr="00101ACA" w:rsidRDefault="0023137A" w:rsidP="003B64D7">
      <w:pPr>
        <w:shd w:val="clear" w:color="auto" w:fill="FFFFFF"/>
        <w:ind w:firstLine="720"/>
        <w:jc w:val="both"/>
        <w:rPr>
          <w:rFonts w:eastAsia="Times New Roman"/>
          <w:sz w:val="28"/>
          <w:szCs w:val="28"/>
        </w:rPr>
      </w:pPr>
      <w:r w:rsidRPr="00101ACA">
        <w:rPr>
          <w:rFonts w:eastAsia="Times New Roman"/>
          <w:sz w:val="28"/>
          <w:szCs w:val="28"/>
        </w:rPr>
        <w:t>15.2.</w:t>
      </w:r>
      <w:r w:rsidR="00A604AC" w:rsidRPr="00101ACA">
        <w:rPr>
          <w:rFonts w:eastAsia="Times New Roman"/>
          <w:sz w:val="28"/>
          <w:szCs w:val="28"/>
          <w:vertAlign w:val="superscript"/>
        </w:rPr>
        <w:t>2</w:t>
      </w:r>
      <w:r w:rsidR="00A421C4">
        <w:rPr>
          <w:rFonts w:eastAsia="Times New Roman"/>
          <w:sz w:val="28"/>
          <w:szCs w:val="28"/>
          <w:vertAlign w:val="superscript"/>
        </w:rPr>
        <w:t> </w:t>
      </w:r>
      <w:r w:rsidRPr="00101ACA">
        <w:rPr>
          <w:rFonts w:eastAsia="Times New Roman"/>
          <w:sz w:val="28"/>
          <w:szCs w:val="28"/>
        </w:rPr>
        <w:t xml:space="preserve">1. </w:t>
      </w:r>
      <w:r w:rsidR="008F62F1" w:rsidRPr="00101ACA">
        <w:rPr>
          <w:rFonts w:eastAsia="Times New Roman"/>
          <w:sz w:val="28"/>
          <w:szCs w:val="28"/>
        </w:rPr>
        <w:t>Minesotas 12 soļu programma</w:t>
      </w:r>
      <w:r w:rsidR="00C9128E" w:rsidRPr="00101ACA">
        <w:rPr>
          <w:rFonts w:eastAsia="Times New Roman"/>
          <w:sz w:val="28"/>
          <w:szCs w:val="28"/>
        </w:rPr>
        <w:t>;</w:t>
      </w:r>
    </w:p>
    <w:p w14:paraId="0FC6E0CE" w14:textId="12EF295C" w:rsidR="00C9128E" w:rsidRPr="00101ACA" w:rsidRDefault="00C9128E" w:rsidP="003B64D7">
      <w:pPr>
        <w:shd w:val="clear" w:color="auto" w:fill="FFFFFF"/>
        <w:ind w:firstLine="720"/>
        <w:jc w:val="both"/>
        <w:rPr>
          <w:rFonts w:eastAsia="Times New Roman"/>
          <w:sz w:val="28"/>
          <w:szCs w:val="28"/>
        </w:rPr>
      </w:pPr>
      <w:bookmarkStart w:id="7" w:name="_Hlk15304272"/>
      <w:r w:rsidRPr="00101ACA">
        <w:rPr>
          <w:rFonts w:eastAsia="Times New Roman"/>
          <w:sz w:val="28"/>
          <w:szCs w:val="28"/>
        </w:rPr>
        <w:t>15.2.</w:t>
      </w:r>
      <w:r w:rsidR="00A604AC" w:rsidRPr="00101ACA">
        <w:rPr>
          <w:rFonts w:eastAsia="Times New Roman"/>
          <w:sz w:val="28"/>
          <w:szCs w:val="28"/>
          <w:vertAlign w:val="superscript"/>
        </w:rPr>
        <w:t>2</w:t>
      </w:r>
      <w:r w:rsidR="00A421C4">
        <w:rPr>
          <w:rFonts w:eastAsia="Times New Roman"/>
          <w:sz w:val="28"/>
          <w:szCs w:val="28"/>
          <w:vertAlign w:val="superscript"/>
        </w:rPr>
        <w:t> </w:t>
      </w:r>
      <w:r w:rsidR="0023137A" w:rsidRPr="00101ACA">
        <w:rPr>
          <w:rFonts w:eastAsia="Times New Roman"/>
          <w:sz w:val="28"/>
          <w:szCs w:val="28"/>
        </w:rPr>
        <w:t>2.</w:t>
      </w:r>
      <w:r w:rsidRPr="00101ACA">
        <w:rPr>
          <w:rFonts w:eastAsia="Times New Roman"/>
          <w:sz w:val="28"/>
          <w:szCs w:val="28"/>
        </w:rPr>
        <w:t xml:space="preserve"> </w:t>
      </w:r>
      <w:bookmarkEnd w:id="7"/>
      <w:r w:rsidRPr="00101ACA">
        <w:rPr>
          <w:rFonts w:eastAsia="Times New Roman"/>
          <w:sz w:val="28"/>
          <w:szCs w:val="28"/>
        </w:rPr>
        <w:t>emocionālā stresa terapija (kodēšana), ietverot ārsta narkologa konsultācijas, tai skaitā psihoterapeitisk</w:t>
      </w:r>
      <w:r w:rsidR="00BE0468">
        <w:rPr>
          <w:rFonts w:eastAsia="Times New Roman"/>
          <w:sz w:val="28"/>
          <w:szCs w:val="28"/>
        </w:rPr>
        <w:t>ās</w:t>
      </w:r>
      <w:r w:rsidRPr="00101ACA">
        <w:rPr>
          <w:rFonts w:eastAsia="Times New Roman"/>
          <w:sz w:val="28"/>
          <w:szCs w:val="28"/>
        </w:rPr>
        <w:t xml:space="preserve"> meto</w:t>
      </w:r>
      <w:r w:rsidR="00BE0468">
        <w:rPr>
          <w:rFonts w:eastAsia="Times New Roman"/>
          <w:sz w:val="28"/>
          <w:szCs w:val="28"/>
        </w:rPr>
        <w:t>des</w:t>
      </w:r>
      <w:r w:rsidRPr="00101ACA">
        <w:rPr>
          <w:rFonts w:eastAsia="Times New Roman"/>
          <w:sz w:val="28"/>
          <w:szCs w:val="28"/>
        </w:rPr>
        <w:t xml:space="preserve">, suģestīvo terapiju un </w:t>
      </w:r>
      <w:proofErr w:type="spellStart"/>
      <w:r w:rsidRPr="00101ACA">
        <w:rPr>
          <w:rFonts w:eastAsia="Times New Roman"/>
          <w:sz w:val="28"/>
          <w:szCs w:val="28"/>
        </w:rPr>
        <w:t>sensibilizējošo</w:t>
      </w:r>
      <w:proofErr w:type="spellEnd"/>
      <w:r w:rsidRPr="00101ACA">
        <w:rPr>
          <w:rFonts w:eastAsia="Times New Roman"/>
          <w:sz w:val="28"/>
          <w:szCs w:val="28"/>
        </w:rPr>
        <w:t xml:space="preserve"> medikamentu terapiju;</w:t>
      </w:r>
    </w:p>
    <w:p w14:paraId="5BAAFD1A" w14:textId="7C126DA8" w:rsidR="00C9128E" w:rsidRPr="00101ACA" w:rsidRDefault="00C9128E" w:rsidP="003B64D7">
      <w:pPr>
        <w:shd w:val="clear" w:color="auto" w:fill="FFFFFF"/>
        <w:ind w:firstLine="720"/>
        <w:jc w:val="both"/>
        <w:rPr>
          <w:rFonts w:eastAsia="Times New Roman"/>
          <w:sz w:val="28"/>
          <w:szCs w:val="28"/>
        </w:rPr>
      </w:pPr>
      <w:bookmarkStart w:id="8" w:name="_Hlk15304286"/>
      <w:r w:rsidRPr="00101ACA">
        <w:rPr>
          <w:rFonts w:eastAsia="Times New Roman"/>
          <w:sz w:val="28"/>
          <w:szCs w:val="28"/>
        </w:rPr>
        <w:lastRenderedPageBreak/>
        <w:t>15.2.</w:t>
      </w:r>
      <w:r w:rsidR="00A604AC" w:rsidRPr="00101ACA">
        <w:rPr>
          <w:rFonts w:eastAsia="Times New Roman"/>
          <w:sz w:val="28"/>
          <w:szCs w:val="28"/>
          <w:vertAlign w:val="superscript"/>
        </w:rPr>
        <w:t>2</w:t>
      </w:r>
      <w:r w:rsidR="00BE0468">
        <w:rPr>
          <w:rFonts w:eastAsia="Times New Roman"/>
          <w:sz w:val="28"/>
          <w:szCs w:val="28"/>
          <w:vertAlign w:val="superscript"/>
        </w:rPr>
        <w:t> </w:t>
      </w:r>
      <w:r w:rsidR="0023137A" w:rsidRPr="00101ACA">
        <w:rPr>
          <w:rFonts w:eastAsia="Times New Roman"/>
          <w:sz w:val="28"/>
          <w:szCs w:val="28"/>
        </w:rPr>
        <w:t>3.</w:t>
      </w:r>
      <w:r w:rsidRPr="00101ACA">
        <w:rPr>
          <w:rFonts w:eastAsia="Times New Roman"/>
          <w:sz w:val="28"/>
          <w:szCs w:val="28"/>
        </w:rPr>
        <w:t xml:space="preserve"> </w:t>
      </w:r>
      <w:bookmarkEnd w:id="8"/>
      <w:r w:rsidRPr="00101ACA">
        <w:rPr>
          <w:rFonts w:eastAsia="Times New Roman"/>
          <w:sz w:val="28"/>
          <w:szCs w:val="28"/>
        </w:rPr>
        <w:t>narkologa atzinuma saņemšana šo noteikumu 3.</w:t>
      </w:r>
      <w:r w:rsidR="009A4580" w:rsidRPr="00101ACA">
        <w:rPr>
          <w:rFonts w:eastAsia="Times New Roman"/>
          <w:sz w:val="28"/>
          <w:szCs w:val="28"/>
        </w:rPr>
        <w:t>4</w:t>
      </w:r>
      <w:r w:rsidRPr="00101ACA">
        <w:rPr>
          <w:rFonts w:eastAsia="Times New Roman"/>
          <w:sz w:val="28"/>
          <w:szCs w:val="28"/>
        </w:rPr>
        <w:t>. apakšpunktā minētajiem bezdarbniekiem;</w:t>
      </w:r>
    </w:p>
    <w:p w14:paraId="49BCA61C" w14:textId="73EA762A" w:rsidR="009E0871" w:rsidRPr="00101ACA" w:rsidRDefault="009E0871" w:rsidP="003B64D7">
      <w:pPr>
        <w:shd w:val="clear" w:color="auto" w:fill="FFFFFF"/>
        <w:ind w:firstLine="720"/>
        <w:jc w:val="both"/>
        <w:rPr>
          <w:rFonts w:eastAsia="Times New Roman"/>
          <w:sz w:val="28"/>
          <w:szCs w:val="28"/>
        </w:rPr>
      </w:pPr>
      <w:r w:rsidRPr="00101ACA">
        <w:rPr>
          <w:rFonts w:eastAsia="Times New Roman"/>
          <w:sz w:val="28"/>
          <w:szCs w:val="28"/>
        </w:rPr>
        <w:t>15.2.</w:t>
      </w:r>
      <w:r w:rsidR="00A604AC" w:rsidRPr="00101ACA">
        <w:rPr>
          <w:rFonts w:eastAsia="Times New Roman"/>
          <w:sz w:val="28"/>
          <w:szCs w:val="28"/>
          <w:vertAlign w:val="superscript"/>
        </w:rPr>
        <w:t>3</w:t>
      </w:r>
      <w:r w:rsidR="00BE0468">
        <w:rPr>
          <w:rFonts w:eastAsia="Times New Roman"/>
          <w:sz w:val="28"/>
          <w:szCs w:val="28"/>
          <w:vertAlign w:val="superscript"/>
        </w:rPr>
        <w:t> </w:t>
      </w:r>
      <w:r w:rsidR="00702395" w:rsidRPr="00101ACA">
        <w:rPr>
          <w:rFonts w:eastAsia="Times New Roman"/>
          <w:sz w:val="28"/>
          <w:szCs w:val="28"/>
        </w:rPr>
        <w:t>sabiedrības, tai skaitā darba devēju</w:t>
      </w:r>
      <w:r w:rsidR="00821EC8">
        <w:rPr>
          <w:rFonts w:eastAsia="Times New Roman"/>
          <w:sz w:val="28"/>
          <w:szCs w:val="28"/>
        </w:rPr>
        <w:t>,</w:t>
      </w:r>
      <w:r w:rsidR="00702395" w:rsidRPr="00101ACA">
        <w:rPr>
          <w:rFonts w:eastAsia="Times New Roman"/>
          <w:sz w:val="28"/>
          <w:szCs w:val="28"/>
        </w:rPr>
        <w:t xml:space="preserve"> izpratnes veicināšana par bezdarbnieku aktivizācijas pasākumiem</w:t>
      </w:r>
      <w:r w:rsidR="009A4580" w:rsidRPr="00101ACA">
        <w:rPr>
          <w:rFonts w:eastAsia="Times New Roman"/>
          <w:sz w:val="28"/>
          <w:szCs w:val="28"/>
        </w:rPr>
        <w:t>;</w:t>
      </w:r>
      <w:r w:rsidR="003B64D7">
        <w:rPr>
          <w:rFonts w:eastAsia="Times New Roman"/>
          <w:sz w:val="28"/>
          <w:szCs w:val="28"/>
        </w:rPr>
        <w:t>"</w:t>
      </w:r>
      <w:r w:rsidR="009A4580" w:rsidRPr="00101ACA">
        <w:rPr>
          <w:rFonts w:eastAsia="Times New Roman"/>
          <w:sz w:val="28"/>
          <w:szCs w:val="28"/>
        </w:rPr>
        <w:t>.</w:t>
      </w:r>
    </w:p>
    <w:p w14:paraId="653D6DF1" w14:textId="77777777" w:rsidR="00BD0D18" w:rsidRPr="00101ACA" w:rsidRDefault="00BD0D18" w:rsidP="003B64D7">
      <w:pPr>
        <w:shd w:val="clear" w:color="auto" w:fill="FFFFFF"/>
        <w:jc w:val="both"/>
        <w:rPr>
          <w:rFonts w:eastAsia="Times New Roman"/>
          <w:sz w:val="28"/>
          <w:szCs w:val="28"/>
        </w:rPr>
      </w:pPr>
    </w:p>
    <w:p w14:paraId="00AF945D" w14:textId="78D150F4" w:rsidR="00BD0D18" w:rsidRPr="00101ACA" w:rsidRDefault="00BD0D18" w:rsidP="003B64D7">
      <w:pPr>
        <w:shd w:val="clear" w:color="auto" w:fill="FFFFFF"/>
        <w:jc w:val="both"/>
        <w:rPr>
          <w:rFonts w:eastAsia="Times New Roman"/>
          <w:sz w:val="28"/>
          <w:szCs w:val="28"/>
        </w:rPr>
      </w:pPr>
      <w:r w:rsidRPr="00101ACA">
        <w:rPr>
          <w:rFonts w:eastAsia="Times New Roman"/>
          <w:sz w:val="28"/>
          <w:szCs w:val="28"/>
        </w:rPr>
        <w:tab/>
      </w:r>
      <w:r w:rsidR="00CA7128" w:rsidRPr="00101ACA">
        <w:rPr>
          <w:rFonts w:eastAsia="Times New Roman"/>
          <w:sz w:val="28"/>
          <w:szCs w:val="28"/>
        </w:rPr>
        <w:t>7</w:t>
      </w:r>
      <w:r w:rsidRPr="00101ACA">
        <w:rPr>
          <w:rFonts w:eastAsia="Times New Roman"/>
          <w:sz w:val="28"/>
          <w:szCs w:val="28"/>
        </w:rPr>
        <w:t xml:space="preserve">. </w:t>
      </w:r>
      <w:r w:rsidR="00A06E39" w:rsidRPr="00101ACA">
        <w:rPr>
          <w:rFonts w:eastAsia="Times New Roman"/>
          <w:sz w:val="28"/>
          <w:szCs w:val="28"/>
        </w:rPr>
        <w:t>I</w:t>
      </w:r>
      <w:r w:rsidR="004513A6" w:rsidRPr="00101ACA">
        <w:rPr>
          <w:rFonts w:eastAsia="Times New Roman"/>
          <w:sz w:val="28"/>
          <w:szCs w:val="28"/>
        </w:rPr>
        <w:t>zteikt 15.3. apakšpunktu šādā redakcijā:</w:t>
      </w:r>
    </w:p>
    <w:p w14:paraId="2F657D42" w14:textId="77777777" w:rsidR="003B64D7" w:rsidRDefault="003B64D7" w:rsidP="003B64D7">
      <w:pPr>
        <w:shd w:val="clear" w:color="auto" w:fill="FFFFFF"/>
        <w:ind w:firstLine="720"/>
        <w:jc w:val="both"/>
        <w:rPr>
          <w:rFonts w:eastAsia="Times New Roman"/>
          <w:sz w:val="28"/>
          <w:szCs w:val="28"/>
        </w:rPr>
      </w:pPr>
    </w:p>
    <w:p w14:paraId="236CAD1B" w14:textId="32C60AE0" w:rsidR="004513A6" w:rsidRPr="00101ACA" w:rsidRDefault="003B64D7" w:rsidP="003B64D7">
      <w:pPr>
        <w:shd w:val="clear" w:color="auto" w:fill="FFFFFF"/>
        <w:ind w:firstLine="720"/>
        <w:jc w:val="both"/>
        <w:rPr>
          <w:rFonts w:eastAsia="Times New Roman"/>
          <w:sz w:val="28"/>
          <w:szCs w:val="28"/>
        </w:rPr>
      </w:pPr>
      <w:r>
        <w:rPr>
          <w:rFonts w:eastAsia="Times New Roman"/>
          <w:sz w:val="28"/>
          <w:szCs w:val="28"/>
        </w:rPr>
        <w:t>"</w:t>
      </w:r>
      <w:r w:rsidR="004513A6" w:rsidRPr="00101ACA">
        <w:rPr>
          <w:rFonts w:eastAsia="Times New Roman"/>
          <w:sz w:val="28"/>
          <w:szCs w:val="28"/>
        </w:rPr>
        <w:t xml:space="preserve">15.3. </w:t>
      </w:r>
      <w:r w:rsidR="00B7209D" w:rsidRPr="00101ACA">
        <w:rPr>
          <w:rFonts w:eastAsia="Times New Roman"/>
          <w:sz w:val="28"/>
          <w:szCs w:val="28"/>
        </w:rPr>
        <w:t>projekta īstenošanas personāla un finansējuma saņēmēja darbinieku apmācība darbam ar šo noteikumu </w:t>
      </w:r>
      <w:hyperlink r:id="rId9" w:anchor="p3" w:history="1">
        <w:r w:rsidR="00B7209D" w:rsidRPr="00101ACA">
          <w:rPr>
            <w:rStyle w:val="Hyperlink"/>
            <w:rFonts w:eastAsia="Times New Roman"/>
            <w:color w:val="auto"/>
            <w:sz w:val="28"/>
            <w:szCs w:val="28"/>
            <w:u w:val="none"/>
          </w:rPr>
          <w:t>3. punktā</w:t>
        </w:r>
      </w:hyperlink>
      <w:r w:rsidR="00B7209D" w:rsidRPr="00101ACA">
        <w:rPr>
          <w:rFonts w:eastAsia="Times New Roman"/>
          <w:sz w:val="28"/>
          <w:szCs w:val="28"/>
        </w:rPr>
        <w:t> minētajiem bezdarbniekiem</w:t>
      </w:r>
      <w:r w:rsidR="00BE0468">
        <w:rPr>
          <w:rFonts w:eastAsia="Times New Roman"/>
          <w:sz w:val="28"/>
          <w:szCs w:val="28"/>
        </w:rPr>
        <w:t>, kā arī</w:t>
      </w:r>
      <w:r w:rsidR="00B7209D" w:rsidRPr="00101ACA">
        <w:rPr>
          <w:rFonts w:eastAsia="Times New Roman"/>
          <w:sz w:val="28"/>
          <w:szCs w:val="28"/>
        </w:rPr>
        <w:t xml:space="preserve"> </w:t>
      </w:r>
      <w:r w:rsidR="004513A6" w:rsidRPr="00101ACA">
        <w:rPr>
          <w:rFonts w:eastAsia="Times New Roman"/>
          <w:sz w:val="28"/>
          <w:szCs w:val="28"/>
        </w:rPr>
        <w:t xml:space="preserve">projekta īstenošanas personāla </w:t>
      </w:r>
      <w:r w:rsidR="00992F2D" w:rsidRPr="00101ACA">
        <w:rPr>
          <w:rFonts w:eastAsia="Times New Roman"/>
          <w:sz w:val="28"/>
          <w:szCs w:val="28"/>
        </w:rPr>
        <w:t>apmācība darba devēju piesaistei</w:t>
      </w:r>
      <w:r w:rsidR="004513A6" w:rsidRPr="00101ACA">
        <w:rPr>
          <w:rFonts w:eastAsia="Times New Roman"/>
          <w:sz w:val="28"/>
          <w:szCs w:val="28"/>
        </w:rPr>
        <w:t>;</w:t>
      </w:r>
      <w:r>
        <w:rPr>
          <w:rFonts w:eastAsia="Times New Roman"/>
          <w:sz w:val="28"/>
          <w:szCs w:val="28"/>
        </w:rPr>
        <w:t>"</w:t>
      </w:r>
      <w:r w:rsidR="00A06E39" w:rsidRPr="00101ACA">
        <w:rPr>
          <w:rFonts w:eastAsia="Times New Roman"/>
          <w:sz w:val="28"/>
          <w:szCs w:val="28"/>
        </w:rPr>
        <w:t>.</w:t>
      </w:r>
    </w:p>
    <w:p w14:paraId="6ADB7725" w14:textId="77777777" w:rsidR="0049224D" w:rsidRPr="00101ACA" w:rsidRDefault="0049224D" w:rsidP="003B64D7">
      <w:pPr>
        <w:shd w:val="clear" w:color="auto" w:fill="FFFFFF"/>
        <w:jc w:val="both"/>
        <w:rPr>
          <w:rFonts w:eastAsia="Times New Roman"/>
          <w:sz w:val="28"/>
          <w:szCs w:val="28"/>
        </w:rPr>
      </w:pPr>
    </w:p>
    <w:p w14:paraId="0076AB9A" w14:textId="111B99CE" w:rsidR="0049224D" w:rsidRPr="00101ACA" w:rsidRDefault="0049224D" w:rsidP="003B64D7">
      <w:pPr>
        <w:shd w:val="clear" w:color="auto" w:fill="FFFFFF"/>
        <w:jc w:val="both"/>
        <w:rPr>
          <w:rFonts w:eastAsia="Times New Roman"/>
          <w:sz w:val="28"/>
          <w:szCs w:val="28"/>
        </w:rPr>
      </w:pPr>
      <w:r w:rsidRPr="00101ACA">
        <w:rPr>
          <w:rFonts w:eastAsia="Times New Roman"/>
          <w:sz w:val="28"/>
          <w:szCs w:val="28"/>
        </w:rPr>
        <w:tab/>
      </w:r>
      <w:r w:rsidR="00CA7128" w:rsidRPr="00101ACA">
        <w:rPr>
          <w:rFonts w:eastAsia="Times New Roman"/>
          <w:sz w:val="28"/>
          <w:szCs w:val="28"/>
        </w:rPr>
        <w:t>8</w:t>
      </w:r>
      <w:r w:rsidR="00A06E39" w:rsidRPr="00101ACA">
        <w:rPr>
          <w:rFonts w:eastAsia="Times New Roman"/>
          <w:sz w:val="28"/>
          <w:szCs w:val="28"/>
        </w:rPr>
        <w:t>. I</w:t>
      </w:r>
      <w:r w:rsidR="008A1E10" w:rsidRPr="00101ACA">
        <w:rPr>
          <w:rFonts w:eastAsia="Times New Roman"/>
          <w:sz w:val="28"/>
          <w:szCs w:val="28"/>
        </w:rPr>
        <w:t>zteikt 17.</w:t>
      </w:r>
      <w:r w:rsidR="00A06E39" w:rsidRPr="00101ACA">
        <w:rPr>
          <w:rFonts w:eastAsia="Times New Roman"/>
          <w:sz w:val="28"/>
          <w:szCs w:val="28"/>
        </w:rPr>
        <w:t>1. apakšpunktu un 17.2. apakšpunkta ievaddaļu</w:t>
      </w:r>
      <w:r w:rsidR="008A1E10" w:rsidRPr="00101ACA">
        <w:rPr>
          <w:rFonts w:eastAsia="Times New Roman"/>
          <w:sz w:val="28"/>
          <w:szCs w:val="28"/>
        </w:rPr>
        <w:t xml:space="preserve"> šādā redakcijā:</w:t>
      </w:r>
    </w:p>
    <w:p w14:paraId="39DF4CD0" w14:textId="77777777" w:rsidR="003B64D7" w:rsidRDefault="003B64D7" w:rsidP="003B64D7">
      <w:pPr>
        <w:shd w:val="clear" w:color="auto" w:fill="FFFFFF"/>
        <w:ind w:firstLine="720"/>
        <w:jc w:val="both"/>
        <w:rPr>
          <w:rFonts w:eastAsia="Times New Roman"/>
          <w:sz w:val="28"/>
          <w:szCs w:val="28"/>
        </w:rPr>
      </w:pPr>
    </w:p>
    <w:p w14:paraId="3D8D9AB7" w14:textId="64C2AA89" w:rsidR="00F2723D" w:rsidRPr="00101ACA" w:rsidRDefault="003B64D7" w:rsidP="003B64D7">
      <w:pPr>
        <w:shd w:val="clear" w:color="auto" w:fill="FFFFFF"/>
        <w:ind w:firstLine="720"/>
        <w:jc w:val="both"/>
        <w:rPr>
          <w:rFonts w:eastAsia="Times New Roman"/>
          <w:sz w:val="28"/>
          <w:szCs w:val="28"/>
        </w:rPr>
      </w:pPr>
      <w:r>
        <w:rPr>
          <w:rFonts w:eastAsia="Times New Roman"/>
          <w:sz w:val="28"/>
          <w:szCs w:val="28"/>
        </w:rPr>
        <w:t>"</w:t>
      </w:r>
      <w:r w:rsidR="00F2723D" w:rsidRPr="00101ACA">
        <w:rPr>
          <w:rFonts w:eastAsia="Times New Roman"/>
          <w:sz w:val="28"/>
          <w:szCs w:val="28"/>
        </w:rPr>
        <w:t>17.1. tiešās personāla izmaksas atbilstoši</w:t>
      </w:r>
      <w:r w:rsidR="00BE0468">
        <w:rPr>
          <w:rFonts w:eastAsia="Times New Roman"/>
          <w:sz w:val="28"/>
          <w:szCs w:val="28"/>
        </w:rPr>
        <w:t xml:space="preserve"> </w:t>
      </w:r>
      <w:hyperlink r:id="rId10" w:tgtFrame="_blank" w:history="1">
        <w:r w:rsidR="00F2723D" w:rsidRPr="00101ACA">
          <w:rPr>
            <w:rStyle w:val="Hyperlink"/>
            <w:rFonts w:eastAsia="Times New Roman"/>
            <w:color w:val="auto"/>
            <w:sz w:val="28"/>
            <w:szCs w:val="28"/>
            <w:u w:val="none"/>
          </w:rPr>
          <w:t>Valsts un pašvaldību institūciju amatpersonu un darbinieku atlīdzības likumam</w:t>
        </w:r>
      </w:hyperlink>
      <w:r w:rsidR="00F2723D" w:rsidRPr="00101ACA">
        <w:rPr>
          <w:rFonts w:eastAsia="Times New Roman"/>
          <w:sz w:val="28"/>
          <w:szCs w:val="28"/>
        </w:rPr>
        <w:t xml:space="preserve">, izņemot virsstundas. </w:t>
      </w:r>
      <w:proofErr w:type="gramStart"/>
      <w:r w:rsidR="00F2723D" w:rsidRPr="00101ACA">
        <w:rPr>
          <w:rFonts w:eastAsia="Times New Roman"/>
          <w:sz w:val="28"/>
          <w:szCs w:val="28"/>
        </w:rPr>
        <w:t xml:space="preserve">Ja personāla iesaiste projektā ir nodrošināta saskaņā ar </w:t>
      </w:r>
      <w:proofErr w:type="spellStart"/>
      <w:r w:rsidR="00F2723D" w:rsidRPr="00101ACA">
        <w:rPr>
          <w:rFonts w:eastAsia="Times New Roman"/>
          <w:sz w:val="28"/>
          <w:szCs w:val="28"/>
        </w:rPr>
        <w:t>daļlaika</w:t>
      </w:r>
      <w:proofErr w:type="spellEnd"/>
      <w:r w:rsidR="00F2723D" w:rsidRPr="00101ACA">
        <w:rPr>
          <w:rFonts w:eastAsia="Times New Roman"/>
          <w:sz w:val="28"/>
          <w:szCs w:val="28"/>
        </w:rPr>
        <w:t xml:space="preserve"> attiecināmības principu, attiecināma</w:t>
      </w:r>
      <w:proofErr w:type="gramEnd"/>
      <w:r w:rsidR="00F2723D" w:rsidRPr="00101ACA">
        <w:rPr>
          <w:rFonts w:eastAsia="Times New Roman"/>
          <w:sz w:val="28"/>
          <w:szCs w:val="28"/>
        </w:rPr>
        <w:t xml:space="preserve"> ir ne mazāka kā 30 procentu noslodze:</w:t>
      </w:r>
    </w:p>
    <w:p w14:paraId="7C753DA3" w14:textId="77777777" w:rsidR="00F2723D" w:rsidRPr="00101ACA" w:rsidRDefault="00F2723D" w:rsidP="00BE0468">
      <w:pPr>
        <w:shd w:val="clear" w:color="auto" w:fill="FFFFFF"/>
        <w:ind w:firstLine="709"/>
        <w:jc w:val="both"/>
        <w:rPr>
          <w:rFonts w:eastAsia="Times New Roman"/>
          <w:sz w:val="28"/>
          <w:szCs w:val="28"/>
        </w:rPr>
      </w:pPr>
      <w:r w:rsidRPr="00101ACA">
        <w:rPr>
          <w:rFonts w:eastAsia="Times New Roman"/>
          <w:sz w:val="28"/>
          <w:szCs w:val="28"/>
        </w:rPr>
        <w:t>17.1.1. finansējuma saņēmēja projekta īstenošanas personāla un vadības personāla atlīdzības izmaksas;</w:t>
      </w:r>
    </w:p>
    <w:p w14:paraId="38CA8A48" w14:textId="5C727F3F" w:rsidR="00F2723D" w:rsidRPr="00101ACA" w:rsidRDefault="00F2723D" w:rsidP="00BE0468">
      <w:pPr>
        <w:shd w:val="clear" w:color="auto" w:fill="FFFFFF"/>
        <w:ind w:firstLine="709"/>
        <w:jc w:val="both"/>
        <w:rPr>
          <w:rFonts w:eastAsia="Times New Roman"/>
          <w:sz w:val="28"/>
          <w:szCs w:val="28"/>
        </w:rPr>
      </w:pPr>
      <w:r w:rsidRPr="00101ACA">
        <w:rPr>
          <w:rFonts w:eastAsia="Times New Roman"/>
          <w:sz w:val="28"/>
          <w:szCs w:val="28"/>
        </w:rPr>
        <w:t>17.1.2. sadarbības partnera projekta īstenošanas personāla atlīdzības izmaksas šo noteikumu 15.2.</w:t>
      </w:r>
      <w:r w:rsidRPr="00101ACA">
        <w:rPr>
          <w:rFonts w:eastAsia="Times New Roman"/>
          <w:sz w:val="28"/>
          <w:szCs w:val="28"/>
          <w:vertAlign w:val="superscript"/>
        </w:rPr>
        <w:t>1</w:t>
      </w:r>
      <w:r w:rsidR="00BE0468">
        <w:rPr>
          <w:rFonts w:eastAsia="Times New Roman"/>
          <w:sz w:val="28"/>
          <w:szCs w:val="28"/>
          <w:vertAlign w:val="superscript"/>
        </w:rPr>
        <w:t> </w:t>
      </w:r>
      <w:r w:rsidRPr="00101ACA">
        <w:rPr>
          <w:rFonts w:eastAsia="Times New Roman"/>
          <w:sz w:val="28"/>
          <w:szCs w:val="28"/>
        </w:rPr>
        <w:t>3. apakšpunktā minētās atbalstāmās darbības īstenošanai;</w:t>
      </w:r>
    </w:p>
    <w:p w14:paraId="4D27AD91" w14:textId="2092C27C" w:rsidR="00F2723D" w:rsidRPr="00101ACA" w:rsidRDefault="00F2723D" w:rsidP="003B64D7">
      <w:pPr>
        <w:shd w:val="clear" w:color="auto" w:fill="FFFFFF"/>
        <w:ind w:firstLine="720"/>
        <w:jc w:val="both"/>
        <w:rPr>
          <w:rFonts w:eastAsia="Times New Roman"/>
          <w:sz w:val="28"/>
          <w:szCs w:val="28"/>
        </w:rPr>
      </w:pPr>
      <w:r w:rsidRPr="00101ACA">
        <w:rPr>
          <w:rFonts w:eastAsia="Times New Roman"/>
          <w:sz w:val="28"/>
          <w:szCs w:val="28"/>
        </w:rPr>
        <w:t>17.2. šo noteikumu 3.1. un 3.2.</w:t>
      </w:r>
      <w:r w:rsidR="00BE0468">
        <w:rPr>
          <w:rFonts w:eastAsia="Times New Roman"/>
          <w:sz w:val="28"/>
          <w:szCs w:val="28"/>
        </w:rPr>
        <w:t> </w:t>
      </w:r>
      <w:r w:rsidRPr="00101ACA">
        <w:rPr>
          <w:rFonts w:eastAsia="Times New Roman"/>
          <w:sz w:val="28"/>
          <w:szCs w:val="28"/>
        </w:rPr>
        <w:t>apakšpunktā minētās mērķa grupas nodrošinājuma izmaksas:</w:t>
      </w:r>
      <w:r w:rsidR="003B64D7">
        <w:rPr>
          <w:rFonts w:eastAsia="Times New Roman"/>
          <w:sz w:val="28"/>
          <w:szCs w:val="28"/>
        </w:rPr>
        <w:t>"</w:t>
      </w:r>
      <w:r w:rsidR="006D2140" w:rsidRPr="00101ACA">
        <w:rPr>
          <w:rFonts w:eastAsia="Times New Roman"/>
          <w:sz w:val="28"/>
          <w:szCs w:val="28"/>
        </w:rPr>
        <w:t>.</w:t>
      </w:r>
    </w:p>
    <w:p w14:paraId="2C4F65EE" w14:textId="4C98B455" w:rsidR="006D2140" w:rsidRPr="00101ACA" w:rsidRDefault="006D2140" w:rsidP="003B64D7">
      <w:pPr>
        <w:shd w:val="clear" w:color="auto" w:fill="FFFFFF"/>
        <w:jc w:val="both"/>
        <w:rPr>
          <w:rFonts w:eastAsia="Times New Roman"/>
          <w:sz w:val="28"/>
          <w:szCs w:val="28"/>
        </w:rPr>
      </w:pPr>
    </w:p>
    <w:p w14:paraId="1F313201" w14:textId="6AE81C5F" w:rsidR="00940D74" w:rsidRPr="00101ACA" w:rsidRDefault="00940D74" w:rsidP="003B64D7">
      <w:pPr>
        <w:shd w:val="clear" w:color="auto" w:fill="FFFFFF"/>
        <w:jc w:val="both"/>
        <w:rPr>
          <w:rFonts w:eastAsia="Times New Roman"/>
          <w:sz w:val="28"/>
          <w:szCs w:val="28"/>
        </w:rPr>
      </w:pPr>
      <w:r w:rsidRPr="00101ACA">
        <w:rPr>
          <w:rFonts w:eastAsia="Times New Roman"/>
          <w:sz w:val="28"/>
          <w:szCs w:val="28"/>
        </w:rPr>
        <w:tab/>
      </w:r>
      <w:r w:rsidR="00CA7128" w:rsidRPr="00101ACA">
        <w:rPr>
          <w:rFonts w:eastAsia="Times New Roman"/>
          <w:sz w:val="28"/>
          <w:szCs w:val="28"/>
        </w:rPr>
        <w:t>9</w:t>
      </w:r>
      <w:r w:rsidRPr="00101ACA">
        <w:rPr>
          <w:rFonts w:eastAsia="Times New Roman"/>
          <w:sz w:val="28"/>
          <w:szCs w:val="28"/>
        </w:rPr>
        <w:t>. Izteikt 17.3.1. apakšpunktu šādā redakcijā:</w:t>
      </w:r>
    </w:p>
    <w:p w14:paraId="025ADD30" w14:textId="77777777" w:rsidR="003B64D7" w:rsidRDefault="00940D74" w:rsidP="003B64D7">
      <w:pPr>
        <w:shd w:val="clear" w:color="auto" w:fill="FFFFFF"/>
        <w:jc w:val="both"/>
        <w:rPr>
          <w:rFonts w:eastAsia="Times New Roman"/>
          <w:sz w:val="28"/>
          <w:szCs w:val="28"/>
        </w:rPr>
      </w:pPr>
      <w:r w:rsidRPr="00101ACA">
        <w:rPr>
          <w:rFonts w:eastAsia="Times New Roman"/>
          <w:sz w:val="28"/>
          <w:szCs w:val="28"/>
        </w:rPr>
        <w:tab/>
      </w:r>
    </w:p>
    <w:p w14:paraId="55044A96" w14:textId="47C17C66" w:rsidR="00F2723D" w:rsidRPr="00101ACA" w:rsidRDefault="003B64D7" w:rsidP="003B64D7">
      <w:pPr>
        <w:shd w:val="clear" w:color="auto" w:fill="FFFFFF"/>
        <w:ind w:firstLine="709"/>
        <w:jc w:val="both"/>
        <w:rPr>
          <w:rFonts w:eastAsia="Times New Roman"/>
          <w:sz w:val="28"/>
          <w:szCs w:val="28"/>
        </w:rPr>
      </w:pPr>
      <w:r>
        <w:rPr>
          <w:rFonts w:eastAsia="Times New Roman"/>
          <w:sz w:val="28"/>
          <w:szCs w:val="28"/>
        </w:rPr>
        <w:t>"</w:t>
      </w:r>
      <w:r w:rsidR="00940D74" w:rsidRPr="00101ACA">
        <w:rPr>
          <w:rFonts w:eastAsia="Times New Roman"/>
          <w:sz w:val="28"/>
          <w:szCs w:val="28"/>
        </w:rPr>
        <w:t xml:space="preserve">17.3.1. </w:t>
      </w:r>
      <w:r w:rsidR="00F2723D" w:rsidRPr="00101ACA">
        <w:rPr>
          <w:rFonts w:eastAsia="Times New Roman"/>
          <w:sz w:val="28"/>
          <w:szCs w:val="28"/>
        </w:rPr>
        <w:t>ikmēneša dotācija darba devējam par šo noteikumu 3.1. un 3.2.</w:t>
      </w:r>
      <w:r w:rsidR="00BE0468">
        <w:rPr>
          <w:rFonts w:eastAsia="Times New Roman"/>
          <w:sz w:val="28"/>
          <w:szCs w:val="28"/>
        </w:rPr>
        <w:t> </w:t>
      </w:r>
      <w:r w:rsidR="00F2723D" w:rsidRPr="00101ACA">
        <w:rPr>
          <w:rFonts w:eastAsia="Times New Roman"/>
          <w:sz w:val="28"/>
          <w:szCs w:val="28"/>
        </w:rPr>
        <w:t>apakšpunktā minētajiem bezdarbniekiem:</w:t>
      </w:r>
    </w:p>
    <w:p w14:paraId="20AE5295" w14:textId="77777777" w:rsidR="00F2723D" w:rsidRPr="00101ACA" w:rsidRDefault="00F2723D" w:rsidP="003B64D7">
      <w:pPr>
        <w:shd w:val="clear" w:color="auto" w:fill="FFFFFF"/>
        <w:ind w:firstLine="720"/>
        <w:jc w:val="both"/>
        <w:rPr>
          <w:rFonts w:eastAsia="Times New Roman"/>
          <w:sz w:val="28"/>
          <w:szCs w:val="28"/>
        </w:rPr>
      </w:pPr>
      <w:r w:rsidRPr="00101ACA">
        <w:rPr>
          <w:rFonts w:eastAsia="Times New Roman"/>
          <w:sz w:val="28"/>
          <w:szCs w:val="28"/>
        </w:rPr>
        <w:t>17.3.1.1. darba algām bezdarbniekiem;</w:t>
      </w:r>
    </w:p>
    <w:p w14:paraId="5AA2DBCB" w14:textId="77777777" w:rsidR="00F2723D" w:rsidRPr="00101ACA" w:rsidRDefault="00F2723D" w:rsidP="003B64D7">
      <w:pPr>
        <w:shd w:val="clear" w:color="auto" w:fill="FFFFFF"/>
        <w:ind w:firstLine="720"/>
        <w:jc w:val="both"/>
        <w:rPr>
          <w:rFonts w:eastAsia="Times New Roman"/>
          <w:sz w:val="28"/>
          <w:szCs w:val="28"/>
        </w:rPr>
      </w:pPr>
      <w:r w:rsidRPr="00101ACA">
        <w:rPr>
          <w:rFonts w:eastAsia="Times New Roman"/>
          <w:sz w:val="28"/>
          <w:szCs w:val="28"/>
        </w:rPr>
        <w:t>17.3.1.2. darba vadītājam par bezdarbnieku darba vadīšanu;</w:t>
      </w:r>
    </w:p>
    <w:p w14:paraId="3377CFB4" w14:textId="535714A8" w:rsidR="00F2723D" w:rsidRPr="00101ACA" w:rsidRDefault="00F2723D" w:rsidP="003B64D7">
      <w:pPr>
        <w:shd w:val="clear" w:color="auto" w:fill="FFFFFF"/>
        <w:ind w:firstLine="720"/>
        <w:jc w:val="both"/>
        <w:rPr>
          <w:rFonts w:eastAsia="Times New Roman"/>
          <w:sz w:val="28"/>
          <w:szCs w:val="28"/>
        </w:rPr>
      </w:pPr>
      <w:r w:rsidRPr="00101ACA">
        <w:rPr>
          <w:rFonts w:eastAsia="Times New Roman"/>
          <w:sz w:val="28"/>
          <w:szCs w:val="28"/>
        </w:rPr>
        <w:t>17.3.1.3. valsts sociālās apdrošināšanas obligātās iemaksas no algas dotācijas daļas, ko finansējuma saņēmējs līdzfinansē par pasākumā iesaistītajiem bezdarbniekiem, ja darba devējs, kas noslēdzis līgumu par pasākuma īstenošanu, ir biedrība vai nodibinājums;</w:t>
      </w:r>
      <w:r w:rsidR="003B64D7">
        <w:rPr>
          <w:rFonts w:eastAsia="Times New Roman"/>
          <w:sz w:val="28"/>
          <w:szCs w:val="28"/>
        </w:rPr>
        <w:t>"</w:t>
      </w:r>
      <w:r w:rsidR="00940D74" w:rsidRPr="00101ACA">
        <w:rPr>
          <w:rFonts w:eastAsia="Times New Roman"/>
          <w:sz w:val="28"/>
          <w:szCs w:val="28"/>
        </w:rPr>
        <w:t>.</w:t>
      </w:r>
    </w:p>
    <w:p w14:paraId="5BE394D3" w14:textId="44D1421C" w:rsidR="00940D74" w:rsidRPr="00101ACA" w:rsidRDefault="00940D74" w:rsidP="003B64D7">
      <w:pPr>
        <w:shd w:val="clear" w:color="auto" w:fill="FFFFFF"/>
        <w:jc w:val="both"/>
        <w:rPr>
          <w:rFonts w:eastAsia="Times New Roman"/>
          <w:sz w:val="28"/>
          <w:szCs w:val="28"/>
        </w:rPr>
      </w:pPr>
    </w:p>
    <w:p w14:paraId="2AE215BF" w14:textId="65954C9D" w:rsidR="00940D74" w:rsidRPr="00101ACA" w:rsidRDefault="00940D74" w:rsidP="003B64D7">
      <w:pPr>
        <w:shd w:val="clear" w:color="auto" w:fill="FFFFFF"/>
        <w:jc w:val="both"/>
        <w:rPr>
          <w:rFonts w:eastAsia="Times New Roman"/>
          <w:sz w:val="28"/>
          <w:szCs w:val="28"/>
        </w:rPr>
      </w:pPr>
      <w:r w:rsidRPr="00101ACA">
        <w:rPr>
          <w:rFonts w:eastAsia="Times New Roman"/>
          <w:sz w:val="28"/>
          <w:szCs w:val="28"/>
        </w:rPr>
        <w:tab/>
      </w:r>
      <w:r w:rsidR="00CA7128" w:rsidRPr="00101ACA">
        <w:rPr>
          <w:rFonts w:eastAsia="Times New Roman"/>
          <w:sz w:val="28"/>
          <w:szCs w:val="28"/>
        </w:rPr>
        <w:t>10</w:t>
      </w:r>
      <w:r w:rsidRPr="00101ACA">
        <w:rPr>
          <w:rFonts w:eastAsia="Times New Roman"/>
          <w:sz w:val="28"/>
          <w:szCs w:val="28"/>
        </w:rPr>
        <w:t>. Izteikt 17.3.</w:t>
      </w:r>
      <w:r w:rsidR="00F20ED3" w:rsidRPr="00101ACA">
        <w:rPr>
          <w:rFonts w:eastAsia="Times New Roman"/>
          <w:sz w:val="28"/>
          <w:szCs w:val="28"/>
        </w:rPr>
        <w:t>3.1 un 17.3.3.2. apakšpunktu šādā redakcijā:</w:t>
      </w:r>
    </w:p>
    <w:p w14:paraId="57B1EFAE" w14:textId="77777777" w:rsidR="003B64D7" w:rsidRDefault="00F20ED3" w:rsidP="003B64D7">
      <w:pPr>
        <w:shd w:val="clear" w:color="auto" w:fill="FFFFFF"/>
        <w:jc w:val="both"/>
        <w:rPr>
          <w:rFonts w:eastAsia="Times New Roman"/>
          <w:sz w:val="28"/>
          <w:szCs w:val="28"/>
        </w:rPr>
      </w:pPr>
      <w:r w:rsidRPr="00101ACA">
        <w:rPr>
          <w:rFonts w:eastAsia="Times New Roman"/>
          <w:sz w:val="28"/>
          <w:szCs w:val="28"/>
        </w:rPr>
        <w:tab/>
      </w:r>
    </w:p>
    <w:p w14:paraId="08CE11AB" w14:textId="32BEF947" w:rsidR="00F2723D" w:rsidRPr="00101ACA" w:rsidRDefault="003B64D7" w:rsidP="003B64D7">
      <w:pPr>
        <w:shd w:val="clear" w:color="auto" w:fill="FFFFFF"/>
        <w:ind w:firstLine="709"/>
        <w:jc w:val="both"/>
        <w:rPr>
          <w:rFonts w:eastAsia="Times New Roman"/>
          <w:sz w:val="28"/>
          <w:szCs w:val="28"/>
        </w:rPr>
      </w:pPr>
      <w:r>
        <w:rPr>
          <w:rFonts w:eastAsia="Times New Roman"/>
          <w:sz w:val="28"/>
          <w:szCs w:val="28"/>
        </w:rPr>
        <w:t>"</w:t>
      </w:r>
      <w:bookmarkStart w:id="9" w:name="_Hlk16861737"/>
      <w:r w:rsidR="00F2723D" w:rsidRPr="00101ACA">
        <w:rPr>
          <w:rFonts w:eastAsia="Times New Roman"/>
          <w:sz w:val="28"/>
          <w:szCs w:val="28"/>
        </w:rPr>
        <w:t>17.3.</w:t>
      </w:r>
      <w:hyperlink r:id="rId11" w:anchor="n3.1" w:history="1">
        <w:r w:rsidR="00F2723D" w:rsidRPr="00101ACA">
          <w:rPr>
            <w:rStyle w:val="Hyperlink"/>
            <w:rFonts w:eastAsia="Times New Roman"/>
            <w:color w:val="auto"/>
            <w:sz w:val="28"/>
            <w:szCs w:val="28"/>
            <w:u w:val="none"/>
          </w:rPr>
          <w:t>3.1</w:t>
        </w:r>
      </w:hyperlink>
      <w:r w:rsidR="00F2723D" w:rsidRPr="00101ACA">
        <w:rPr>
          <w:rFonts w:eastAsia="Times New Roman"/>
          <w:sz w:val="28"/>
          <w:szCs w:val="28"/>
        </w:rPr>
        <w:t>.</w:t>
      </w:r>
      <w:r w:rsidR="00CB4FF7">
        <w:rPr>
          <w:rFonts w:eastAsia="Times New Roman"/>
          <w:sz w:val="28"/>
          <w:szCs w:val="28"/>
        </w:rPr>
        <w:t> </w:t>
      </w:r>
      <w:r w:rsidR="00F2723D" w:rsidRPr="00101ACA">
        <w:rPr>
          <w:rFonts w:eastAsia="Times New Roman"/>
          <w:sz w:val="28"/>
          <w:szCs w:val="28"/>
        </w:rPr>
        <w:t xml:space="preserve">darba algas daļa tādā apmērā, lai </w:t>
      </w:r>
      <w:r w:rsidR="00821EC8" w:rsidRPr="00101ACA">
        <w:rPr>
          <w:rFonts w:eastAsia="Times New Roman"/>
          <w:sz w:val="28"/>
          <w:szCs w:val="28"/>
        </w:rPr>
        <w:t xml:space="preserve">darba alga </w:t>
      </w:r>
      <w:r w:rsidR="00F2723D" w:rsidRPr="00101ACA">
        <w:rPr>
          <w:rFonts w:eastAsia="Times New Roman"/>
          <w:sz w:val="28"/>
          <w:szCs w:val="28"/>
        </w:rPr>
        <w:t>kopā ar dotāciju šo noteikumu </w:t>
      </w:r>
      <w:hyperlink r:id="rId12" w:anchor="p3" w:history="1">
        <w:r w:rsidR="00F2723D" w:rsidRPr="00101ACA">
          <w:rPr>
            <w:rStyle w:val="Hyperlink"/>
            <w:rFonts w:eastAsia="Times New Roman"/>
            <w:color w:val="auto"/>
            <w:sz w:val="28"/>
            <w:szCs w:val="28"/>
            <w:u w:val="none"/>
          </w:rPr>
          <w:t>3.2. apakšpunktā</w:t>
        </w:r>
      </w:hyperlink>
      <w:r w:rsidR="00821EC8">
        <w:rPr>
          <w:rFonts w:eastAsia="Times New Roman"/>
          <w:sz w:val="28"/>
          <w:szCs w:val="28"/>
        </w:rPr>
        <w:t xml:space="preserve"> </w:t>
      </w:r>
      <w:r w:rsidR="00F2723D" w:rsidRPr="00101ACA">
        <w:rPr>
          <w:rFonts w:eastAsia="Times New Roman"/>
          <w:sz w:val="28"/>
          <w:szCs w:val="28"/>
        </w:rPr>
        <w:t>minētajiem bezdarbniekiem sasniegtu vismaz valstī noteiktās minimālās mēneša darba algas apmēru par pilnu darba laiku;</w:t>
      </w:r>
    </w:p>
    <w:p w14:paraId="0980FF5E" w14:textId="77777777" w:rsidR="00821EC8" w:rsidRDefault="00821EC8">
      <w:pPr>
        <w:rPr>
          <w:rFonts w:eastAsia="Times New Roman"/>
          <w:sz w:val="28"/>
          <w:szCs w:val="28"/>
        </w:rPr>
      </w:pPr>
      <w:r>
        <w:rPr>
          <w:rFonts w:eastAsia="Times New Roman"/>
          <w:sz w:val="28"/>
          <w:szCs w:val="28"/>
        </w:rPr>
        <w:br w:type="page"/>
      </w:r>
    </w:p>
    <w:p w14:paraId="64887368" w14:textId="636DE1EC" w:rsidR="00F2723D" w:rsidRPr="00101ACA" w:rsidRDefault="00F2723D" w:rsidP="003B64D7">
      <w:pPr>
        <w:shd w:val="clear" w:color="auto" w:fill="FFFFFF"/>
        <w:ind w:firstLine="720"/>
        <w:jc w:val="both"/>
        <w:rPr>
          <w:rFonts w:eastAsia="Times New Roman"/>
          <w:sz w:val="28"/>
          <w:szCs w:val="28"/>
        </w:rPr>
      </w:pPr>
      <w:r w:rsidRPr="00101ACA">
        <w:rPr>
          <w:rFonts w:eastAsia="Times New Roman"/>
          <w:sz w:val="28"/>
          <w:szCs w:val="28"/>
        </w:rPr>
        <w:lastRenderedPageBreak/>
        <w:t>17.3.3.2. valsts sociālās apdrošināšanas obligātās iemaksas par pasākumā iesaistītajiem šo noteikumu </w:t>
      </w:r>
      <w:hyperlink r:id="rId13" w:anchor="p3" w:history="1">
        <w:r w:rsidRPr="00101ACA">
          <w:rPr>
            <w:rStyle w:val="Hyperlink"/>
            <w:rFonts w:eastAsia="Times New Roman"/>
            <w:color w:val="auto"/>
            <w:sz w:val="28"/>
            <w:szCs w:val="28"/>
            <w:u w:val="none"/>
          </w:rPr>
          <w:t>3.1. un 3.2. apakšpunktā</w:t>
        </w:r>
      </w:hyperlink>
      <w:r w:rsidRPr="00101ACA">
        <w:rPr>
          <w:rFonts w:eastAsia="Times New Roman"/>
          <w:sz w:val="28"/>
          <w:szCs w:val="28"/>
        </w:rPr>
        <w:t> minētajiem bezdarbniekiem</w:t>
      </w:r>
      <w:r w:rsidR="00E64B35" w:rsidRPr="00101ACA">
        <w:rPr>
          <w:rFonts w:eastAsia="Times New Roman"/>
          <w:sz w:val="28"/>
          <w:szCs w:val="28"/>
        </w:rPr>
        <w:t>,</w:t>
      </w:r>
      <w:r w:rsidR="00744CEE" w:rsidRPr="00101ACA">
        <w:rPr>
          <w:rFonts w:eastAsia="Times New Roman"/>
          <w:sz w:val="28"/>
          <w:szCs w:val="28"/>
        </w:rPr>
        <w:t xml:space="preserve"> </w:t>
      </w:r>
      <w:r w:rsidRPr="00101ACA">
        <w:rPr>
          <w:rFonts w:eastAsia="Times New Roman"/>
          <w:sz w:val="28"/>
          <w:szCs w:val="28"/>
        </w:rPr>
        <w:t>izņemot šo noteikumu 17.3.1.3. apakšpunktā minētās iemaksas;</w:t>
      </w:r>
      <w:r w:rsidR="003B64D7">
        <w:rPr>
          <w:rFonts w:eastAsia="Times New Roman"/>
          <w:sz w:val="28"/>
          <w:szCs w:val="28"/>
        </w:rPr>
        <w:t>"</w:t>
      </w:r>
      <w:r w:rsidR="00436BF1" w:rsidRPr="00101ACA">
        <w:rPr>
          <w:rFonts w:eastAsia="Times New Roman"/>
          <w:sz w:val="28"/>
          <w:szCs w:val="28"/>
        </w:rPr>
        <w:t>.</w:t>
      </w:r>
    </w:p>
    <w:p w14:paraId="556A9C5F" w14:textId="29729E8D" w:rsidR="00436BF1" w:rsidRPr="00101ACA" w:rsidRDefault="00436BF1" w:rsidP="003B64D7">
      <w:pPr>
        <w:shd w:val="clear" w:color="auto" w:fill="FFFFFF"/>
        <w:ind w:firstLine="720"/>
        <w:jc w:val="both"/>
        <w:rPr>
          <w:rFonts w:eastAsia="Times New Roman"/>
          <w:sz w:val="28"/>
          <w:szCs w:val="28"/>
        </w:rPr>
      </w:pPr>
    </w:p>
    <w:p w14:paraId="2D394185" w14:textId="5C58FA5F" w:rsidR="00436BF1" w:rsidRPr="00101ACA" w:rsidRDefault="00436BF1" w:rsidP="003B64D7">
      <w:pPr>
        <w:shd w:val="clear" w:color="auto" w:fill="FFFFFF"/>
        <w:ind w:firstLine="720"/>
        <w:jc w:val="both"/>
        <w:rPr>
          <w:rFonts w:eastAsia="Times New Roman"/>
          <w:sz w:val="28"/>
          <w:szCs w:val="28"/>
        </w:rPr>
      </w:pPr>
      <w:r w:rsidRPr="00101ACA">
        <w:rPr>
          <w:rFonts w:eastAsia="Times New Roman"/>
          <w:sz w:val="28"/>
          <w:szCs w:val="28"/>
        </w:rPr>
        <w:t>1</w:t>
      </w:r>
      <w:r w:rsidR="00CA7128" w:rsidRPr="00101ACA">
        <w:rPr>
          <w:rFonts w:eastAsia="Times New Roman"/>
          <w:sz w:val="28"/>
          <w:szCs w:val="28"/>
        </w:rPr>
        <w:t>1</w:t>
      </w:r>
      <w:r w:rsidRPr="00101ACA">
        <w:rPr>
          <w:rFonts w:eastAsia="Times New Roman"/>
          <w:sz w:val="28"/>
          <w:szCs w:val="28"/>
        </w:rPr>
        <w:t xml:space="preserve">. Papildināt 17.3.4. apakšpunktu aiz skaitļa </w:t>
      </w:r>
      <w:r w:rsidR="003B64D7">
        <w:rPr>
          <w:rFonts w:eastAsia="Times New Roman"/>
          <w:sz w:val="28"/>
          <w:szCs w:val="28"/>
        </w:rPr>
        <w:t>"</w:t>
      </w:r>
      <w:r w:rsidRPr="00101ACA">
        <w:rPr>
          <w:rFonts w:eastAsia="Times New Roman"/>
          <w:sz w:val="28"/>
          <w:szCs w:val="28"/>
        </w:rPr>
        <w:t>15.1.</w:t>
      </w:r>
      <w:r w:rsidR="003B64D7">
        <w:rPr>
          <w:rFonts w:eastAsia="Times New Roman"/>
          <w:sz w:val="28"/>
          <w:szCs w:val="28"/>
        </w:rPr>
        <w:t>"</w:t>
      </w:r>
      <w:r w:rsidRPr="00101ACA">
        <w:rPr>
          <w:rFonts w:eastAsia="Times New Roman"/>
          <w:sz w:val="28"/>
          <w:szCs w:val="28"/>
        </w:rPr>
        <w:t xml:space="preserve"> ar skaitļiem </w:t>
      </w:r>
      <w:r w:rsidR="003B64D7">
        <w:rPr>
          <w:rFonts w:eastAsia="Times New Roman"/>
          <w:sz w:val="28"/>
          <w:szCs w:val="28"/>
        </w:rPr>
        <w:t>"</w:t>
      </w:r>
      <w:r w:rsidRPr="00101ACA">
        <w:rPr>
          <w:rFonts w:eastAsia="Times New Roman"/>
          <w:sz w:val="28"/>
          <w:szCs w:val="28"/>
        </w:rPr>
        <w:t>15.2.</w:t>
      </w:r>
      <w:r w:rsidRPr="00101ACA">
        <w:rPr>
          <w:rFonts w:eastAsia="Times New Roman"/>
          <w:sz w:val="28"/>
          <w:szCs w:val="28"/>
          <w:vertAlign w:val="superscript"/>
        </w:rPr>
        <w:t>1</w:t>
      </w:r>
      <w:r w:rsidR="00CB4FF7">
        <w:rPr>
          <w:rFonts w:eastAsia="Times New Roman"/>
          <w:sz w:val="28"/>
          <w:szCs w:val="28"/>
          <w:vertAlign w:val="superscript"/>
        </w:rPr>
        <w:t> </w:t>
      </w:r>
      <w:r w:rsidRPr="00101ACA">
        <w:rPr>
          <w:rFonts w:eastAsia="Times New Roman"/>
          <w:sz w:val="28"/>
          <w:szCs w:val="28"/>
        </w:rPr>
        <w:t>2., 15.2.</w:t>
      </w:r>
      <w:r w:rsidRPr="00101ACA">
        <w:rPr>
          <w:rFonts w:eastAsia="Times New Roman"/>
          <w:sz w:val="28"/>
          <w:szCs w:val="28"/>
          <w:vertAlign w:val="superscript"/>
        </w:rPr>
        <w:t>2</w:t>
      </w:r>
      <w:r w:rsidRPr="00101ACA">
        <w:rPr>
          <w:rFonts w:eastAsia="Times New Roman"/>
          <w:sz w:val="28"/>
          <w:szCs w:val="28"/>
        </w:rPr>
        <w:t>, 15.2.</w:t>
      </w:r>
      <w:r w:rsidRPr="00101ACA">
        <w:rPr>
          <w:rFonts w:eastAsia="Times New Roman"/>
          <w:sz w:val="28"/>
          <w:szCs w:val="28"/>
          <w:vertAlign w:val="superscript"/>
        </w:rPr>
        <w:t>3</w:t>
      </w:r>
      <w:r w:rsidR="003B64D7">
        <w:rPr>
          <w:rFonts w:eastAsia="Times New Roman"/>
          <w:sz w:val="28"/>
          <w:szCs w:val="28"/>
        </w:rPr>
        <w:t>"</w:t>
      </w:r>
      <w:r w:rsidRPr="00101ACA">
        <w:rPr>
          <w:rFonts w:eastAsia="Times New Roman"/>
          <w:sz w:val="28"/>
          <w:szCs w:val="28"/>
        </w:rPr>
        <w:t>.</w:t>
      </w:r>
    </w:p>
    <w:p w14:paraId="01A35167" w14:textId="77777777" w:rsidR="00436BF1" w:rsidRPr="00101ACA" w:rsidRDefault="00436BF1" w:rsidP="003B64D7">
      <w:pPr>
        <w:shd w:val="clear" w:color="auto" w:fill="FFFFFF"/>
        <w:ind w:firstLine="720"/>
        <w:jc w:val="both"/>
        <w:rPr>
          <w:rFonts w:eastAsia="Times New Roman"/>
          <w:sz w:val="28"/>
          <w:szCs w:val="28"/>
        </w:rPr>
      </w:pPr>
    </w:p>
    <w:bookmarkEnd w:id="9"/>
    <w:p w14:paraId="34C33D29" w14:textId="5C89F131" w:rsidR="00436BF1" w:rsidRPr="00101ACA" w:rsidRDefault="00436BF1" w:rsidP="003B64D7">
      <w:pPr>
        <w:shd w:val="clear" w:color="auto" w:fill="FFFFFF"/>
        <w:ind w:firstLine="720"/>
        <w:jc w:val="both"/>
        <w:rPr>
          <w:rFonts w:eastAsia="Times New Roman"/>
          <w:sz w:val="28"/>
          <w:szCs w:val="28"/>
        </w:rPr>
      </w:pPr>
      <w:r w:rsidRPr="00101ACA">
        <w:rPr>
          <w:rFonts w:eastAsia="Times New Roman"/>
          <w:sz w:val="28"/>
          <w:szCs w:val="28"/>
        </w:rPr>
        <w:t>1</w:t>
      </w:r>
      <w:r w:rsidR="00CA7128" w:rsidRPr="00101ACA">
        <w:rPr>
          <w:rFonts w:eastAsia="Times New Roman"/>
          <w:sz w:val="28"/>
          <w:szCs w:val="28"/>
        </w:rPr>
        <w:t>2</w:t>
      </w:r>
      <w:r w:rsidRPr="00101ACA">
        <w:rPr>
          <w:rFonts w:eastAsia="Times New Roman"/>
          <w:sz w:val="28"/>
          <w:szCs w:val="28"/>
        </w:rPr>
        <w:t xml:space="preserve">. </w:t>
      </w:r>
      <w:r w:rsidR="00657B8A" w:rsidRPr="00101ACA">
        <w:rPr>
          <w:rFonts w:eastAsia="Times New Roman"/>
          <w:sz w:val="28"/>
          <w:szCs w:val="28"/>
        </w:rPr>
        <w:t>Papildināt 17.3.5.</w:t>
      </w:r>
      <w:r w:rsidR="00657B8A" w:rsidRPr="00101ACA">
        <w:rPr>
          <w:rFonts w:eastAsia="Times New Roman"/>
          <w:sz w:val="28"/>
          <w:szCs w:val="28"/>
          <w:vertAlign w:val="superscript"/>
        </w:rPr>
        <w:t>1</w:t>
      </w:r>
      <w:r w:rsidR="00657B8A" w:rsidRPr="00101ACA">
        <w:rPr>
          <w:rFonts w:eastAsia="Times New Roman"/>
          <w:sz w:val="28"/>
          <w:szCs w:val="28"/>
        </w:rPr>
        <w:t xml:space="preserve"> apakšpunktu aiz skaitļa </w:t>
      </w:r>
      <w:r w:rsidR="003B64D7">
        <w:rPr>
          <w:rFonts w:eastAsia="Times New Roman"/>
          <w:sz w:val="28"/>
          <w:szCs w:val="28"/>
        </w:rPr>
        <w:t>"</w:t>
      </w:r>
      <w:r w:rsidR="00657B8A" w:rsidRPr="00101ACA">
        <w:rPr>
          <w:rFonts w:eastAsia="Times New Roman"/>
          <w:sz w:val="28"/>
          <w:szCs w:val="28"/>
        </w:rPr>
        <w:t>15.1.4.</w:t>
      </w:r>
      <w:r w:rsidR="003B64D7">
        <w:rPr>
          <w:rFonts w:eastAsia="Times New Roman"/>
          <w:sz w:val="28"/>
          <w:szCs w:val="28"/>
        </w:rPr>
        <w:t>"</w:t>
      </w:r>
      <w:r w:rsidR="00657B8A" w:rsidRPr="00101ACA">
        <w:rPr>
          <w:rFonts w:eastAsia="Times New Roman"/>
          <w:sz w:val="28"/>
          <w:szCs w:val="28"/>
        </w:rPr>
        <w:t xml:space="preserve"> ar vārdu un skaitli </w:t>
      </w:r>
      <w:r w:rsidR="003B64D7">
        <w:rPr>
          <w:rFonts w:eastAsia="Times New Roman"/>
          <w:sz w:val="28"/>
          <w:szCs w:val="28"/>
        </w:rPr>
        <w:t>"</w:t>
      </w:r>
      <w:r w:rsidR="00657B8A" w:rsidRPr="00101ACA">
        <w:rPr>
          <w:rFonts w:eastAsia="Times New Roman"/>
          <w:sz w:val="28"/>
          <w:szCs w:val="28"/>
        </w:rPr>
        <w:t>un 15.2.</w:t>
      </w:r>
      <w:r w:rsidR="00657B8A" w:rsidRPr="00101ACA">
        <w:rPr>
          <w:rFonts w:eastAsia="Times New Roman"/>
          <w:sz w:val="28"/>
          <w:szCs w:val="28"/>
          <w:vertAlign w:val="superscript"/>
        </w:rPr>
        <w:t>1</w:t>
      </w:r>
      <w:r w:rsidR="00CB4FF7">
        <w:rPr>
          <w:rFonts w:eastAsia="Times New Roman"/>
          <w:sz w:val="28"/>
          <w:szCs w:val="28"/>
          <w:vertAlign w:val="superscript"/>
        </w:rPr>
        <w:t> </w:t>
      </w:r>
      <w:r w:rsidR="00657B8A" w:rsidRPr="00101ACA">
        <w:rPr>
          <w:rFonts w:eastAsia="Times New Roman"/>
          <w:sz w:val="28"/>
          <w:szCs w:val="28"/>
        </w:rPr>
        <w:t>2.</w:t>
      </w:r>
      <w:r w:rsidR="003B64D7">
        <w:rPr>
          <w:rFonts w:eastAsia="Times New Roman"/>
          <w:sz w:val="28"/>
          <w:szCs w:val="28"/>
        </w:rPr>
        <w:t>"</w:t>
      </w:r>
      <w:r w:rsidR="000C63F4" w:rsidRPr="00101ACA">
        <w:rPr>
          <w:rFonts w:eastAsia="Times New Roman"/>
          <w:sz w:val="28"/>
          <w:szCs w:val="28"/>
        </w:rPr>
        <w:t>.</w:t>
      </w:r>
    </w:p>
    <w:p w14:paraId="606F7415" w14:textId="2EC52412" w:rsidR="000C63F4" w:rsidRPr="00101ACA" w:rsidRDefault="000C63F4" w:rsidP="003B64D7">
      <w:pPr>
        <w:shd w:val="clear" w:color="auto" w:fill="FFFFFF"/>
        <w:ind w:firstLine="720"/>
        <w:jc w:val="both"/>
        <w:rPr>
          <w:rFonts w:eastAsia="Times New Roman"/>
          <w:sz w:val="28"/>
          <w:szCs w:val="28"/>
        </w:rPr>
      </w:pPr>
    </w:p>
    <w:p w14:paraId="5C05833B" w14:textId="302DB7CB" w:rsidR="000C63F4" w:rsidRPr="00101ACA" w:rsidRDefault="000C63F4" w:rsidP="003B64D7">
      <w:pPr>
        <w:shd w:val="clear" w:color="auto" w:fill="FFFFFF"/>
        <w:ind w:firstLine="720"/>
        <w:jc w:val="both"/>
        <w:rPr>
          <w:rFonts w:eastAsia="Times New Roman"/>
          <w:sz w:val="28"/>
          <w:szCs w:val="28"/>
        </w:rPr>
      </w:pPr>
      <w:r w:rsidRPr="00101ACA">
        <w:rPr>
          <w:rFonts w:eastAsia="Times New Roman"/>
          <w:sz w:val="28"/>
          <w:szCs w:val="28"/>
        </w:rPr>
        <w:t>1</w:t>
      </w:r>
      <w:r w:rsidR="00CA7128" w:rsidRPr="00101ACA">
        <w:rPr>
          <w:rFonts w:eastAsia="Times New Roman"/>
          <w:sz w:val="28"/>
          <w:szCs w:val="28"/>
        </w:rPr>
        <w:t>3</w:t>
      </w:r>
      <w:r w:rsidRPr="00101ACA">
        <w:rPr>
          <w:rFonts w:eastAsia="Times New Roman"/>
          <w:sz w:val="28"/>
          <w:szCs w:val="28"/>
        </w:rPr>
        <w:t>.</w:t>
      </w:r>
      <w:r w:rsidR="00CB4FF7">
        <w:rPr>
          <w:rFonts w:eastAsia="Times New Roman"/>
          <w:sz w:val="28"/>
          <w:szCs w:val="28"/>
        </w:rPr>
        <w:t> </w:t>
      </w:r>
      <w:r w:rsidRPr="00101ACA">
        <w:rPr>
          <w:rFonts w:eastAsia="Times New Roman"/>
          <w:sz w:val="28"/>
          <w:szCs w:val="28"/>
        </w:rPr>
        <w:t xml:space="preserve">Papildināt noteikumus ar </w:t>
      </w:r>
      <w:bookmarkStart w:id="10" w:name="_Hlk17192722"/>
      <w:bookmarkStart w:id="11" w:name="_Hlk17192609"/>
      <w:r w:rsidRPr="00101ACA">
        <w:rPr>
          <w:rFonts w:eastAsia="Times New Roman"/>
          <w:sz w:val="28"/>
          <w:szCs w:val="28"/>
        </w:rPr>
        <w:t>17.3.5.</w:t>
      </w:r>
      <w:r w:rsidRPr="00101ACA">
        <w:rPr>
          <w:rFonts w:eastAsia="Times New Roman"/>
          <w:sz w:val="28"/>
          <w:szCs w:val="28"/>
          <w:vertAlign w:val="superscript"/>
        </w:rPr>
        <w:t>2</w:t>
      </w:r>
      <w:bookmarkEnd w:id="10"/>
      <w:r w:rsidRPr="00101ACA">
        <w:rPr>
          <w:rFonts w:eastAsia="Times New Roman"/>
          <w:sz w:val="28"/>
          <w:szCs w:val="28"/>
        </w:rPr>
        <w:t xml:space="preserve">, </w:t>
      </w:r>
      <w:bookmarkEnd w:id="11"/>
      <w:r w:rsidRPr="00101ACA">
        <w:rPr>
          <w:rFonts w:eastAsia="Times New Roman"/>
          <w:sz w:val="28"/>
          <w:szCs w:val="28"/>
        </w:rPr>
        <w:t>17.3.5.</w:t>
      </w:r>
      <w:r w:rsidRPr="00101ACA">
        <w:rPr>
          <w:rFonts w:eastAsia="Times New Roman"/>
          <w:sz w:val="28"/>
          <w:szCs w:val="28"/>
          <w:vertAlign w:val="superscript"/>
        </w:rPr>
        <w:t>3</w:t>
      </w:r>
      <w:r w:rsidRPr="00101ACA">
        <w:rPr>
          <w:rFonts w:eastAsia="Times New Roman"/>
          <w:sz w:val="28"/>
          <w:szCs w:val="28"/>
        </w:rPr>
        <w:t>, 17.3.5.</w:t>
      </w:r>
      <w:r w:rsidRPr="00101ACA">
        <w:rPr>
          <w:rFonts w:eastAsia="Times New Roman"/>
          <w:sz w:val="28"/>
          <w:szCs w:val="28"/>
          <w:vertAlign w:val="superscript"/>
        </w:rPr>
        <w:t>4</w:t>
      </w:r>
      <w:r w:rsidRPr="00101ACA">
        <w:rPr>
          <w:rFonts w:eastAsia="Times New Roman"/>
          <w:sz w:val="28"/>
          <w:szCs w:val="28"/>
        </w:rPr>
        <w:t xml:space="preserve">, </w:t>
      </w:r>
      <w:bookmarkStart w:id="12" w:name="_Hlk17192764"/>
      <w:r w:rsidRPr="00101ACA">
        <w:rPr>
          <w:rFonts w:eastAsia="Times New Roman"/>
          <w:sz w:val="28"/>
          <w:szCs w:val="28"/>
        </w:rPr>
        <w:t>17.3.5.</w:t>
      </w:r>
      <w:r w:rsidRPr="00101ACA">
        <w:rPr>
          <w:rFonts w:eastAsia="Times New Roman"/>
          <w:sz w:val="28"/>
          <w:szCs w:val="28"/>
          <w:vertAlign w:val="superscript"/>
        </w:rPr>
        <w:t xml:space="preserve">5 </w:t>
      </w:r>
      <w:bookmarkEnd w:id="12"/>
      <w:r w:rsidR="00E67E76" w:rsidRPr="00101ACA">
        <w:rPr>
          <w:rFonts w:eastAsia="Times New Roman"/>
          <w:sz w:val="28"/>
          <w:szCs w:val="28"/>
        </w:rPr>
        <w:t>un</w:t>
      </w:r>
      <w:r w:rsidRPr="00101ACA">
        <w:rPr>
          <w:rFonts w:eastAsia="Times New Roman"/>
          <w:sz w:val="28"/>
          <w:szCs w:val="28"/>
        </w:rPr>
        <w:t xml:space="preserve"> </w:t>
      </w:r>
      <w:bookmarkStart w:id="13" w:name="_Hlk17214315"/>
      <w:r w:rsidRPr="00101ACA">
        <w:rPr>
          <w:rFonts w:eastAsia="Times New Roman"/>
          <w:sz w:val="28"/>
          <w:szCs w:val="28"/>
        </w:rPr>
        <w:t>17.3.5.</w:t>
      </w:r>
      <w:r w:rsidRPr="00101ACA">
        <w:rPr>
          <w:rFonts w:eastAsia="Times New Roman"/>
          <w:sz w:val="28"/>
          <w:szCs w:val="28"/>
          <w:vertAlign w:val="superscript"/>
        </w:rPr>
        <w:t>6</w:t>
      </w:r>
      <w:bookmarkEnd w:id="13"/>
      <w:r w:rsidR="00CB4FF7">
        <w:rPr>
          <w:rFonts w:eastAsia="Times New Roman"/>
          <w:sz w:val="28"/>
          <w:szCs w:val="28"/>
          <w:vertAlign w:val="superscript"/>
        </w:rPr>
        <w:t> </w:t>
      </w:r>
      <w:r w:rsidR="00183E2A" w:rsidRPr="00101ACA">
        <w:rPr>
          <w:rFonts w:eastAsia="Times New Roman"/>
          <w:sz w:val="28"/>
          <w:szCs w:val="28"/>
        </w:rPr>
        <w:t>apakšpunktu šādā redakcijā:</w:t>
      </w:r>
    </w:p>
    <w:p w14:paraId="669F8E21" w14:textId="77777777" w:rsidR="003B64D7" w:rsidRDefault="003B64D7" w:rsidP="003B64D7">
      <w:pPr>
        <w:shd w:val="clear" w:color="auto" w:fill="FFFFFF"/>
        <w:ind w:firstLine="720"/>
        <w:jc w:val="both"/>
        <w:rPr>
          <w:rFonts w:eastAsia="Times New Roman"/>
          <w:sz w:val="28"/>
          <w:szCs w:val="28"/>
        </w:rPr>
      </w:pPr>
    </w:p>
    <w:p w14:paraId="60C05B3D" w14:textId="39CBF080" w:rsidR="00183E2A" w:rsidRPr="00101ACA" w:rsidRDefault="003B64D7" w:rsidP="003B64D7">
      <w:pPr>
        <w:shd w:val="clear" w:color="auto" w:fill="FFFFFF"/>
        <w:ind w:firstLine="709"/>
        <w:jc w:val="both"/>
        <w:rPr>
          <w:rFonts w:eastAsia="Times New Roman"/>
          <w:sz w:val="28"/>
          <w:szCs w:val="28"/>
        </w:rPr>
      </w:pPr>
      <w:r>
        <w:rPr>
          <w:rFonts w:eastAsia="Times New Roman"/>
          <w:sz w:val="28"/>
          <w:szCs w:val="28"/>
        </w:rPr>
        <w:t>"</w:t>
      </w:r>
      <w:r w:rsidR="00CA0D42" w:rsidRPr="00101ACA">
        <w:rPr>
          <w:rFonts w:eastAsia="Times New Roman"/>
          <w:sz w:val="28"/>
          <w:szCs w:val="28"/>
        </w:rPr>
        <w:t>17.3.5.</w:t>
      </w:r>
      <w:r w:rsidR="00CA0D42" w:rsidRPr="00101ACA">
        <w:rPr>
          <w:rFonts w:eastAsia="Times New Roman"/>
          <w:sz w:val="28"/>
          <w:szCs w:val="28"/>
          <w:vertAlign w:val="superscript"/>
        </w:rPr>
        <w:t xml:space="preserve">2 </w:t>
      </w:r>
      <w:r w:rsidR="00CA0D42" w:rsidRPr="00101ACA">
        <w:rPr>
          <w:rFonts w:eastAsia="Times New Roman"/>
          <w:sz w:val="28"/>
          <w:szCs w:val="28"/>
        </w:rPr>
        <w:t>darba meklēšanas motivācijas programmas izmaksas, tai skaitā sociālā mentora pakalpojumu izmaksas, kā arī citu pakalpojumu izmaksas, ko sniedz speciālisti, kuru atbalsts nepieciešams bezdarbniekiem ar invaliditāti šo noteikumu 15.2.</w:t>
      </w:r>
      <w:r w:rsidR="00CA0D42" w:rsidRPr="00101ACA">
        <w:rPr>
          <w:rFonts w:eastAsia="Times New Roman"/>
          <w:sz w:val="28"/>
          <w:szCs w:val="28"/>
          <w:vertAlign w:val="superscript"/>
        </w:rPr>
        <w:t>1</w:t>
      </w:r>
      <w:r w:rsidR="00CB4FF7">
        <w:rPr>
          <w:rFonts w:eastAsia="Times New Roman"/>
          <w:sz w:val="28"/>
          <w:szCs w:val="28"/>
          <w:vertAlign w:val="superscript"/>
        </w:rPr>
        <w:t> </w:t>
      </w:r>
      <w:r w:rsidR="00CA0D42" w:rsidRPr="00101ACA">
        <w:rPr>
          <w:rFonts w:eastAsia="Times New Roman"/>
          <w:sz w:val="28"/>
          <w:szCs w:val="28"/>
        </w:rPr>
        <w:t>2. apakšpunktā minētās atbalstāmās darbības īstenošanai;</w:t>
      </w:r>
    </w:p>
    <w:p w14:paraId="7575844D" w14:textId="1BA193E8" w:rsidR="00BA4A69" w:rsidRPr="00101ACA" w:rsidRDefault="00CA0D42" w:rsidP="003B64D7">
      <w:pPr>
        <w:shd w:val="clear" w:color="auto" w:fill="FFFFFF"/>
        <w:ind w:firstLine="720"/>
        <w:jc w:val="both"/>
        <w:rPr>
          <w:rFonts w:eastAsia="Times New Roman"/>
          <w:sz w:val="28"/>
          <w:szCs w:val="28"/>
        </w:rPr>
      </w:pPr>
      <w:r w:rsidRPr="00101ACA">
        <w:rPr>
          <w:rFonts w:eastAsia="Times New Roman"/>
          <w:sz w:val="28"/>
          <w:szCs w:val="28"/>
        </w:rPr>
        <w:t>17.3.5.</w:t>
      </w:r>
      <w:r w:rsidRPr="00101ACA">
        <w:rPr>
          <w:rFonts w:eastAsia="Times New Roman"/>
          <w:sz w:val="28"/>
          <w:szCs w:val="28"/>
          <w:vertAlign w:val="superscript"/>
        </w:rPr>
        <w:t xml:space="preserve">3 </w:t>
      </w:r>
      <w:r w:rsidR="00514623" w:rsidRPr="00101ACA">
        <w:rPr>
          <w:rFonts w:eastAsia="Times New Roman"/>
          <w:sz w:val="28"/>
          <w:szCs w:val="28"/>
        </w:rPr>
        <w:t xml:space="preserve">izdevumi </w:t>
      </w:r>
      <w:r w:rsidR="00514623">
        <w:rPr>
          <w:rFonts w:eastAsia="Times New Roman"/>
          <w:sz w:val="28"/>
          <w:szCs w:val="28"/>
        </w:rPr>
        <w:t xml:space="preserve">par </w:t>
      </w:r>
      <w:r w:rsidR="00BA4A69" w:rsidRPr="00101ACA">
        <w:rPr>
          <w:rFonts w:eastAsia="Times New Roman"/>
          <w:sz w:val="28"/>
          <w:szCs w:val="28"/>
        </w:rPr>
        <w:t>transport</w:t>
      </w:r>
      <w:r w:rsidR="00514623">
        <w:rPr>
          <w:rFonts w:eastAsia="Times New Roman"/>
          <w:sz w:val="28"/>
          <w:szCs w:val="28"/>
        </w:rPr>
        <w:t>u</w:t>
      </w:r>
      <w:r w:rsidR="00BA4A69" w:rsidRPr="00101ACA">
        <w:rPr>
          <w:rFonts w:eastAsia="Times New Roman"/>
          <w:sz w:val="28"/>
          <w:szCs w:val="28"/>
        </w:rPr>
        <w:t>, ēdināšan</w:t>
      </w:r>
      <w:r w:rsidR="00514623">
        <w:rPr>
          <w:rFonts w:eastAsia="Times New Roman"/>
          <w:sz w:val="28"/>
          <w:szCs w:val="28"/>
        </w:rPr>
        <w:t>u</w:t>
      </w:r>
      <w:r w:rsidR="00BA4A69" w:rsidRPr="00101ACA">
        <w:rPr>
          <w:rFonts w:eastAsia="Times New Roman"/>
          <w:sz w:val="28"/>
          <w:szCs w:val="28"/>
        </w:rPr>
        <w:t xml:space="preserve"> un uzturēšan</w:t>
      </w:r>
      <w:r w:rsidR="00514623">
        <w:rPr>
          <w:rFonts w:eastAsia="Times New Roman"/>
          <w:sz w:val="28"/>
          <w:szCs w:val="28"/>
        </w:rPr>
        <w:t>o</w:t>
      </w:r>
      <w:r w:rsidR="00BA4A69" w:rsidRPr="00101ACA">
        <w:rPr>
          <w:rFonts w:eastAsia="Times New Roman"/>
          <w:sz w:val="28"/>
          <w:szCs w:val="28"/>
        </w:rPr>
        <w:t>s dienesta viesnīcā šo noteikumu 3.2.1.</w:t>
      </w:r>
      <w:r w:rsidR="00514623">
        <w:rPr>
          <w:rFonts w:eastAsia="Times New Roman"/>
          <w:sz w:val="28"/>
          <w:szCs w:val="28"/>
        </w:rPr>
        <w:t> </w:t>
      </w:r>
      <w:r w:rsidR="00BA4A69" w:rsidRPr="00101ACA">
        <w:rPr>
          <w:rFonts w:eastAsia="Times New Roman"/>
          <w:sz w:val="28"/>
          <w:szCs w:val="28"/>
        </w:rPr>
        <w:t>apakšpunktā minētajiem bezdarbniekiem ar invaliditāti un prognozējamu invaliditāti šo noteikumu 15.2.</w:t>
      </w:r>
      <w:r w:rsidR="00BA4A69" w:rsidRPr="00101ACA">
        <w:rPr>
          <w:rFonts w:eastAsia="Times New Roman"/>
          <w:sz w:val="28"/>
          <w:szCs w:val="28"/>
          <w:vertAlign w:val="superscript"/>
        </w:rPr>
        <w:t>1</w:t>
      </w:r>
      <w:r w:rsidR="00514623">
        <w:rPr>
          <w:rFonts w:eastAsia="Times New Roman"/>
          <w:sz w:val="28"/>
          <w:szCs w:val="28"/>
          <w:vertAlign w:val="superscript"/>
        </w:rPr>
        <w:t> </w:t>
      </w:r>
      <w:r w:rsidR="00BA4A69" w:rsidRPr="00101ACA">
        <w:rPr>
          <w:rFonts w:eastAsia="Times New Roman"/>
          <w:sz w:val="28"/>
          <w:szCs w:val="28"/>
        </w:rPr>
        <w:t>3. apakšpunktā minētās atbalstāmās darbības īstenošanas laikā</w:t>
      </w:r>
      <w:r w:rsidR="00514623">
        <w:rPr>
          <w:rFonts w:eastAsia="Times New Roman"/>
          <w:sz w:val="28"/>
          <w:szCs w:val="28"/>
        </w:rPr>
        <w:t>, kurus nosaka</w:t>
      </w:r>
      <w:r w:rsidR="007B444B" w:rsidRPr="00101ACA">
        <w:rPr>
          <w:rFonts w:eastAsia="Times New Roman"/>
          <w:sz w:val="28"/>
          <w:szCs w:val="28"/>
        </w:rPr>
        <w:t xml:space="preserve"> </w:t>
      </w:r>
      <w:r w:rsidR="00514623">
        <w:rPr>
          <w:sz w:val="28"/>
          <w:szCs w:val="28"/>
          <w:shd w:val="clear" w:color="auto" w:fill="FFFFFF"/>
        </w:rPr>
        <w:t>atbilstoši</w:t>
      </w:r>
      <w:r w:rsidR="007B444B" w:rsidRPr="00101ACA">
        <w:rPr>
          <w:sz w:val="28"/>
          <w:szCs w:val="28"/>
          <w:shd w:val="clear" w:color="auto" w:fill="FFFFFF"/>
        </w:rPr>
        <w:t xml:space="preserve"> atbildīgās iestādes metodik</w:t>
      </w:r>
      <w:r w:rsidR="00514623">
        <w:rPr>
          <w:sz w:val="28"/>
          <w:szCs w:val="28"/>
          <w:shd w:val="clear" w:color="auto" w:fill="FFFFFF"/>
        </w:rPr>
        <w:t>ai</w:t>
      </w:r>
      <w:r w:rsidR="007B444B" w:rsidRPr="00101ACA">
        <w:rPr>
          <w:sz w:val="28"/>
          <w:szCs w:val="28"/>
          <w:shd w:val="clear" w:color="auto" w:fill="FFFFFF"/>
        </w:rPr>
        <w:t xml:space="preserve"> </w:t>
      </w:r>
      <w:r w:rsidR="003B64D7">
        <w:rPr>
          <w:sz w:val="28"/>
          <w:szCs w:val="28"/>
          <w:shd w:val="clear" w:color="auto" w:fill="FFFFFF"/>
        </w:rPr>
        <w:t>"</w:t>
      </w:r>
      <w:r w:rsidR="007B444B" w:rsidRPr="00101ACA">
        <w:rPr>
          <w:sz w:val="28"/>
          <w:szCs w:val="28"/>
        </w:rPr>
        <w:t xml:space="preserve">Eiropas Sociālā fonda darbības programmas </w:t>
      </w:r>
      <w:r w:rsidR="003B64D7">
        <w:rPr>
          <w:sz w:val="28"/>
          <w:szCs w:val="28"/>
        </w:rPr>
        <w:t>"</w:t>
      </w:r>
      <w:r w:rsidR="007B444B" w:rsidRPr="00101ACA">
        <w:rPr>
          <w:sz w:val="28"/>
          <w:szCs w:val="28"/>
        </w:rPr>
        <w:t>Izaugsme un nodarbinātība</w:t>
      </w:r>
      <w:r w:rsidR="003B64D7">
        <w:rPr>
          <w:sz w:val="28"/>
          <w:szCs w:val="28"/>
        </w:rPr>
        <w:t>"</w:t>
      </w:r>
      <w:r w:rsidR="007B444B" w:rsidRPr="00101ACA">
        <w:rPr>
          <w:sz w:val="28"/>
          <w:szCs w:val="28"/>
        </w:rPr>
        <w:t xml:space="preserve"> 9.1.1.</w:t>
      </w:r>
      <w:r w:rsidR="00CB4FF7">
        <w:rPr>
          <w:sz w:val="28"/>
          <w:szCs w:val="28"/>
        </w:rPr>
        <w:t> </w:t>
      </w:r>
      <w:r w:rsidR="007B444B" w:rsidRPr="00101ACA">
        <w:rPr>
          <w:sz w:val="28"/>
          <w:szCs w:val="28"/>
        </w:rPr>
        <w:t xml:space="preserve">specifiskā atbalsta mērķa </w:t>
      </w:r>
      <w:r w:rsidR="003B64D7">
        <w:rPr>
          <w:sz w:val="28"/>
          <w:szCs w:val="28"/>
        </w:rPr>
        <w:t>"</w:t>
      </w:r>
      <w:r w:rsidR="007B444B" w:rsidRPr="00101ACA">
        <w:rPr>
          <w:sz w:val="28"/>
          <w:szCs w:val="28"/>
        </w:rPr>
        <w:t>Palielināt nelabvēlīgā situācijā esošu bezdarbnieku iekļaušanos darba tirgū</w:t>
      </w:r>
      <w:r w:rsidR="003B64D7">
        <w:rPr>
          <w:sz w:val="28"/>
          <w:szCs w:val="28"/>
        </w:rPr>
        <w:t>"</w:t>
      </w:r>
      <w:r w:rsidR="007B444B" w:rsidRPr="00101ACA">
        <w:rPr>
          <w:sz w:val="28"/>
          <w:szCs w:val="28"/>
        </w:rPr>
        <w:t xml:space="preserve"> 9.1.1.</w:t>
      </w:r>
      <w:r w:rsidR="00B4649A" w:rsidRPr="00101ACA">
        <w:rPr>
          <w:sz w:val="28"/>
          <w:szCs w:val="28"/>
        </w:rPr>
        <w:t>1</w:t>
      </w:r>
      <w:r w:rsidR="007B444B" w:rsidRPr="00101ACA">
        <w:rPr>
          <w:sz w:val="28"/>
          <w:szCs w:val="28"/>
        </w:rPr>
        <w:t xml:space="preserve">. pasākuma </w:t>
      </w:r>
      <w:r w:rsidR="003B64D7">
        <w:rPr>
          <w:sz w:val="28"/>
          <w:szCs w:val="28"/>
        </w:rPr>
        <w:t>"</w:t>
      </w:r>
      <w:r w:rsidR="00B4649A" w:rsidRPr="00101ACA">
        <w:rPr>
          <w:sz w:val="28"/>
          <w:szCs w:val="28"/>
        </w:rPr>
        <w:t>Subsidētās darbavietas nelabvēlīgākā situācijā esošiem bezda</w:t>
      </w:r>
      <w:r w:rsidR="00C53057" w:rsidRPr="00101ACA">
        <w:rPr>
          <w:sz w:val="28"/>
          <w:szCs w:val="28"/>
        </w:rPr>
        <w:t>r</w:t>
      </w:r>
      <w:r w:rsidR="00B4649A" w:rsidRPr="00101ACA">
        <w:rPr>
          <w:sz w:val="28"/>
          <w:szCs w:val="28"/>
        </w:rPr>
        <w:t>bniekiem</w:t>
      </w:r>
      <w:r w:rsidR="003B64D7">
        <w:rPr>
          <w:sz w:val="28"/>
          <w:szCs w:val="28"/>
        </w:rPr>
        <w:t>"</w:t>
      </w:r>
      <w:r w:rsidR="007B444B" w:rsidRPr="00101ACA">
        <w:rPr>
          <w:sz w:val="28"/>
          <w:szCs w:val="28"/>
        </w:rPr>
        <w:t xml:space="preserve"> un 9.1.4. specifiskā atbalsta mērķa </w:t>
      </w:r>
      <w:r w:rsidR="003B64D7">
        <w:rPr>
          <w:sz w:val="28"/>
          <w:szCs w:val="28"/>
        </w:rPr>
        <w:t>"</w:t>
      </w:r>
      <w:r w:rsidR="007B444B" w:rsidRPr="00101ACA">
        <w:rPr>
          <w:sz w:val="28"/>
          <w:szCs w:val="28"/>
        </w:rPr>
        <w:t>Palielināt diskriminācijas riskiem pakļauto iedzīvotāju integrāciju sabiedrībā un darba tirgū</w:t>
      </w:r>
      <w:r w:rsidR="003B64D7">
        <w:rPr>
          <w:sz w:val="28"/>
          <w:szCs w:val="28"/>
        </w:rPr>
        <w:t>"</w:t>
      </w:r>
      <w:r w:rsidR="007B444B" w:rsidRPr="00101ACA">
        <w:rPr>
          <w:sz w:val="28"/>
          <w:szCs w:val="28"/>
        </w:rPr>
        <w:t xml:space="preserve"> 9.1.4.1. pasākuma </w:t>
      </w:r>
      <w:r w:rsidR="003B64D7">
        <w:rPr>
          <w:sz w:val="28"/>
          <w:szCs w:val="28"/>
        </w:rPr>
        <w:t>"</w:t>
      </w:r>
      <w:r w:rsidR="007B444B" w:rsidRPr="00101ACA">
        <w:rPr>
          <w:sz w:val="28"/>
          <w:szCs w:val="28"/>
        </w:rPr>
        <w:t>Profesionālā rehabilitācija</w:t>
      </w:r>
      <w:r w:rsidR="003B64D7">
        <w:rPr>
          <w:sz w:val="28"/>
          <w:szCs w:val="28"/>
        </w:rPr>
        <w:t>"</w:t>
      </w:r>
      <w:r w:rsidR="007B444B" w:rsidRPr="00101ACA">
        <w:rPr>
          <w:sz w:val="28"/>
          <w:szCs w:val="28"/>
        </w:rPr>
        <w:t xml:space="preserve"> vienas vienības izmaksu standarta likmju aprēķina un piemērošanas metodika</w:t>
      </w:r>
      <w:r w:rsidR="003B64D7">
        <w:rPr>
          <w:sz w:val="28"/>
          <w:szCs w:val="28"/>
        </w:rPr>
        <w:t>"</w:t>
      </w:r>
      <w:r w:rsidR="007B444B" w:rsidRPr="00101ACA">
        <w:rPr>
          <w:sz w:val="28"/>
          <w:szCs w:val="28"/>
        </w:rPr>
        <w:t>;</w:t>
      </w:r>
    </w:p>
    <w:p w14:paraId="3A249FBA" w14:textId="5EB526BE" w:rsidR="00CA0D42" w:rsidRPr="00101ACA" w:rsidRDefault="00CA0D42" w:rsidP="003B64D7">
      <w:pPr>
        <w:shd w:val="clear" w:color="auto" w:fill="FFFFFF"/>
        <w:ind w:firstLine="720"/>
        <w:jc w:val="both"/>
        <w:rPr>
          <w:rFonts w:eastAsia="Times New Roman"/>
          <w:sz w:val="28"/>
          <w:szCs w:val="28"/>
        </w:rPr>
      </w:pPr>
      <w:r w:rsidRPr="00101ACA">
        <w:rPr>
          <w:rFonts w:eastAsia="Times New Roman"/>
          <w:sz w:val="28"/>
          <w:szCs w:val="28"/>
        </w:rPr>
        <w:t>17.3.5.</w:t>
      </w:r>
      <w:r w:rsidRPr="00101ACA">
        <w:rPr>
          <w:rFonts w:eastAsia="Times New Roman"/>
          <w:sz w:val="28"/>
          <w:szCs w:val="28"/>
          <w:vertAlign w:val="superscript"/>
        </w:rPr>
        <w:t>4</w:t>
      </w:r>
      <w:r w:rsidR="008405ED" w:rsidRPr="00101ACA">
        <w:rPr>
          <w:rFonts w:eastAsia="Times New Roman"/>
          <w:sz w:val="28"/>
          <w:szCs w:val="28"/>
        </w:rPr>
        <w:t xml:space="preserve"> pacienta iemaksa un izmitināšanas un ēdināšanas izdevumi šo noteikumu 3.3. un 3.4.</w:t>
      </w:r>
      <w:r w:rsidR="00CB4FF7">
        <w:rPr>
          <w:rFonts w:eastAsia="Times New Roman"/>
          <w:sz w:val="28"/>
          <w:szCs w:val="28"/>
        </w:rPr>
        <w:t> </w:t>
      </w:r>
      <w:r w:rsidR="008405ED" w:rsidRPr="00101ACA">
        <w:rPr>
          <w:rFonts w:eastAsia="Times New Roman"/>
          <w:sz w:val="28"/>
          <w:szCs w:val="28"/>
        </w:rPr>
        <w:t xml:space="preserve">apakšpunktā minētajiem bezdarbniekiem, saņemot ārstniecības pakalpojumus atbilstoši normatīvajiem aktiem, kas regulē veselības aprūpes </w:t>
      </w:r>
      <w:r w:rsidR="00A77545" w:rsidRPr="00101ACA">
        <w:rPr>
          <w:rFonts w:eastAsia="Times New Roman"/>
          <w:sz w:val="28"/>
          <w:szCs w:val="28"/>
        </w:rPr>
        <w:t>pakalpojumu organizēšanas un samaksas kārtību</w:t>
      </w:r>
      <w:r w:rsidR="008405ED" w:rsidRPr="00101ACA">
        <w:rPr>
          <w:rFonts w:eastAsia="Times New Roman"/>
          <w:sz w:val="28"/>
          <w:szCs w:val="28"/>
        </w:rPr>
        <w:t>, šo noteikumu 15.2.</w:t>
      </w:r>
      <w:r w:rsidR="008405ED" w:rsidRPr="00101ACA">
        <w:rPr>
          <w:rFonts w:eastAsia="Times New Roman"/>
          <w:sz w:val="28"/>
          <w:szCs w:val="28"/>
          <w:vertAlign w:val="superscript"/>
        </w:rPr>
        <w:t>2</w:t>
      </w:r>
      <w:r w:rsidR="00CB4FF7">
        <w:rPr>
          <w:rFonts w:eastAsia="Times New Roman"/>
          <w:sz w:val="28"/>
          <w:szCs w:val="28"/>
          <w:vertAlign w:val="superscript"/>
        </w:rPr>
        <w:t> </w:t>
      </w:r>
      <w:r w:rsidR="008405ED" w:rsidRPr="00101ACA">
        <w:rPr>
          <w:rFonts w:eastAsia="Times New Roman"/>
          <w:sz w:val="28"/>
          <w:szCs w:val="28"/>
        </w:rPr>
        <w:t>1.</w:t>
      </w:r>
      <w:r w:rsidR="00CB4FF7">
        <w:rPr>
          <w:rFonts w:eastAsia="Times New Roman"/>
          <w:sz w:val="28"/>
          <w:szCs w:val="28"/>
        </w:rPr>
        <w:t> </w:t>
      </w:r>
      <w:r w:rsidR="008405ED" w:rsidRPr="00101ACA">
        <w:rPr>
          <w:rFonts w:eastAsia="Times New Roman"/>
          <w:sz w:val="28"/>
          <w:szCs w:val="28"/>
        </w:rPr>
        <w:t>apakšpunktā minētās atbalstāmās darbības īstenošanai;</w:t>
      </w:r>
    </w:p>
    <w:p w14:paraId="4F1ECC03" w14:textId="685C1C78" w:rsidR="00CA0D42" w:rsidRPr="00101ACA" w:rsidRDefault="00CA0D42" w:rsidP="003B64D7">
      <w:pPr>
        <w:shd w:val="clear" w:color="auto" w:fill="FFFFFF"/>
        <w:ind w:firstLine="720"/>
        <w:jc w:val="both"/>
        <w:rPr>
          <w:rFonts w:eastAsia="Times New Roman"/>
          <w:sz w:val="28"/>
          <w:szCs w:val="28"/>
        </w:rPr>
      </w:pPr>
      <w:r w:rsidRPr="00101ACA">
        <w:rPr>
          <w:rFonts w:eastAsia="Times New Roman"/>
          <w:sz w:val="28"/>
          <w:szCs w:val="28"/>
        </w:rPr>
        <w:t>17.3.5.</w:t>
      </w:r>
      <w:r w:rsidRPr="00101ACA">
        <w:rPr>
          <w:rFonts w:eastAsia="Times New Roman"/>
          <w:sz w:val="28"/>
          <w:szCs w:val="28"/>
          <w:vertAlign w:val="superscript"/>
        </w:rPr>
        <w:t>5</w:t>
      </w:r>
      <w:r w:rsidR="00441B25" w:rsidRPr="00101ACA">
        <w:rPr>
          <w:rFonts w:eastAsia="Times New Roman"/>
          <w:sz w:val="28"/>
          <w:szCs w:val="28"/>
          <w:vertAlign w:val="superscript"/>
        </w:rPr>
        <w:t xml:space="preserve"> </w:t>
      </w:r>
      <w:r w:rsidR="00441B25" w:rsidRPr="00101ACA">
        <w:rPr>
          <w:rFonts w:eastAsia="Times New Roman"/>
          <w:sz w:val="28"/>
          <w:szCs w:val="28"/>
        </w:rPr>
        <w:t>pacienta nodeva par narkologa atzinuma saņemšanu šo noteikumu 3.4. apakšpunktā minētajiem bezdarbniekiem šo noteikumu 15.2.</w:t>
      </w:r>
      <w:r w:rsidR="00441B25" w:rsidRPr="00101ACA">
        <w:rPr>
          <w:rFonts w:eastAsia="Times New Roman"/>
          <w:sz w:val="28"/>
          <w:szCs w:val="28"/>
          <w:vertAlign w:val="superscript"/>
        </w:rPr>
        <w:t>2</w:t>
      </w:r>
      <w:r w:rsidR="00CB4FF7">
        <w:rPr>
          <w:rFonts w:eastAsia="Times New Roman"/>
          <w:sz w:val="28"/>
          <w:szCs w:val="28"/>
          <w:vertAlign w:val="superscript"/>
        </w:rPr>
        <w:t> </w:t>
      </w:r>
      <w:r w:rsidR="00441B25" w:rsidRPr="00101ACA">
        <w:rPr>
          <w:rFonts w:eastAsia="Times New Roman"/>
          <w:sz w:val="28"/>
          <w:szCs w:val="28"/>
        </w:rPr>
        <w:t>3. apakšpunktā minētās atbalstāmās darbības īstenošanai;</w:t>
      </w:r>
    </w:p>
    <w:p w14:paraId="4D928146" w14:textId="390B98C2" w:rsidR="000C63F4" w:rsidRPr="00101ACA" w:rsidRDefault="00CA0D42" w:rsidP="003B64D7">
      <w:pPr>
        <w:shd w:val="clear" w:color="auto" w:fill="FFFFFF"/>
        <w:ind w:firstLine="720"/>
        <w:jc w:val="both"/>
        <w:rPr>
          <w:rFonts w:eastAsia="Times New Roman"/>
          <w:sz w:val="28"/>
          <w:szCs w:val="28"/>
        </w:rPr>
      </w:pPr>
      <w:r w:rsidRPr="00101ACA">
        <w:rPr>
          <w:rFonts w:eastAsia="Times New Roman"/>
          <w:sz w:val="28"/>
          <w:szCs w:val="28"/>
        </w:rPr>
        <w:t>17.3.5.</w:t>
      </w:r>
      <w:r w:rsidRPr="00101ACA">
        <w:rPr>
          <w:rFonts w:eastAsia="Times New Roman"/>
          <w:sz w:val="28"/>
          <w:szCs w:val="28"/>
          <w:vertAlign w:val="superscript"/>
        </w:rPr>
        <w:t>6</w:t>
      </w:r>
      <w:r w:rsidR="00CB4FF7" w:rsidRPr="00CB4FF7">
        <w:rPr>
          <w:rFonts w:eastAsia="Times New Roman"/>
          <w:sz w:val="28"/>
          <w:szCs w:val="28"/>
        </w:rPr>
        <w:t> </w:t>
      </w:r>
      <w:r w:rsidR="009D4365" w:rsidRPr="00101ACA">
        <w:rPr>
          <w:rFonts w:eastAsia="Times New Roman"/>
          <w:sz w:val="28"/>
          <w:szCs w:val="28"/>
        </w:rPr>
        <w:t>izdevumi šo noteikumu 3.3. un 3.4.</w:t>
      </w:r>
      <w:r w:rsidR="00CB4FF7">
        <w:rPr>
          <w:rFonts w:eastAsia="Times New Roman"/>
          <w:sz w:val="28"/>
          <w:szCs w:val="28"/>
        </w:rPr>
        <w:t> </w:t>
      </w:r>
      <w:r w:rsidR="009D4365" w:rsidRPr="00101ACA">
        <w:rPr>
          <w:rFonts w:eastAsia="Times New Roman"/>
          <w:sz w:val="28"/>
          <w:szCs w:val="28"/>
        </w:rPr>
        <w:t>apakšpunktā minēto bezdarbnieku nokļūšanai līdz narkologa atzinuma saņemšanas vietai un atpakaļ, kā arī līdz ārstniecības iestādei un atpakaļ šo noteikumu 15.2.</w:t>
      </w:r>
      <w:r w:rsidR="009D4365" w:rsidRPr="00101ACA">
        <w:rPr>
          <w:rFonts w:eastAsia="Times New Roman"/>
          <w:sz w:val="28"/>
          <w:szCs w:val="28"/>
          <w:vertAlign w:val="superscript"/>
        </w:rPr>
        <w:t>2</w:t>
      </w:r>
      <w:r w:rsidR="009D4365" w:rsidRPr="00101ACA">
        <w:rPr>
          <w:rFonts w:eastAsia="Times New Roman"/>
          <w:sz w:val="28"/>
          <w:szCs w:val="28"/>
        </w:rPr>
        <w:t xml:space="preserve"> apakšpunktā minēto atbalstāmo darbību īstenošanai;</w:t>
      </w:r>
      <w:r w:rsidR="003B64D7">
        <w:rPr>
          <w:rFonts w:eastAsia="Times New Roman"/>
          <w:sz w:val="28"/>
          <w:szCs w:val="28"/>
        </w:rPr>
        <w:t>"</w:t>
      </w:r>
      <w:r w:rsidR="009D4365" w:rsidRPr="00101ACA">
        <w:rPr>
          <w:rFonts w:eastAsia="Times New Roman"/>
          <w:sz w:val="28"/>
          <w:szCs w:val="28"/>
        </w:rPr>
        <w:t>.</w:t>
      </w:r>
    </w:p>
    <w:p w14:paraId="1F6AA515" w14:textId="594BCC6D" w:rsidR="00D77989" w:rsidRPr="00101ACA" w:rsidRDefault="00D77989" w:rsidP="003B64D7">
      <w:pPr>
        <w:shd w:val="clear" w:color="auto" w:fill="FFFFFF"/>
        <w:jc w:val="both"/>
        <w:rPr>
          <w:rFonts w:eastAsia="Times New Roman"/>
          <w:sz w:val="28"/>
          <w:szCs w:val="28"/>
        </w:rPr>
      </w:pPr>
    </w:p>
    <w:p w14:paraId="4BEE5B79" w14:textId="41E66967" w:rsidR="00D77989" w:rsidRPr="00101ACA" w:rsidRDefault="00D77989" w:rsidP="003B64D7">
      <w:pPr>
        <w:shd w:val="clear" w:color="auto" w:fill="FFFFFF"/>
        <w:jc w:val="both"/>
        <w:rPr>
          <w:rFonts w:eastAsia="Times New Roman"/>
          <w:sz w:val="28"/>
          <w:szCs w:val="28"/>
        </w:rPr>
      </w:pPr>
      <w:r w:rsidRPr="00101ACA">
        <w:rPr>
          <w:rFonts w:eastAsia="Times New Roman"/>
          <w:sz w:val="28"/>
          <w:szCs w:val="28"/>
        </w:rPr>
        <w:tab/>
        <w:t>1</w:t>
      </w:r>
      <w:r w:rsidR="00CA7128" w:rsidRPr="00101ACA">
        <w:rPr>
          <w:rFonts w:eastAsia="Times New Roman"/>
          <w:sz w:val="28"/>
          <w:szCs w:val="28"/>
        </w:rPr>
        <w:t>4</w:t>
      </w:r>
      <w:r w:rsidRPr="00101ACA">
        <w:rPr>
          <w:rFonts w:eastAsia="Times New Roman"/>
          <w:sz w:val="28"/>
          <w:szCs w:val="28"/>
        </w:rPr>
        <w:t>. Izteikt 17.3.6. apakšpunktu šādā redakcijā:</w:t>
      </w:r>
    </w:p>
    <w:p w14:paraId="0CB89F01" w14:textId="77777777" w:rsidR="003B64D7" w:rsidRDefault="003B64D7" w:rsidP="003B64D7">
      <w:pPr>
        <w:shd w:val="clear" w:color="auto" w:fill="FFFFFF"/>
        <w:ind w:firstLine="720"/>
        <w:jc w:val="both"/>
        <w:rPr>
          <w:rFonts w:eastAsia="Times New Roman"/>
          <w:sz w:val="28"/>
          <w:szCs w:val="28"/>
        </w:rPr>
      </w:pPr>
    </w:p>
    <w:p w14:paraId="6B447843" w14:textId="0FC50307" w:rsidR="004A446F" w:rsidRPr="00101ACA" w:rsidRDefault="003B64D7" w:rsidP="003B64D7">
      <w:pPr>
        <w:shd w:val="clear" w:color="auto" w:fill="FFFFFF"/>
        <w:ind w:firstLine="720"/>
        <w:jc w:val="both"/>
        <w:rPr>
          <w:rFonts w:eastAsia="Times New Roman"/>
          <w:sz w:val="28"/>
          <w:szCs w:val="28"/>
        </w:rPr>
      </w:pPr>
      <w:r>
        <w:rPr>
          <w:rFonts w:eastAsia="Times New Roman"/>
          <w:sz w:val="28"/>
          <w:szCs w:val="28"/>
        </w:rPr>
        <w:lastRenderedPageBreak/>
        <w:t>"</w:t>
      </w:r>
      <w:r w:rsidR="004A446F" w:rsidRPr="00101ACA">
        <w:rPr>
          <w:rFonts w:eastAsia="Times New Roman"/>
          <w:sz w:val="28"/>
          <w:szCs w:val="28"/>
        </w:rPr>
        <w:t>17.3.6.</w:t>
      </w:r>
      <w:r w:rsidR="00CB4FF7">
        <w:rPr>
          <w:rFonts w:eastAsia="Times New Roman"/>
          <w:sz w:val="28"/>
          <w:szCs w:val="28"/>
        </w:rPr>
        <w:t> </w:t>
      </w:r>
      <w:r w:rsidR="004A446F" w:rsidRPr="00101ACA">
        <w:rPr>
          <w:rFonts w:eastAsia="Times New Roman"/>
          <w:sz w:val="28"/>
          <w:szCs w:val="28"/>
        </w:rPr>
        <w:t>iekšzemes komandējumu (darba braucienu) izmaksas šo noteikumu 17.1.1. apakšpunktā minētajam personālam šo noteikumu 15.1., 15.2.</w:t>
      </w:r>
      <w:r w:rsidR="004A446F" w:rsidRPr="00101ACA">
        <w:rPr>
          <w:rFonts w:eastAsia="Times New Roman"/>
          <w:sz w:val="28"/>
          <w:szCs w:val="28"/>
          <w:vertAlign w:val="superscript"/>
        </w:rPr>
        <w:t>1</w:t>
      </w:r>
      <w:r w:rsidR="004A446F" w:rsidRPr="00101ACA">
        <w:rPr>
          <w:rFonts w:eastAsia="Times New Roman"/>
          <w:sz w:val="28"/>
          <w:szCs w:val="28"/>
        </w:rPr>
        <w:t>, 15.2.</w:t>
      </w:r>
      <w:r w:rsidR="004A446F" w:rsidRPr="00101ACA">
        <w:rPr>
          <w:rFonts w:eastAsia="Times New Roman"/>
          <w:sz w:val="28"/>
          <w:szCs w:val="28"/>
          <w:vertAlign w:val="superscript"/>
        </w:rPr>
        <w:t>2</w:t>
      </w:r>
      <w:r w:rsidR="004A446F" w:rsidRPr="00101ACA">
        <w:rPr>
          <w:rFonts w:eastAsia="Times New Roman"/>
          <w:sz w:val="28"/>
          <w:szCs w:val="28"/>
        </w:rPr>
        <w:t>, 15.2.</w:t>
      </w:r>
      <w:r w:rsidR="004A446F" w:rsidRPr="00101ACA">
        <w:rPr>
          <w:rFonts w:eastAsia="Times New Roman"/>
          <w:sz w:val="28"/>
          <w:szCs w:val="28"/>
          <w:vertAlign w:val="superscript"/>
        </w:rPr>
        <w:t>3</w:t>
      </w:r>
      <w:r w:rsidR="004A446F" w:rsidRPr="00101ACA">
        <w:rPr>
          <w:rFonts w:eastAsia="Times New Roman"/>
          <w:sz w:val="28"/>
          <w:szCs w:val="28"/>
        </w:rPr>
        <w:t>, 15.3. un 15.5. apakšpunktā minēto atbalstāmo darbību īstenošanai atbilstoši normatīvajiem aktiem, kas nosaka kārtību, kādā atlīdzināmi ar komandējumiem saistītie izdevumi;</w:t>
      </w:r>
      <w:r>
        <w:rPr>
          <w:rFonts w:eastAsia="Times New Roman"/>
          <w:sz w:val="28"/>
          <w:szCs w:val="28"/>
        </w:rPr>
        <w:t>"</w:t>
      </w:r>
      <w:r w:rsidR="004A446F" w:rsidRPr="00101ACA">
        <w:rPr>
          <w:rFonts w:eastAsia="Times New Roman"/>
          <w:sz w:val="28"/>
          <w:szCs w:val="28"/>
        </w:rPr>
        <w:t>.</w:t>
      </w:r>
    </w:p>
    <w:p w14:paraId="1C325976" w14:textId="77777777" w:rsidR="003B64D7" w:rsidRDefault="003B64D7" w:rsidP="003B64D7">
      <w:pPr>
        <w:pStyle w:val="tv213"/>
        <w:shd w:val="clear" w:color="auto" w:fill="FFFFFF"/>
        <w:spacing w:before="0" w:beforeAutospacing="0" w:after="0" w:afterAutospacing="0"/>
        <w:ind w:firstLine="709"/>
        <w:jc w:val="both"/>
        <w:rPr>
          <w:sz w:val="28"/>
          <w:szCs w:val="28"/>
        </w:rPr>
      </w:pPr>
    </w:p>
    <w:p w14:paraId="67C2426E" w14:textId="24F6694C" w:rsidR="002D4486" w:rsidRPr="00101ACA" w:rsidRDefault="004A446F" w:rsidP="003B64D7">
      <w:pPr>
        <w:pStyle w:val="tv213"/>
        <w:shd w:val="clear" w:color="auto" w:fill="FFFFFF"/>
        <w:spacing w:before="0" w:beforeAutospacing="0" w:after="0" w:afterAutospacing="0"/>
        <w:ind w:firstLine="709"/>
        <w:jc w:val="both"/>
        <w:rPr>
          <w:sz w:val="28"/>
          <w:szCs w:val="28"/>
        </w:rPr>
      </w:pPr>
      <w:r w:rsidRPr="00101ACA">
        <w:rPr>
          <w:sz w:val="28"/>
          <w:szCs w:val="28"/>
        </w:rPr>
        <w:t>1</w:t>
      </w:r>
      <w:r w:rsidR="00CA7128" w:rsidRPr="00101ACA">
        <w:rPr>
          <w:sz w:val="28"/>
          <w:szCs w:val="28"/>
        </w:rPr>
        <w:t>5</w:t>
      </w:r>
      <w:r w:rsidRPr="00101ACA">
        <w:rPr>
          <w:sz w:val="28"/>
          <w:szCs w:val="28"/>
        </w:rPr>
        <w:t xml:space="preserve">. </w:t>
      </w:r>
      <w:r w:rsidR="002D4486" w:rsidRPr="00101ACA">
        <w:rPr>
          <w:sz w:val="28"/>
          <w:szCs w:val="28"/>
        </w:rPr>
        <w:t xml:space="preserve">Izteikt </w:t>
      </w:r>
      <w:r w:rsidR="009A3E03" w:rsidRPr="00101ACA">
        <w:rPr>
          <w:sz w:val="28"/>
          <w:szCs w:val="28"/>
        </w:rPr>
        <w:t>17.</w:t>
      </w:r>
      <w:r w:rsidR="009A3E03" w:rsidRPr="00101ACA">
        <w:rPr>
          <w:sz w:val="28"/>
          <w:szCs w:val="28"/>
          <w:vertAlign w:val="superscript"/>
        </w:rPr>
        <w:t>1</w:t>
      </w:r>
      <w:r w:rsidR="009A3E03" w:rsidRPr="00CB4FF7">
        <w:rPr>
          <w:sz w:val="28"/>
          <w:szCs w:val="28"/>
          <w:vertAlign w:val="superscript"/>
        </w:rPr>
        <w:t> </w:t>
      </w:r>
      <w:r w:rsidR="009A3E03" w:rsidRPr="00101ACA">
        <w:rPr>
          <w:sz w:val="28"/>
          <w:szCs w:val="28"/>
        </w:rPr>
        <w:t xml:space="preserve">4. apakšpunktu </w:t>
      </w:r>
      <w:r w:rsidR="002D4486" w:rsidRPr="00101ACA">
        <w:rPr>
          <w:sz w:val="28"/>
          <w:szCs w:val="28"/>
        </w:rPr>
        <w:t>šādā redakcijā:</w:t>
      </w:r>
    </w:p>
    <w:p w14:paraId="2DDE1D4A" w14:textId="77777777" w:rsidR="003B64D7" w:rsidRDefault="003B64D7" w:rsidP="003B64D7">
      <w:pPr>
        <w:shd w:val="clear" w:color="auto" w:fill="FFFFFF"/>
        <w:ind w:firstLine="709"/>
        <w:jc w:val="both"/>
        <w:rPr>
          <w:rFonts w:eastAsia="Times New Roman"/>
          <w:sz w:val="28"/>
          <w:szCs w:val="28"/>
        </w:rPr>
      </w:pPr>
    </w:p>
    <w:p w14:paraId="0AB45E3B" w14:textId="509AFE11" w:rsidR="002D4486" w:rsidRPr="00101ACA" w:rsidRDefault="003B64D7" w:rsidP="003B64D7">
      <w:pPr>
        <w:shd w:val="clear" w:color="auto" w:fill="FFFFFF"/>
        <w:ind w:firstLine="709"/>
        <w:jc w:val="both"/>
        <w:rPr>
          <w:rFonts w:eastAsia="Times New Roman"/>
          <w:sz w:val="28"/>
          <w:szCs w:val="28"/>
        </w:rPr>
      </w:pPr>
      <w:r>
        <w:rPr>
          <w:rFonts w:eastAsia="Times New Roman"/>
          <w:sz w:val="28"/>
          <w:szCs w:val="28"/>
        </w:rPr>
        <w:t>"</w:t>
      </w:r>
      <w:r w:rsidR="002D4486" w:rsidRPr="00101ACA">
        <w:rPr>
          <w:rFonts w:eastAsia="Times New Roman"/>
          <w:sz w:val="28"/>
          <w:szCs w:val="28"/>
        </w:rPr>
        <w:t>17.</w:t>
      </w:r>
      <w:r w:rsidR="002D4486" w:rsidRPr="00101ACA">
        <w:rPr>
          <w:rFonts w:eastAsia="Times New Roman"/>
          <w:sz w:val="28"/>
          <w:szCs w:val="28"/>
          <w:vertAlign w:val="superscript"/>
        </w:rPr>
        <w:t>1</w:t>
      </w:r>
      <w:r w:rsidR="002D4486" w:rsidRPr="00101ACA">
        <w:rPr>
          <w:rFonts w:eastAsia="Times New Roman"/>
          <w:sz w:val="28"/>
          <w:szCs w:val="28"/>
        </w:rPr>
        <w:t xml:space="preserve"> 4. šo noteikumu 15.1., 15.2.</w:t>
      </w:r>
      <w:r w:rsidR="002D4486" w:rsidRPr="00101ACA">
        <w:rPr>
          <w:rFonts w:eastAsia="Times New Roman"/>
          <w:sz w:val="28"/>
          <w:szCs w:val="28"/>
          <w:vertAlign w:val="superscript"/>
        </w:rPr>
        <w:t>1</w:t>
      </w:r>
      <w:r w:rsidR="00CB4FF7">
        <w:rPr>
          <w:rFonts w:eastAsia="Times New Roman"/>
          <w:sz w:val="28"/>
          <w:szCs w:val="28"/>
          <w:vertAlign w:val="superscript"/>
        </w:rPr>
        <w:t> </w:t>
      </w:r>
      <w:r w:rsidR="002D4486" w:rsidRPr="00101ACA">
        <w:rPr>
          <w:rFonts w:eastAsia="Times New Roman"/>
          <w:sz w:val="28"/>
          <w:szCs w:val="28"/>
        </w:rPr>
        <w:t>1., 15.3. un 15.5. apakšpunktā minēto atbalstāmo darbību īstenošanai var plānot transporta nomas, degvielas iegāde</w:t>
      </w:r>
      <w:r w:rsidR="00821EC8">
        <w:rPr>
          <w:rFonts w:eastAsia="Times New Roman"/>
          <w:sz w:val="28"/>
          <w:szCs w:val="28"/>
        </w:rPr>
        <w:t>s</w:t>
      </w:r>
      <w:r w:rsidR="002D4486" w:rsidRPr="00101ACA">
        <w:rPr>
          <w:rFonts w:eastAsia="Times New Roman"/>
          <w:sz w:val="28"/>
          <w:szCs w:val="28"/>
        </w:rPr>
        <w:t xml:space="preserve"> un transporta pakalpojumu </w:t>
      </w:r>
      <w:r w:rsidR="00821EC8" w:rsidRPr="00101ACA">
        <w:rPr>
          <w:rFonts w:eastAsia="Times New Roman"/>
          <w:sz w:val="28"/>
          <w:szCs w:val="28"/>
        </w:rPr>
        <w:t>izmaksas</w:t>
      </w:r>
      <w:r w:rsidR="002D4486" w:rsidRPr="00101ACA">
        <w:rPr>
          <w:rFonts w:eastAsia="Times New Roman"/>
          <w:sz w:val="28"/>
          <w:szCs w:val="28"/>
        </w:rPr>
        <w:t>;</w:t>
      </w:r>
      <w:r>
        <w:rPr>
          <w:rFonts w:eastAsia="Times New Roman"/>
          <w:sz w:val="28"/>
          <w:szCs w:val="28"/>
        </w:rPr>
        <w:t>"</w:t>
      </w:r>
      <w:r w:rsidR="00F644C9" w:rsidRPr="00101ACA">
        <w:rPr>
          <w:rFonts w:eastAsia="Times New Roman"/>
          <w:sz w:val="28"/>
          <w:szCs w:val="28"/>
        </w:rPr>
        <w:t>.</w:t>
      </w:r>
    </w:p>
    <w:p w14:paraId="4464A451" w14:textId="77777777" w:rsidR="009A3E03" w:rsidRPr="00101ACA" w:rsidRDefault="009A3E03" w:rsidP="003B64D7">
      <w:pPr>
        <w:shd w:val="clear" w:color="auto" w:fill="FFFFFF"/>
        <w:ind w:firstLine="709"/>
        <w:jc w:val="both"/>
        <w:rPr>
          <w:rFonts w:eastAsia="Times New Roman"/>
          <w:sz w:val="28"/>
          <w:szCs w:val="28"/>
        </w:rPr>
      </w:pPr>
    </w:p>
    <w:p w14:paraId="4CC4219D" w14:textId="1DB2F69D" w:rsidR="00DF53AA" w:rsidRPr="00101ACA" w:rsidRDefault="002D4486" w:rsidP="003B64D7">
      <w:pPr>
        <w:shd w:val="clear" w:color="auto" w:fill="FFFFFF"/>
        <w:ind w:firstLine="709"/>
        <w:jc w:val="both"/>
        <w:rPr>
          <w:sz w:val="28"/>
          <w:szCs w:val="28"/>
        </w:rPr>
      </w:pPr>
      <w:r w:rsidRPr="00101ACA">
        <w:rPr>
          <w:sz w:val="28"/>
          <w:szCs w:val="28"/>
        </w:rPr>
        <w:t>1</w:t>
      </w:r>
      <w:r w:rsidR="00CA7128" w:rsidRPr="00101ACA">
        <w:rPr>
          <w:sz w:val="28"/>
          <w:szCs w:val="28"/>
        </w:rPr>
        <w:t>6</w:t>
      </w:r>
      <w:r w:rsidRPr="00101ACA">
        <w:rPr>
          <w:sz w:val="28"/>
          <w:szCs w:val="28"/>
        </w:rPr>
        <w:t xml:space="preserve">. </w:t>
      </w:r>
      <w:r w:rsidR="006F0B72" w:rsidRPr="00101ACA">
        <w:rPr>
          <w:sz w:val="28"/>
          <w:szCs w:val="28"/>
        </w:rPr>
        <w:t>P</w:t>
      </w:r>
      <w:r w:rsidR="005616AA" w:rsidRPr="00101ACA">
        <w:rPr>
          <w:sz w:val="28"/>
          <w:szCs w:val="28"/>
        </w:rPr>
        <w:t xml:space="preserve">apildināt </w:t>
      </w:r>
      <w:bookmarkStart w:id="14" w:name="_Hlk22305763"/>
      <w:r w:rsidR="005616AA" w:rsidRPr="00101ACA">
        <w:rPr>
          <w:sz w:val="28"/>
          <w:szCs w:val="28"/>
        </w:rPr>
        <w:t>17.</w:t>
      </w:r>
      <w:r w:rsidR="005616AA" w:rsidRPr="00101ACA">
        <w:rPr>
          <w:sz w:val="28"/>
          <w:szCs w:val="28"/>
          <w:vertAlign w:val="superscript"/>
        </w:rPr>
        <w:t>1</w:t>
      </w:r>
      <w:r w:rsidR="005616AA" w:rsidRPr="00CB4FF7">
        <w:rPr>
          <w:sz w:val="28"/>
          <w:szCs w:val="28"/>
          <w:vertAlign w:val="superscript"/>
        </w:rPr>
        <w:t> </w:t>
      </w:r>
      <w:r w:rsidR="005616AA" w:rsidRPr="00101ACA">
        <w:rPr>
          <w:sz w:val="28"/>
          <w:szCs w:val="28"/>
        </w:rPr>
        <w:t xml:space="preserve">6. </w:t>
      </w:r>
      <w:bookmarkEnd w:id="14"/>
      <w:r w:rsidR="005616AA" w:rsidRPr="00101ACA">
        <w:rPr>
          <w:sz w:val="28"/>
          <w:szCs w:val="28"/>
        </w:rPr>
        <w:t>apakšpunkt</w:t>
      </w:r>
      <w:r w:rsidR="005D0237">
        <w:rPr>
          <w:sz w:val="28"/>
          <w:szCs w:val="28"/>
        </w:rPr>
        <w:t>u</w:t>
      </w:r>
      <w:r w:rsidR="00D64BF7" w:rsidRPr="00101ACA">
        <w:rPr>
          <w:sz w:val="28"/>
          <w:szCs w:val="28"/>
        </w:rPr>
        <w:t xml:space="preserve"> </w:t>
      </w:r>
      <w:r w:rsidR="005616AA" w:rsidRPr="00101ACA">
        <w:rPr>
          <w:sz w:val="28"/>
          <w:szCs w:val="28"/>
        </w:rPr>
        <w:t xml:space="preserve">aiz vārda </w:t>
      </w:r>
      <w:r w:rsidR="003B64D7">
        <w:rPr>
          <w:sz w:val="28"/>
          <w:szCs w:val="28"/>
        </w:rPr>
        <w:t>"</w:t>
      </w:r>
      <w:r w:rsidR="005616AA" w:rsidRPr="00101ACA">
        <w:rPr>
          <w:sz w:val="28"/>
          <w:szCs w:val="28"/>
        </w:rPr>
        <w:t>saņēmēja</w:t>
      </w:r>
      <w:r w:rsidR="003B64D7">
        <w:rPr>
          <w:sz w:val="28"/>
          <w:szCs w:val="28"/>
        </w:rPr>
        <w:t>"</w:t>
      </w:r>
      <w:r w:rsidR="005616AA" w:rsidRPr="00101ACA">
        <w:rPr>
          <w:sz w:val="28"/>
          <w:szCs w:val="28"/>
        </w:rPr>
        <w:t xml:space="preserve"> ar vārdiem </w:t>
      </w:r>
      <w:r w:rsidR="003B64D7">
        <w:rPr>
          <w:sz w:val="28"/>
          <w:szCs w:val="28"/>
        </w:rPr>
        <w:t>"</w:t>
      </w:r>
      <w:r w:rsidR="00D64BF7" w:rsidRPr="00101ACA">
        <w:rPr>
          <w:sz w:val="28"/>
          <w:szCs w:val="28"/>
        </w:rPr>
        <w:t xml:space="preserve">un </w:t>
      </w:r>
      <w:r w:rsidR="005616AA" w:rsidRPr="00101ACA">
        <w:rPr>
          <w:sz w:val="28"/>
          <w:szCs w:val="28"/>
        </w:rPr>
        <w:t>sadarbības partnera</w:t>
      </w:r>
      <w:r w:rsidR="003B64D7">
        <w:rPr>
          <w:sz w:val="28"/>
          <w:szCs w:val="28"/>
        </w:rPr>
        <w:t>"</w:t>
      </w:r>
      <w:r w:rsidR="00824951" w:rsidRPr="00101ACA">
        <w:rPr>
          <w:sz w:val="28"/>
          <w:szCs w:val="28"/>
        </w:rPr>
        <w:t>.</w:t>
      </w:r>
    </w:p>
    <w:p w14:paraId="1B4A6B37" w14:textId="77777777" w:rsidR="00D62BD2" w:rsidRPr="00101ACA" w:rsidRDefault="00D62BD2" w:rsidP="003B64D7">
      <w:pPr>
        <w:pStyle w:val="tv213"/>
        <w:shd w:val="clear" w:color="auto" w:fill="FFFFFF"/>
        <w:spacing w:before="0" w:beforeAutospacing="0" w:after="0" w:afterAutospacing="0"/>
        <w:ind w:firstLine="709"/>
        <w:jc w:val="both"/>
        <w:rPr>
          <w:sz w:val="28"/>
          <w:szCs w:val="28"/>
        </w:rPr>
      </w:pPr>
    </w:p>
    <w:p w14:paraId="10FFE36B" w14:textId="4FA9A280" w:rsidR="00DF53AA" w:rsidRPr="00101ACA" w:rsidRDefault="00DF53AA" w:rsidP="003B64D7">
      <w:pPr>
        <w:pStyle w:val="tv213"/>
        <w:shd w:val="clear" w:color="auto" w:fill="FFFFFF"/>
        <w:spacing w:before="0" w:beforeAutospacing="0" w:after="0" w:afterAutospacing="0"/>
        <w:ind w:firstLine="709"/>
        <w:jc w:val="both"/>
        <w:rPr>
          <w:sz w:val="28"/>
          <w:szCs w:val="28"/>
        </w:rPr>
      </w:pPr>
      <w:r w:rsidRPr="00101ACA">
        <w:rPr>
          <w:sz w:val="28"/>
          <w:szCs w:val="28"/>
        </w:rPr>
        <w:t>1</w:t>
      </w:r>
      <w:r w:rsidR="00CA7128" w:rsidRPr="00101ACA">
        <w:rPr>
          <w:sz w:val="28"/>
          <w:szCs w:val="28"/>
        </w:rPr>
        <w:t>7</w:t>
      </w:r>
      <w:r w:rsidRPr="00101ACA">
        <w:rPr>
          <w:sz w:val="28"/>
          <w:szCs w:val="28"/>
        </w:rPr>
        <w:t xml:space="preserve">. </w:t>
      </w:r>
      <w:r w:rsidR="00427593" w:rsidRPr="00101ACA">
        <w:rPr>
          <w:sz w:val="28"/>
          <w:szCs w:val="28"/>
        </w:rPr>
        <w:t>I</w:t>
      </w:r>
      <w:r w:rsidRPr="00101ACA">
        <w:rPr>
          <w:sz w:val="28"/>
          <w:szCs w:val="28"/>
        </w:rPr>
        <w:t>zteikt 18.</w:t>
      </w:r>
      <w:r w:rsidR="00514623">
        <w:rPr>
          <w:sz w:val="28"/>
          <w:szCs w:val="28"/>
        </w:rPr>
        <w:t> </w:t>
      </w:r>
      <w:r w:rsidRPr="00101ACA">
        <w:rPr>
          <w:sz w:val="28"/>
          <w:szCs w:val="28"/>
        </w:rPr>
        <w:t xml:space="preserve">punktu </w:t>
      </w:r>
      <w:bookmarkStart w:id="15" w:name="_Hlk22569840"/>
      <w:r w:rsidRPr="00101ACA">
        <w:rPr>
          <w:sz w:val="28"/>
          <w:szCs w:val="28"/>
        </w:rPr>
        <w:t>šādā redakcijā:</w:t>
      </w:r>
    </w:p>
    <w:bookmarkEnd w:id="15"/>
    <w:p w14:paraId="5EA75FF4" w14:textId="77777777" w:rsidR="003B64D7" w:rsidRDefault="003B64D7" w:rsidP="003B64D7">
      <w:pPr>
        <w:shd w:val="clear" w:color="auto" w:fill="FFFFFF"/>
        <w:ind w:firstLine="709"/>
        <w:jc w:val="both"/>
        <w:rPr>
          <w:sz w:val="28"/>
          <w:szCs w:val="28"/>
        </w:rPr>
      </w:pPr>
    </w:p>
    <w:p w14:paraId="43C42975" w14:textId="547F3A52" w:rsidR="00DF53AA" w:rsidRPr="00101ACA" w:rsidRDefault="003B64D7" w:rsidP="003B64D7">
      <w:pPr>
        <w:shd w:val="clear" w:color="auto" w:fill="FFFFFF"/>
        <w:ind w:firstLine="709"/>
        <w:jc w:val="both"/>
        <w:rPr>
          <w:rFonts w:eastAsia="Times New Roman"/>
          <w:sz w:val="28"/>
          <w:szCs w:val="28"/>
        </w:rPr>
      </w:pPr>
      <w:r>
        <w:rPr>
          <w:sz w:val="28"/>
          <w:szCs w:val="28"/>
        </w:rPr>
        <w:t>"</w:t>
      </w:r>
      <w:r w:rsidR="00DF53AA" w:rsidRPr="00101ACA">
        <w:rPr>
          <w:sz w:val="28"/>
          <w:szCs w:val="28"/>
        </w:rPr>
        <w:t>18.</w:t>
      </w:r>
      <w:r w:rsidR="005D0237">
        <w:rPr>
          <w:sz w:val="28"/>
          <w:szCs w:val="28"/>
        </w:rPr>
        <w:t> </w:t>
      </w:r>
      <w:r w:rsidR="00DF53AA" w:rsidRPr="00101ACA">
        <w:rPr>
          <w:rFonts w:eastAsia="Times New Roman"/>
          <w:sz w:val="28"/>
          <w:szCs w:val="28"/>
        </w:rPr>
        <w:t>Šo noteikumu 16.2.</w:t>
      </w:r>
      <w:r w:rsidR="00514623">
        <w:rPr>
          <w:rFonts w:eastAsia="Times New Roman"/>
          <w:sz w:val="28"/>
          <w:szCs w:val="28"/>
        </w:rPr>
        <w:t> </w:t>
      </w:r>
      <w:r w:rsidR="00DF53AA" w:rsidRPr="00101ACA">
        <w:rPr>
          <w:rFonts w:eastAsia="Times New Roman"/>
          <w:sz w:val="28"/>
          <w:szCs w:val="28"/>
        </w:rPr>
        <w:t>apakšpunktā minētās netiešās attiecināmās izmaksas finansējuma saņēmējs un sadarbības partneris plāno kā vienu izmaksu pozīciju, piemērojot netiešo izmaksu vienoto likmi 15 procentu apmērā no šo noteikumu 17.1.</w:t>
      </w:r>
      <w:r w:rsidR="00514623">
        <w:rPr>
          <w:rFonts w:eastAsia="Times New Roman"/>
          <w:sz w:val="28"/>
          <w:szCs w:val="28"/>
        </w:rPr>
        <w:t> </w:t>
      </w:r>
      <w:r w:rsidR="00DF53AA" w:rsidRPr="00101ACA">
        <w:rPr>
          <w:rFonts w:eastAsia="Times New Roman"/>
          <w:sz w:val="28"/>
          <w:szCs w:val="28"/>
        </w:rPr>
        <w:t xml:space="preserve">apakšpunktā minētajām tiešajām personāla izmaksām </w:t>
      </w:r>
      <w:proofErr w:type="gramStart"/>
      <w:r w:rsidR="00DF53AA" w:rsidRPr="00101ACA">
        <w:rPr>
          <w:rFonts w:eastAsia="Times New Roman"/>
          <w:sz w:val="28"/>
          <w:szCs w:val="28"/>
        </w:rPr>
        <w:t>(</w:t>
      </w:r>
      <w:proofErr w:type="gramEnd"/>
      <w:r w:rsidR="00DF53AA" w:rsidRPr="00101ACA">
        <w:rPr>
          <w:rFonts w:eastAsia="Times New Roman"/>
          <w:sz w:val="28"/>
          <w:szCs w:val="28"/>
        </w:rPr>
        <w:t>proporcionāli no šo noteikumu 17.1.1. un 17.1.2.</w:t>
      </w:r>
      <w:r w:rsidR="00514623">
        <w:rPr>
          <w:rFonts w:eastAsia="Times New Roman"/>
          <w:sz w:val="28"/>
          <w:szCs w:val="28"/>
        </w:rPr>
        <w:t> </w:t>
      </w:r>
      <w:r w:rsidR="00DF53AA" w:rsidRPr="00101ACA">
        <w:rPr>
          <w:rFonts w:eastAsia="Times New Roman"/>
          <w:sz w:val="28"/>
          <w:szCs w:val="28"/>
        </w:rPr>
        <w:t>apakšpunktā minētajām tiešajām personāla izmaksām).</w:t>
      </w:r>
      <w:r>
        <w:rPr>
          <w:rFonts w:eastAsia="Times New Roman"/>
          <w:sz w:val="28"/>
          <w:szCs w:val="28"/>
        </w:rPr>
        <w:t>"</w:t>
      </w:r>
    </w:p>
    <w:p w14:paraId="57774013" w14:textId="77777777" w:rsidR="005616AA" w:rsidRPr="00101ACA" w:rsidRDefault="005616AA" w:rsidP="003B64D7">
      <w:pPr>
        <w:pStyle w:val="tv213"/>
        <w:shd w:val="clear" w:color="auto" w:fill="FFFFFF"/>
        <w:spacing w:before="0" w:beforeAutospacing="0" w:after="0" w:afterAutospacing="0"/>
        <w:ind w:firstLine="709"/>
        <w:jc w:val="both"/>
        <w:rPr>
          <w:sz w:val="28"/>
          <w:szCs w:val="28"/>
        </w:rPr>
      </w:pPr>
    </w:p>
    <w:p w14:paraId="14E1F930" w14:textId="77C541DB" w:rsidR="00FD2E7A" w:rsidRPr="00101ACA" w:rsidRDefault="00082A40" w:rsidP="003B64D7">
      <w:pPr>
        <w:pStyle w:val="tv213"/>
        <w:shd w:val="clear" w:color="auto" w:fill="FFFFFF"/>
        <w:spacing w:before="0" w:beforeAutospacing="0" w:after="0" w:afterAutospacing="0"/>
        <w:ind w:firstLine="709"/>
        <w:jc w:val="both"/>
        <w:rPr>
          <w:sz w:val="28"/>
          <w:szCs w:val="28"/>
        </w:rPr>
      </w:pPr>
      <w:r w:rsidRPr="00101ACA">
        <w:rPr>
          <w:sz w:val="28"/>
          <w:szCs w:val="28"/>
        </w:rPr>
        <w:t>1</w:t>
      </w:r>
      <w:r w:rsidR="00CA7128" w:rsidRPr="00101ACA">
        <w:rPr>
          <w:sz w:val="28"/>
          <w:szCs w:val="28"/>
        </w:rPr>
        <w:t>8</w:t>
      </w:r>
      <w:r w:rsidRPr="00101ACA">
        <w:rPr>
          <w:sz w:val="28"/>
          <w:szCs w:val="28"/>
        </w:rPr>
        <w:t xml:space="preserve">. </w:t>
      </w:r>
      <w:r w:rsidR="0001729B" w:rsidRPr="00101ACA">
        <w:rPr>
          <w:sz w:val="28"/>
          <w:szCs w:val="28"/>
        </w:rPr>
        <w:t>P</w:t>
      </w:r>
      <w:r w:rsidR="00FD2E7A" w:rsidRPr="00101ACA">
        <w:rPr>
          <w:sz w:val="28"/>
          <w:szCs w:val="28"/>
        </w:rPr>
        <w:t>apildināt noteikumus ar 21.3.</w:t>
      </w:r>
      <w:r w:rsidR="005E1323" w:rsidRPr="00101ACA">
        <w:rPr>
          <w:sz w:val="28"/>
          <w:szCs w:val="28"/>
        </w:rPr>
        <w:t xml:space="preserve"> apakšpunktu </w:t>
      </w:r>
      <w:r w:rsidR="00FD2E7A" w:rsidRPr="00101ACA">
        <w:rPr>
          <w:sz w:val="28"/>
          <w:szCs w:val="28"/>
        </w:rPr>
        <w:t>šādā redakcijā:</w:t>
      </w:r>
    </w:p>
    <w:p w14:paraId="09A2BFF2" w14:textId="77777777" w:rsidR="003B64D7" w:rsidRDefault="003B64D7" w:rsidP="003B64D7">
      <w:pPr>
        <w:pStyle w:val="tv213"/>
        <w:shd w:val="clear" w:color="auto" w:fill="FFFFFF"/>
        <w:spacing w:before="0" w:beforeAutospacing="0" w:after="0" w:afterAutospacing="0"/>
        <w:ind w:firstLine="709"/>
        <w:jc w:val="both"/>
        <w:rPr>
          <w:sz w:val="28"/>
          <w:szCs w:val="28"/>
        </w:rPr>
      </w:pPr>
    </w:p>
    <w:p w14:paraId="3C216993" w14:textId="20FA5016" w:rsidR="00CD3C5D" w:rsidRPr="00101ACA" w:rsidRDefault="003B64D7" w:rsidP="003B64D7">
      <w:pPr>
        <w:pStyle w:val="tv213"/>
        <w:shd w:val="clear" w:color="auto" w:fill="FFFFFF"/>
        <w:spacing w:before="0" w:beforeAutospacing="0" w:after="0" w:afterAutospacing="0"/>
        <w:ind w:firstLine="709"/>
        <w:jc w:val="both"/>
        <w:rPr>
          <w:sz w:val="28"/>
          <w:szCs w:val="28"/>
        </w:rPr>
      </w:pPr>
      <w:r>
        <w:rPr>
          <w:sz w:val="28"/>
          <w:szCs w:val="28"/>
        </w:rPr>
        <w:t>"</w:t>
      </w:r>
      <w:r w:rsidR="00FD2E7A" w:rsidRPr="00101ACA">
        <w:rPr>
          <w:sz w:val="28"/>
          <w:szCs w:val="28"/>
        </w:rPr>
        <w:t>21.3.</w:t>
      </w:r>
      <w:r w:rsidR="00EA5EB4" w:rsidRPr="00101ACA">
        <w:rPr>
          <w:sz w:val="28"/>
          <w:szCs w:val="28"/>
        </w:rPr>
        <w:t xml:space="preserve"> </w:t>
      </w:r>
      <w:r w:rsidR="00FD2E7A" w:rsidRPr="00101ACA">
        <w:rPr>
          <w:sz w:val="28"/>
          <w:szCs w:val="28"/>
        </w:rPr>
        <w:t>šo noteikumu 15.</w:t>
      </w:r>
      <w:r w:rsidR="000C5554" w:rsidRPr="00101ACA">
        <w:rPr>
          <w:sz w:val="28"/>
          <w:szCs w:val="28"/>
        </w:rPr>
        <w:t>2.</w:t>
      </w:r>
      <w:r w:rsidR="000C5554" w:rsidRPr="00101ACA">
        <w:rPr>
          <w:sz w:val="28"/>
          <w:szCs w:val="28"/>
          <w:vertAlign w:val="superscript"/>
        </w:rPr>
        <w:t>1</w:t>
      </w:r>
      <w:r w:rsidR="00045547" w:rsidRPr="00101ACA">
        <w:rPr>
          <w:sz w:val="28"/>
          <w:szCs w:val="28"/>
          <w:vertAlign w:val="superscript"/>
        </w:rPr>
        <w:t xml:space="preserve"> </w:t>
      </w:r>
      <w:r w:rsidR="00045547" w:rsidRPr="00101ACA">
        <w:rPr>
          <w:sz w:val="28"/>
          <w:szCs w:val="28"/>
        </w:rPr>
        <w:t>un</w:t>
      </w:r>
      <w:r w:rsidR="000C5554" w:rsidRPr="00101ACA">
        <w:rPr>
          <w:sz w:val="28"/>
          <w:szCs w:val="28"/>
        </w:rPr>
        <w:t xml:space="preserve"> 15.2.</w:t>
      </w:r>
      <w:r w:rsidR="00045547" w:rsidRPr="00101ACA">
        <w:rPr>
          <w:sz w:val="28"/>
          <w:szCs w:val="28"/>
          <w:vertAlign w:val="superscript"/>
        </w:rPr>
        <w:t>2</w:t>
      </w:r>
      <w:r w:rsidR="000C5554" w:rsidRPr="00101ACA">
        <w:rPr>
          <w:sz w:val="28"/>
          <w:szCs w:val="28"/>
        </w:rPr>
        <w:t xml:space="preserve"> apakšpunktā minētās atbalstāmās darbības un šo noteikumu </w:t>
      </w:r>
      <w:bookmarkStart w:id="16" w:name="_Hlk17293419"/>
      <w:r w:rsidR="000C5554" w:rsidRPr="00101ACA">
        <w:rPr>
          <w:rFonts w:eastAsia="PMingLiU"/>
          <w:sz w:val="28"/>
          <w:szCs w:val="28"/>
        </w:rPr>
        <w:t>17.3.5.</w:t>
      </w:r>
      <w:r w:rsidR="000C5554" w:rsidRPr="00101ACA">
        <w:rPr>
          <w:rFonts w:eastAsia="PMingLiU"/>
          <w:sz w:val="28"/>
          <w:szCs w:val="28"/>
          <w:vertAlign w:val="superscript"/>
        </w:rPr>
        <w:t>2</w:t>
      </w:r>
      <w:bookmarkEnd w:id="16"/>
      <w:r w:rsidR="000C5554" w:rsidRPr="00101ACA">
        <w:rPr>
          <w:rFonts w:eastAsia="PMingLiU"/>
          <w:sz w:val="28"/>
          <w:szCs w:val="28"/>
        </w:rPr>
        <w:t xml:space="preserve">, </w:t>
      </w:r>
      <w:r w:rsidR="00045547" w:rsidRPr="00101ACA">
        <w:rPr>
          <w:rFonts w:eastAsia="PMingLiU"/>
          <w:sz w:val="28"/>
          <w:szCs w:val="28"/>
        </w:rPr>
        <w:t>17.3.5.</w:t>
      </w:r>
      <w:r w:rsidR="00045547" w:rsidRPr="00101ACA">
        <w:rPr>
          <w:rFonts w:eastAsia="PMingLiU"/>
          <w:sz w:val="28"/>
          <w:szCs w:val="28"/>
          <w:vertAlign w:val="superscript"/>
        </w:rPr>
        <w:t>3</w:t>
      </w:r>
      <w:r w:rsidR="00045547" w:rsidRPr="00101ACA">
        <w:rPr>
          <w:rFonts w:eastAsia="PMingLiU"/>
          <w:sz w:val="28"/>
          <w:szCs w:val="28"/>
        </w:rPr>
        <w:t>,</w:t>
      </w:r>
      <w:r w:rsidR="00045547" w:rsidRPr="00101ACA">
        <w:rPr>
          <w:rFonts w:eastAsia="PMingLiU"/>
          <w:sz w:val="28"/>
          <w:szCs w:val="28"/>
          <w:vertAlign w:val="superscript"/>
        </w:rPr>
        <w:t xml:space="preserve"> </w:t>
      </w:r>
      <w:r w:rsidR="000C5554" w:rsidRPr="00101ACA">
        <w:rPr>
          <w:rFonts w:eastAsia="PMingLiU"/>
          <w:sz w:val="28"/>
          <w:szCs w:val="28"/>
        </w:rPr>
        <w:t>17.3.5.</w:t>
      </w:r>
      <w:r w:rsidR="000C5554" w:rsidRPr="00101ACA">
        <w:rPr>
          <w:rFonts w:eastAsia="PMingLiU"/>
          <w:sz w:val="28"/>
          <w:szCs w:val="28"/>
          <w:vertAlign w:val="superscript"/>
        </w:rPr>
        <w:t>4</w:t>
      </w:r>
      <w:r w:rsidR="000C5554" w:rsidRPr="00101ACA">
        <w:rPr>
          <w:rFonts w:eastAsia="PMingLiU"/>
          <w:sz w:val="28"/>
          <w:szCs w:val="28"/>
        </w:rPr>
        <w:t>, 17.3.5.</w:t>
      </w:r>
      <w:r w:rsidR="000C5554" w:rsidRPr="00101ACA">
        <w:rPr>
          <w:rFonts w:eastAsia="PMingLiU"/>
          <w:sz w:val="28"/>
          <w:szCs w:val="28"/>
          <w:vertAlign w:val="superscript"/>
        </w:rPr>
        <w:t>5</w:t>
      </w:r>
      <w:r w:rsidR="00821EC8">
        <w:rPr>
          <w:rFonts w:eastAsia="PMingLiU"/>
          <w:sz w:val="28"/>
          <w:szCs w:val="28"/>
        </w:rPr>
        <w:t xml:space="preserve"> un</w:t>
      </w:r>
      <w:r w:rsidR="000C5554" w:rsidRPr="00101ACA">
        <w:rPr>
          <w:rFonts w:eastAsia="PMingLiU"/>
          <w:sz w:val="28"/>
          <w:szCs w:val="28"/>
        </w:rPr>
        <w:t xml:space="preserve"> 17.3.5.</w:t>
      </w:r>
      <w:r w:rsidR="000C5554" w:rsidRPr="00101ACA">
        <w:rPr>
          <w:rFonts w:eastAsia="PMingLiU"/>
          <w:sz w:val="28"/>
          <w:szCs w:val="28"/>
          <w:vertAlign w:val="superscript"/>
        </w:rPr>
        <w:t>6</w:t>
      </w:r>
      <w:r w:rsidR="00514623">
        <w:rPr>
          <w:rFonts w:eastAsia="PMingLiU"/>
          <w:sz w:val="28"/>
          <w:szCs w:val="28"/>
          <w:vertAlign w:val="superscript"/>
        </w:rPr>
        <w:t> </w:t>
      </w:r>
      <w:r w:rsidR="000C5554" w:rsidRPr="00101ACA">
        <w:rPr>
          <w:rFonts w:eastAsia="PMingLiU"/>
          <w:sz w:val="28"/>
          <w:szCs w:val="28"/>
        </w:rPr>
        <w:t>apakš</w:t>
      </w:r>
      <w:r w:rsidR="00514623">
        <w:rPr>
          <w:rFonts w:eastAsia="PMingLiU"/>
          <w:sz w:val="28"/>
          <w:szCs w:val="28"/>
        </w:rPr>
        <w:softHyphen/>
      </w:r>
      <w:r w:rsidR="000C5554" w:rsidRPr="00101ACA">
        <w:rPr>
          <w:rFonts w:eastAsia="PMingLiU"/>
          <w:sz w:val="28"/>
          <w:szCs w:val="28"/>
        </w:rPr>
        <w:t>punktā minētās izmaksas – atbilstoši attiecīgā atbalsta pasākuma (ilgstošo bezdarbnieku aktivizācijas pasākumi) īstenošanas nosacījumiem.</w:t>
      </w:r>
      <w:r>
        <w:rPr>
          <w:rFonts w:eastAsia="PMingLiU"/>
          <w:sz w:val="28"/>
          <w:szCs w:val="28"/>
        </w:rPr>
        <w:t>"</w:t>
      </w:r>
    </w:p>
    <w:p w14:paraId="68DBFCA6" w14:textId="77777777" w:rsidR="006345C6" w:rsidRPr="00101ACA" w:rsidRDefault="006345C6" w:rsidP="003B64D7">
      <w:pPr>
        <w:pStyle w:val="tv213"/>
        <w:shd w:val="clear" w:color="auto" w:fill="FFFFFF"/>
        <w:spacing w:before="0" w:beforeAutospacing="0" w:after="0" w:afterAutospacing="0"/>
        <w:ind w:firstLine="709"/>
        <w:jc w:val="both"/>
        <w:rPr>
          <w:sz w:val="28"/>
          <w:szCs w:val="28"/>
        </w:rPr>
      </w:pPr>
    </w:p>
    <w:p w14:paraId="03142EAB" w14:textId="67B5F8BA" w:rsidR="00A5129E" w:rsidRPr="00101ACA" w:rsidRDefault="00BD0C2C" w:rsidP="003B64D7">
      <w:pPr>
        <w:shd w:val="clear" w:color="auto" w:fill="FFFFFF"/>
        <w:ind w:firstLine="709"/>
        <w:jc w:val="both"/>
        <w:rPr>
          <w:rFonts w:eastAsia="Times New Roman"/>
          <w:sz w:val="28"/>
          <w:szCs w:val="28"/>
        </w:rPr>
      </w:pPr>
      <w:r w:rsidRPr="00101ACA">
        <w:rPr>
          <w:rFonts w:eastAsia="Times New Roman"/>
          <w:sz w:val="28"/>
          <w:szCs w:val="28"/>
        </w:rPr>
        <w:t>1</w:t>
      </w:r>
      <w:r w:rsidR="00CA7128" w:rsidRPr="00101ACA">
        <w:rPr>
          <w:rFonts w:eastAsia="Times New Roman"/>
          <w:sz w:val="28"/>
          <w:szCs w:val="28"/>
        </w:rPr>
        <w:t>9</w:t>
      </w:r>
      <w:r w:rsidR="00593C2D" w:rsidRPr="00101ACA">
        <w:rPr>
          <w:rFonts w:eastAsia="Times New Roman"/>
          <w:sz w:val="28"/>
          <w:szCs w:val="28"/>
        </w:rPr>
        <w:t>.</w:t>
      </w:r>
      <w:r w:rsidR="00D73130" w:rsidRPr="00101ACA">
        <w:rPr>
          <w:rFonts w:eastAsia="Times New Roman"/>
          <w:sz w:val="28"/>
          <w:szCs w:val="28"/>
        </w:rPr>
        <w:t xml:space="preserve"> </w:t>
      </w:r>
      <w:r w:rsidR="0069349D" w:rsidRPr="00101ACA">
        <w:rPr>
          <w:rFonts w:eastAsia="Times New Roman"/>
          <w:sz w:val="28"/>
          <w:szCs w:val="28"/>
        </w:rPr>
        <w:t>I</w:t>
      </w:r>
      <w:r w:rsidR="00A5129E" w:rsidRPr="00101ACA">
        <w:rPr>
          <w:rFonts w:eastAsia="Times New Roman"/>
          <w:sz w:val="28"/>
          <w:szCs w:val="28"/>
        </w:rPr>
        <w:t xml:space="preserve">zteikt </w:t>
      </w:r>
      <w:r w:rsidR="00D73130" w:rsidRPr="00101ACA">
        <w:rPr>
          <w:rFonts w:eastAsia="Times New Roman"/>
          <w:sz w:val="28"/>
          <w:szCs w:val="28"/>
        </w:rPr>
        <w:t>22.</w:t>
      </w:r>
      <w:r w:rsidR="001F2B66" w:rsidRPr="00101ACA">
        <w:rPr>
          <w:rFonts w:eastAsia="Times New Roman"/>
          <w:sz w:val="28"/>
          <w:szCs w:val="28"/>
        </w:rPr>
        <w:t xml:space="preserve"> </w:t>
      </w:r>
      <w:r w:rsidR="00D73130" w:rsidRPr="00101ACA">
        <w:rPr>
          <w:rFonts w:eastAsia="Times New Roman"/>
          <w:sz w:val="28"/>
          <w:szCs w:val="28"/>
        </w:rPr>
        <w:t>punkt</w:t>
      </w:r>
      <w:r w:rsidR="00A5129E" w:rsidRPr="00101ACA">
        <w:rPr>
          <w:rFonts w:eastAsia="Times New Roman"/>
          <w:sz w:val="28"/>
          <w:szCs w:val="28"/>
        </w:rPr>
        <w:t>u šādā redakcijā:</w:t>
      </w:r>
    </w:p>
    <w:p w14:paraId="782F8D72" w14:textId="77777777" w:rsidR="003B64D7" w:rsidRDefault="003B64D7" w:rsidP="003B64D7">
      <w:pPr>
        <w:shd w:val="clear" w:color="auto" w:fill="FFFFFF"/>
        <w:ind w:firstLine="709"/>
        <w:jc w:val="both"/>
        <w:rPr>
          <w:rFonts w:eastAsia="Times New Roman"/>
          <w:sz w:val="28"/>
          <w:szCs w:val="28"/>
        </w:rPr>
      </w:pPr>
    </w:p>
    <w:p w14:paraId="28CCAA16" w14:textId="481FD243" w:rsidR="00D73130" w:rsidRPr="00101ACA" w:rsidRDefault="003B64D7" w:rsidP="003B64D7">
      <w:pPr>
        <w:shd w:val="clear" w:color="auto" w:fill="FFFFFF"/>
        <w:ind w:firstLine="709"/>
        <w:jc w:val="both"/>
        <w:rPr>
          <w:rFonts w:eastAsia="Times New Roman"/>
          <w:sz w:val="28"/>
          <w:szCs w:val="28"/>
        </w:rPr>
      </w:pPr>
      <w:r>
        <w:rPr>
          <w:rFonts w:eastAsia="Times New Roman"/>
          <w:sz w:val="28"/>
          <w:szCs w:val="28"/>
        </w:rPr>
        <w:t>"</w:t>
      </w:r>
      <w:r w:rsidR="002E71D3" w:rsidRPr="00101ACA">
        <w:rPr>
          <w:rFonts w:eastAsia="Times New Roman"/>
          <w:sz w:val="28"/>
          <w:szCs w:val="28"/>
        </w:rPr>
        <w:t xml:space="preserve">22. </w:t>
      </w:r>
      <w:r w:rsidR="00A5129E" w:rsidRPr="00101ACA">
        <w:rPr>
          <w:rFonts w:eastAsia="Times New Roman"/>
          <w:sz w:val="28"/>
          <w:szCs w:val="28"/>
        </w:rPr>
        <w:t xml:space="preserve">Šo noteikumu 15.1. un 15.2. apakšpunktā minētajā atbalstāmajā darbībā iesaista </w:t>
      </w:r>
      <w:proofErr w:type="gramStart"/>
      <w:r w:rsidR="00A5129E" w:rsidRPr="00101ACA">
        <w:rPr>
          <w:rFonts w:eastAsia="Times New Roman"/>
          <w:sz w:val="28"/>
          <w:szCs w:val="28"/>
        </w:rPr>
        <w:t>tos šo noteikumu</w:t>
      </w:r>
      <w:proofErr w:type="gramEnd"/>
      <w:r w:rsidR="00CB4FF7">
        <w:rPr>
          <w:rFonts w:eastAsia="Times New Roman"/>
          <w:sz w:val="28"/>
          <w:szCs w:val="28"/>
        </w:rPr>
        <w:t xml:space="preserve"> </w:t>
      </w:r>
      <w:hyperlink r:id="rId14" w:anchor="p3" w:history="1">
        <w:r w:rsidR="00A5129E" w:rsidRPr="00101ACA">
          <w:rPr>
            <w:rStyle w:val="Hyperlink"/>
            <w:rFonts w:eastAsia="Times New Roman"/>
            <w:color w:val="auto"/>
            <w:sz w:val="28"/>
            <w:szCs w:val="28"/>
            <w:u w:val="none"/>
          </w:rPr>
          <w:t>3.1. un 3.2.</w:t>
        </w:r>
        <w:r w:rsidR="00CB4FF7">
          <w:rPr>
            <w:rStyle w:val="Hyperlink"/>
            <w:rFonts w:eastAsia="Times New Roman"/>
            <w:color w:val="auto"/>
            <w:sz w:val="28"/>
            <w:szCs w:val="28"/>
            <w:u w:val="none"/>
          </w:rPr>
          <w:t> </w:t>
        </w:r>
        <w:r w:rsidR="00A5129E" w:rsidRPr="00101ACA">
          <w:rPr>
            <w:rStyle w:val="Hyperlink"/>
            <w:rFonts w:eastAsia="Times New Roman"/>
            <w:color w:val="auto"/>
            <w:sz w:val="28"/>
            <w:szCs w:val="28"/>
            <w:u w:val="none"/>
          </w:rPr>
          <w:t>apakšpunktā</w:t>
        </w:r>
      </w:hyperlink>
      <w:r w:rsidR="00CB4FF7">
        <w:rPr>
          <w:rFonts w:eastAsia="Times New Roman"/>
          <w:sz w:val="28"/>
          <w:szCs w:val="28"/>
        </w:rPr>
        <w:t xml:space="preserve"> </w:t>
      </w:r>
      <w:r w:rsidR="00A5129E" w:rsidRPr="00101ACA">
        <w:rPr>
          <w:rFonts w:eastAsia="Times New Roman"/>
          <w:sz w:val="28"/>
          <w:szCs w:val="28"/>
        </w:rPr>
        <w:t xml:space="preserve">minētos bezdarbniekus, kuri nav iesaistīti apmācībā pie darba devēja atbilstoši normatīvajiem aktiem </w:t>
      </w:r>
      <w:r w:rsidR="00DB2051">
        <w:rPr>
          <w:rFonts w:eastAsia="Times New Roman"/>
          <w:sz w:val="28"/>
          <w:szCs w:val="28"/>
        </w:rPr>
        <w:t>par</w:t>
      </w:r>
      <w:r w:rsidR="00A5129E" w:rsidRPr="00101ACA">
        <w:rPr>
          <w:rFonts w:eastAsia="Times New Roman"/>
          <w:sz w:val="28"/>
          <w:szCs w:val="28"/>
        </w:rPr>
        <w:t xml:space="preserve"> kārtību, kādā īstenojama bezdarbnieku un darba meklētāju apmācība, un kuri nav iesaistīti aktīvajos nodarbinātības pasākumos ar darba līgumu slēgšanu, izņemot gadījumus, ko nosaka normatīvie akti par aktīvo nodarbinātības pasākumu un preventīvo bezdarba samazināšanas pasākumu organizēšanas un finansēšanas kārtību un pasākumu īstenotāju izvēles principiem.</w:t>
      </w:r>
      <w:r w:rsidR="002E71D3" w:rsidRPr="00101ACA">
        <w:rPr>
          <w:rFonts w:eastAsia="Times New Roman"/>
          <w:sz w:val="28"/>
          <w:szCs w:val="28"/>
        </w:rPr>
        <w:t xml:space="preserve"> Šo noteikumu 15.2.</w:t>
      </w:r>
      <w:r w:rsidR="002E71D3" w:rsidRPr="00101ACA">
        <w:rPr>
          <w:rFonts w:eastAsia="Times New Roman"/>
          <w:sz w:val="28"/>
          <w:szCs w:val="28"/>
          <w:vertAlign w:val="superscript"/>
        </w:rPr>
        <w:t>1</w:t>
      </w:r>
      <w:r w:rsidR="00CB4FF7">
        <w:rPr>
          <w:rFonts w:eastAsia="Times New Roman"/>
          <w:sz w:val="28"/>
          <w:szCs w:val="28"/>
          <w:vertAlign w:val="superscript"/>
        </w:rPr>
        <w:t> </w:t>
      </w:r>
      <w:r w:rsidR="002E71D3" w:rsidRPr="00101ACA">
        <w:rPr>
          <w:rFonts w:eastAsia="Times New Roman"/>
          <w:sz w:val="28"/>
          <w:szCs w:val="28"/>
        </w:rPr>
        <w:t>2.</w:t>
      </w:r>
      <w:r w:rsidR="00E61DDA" w:rsidRPr="00101ACA">
        <w:rPr>
          <w:rFonts w:eastAsia="Times New Roman"/>
          <w:sz w:val="28"/>
          <w:szCs w:val="28"/>
        </w:rPr>
        <w:t xml:space="preserve"> </w:t>
      </w:r>
      <w:r w:rsidR="002E71D3" w:rsidRPr="00101ACA">
        <w:rPr>
          <w:rFonts w:eastAsia="Times New Roman"/>
          <w:sz w:val="28"/>
          <w:szCs w:val="28"/>
        </w:rPr>
        <w:t>apakšpunktā minētajā darbībā iesaista tos šo noteikumu 3.</w:t>
      </w:r>
      <w:r w:rsidR="00E84B3A" w:rsidRPr="00101ACA">
        <w:rPr>
          <w:rFonts w:eastAsia="Times New Roman"/>
          <w:sz w:val="28"/>
          <w:szCs w:val="28"/>
        </w:rPr>
        <w:t>2.</w:t>
      </w:r>
      <w:r w:rsidR="002E71D3" w:rsidRPr="00101ACA">
        <w:rPr>
          <w:rFonts w:eastAsia="Times New Roman"/>
          <w:sz w:val="28"/>
          <w:szCs w:val="28"/>
        </w:rPr>
        <w:t>1. apakšpunktā minētos bezdarbniekus</w:t>
      </w:r>
      <w:r w:rsidR="000B2E8D" w:rsidRPr="00101ACA">
        <w:rPr>
          <w:rFonts w:eastAsia="Times New Roman"/>
          <w:sz w:val="28"/>
          <w:szCs w:val="28"/>
        </w:rPr>
        <w:t xml:space="preserve"> ar invaliditāti</w:t>
      </w:r>
      <w:r w:rsidR="002E71D3" w:rsidRPr="00101ACA">
        <w:rPr>
          <w:rFonts w:eastAsia="Times New Roman"/>
          <w:sz w:val="28"/>
          <w:szCs w:val="28"/>
        </w:rPr>
        <w:t xml:space="preserve">, kuri vienlaikus nesaņem konsultācijas un motivācijas paaugstināšanas pakalpojumus darbības programmas </w:t>
      </w:r>
      <w:r>
        <w:rPr>
          <w:rFonts w:eastAsia="Times New Roman"/>
          <w:sz w:val="28"/>
          <w:szCs w:val="28"/>
        </w:rPr>
        <w:lastRenderedPageBreak/>
        <w:t>"</w:t>
      </w:r>
      <w:r w:rsidR="002E71D3" w:rsidRPr="00101ACA">
        <w:rPr>
          <w:rFonts w:eastAsia="Times New Roman"/>
          <w:sz w:val="28"/>
          <w:szCs w:val="28"/>
        </w:rPr>
        <w:t>Izaugsme un nodarbinātība</w:t>
      </w:r>
      <w:r>
        <w:rPr>
          <w:rFonts w:eastAsia="Times New Roman"/>
          <w:sz w:val="28"/>
          <w:szCs w:val="28"/>
        </w:rPr>
        <w:t>"</w:t>
      </w:r>
      <w:r w:rsidR="002E71D3" w:rsidRPr="00101ACA">
        <w:rPr>
          <w:rFonts w:eastAsia="Times New Roman"/>
          <w:sz w:val="28"/>
          <w:szCs w:val="28"/>
        </w:rPr>
        <w:t xml:space="preserve"> 9.1.4.</w:t>
      </w:r>
      <w:r w:rsidR="00DB2051">
        <w:rPr>
          <w:rFonts w:eastAsia="Times New Roman"/>
          <w:sz w:val="28"/>
          <w:szCs w:val="28"/>
        </w:rPr>
        <w:t> </w:t>
      </w:r>
      <w:r w:rsidR="002E71D3" w:rsidRPr="00101ACA">
        <w:rPr>
          <w:rFonts w:eastAsia="Times New Roman"/>
          <w:sz w:val="28"/>
          <w:szCs w:val="28"/>
        </w:rPr>
        <w:t xml:space="preserve">specifiskā atbalsta mērķa </w:t>
      </w:r>
      <w:r>
        <w:rPr>
          <w:rFonts w:eastAsia="Times New Roman"/>
          <w:sz w:val="28"/>
          <w:szCs w:val="28"/>
        </w:rPr>
        <w:t>"</w:t>
      </w:r>
      <w:r w:rsidR="002E71D3" w:rsidRPr="00101ACA">
        <w:rPr>
          <w:rFonts w:eastAsia="Times New Roman"/>
          <w:sz w:val="28"/>
          <w:szCs w:val="28"/>
        </w:rPr>
        <w:t>Palielināt diskriminācijas riskiem pakļauto personu integrāciju sabiedrībā un darba tirgū</w:t>
      </w:r>
      <w:r>
        <w:rPr>
          <w:rFonts w:eastAsia="Times New Roman"/>
          <w:sz w:val="28"/>
          <w:szCs w:val="28"/>
        </w:rPr>
        <w:t>"</w:t>
      </w:r>
      <w:r w:rsidR="002E71D3" w:rsidRPr="00101ACA">
        <w:rPr>
          <w:rFonts w:eastAsia="Times New Roman"/>
          <w:sz w:val="28"/>
          <w:szCs w:val="28"/>
        </w:rPr>
        <w:t xml:space="preserve"> 9.1.4.4.</w:t>
      </w:r>
      <w:r w:rsidR="00DB2051">
        <w:rPr>
          <w:rFonts w:eastAsia="Times New Roman"/>
          <w:sz w:val="28"/>
          <w:szCs w:val="28"/>
        </w:rPr>
        <w:t> </w:t>
      </w:r>
      <w:r w:rsidR="002E71D3" w:rsidRPr="00101ACA">
        <w:rPr>
          <w:rFonts w:eastAsia="Times New Roman"/>
          <w:sz w:val="28"/>
          <w:szCs w:val="28"/>
        </w:rPr>
        <w:t xml:space="preserve">pasākuma </w:t>
      </w:r>
      <w:r>
        <w:rPr>
          <w:rFonts w:eastAsia="Times New Roman"/>
          <w:sz w:val="28"/>
          <w:szCs w:val="28"/>
        </w:rPr>
        <w:t>"</w:t>
      </w:r>
      <w:r w:rsidR="002E71D3" w:rsidRPr="00101ACA">
        <w:rPr>
          <w:rFonts w:eastAsia="Times New Roman"/>
          <w:sz w:val="28"/>
          <w:szCs w:val="28"/>
        </w:rPr>
        <w:t>Dažādības veicināšana (diskriminācijas novēršana)</w:t>
      </w:r>
      <w:r>
        <w:rPr>
          <w:rFonts w:eastAsia="Times New Roman"/>
          <w:sz w:val="28"/>
          <w:szCs w:val="28"/>
        </w:rPr>
        <w:t>"</w:t>
      </w:r>
      <w:r w:rsidR="002E71D3" w:rsidRPr="00101ACA">
        <w:rPr>
          <w:rFonts w:eastAsia="Times New Roman"/>
          <w:sz w:val="28"/>
          <w:szCs w:val="28"/>
        </w:rPr>
        <w:t xml:space="preserve"> ietvaros.</w:t>
      </w:r>
      <w:r>
        <w:rPr>
          <w:sz w:val="28"/>
          <w:szCs w:val="28"/>
        </w:rPr>
        <w:t>"</w:t>
      </w:r>
    </w:p>
    <w:p w14:paraId="4EA5D061" w14:textId="77777777" w:rsidR="00D73130" w:rsidRPr="00101ACA" w:rsidRDefault="00D73130" w:rsidP="003B64D7">
      <w:pPr>
        <w:shd w:val="clear" w:color="auto" w:fill="FFFFFF"/>
        <w:ind w:left="600" w:firstLine="300"/>
        <w:jc w:val="both"/>
        <w:rPr>
          <w:rFonts w:eastAsia="Times New Roman"/>
          <w:sz w:val="28"/>
          <w:szCs w:val="28"/>
        </w:rPr>
      </w:pPr>
    </w:p>
    <w:p w14:paraId="4962EA78" w14:textId="54F33CAF" w:rsidR="00B00066" w:rsidRPr="00101ACA" w:rsidRDefault="00CA7128" w:rsidP="003B64D7">
      <w:pPr>
        <w:shd w:val="clear" w:color="auto" w:fill="FFFFFF"/>
        <w:ind w:firstLine="720"/>
        <w:jc w:val="both"/>
        <w:rPr>
          <w:rFonts w:eastAsia="Times New Roman"/>
          <w:sz w:val="28"/>
          <w:szCs w:val="28"/>
        </w:rPr>
      </w:pPr>
      <w:r w:rsidRPr="00101ACA">
        <w:rPr>
          <w:rFonts w:eastAsia="Times New Roman"/>
          <w:sz w:val="28"/>
          <w:szCs w:val="28"/>
        </w:rPr>
        <w:t>20</w:t>
      </w:r>
      <w:r w:rsidR="00B00066" w:rsidRPr="00101ACA">
        <w:rPr>
          <w:rFonts w:eastAsia="Times New Roman"/>
          <w:sz w:val="28"/>
          <w:szCs w:val="28"/>
        </w:rPr>
        <w:t xml:space="preserve">. Papildināt noteikumus ar </w:t>
      </w:r>
      <w:bookmarkStart w:id="17" w:name="_Hlk17287947"/>
      <w:r w:rsidR="00B00066" w:rsidRPr="00101ACA">
        <w:rPr>
          <w:rFonts w:eastAsia="Times New Roman"/>
          <w:sz w:val="28"/>
          <w:szCs w:val="28"/>
        </w:rPr>
        <w:t>27.</w:t>
      </w:r>
      <w:r w:rsidR="00B00066" w:rsidRPr="00101ACA">
        <w:rPr>
          <w:rFonts w:eastAsia="Times New Roman"/>
          <w:sz w:val="28"/>
          <w:szCs w:val="28"/>
          <w:vertAlign w:val="superscript"/>
        </w:rPr>
        <w:t xml:space="preserve">1 </w:t>
      </w:r>
      <w:bookmarkEnd w:id="17"/>
      <w:r w:rsidR="00B00066" w:rsidRPr="00101ACA">
        <w:rPr>
          <w:rFonts w:eastAsia="Times New Roman"/>
          <w:sz w:val="28"/>
          <w:szCs w:val="28"/>
        </w:rPr>
        <w:t>punktu šādā redakcijā:</w:t>
      </w:r>
    </w:p>
    <w:p w14:paraId="188A8A8B" w14:textId="77777777" w:rsidR="003B64D7" w:rsidRDefault="003B64D7" w:rsidP="003B64D7">
      <w:pPr>
        <w:shd w:val="clear" w:color="auto" w:fill="FFFFFF"/>
        <w:ind w:firstLine="720"/>
        <w:jc w:val="both"/>
        <w:rPr>
          <w:rFonts w:eastAsia="Times New Roman"/>
          <w:sz w:val="28"/>
          <w:szCs w:val="28"/>
        </w:rPr>
      </w:pPr>
    </w:p>
    <w:p w14:paraId="7586C713" w14:textId="7B00D564" w:rsidR="00B00066" w:rsidRPr="00101ACA" w:rsidRDefault="003B64D7" w:rsidP="003B64D7">
      <w:pPr>
        <w:shd w:val="clear" w:color="auto" w:fill="FFFFFF"/>
        <w:ind w:firstLine="720"/>
        <w:jc w:val="both"/>
        <w:rPr>
          <w:rFonts w:eastAsia="Times New Roman"/>
          <w:sz w:val="28"/>
          <w:szCs w:val="28"/>
        </w:rPr>
      </w:pPr>
      <w:r>
        <w:rPr>
          <w:rFonts w:eastAsia="Times New Roman"/>
          <w:sz w:val="28"/>
          <w:szCs w:val="28"/>
        </w:rPr>
        <w:t>"</w:t>
      </w:r>
      <w:r w:rsidR="00B00066" w:rsidRPr="00101ACA">
        <w:rPr>
          <w:rFonts w:eastAsia="Times New Roman"/>
          <w:sz w:val="28"/>
          <w:szCs w:val="28"/>
        </w:rPr>
        <w:t>27.</w:t>
      </w:r>
      <w:r w:rsidR="00B00066" w:rsidRPr="00101ACA">
        <w:rPr>
          <w:rFonts w:eastAsia="Times New Roman"/>
          <w:sz w:val="28"/>
          <w:szCs w:val="28"/>
          <w:vertAlign w:val="superscript"/>
        </w:rPr>
        <w:t xml:space="preserve">1 </w:t>
      </w:r>
      <w:r w:rsidR="00B00066" w:rsidRPr="00101ACA">
        <w:rPr>
          <w:rFonts w:eastAsia="Times New Roman"/>
          <w:sz w:val="28"/>
          <w:szCs w:val="28"/>
        </w:rPr>
        <w:t>Īstenojot projektu, sadarbības partneris:</w:t>
      </w:r>
    </w:p>
    <w:p w14:paraId="5885F418" w14:textId="4972C887" w:rsidR="00FB0E4D" w:rsidRPr="00101ACA" w:rsidRDefault="00B00066" w:rsidP="003B64D7">
      <w:pPr>
        <w:shd w:val="clear" w:color="auto" w:fill="FFFFFF"/>
        <w:ind w:firstLine="720"/>
        <w:jc w:val="both"/>
        <w:rPr>
          <w:rFonts w:eastAsia="Times New Roman"/>
          <w:sz w:val="28"/>
          <w:szCs w:val="28"/>
        </w:rPr>
      </w:pPr>
      <w:bookmarkStart w:id="18" w:name="_Hlk17288127"/>
      <w:r w:rsidRPr="00101ACA">
        <w:rPr>
          <w:rFonts w:eastAsia="Times New Roman"/>
          <w:sz w:val="28"/>
          <w:szCs w:val="28"/>
        </w:rPr>
        <w:t>27.</w:t>
      </w:r>
      <w:r w:rsidRPr="00101ACA">
        <w:rPr>
          <w:rFonts w:eastAsia="Times New Roman"/>
          <w:sz w:val="28"/>
          <w:szCs w:val="28"/>
          <w:vertAlign w:val="superscript"/>
        </w:rPr>
        <w:t>1</w:t>
      </w:r>
      <w:r w:rsidR="00CB4FF7">
        <w:rPr>
          <w:rFonts w:eastAsia="Times New Roman"/>
          <w:sz w:val="28"/>
          <w:szCs w:val="28"/>
          <w:vertAlign w:val="superscript"/>
        </w:rPr>
        <w:t> </w:t>
      </w:r>
      <w:r w:rsidRPr="00101ACA">
        <w:rPr>
          <w:rFonts w:eastAsia="Times New Roman"/>
          <w:sz w:val="28"/>
          <w:szCs w:val="28"/>
        </w:rPr>
        <w:t xml:space="preserve">1. </w:t>
      </w:r>
      <w:bookmarkEnd w:id="18"/>
      <w:r w:rsidRPr="00101ACA">
        <w:rPr>
          <w:rFonts w:eastAsia="Times New Roman"/>
          <w:sz w:val="28"/>
          <w:szCs w:val="28"/>
        </w:rPr>
        <w:t>šo noteikumu 15.2.</w:t>
      </w:r>
      <w:r w:rsidRPr="00101ACA">
        <w:rPr>
          <w:rFonts w:eastAsia="Times New Roman"/>
          <w:sz w:val="28"/>
          <w:szCs w:val="28"/>
          <w:vertAlign w:val="superscript"/>
        </w:rPr>
        <w:t>1</w:t>
      </w:r>
      <w:r w:rsidR="00CB4FF7">
        <w:rPr>
          <w:rFonts w:eastAsia="Times New Roman"/>
          <w:sz w:val="28"/>
          <w:szCs w:val="28"/>
          <w:vertAlign w:val="superscript"/>
        </w:rPr>
        <w:t> </w:t>
      </w:r>
      <w:r w:rsidRPr="00101ACA">
        <w:rPr>
          <w:rFonts w:eastAsia="Times New Roman"/>
          <w:sz w:val="28"/>
          <w:szCs w:val="28"/>
        </w:rPr>
        <w:t>3.</w:t>
      </w:r>
      <w:r w:rsidRPr="00101ACA">
        <w:rPr>
          <w:sz w:val="28"/>
          <w:szCs w:val="28"/>
        </w:rPr>
        <w:t xml:space="preserve"> apakšpunktā minēto atbalstāmo darbību </w:t>
      </w:r>
      <w:r w:rsidRPr="00101ACA">
        <w:rPr>
          <w:rFonts w:eastAsia="Times New Roman"/>
          <w:sz w:val="28"/>
          <w:szCs w:val="28"/>
        </w:rPr>
        <w:t xml:space="preserve">īsteno </w:t>
      </w:r>
      <w:r w:rsidRPr="00101ACA">
        <w:rPr>
          <w:sz w:val="28"/>
          <w:szCs w:val="28"/>
        </w:rPr>
        <w:t>un šo noteikumu 17.3.5.</w:t>
      </w:r>
      <w:r w:rsidRPr="00101ACA">
        <w:rPr>
          <w:sz w:val="28"/>
          <w:szCs w:val="28"/>
          <w:vertAlign w:val="superscript"/>
        </w:rPr>
        <w:t xml:space="preserve">3 </w:t>
      </w:r>
      <w:r w:rsidRPr="00101ACA">
        <w:rPr>
          <w:sz w:val="28"/>
          <w:szCs w:val="28"/>
        </w:rPr>
        <w:t>apakšpunktā minētās izmaksas plāno atbilstoši</w:t>
      </w:r>
      <w:proofErr w:type="gramStart"/>
      <w:r w:rsidRPr="00101ACA">
        <w:rPr>
          <w:sz w:val="28"/>
          <w:szCs w:val="28"/>
        </w:rPr>
        <w:t xml:space="preserve"> </w:t>
      </w:r>
      <w:r w:rsidRPr="00101ACA">
        <w:rPr>
          <w:sz w:val="28"/>
          <w:szCs w:val="28"/>
          <w:vertAlign w:val="superscript"/>
        </w:rPr>
        <w:t xml:space="preserve"> </w:t>
      </w:r>
      <w:proofErr w:type="gramEnd"/>
      <w:r w:rsidRPr="00101ACA">
        <w:rPr>
          <w:sz w:val="28"/>
          <w:szCs w:val="28"/>
        </w:rPr>
        <w:t xml:space="preserve">normatīvajos aktos </w:t>
      </w:r>
      <w:r w:rsidRPr="00101ACA">
        <w:rPr>
          <w:rFonts w:eastAsia="Times New Roman"/>
          <w:sz w:val="28"/>
          <w:szCs w:val="28"/>
        </w:rPr>
        <w:t xml:space="preserve">par aktīvo nodarbinātības pasākumu un preventīvo bezdarba samazināšanas pasākumu organizēšanas un finansēšanas kārtību un pasākumu īstenotāju izvēles principiem noteiktajiem ilgstošo bezdarbnieku aktivizācijas pasākumu īstenošanas nosacījumiem un saskaņā ar kārtību, kādā persona </w:t>
      </w:r>
      <w:bookmarkStart w:id="19" w:name="_Hlk15553418"/>
      <w:r w:rsidRPr="00101ACA">
        <w:rPr>
          <w:rFonts w:eastAsia="Times New Roman"/>
          <w:sz w:val="28"/>
          <w:szCs w:val="28"/>
        </w:rPr>
        <w:t>saņem valsts finansētus profesionālās rehabilitācijas pakalpojumus un profesionālās piemērotības noteikšanas pakalpojumus</w:t>
      </w:r>
      <w:bookmarkEnd w:id="19"/>
      <w:r w:rsidRPr="00101ACA">
        <w:rPr>
          <w:rFonts w:eastAsia="Times New Roman"/>
          <w:sz w:val="28"/>
          <w:szCs w:val="28"/>
        </w:rPr>
        <w:t>, ciktāl šie noteikumi nenosaka citādi;</w:t>
      </w:r>
    </w:p>
    <w:p w14:paraId="49E56341" w14:textId="501B7C0C" w:rsidR="00B00066" w:rsidRPr="00101ACA" w:rsidRDefault="00B00066" w:rsidP="003B64D7">
      <w:pPr>
        <w:shd w:val="clear" w:color="auto" w:fill="FFFFFF"/>
        <w:ind w:firstLine="720"/>
        <w:jc w:val="both"/>
        <w:rPr>
          <w:rFonts w:eastAsia="Times New Roman"/>
          <w:sz w:val="28"/>
          <w:szCs w:val="28"/>
        </w:rPr>
      </w:pPr>
      <w:r w:rsidRPr="00101ACA">
        <w:rPr>
          <w:rFonts w:eastAsia="Times New Roman"/>
          <w:sz w:val="28"/>
          <w:szCs w:val="28"/>
        </w:rPr>
        <w:t>27.</w:t>
      </w:r>
      <w:r w:rsidRPr="00101ACA">
        <w:rPr>
          <w:rFonts w:eastAsia="Times New Roman"/>
          <w:sz w:val="28"/>
          <w:szCs w:val="28"/>
          <w:vertAlign w:val="superscript"/>
        </w:rPr>
        <w:t>1</w:t>
      </w:r>
      <w:r w:rsidR="00CB4FF7">
        <w:rPr>
          <w:rFonts w:eastAsia="Times New Roman"/>
          <w:sz w:val="28"/>
          <w:szCs w:val="28"/>
          <w:vertAlign w:val="superscript"/>
        </w:rPr>
        <w:t> </w:t>
      </w:r>
      <w:r w:rsidRPr="00101ACA">
        <w:rPr>
          <w:rFonts w:eastAsia="Times New Roman"/>
          <w:sz w:val="28"/>
          <w:szCs w:val="28"/>
        </w:rPr>
        <w:t xml:space="preserve">2. </w:t>
      </w:r>
      <w:r w:rsidR="007D62D3" w:rsidRPr="00101ACA">
        <w:rPr>
          <w:rFonts w:eastAsia="Times New Roman"/>
          <w:sz w:val="28"/>
          <w:szCs w:val="28"/>
        </w:rPr>
        <w:t xml:space="preserve">piesaistot šo noteikumu 17.1. 2. apakšpunktā minēto personālu, nodibina civildienesta vai darba tiesiskās attiecības un, paredzot tam atlīdzības izmaksas, nodrošina, ka personāls tiek nodarbināts normālu vai nepilnu darba laiku (tai skaitā atlīdzībai var piemērot </w:t>
      </w:r>
      <w:proofErr w:type="spellStart"/>
      <w:r w:rsidR="007D62D3" w:rsidRPr="00101ACA">
        <w:rPr>
          <w:rFonts w:eastAsia="Times New Roman"/>
          <w:sz w:val="28"/>
          <w:szCs w:val="28"/>
        </w:rPr>
        <w:t>da</w:t>
      </w:r>
      <w:r w:rsidR="00EE6539" w:rsidRPr="00101ACA">
        <w:rPr>
          <w:rFonts w:eastAsia="Times New Roman"/>
          <w:sz w:val="28"/>
          <w:szCs w:val="28"/>
        </w:rPr>
        <w:t>ļ</w:t>
      </w:r>
      <w:r w:rsidR="007D62D3" w:rsidRPr="00101ACA">
        <w:rPr>
          <w:rFonts w:eastAsia="Times New Roman"/>
          <w:sz w:val="28"/>
          <w:szCs w:val="28"/>
        </w:rPr>
        <w:t>laika</w:t>
      </w:r>
      <w:proofErr w:type="spellEnd"/>
      <w:r w:rsidR="007D62D3" w:rsidRPr="00101ACA">
        <w:rPr>
          <w:rFonts w:eastAsia="Times New Roman"/>
          <w:sz w:val="28"/>
          <w:szCs w:val="28"/>
        </w:rPr>
        <w:t xml:space="preserve"> attiecināmības principu). Ja personāla atlīdzībai piemēro </w:t>
      </w:r>
      <w:proofErr w:type="spellStart"/>
      <w:r w:rsidR="007D62D3" w:rsidRPr="00101ACA">
        <w:rPr>
          <w:rFonts w:eastAsia="Times New Roman"/>
          <w:sz w:val="28"/>
          <w:szCs w:val="28"/>
        </w:rPr>
        <w:t>daļlaika</w:t>
      </w:r>
      <w:proofErr w:type="spellEnd"/>
      <w:r w:rsidR="007D62D3" w:rsidRPr="00101ACA">
        <w:rPr>
          <w:rFonts w:eastAsia="Times New Roman"/>
          <w:sz w:val="28"/>
          <w:szCs w:val="28"/>
        </w:rPr>
        <w:t xml:space="preserve"> attiecināmības principu, veic personāla darba laika uzskaiti par nostrādāto laiku un veiktajām funkcijām.</w:t>
      </w:r>
      <w:r w:rsidR="003B64D7">
        <w:rPr>
          <w:rFonts w:eastAsia="Times New Roman"/>
          <w:sz w:val="28"/>
          <w:szCs w:val="28"/>
        </w:rPr>
        <w:t>"</w:t>
      </w:r>
    </w:p>
    <w:p w14:paraId="5BFE5127" w14:textId="77777777" w:rsidR="00FB2210" w:rsidRPr="00101ACA" w:rsidRDefault="00FB2210" w:rsidP="003B64D7">
      <w:pPr>
        <w:shd w:val="clear" w:color="auto" w:fill="FFFFFF"/>
        <w:ind w:firstLine="720"/>
        <w:jc w:val="both"/>
        <w:rPr>
          <w:rFonts w:eastAsia="Times New Roman"/>
          <w:sz w:val="28"/>
          <w:szCs w:val="28"/>
        </w:rPr>
      </w:pPr>
    </w:p>
    <w:p w14:paraId="416C7FF3" w14:textId="7F766155" w:rsidR="00FB0E4D" w:rsidRPr="00101ACA" w:rsidRDefault="002D4486" w:rsidP="003B64D7">
      <w:pPr>
        <w:shd w:val="clear" w:color="auto" w:fill="FFFFFF"/>
        <w:ind w:firstLine="720"/>
        <w:jc w:val="both"/>
        <w:rPr>
          <w:rFonts w:eastAsia="Times New Roman"/>
          <w:sz w:val="28"/>
          <w:szCs w:val="28"/>
        </w:rPr>
      </w:pPr>
      <w:r w:rsidRPr="00101ACA">
        <w:rPr>
          <w:rFonts w:eastAsia="Times New Roman"/>
          <w:sz w:val="28"/>
          <w:szCs w:val="28"/>
        </w:rPr>
        <w:t>2</w:t>
      </w:r>
      <w:r w:rsidR="00CA7128" w:rsidRPr="00101ACA">
        <w:rPr>
          <w:rFonts w:eastAsia="Times New Roman"/>
          <w:sz w:val="28"/>
          <w:szCs w:val="28"/>
        </w:rPr>
        <w:t>1</w:t>
      </w:r>
      <w:r w:rsidR="00FB0E4D" w:rsidRPr="00101ACA">
        <w:rPr>
          <w:rFonts w:eastAsia="Times New Roman"/>
          <w:sz w:val="28"/>
          <w:szCs w:val="28"/>
        </w:rPr>
        <w:t xml:space="preserve">. </w:t>
      </w:r>
      <w:r w:rsidR="0022323E" w:rsidRPr="00101ACA">
        <w:rPr>
          <w:rFonts w:eastAsia="Times New Roman"/>
          <w:sz w:val="28"/>
          <w:szCs w:val="28"/>
        </w:rPr>
        <w:t>P</w:t>
      </w:r>
      <w:r w:rsidR="003A1A63" w:rsidRPr="00101ACA">
        <w:rPr>
          <w:rFonts w:eastAsia="Times New Roman"/>
          <w:sz w:val="28"/>
          <w:szCs w:val="28"/>
        </w:rPr>
        <w:t xml:space="preserve">apildināt 28.12. apakšpunktu aiz skaitļa </w:t>
      </w:r>
      <w:r w:rsidR="003B64D7">
        <w:rPr>
          <w:rFonts w:eastAsia="Times New Roman"/>
          <w:sz w:val="28"/>
          <w:szCs w:val="28"/>
        </w:rPr>
        <w:t>"</w:t>
      </w:r>
      <w:r w:rsidR="003A1A63" w:rsidRPr="00101ACA">
        <w:rPr>
          <w:rFonts w:eastAsia="Times New Roman"/>
          <w:sz w:val="28"/>
          <w:szCs w:val="28"/>
        </w:rPr>
        <w:t>15.1.</w:t>
      </w:r>
      <w:r w:rsidR="003B64D7">
        <w:rPr>
          <w:rFonts w:eastAsia="Times New Roman"/>
          <w:sz w:val="28"/>
          <w:szCs w:val="28"/>
        </w:rPr>
        <w:t>"</w:t>
      </w:r>
      <w:r w:rsidR="003A1A63" w:rsidRPr="00101ACA">
        <w:rPr>
          <w:rFonts w:eastAsia="Times New Roman"/>
          <w:sz w:val="28"/>
          <w:szCs w:val="28"/>
        </w:rPr>
        <w:t xml:space="preserve"> ar skaitļiem </w:t>
      </w:r>
      <w:r w:rsidR="003B64D7">
        <w:rPr>
          <w:rFonts w:eastAsia="Times New Roman"/>
          <w:sz w:val="28"/>
          <w:szCs w:val="28"/>
        </w:rPr>
        <w:t>"</w:t>
      </w:r>
      <w:r w:rsidR="003A1A63" w:rsidRPr="00101ACA">
        <w:rPr>
          <w:rFonts w:eastAsia="Times New Roman"/>
          <w:sz w:val="28"/>
          <w:szCs w:val="28"/>
        </w:rPr>
        <w:t>15.2.</w:t>
      </w:r>
      <w:r w:rsidR="003A1A63" w:rsidRPr="00101ACA">
        <w:rPr>
          <w:rFonts w:eastAsia="Times New Roman"/>
          <w:sz w:val="28"/>
          <w:szCs w:val="28"/>
          <w:vertAlign w:val="superscript"/>
        </w:rPr>
        <w:t>1</w:t>
      </w:r>
      <w:r w:rsidR="00CB4FF7">
        <w:rPr>
          <w:rFonts w:eastAsia="Times New Roman"/>
          <w:sz w:val="28"/>
          <w:szCs w:val="28"/>
          <w:vertAlign w:val="superscript"/>
        </w:rPr>
        <w:t> </w:t>
      </w:r>
      <w:r w:rsidR="003A1A63" w:rsidRPr="00101ACA">
        <w:rPr>
          <w:rFonts w:eastAsia="Times New Roman"/>
          <w:sz w:val="28"/>
          <w:szCs w:val="28"/>
        </w:rPr>
        <w:t xml:space="preserve">2., </w:t>
      </w:r>
      <w:bookmarkStart w:id="20" w:name="_Hlk17289898"/>
      <w:r w:rsidR="003A1A63" w:rsidRPr="00101ACA">
        <w:rPr>
          <w:rFonts w:eastAsia="Times New Roman"/>
          <w:sz w:val="28"/>
          <w:szCs w:val="28"/>
        </w:rPr>
        <w:t>15.2.</w:t>
      </w:r>
      <w:r w:rsidR="003A1A63" w:rsidRPr="00101ACA">
        <w:rPr>
          <w:rFonts w:eastAsia="Times New Roman"/>
          <w:sz w:val="28"/>
          <w:szCs w:val="28"/>
          <w:vertAlign w:val="superscript"/>
        </w:rPr>
        <w:t>2</w:t>
      </w:r>
      <w:bookmarkEnd w:id="20"/>
      <w:r w:rsidR="002B176F" w:rsidRPr="00101ACA">
        <w:rPr>
          <w:rFonts w:eastAsia="Times New Roman"/>
          <w:sz w:val="28"/>
          <w:szCs w:val="28"/>
        </w:rPr>
        <w:t>, 15.2.</w:t>
      </w:r>
      <w:r w:rsidR="002B176F" w:rsidRPr="00101ACA">
        <w:rPr>
          <w:rFonts w:eastAsia="Times New Roman"/>
          <w:sz w:val="28"/>
          <w:szCs w:val="28"/>
          <w:vertAlign w:val="superscript"/>
        </w:rPr>
        <w:t>3</w:t>
      </w:r>
      <w:r w:rsidR="003B64D7">
        <w:rPr>
          <w:rFonts w:eastAsia="Times New Roman"/>
          <w:sz w:val="28"/>
          <w:szCs w:val="28"/>
        </w:rPr>
        <w:t>"</w:t>
      </w:r>
      <w:r w:rsidR="0022323E" w:rsidRPr="00101ACA">
        <w:rPr>
          <w:rFonts w:eastAsia="Times New Roman"/>
          <w:sz w:val="28"/>
          <w:szCs w:val="28"/>
        </w:rPr>
        <w:t>.</w:t>
      </w:r>
    </w:p>
    <w:p w14:paraId="7A7552A8" w14:textId="77777777" w:rsidR="00234246" w:rsidRPr="00101ACA" w:rsidRDefault="00234246" w:rsidP="003B64D7">
      <w:pPr>
        <w:shd w:val="clear" w:color="auto" w:fill="FFFFFF"/>
        <w:ind w:firstLine="300"/>
        <w:jc w:val="both"/>
        <w:rPr>
          <w:rFonts w:eastAsia="Times New Roman"/>
          <w:sz w:val="28"/>
          <w:szCs w:val="28"/>
        </w:rPr>
      </w:pPr>
    </w:p>
    <w:p w14:paraId="156EBD5B" w14:textId="5F4AB0DE" w:rsidR="00050DE8" w:rsidRPr="00101ACA" w:rsidRDefault="004D7C16" w:rsidP="003B64D7">
      <w:pPr>
        <w:shd w:val="clear" w:color="auto" w:fill="FFFFFF"/>
        <w:ind w:firstLine="720"/>
        <w:jc w:val="both"/>
        <w:rPr>
          <w:sz w:val="28"/>
          <w:szCs w:val="28"/>
        </w:rPr>
      </w:pPr>
      <w:r w:rsidRPr="00101ACA">
        <w:rPr>
          <w:rFonts w:eastAsia="Times New Roman"/>
          <w:sz w:val="28"/>
          <w:szCs w:val="28"/>
        </w:rPr>
        <w:t>2</w:t>
      </w:r>
      <w:r w:rsidR="00CA7128" w:rsidRPr="00101ACA">
        <w:rPr>
          <w:rFonts w:eastAsia="Times New Roman"/>
          <w:sz w:val="28"/>
          <w:szCs w:val="28"/>
        </w:rPr>
        <w:t>2</w:t>
      </w:r>
      <w:r w:rsidR="00234246" w:rsidRPr="00101ACA">
        <w:rPr>
          <w:rFonts w:eastAsia="Times New Roman"/>
          <w:sz w:val="28"/>
          <w:szCs w:val="28"/>
        </w:rPr>
        <w:t xml:space="preserve">. </w:t>
      </w:r>
      <w:r w:rsidR="0022323E" w:rsidRPr="00101ACA">
        <w:rPr>
          <w:rFonts w:eastAsia="Times New Roman"/>
          <w:sz w:val="28"/>
          <w:szCs w:val="28"/>
        </w:rPr>
        <w:t>A</w:t>
      </w:r>
      <w:r w:rsidR="005B2297" w:rsidRPr="00101ACA">
        <w:rPr>
          <w:rFonts w:eastAsia="Times New Roman"/>
          <w:sz w:val="28"/>
          <w:szCs w:val="28"/>
        </w:rPr>
        <w:t xml:space="preserve">izstāt </w:t>
      </w:r>
      <w:r w:rsidR="0014199B" w:rsidRPr="00101ACA">
        <w:rPr>
          <w:rFonts w:eastAsia="Times New Roman"/>
          <w:sz w:val="28"/>
          <w:szCs w:val="28"/>
        </w:rPr>
        <w:t>33.</w:t>
      </w:r>
      <w:r w:rsidR="0014199B" w:rsidRPr="00101ACA">
        <w:rPr>
          <w:rFonts w:eastAsia="Times New Roman"/>
          <w:sz w:val="28"/>
          <w:szCs w:val="28"/>
          <w:vertAlign w:val="superscript"/>
        </w:rPr>
        <w:t>2</w:t>
      </w:r>
      <w:r w:rsidR="0014199B" w:rsidRPr="00101ACA">
        <w:rPr>
          <w:rFonts w:eastAsia="Times New Roman"/>
          <w:sz w:val="28"/>
          <w:szCs w:val="28"/>
        </w:rPr>
        <w:t xml:space="preserve"> </w:t>
      </w:r>
      <w:bookmarkStart w:id="21" w:name="_Hlk16862377"/>
      <w:r w:rsidR="00101ACA">
        <w:rPr>
          <w:rFonts w:eastAsia="Times New Roman"/>
          <w:sz w:val="28"/>
          <w:szCs w:val="28"/>
        </w:rPr>
        <w:t xml:space="preserve">punktā </w:t>
      </w:r>
      <w:r w:rsidR="0069349D" w:rsidRPr="00101ACA">
        <w:rPr>
          <w:rFonts w:eastAsia="Times New Roman"/>
          <w:sz w:val="28"/>
          <w:szCs w:val="28"/>
        </w:rPr>
        <w:t>un 34.</w:t>
      </w:r>
      <w:r w:rsidR="0069349D" w:rsidRPr="00101ACA">
        <w:rPr>
          <w:rFonts w:eastAsia="Times New Roman"/>
          <w:sz w:val="28"/>
          <w:szCs w:val="28"/>
          <w:vertAlign w:val="superscript"/>
        </w:rPr>
        <w:t>4</w:t>
      </w:r>
      <w:r w:rsidR="0069349D" w:rsidRPr="00101ACA">
        <w:rPr>
          <w:rFonts w:eastAsia="Times New Roman"/>
          <w:sz w:val="28"/>
          <w:szCs w:val="28"/>
        </w:rPr>
        <w:t xml:space="preserve"> </w:t>
      </w:r>
      <w:r w:rsidR="005B2297" w:rsidRPr="00101ACA">
        <w:rPr>
          <w:rFonts w:eastAsia="Times New Roman"/>
          <w:sz w:val="28"/>
          <w:szCs w:val="28"/>
        </w:rPr>
        <w:t>punkt</w:t>
      </w:r>
      <w:r w:rsidR="0069349D" w:rsidRPr="00101ACA">
        <w:rPr>
          <w:rFonts w:eastAsia="Times New Roman"/>
          <w:sz w:val="28"/>
          <w:szCs w:val="28"/>
        </w:rPr>
        <w:t>a ievaddaļā</w:t>
      </w:r>
      <w:r w:rsidR="005B2297" w:rsidRPr="00101ACA">
        <w:rPr>
          <w:rFonts w:eastAsia="Times New Roman"/>
          <w:sz w:val="28"/>
          <w:szCs w:val="28"/>
        </w:rPr>
        <w:t xml:space="preserve"> skaitli un vārdu </w:t>
      </w:r>
      <w:r w:rsidR="003B64D7">
        <w:rPr>
          <w:rFonts w:eastAsia="Times New Roman"/>
          <w:sz w:val="28"/>
          <w:szCs w:val="28"/>
        </w:rPr>
        <w:t>"</w:t>
      </w:r>
      <w:r w:rsidR="005B2297" w:rsidRPr="00101ACA">
        <w:rPr>
          <w:rFonts w:eastAsia="Times New Roman"/>
          <w:sz w:val="28"/>
          <w:szCs w:val="28"/>
        </w:rPr>
        <w:t>3.</w:t>
      </w:r>
      <w:r w:rsidR="008A2FFF">
        <w:rPr>
          <w:rFonts w:eastAsia="Times New Roman"/>
          <w:sz w:val="28"/>
          <w:szCs w:val="28"/>
        </w:rPr>
        <w:t> </w:t>
      </w:r>
      <w:r w:rsidR="005B2297" w:rsidRPr="00101ACA">
        <w:rPr>
          <w:rFonts w:eastAsia="Times New Roman"/>
          <w:sz w:val="28"/>
          <w:szCs w:val="28"/>
        </w:rPr>
        <w:t>punktā</w:t>
      </w:r>
      <w:r w:rsidR="003B64D7">
        <w:rPr>
          <w:rFonts w:eastAsia="Times New Roman"/>
          <w:sz w:val="28"/>
          <w:szCs w:val="28"/>
        </w:rPr>
        <w:t>"</w:t>
      </w:r>
      <w:r w:rsidR="005B2297" w:rsidRPr="00101ACA">
        <w:rPr>
          <w:rFonts w:eastAsia="Times New Roman"/>
          <w:sz w:val="28"/>
          <w:szCs w:val="28"/>
        </w:rPr>
        <w:t xml:space="preserve"> ar skaitļiem un vārd</w:t>
      </w:r>
      <w:r w:rsidR="0037626E" w:rsidRPr="00101ACA">
        <w:rPr>
          <w:rFonts w:eastAsia="Times New Roman"/>
          <w:sz w:val="28"/>
          <w:szCs w:val="28"/>
        </w:rPr>
        <w:t>iem</w:t>
      </w:r>
      <w:r w:rsidR="005B2297" w:rsidRPr="00101ACA">
        <w:rPr>
          <w:rFonts w:eastAsia="Times New Roman"/>
          <w:sz w:val="28"/>
          <w:szCs w:val="28"/>
        </w:rPr>
        <w:t xml:space="preserve"> </w:t>
      </w:r>
      <w:r w:rsidR="003B64D7">
        <w:rPr>
          <w:rFonts w:eastAsia="Times New Roman"/>
          <w:sz w:val="28"/>
          <w:szCs w:val="28"/>
        </w:rPr>
        <w:t>"</w:t>
      </w:r>
      <w:hyperlink r:id="rId15" w:anchor="p3" w:history="1">
        <w:r w:rsidR="005B2297" w:rsidRPr="00101ACA">
          <w:rPr>
            <w:rFonts w:eastAsia="Times New Roman"/>
            <w:sz w:val="28"/>
            <w:szCs w:val="28"/>
          </w:rPr>
          <w:t>3.1. un 3.2. apakšpunktā</w:t>
        </w:r>
      </w:hyperlink>
      <w:bookmarkEnd w:id="21"/>
      <w:r w:rsidR="003B64D7">
        <w:rPr>
          <w:sz w:val="28"/>
          <w:szCs w:val="28"/>
        </w:rPr>
        <w:t>"</w:t>
      </w:r>
      <w:r w:rsidR="0022323E" w:rsidRPr="00101ACA">
        <w:rPr>
          <w:sz w:val="28"/>
          <w:szCs w:val="28"/>
        </w:rPr>
        <w:t>.</w:t>
      </w:r>
    </w:p>
    <w:p w14:paraId="762B6558" w14:textId="77777777" w:rsidR="00852BDC" w:rsidRPr="00101ACA" w:rsidRDefault="00852BDC" w:rsidP="003B64D7">
      <w:pPr>
        <w:shd w:val="clear" w:color="auto" w:fill="FFFFFF"/>
        <w:jc w:val="both"/>
        <w:rPr>
          <w:sz w:val="28"/>
          <w:szCs w:val="28"/>
        </w:rPr>
      </w:pPr>
    </w:p>
    <w:p w14:paraId="79DBE2D1" w14:textId="756EDBCC" w:rsidR="00852BDC" w:rsidRDefault="00852BDC" w:rsidP="003B64D7">
      <w:pPr>
        <w:shd w:val="clear" w:color="auto" w:fill="FFFFFF"/>
        <w:ind w:firstLine="720"/>
        <w:jc w:val="both"/>
        <w:rPr>
          <w:rFonts w:eastAsia="Times New Roman"/>
          <w:iCs/>
          <w:sz w:val="28"/>
          <w:szCs w:val="28"/>
        </w:rPr>
      </w:pPr>
      <w:r w:rsidRPr="00101ACA">
        <w:rPr>
          <w:sz w:val="28"/>
          <w:szCs w:val="28"/>
        </w:rPr>
        <w:t>2</w:t>
      </w:r>
      <w:r w:rsidR="00CA7128" w:rsidRPr="00101ACA">
        <w:rPr>
          <w:sz w:val="28"/>
          <w:szCs w:val="28"/>
        </w:rPr>
        <w:t>3</w:t>
      </w:r>
      <w:r w:rsidRPr="00101ACA">
        <w:rPr>
          <w:sz w:val="28"/>
          <w:szCs w:val="28"/>
        </w:rPr>
        <w:t xml:space="preserve">. </w:t>
      </w:r>
      <w:r w:rsidR="00B55DB1" w:rsidRPr="00101ACA">
        <w:rPr>
          <w:sz w:val="28"/>
          <w:szCs w:val="28"/>
        </w:rPr>
        <w:t>P</w:t>
      </w:r>
      <w:r w:rsidRPr="00101ACA">
        <w:rPr>
          <w:sz w:val="28"/>
          <w:szCs w:val="28"/>
        </w:rPr>
        <w:t xml:space="preserve">apildināt </w:t>
      </w:r>
      <w:r w:rsidR="008A2FFF">
        <w:rPr>
          <w:sz w:val="28"/>
          <w:szCs w:val="28"/>
        </w:rPr>
        <w:t>V nodaļu</w:t>
      </w:r>
      <w:r w:rsidR="00050DE8" w:rsidRPr="00101ACA">
        <w:rPr>
          <w:sz w:val="28"/>
          <w:szCs w:val="28"/>
        </w:rPr>
        <w:t xml:space="preserve"> ar </w:t>
      </w:r>
      <w:r w:rsidR="00050DE8" w:rsidRPr="00101ACA">
        <w:rPr>
          <w:rFonts w:eastAsia="Times New Roman"/>
          <w:iCs/>
          <w:sz w:val="28"/>
          <w:szCs w:val="28"/>
        </w:rPr>
        <w:t>35.</w:t>
      </w:r>
      <w:r w:rsidR="00050DE8" w:rsidRPr="00101ACA">
        <w:rPr>
          <w:rFonts w:eastAsia="Times New Roman"/>
          <w:iCs/>
          <w:sz w:val="28"/>
          <w:szCs w:val="28"/>
          <w:vertAlign w:val="superscript"/>
        </w:rPr>
        <w:t xml:space="preserve">1 </w:t>
      </w:r>
      <w:r w:rsidR="00226ACA" w:rsidRPr="00101ACA">
        <w:rPr>
          <w:rFonts w:eastAsia="Times New Roman"/>
          <w:iCs/>
          <w:sz w:val="28"/>
          <w:szCs w:val="28"/>
        </w:rPr>
        <w:t>un 35.</w:t>
      </w:r>
      <w:r w:rsidR="00226ACA" w:rsidRPr="00101ACA">
        <w:rPr>
          <w:rFonts w:eastAsia="Times New Roman"/>
          <w:iCs/>
          <w:sz w:val="28"/>
          <w:szCs w:val="28"/>
          <w:vertAlign w:val="superscript"/>
        </w:rPr>
        <w:t>2</w:t>
      </w:r>
      <w:r w:rsidR="00226ACA" w:rsidRPr="00101ACA">
        <w:rPr>
          <w:rFonts w:eastAsia="Times New Roman"/>
          <w:iCs/>
          <w:sz w:val="28"/>
          <w:szCs w:val="28"/>
        </w:rPr>
        <w:t xml:space="preserve"> </w:t>
      </w:r>
      <w:r w:rsidR="00050DE8" w:rsidRPr="00101ACA">
        <w:rPr>
          <w:rFonts w:eastAsia="Times New Roman"/>
          <w:iCs/>
          <w:sz w:val="28"/>
          <w:szCs w:val="28"/>
        </w:rPr>
        <w:t>punktu šādā redakcijā:</w:t>
      </w:r>
    </w:p>
    <w:p w14:paraId="38F32A74" w14:textId="77777777" w:rsidR="00C01023" w:rsidRPr="00101ACA" w:rsidRDefault="00C01023" w:rsidP="003B64D7">
      <w:pPr>
        <w:shd w:val="clear" w:color="auto" w:fill="FFFFFF"/>
        <w:ind w:firstLine="720"/>
        <w:jc w:val="both"/>
        <w:rPr>
          <w:sz w:val="28"/>
          <w:szCs w:val="28"/>
        </w:rPr>
      </w:pPr>
    </w:p>
    <w:p w14:paraId="6530F322" w14:textId="68A130EC" w:rsidR="00226ACA" w:rsidRPr="00101ACA" w:rsidRDefault="003B64D7" w:rsidP="003B64D7">
      <w:pPr>
        <w:shd w:val="clear" w:color="auto" w:fill="FFFFFF"/>
        <w:ind w:firstLine="720"/>
        <w:jc w:val="both"/>
        <w:rPr>
          <w:rFonts w:eastAsia="Times New Roman"/>
          <w:sz w:val="28"/>
          <w:szCs w:val="28"/>
        </w:rPr>
      </w:pPr>
      <w:r>
        <w:rPr>
          <w:rFonts w:eastAsia="Times New Roman"/>
          <w:iCs/>
          <w:sz w:val="28"/>
          <w:szCs w:val="28"/>
        </w:rPr>
        <w:t>"</w:t>
      </w:r>
      <w:r w:rsidR="00852BDC" w:rsidRPr="00101ACA">
        <w:rPr>
          <w:rFonts w:eastAsia="Times New Roman"/>
          <w:iCs/>
          <w:sz w:val="28"/>
          <w:szCs w:val="28"/>
        </w:rPr>
        <w:t>35.</w:t>
      </w:r>
      <w:r w:rsidR="00852BDC" w:rsidRPr="00101ACA">
        <w:rPr>
          <w:rFonts w:eastAsia="Times New Roman"/>
          <w:iCs/>
          <w:sz w:val="28"/>
          <w:szCs w:val="28"/>
          <w:vertAlign w:val="superscript"/>
        </w:rPr>
        <w:t xml:space="preserve">1 </w:t>
      </w:r>
      <w:r w:rsidR="00852BDC" w:rsidRPr="00101ACA">
        <w:rPr>
          <w:rFonts w:eastAsia="Times New Roman"/>
          <w:iCs/>
          <w:sz w:val="28"/>
          <w:szCs w:val="28"/>
        </w:rPr>
        <w:t xml:space="preserve">Valsts atbalsta piešķiršanas brīdi nosaka atbilstoši </w:t>
      </w:r>
      <w:r w:rsidR="00852BDC" w:rsidRPr="00101ACA">
        <w:rPr>
          <w:rFonts w:eastAsia="Times New Roman"/>
          <w:sz w:val="28"/>
          <w:szCs w:val="28"/>
        </w:rPr>
        <w:t>normatīvajiem aktiem par aktīvo nodarbinātības pasākumu un preventīvo bezdarba samazināšanas pasākumu organizēšanas un finansēšanas kārtību un pasākumu īstenotāju izvēles principiem.</w:t>
      </w:r>
    </w:p>
    <w:p w14:paraId="518BA612" w14:textId="77777777" w:rsidR="00C01023" w:rsidRDefault="00C01023" w:rsidP="003B64D7">
      <w:pPr>
        <w:shd w:val="clear" w:color="auto" w:fill="FFFFFF"/>
        <w:ind w:firstLine="720"/>
        <w:jc w:val="both"/>
        <w:rPr>
          <w:rFonts w:eastAsia="Times New Roman"/>
          <w:sz w:val="28"/>
          <w:szCs w:val="28"/>
        </w:rPr>
      </w:pPr>
    </w:p>
    <w:p w14:paraId="039963E4" w14:textId="7057A82A" w:rsidR="00852BDC" w:rsidRPr="00101ACA" w:rsidRDefault="00226ACA" w:rsidP="003B64D7">
      <w:pPr>
        <w:shd w:val="clear" w:color="auto" w:fill="FFFFFF"/>
        <w:ind w:firstLine="720"/>
        <w:jc w:val="both"/>
        <w:rPr>
          <w:rFonts w:eastAsia="Times New Roman"/>
          <w:sz w:val="28"/>
          <w:szCs w:val="28"/>
        </w:rPr>
      </w:pPr>
      <w:r w:rsidRPr="00101ACA">
        <w:rPr>
          <w:rFonts w:eastAsia="Times New Roman"/>
          <w:sz w:val="28"/>
          <w:szCs w:val="28"/>
        </w:rPr>
        <w:t>35.</w:t>
      </w:r>
      <w:r w:rsidRPr="00101ACA">
        <w:rPr>
          <w:rFonts w:eastAsia="Times New Roman"/>
          <w:sz w:val="28"/>
          <w:szCs w:val="28"/>
          <w:vertAlign w:val="superscript"/>
        </w:rPr>
        <w:t>2</w:t>
      </w:r>
      <w:r w:rsidRPr="00101ACA">
        <w:rPr>
          <w:rFonts w:eastAsia="Times New Roman"/>
          <w:sz w:val="28"/>
          <w:szCs w:val="28"/>
        </w:rPr>
        <w:t xml:space="preserve"> Ja </w:t>
      </w:r>
      <w:r w:rsidR="00596223" w:rsidRPr="00101ACA">
        <w:rPr>
          <w:rFonts w:eastAsia="Times New Roman"/>
          <w:sz w:val="28"/>
          <w:szCs w:val="28"/>
        </w:rPr>
        <w:t>darba devējs</w:t>
      </w:r>
      <w:r w:rsidRPr="00101ACA">
        <w:rPr>
          <w:rFonts w:eastAsia="Times New Roman"/>
          <w:sz w:val="28"/>
          <w:szCs w:val="28"/>
        </w:rPr>
        <w:t xml:space="preserve"> ir pārkāpis Komisijas regulas Nr.</w:t>
      </w:r>
      <w:r w:rsidR="00CB4FF7">
        <w:rPr>
          <w:rFonts w:eastAsia="Times New Roman"/>
          <w:sz w:val="28"/>
          <w:szCs w:val="28"/>
        </w:rPr>
        <w:t> </w:t>
      </w:r>
      <w:r w:rsidRPr="00101ACA">
        <w:rPr>
          <w:rFonts w:eastAsia="Times New Roman"/>
          <w:sz w:val="28"/>
          <w:szCs w:val="28"/>
        </w:rPr>
        <w:t>1407/2013 vai Komisijas regulas Nr.</w:t>
      </w:r>
      <w:r w:rsidR="00CB4FF7">
        <w:rPr>
          <w:rFonts w:eastAsia="Times New Roman"/>
          <w:sz w:val="28"/>
          <w:szCs w:val="28"/>
        </w:rPr>
        <w:t> </w:t>
      </w:r>
      <w:r w:rsidR="00596223" w:rsidRPr="00101ACA">
        <w:rPr>
          <w:rFonts w:eastAsia="Times New Roman"/>
          <w:sz w:val="28"/>
          <w:szCs w:val="28"/>
        </w:rPr>
        <w:t>651</w:t>
      </w:r>
      <w:r w:rsidRPr="00101ACA">
        <w:rPr>
          <w:rFonts w:eastAsia="Times New Roman"/>
          <w:sz w:val="28"/>
          <w:szCs w:val="28"/>
        </w:rPr>
        <w:t>/201</w:t>
      </w:r>
      <w:r w:rsidR="00596223" w:rsidRPr="00101ACA">
        <w:rPr>
          <w:rFonts w:eastAsia="Times New Roman"/>
          <w:sz w:val="28"/>
          <w:szCs w:val="28"/>
        </w:rPr>
        <w:t>4</w:t>
      </w:r>
      <w:r w:rsidRPr="00101ACA">
        <w:rPr>
          <w:rFonts w:eastAsia="Times New Roman"/>
          <w:sz w:val="28"/>
          <w:szCs w:val="28"/>
        </w:rPr>
        <w:t xml:space="preserve"> prasības, </w:t>
      </w:r>
      <w:r w:rsidR="00596223" w:rsidRPr="00101ACA">
        <w:rPr>
          <w:rFonts w:eastAsia="Times New Roman"/>
          <w:sz w:val="28"/>
          <w:szCs w:val="28"/>
        </w:rPr>
        <w:t>tam</w:t>
      </w:r>
      <w:r w:rsidRPr="00101ACA">
        <w:rPr>
          <w:rFonts w:eastAsia="Times New Roman"/>
          <w:sz w:val="28"/>
          <w:szCs w:val="28"/>
        </w:rPr>
        <w:t xml:space="preserve"> ir pienākums atmaksāt finansējuma saņēmējam visu projekta ietvaros saņemto </w:t>
      </w:r>
      <w:r w:rsidR="00596223" w:rsidRPr="00101ACA">
        <w:rPr>
          <w:rFonts w:eastAsia="Times New Roman"/>
          <w:sz w:val="28"/>
          <w:szCs w:val="28"/>
        </w:rPr>
        <w:t xml:space="preserve">finanšu </w:t>
      </w:r>
      <w:r w:rsidRPr="00101ACA">
        <w:rPr>
          <w:rFonts w:eastAsia="Times New Roman"/>
          <w:sz w:val="28"/>
          <w:szCs w:val="28"/>
        </w:rPr>
        <w:t>atbalstu, kas piešķirts saskaņā ar attiecīgo regulu, kopā ar procentiem, ko publicē Eiropas Komisija saskaņā ar Komisijas 2004.</w:t>
      </w:r>
      <w:r w:rsidR="003B64D7">
        <w:rPr>
          <w:rFonts w:eastAsia="Times New Roman"/>
          <w:sz w:val="28"/>
          <w:szCs w:val="28"/>
        </w:rPr>
        <w:t> </w:t>
      </w:r>
      <w:r w:rsidRPr="00101ACA">
        <w:rPr>
          <w:rFonts w:eastAsia="Times New Roman"/>
          <w:sz w:val="28"/>
          <w:szCs w:val="28"/>
        </w:rPr>
        <w:t>gada 21.</w:t>
      </w:r>
      <w:r w:rsidR="003B64D7">
        <w:rPr>
          <w:rFonts w:eastAsia="Times New Roman"/>
          <w:sz w:val="28"/>
          <w:szCs w:val="28"/>
        </w:rPr>
        <w:t> </w:t>
      </w:r>
      <w:r w:rsidRPr="00101ACA">
        <w:rPr>
          <w:rFonts w:eastAsia="Times New Roman"/>
          <w:sz w:val="28"/>
          <w:szCs w:val="28"/>
        </w:rPr>
        <w:t xml:space="preserve">aprīļa </w:t>
      </w:r>
      <w:r w:rsidR="00591480" w:rsidRPr="00101ACA">
        <w:rPr>
          <w:rFonts w:eastAsia="Times New Roman"/>
          <w:sz w:val="28"/>
          <w:szCs w:val="28"/>
        </w:rPr>
        <w:t xml:space="preserve">Regulas </w:t>
      </w:r>
      <w:r w:rsidRPr="00101ACA">
        <w:rPr>
          <w:rFonts w:eastAsia="Times New Roman"/>
          <w:sz w:val="28"/>
          <w:szCs w:val="28"/>
        </w:rPr>
        <w:t>(EK) Nr.</w:t>
      </w:r>
      <w:r w:rsidR="00CB4FF7">
        <w:rPr>
          <w:rFonts w:eastAsia="Times New Roman"/>
          <w:sz w:val="28"/>
          <w:szCs w:val="28"/>
        </w:rPr>
        <w:t> </w:t>
      </w:r>
      <w:r w:rsidRPr="00101ACA">
        <w:rPr>
          <w:rFonts w:eastAsia="Times New Roman"/>
          <w:sz w:val="28"/>
          <w:szCs w:val="28"/>
        </w:rPr>
        <w:t>794/2004, ar ko īsteno Padomes Regulu (ES) 2015/1589, ar ko nosaka sīki izstrādātus noteikumus Līguma par Eiropas Savienības darbību 108.</w:t>
      </w:r>
      <w:r w:rsidR="00591480">
        <w:rPr>
          <w:rFonts w:eastAsia="Times New Roman"/>
          <w:sz w:val="28"/>
          <w:szCs w:val="28"/>
        </w:rPr>
        <w:t> </w:t>
      </w:r>
      <w:r w:rsidRPr="00101ACA">
        <w:rPr>
          <w:rFonts w:eastAsia="Times New Roman"/>
          <w:sz w:val="28"/>
          <w:szCs w:val="28"/>
        </w:rPr>
        <w:t>panta piemērošanai, 10.</w:t>
      </w:r>
      <w:r w:rsidR="00C01023">
        <w:rPr>
          <w:rFonts w:eastAsia="Times New Roman"/>
          <w:sz w:val="28"/>
          <w:szCs w:val="28"/>
        </w:rPr>
        <w:t> </w:t>
      </w:r>
      <w:r w:rsidRPr="00101ACA">
        <w:rPr>
          <w:rFonts w:eastAsia="Times New Roman"/>
          <w:sz w:val="28"/>
          <w:szCs w:val="28"/>
        </w:rPr>
        <w:t>pantu, tiem pieskaitot 100</w:t>
      </w:r>
      <w:r w:rsidR="00C01023">
        <w:rPr>
          <w:rFonts w:eastAsia="Times New Roman"/>
          <w:sz w:val="28"/>
          <w:szCs w:val="28"/>
        </w:rPr>
        <w:t> </w:t>
      </w:r>
      <w:r w:rsidRPr="00101ACA">
        <w:rPr>
          <w:rFonts w:eastAsia="Times New Roman"/>
          <w:sz w:val="28"/>
          <w:szCs w:val="28"/>
        </w:rPr>
        <w:t xml:space="preserve">bāzes punktus, no dienas, kad valsts atbalsts tika izmaksāts </w:t>
      </w:r>
      <w:r w:rsidR="00CA7128" w:rsidRPr="00101ACA">
        <w:rPr>
          <w:rFonts w:eastAsia="Times New Roman"/>
          <w:sz w:val="28"/>
          <w:szCs w:val="28"/>
        </w:rPr>
        <w:t xml:space="preserve">darba </w:t>
      </w:r>
      <w:r w:rsidR="00CA7128" w:rsidRPr="00101ACA">
        <w:rPr>
          <w:rFonts w:eastAsia="Times New Roman"/>
          <w:sz w:val="28"/>
          <w:szCs w:val="28"/>
        </w:rPr>
        <w:lastRenderedPageBreak/>
        <w:t>devējam</w:t>
      </w:r>
      <w:r w:rsidR="00C01023">
        <w:rPr>
          <w:rFonts w:eastAsia="Times New Roman"/>
          <w:sz w:val="28"/>
          <w:szCs w:val="28"/>
        </w:rPr>
        <w:t>,</w:t>
      </w:r>
      <w:r w:rsidR="00CA7128" w:rsidRPr="00101ACA">
        <w:rPr>
          <w:rFonts w:eastAsia="Times New Roman"/>
          <w:sz w:val="28"/>
          <w:szCs w:val="28"/>
        </w:rPr>
        <w:t xml:space="preserve"> </w:t>
      </w:r>
      <w:r w:rsidRPr="00101ACA">
        <w:rPr>
          <w:rFonts w:eastAsia="Times New Roman"/>
          <w:sz w:val="28"/>
          <w:szCs w:val="28"/>
        </w:rPr>
        <w:t>līdz tā atgūšanas dienai, ievērojot Komisijas 2004.</w:t>
      </w:r>
      <w:r w:rsidR="00591480">
        <w:rPr>
          <w:rFonts w:eastAsia="Times New Roman"/>
          <w:sz w:val="28"/>
          <w:szCs w:val="28"/>
        </w:rPr>
        <w:t> </w:t>
      </w:r>
      <w:r w:rsidRPr="00101ACA">
        <w:rPr>
          <w:rFonts w:eastAsia="Times New Roman"/>
          <w:sz w:val="28"/>
          <w:szCs w:val="28"/>
        </w:rPr>
        <w:t>gada 21.</w:t>
      </w:r>
      <w:r w:rsidR="00C01023">
        <w:rPr>
          <w:rFonts w:eastAsia="Times New Roman"/>
          <w:sz w:val="28"/>
          <w:szCs w:val="28"/>
        </w:rPr>
        <w:t> </w:t>
      </w:r>
      <w:r w:rsidRPr="00101ACA">
        <w:rPr>
          <w:rFonts w:eastAsia="Times New Roman"/>
          <w:sz w:val="28"/>
          <w:szCs w:val="28"/>
        </w:rPr>
        <w:t xml:space="preserve">aprīļa </w:t>
      </w:r>
      <w:r w:rsidR="00591480" w:rsidRPr="00101ACA">
        <w:rPr>
          <w:rFonts w:eastAsia="Times New Roman"/>
          <w:sz w:val="28"/>
          <w:szCs w:val="28"/>
        </w:rPr>
        <w:t xml:space="preserve">Regulas </w:t>
      </w:r>
      <w:r w:rsidRPr="00101ACA">
        <w:rPr>
          <w:rFonts w:eastAsia="Times New Roman"/>
          <w:sz w:val="28"/>
          <w:szCs w:val="28"/>
        </w:rPr>
        <w:t>(EK) Nr.</w:t>
      </w:r>
      <w:r w:rsidR="003B64D7">
        <w:rPr>
          <w:rFonts w:eastAsia="Times New Roman"/>
          <w:sz w:val="28"/>
          <w:szCs w:val="28"/>
        </w:rPr>
        <w:t> </w:t>
      </w:r>
      <w:r w:rsidRPr="00101ACA">
        <w:rPr>
          <w:rFonts w:eastAsia="Times New Roman"/>
          <w:sz w:val="28"/>
          <w:szCs w:val="28"/>
        </w:rPr>
        <w:t>794/2004, ar ko īsteno Padomes Regulu (ES) 2015/1589, ar ko nosaka sīki izstrādātus noteikumus Līguma par Eiropas Savienības darbību 108.</w:t>
      </w:r>
      <w:r w:rsidR="00C01023">
        <w:rPr>
          <w:rFonts w:eastAsia="Times New Roman"/>
          <w:sz w:val="28"/>
          <w:szCs w:val="28"/>
        </w:rPr>
        <w:t> </w:t>
      </w:r>
      <w:r w:rsidRPr="00101ACA">
        <w:rPr>
          <w:rFonts w:eastAsia="Times New Roman"/>
          <w:sz w:val="28"/>
          <w:szCs w:val="28"/>
        </w:rPr>
        <w:t>panta piemērošanai, 11.</w:t>
      </w:r>
      <w:r w:rsidR="003B64D7">
        <w:rPr>
          <w:rFonts w:eastAsia="Times New Roman"/>
          <w:sz w:val="28"/>
          <w:szCs w:val="28"/>
        </w:rPr>
        <w:t> </w:t>
      </w:r>
      <w:r w:rsidRPr="00101ACA">
        <w:rPr>
          <w:rFonts w:eastAsia="Times New Roman"/>
          <w:sz w:val="28"/>
          <w:szCs w:val="28"/>
        </w:rPr>
        <w:t>pantā noteikto procentu likmes piemērošanas metodi.</w:t>
      </w:r>
      <w:r w:rsidR="003B64D7">
        <w:rPr>
          <w:rFonts w:eastAsia="Times New Roman"/>
          <w:sz w:val="28"/>
          <w:szCs w:val="28"/>
        </w:rPr>
        <w:t>"</w:t>
      </w:r>
    </w:p>
    <w:p w14:paraId="0FE78031" w14:textId="29E10ED4" w:rsidR="00B55DB1" w:rsidRPr="00101ACA" w:rsidRDefault="00B55DB1" w:rsidP="003B64D7">
      <w:pPr>
        <w:shd w:val="clear" w:color="auto" w:fill="FFFFFF"/>
        <w:ind w:firstLine="720"/>
        <w:jc w:val="both"/>
        <w:rPr>
          <w:rFonts w:eastAsia="Times New Roman"/>
          <w:sz w:val="28"/>
          <w:szCs w:val="28"/>
        </w:rPr>
      </w:pPr>
    </w:p>
    <w:p w14:paraId="5D7F2FAE" w14:textId="76F42519" w:rsidR="00646A46" w:rsidRPr="00101ACA" w:rsidRDefault="00E11168" w:rsidP="003B64D7">
      <w:pPr>
        <w:shd w:val="clear" w:color="auto" w:fill="FFFFFF"/>
        <w:ind w:firstLine="720"/>
        <w:jc w:val="both"/>
        <w:rPr>
          <w:sz w:val="28"/>
          <w:szCs w:val="28"/>
        </w:rPr>
      </w:pPr>
      <w:r w:rsidRPr="00101ACA">
        <w:rPr>
          <w:rFonts w:eastAsia="Times New Roman"/>
          <w:sz w:val="28"/>
          <w:szCs w:val="28"/>
        </w:rPr>
        <w:t>2</w:t>
      </w:r>
      <w:r w:rsidR="00CA7128" w:rsidRPr="00101ACA">
        <w:rPr>
          <w:rFonts w:eastAsia="Times New Roman"/>
          <w:sz w:val="28"/>
          <w:szCs w:val="28"/>
        </w:rPr>
        <w:t>4</w:t>
      </w:r>
      <w:r w:rsidRPr="00101ACA">
        <w:rPr>
          <w:rFonts w:eastAsia="Times New Roman"/>
          <w:sz w:val="28"/>
          <w:szCs w:val="28"/>
        </w:rPr>
        <w:t xml:space="preserve">. </w:t>
      </w:r>
      <w:r w:rsidR="00B55DB1" w:rsidRPr="00101ACA">
        <w:rPr>
          <w:rFonts w:eastAsia="Times New Roman"/>
          <w:sz w:val="28"/>
          <w:szCs w:val="28"/>
        </w:rPr>
        <w:t>P</w:t>
      </w:r>
      <w:r w:rsidR="00BA41CF" w:rsidRPr="00101ACA">
        <w:rPr>
          <w:sz w:val="28"/>
          <w:szCs w:val="28"/>
        </w:rPr>
        <w:t xml:space="preserve">apildināt noteikumus ar </w:t>
      </w:r>
      <w:r w:rsidR="00220F2D" w:rsidRPr="00101ACA">
        <w:rPr>
          <w:sz w:val="28"/>
          <w:szCs w:val="28"/>
        </w:rPr>
        <w:t>40.</w:t>
      </w:r>
      <w:r w:rsidR="00BA41CF" w:rsidRPr="00101ACA">
        <w:rPr>
          <w:sz w:val="28"/>
          <w:szCs w:val="28"/>
        </w:rPr>
        <w:t xml:space="preserve"> punktu šādā redakcijā:</w:t>
      </w:r>
    </w:p>
    <w:p w14:paraId="159A5A00" w14:textId="77777777" w:rsidR="003B64D7" w:rsidRDefault="003B64D7" w:rsidP="003B64D7">
      <w:pPr>
        <w:ind w:firstLine="720"/>
        <w:jc w:val="both"/>
        <w:rPr>
          <w:sz w:val="28"/>
          <w:szCs w:val="28"/>
        </w:rPr>
      </w:pPr>
    </w:p>
    <w:p w14:paraId="735513D4" w14:textId="03917DCF" w:rsidR="006225ED" w:rsidRPr="00101ACA" w:rsidRDefault="003B64D7" w:rsidP="003B64D7">
      <w:pPr>
        <w:ind w:firstLine="720"/>
        <w:jc w:val="both"/>
        <w:rPr>
          <w:rFonts w:eastAsia="Times New Roman"/>
          <w:sz w:val="28"/>
          <w:szCs w:val="28"/>
        </w:rPr>
      </w:pPr>
      <w:r>
        <w:rPr>
          <w:sz w:val="28"/>
          <w:szCs w:val="28"/>
        </w:rPr>
        <w:t>"</w:t>
      </w:r>
      <w:r w:rsidR="00220F2D" w:rsidRPr="00101ACA">
        <w:rPr>
          <w:sz w:val="28"/>
          <w:szCs w:val="28"/>
        </w:rPr>
        <w:t>40</w:t>
      </w:r>
      <w:r w:rsidR="00BA41CF" w:rsidRPr="00101ACA">
        <w:rPr>
          <w:sz w:val="28"/>
          <w:szCs w:val="28"/>
        </w:rPr>
        <w:t xml:space="preserve">. </w:t>
      </w:r>
      <w:r w:rsidR="00E17A6F" w:rsidRPr="00101ACA">
        <w:rPr>
          <w:sz w:val="28"/>
          <w:szCs w:val="28"/>
        </w:rPr>
        <w:t>Finansējuma saņēmējs un sadarbības partneris pirms š</w:t>
      </w:r>
      <w:r w:rsidR="00BA41CF" w:rsidRPr="00101ACA">
        <w:rPr>
          <w:sz w:val="28"/>
          <w:szCs w:val="28"/>
        </w:rPr>
        <w:t>o noteikumu 15.2.</w:t>
      </w:r>
      <w:r w:rsidR="00195ABC" w:rsidRPr="00101ACA">
        <w:rPr>
          <w:sz w:val="28"/>
          <w:szCs w:val="28"/>
          <w:vertAlign w:val="superscript"/>
        </w:rPr>
        <w:t>1</w:t>
      </w:r>
      <w:r w:rsidR="00CB4FF7">
        <w:rPr>
          <w:sz w:val="28"/>
          <w:szCs w:val="28"/>
          <w:vertAlign w:val="superscript"/>
        </w:rPr>
        <w:t> </w:t>
      </w:r>
      <w:r w:rsidR="00BA41CF" w:rsidRPr="00101ACA">
        <w:rPr>
          <w:sz w:val="28"/>
          <w:szCs w:val="28"/>
        </w:rPr>
        <w:t>3. apakšpunktā minēt</w:t>
      </w:r>
      <w:r w:rsidR="00E17A6F" w:rsidRPr="00101ACA">
        <w:rPr>
          <w:sz w:val="28"/>
          <w:szCs w:val="28"/>
        </w:rPr>
        <w:t>ās</w:t>
      </w:r>
      <w:r w:rsidR="00BA41CF" w:rsidRPr="00101ACA">
        <w:rPr>
          <w:sz w:val="28"/>
          <w:szCs w:val="28"/>
        </w:rPr>
        <w:t xml:space="preserve"> atbalstām</w:t>
      </w:r>
      <w:r w:rsidR="00E17A6F" w:rsidRPr="00101ACA">
        <w:rPr>
          <w:sz w:val="28"/>
          <w:szCs w:val="28"/>
        </w:rPr>
        <w:t>ās</w:t>
      </w:r>
      <w:r w:rsidR="00BA41CF" w:rsidRPr="00101ACA">
        <w:rPr>
          <w:sz w:val="28"/>
          <w:szCs w:val="28"/>
        </w:rPr>
        <w:t xml:space="preserve"> </w:t>
      </w:r>
      <w:r w:rsidR="00E17A6F" w:rsidRPr="00101ACA">
        <w:rPr>
          <w:sz w:val="28"/>
          <w:szCs w:val="28"/>
        </w:rPr>
        <w:t xml:space="preserve">darbības </w:t>
      </w:r>
      <w:r w:rsidR="005B0524" w:rsidRPr="00101ACA">
        <w:rPr>
          <w:sz w:val="28"/>
          <w:szCs w:val="28"/>
        </w:rPr>
        <w:t>uzsākšanas</w:t>
      </w:r>
      <w:r w:rsidR="00E17A6F" w:rsidRPr="00101ACA">
        <w:rPr>
          <w:sz w:val="28"/>
          <w:szCs w:val="28"/>
        </w:rPr>
        <w:t xml:space="preserve"> vienojas par grozījumiem sadarbības līgumā, kas noslēgts atbilstoši normatīvajam </w:t>
      </w:r>
      <w:r w:rsidR="002B25F7">
        <w:rPr>
          <w:sz w:val="28"/>
          <w:szCs w:val="28"/>
        </w:rPr>
        <w:t>aktam par</w:t>
      </w:r>
      <w:r w:rsidR="00E17A6F" w:rsidRPr="00101ACA">
        <w:rPr>
          <w:sz w:val="28"/>
          <w:szCs w:val="28"/>
        </w:rPr>
        <w:t xml:space="preserve"> darbības programmas </w:t>
      </w:r>
      <w:r>
        <w:rPr>
          <w:sz w:val="28"/>
          <w:szCs w:val="28"/>
        </w:rPr>
        <w:t>"</w:t>
      </w:r>
      <w:r w:rsidR="00E17A6F" w:rsidRPr="00101ACA">
        <w:rPr>
          <w:sz w:val="28"/>
          <w:szCs w:val="28"/>
        </w:rPr>
        <w:t>Izaugsme un nodarbinātība</w:t>
      </w:r>
      <w:r>
        <w:rPr>
          <w:sz w:val="28"/>
          <w:szCs w:val="28"/>
        </w:rPr>
        <w:t>"</w:t>
      </w:r>
      <w:r w:rsidR="00E17A6F" w:rsidRPr="00101ACA">
        <w:rPr>
          <w:sz w:val="28"/>
          <w:szCs w:val="28"/>
        </w:rPr>
        <w:t xml:space="preserve"> 9.1.1. specifiskā atbalsta mērķa </w:t>
      </w:r>
      <w:r>
        <w:rPr>
          <w:sz w:val="28"/>
          <w:szCs w:val="28"/>
        </w:rPr>
        <w:t>"</w:t>
      </w:r>
      <w:r w:rsidR="005B0524" w:rsidRPr="00101ACA">
        <w:rPr>
          <w:sz w:val="28"/>
          <w:szCs w:val="28"/>
        </w:rPr>
        <w:t>P</w:t>
      </w:r>
      <w:r w:rsidR="00E17A6F" w:rsidRPr="00101ACA">
        <w:rPr>
          <w:sz w:val="28"/>
          <w:szCs w:val="28"/>
        </w:rPr>
        <w:t>alielināt nelabvēlīgākā situācijā esošu bezdarbnieku iekļaušanos darba tirgū</w:t>
      </w:r>
      <w:r>
        <w:rPr>
          <w:sz w:val="28"/>
          <w:szCs w:val="28"/>
        </w:rPr>
        <w:t>"</w:t>
      </w:r>
      <w:r w:rsidR="00E17A6F" w:rsidRPr="00101ACA">
        <w:rPr>
          <w:sz w:val="28"/>
          <w:szCs w:val="28"/>
        </w:rPr>
        <w:t xml:space="preserve"> 9.1.1.2. pasākuma </w:t>
      </w:r>
      <w:r>
        <w:rPr>
          <w:sz w:val="28"/>
          <w:szCs w:val="28"/>
        </w:rPr>
        <w:t>"</w:t>
      </w:r>
      <w:r w:rsidR="00E17A6F" w:rsidRPr="00101ACA">
        <w:rPr>
          <w:sz w:val="28"/>
          <w:szCs w:val="28"/>
        </w:rPr>
        <w:t>Ilgstošo bezdarbnieku aktivizācijas pasākumi</w:t>
      </w:r>
      <w:r>
        <w:rPr>
          <w:sz w:val="28"/>
          <w:szCs w:val="28"/>
        </w:rPr>
        <w:t>"</w:t>
      </w:r>
      <w:r w:rsidR="00E17A6F" w:rsidRPr="00101ACA">
        <w:rPr>
          <w:sz w:val="28"/>
          <w:szCs w:val="28"/>
        </w:rPr>
        <w:t xml:space="preserve"> īstenošanas noteikum</w:t>
      </w:r>
      <w:r w:rsidR="002B25F7">
        <w:rPr>
          <w:sz w:val="28"/>
          <w:szCs w:val="28"/>
        </w:rPr>
        <w:t>iem</w:t>
      </w:r>
      <w:r w:rsidR="00E17A6F" w:rsidRPr="00101ACA">
        <w:rPr>
          <w:sz w:val="28"/>
          <w:szCs w:val="28"/>
        </w:rPr>
        <w:t>.</w:t>
      </w:r>
      <w:r>
        <w:rPr>
          <w:sz w:val="28"/>
          <w:szCs w:val="28"/>
        </w:rPr>
        <w:t>"</w:t>
      </w:r>
      <w:r w:rsidR="00E17A6F" w:rsidRPr="00101ACA">
        <w:rPr>
          <w:sz w:val="28"/>
          <w:szCs w:val="28"/>
        </w:rPr>
        <w:t xml:space="preserve"> </w:t>
      </w:r>
      <w:r w:rsidR="00BA41CF" w:rsidRPr="00101ACA">
        <w:rPr>
          <w:sz w:val="28"/>
          <w:szCs w:val="28"/>
        </w:rPr>
        <w:t xml:space="preserve"> </w:t>
      </w:r>
      <w:bookmarkStart w:id="22" w:name="_Hlk524077021"/>
    </w:p>
    <w:p w14:paraId="21E6A241" w14:textId="2C40F6C6" w:rsidR="001A22D1" w:rsidRDefault="001A22D1" w:rsidP="003B64D7">
      <w:pPr>
        <w:ind w:firstLine="720"/>
        <w:jc w:val="both"/>
        <w:rPr>
          <w:rFonts w:eastAsia="Times New Roman"/>
          <w:sz w:val="28"/>
          <w:szCs w:val="28"/>
        </w:rPr>
      </w:pPr>
    </w:p>
    <w:p w14:paraId="5347C99E" w14:textId="77777777" w:rsidR="003B64D7" w:rsidRPr="00101ACA" w:rsidRDefault="003B64D7" w:rsidP="003B64D7">
      <w:pPr>
        <w:ind w:firstLine="720"/>
        <w:jc w:val="both"/>
        <w:rPr>
          <w:rFonts w:eastAsia="Times New Roman"/>
          <w:sz w:val="28"/>
          <w:szCs w:val="28"/>
        </w:rPr>
      </w:pPr>
    </w:p>
    <w:bookmarkEnd w:id="22"/>
    <w:p w14:paraId="39CF0408" w14:textId="77777777" w:rsidR="008A2FFF" w:rsidRDefault="008A2FFF" w:rsidP="003B64D7">
      <w:pPr>
        <w:pStyle w:val="naisf"/>
        <w:spacing w:before="0" w:after="0"/>
        <w:ind w:firstLine="720"/>
        <w:rPr>
          <w:sz w:val="28"/>
          <w:szCs w:val="28"/>
        </w:rPr>
      </w:pPr>
    </w:p>
    <w:p w14:paraId="162C08F3" w14:textId="77777777" w:rsidR="003B64D7" w:rsidRPr="00DE283C" w:rsidRDefault="003B64D7" w:rsidP="006B101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2601EA1" w14:textId="77777777" w:rsidR="003B64D7" w:rsidRDefault="003B64D7" w:rsidP="006B101E">
      <w:pPr>
        <w:pStyle w:val="Body"/>
        <w:spacing w:after="0" w:line="240" w:lineRule="auto"/>
        <w:ind w:firstLine="709"/>
        <w:jc w:val="both"/>
        <w:rPr>
          <w:rFonts w:ascii="Times New Roman" w:hAnsi="Times New Roman"/>
          <w:color w:val="auto"/>
          <w:sz w:val="28"/>
          <w:lang w:val="de-DE"/>
        </w:rPr>
      </w:pPr>
    </w:p>
    <w:p w14:paraId="2C83E3DA" w14:textId="77777777" w:rsidR="003B64D7" w:rsidRDefault="003B64D7" w:rsidP="006B101E">
      <w:pPr>
        <w:pStyle w:val="Body"/>
        <w:spacing w:after="0" w:line="240" w:lineRule="auto"/>
        <w:ind w:firstLine="709"/>
        <w:jc w:val="both"/>
        <w:rPr>
          <w:rFonts w:ascii="Times New Roman" w:hAnsi="Times New Roman"/>
          <w:color w:val="auto"/>
          <w:sz w:val="28"/>
          <w:lang w:val="de-DE"/>
        </w:rPr>
      </w:pPr>
    </w:p>
    <w:p w14:paraId="5AC8E21C" w14:textId="77777777" w:rsidR="003B64D7" w:rsidRDefault="003B64D7" w:rsidP="006B101E">
      <w:pPr>
        <w:pStyle w:val="Body"/>
        <w:spacing w:after="0" w:line="240" w:lineRule="auto"/>
        <w:ind w:firstLine="709"/>
        <w:jc w:val="both"/>
        <w:rPr>
          <w:rFonts w:ascii="Times New Roman" w:hAnsi="Times New Roman"/>
          <w:color w:val="auto"/>
          <w:sz w:val="28"/>
          <w:lang w:val="de-DE"/>
        </w:rPr>
      </w:pPr>
    </w:p>
    <w:p w14:paraId="679723B0" w14:textId="77777777" w:rsidR="003B64D7" w:rsidRPr="00DE283C" w:rsidRDefault="003B64D7" w:rsidP="00DB767D">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39887119" w14:textId="7B7D6F84" w:rsidR="007D35B0" w:rsidRPr="003B64D7" w:rsidRDefault="007D35B0" w:rsidP="003B64D7">
      <w:pPr>
        <w:pStyle w:val="naisf"/>
        <w:spacing w:before="0" w:after="0"/>
        <w:ind w:firstLine="720"/>
        <w:rPr>
          <w:sz w:val="28"/>
          <w:szCs w:val="28"/>
          <w:lang w:val="de-DE"/>
        </w:rPr>
      </w:pPr>
    </w:p>
    <w:sectPr w:rsidR="007D35B0" w:rsidRPr="003B64D7" w:rsidSect="003B64D7">
      <w:headerReference w:type="even" r:id="rId16"/>
      <w:headerReference w:type="default" r:id="rId17"/>
      <w:footerReference w:type="default" r:id="rId18"/>
      <w:headerReference w:type="firs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4A4A5" w14:textId="77777777" w:rsidR="00860BBC" w:rsidRDefault="00860BBC">
      <w:r>
        <w:separator/>
      </w:r>
    </w:p>
  </w:endnote>
  <w:endnote w:type="continuationSeparator" w:id="0">
    <w:p w14:paraId="79BEBA3D" w14:textId="77777777" w:rsidR="00860BBC" w:rsidRDefault="0086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02F0" w14:textId="49CFC95B" w:rsidR="003B64D7" w:rsidRPr="003B64D7" w:rsidRDefault="003B64D7">
    <w:pPr>
      <w:pStyle w:val="Footer"/>
      <w:rPr>
        <w:sz w:val="16"/>
        <w:szCs w:val="16"/>
      </w:rPr>
    </w:pPr>
    <w:r w:rsidRPr="003B64D7">
      <w:rPr>
        <w:sz w:val="16"/>
        <w:szCs w:val="16"/>
      </w:rPr>
      <w:t>N2334_9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AFF02" w14:textId="3484E095" w:rsidR="003B64D7" w:rsidRPr="003B64D7" w:rsidRDefault="003B64D7">
    <w:pPr>
      <w:pStyle w:val="Footer"/>
      <w:rPr>
        <w:sz w:val="16"/>
        <w:szCs w:val="16"/>
      </w:rPr>
    </w:pPr>
    <w:r w:rsidRPr="003B64D7">
      <w:rPr>
        <w:sz w:val="16"/>
        <w:szCs w:val="16"/>
      </w:rPr>
      <w:t>N2334_9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EEBAA" w14:textId="77777777" w:rsidR="00860BBC" w:rsidRDefault="00860BBC">
      <w:r>
        <w:separator/>
      </w:r>
    </w:p>
  </w:footnote>
  <w:footnote w:type="continuationSeparator" w:id="0">
    <w:p w14:paraId="41F67F26" w14:textId="77777777" w:rsidR="00860BBC" w:rsidRDefault="00860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ADBC" w14:textId="77777777" w:rsidR="004E6D03" w:rsidRDefault="00484994" w:rsidP="00C67AC6">
    <w:pPr>
      <w:pStyle w:val="Header"/>
      <w:framePr w:wrap="around" w:vAnchor="text" w:hAnchor="margin" w:xAlign="center" w:y="1"/>
      <w:rPr>
        <w:rStyle w:val="PageNumber"/>
      </w:rPr>
    </w:pPr>
    <w:r>
      <w:rPr>
        <w:rStyle w:val="PageNumber"/>
      </w:rPr>
      <w:fldChar w:fldCharType="begin"/>
    </w:r>
    <w:r w:rsidR="004E6D03">
      <w:rPr>
        <w:rStyle w:val="PageNumber"/>
      </w:rPr>
      <w:instrText xml:space="preserve">PAGE  </w:instrText>
    </w:r>
    <w:r>
      <w:rPr>
        <w:rStyle w:val="PageNumber"/>
      </w:rPr>
      <w:fldChar w:fldCharType="end"/>
    </w:r>
  </w:p>
  <w:p w14:paraId="1F71E342" w14:textId="77777777" w:rsidR="004E6D03" w:rsidRDefault="004E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5657" w14:textId="77777777" w:rsidR="004E6D03" w:rsidRDefault="00484994" w:rsidP="00C67AC6">
    <w:pPr>
      <w:pStyle w:val="Header"/>
      <w:framePr w:wrap="around" w:vAnchor="text" w:hAnchor="margin" w:xAlign="center" w:y="1"/>
      <w:rPr>
        <w:rStyle w:val="PageNumber"/>
      </w:rPr>
    </w:pPr>
    <w:r>
      <w:rPr>
        <w:rStyle w:val="PageNumber"/>
      </w:rPr>
      <w:fldChar w:fldCharType="begin"/>
    </w:r>
    <w:r w:rsidR="004E6D03">
      <w:rPr>
        <w:rStyle w:val="PageNumber"/>
      </w:rPr>
      <w:instrText xml:space="preserve">PAGE  </w:instrText>
    </w:r>
    <w:r>
      <w:rPr>
        <w:rStyle w:val="PageNumber"/>
      </w:rPr>
      <w:fldChar w:fldCharType="separate"/>
    </w:r>
    <w:r w:rsidR="00454A7C">
      <w:rPr>
        <w:rStyle w:val="PageNumber"/>
        <w:noProof/>
      </w:rPr>
      <w:t>6</w:t>
    </w:r>
    <w:r>
      <w:rPr>
        <w:rStyle w:val="PageNumber"/>
      </w:rPr>
      <w:fldChar w:fldCharType="end"/>
    </w:r>
  </w:p>
  <w:p w14:paraId="2CF82A70" w14:textId="77777777" w:rsidR="004E6D03" w:rsidRPr="00264A2C" w:rsidRDefault="004E6D03">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99FB" w14:textId="77777777" w:rsidR="003B64D7" w:rsidRPr="003629D6" w:rsidRDefault="003B64D7">
    <w:pPr>
      <w:pStyle w:val="Header"/>
    </w:pPr>
  </w:p>
  <w:p w14:paraId="41FFF897" w14:textId="7C1BE396" w:rsidR="003B64D7" w:rsidRDefault="003B64D7">
    <w:pPr>
      <w:pStyle w:val="Header"/>
    </w:pPr>
    <w:r>
      <w:rPr>
        <w:noProof/>
      </w:rPr>
      <w:drawing>
        <wp:inline distT="0" distB="0" distL="0" distR="0" wp14:anchorId="274D3F4F" wp14:editId="5982705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6" w15:restartNumberingAfterBreak="0">
    <w:nsid w:val="4DE16D52"/>
    <w:multiLevelType w:val="hybridMultilevel"/>
    <w:tmpl w:val="3FF89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68131F"/>
    <w:multiLevelType w:val="hybridMultilevel"/>
    <w:tmpl w:val="A922240A"/>
    <w:lvl w:ilvl="0" w:tplc="52C49C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9"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8"/>
  </w:num>
  <w:num w:numId="4">
    <w:abstractNumId w:val="5"/>
  </w:num>
  <w:num w:numId="5">
    <w:abstractNumId w:val="9"/>
  </w:num>
  <w:num w:numId="6">
    <w:abstractNumId w:val="1"/>
  </w:num>
  <w:num w:numId="7">
    <w:abstractNumId w:val="4"/>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7F"/>
    <w:rsid w:val="00000442"/>
    <w:rsid w:val="000008C3"/>
    <w:rsid w:val="00002AD6"/>
    <w:rsid w:val="00003CB3"/>
    <w:rsid w:val="00004D96"/>
    <w:rsid w:val="00004FA2"/>
    <w:rsid w:val="000054CE"/>
    <w:rsid w:val="00005CBE"/>
    <w:rsid w:val="00010633"/>
    <w:rsid w:val="00012074"/>
    <w:rsid w:val="00012312"/>
    <w:rsid w:val="00012D7E"/>
    <w:rsid w:val="0001348A"/>
    <w:rsid w:val="00014E78"/>
    <w:rsid w:val="0001527D"/>
    <w:rsid w:val="00015BC5"/>
    <w:rsid w:val="0001729B"/>
    <w:rsid w:val="000173D5"/>
    <w:rsid w:val="0002192B"/>
    <w:rsid w:val="00021BEC"/>
    <w:rsid w:val="0002228A"/>
    <w:rsid w:val="000237FD"/>
    <w:rsid w:val="00023970"/>
    <w:rsid w:val="0002552B"/>
    <w:rsid w:val="000270A6"/>
    <w:rsid w:val="0002746D"/>
    <w:rsid w:val="00027532"/>
    <w:rsid w:val="000276E3"/>
    <w:rsid w:val="000277E7"/>
    <w:rsid w:val="000279C9"/>
    <w:rsid w:val="00030BFA"/>
    <w:rsid w:val="000337E3"/>
    <w:rsid w:val="00034DE9"/>
    <w:rsid w:val="00036A0F"/>
    <w:rsid w:val="00036D25"/>
    <w:rsid w:val="00041220"/>
    <w:rsid w:val="00041B00"/>
    <w:rsid w:val="00041B01"/>
    <w:rsid w:val="00042374"/>
    <w:rsid w:val="000430C7"/>
    <w:rsid w:val="0004388C"/>
    <w:rsid w:val="00043D2B"/>
    <w:rsid w:val="000451B2"/>
    <w:rsid w:val="00045547"/>
    <w:rsid w:val="00045C12"/>
    <w:rsid w:val="00046A1F"/>
    <w:rsid w:val="00046F64"/>
    <w:rsid w:val="000475D0"/>
    <w:rsid w:val="00047904"/>
    <w:rsid w:val="00050DE8"/>
    <w:rsid w:val="0005190B"/>
    <w:rsid w:val="00051A0E"/>
    <w:rsid w:val="00052233"/>
    <w:rsid w:val="000528ED"/>
    <w:rsid w:val="000541D7"/>
    <w:rsid w:val="00057D31"/>
    <w:rsid w:val="00060AC6"/>
    <w:rsid w:val="000612C3"/>
    <w:rsid w:val="000626EF"/>
    <w:rsid w:val="0006377D"/>
    <w:rsid w:val="00063868"/>
    <w:rsid w:val="00063DB6"/>
    <w:rsid w:val="00064791"/>
    <w:rsid w:val="00064E4E"/>
    <w:rsid w:val="00066851"/>
    <w:rsid w:val="00067495"/>
    <w:rsid w:val="000703BC"/>
    <w:rsid w:val="00070928"/>
    <w:rsid w:val="00071AA9"/>
    <w:rsid w:val="00075367"/>
    <w:rsid w:val="00075A59"/>
    <w:rsid w:val="0007626E"/>
    <w:rsid w:val="000762C9"/>
    <w:rsid w:val="00076427"/>
    <w:rsid w:val="00076908"/>
    <w:rsid w:val="00077A03"/>
    <w:rsid w:val="000803CD"/>
    <w:rsid w:val="00080E86"/>
    <w:rsid w:val="00082A40"/>
    <w:rsid w:val="0008398D"/>
    <w:rsid w:val="00083A95"/>
    <w:rsid w:val="0008493B"/>
    <w:rsid w:val="000850A7"/>
    <w:rsid w:val="00085E20"/>
    <w:rsid w:val="000860F5"/>
    <w:rsid w:val="000872E8"/>
    <w:rsid w:val="00087380"/>
    <w:rsid w:val="00091EBE"/>
    <w:rsid w:val="00092CB4"/>
    <w:rsid w:val="00092F2A"/>
    <w:rsid w:val="00095E16"/>
    <w:rsid w:val="00096347"/>
    <w:rsid w:val="00096DAA"/>
    <w:rsid w:val="00097C61"/>
    <w:rsid w:val="000A105B"/>
    <w:rsid w:val="000A41A8"/>
    <w:rsid w:val="000A454F"/>
    <w:rsid w:val="000A694F"/>
    <w:rsid w:val="000A6A16"/>
    <w:rsid w:val="000A762C"/>
    <w:rsid w:val="000B1376"/>
    <w:rsid w:val="000B2E8D"/>
    <w:rsid w:val="000B41CB"/>
    <w:rsid w:val="000B464D"/>
    <w:rsid w:val="000B4BE6"/>
    <w:rsid w:val="000B550C"/>
    <w:rsid w:val="000B5579"/>
    <w:rsid w:val="000B57C1"/>
    <w:rsid w:val="000C267D"/>
    <w:rsid w:val="000C537F"/>
    <w:rsid w:val="000C5554"/>
    <w:rsid w:val="000C5B11"/>
    <w:rsid w:val="000C63F4"/>
    <w:rsid w:val="000D0F6F"/>
    <w:rsid w:val="000D18CE"/>
    <w:rsid w:val="000D2279"/>
    <w:rsid w:val="000D58D8"/>
    <w:rsid w:val="000D6E08"/>
    <w:rsid w:val="000D74A5"/>
    <w:rsid w:val="000D7FF2"/>
    <w:rsid w:val="000E048F"/>
    <w:rsid w:val="000E0523"/>
    <w:rsid w:val="000E19FF"/>
    <w:rsid w:val="000E2437"/>
    <w:rsid w:val="000E382D"/>
    <w:rsid w:val="000E40F1"/>
    <w:rsid w:val="000E41FE"/>
    <w:rsid w:val="000E4FA4"/>
    <w:rsid w:val="000E6661"/>
    <w:rsid w:val="000E6760"/>
    <w:rsid w:val="000E6B3C"/>
    <w:rsid w:val="000F17E4"/>
    <w:rsid w:val="000F18E8"/>
    <w:rsid w:val="000F1FA7"/>
    <w:rsid w:val="000F4BB3"/>
    <w:rsid w:val="000F5090"/>
    <w:rsid w:val="000F5954"/>
    <w:rsid w:val="000F5F44"/>
    <w:rsid w:val="000F6857"/>
    <w:rsid w:val="000F6FCF"/>
    <w:rsid w:val="000F7084"/>
    <w:rsid w:val="00100907"/>
    <w:rsid w:val="00100C08"/>
    <w:rsid w:val="0010143F"/>
    <w:rsid w:val="00101AC0"/>
    <w:rsid w:val="00101ACA"/>
    <w:rsid w:val="00103B5C"/>
    <w:rsid w:val="00104533"/>
    <w:rsid w:val="0010479C"/>
    <w:rsid w:val="00104CC9"/>
    <w:rsid w:val="00105499"/>
    <w:rsid w:val="001078B5"/>
    <w:rsid w:val="001109B9"/>
    <w:rsid w:val="00110BD8"/>
    <w:rsid w:val="00112393"/>
    <w:rsid w:val="001147B5"/>
    <w:rsid w:val="00115A77"/>
    <w:rsid w:val="00115FF5"/>
    <w:rsid w:val="0011614E"/>
    <w:rsid w:val="001177FD"/>
    <w:rsid w:val="00122FBF"/>
    <w:rsid w:val="00123A30"/>
    <w:rsid w:val="00123F1B"/>
    <w:rsid w:val="00123F2D"/>
    <w:rsid w:val="00124836"/>
    <w:rsid w:val="00124A1A"/>
    <w:rsid w:val="001250F8"/>
    <w:rsid w:val="00125DBD"/>
    <w:rsid w:val="0012616A"/>
    <w:rsid w:val="0012752D"/>
    <w:rsid w:val="0013194C"/>
    <w:rsid w:val="00131B51"/>
    <w:rsid w:val="00132386"/>
    <w:rsid w:val="00133642"/>
    <w:rsid w:val="00133D7E"/>
    <w:rsid w:val="0014199B"/>
    <w:rsid w:val="00142C48"/>
    <w:rsid w:val="001439D7"/>
    <w:rsid w:val="001457EC"/>
    <w:rsid w:val="001474AA"/>
    <w:rsid w:val="00150876"/>
    <w:rsid w:val="001515E6"/>
    <w:rsid w:val="0015255B"/>
    <w:rsid w:val="001537CD"/>
    <w:rsid w:val="00153F03"/>
    <w:rsid w:val="00156C2E"/>
    <w:rsid w:val="001572D8"/>
    <w:rsid w:val="00157B2F"/>
    <w:rsid w:val="001601A3"/>
    <w:rsid w:val="0016037D"/>
    <w:rsid w:val="0016224F"/>
    <w:rsid w:val="00162BB2"/>
    <w:rsid w:val="001632A7"/>
    <w:rsid w:val="0016336E"/>
    <w:rsid w:val="00163E43"/>
    <w:rsid w:val="00164888"/>
    <w:rsid w:val="00165799"/>
    <w:rsid w:val="00167328"/>
    <w:rsid w:val="00167F8C"/>
    <w:rsid w:val="001710EB"/>
    <w:rsid w:val="0017247D"/>
    <w:rsid w:val="00172DB7"/>
    <w:rsid w:val="00172FD7"/>
    <w:rsid w:val="00173470"/>
    <w:rsid w:val="00174025"/>
    <w:rsid w:val="00174F6D"/>
    <w:rsid w:val="0017540C"/>
    <w:rsid w:val="00176828"/>
    <w:rsid w:val="00176C12"/>
    <w:rsid w:val="0018115F"/>
    <w:rsid w:val="00182E61"/>
    <w:rsid w:val="0018359D"/>
    <w:rsid w:val="0018399E"/>
    <w:rsid w:val="00183DCE"/>
    <w:rsid w:val="00183E2A"/>
    <w:rsid w:val="0018424B"/>
    <w:rsid w:val="00185558"/>
    <w:rsid w:val="00185A59"/>
    <w:rsid w:val="00187FDD"/>
    <w:rsid w:val="00192655"/>
    <w:rsid w:val="00192C32"/>
    <w:rsid w:val="00192DA5"/>
    <w:rsid w:val="00193C8E"/>
    <w:rsid w:val="001945A4"/>
    <w:rsid w:val="00194B31"/>
    <w:rsid w:val="00195868"/>
    <w:rsid w:val="00195ABC"/>
    <w:rsid w:val="00195C2D"/>
    <w:rsid w:val="001A1156"/>
    <w:rsid w:val="001A22D1"/>
    <w:rsid w:val="001A2B8E"/>
    <w:rsid w:val="001A2FB3"/>
    <w:rsid w:val="001A38B2"/>
    <w:rsid w:val="001A3C2D"/>
    <w:rsid w:val="001A6F30"/>
    <w:rsid w:val="001A78E0"/>
    <w:rsid w:val="001A79F6"/>
    <w:rsid w:val="001A7B94"/>
    <w:rsid w:val="001A7D3C"/>
    <w:rsid w:val="001B0B25"/>
    <w:rsid w:val="001B1B54"/>
    <w:rsid w:val="001B3929"/>
    <w:rsid w:val="001B39ED"/>
    <w:rsid w:val="001B54F6"/>
    <w:rsid w:val="001B7350"/>
    <w:rsid w:val="001B7BE4"/>
    <w:rsid w:val="001C023B"/>
    <w:rsid w:val="001C0C8B"/>
    <w:rsid w:val="001C2EEF"/>
    <w:rsid w:val="001C2F7B"/>
    <w:rsid w:val="001C352C"/>
    <w:rsid w:val="001C4692"/>
    <w:rsid w:val="001C635D"/>
    <w:rsid w:val="001D06A0"/>
    <w:rsid w:val="001D25D6"/>
    <w:rsid w:val="001D31B8"/>
    <w:rsid w:val="001D3A71"/>
    <w:rsid w:val="001D46A3"/>
    <w:rsid w:val="001D5485"/>
    <w:rsid w:val="001D5B94"/>
    <w:rsid w:val="001D600E"/>
    <w:rsid w:val="001D77EA"/>
    <w:rsid w:val="001E0186"/>
    <w:rsid w:val="001E15C5"/>
    <w:rsid w:val="001E16FE"/>
    <w:rsid w:val="001E2645"/>
    <w:rsid w:val="001E28B6"/>
    <w:rsid w:val="001E3180"/>
    <w:rsid w:val="001E318C"/>
    <w:rsid w:val="001E3351"/>
    <w:rsid w:val="001E43F8"/>
    <w:rsid w:val="001E44A1"/>
    <w:rsid w:val="001E4741"/>
    <w:rsid w:val="001E595C"/>
    <w:rsid w:val="001E61A2"/>
    <w:rsid w:val="001E6292"/>
    <w:rsid w:val="001E63C0"/>
    <w:rsid w:val="001E6BFD"/>
    <w:rsid w:val="001F26BD"/>
    <w:rsid w:val="001F2B66"/>
    <w:rsid w:val="001F6765"/>
    <w:rsid w:val="001F6AA8"/>
    <w:rsid w:val="001F6AFB"/>
    <w:rsid w:val="001F6D99"/>
    <w:rsid w:val="001F6F31"/>
    <w:rsid w:val="001F7A7F"/>
    <w:rsid w:val="00200F06"/>
    <w:rsid w:val="00205B69"/>
    <w:rsid w:val="002062D0"/>
    <w:rsid w:val="002076A9"/>
    <w:rsid w:val="00210430"/>
    <w:rsid w:val="002104F5"/>
    <w:rsid w:val="0021161D"/>
    <w:rsid w:val="00211654"/>
    <w:rsid w:val="00211F8F"/>
    <w:rsid w:val="00212FD7"/>
    <w:rsid w:val="00213305"/>
    <w:rsid w:val="0021384D"/>
    <w:rsid w:val="002148E0"/>
    <w:rsid w:val="00215376"/>
    <w:rsid w:val="00215770"/>
    <w:rsid w:val="002161E3"/>
    <w:rsid w:val="002170C0"/>
    <w:rsid w:val="00220939"/>
    <w:rsid w:val="00220F2D"/>
    <w:rsid w:val="00222BEC"/>
    <w:rsid w:val="0022323E"/>
    <w:rsid w:val="00224A12"/>
    <w:rsid w:val="00224BB9"/>
    <w:rsid w:val="002260B9"/>
    <w:rsid w:val="00226706"/>
    <w:rsid w:val="00226744"/>
    <w:rsid w:val="00226ACA"/>
    <w:rsid w:val="00227BD9"/>
    <w:rsid w:val="0023118B"/>
    <w:rsid w:val="0023119B"/>
    <w:rsid w:val="0023137A"/>
    <w:rsid w:val="00232408"/>
    <w:rsid w:val="00232499"/>
    <w:rsid w:val="002339C5"/>
    <w:rsid w:val="00234246"/>
    <w:rsid w:val="0023457C"/>
    <w:rsid w:val="002348AC"/>
    <w:rsid w:val="00235A9A"/>
    <w:rsid w:val="002366DC"/>
    <w:rsid w:val="002409A2"/>
    <w:rsid w:val="00241206"/>
    <w:rsid w:val="00241806"/>
    <w:rsid w:val="0024384C"/>
    <w:rsid w:val="0024387F"/>
    <w:rsid w:val="00243E44"/>
    <w:rsid w:val="00243E90"/>
    <w:rsid w:val="002461E3"/>
    <w:rsid w:val="002469EE"/>
    <w:rsid w:val="00247793"/>
    <w:rsid w:val="00247DB9"/>
    <w:rsid w:val="00250841"/>
    <w:rsid w:val="00250A96"/>
    <w:rsid w:val="00252698"/>
    <w:rsid w:val="00252DA5"/>
    <w:rsid w:val="0025311A"/>
    <w:rsid w:val="00253C36"/>
    <w:rsid w:val="00253EC8"/>
    <w:rsid w:val="0025416B"/>
    <w:rsid w:val="00256EEA"/>
    <w:rsid w:val="00262141"/>
    <w:rsid w:val="00264A2C"/>
    <w:rsid w:val="00266B73"/>
    <w:rsid w:val="00267562"/>
    <w:rsid w:val="0027099B"/>
    <w:rsid w:val="00272E11"/>
    <w:rsid w:val="00273AF2"/>
    <w:rsid w:val="00275AD1"/>
    <w:rsid w:val="00276564"/>
    <w:rsid w:val="00276BD2"/>
    <w:rsid w:val="00277CB9"/>
    <w:rsid w:val="00280EE8"/>
    <w:rsid w:val="002838B9"/>
    <w:rsid w:val="0028481D"/>
    <w:rsid w:val="00284B28"/>
    <w:rsid w:val="00284D65"/>
    <w:rsid w:val="00285293"/>
    <w:rsid w:val="002860FB"/>
    <w:rsid w:val="002864A7"/>
    <w:rsid w:val="00290F09"/>
    <w:rsid w:val="00293A81"/>
    <w:rsid w:val="00294D52"/>
    <w:rsid w:val="00297267"/>
    <w:rsid w:val="00297873"/>
    <w:rsid w:val="002A02EA"/>
    <w:rsid w:val="002A0EAD"/>
    <w:rsid w:val="002A1A2E"/>
    <w:rsid w:val="002A2B4B"/>
    <w:rsid w:val="002A3216"/>
    <w:rsid w:val="002A32D0"/>
    <w:rsid w:val="002A3A19"/>
    <w:rsid w:val="002A4CF3"/>
    <w:rsid w:val="002A5262"/>
    <w:rsid w:val="002A536E"/>
    <w:rsid w:val="002A5586"/>
    <w:rsid w:val="002A6002"/>
    <w:rsid w:val="002A79A8"/>
    <w:rsid w:val="002B176F"/>
    <w:rsid w:val="002B25F7"/>
    <w:rsid w:val="002B28FA"/>
    <w:rsid w:val="002B4CB7"/>
    <w:rsid w:val="002B4FBD"/>
    <w:rsid w:val="002B5242"/>
    <w:rsid w:val="002B61D5"/>
    <w:rsid w:val="002B6B64"/>
    <w:rsid w:val="002B7F3A"/>
    <w:rsid w:val="002B7FF9"/>
    <w:rsid w:val="002C0498"/>
    <w:rsid w:val="002C2536"/>
    <w:rsid w:val="002C2E45"/>
    <w:rsid w:val="002C431B"/>
    <w:rsid w:val="002C454F"/>
    <w:rsid w:val="002C4A37"/>
    <w:rsid w:val="002C6E61"/>
    <w:rsid w:val="002C70AC"/>
    <w:rsid w:val="002D1C09"/>
    <w:rsid w:val="002D2135"/>
    <w:rsid w:val="002D234D"/>
    <w:rsid w:val="002D36D8"/>
    <w:rsid w:val="002D3AA6"/>
    <w:rsid w:val="002D4486"/>
    <w:rsid w:val="002D46A3"/>
    <w:rsid w:val="002D645F"/>
    <w:rsid w:val="002D65E6"/>
    <w:rsid w:val="002D7D43"/>
    <w:rsid w:val="002E09B4"/>
    <w:rsid w:val="002E1491"/>
    <w:rsid w:val="002E1A37"/>
    <w:rsid w:val="002E2DD7"/>
    <w:rsid w:val="002E3C25"/>
    <w:rsid w:val="002E47C1"/>
    <w:rsid w:val="002E5349"/>
    <w:rsid w:val="002E5EE7"/>
    <w:rsid w:val="002E6377"/>
    <w:rsid w:val="002E6C1A"/>
    <w:rsid w:val="002E71D3"/>
    <w:rsid w:val="002F0A88"/>
    <w:rsid w:val="002F3397"/>
    <w:rsid w:val="002F4D18"/>
    <w:rsid w:val="002F4E1F"/>
    <w:rsid w:val="002F756F"/>
    <w:rsid w:val="003012D1"/>
    <w:rsid w:val="003017D0"/>
    <w:rsid w:val="00301E4B"/>
    <w:rsid w:val="00302296"/>
    <w:rsid w:val="00303ECC"/>
    <w:rsid w:val="00304845"/>
    <w:rsid w:val="003054E0"/>
    <w:rsid w:val="00305A88"/>
    <w:rsid w:val="00310867"/>
    <w:rsid w:val="00311C53"/>
    <w:rsid w:val="00312015"/>
    <w:rsid w:val="00314822"/>
    <w:rsid w:val="003155E3"/>
    <w:rsid w:val="00315B91"/>
    <w:rsid w:val="003166CE"/>
    <w:rsid w:val="00316A3D"/>
    <w:rsid w:val="00316C09"/>
    <w:rsid w:val="0032027C"/>
    <w:rsid w:val="00321A70"/>
    <w:rsid w:val="003241AA"/>
    <w:rsid w:val="003241D8"/>
    <w:rsid w:val="00330FE3"/>
    <w:rsid w:val="003316B6"/>
    <w:rsid w:val="00331DCA"/>
    <w:rsid w:val="003328D4"/>
    <w:rsid w:val="00335F93"/>
    <w:rsid w:val="00335F9E"/>
    <w:rsid w:val="00335FC1"/>
    <w:rsid w:val="00337AB7"/>
    <w:rsid w:val="00341245"/>
    <w:rsid w:val="003454A9"/>
    <w:rsid w:val="00347D04"/>
    <w:rsid w:val="00350CD1"/>
    <w:rsid w:val="00351DF7"/>
    <w:rsid w:val="003522BB"/>
    <w:rsid w:val="00356856"/>
    <w:rsid w:val="003607D2"/>
    <w:rsid w:val="00362089"/>
    <w:rsid w:val="00363B7B"/>
    <w:rsid w:val="00363D79"/>
    <w:rsid w:val="0036504B"/>
    <w:rsid w:val="003662C1"/>
    <w:rsid w:val="00366333"/>
    <w:rsid w:val="003709DE"/>
    <w:rsid w:val="0037422E"/>
    <w:rsid w:val="00374FD2"/>
    <w:rsid w:val="0037626E"/>
    <w:rsid w:val="00376781"/>
    <w:rsid w:val="00376C2F"/>
    <w:rsid w:val="0038071F"/>
    <w:rsid w:val="0038322D"/>
    <w:rsid w:val="0038542F"/>
    <w:rsid w:val="003867F7"/>
    <w:rsid w:val="003975F4"/>
    <w:rsid w:val="00397CD7"/>
    <w:rsid w:val="003A0E4D"/>
    <w:rsid w:val="003A1A63"/>
    <w:rsid w:val="003A2CCF"/>
    <w:rsid w:val="003A4450"/>
    <w:rsid w:val="003A4EFA"/>
    <w:rsid w:val="003A5031"/>
    <w:rsid w:val="003A6884"/>
    <w:rsid w:val="003A72AB"/>
    <w:rsid w:val="003B129E"/>
    <w:rsid w:val="003B1325"/>
    <w:rsid w:val="003B1DD5"/>
    <w:rsid w:val="003B49EB"/>
    <w:rsid w:val="003B4BF3"/>
    <w:rsid w:val="003B543E"/>
    <w:rsid w:val="003B64D7"/>
    <w:rsid w:val="003B66CD"/>
    <w:rsid w:val="003C1677"/>
    <w:rsid w:val="003C1AFD"/>
    <w:rsid w:val="003C1C57"/>
    <w:rsid w:val="003C216C"/>
    <w:rsid w:val="003C28BB"/>
    <w:rsid w:val="003C4C1F"/>
    <w:rsid w:val="003C5D27"/>
    <w:rsid w:val="003C602F"/>
    <w:rsid w:val="003D12D5"/>
    <w:rsid w:val="003D21E7"/>
    <w:rsid w:val="003D2602"/>
    <w:rsid w:val="003D307B"/>
    <w:rsid w:val="003D32D8"/>
    <w:rsid w:val="003E006C"/>
    <w:rsid w:val="003E1273"/>
    <w:rsid w:val="003E173C"/>
    <w:rsid w:val="003E1AA8"/>
    <w:rsid w:val="003E26E8"/>
    <w:rsid w:val="003E2FBE"/>
    <w:rsid w:val="003E385D"/>
    <w:rsid w:val="003E3AA8"/>
    <w:rsid w:val="003E698D"/>
    <w:rsid w:val="003F1B41"/>
    <w:rsid w:val="003F1DC7"/>
    <w:rsid w:val="003F34B3"/>
    <w:rsid w:val="003F5BDF"/>
    <w:rsid w:val="003F6B3B"/>
    <w:rsid w:val="003F7C82"/>
    <w:rsid w:val="00400B71"/>
    <w:rsid w:val="004014B5"/>
    <w:rsid w:val="00401934"/>
    <w:rsid w:val="0040520B"/>
    <w:rsid w:val="0040570E"/>
    <w:rsid w:val="00410393"/>
    <w:rsid w:val="004148AB"/>
    <w:rsid w:val="00414C26"/>
    <w:rsid w:val="00421D69"/>
    <w:rsid w:val="004233E7"/>
    <w:rsid w:val="004248A7"/>
    <w:rsid w:val="00425CEF"/>
    <w:rsid w:val="00426552"/>
    <w:rsid w:val="00427593"/>
    <w:rsid w:val="00430587"/>
    <w:rsid w:val="004319EC"/>
    <w:rsid w:val="0043205E"/>
    <w:rsid w:val="00433082"/>
    <w:rsid w:val="00435904"/>
    <w:rsid w:val="00435D8D"/>
    <w:rsid w:val="00436505"/>
    <w:rsid w:val="00436BF1"/>
    <w:rsid w:val="00441B25"/>
    <w:rsid w:val="00441D58"/>
    <w:rsid w:val="00441F09"/>
    <w:rsid w:val="00443D74"/>
    <w:rsid w:val="004453E9"/>
    <w:rsid w:val="00447376"/>
    <w:rsid w:val="004505C2"/>
    <w:rsid w:val="00450E7D"/>
    <w:rsid w:val="004513A6"/>
    <w:rsid w:val="0045235C"/>
    <w:rsid w:val="00452B55"/>
    <w:rsid w:val="0045420C"/>
    <w:rsid w:val="00454A7C"/>
    <w:rsid w:val="00455C38"/>
    <w:rsid w:val="00456265"/>
    <w:rsid w:val="00457F59"/>
    <w:rsid w:val="00460D4F"/>
    <w:rsid w:val="004610AA"/>
    <w:rsid w:val="004610CA"/>
    <w:rsid w:val="00461FFD"/>
    <w:rsid w:val="0046247B"/>
    <w:rsid w:val="0046511D"/>
    <w:rsid w:val="004654BF"/>
    <w:rsid w:val="004659F9"/>
    <w:rsid w:val="004665BB"/>
    <w:rsid w:val="00467401"/>
    <w:rsid w:val="00467EEB"/>
    <w:rsid w:val="00470578"/>
    <w:rsid w:val="004716C3"/>
    <w:rsid w:val="00471F08"/>
    <w:rsid w:val="004721D0"/>
    <w:rsid w:val="00473B5B"/>
    <w:rsid w:val="00474DD5"/>
    <w:rsid w:val="0047604B"/>
    <w:rsid w:val="0047676A"/>
    <w:rsid w:val="004769AC"/>
    <w:rsid w:val="00481F53"/>
    <w:rsid w:val="004830E2"/>
    <w:rsid w:val="004842DA"/>
    <w:rsid w:val="00484569"/>
    <w:rsid w:val="00484994"/>
    <w:rsid w:val="00484A9F"/>
    <w:rsid w:val="004862B6"/>
    <w:rsid w:val="00486E04"/>
    <w:rsid w:val="0048768D"/>
    <w:rsid w:val="004879EE"/>
    <w:rsid w:val="00491CDA"/>
    <w:rsid w:val="0049224D"/>
    <w:rsid w:val="0049424B"/>
    <w:rsid w:val="00494790"/>
    <w:rsid w:val="004952BF"/>
    <w:rsid w:val="00495B59"/>
    <w:rsid w:val="00497203"/>
    <w:rsid w:val="004977D2"/>
    <w:rsid w:val="00497E87"/>
    <w:rsid w:val="004A1D99"/>
    <w:rsid w:val="004A2169"/>
    <w:rsid w:val="004A28B3"/>
    <w:rsid w:val="004A30D6"/>
    <w:rsid w:val="004A446F"/>
    <w:rsid w:val="004A5B76"/>
    <w:rsid w:val="004A6B56"/>
    <w:rsid w:val="004A6F8C"/>
    <w:rsid w:val="004B0673"/>
    <w:rsid w:val="004B0D8F"/>
    <w:rsid w:val="004B0E87"/>
    <w:rsid w:val="004B22B2"/>
    <w:rsid w:val="004B2D4D"/>
    <w:rsid w:val="004B3A84"/>
    <w:rsid w:val="004B3C7A"/>
    <w:rsid w:val="004B744C"/>
    <w:rsid w:val="004B7A60"/>
    <w:rsid w:val="004B7B8B"/>
    <w:rsid w:val="004B7F8A"/>
    <w:rsid w:val="004C01C4"/>
    <w:rsid w:val="004C0C60"/>
    <w:rsid w:val="004C1339"/>
    <w:rsid w:val="004C1488"/>
    <w:rsid w:val="004C1875"/>
    <w:rsid w:val="004C1EE2"/>
    <w:rsid w:val="004C2881"/>
    <w:rsid w:val="004C4710"/>
    <w:rsid w:val="004C4F0F"/>
    <w:rsid w:val="004C5038"/>
    <w:rsid w:val="004C6689"/>
    <w:rsid w:val="004C6E04"/>
    <w:rsid w:val="004C72FD"/>
    <w:rsid w:val="004D0D56"/>
    <w:rsid w:val="004D2D50"/>
    <w:rsid w:val="004D2FE2"/>
    <w:rsid w:val="004D49C3"/>
    <w:rsid w:val="004D5093"/>
    <w:rsid w:val="004D72C2"/>
    <w:rsid w:val="004D75CF"/>
    <w:rsid w:val="004D76CD"/>
    <w:rsid w:val="004D7C16"/>
    <w:rsid w:val="004E0C65"/>
    <w:rsid w:val="004E1573"/>
    <w:rsid w:val="004E1946"/>
    <w:rsid w:val="004E61CB"/>
    <w:rsid w:val="004E6D03"/>
    <w:rsid w:val="004E6D3F"/>
    <w:rsid w:val="004E70F4"/>
    <w:rsid w:val="004E73AA"/>
    <w:rsid w:val="004F21C2"/>
    <w:rsid w:val="004F4BCC"/>
    <w:rsid w:val="004F5677"/>
    <w:rsid w:val="004F6821"/>
    <w:rsid w:val="004F6B3F"/>
    <w:rsid w:val="00500C48"/>
    <w:rsid w:val="00501917"/>
    <w:rsid w:val="005034AC"/>
    <w:rsid w:val="0050456D"/>
    <w:rsid w:val="00504D7E"/>
    <w:rsid w:val="0050569D"/>
    <w:rsid w:val="00506549"/>
    <w:rsid w:val="00507160"/>
    <w:rsid w:val="0050726C"/>
    <w:rsid w:val="00510329"/>
    <w:rsid w:val="00512AD1"/>
    <w:rsid w:val="005134D7"/>
    <w:rsid w:val="00513A6C"/>
    <w:rsid w:val="00514354"/>
    <w:rsid w:val="00514623"/>
    <w:rsid w:val="00514F31"/>
    <w:rsid w:val="00516078"/>
    <w:rsid w:val="00516D57"/>
    <w:rsid w:val="00517878"/>
    <w:rsid w:val="00522A4F"/>
    <w:rsid w:val="00522E7C"/>
    <w:rsid w:val="005238D9"/>
    <w:rsid w:val="0052452A"/>
    <w:rsid w:val="005267F8"/>
    <w:rsid w:val="005274F7"/>
    <w:rsid w:val="0053026F"/>
    <w:rsid w:val="00532A66"/>
    <w:rsid w:val="0053338B"/>
    <w:rsid w:val="00536ACD"/>
    <w:rsid w:val="00540E73"/>
    <w:rsid w:val="005422ED"/>
    <w:rsid w:val="00544EDA"/>
    <w:rsid w:val="00544FE1"/>
    <w:rsid w:val="00545229"/>
    <w:rsid w:val="00546AAA"/>
    <w:rsid w:val="00546F3D"/>
    <w:rsid w:val="00550C4C"/>
    <w:rsid w:val="00550E96"/>
    <w:rsid w:val="00550EF4"/>
    <w:rsid w:val="00551794"/>
    <w:rsid w:val="00551A63"/>
    <w:rsid w:val="005526DE"/>
    <w:rsid w:val="00552DD4"/>
    <w:rsid w:val="0055395C"/>
    <w:rsid w:val="00553DCE"/>
    <w:rsid w:val="00557AD7"/>
    <w:rsid w:val="005603BE"/>
    <w:rsid w:val="00560C57"/>
    <w:rsid w:val="005616AA"/>
    <w:rsid w:val="00562A46"/>
    <w:rsid w:val="00562FEA"/>
    <w:rsid w:val="005675A8"/>
    <w:rsid w:val="00567650"/>
    <w:rsid w:val="00567D7F"/>
    <w:rsid w:val="00570337"/>
    <w:rsid w:val="0057137F"/>
    <w:rsid w:val="00574254"/>
    <w:rsid w:val="00575263"/>
    <w:rsid w:val="00575EF2"/>
    <w:rsid w:val="0058035A"/>
    <w:rsid w:val="00580942"/>
    <w:rsid w:val="00582092"/>
    <w:rsid w:val="0058224C"/>
    <w:rsid w:val="005822C6"/>
    <w:rsid w:val="00583149"/>
    <w:rsid w:val="00583311"/>
    <w:rsid w:val="00586549"/>
    <w:rsid w:val="00591053"/>
    <w:rsid w:val="00591480"/>
    <w:rsid w:val="00591E37"/>
    <w:rsid w:val="00592EE5"/>
    <w:rsid w:val="005931A9"/>
    <w:rsid w:val="005932F4"/>
    <w:rsid w:val="00593347"/>
    <w:rsid w:val="005935C9"/>
    <w:rsid w:val="00593ACC"/>
    <w:rsid w:val="00593C2D"/>
    <w:rsid w:val="00594908"/>
    <w:rsid w:val="00596223"/>
    <w:rsid w:val="005966C2"/>
    <w:rsid w:val="0059678B"/>
    <w:rsid w:val="00596F06"/>
    <w:rsid w:val="005A1879"/>
    <w:rsid w:val="005A21D1"/>
    <w:rsid w:val="005A2227"/>
    <w:rsid w:val="005A525C"/>
    <w:rsid w:val="005A5D0F"/>
    <w:rsid w:val="005A6371"/>
    <w:rsid w:val="005A78B0"/>
    <w:rsid w:val="005B0524"/>
    <w:rsid w:val="005B0DB7"/>
    <w:rsid w:val="005B2297"/>
    <w:rsid w:val="005B62A6"/>
    <w:rsid w:val="005B6A94"/>
    <w:rsid w:val="005B77A7"/>
    <w:rsid w:val="005C0547"/>
    <w:rsid w:val="005C08C4"/>
    <w:rsid w:val="005C0F26"/>
    <w:rsid w:val="005C0FCC"/>
    <w:rsid w:val="005C1C71"/>
    <w:rsid w:val="005C2208"/>
    <w:rsid w:val="005C5E12"/>
    <w:rsid w:val="005C7F1C"/>
    <w:rsid w:val="005C7FF7"/>
    <w:rsid w:val="005D0237"/>
    <w:rsid w:val="005D0C6D"/>
    <w:rsid w:val="005D2270"/>
    <w:rsid w:val="005D2AFB"/>
    <w:rsid w:val="005D3FE3"/>
    <w:rsid w:val="005D5A79"/>
    <w:rsid w:val="005D7653"/>
    <w:rsid w:val="005D7F96"/>
    <w:rsid w:val="005D7FBC"/>
    <w:rsid w:val="005E0CE3"/>
    <w:rsid w:val="005E0E25"/>
    <w:rsid w:val="005E116E"/>
    <w:rsid w:val="005E1323"/>
    <w:rsid w:val="005E183B"/>
    <w:rsid w:val="005E21AD"/>
    <w:rsid w:val="005E2A59"/>
    <w:rsid w:val="005E3644"/>
    <w:rsid w:val="005E3EC9"/>
    <w:rsid w:val="005E4961"/>
    <w:rsid w:val="005E5051"/>
    <w:rsid w:val="005E6205"/>
    <w:rsid w:val="005E65BB"/>
    <w:rsid w:val="005E70E4"/>
    <w:rsid w:val="005E7C12"/>
    <w:rsid w:val="005F0705"/>
    <w:rsid w:val="005F14D0"/>
    <w:rsid w:val="005F15A0"/>
    <w:rsid w:val="005F326C"/>
    <w:rsid w:val="005F36CD"/>
    <w:rsid w:val="005F41B1"/>
    <w:rsid w:val="005F4BA4"/>
    <w:rsid w:val="005F50BA"/>
    <w:rsid w:val="00600087"/>
    <w:rsid w:val="006004EF"/>
    <w:rsid w:val="00600664"/>
    <w:rsid w:val="00600F9F"/>
    <w:rsid w:val="006024B1"/>
    <w:rsid w:val="006027E2"/>
    <w:rsid w:val="00602E77"/>
    <w:rsid w:val="006049AD"/>
    <w:rsid w:val="00604A76"/>
    <w:rsid w:val="006053AF"/>
    <w:rsid w:val="0060542F"/>
    <w:rsid w:val="006074A4"/>
    <w:rsid w:val="0061363D"/>
    <w:rsid w:val="00614E81"/>
    <w:rsid w:val="00615A8E"/>
    <w:rsid w:val="006171EC"/>
    <w:rsid w:val="00620968"/>
    <w:rsid w:val="00620E69"/>
    <w:rsid w:val="006225ED"/>
    <w:rsid w:val="00623E00"/>
    <w:rsid w:val="006241F6"/>
    <w:rsid w:val="0062545D"/>
    <w:rsid w:val="00625913"/>
    <w:rsid w:val="00626A2E"/>
    <w:rsid w:val="00626CDF"/>
    <w:rsid w:val="00630AAD"/>
    <w:rsid w:val="00632D51"/>
    <w:rsid w:val="006345C6"/>
    <w:rsid w:val="006347BA"/>
    <w:rsid w:val="006351BB"/>
    <w:rsid w:val="00637814"/>
    <w:rsid w:val="00637DCE"/>
    <w:rsid w:val="00640695"/>
    <w:rsid w:val="00640AE3"/>
    <w:rsid w:val="0064155D"/>
    <w:rsid w:val="0064233B"/>
    <w:rsid w:val="006433F4"/>
    <w:rsid w:val="00643641"/>
    <w:rsid w:val="006438E0"/>
    <w:rsid w:val="00645297"/>
    <w:rsid w:val="00645615"/>
    <w:rsid w:val="006465F7"/>
    <w:rsid w:val="00646A46"/>
    <w:rsid w:val="00651123"/>
    <w:rsid w:val="006551BC"/>
    <w:rsid w:val="00655DD8"/>
    <w:rsid w:val="006569F1"/>
    <w:rsid w:val="0065709D"/>
    <w:rsid w:val="00657313"/>
    <w:rsid w:val="00657347"/>
    <w:rsid w:val="00657B8A"/>
    <w:rsid w:val="00661263"/>
    <w:rsid w:val="006624C5"/>
    <w:rsid w:val="0066353D"/>
    <w:rsid w:val="006637A9"/>
    <w:rsid w:val="00664621"/>
    <w:rsid w:val="00664925"/>
    <w:rsid w:val="00664B34"/>
    <w:rsid w:val="00665FC6"/>
    <w:rsid w:val="00666013"/>
    <w:rsid w:val="00667B73"/>
    <w:rsid w:val="00674D88"/>
    <w:rsid w:val="00676A37"/>
    <w:rsid w:val="0067715F"/>
    <w:rsid w:val="00681B38"/>
    <w:rsid w:val="00682433"/>
    <w:rsid w:val="00682764"/>
    <w:rsid w:val="00684250"/>
    <w:rsid w:val="006847AE"/>
    <w:rsid w:val="00684826"/>
    <w:rsid w:val="00684BB1"/>
    <w:rsid w:val="00685D21"/>
    <w:rsid w:val="0068603B"/>
    <w:rsid w:val="006873AC"/>
    <w:rsid w:val="00691189"/>
    <w:rsid w:val="0069349D"/>
    <w:rsid w:val="00694434"/>
    <w:rsid w:val="0069494D"/>
    <w:rsid w:val="006956A7"/>
    <w:rsid w:val="0069582D"/>
    <w:rsid w:val="00695927"/>
    <w:rsid w:val="00695BCD"/>
    <w:rsid w:val="00696044"/>
    <w:rsid w:val="006974E0"/>
    <w:rsid w:val="006A0558"/>
    <w:rsid w:val="006A2F8F"/>
    <w:rsid w:val="006A34E7"/>
    <w:rsid w:val="006A43D1"/>
    <w:rsid w:val="006A450A"/>
    <w:rsid w:val="006A45BC"/>
    <w:rsid w:val="006A6598"/>
    <w:rsid w:val="006A7146"/>
    <w:rsid w:val="006A7EC4"/>
    <w:rsid w:val="006B069A"/>
    <w:rsid w:val="006B1D0E"/>
    <w:rsid w:val="006B2126"/>
    <w:rsid w:val="006B2360"/>
    <w:rsid w:val="006B3B35"/>
    <w:rsid w:val="006B56AC"/>
    <w:rsid w:val="006B688A"/>
    <w:rsid w:val="006B7D99"/>
    <w:rsid w:val="006C0BC6"/>
    <w:rsid w:val="006C10E7"/>
    <w:rsid w:val="006C352B"/>
    <w:rsid w:val="006C3905"/>
    <w:rsid w:val="006C4740"/>
    <w:rsid w:val="006C7419"/>
    <w:rsid w:val="006D0E14"/>
    <w:rsid w:val="006D1410"/>
    <w:rsid w:val="006D2140"/>
    <w:rsid w:val="006D36BC"/>
    <w:rsid w:val="006D3AFE"/>
    <w:rsid w:val="006D58BE"/>
    <w:rsid w:val="006D6A23"/>
    <w:rsid w:val="006D79A2"/>
    <w:rsid w:val="006E11F0"/>
    <w:rsid w:val="006E2A93"/>
    <w:rsid w:val="006E31E6"/>
    <w:rsid w:val="006E36C0"/>
    <w:rsid w:val="006E381F"/>
    <w:rsid w:val="006E6381"/>
    <w:rsid w:val="006F0B72"/>
    <w:rsid w:val="006F3652"/>
    <w:rsid w:val="006F3F9B"/>
    <w:rsid w:val="006F495F"/>
    <w:rsid w:val="006F54C7"/>
    <w:rsid w:val="006F7E2D"/>
    <w:rsid w:val="00701C93"/>
    <w:rsid w:val="00702395"/>
    <w:rsid w:val="00702FD1"/>
    <w:rsid w:val="00703DF5"/>
    <w:rsid w:val="0070617E"/>
    <w:rsid w:val="007079DC"/>
    <w:rsid w:val="00710821"/>
    <w:rsid w:val="007113C2"/>
    <w:rsid w:val="00712A24"/>
    <w:rsid w:val="00713B53"/>
    <w:rsid w:val="0071437F"/>
    <w:rsid w:val="00714C7F"/>
    <w:rsid w:val="00714DB2"/>
    <w:rsid w:val="0072238B"/>
    <w:rsid w:val="0072276B"/>
    <w:rsid w:val="0072285F"/>
    <w:rsid w:val="00723904"/>
    <w:rsid w:val="007246FE"/>
    <w:rsid w:val="00724A05"/>
    <w:rsid w:val="007262D9"/>
    <w:rsid w:val="00726C2E"/>
    <w:rsid w:val="00726C9D"/>
    <w:rsid w:val="007310BE"/>
    <w:rsid w:val="00732795"/>
    <w:rsid w:val="00732AF2"/>
    <w:rsid w:val="00733645"/>
    <w:rsid w:val="007369E5"/>
    <w:rsid w:val="007370FA"/>
    <w:rsid w:val="00737200"/>
    <w:rsid w:val="00737630"/>
    <w:rsid w:val="007413A2"/>
    <w:rsid w:val="007423F9"/>
    <w:rsid w:val="00742514"/>
    <w:rsid w:val="00742F95"/>
    <w:rsid w:val="00744CEE"/>
    <w:rsid w:val="007455E0"/>
    <w:rsid w:val="00745EFC"/>
    <w:rsid w:val="00746AFA"/>
    <w:rsid w:val="00750DBC"/>
    <w:rsid w:val="0075137D"/>
    <w:rsid w:val="0075157F"/>
    <w:rsid w:val="00752235"/>
    <w:rsid w:val="00754A6D"/>
    <w:rsid w:val="007560F9"/>
    <w:rsid w:val="00760655"/>
    <w:rsid w:val="00761C3C"/>
    <w:rsid w:val="00762E3F"/>
    <w:rsid w:val="007637EF"/>
    <w:rsid w:val="007643C9"/>
    <w:rsid w:val="00764E6B"/>
    <w:rsid w:val="00764F05"/>
    <w:rsid w:val="00766913"/>
    <w:rsid w:val="00771A95"/>
    <w:rsid w:val="00772B51"/>
    <w:rsid w:val="00773A0A"/>
    <w:rsid w:val="00774EA2"/>
    <w:rsid w:val="007757AF"/>
    <w:rsid w:val="00775859"/>
    <w:rsid w:val="00775C07"/>
    <w:rsid w:val="00776CE7"/>
    <w:rsid w:val="00780426"/>
    <w:rsid w:val="00780626"/>
    <w:rsid w:val="0078151A"/>
    <w:rsid w:val="00783EE2"/>
    <w:rsid w:val="00784631"/>
    <w:rsid w:val="00786371"/>
    <w:rsid w:val="00787DDE"/>
    <w:rsid w:val="00790BCF"/>
    <w:rsid w:val="007915C7"/>
    <w:rsid w:val="00792202"/>
    <w:rsid w:val="00792476"/>
    <w:rsid w:val="007935FC"/>
    <w:rsid w:val="007939A3"/>
    <w:rsid w:val="00794746"/>
    <w:rsid w:val="00794FC5"/>
    <w:rsid w:val="007951C9"/>
    <w:rsid w:val="00795E17"/>
    <w:rsid w:val="00796318"/>
    <w:rsid w:val="00796FB7"/>
    <w:rsid w:val="007A250C"/>
    <w:rsid w:val="007A4B19"/>
    <w:rsid w:val="007A5341"/>
    <w:rsid w:val="007A5A7F"/>
    <w:rsid w:val="007A621C"/>
    <w:rsid w:val="007A63AB"/>
    <w:rsid w:val="007B0510"/>
    <w:rsid w:val="007B05ED"/>
    <w:rsid w:val="007B079D"/>
    <w:rsid w:val="007B0F4A"/>
    <w:rsid w:val="007B1344"/>
    <w:rsid w:val="007B24C3"/>
    <w:rsid w:val="007B3E0A"/>
    <w:rsid w:val="007B43B7"/>
    <w:rsid w:val="007B444B"/>
    <w:rsid w:val="007B5F91"/>
    <w:rsid w:val="007B6604"/>
    <w:rsid w:val="007C2159"/>
    <w:rsid w:val="007C270B"/>
    <w:rsid w:val="007C619E"/>
    <w:rsid w:val="007C6538"/>
    <w:rsid w:val="007D1BDE"/>
    <w:rsid w:val="007D3584"/>
    <w:rsid w:val="007D35B0"/>
    <w:rsid w:val="007D5F52"/>
    <w:rsid w:val="007D5FFF"/>
    <w:rsid w:val="007D62D3"/>
    <w:rsid w:val="007D7EA5"/>
    <w:rsid w:val="007E341D"/>
    <w:rsid w:val="007E51A4"/>
    <w:rsid w:val="007E5C91"/>
    <w:rsid w:val="007E60AE"/>
    <w:rsid w:val="007E6883"/>
    <w:rsid w:val="007E7118"/>
    <w:rsid w:val="007E74E4"/>
    <w:rsid w:val="007E78D5"/>
    <w:rsid w:val="007F18DA"/>
    <w:rsid w:val="007F19B8"/>
    <w:rsid w:val="007F1CE1"/>
    <w:rsid w:val="007F247D"/>
    <w:rsid w:val="007F3194"/>
    <w:rsid w:val="007F42B9"/>
    <w:rsid w:val="007F57E4"/>
    <w:rsid w:val="007F7A00"/>
    <w:rsid w:val="00800B6B"/>
    <w:rsid w:val="0080256D"/>
    <w:rsid w:val="008034B9"/>
    <w:rsid w:val="0081096F"/>
    <w:rsid w:val="00811484"/>
    <w:rsid w:val="0081166D"/>
    <w:rsid w:val="00811FF2"/>
    <w:rsid w:val="008127DD"/>
    <w:rsid w:val="008131B1"/>
    <w:rsid w:val="008136FA"/>
    <w:rsid w:val="008141B0"/>
    <w:rsid w:val="00814619"/>
    <w:rsid w:val="0081579D"/>
    <w:rsid w:val="008167B3"/>
    <w:rsid w:val="00816B27"/>
    <w:rsid w:val="00816B4C"/>
    <w:rsid w:val="00820DC5"/>
    <w:rsid w:val="008211D7"/>
    <w:rsid w:val="00821AA8"/>
    <w:rsid w:val="00821EC8"/>
    <w:rsid w:val="00823538"/>
    <w:rsid w:val="00823BEF"/>
    <w:rsid w:val="00824951"/>
    <w:rsid w:val="00824E3D"/>
    <w:rsid w:val="00825174"/>
    <w:rsid w:val="00825531"/>
    <w:rsid w:val="008274B3"/>
    <w:rsid w:val="00830787"/>
    <w:rsid w:val="00830D3A"/>
    <w:rsid w:val="00830DD7"/>
    <w:rsid w:val="00831030"/>
    <w:rsid w:val="0083435D"/>
    <w:rsid w:val="00834FD3"/>
    <w:rsid w:val="00835916"/>
    <w:rsid w:val="00837B7F"/>
    <w:rsid w:val="008405ED"/>
    <w:rsid w:val="00842BD0"/>
    <w:rsid w:val="00843287"/>
    <w:rsid w:val="00843314"/>
    <w:rsid w:val="00843A98"/>
    <w:rsid w:val="00844A92"/>
    <w:rsid w:val="00844C1D"/>
    <w:rsid w:val="00844EA2"/>
    <w:rsid w:val="008459A8"/>
    <w:rsid w:val="00850ED3"/>
    <w:rsid w:val="00851794"/>
    <w:rsid w:val="00852BDC"/>
    <w:rsid w:val="00855AFA"/>
    <w:rsid w:val="00856643"/>
    <w:rsid w:val="008577D4"/>
    <w:rsid w:val="00860BBC"/>
    <w:rsid w:val="008616E3"/>
    <w:rsid w:val="0086395F"/>
    <w:rsid w:val="0086491E"/>
    <w:rsid w:val="008664F3"/>
    <w:rsid w:val="0086717A"/>
    <w:rsid w:val="00871121"/>
    <w:rsid w:val="00871F03"/>
    <w:rsid w:val="00872466"/>
    <w:rsid w:val="00872B0C"/>
    <w:rsid w:val="0087374C"/>
    <w:rsid w:val="008755BC"/>
    <w:rsid w:val="008762AC"/>
    <w:rsid w:val="008777F1"/>
    <w:rsid w:val="00877AE0"/>
    <w:rsid w:val="00881F30"/>
    <w:rsid w:val="0088266D"/>
    <w:rsid w:val="00882A40"/>
    <w:rsid w:val="00885332"/>
    <w:rsid w:val="0088592F"/>
    <w:rsid w:val="0088676E"/>
    <w:rsid w:val="00891B1E"/>
    <w:rsid w:val="0089239F"/>
    <w:rsid w:val="00893037"/>
    <w:rsid w:val="008A09D5"/>
    <w:rsid w:val="008A1E10"/>
    <w:rsid w:val="008A2FFF"/>
    <w:rsid w:val="008A3B7B"/>
    <w:rsid w:val="008A5B57"/>
    <w:rsid w:val="008A73D1"/>
    <w:rsid w:val="008A776C"/>
    <w:rsid w:val="008B0711"/>
    <w:rsid w:val="008B128A"/>
    <w:rsid w:val="008B12EB"/>
    <w:rsid w:val="008B33B9"/>
    <w:rsid w:val="008B3C0E"/>
    <w:rsid w:val="008B489B"/>
    <w:rsid w:val="008B48FC"/>
    <w:rsid w:val="008B7ACC"/>
    <w:rsid w:val="008B7B1D"/>
    <w:rsid w:val="008C0CCD"/>
    <w:rsid w:val="008C196D"/>
    <w:rsid w:val="008C3729"/>
    <w:rsid w:val="008C41E5"/>
    <w:rsid w:val="008C4584"/>
    <w:rsid w:val="008C5977"/>
    <w:rsid w:val="008C63B7"/>
    <w:rsid w:val="008C6B42"/>
    <w:rsid w:val="008C72AC"/>
    <w:rsid w:val="008D28E0"/>
    <w:rsid w:val="008D40E1"/>
    <w:rsid w:val="008D55CB"/>
    <w:rsid w:val="008D7484"/>
    <w:rsid w:val="008D767D"/>
    <w:rsid w:val="008D7DAF"/>
    <w:rsid w:val="008E3086"/>
    <w:rsid w:val="008E4EFB"/>
    <w:rsid w:val="008E5219"/>
    <w:rsid w:val="008E6620"/>
    <w:rsid w:val="008E6EE4"/>
    <w:rsid w:val="008E757F"/>
    <w:rsid w:val="008E7A6F"/>
    <w:rsid w:val="008E7BFE"/>
    <w:rsid w:val="008E7E91"/>
    <w:rsid w:val="008F0EA6"/>
    <w:rsid w:val="008F3F3E"/>
    <w:rsid w:val="008F49D6"/>
    <w:rsid w:val="008F62F1"/>
    <w:rsid w:val="008F6321"/>
    <w:rsid w:val="0090029B"/>
    <w:rsid w:val="00900656"/>
    <w:rsid w:val="00901957"/>
    <w:rsid w:val="009021C7"/>
    <w:rsid w:val="00902685"/>
    <w:rsid w:val="00902CB4"/>
    <w:rsid w:val="009031F6"/>
    <w:rsid w:val="00904DC6"/>
    <w:rsid w:val="0090628F"/>
    <w:rsid w:val="00910AB5"/>
    <w:rsid w:val="00911D48"/>
    <w:rsid w:val="00911DBB"/>
    <w:rsid w:val="00915BA1"/>
    <w:rsid w:val="009176DE"/>
    <w:rsid w:val="009201B4"/>
    <w:rsid w:val="00921107"/>
    <w:rsid w:val="009253C4"/>
    <w:rsid w:val="009257BD"/>
    <w:rsid w:val="00926127"/>
    <w:rsid w:val="00926180"/>
    <w:rsid w:val="0093086A"/>
    <w:rsid w:val="00932958"/>
    <w:rsid w:val="00932F62"/>
    <w:rsid w:val="00934604"/>
    <w:rsid w:val="00935393"/>
    <w:rsid w:val="00935641"/>
    <w:rsid w:val="009366A5"/>
    <w:rsid w:val="0093773F"/>
    <w:rsid w:val="00937EA3"/>
    <w:rsid w:val="009403B6"/>
    <w:rsid w:val="00940D74"/>
    <w:rsid w:val="00942A31"/>
    <w:rsid w:val="00945641"/>
    <w:rsid w:val="009461FF"/>
    <w:rsid w:val="0095003A"/>
    <w:rsid w:val="009508ED"/>
    <w:rsid w:val="00951110"/>
    <w:rsid w:val="009512F1"/>
    <w:rsid w:val="009516D6"/>
    <w:rsid w:val="00951B74"/>
    <w:rsid w:val="00951C2B"/>
    <w:rsid w:val="0095236A"/>
    <w:rsid w:val="009524A8"/>
    <w:rsid w:val="0095290D"/>
    <w:rsid w:val="009530BC"/>
    <w:rsid w:val="0095408F"/>
    <w:rsid w:val="00957F90"/>
    <w:rsid w:val="00961889"/>
    <w:rsid w:val="00961F0D"/>
    <w:rsid w:val="00963C51"/>
    <w:rsid w:val="00964489"/>
    <w:rsid w:val="00964FFE"/>
    <w:rsid w:val="00966ADF"/>
    <w:rsid w:val="00970021"/>
    <w:rsid w:val="00971000"/>
    <w:rsid w:val="00971392"/>
    <w:rsid w:val="00971D1C"/>
    <w:rsid w:val="009749E3"/>
    <w:rsid w:val="00974F04"/>
    <w:rsid w:val="00975732"/>
    <w:rsid w:val="0097585F"/>
    <w:rsid w:val="0097791F"/>
    <w:rsid w:val="00977CFF"/>
    <w:rsid w:val="00981C17"/>
    <w:rsid w:val="0098214C"/>
    <w:rsid w:val="009823F7"/>
    <w:rsid w:val="009825EF"/>
    <w:rsid w:val="00983232"/>
    <w:rsid w:val="00983644"/>
    <w:rsid w:val="009856FD"/>
    <w:rsid w:val="009866A4"/>
    <w:rsid w:val="00987948"/>
    <w:rsid w:val="00990578"/>
    <w:rsid w:val="0099186A"/>
    <w:rsid w:val="00991EBF"/>
    <w:rsid w:val="00992F2D"/>
    <w:rsid w:val="0099512D"/>
    <w:rsid w:val="00995F3C"/>
    <w:rsid w:val="00997AFB"/>
    <w:rsid w:val="009A05F3"/>
    <w:rsid w:val="009A3E03"/>
    <w:rsid w:val="009A4580"/>
    <w:rsid w:val="009A6FF9"/>
    <w:rsid w:val="009A7724"/>
    <w:rsid w:val="009B066E"/>
    <w:rsid w:val="009B10D4"/>
    <w:rsid w:val="009B1593"/>
    <w:rsid w:val="009B18A2"/>
    <w:rsid w:val="009B2365"/>
    <w:rsid w:val="009B271D"/>
    <w:rsid w:val="009B56F7"/>
    <w:rsid w:val="009C4C59"/>
    <w:rsid w:val="009C4E2D"/>
    <w:rsid w:val="009C501A"/>
    <w:rsid w:val="009C5305"/>
    <w:rsid w:val="009D4365"/>
    <w:rsid w:val="009D5499"/>
    <w:rsid w:val="009D7615"/>
    <w:rsid w:val="009D7B54"/>
    <w:rsid w:val="009E0871"/>
    <w:rsid w:val="009E27B6"/>
    <w:rsid w:val="009E2A00"/>
    <w:rsid w:val="009E403D"/>
    <w:rsid w:val="009E5FC0"/>
    <w:rsid w:val="009E635B"/>
    <w:rsid w:val="009E646E"/>
    <w:rsid w:val="009E650E"/>
    <w:rsid w:val="009E6B37"/>
    <w:rsid w:val="009E6DDC"/>
    <w:rsid w:val="009F0DF8"/>
    <w:rsid w:val="009F235C"/>
    <w:rsid w:val="009F294E"/>
    <w:rsid w:val="009F3813"/>
    <w:rsid w:val="009F692C"/>
    <w:rsid w:val="009F6B9D"/>
    <w:rsid w:val="00A008A0"/>
    <w:rsid w:val="00A00D15"/>
    <w:rsid w:val="00A01A19"/>
    <w:rsid w:val="00A01A85"/>
    <w:rsid w:val="00A06E39"/>
    <w:rsid w:val="00A077DE"/>
    <w:rsid w:val="00A07D5F"/>
    <w:rsid w:val="00A11092"/>
    <w:rsid w:val="00A1121B"/>
    <w:rsid w:val="00A1192E"/>
    <w:rsid w:val="00A12CFD"/>
    <w:rsid w:val="00A12E45"/>
    <w:rsid w:val="00A1431E"/>
    <w:rsid w:val="00A1536D"/>
    <w:rsid w:val="00A15584"/>
    <w:rsid w:val="00A176BB"/>
    <w:rsid w:val="00A20CD1"/>
    <w:rsid w:val="00A20CF0"/>
    <w:rsid w:val="00A20E2F"/>
    <w:rsid w:val="00A222F1"/>
    <w:rsid w:val="00A243C0"/>
    <w:rsid w:val="00A314A8"/>
    <w:rsid w:val="00A34DFE"/>
    <w:rsid w:val="00A359D0"/>
    <w:rsid w:val="00A36398"/>
    <w:rsid w:val="00A37635"/>
    <w:rsid w:val="00A409E5"/>
    <w:rsid w:val="00A40AE6"/>
    <w:rsid w:val="00A40F77"/>
    <w:rsid w:val="00A41646"/>
    <w:rsid w:val="00A417D9"/>
    <w:rsid w:val="00A421C4"/>
    <w:rsid w:val="00A4315E"/>
    <w:rsid w:val="00A44133"/>
    <w:rsid w:val="00A4503C"/>
    <w:rsid w:val="00A456D8"/>
    <w:rsid w:val="00A504E3"/>
    <w:rsid w:val="00A50801"/>
    <w:rsid w:val="00A5129E"/>
    <w:rsid w:val="00A5307F"/>
    <w:rsid w:val="00A54FE2"/>
    <w:rsid w:val="00A5510A"/>
    <w:rsid w:val="00A604AC"/>
    <w:rsid w:val="00A606EC"/>
    <w:rsid w:val="00A61197"/>
    <w:rsid w:val="00A621E8"/>
    <w:rsid w:val="00A62B00"/>
    <w:rsid w:val="00A62D23"/>
    <w:rsid w:val="00A63165"/>
    <w:rsid w:val="00A64241"/>
    <w:rsid w:val="00A65099"/>
    <w:rsid w:val="00A6524B"/>
    <w:rsid w:val="00A6582A"/>
    <w:rsid w:val="00A6648A"/>
    <w:rsid w:val="00A66B62"/>
    <w:rsid w:val="00A6745C"/>
    <w:rsid w:val="00A70262"/>
    <w:rsid w:val="00A705EF"/>
    <w:rsid w:val="00A7252E"/>
    <w:rsid w:val="00A72D0F"/>
    <w:rsid w:val="00A73F3C"/>
    <w:rsid w:val="00A742ED"/>
    <w:rsid w:val="00A75F21"/>
    <w:rsid w:val="00A76945"/>
    <w:rsid w:val="00A76A31"/>
    <w:rsid w:val="00A76CF3"/>
    <w:rsid w:val="00A77545"/>
    <w:rsid w:val="00A81628"/>
    <w:rsid w:val="00A8216E"/>
    <w:rsid w:val="00A823DE"/>
    <w:rsid w:val="00A84713"/>
    <w:rsid w:val="00A84771"/>
    <w:rsid w:val="00A857E1"/>
    <w:rsid w:val="00A858F6"/>
    <w:rsid w:val="00A85D7A"/>
    <w:rsid w:val="00A86292"/>
    <w:rsid w:val="00A864A9"/>
    <w:rsid w:val="00A90DEF"/>
    <w:rsid w:val="00A92179"/>
    <w:rsid w:val="00A964B6"/>
    <w:rsid w:val="00A97670"/>
    <w:rsid w:val="00AA1280"/>
    <w:rsid w:val="00AA1DA0"/>
    <w:rsid w:val="00AA3C2D"/>
    <w:rsid w:val="00AA4614"/>
    <w:rsid w:val="00AA5593"/>
    <w:rsid w:val="00AA6BF1"/>
    <w:rsid w:val="00AA791D"/>
    <w:rsid w:val="00AB0331"/>
    <w:rsid w:val="00AB05B4"/>
    <w:rsid w:val="00AB1AD0"/>
    <w:rsid w:val="00AB229C"/>
    <w:rsid w:val="00AB373E"/>
    <w:rsid w:val="00AB3749"/>
    <w:rsid w:val="00AB4F9D"/>
    <w:rsid w:val="00AB6A0C"/>
    <w:rsid w:val="00AB77FE"/>
    <w:rsid w:val="00AB7CA3"/>
    <w:rsid w:val="00AC234C"/>
    <w:rsid w:val="00AC2434"/>
    <w:rsid w:val="00AC4074"/>
    <w:rsid w:val="00AC4651"/>
    <w:rsid w:val="00AC4835"/>
    <w:rsid w:val="00AC5EF5"/>
    <w:rsid w:val="00AC7816"/>
    <w:rsid w:val="00AC7C5E"/>
    <w:rsid w:val="00AC7CAD"/>
    <w:rsid w:val="00AC7EAD"/>
    <w:rsid w:val="00AD0FB0"/>
    <w:rsid w:val="00AD18CB"/>
    <w:rsid w:val="00AD1EA5"/>
    <w:rsid w:val="00AD26D1"/>
    <w:rsid w:val="00AD51C2"/>
    <w:rsid w:val="00AD5B53"/>
    <w:rsid w:val="00AD5EA9"/>
    <w:rsid w:val="00AD6236"/>
    <w:rsid w:val="00AE0582"/>
    <w:rsid w:val="00AE0AE5"/>
    <w:rsid w:val="00AE2A34"/>
    <w:rsid w:val="00AE374B"/>
    <w:rsid w:val="00AE3F80"/>
    <w:rsid w:val="00AE4438"/>
    <w:rsid w:val="00AE51F2"/>
    <w:rsid w:val="00AE6B28"/>
    <w:rsid w:val="00AE7285"/>
    <w:rsid w:val="00AE7D46"/>
    <w:rsid w:val="00AE7EAB"/>
    <w:rsid w:val="00AF0BAC"/>
    <w:rsid w:val="00AF0D0F"/>
    <w:rsid w:val="00AF10F1"/>
    <w:rsid w:val="00AF2519"/>
    <w:rsid w:val="00AF2C7F"/>
    <w:rsid w:val="00AF33A9"/>
    <w:rsid w:val="00AF384F"/>
    <w:rsid w:val="00AF3B08"/>
    <w:rsid w:val="00AF4C8A"/>
    <w:rsid w:val="00AF55C6"/>
    <w:rsid w:val="00AF6250"/>
    <w:rsid w:val="00AF6603"/>
    <w:rsid w:val="00AF7DF6"/>
    <w:rsid w:val="00B00066"/>
    <w:rsid w:val="00B002FB"/>
    <w:rsid w:val="00B01454"/>
    <w:rsid w:val="00B01DA9"/>
    <w:rsid w:val="00B028CE"/>
    <w:rsid w:val="00B02E50"/>
    <w:rsid w:val="00B03539"/>
    <w:rsid w:val="00B03F73"/>
    <w:rsid w:val="00B06E95"/>
    <w:rsid w:val="00B07922"/>
    <w:rsid w:val="00B10406"/>
    <w:rsid w:val="00B1069E"/>
    <w:rsid w:val="00B10A81"/>
    <w:rsid w:val="00B14818"/>
    <w:rsid w:val="00B148F2"/>
    <w:rsid w:val="00B14C6E"/>
    <w:rsid w:val="00B16444"/>
    <w:rsid w:val="00B16CC2"/>
    <w:rsid w:val="00B1767C"/>
    <w:rsid w:val="00B17A7E"/>
    <w:rsid w:val="00B2096A"/>
    <w:rsid w:val="00B2189E"/>
    <w:rsid w:val="00B222C0"/>
    <w:rsid w:val="00B22AEB"/>
    <w:rsid w:val="00B244AC"/>
    <w:rsid w:val="00B249FD"/>
    <w:rsid w:val="00B25423"/>
    <w:rsid w:val="00B265E5"/>
    <w:rsid w:val="00B26F51"/>
    <w:rsid w:val="00B3120E"/>
    <w:rsid w:val="00B32130"/>
    <w:rsid w:val="00B3538F"/>
    <w:rsid w:val="00B35CF7"/>
    <w:rsid w:val="00B40040"/>
    <w:rsid w:val="00B42822"/>
    <w:rsid w:val="00B4482B"/>
    <w:rsid w:val="00B44C07"/>
    <w:rsid w:val="00B4649A"/>
    <w:rsid w:val="00B46613"/>
    <w:rsid w:val="00B51141"/>
    <w:rsid w:val="00B51589"/>
    <w:rsid w:val="00B51A88"/>
    <w:rsid w:val="00B52E14"/>
    <w:rsid w:val="00B532D0"/>
    <w:rsid w:val="00B538E2"/>
    <w:rsid w:val="00B558CE"/>
    <w:rsid w:val="00B558FC"/>
    <w:rsid w:val="00B55DB1"/>
    <w:rsid w:val="00B563AA"/>
    <w:rsid w:val="00B57433"/>
    <w:rsid w:val="00B604A1"/>
    <w:rsid w:val="00B64E07"/>
    <w:rsid w:val="00B65959"/>
    <w:rsid w:val="00B716E5"/>
    <w:rsid w:val="00B7209D"/>
    <w:rsid w:val="00B7262F"/>
    <w:rsid w:val="00B72C3D"/>
    <w:rsid w:val="00B765A7"/>
    <w:rsid w:val="00B7662B"/>
    <w:rsid w:val="00B77993"/>
    <w:rsid w:val="00B80F60"/>
    <w:rsid w:val="00B826E4"/>
    <w:rsid w:val="00B82DEF"/>
    <w:rsid w:val="00B8408F"/>
    <w:rsid w:val="00B842A3"/>
    <w:rsid w:val="00B8494A"/>
    <w:rsid w:val="00B8573A"/>
    <w:rsid w:val="00B86AFC"/>
    <w:rsid w:val="00B87411"/>
    <w:rsid w:val="00B9015A"/>
    <w:rsid w:val="00B90361"/>
    <w:rsid w:val="00B9040F"/>
    <w:rsid w:val="00B90CFC"/>
    <w:rsid w:val="00B919C0"/>
    <w:rsid w:val="00B938DC"/>
    <w:rsid w:val="00B93B6A"/>
    <w:rsid w:val="00B94439"/>
    <w:rsid w:val="00B94ECC"/>
    <w:rsid w:val="00B95B8F"/>
    <w:rsid w:val="00B97A83"/>
    <w:rsid w:val="00BA2012"/>
    <w:rsid w:val="00BA3E9E"/>
    <w:rsid w:val="00BA4014"/>
    <w:rsid w:val="00BA402A"/>
    <w:rsid w:val="00BA41CF"/>
    <w:rsid w:val="00BA42EC"/>
    <w:rsid w:val="00BA4A69"/>
    <w:rsid w:val="00BA507F"/>
    <w:rsid w:val="00BA5991"/>
    <w:rsid w:val="00BA6CF8"/>
    <w:rsid w:val="00BA7B27"/>
    <w:rsid w:val="00BB095F"/>
    <w:rsid w:val="00BB1082"/>
    <w:rsid w:val="00BB1B56"/>
    <w:rsid w:val="00BB2034"/>
    <w:rsid w:val="00BB30F2"/>
    <w:rsid w:val="00BB4729"/>
    <w:rsid w:val="00BB4F8B"/>
    <w:rsid w:val="00BB67B9"/>
    <w:rsid w:val="00BB6EA1"/>
    <w:rsid w:val="00BC0632"/>
    <w:rsid w:val="00BC453E"/>
    <w:rsid w:val="00BC48CA"/>
    <w:rsid w:val="00BC644B"/>
    <w:rsid w:val="00BC6A23"/>
    <w:rsid w:val="00BD0463"/>
    <w:rsid w:val="00BD0C2C"/>
    <w:rsid w:val="00BD0D18"/>
    <w:rsid w:val="00BD1589"/>
    <w:rsid w:val="00BD6B49"/>
    <w:rsid w:val="00BD6BC1"/>
    <w:rsid w:val="00BE0468"/>
    <w:rsid w:val="00BE0FC6"/>
    <w:rsid w:val="00BE15E0"/>
    <w:rsid w:val="00BE5871"/>
    <w:rsid w:val="00BE6462"/>
    <w:rsid w:val="00BE6801"/>
    <w:rsid w:val="00BF0FCF"/>
    <w:rsid w:val="00BF29EA"/>
    <w:rsid w:val="00BF347D"/>
    <w:rsid w:val="00BF3521"/>
    <w:rsid w:val="00BF3CC1"/>
    <w:rsid w:val="00BF7839"/>
    <w:rsid w:val="00C00AA0"/>
    <w:rsid w:val="00C00BE3"/>
    <w:rsid w:val="00C01023"/>
    <w:rsid w:val="00C03F8C"/>
    <w:rsid w:val="00C04159"/>
    <w:rsid w:val="00C050AF"/>
    <w:rsid w:val="00C05D60"/>
    <w:rsid w:val="00C06086"/>
    <w:rsid w:val="00C101F7"/>
    <w:rsid w:val="00C10870"/>
    <w:rsid w:val="00C118C9"/>
    <w:rsid w:val="00C140BF"/>
    <w:rsid w:val="00C14563"/>
    <w:rsid w:val="00C1514A"/>
    <w:rsid w:val="00C176EC"/>
    <w:rsid w:val="00C17AF7"/>
    <w:rsid w:val="00C20589"/>
    <w:rsid w:val="00C209EF"/>
    <w:rsid w:val="00C20B15"/>
    <w:rsid w:val="00C212FF"/>
    <w:rsid w:val="00C22CE3"/>
    <w:rsid w:val="00C24C73"/>
    <w:rsid w:val="00C261DA"/>
    <w:rsid w:val="00C271C6"/>
    <w:rsid w:val="00C273A0"/>
    <w:rsid w:val="00C276C0"/>
    <w:rsid w:val="00C305D4"/>
    <w:rsid w:val="00C30AAB"/>
    <w:rsid w:val="00C30B51"/>
    <w:rsid w:val="00C312DD"/>
    <w:rsid w:val="00C31F70"/>
    <w:rsid w:val="00C3326F"/>
    <w:rsid w:val="00C33311"/>
    <w:rsid w:val="00C33495"/>
    <w:rsid w:val="00C33D2D"/>
    <w:rsid w:val="00C33D63"/>
    <w:rsid w:val="00C37AA5"/>
    <w:rsid w:val="00C40262"/>
    <w:rsid w:val="00C40AA6"/>
    <w:rsid w:val="00C415B5"/>
    <w:rsid w:val="00C43575"/>
    <w:rsid w:val="00C43AEA"/>
    <w:rsid w:val="00C4452C"/>
    <w:rsid w:val="00C44BD7"/>
    <w:rsid w:val="00C479AF"/>
    <w:rsid w:val="00C505E6"/>
    <w:rsid w:val="00C515E9"/>
    <w:rsid w:val="00C51E70"/>
    <w:rsid w:val="00C52073"/>
    <w:rsid w:val="00C52484"/>
    <w:rsid w:val="00C52D71"/>
    <w:rsid w:val="00C53057"/>
    <w:rsid w:val="00C555CD"/>
    <w:rsid w:val="00C57CB8"/>
    <w:rsid w:val="00C60A82"/>
    <w:rsid w:val="00C637B8"/>
    <w:rsid w:val="00C63E3A"/>
    <w:rsid w:val="00C64535"/>
    <w:rsid w:val="00C64955"/>
    <w:rsid w:val="00C65127"/>
    <w:rsid w:val="00C661A8"/>
    <w:rsid w:val="00C665B1"/>
    <w:rsid w:val="00C67AC6"/>
    <w:rsid w:val="00C70F6F"/>
    <w:rsid w:val="00C721E7"/>
    <w:rsid w:val="00C724EC"/>
    <w:rsid w:val="00C72D9B"/>
    <w:rsid w:val="00C7321A"/>
    <w:rsid w:val="00C734B6"/>
    <w:rsid w:val="00C74DB7"/>
    <w:rsid w:val="00C75F61"/>
    <w:rsid w:val="00C768A8"/>
    <w:rsid w:val="00C76E2A"/>
    <w:rsid w:val="00C7722F"/>
    <w:rsid w:val="00C7738D"/>
    <w:rsid w:val="00C80C08"/>
    <w:rsid w:val="00C845F6"/>
    <w:rsid w:val="00C856DE"/>
    <w:rsid w:val="00C85966"/>
    <w:rsid w:val="00C85DB8"/>
    <w:rsid w:val="00C9128E"/>
    <w:rsid w:val="00C91A2C"/>
    <w:rsid w:val="00C91BFE"/>
    <w:rsid w:val="00C9204F"/>
    <w:rsid w:val="00C92556"/>
    <w:rsid w:val="00C93305"/>
    <w:rsid w:val="00C94DD6"/>
    <w:rsid w:val="00C95D67"/>
    <w:rsid w:val="00C963EC"/>
    <w:rsid w:val="00C971E2"/>
    <w:rsid w:val="00C97D0A"/>
    <w:rsid w:val="00CA0D42"/>
    <w:rsid w:val="00CA0E34"/>
    <w:rsid w:val="00CA1B5A"/>
    <w:rsid w:val="00CA1F46"/>
    <w:rsid w:val="00CA4C57"/>
    <w:rsid w:val="00CA5123"/>
    <w:rsid w:val="00CA7128"/>
    <w:rsid w:val="00CA7F5D"/>
    <w:rsid w:val="00CB0421"/>
    <w:rsid w:val="00CB4435"/>
    <w:rsid w:val="00CB4FF7"/>
    <w:rsid w:val="00CB6136"/>
    <w:rsid w:val="00CB6627"/>
    <w:rsid w:val="00CB66CE"/>
    <w:rsid w:val="00CB6981"/>
    <w:rsid w:val="00CC18C1"/>
    <w:rsid w:val="00CC3374"/>
    <w:rsid w:val="00CC34F2"/>
    <w:rsid w:val="00CC3D98"/>
    <w:rsid w:val="00CC4E77"/>
    <w:rsid w:val="00CC52BC"/>
    <w:rsid w:val="00CC5F6B"/>
    <w:rsid w:val="00CC6CDB"/>
    <w:rsid w:val="00CC7551"/>
    <w:rsid w:val="00CC7594"/>
    <w:rsid w:val="00CD1264"/>
    <w:rsid w:val="00CD1DB9"/>
    <w:rsid w:val="00CD3C5D"/>
    <w:rsid w:val="00CD4D94"/>
    <w:rsid w:val="00CD5E6E"/>
    <w:rsid w:val="00CD5F2B"/>
    <w:rsid w:val="00CD62F0"/>
    <w:rsid w:val="00CD6813"/>
    <w:rsid w:val="00CD6E59"/>
    <w:rsid w:val="00CE4EA3"/>
    <w:rsid w:val="00CE51BC"/>
    <w:rsid w:val="00CE5D26"/>
    <w:rsid w:val="00CE7AC8"/>
    <w:rsid w:val="00CE7B4A"/>
    <w:rsid w:val="00CF01AC"/>
    <w:rsid w:val="00CF19CC"/>
    <w:rsid w:val="00CF19CF"/>
    <w:rsid w:val="00CF1BEB"/>
    <w:rsid w:val="00CF2D67"/>
    <w:rsid w:val="00CF3E19"/>
    <w:rsid w:val="00CF4899"/>
    <w:rsid w:val="00D005DE"/>
    <w:rsid w:val="00D00D57"/>
    <w:rsid w:val="00D01200"/>
    <w:rsid w:val="00D01218"/>
    <w:rsid w:val="00D01963"/>
    <w:rsid w:val="00D02868"/>
    <w:rsid w:val="00D03529"/>
    <w:rsid w:val="00D035F1"/>
    <w:rsid w:val="00D03FB0"/>
    <w:rsid w:val="00D07FC1"/>
    <w:rsid w:val="00D109E4"/>
    <w:rsid w:val="00D1105A"/>
    <w:rsid w:val="00D132D2"/>
    <w:rsid w:val="00D13E61"/>
    <w:rsid w:val="00D1470B"/>
    <w:rsid w:val="00D14A48"/>
    <w:rsid w:val="00D14E0E"/>
    <w:rsid w:val="00D167D5"/>
    <w:rsid w:val="00D16947"/>
    <w:rsid w:val="00D174D2"/>
    <w:rsid w:val="00D22790"/>
    <w:rsid w:val="00D258CE"/>
    <w:rsid w:val="00D27920"/>
    <w:rsid w:val="00D27987"/>
    <w:rsid w:val="00D30A58"/>
    <w:rsid w:val="00D3247E"/>
    <w:rsid w:val="00D33365"/>
    <w:rsid w:val="00D33CA0"/>
    <w:rsid w:val="00D34CA5"/>
    <w:rsid w:val="00D37E20"/>
    <w:rsid w:val="00D40F2D"/>
    <w:rsid w:val="00D41C13"/>
    <w:rsid w:val="00D41E79"/>
    <w:rsid w:val="00D43674"/>
    <w:rsid w:val="00D43AC7"/>
    <w:rsid w:val="00D443E2"/>
    <w:rsid w:val="00D4444F"/>
    <w:rsid w:val="00D444A5"/>
    <w:rsid w:val="00D453CC"/>
    <w:rsid w:val="00D50466"/>
    <w:rsid w:val="00D51E9B"/>
    <w:rsid w:val="00D52E98"/>
    <w:rsid w:val="00D53A63"/>
    <w:rsid w:val="00D547F8"/>
    <w:rsid w:val="00D54F06"/>
    <w:rsid w:val="00D55CAD"/>
    <w:rsid w:val="00D61994"/>
    <w:rsid w:val="00D62BD2"/>
    <w:rsid w:val="00D62E31"/>
    <w:rsid w:val="00D633B5"/>
    <w:rsid w:val="00D63A62"/>
    <w:rsid w:val="00D64BF7"/>
    <w:rsid w:val="00D65334"/>
    <w:rsid w:val="00D658DF"/>
    <w:rsid w:val="00D66813"/>
    <w:rsid w:val="00D67DC2"/>
    <w:rsid w:val="00D706C1"/>
    <w:rsid w:val="00D70AAB"/>
    <w:rsid w:val="00D71360"/>
    <w:rsid w:val="00D716F1"/>
    <w:rsid w:val="00D73130"/>
    <w:rsid w:val="00D74E77"/>
    <w:rsid w:val="00D755DD"/>
    <w:rsid w:val="00D75B98"/>
    <w:rsid w:val="00D76FE0"/>
    <w:rsid w:val="00D77217"/>
    <w:rsid w:val="00D77989"/>
    <w:rsid w:val="00D81B32"/>
    <w:rsid w:val="00D83864"/>
    <w:rsid w:val="00D843FB"/>
    <w:rsid w:val="00D8441C"/>
    <w:rsid w:val="00D84BF6"/>
    <w:rsid w:val="00D8649D"/>
    <w:rsid w:val="00D9013C"/>
    <w:rsid w:val="00D9634D"/>
    <w:rsid w:val="00D96ECB"/>
    <w:rsid w:val="00D9741F"/>
    <w:rsid w:val="00D9797D"/>
    <w:rsid w:val="00D97B6F"/>
    <w:rsid w:val="00DA043E"/>
    <w:rsid w:val="00DA26F6"/>
    <w:rsid w:val="00DA278E"/>
    <w:rsid w:val="00DA4906"/>
    <w:rsid w:val="00DA56CD"/>
    <w:rsid w:val="00DA62C3"/>
    <w:rsid w:val="00DA6C80"/>
    <w:rsid w:val="00DA7B70"/>
    <w:rsid w:val="00DB01A5"/>
    <w:rsid w:val="00DB0E90"/>
    <w:rsid w:val="00DB0FDA"/>
    <w:rsid w:val="00DB2051"/>
    <w:rsid w:val="00DB3521"/>
    <w:rsid w:val="00DB3DF7"/>
    <w:rsid w:val="00DB48EF"/>
    <w:rsid w:val="00DB4A8E"/>
    <w:rsid w:val="00DB4B77"/>
    <w:rsid w:val="00DB557C"/>
    <w:rsid w:val="00DC1AE4"/>
    <w:rsid w:val="00DC1EC5"/>
    <w:rsid w:val="00DC25C1"/>
    <w:rsid w:val="00DC280E"/>
    <w:rsid w:val="00DC6075"/>
    <w:rsid w:val="00DD0C67"/>
    <w:rsid w:val="00DD2CEE"/>
    <w:rsid w:val="00DD3BDA"/>
    <w:rsid w:val="00DD4223"/>
    <w:rsid w:val="00DD68F8"/>
    <w:rsid w:val="00DE1061"/>
    <w:rsid w:val="00DE16F8"/>
    <w:rsid w:val="00DE1DBB"/>
    <w:rsid w:val="00DE43DD"/>
    <w:rsid w:val="00DE4446"/>
    <w:rsid w:val="00DE6094"/>
    <w:rsid w:val="00DE64A6"/>
    <w:rsid w:val="00DE668D"/>
    <w:rsid w:val="00DE6B1F"/>
    <w:rsid w:val="00DF0AC9"/>
    <w:rsid w:val="00DF0DEA"/>
    <w:rsid w:val="00DF159D"/>
    <w:rsid w:val="00DF3036"/>
    <w:rsid w:val="00DF4F1D"/>
    <w:rsid w:val="00DF53AA"/>
    <w:rsid w:val="00DF5B6E"/>
    <w:rsid w:val="00DF6194"/>
    <w:rsid w:val="00DF6937"/>
    <w:rsid w:val="00E02124"/>
    <w:rsid w:val="00E021D4"/>
    <w:rsid w:val="00E03365"/>
    <w:rsid w:val="00E04C31"/>
    <w:rsid w:val="00E069FF"/>
    <w:rsid w:val="00E1059C"/>
    <w:rsid w:val="00E11168"/>
    <w:rsid w:val="00E114CD"/>
    <w:rsid w:val="00E117CA"/>
    <w:rsid w:val="00E11ED7"/>
    <w:rsid w:val="00E11FF1"/>
    <w:rsid w:val="00E12E23"/>
    <w:rsid w:val="00E134A8"/>
    <w:rsid w:val="00E15F5B"/>
    <w:rsid w:val="00E17A6F"/>
    <w:rsid w:val="00E20308"/>
    <w:rsid w:val="00E2066D"/>
    <w:rsid w:val="00E20C8A"/>
    <w:rsid w:val="00E217BB"/>
    <w:rsid w:val="00E22407"/>
    <w:rsid w:val="00E22FE9"/>
    <w:rsid w:val="00E231DC"/>
    <w:rsid w:val="00E2423E"/>
    <w:rsid w:val="00E24294"/>
    <w:rsid w:val="00E26356"/>
    <w:rsid w:val="00E265DD"/>
    <w:rsid w:val="00E266B9"/>
    <w:rsid w:val="00E27888"/>
    <w:rsid w:val="00E2792E"/>
    <w:rsid w:val="00E27F61"/>
    <w:rsid w:val="00E3003F"/>
    <w:rsid w:val="00E31BEF"/>
    <w:rsid w:val="00E3260E"/>
    <w:rsid w:val="00E32655"/>
    <w:rsid w:val="00E327AE"/>
    <w:rsid w:val="00E3291A"/>
    <w:rsid w:val="00E3302A"/>
    <w:rsid w:val="00E352F7"/>
    <w:rsid w:val="00E356BC"/>
    <w:rsid w:val="00E35BBE"/>
    <w:rsid w:val="00E36843"/>
    <w:rsid w:val="00E36BF5"/>
    <w:rsid w:val="00E37697"/>
    <w:rsid w:val="00E37B95"/>
    <w:rsid w:val="00E41176"/>
    <w:rsid w:val="00E41807"/>
    <w:rsid w:val="00E4183C"/>
    <w:rsid w:val="00E42995"/>
    <w:rsid w:val="00E42B7B"/>
    <w:rsid w:val="00E44A1C"/>
    <w:rsid w:val="00E45E10"/>
    <w:rsid w:val="00E47BBB"/>
    <w:rsid w:val="00E501B5"/>
    <w:rsid w:val="00E50658"/>
    <w:rsid w:val="00E50B67"/>
    <w:rsid w:val="00E50BB8"/>
    <w:rsid w:val="00E51123"/>
    <w:rsid w:val="00E51273"/>
    <w:rsid w:val="00E516A9"/>
    <w:rsid w:val="00E51C23"/>
    <w:rsid w:val="00E5322C"/>
    <w:rsid w:val="00E53C80"/>
    <w:rsid w:val="00E541B2"/>
    <w:rsid w:val="00E55C60"/>
    <w:rsid w:val="00E570AD"/>
    <w:rsid w:val="00E618D6"/>
    <w:rsid w:val="00E61DDA"/>
    <w:rsid w:val="00E62AC6"/>
    <w:rsid w:val="00E640F5"/>
    <w:rsid w:val="00E64B35"/>
    <w:rsid w:val="00E67E76"/>
    <w:rsid w:val="00E712FB"/>
    <w:rsid w:val="00E7243E"/>
    <w:rsid w:val="00E73321"/>
    <w:rsid w:val="00E73504"/>
    <w:rsid w:val="00E743B4"/>
    <w:rsid w:val="00E75041"/>
    <w:rsid w:val="00E7586E"/>
    <w:rsid w:val="00E75E3B"/>
    <w:rsid w:val="00E75FB5"/>
    <w:rsid w:val="00E806C2"/>
    <w:rsid w:val="00E81219"/>
    <w:rsid w:val="00E833B4"/>
    <w:rsid w:val="00E83E80"/>
    <w:rsid w:val="00E8488B"/>
    <w:rsid w:val="00E84B3A"/>
    <w:rsid w:val="00E9049D"/>
    <w:rsid w:val="00E91AEF"/>
    <w:rsid w:val="00E92187"/>
    <w:rsid w:val="00E94484"/>
    <w:rsid w:val="00E9465C"/>
    <w:rsid w:val="00EA01D0"/>
    <w:rsid w:val="00EA193B"/>
    <w:rsid w:val="00EA31D4"/>
    <w:rsid w:val="00EA4DB6"/>
    <w:rsid w:val="00EA5EB4"/>
    <w:rsid w:val="00EB02E7"/>
    <w:rsid w:val="00EB0720"/>
    <w:rsid w:val="00EB0A40"/>
    <w:rsid w:val="00EB0A86"/>
    <w:rsid w:val="00EB13CC"/>
    <w:rsid w:val="00EB1EF7"/>
    <w:rsid w:val="00EB2ECF"/>
    <w:rsid w:val="00EB38B0"/>
    <w:rsid w:val="00EB3C68"/>
    <w:rsid w:val="00EB6621"/>
    <w:rsid w:val="00EB73EB"/>
    <w:rsid w:val="00EB7476"/>
    <w:rsid w:val="00EB752E"/>
    <w:rsid w:val="00EC00EE"/>
    <w:rsid w:val="00EC03AD"/>
    <w:rsid w:val="00EC2E1E"/>
    <w:rsid w:val="00EC3D28"/>
    <w:rsid w:val="00EC4ECD"/>
    <w:rsid w:val="00EC50A8"/>
    <w:rsid w:val="00EC6679"/>
    <w:rsid w:val="00EC6C69"/>
    <w:rsid w:val="00EC711A"/>
    <w:rsid w:val="00ED2794"/>
    <w:rsid w:val="00ED27B9"/>
    <w:rsid w:val="00ED57F5"/>
    <w:rsid w:val="00EE16BA"/>
    <w:rsid w:val="00EE26D0"/>
    <w:rsid w:val="00EE3CEE"/>
    <w:rsid w:val="00EE4596"/>
    <w:rsid w:val="00EE6539"/>
    <w:rsid w:val="00EE6F15"/>
    <w:rsid w:val="00EE7D7F"/>
    <w:rsid w:val="00EF0006"/>
    <w:rsid w:val="00EF0C9E"/>
    <w:rsid w:val="00EF1638"/>
    <w:rsid w:val="00EF5367"/>
    <w:rsid w:val="00EF7B2E"/>
    <w:rsid w:val="00F0040E"/>
    <w:rsid w:val="00F0059E"/>
    <w:rsid w:val="00F01759"/>
    <w:rsid w:val="00F025E7"/>
    <w:rsid w:val="00F0302F"/>
    <w:rsid w:val="00F03D72"/>
    <w:rsid w:val="00F04C4F"/>
    <w:rsid w:val="00F05084"/>
    <w:rsid w:val="00F055FB"/>
    <w:rsid w:val="00F06969"/>
    <w:rsid w:val="00F06F89"/>
    <w:rsid w:val="00F07EA5"/>
    <w:rsid w:val="00F10929"/>
    <w:rsid w:val="00F129C0"/>
    <w:rsid w:val="00F13C71"/>
    <w:rsid w:val="00F14EA2"/>
    <w:rsid w:val="00F168BF"/>
    <w:rsid w:val="00F20ED3"/>
    <w:rsid w:val="00F21907"/>
    <w:rsid w:val="00F2195C"/>
    <w:rsid w:val="00F235D7"/>
    <w:rsid w:val="00F238D8"/>
    <w:rsid w:val="00F24C11"/>
    <w:rsid w:val="00F24D87"/>
    <w:rsid w:val="00F2638E"/>
    <w:rsid w:val="00F2718C"/>
    <w:rsid w:val="00F2723D"/>
    <w:rsid w:val="00F274DF"/>
    <w:rsid w:val="00F30353"/>
    <w:rsid w:val="00F30AE7"/>
    <w:rsid w:val="00F31B43"/>
    <w:rsid w:val="00F3238C"/>
    <w:rsid w:val="00F33C30"/>
    <w:rsid w:val="00F34FA2"/>
    <w:rsid w:val="00F357DA"/>
    <w:rsid w:val="00F360D1"/>
    <w:rsid w:val="00F36AA7"/>
    <w:rsid w:val="00F36F6E"/>
    <w:rsid w:val="00F37A17"/>
    <w:rsid w:val="00F37F4F"/>
    <w:rsid w:val="00F403D5"/>
    <w:rsid w:val="00F40CCD"/>
    <w:rsid w:val="00F42177"/>
    <w:rsid w:val="00F46C6E"/>
    <w:rsid w:val="00F47DF0"/>
    <w:rsid w:val="00F505E0"/>
    <w:rsid w:val="00F50D9F"/>
    <w:rsid w:val="00F5295A"/>
    <w:rsid w:val="00F53060"/>
    <w:rsid w:val="00F544A7"/>
    <w:rsid w:val="00F54F69"/>
    <w:rsid w:val="00F551E3"/>
    <w:rsid w:val="00F55C75"/>
    <w:rsid w:val="00F56BC8"/>
    <w:rsid w:val="00F56D5B"/>
    <w:rsid w:val="00F60976"/>
    <w:rsid w:val="00F6106B"/>
    <w:rsid w:val="00F61A82"/>
    <w:rsid w:val="00F61C6F"/>
    <w:rsid w:val="00F62E9E"/>
    <w:rsid w:val="00F63C68"/>
    <w:rsid w:val="00F644C9"/>
    <w:rsid w:val="00F64653"/>
    <w:rsid w:val="00F66526"/>
    <w:rsid w:val="00F67411"/>
    <w:rsid w:val="00F6766A"/>
    <w:rsid w:val="00F71528"/>
    <w:rsid w:val="00F72BDC"/>
    <w:rsid w:val="00F72BFD"/>
    <w:rsid w:val="00F75B1E"/>
    <w:rsid w:val="00F77AB1"/>
    <w:rsid w:val="00F82590"/>
    <w:rsid w:val="00F84E5F"/>
    <w:rsid w:val="00F86189"/>
    <w:rsid w:val="00F86238"/>
    <w:rsid w:val="00F86790"/>
    <w:rsid w:val="00F8798A"/>
    <w:rsid w:val="00F915CC"/>
    <w:rsid w:val="00F940F2"/>
    <w:rsid w:val="00F947C4"/>
    <w:rsid w:val="00F94E1D"/>
    <w:rsid w:val="00FA00A8"/>
    <w:rsid w:val="00FA00B7"/>
    <w:rsid w:val="00FA2372"/>
    <w:rsid w:val="00FA2438"/>
    <w:rsid w:val="00FA26A3"/>
    <w:rsid w:val="00FA3202"/>
    <w:rsid w:val="00FA4DA8"/>
    <w:rsid w:val="00FA56B9"/>
    <w:rsid w:val="00FA7249"/>
    <w:rsid w:val="00FB0599"/>
    <w:rsid w:val="00FB0C1F"/>
    <w:rsid w:val="00FB0E4D"/>
    <w:rsid w:val="00FB1A7C"/>
    <w:rsid w:val="00FB2210"/>
    <w:rsid w:val="00FB267D"/>
    <w:rsid w:val="00FB2C05"/>
    <w:rsid w:val="00FB2CE3"/>
    <w:rsid w:val="00FB5801"/>
    <w:rsid w:val="00FB6094"/>
    <w:rsid w:val="00FB7250"/>
    <w:rsid w:val="00FB749A"/>
    <w:rsid w:val="00FC23C5"/>
    <w:rsid w:val="00FC2444"/>
    <w:rsid w:val="00FC3035"/>
    <w:rsid w:val="00FC32C5"/>
    <w:rsid w:val="00FC4D1A"/>
    <w:rsid w:val="00FD04BA"/>
    <w:rsid w:val="00FD1027"/>
    <w:rsid w:val="00FD1C76"/>
    <w:rsid w:val="00FD213B"/>
    <w:rsid w:val="00FD2E7A"/>
    <w:rsid w:val="00FD2E8D"/>
    <w:rsid w:val="00FD44D7"/>
    <w:rsid w:val="00FD4C34"/>
    <w:rsid w:val="00FD5B75"/>
    <w:rsid w:val="00FE007B"/>
    <w:rsid w:val="00FE2263"/>
    <w:rsid w:val="00FE3071"/>
    <w:rsid w:val="00FE41AB"/>
    <w:rsid w:val="00FE6855"/>
    <w:rsid w:val="00FE72B9"/>
    <w:rsid w:val="00FE79D8"/>
    <w:rsid w:val="00FE7E0F"/>
    <w:rsid w:val="00FF1AA6"/>
    <w:rsid w:val="00FF5B82"/>
    <w:rsid w:val="00FF7571"/>
    <w:rsid w:val="00FF7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202B189B"/>
  <w15:docId w15:val="{BB1E2A5D-7DC4-4069-AB66-D9C0CBE6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locked/>
    <w:rsid w:val="002B7FF9"/>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sid w:val="002B7FF9"/>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sid w:val="002B7FF9"/>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sid w:val="002B7FF9"/>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customStyle="1" w:styleId="UnresolvedMention1">
    <w:name w:val="Unresolved Mention1"/>
    <w:basedOn w:val="DefaultParagraphFont"/>
    <w:uiPriority w:val="99"/>
    <w:semiHidden/>
    <w:unhideWhenUsed/>
    <w:rsid w:val="004654BF"/>
    <w:rPr>
      <w:color w:val="605E5C"/>
      <w:shd w:val="clear" w:color="auto" w:fill="E1DFDD"/>
    </w:rPr>
  </w:style>
  <w:style w:type="character" w:styleId="UnresolvedMention">
    <w:name w:val="Unresolved Mention"/>
    <w:basedOn w:val="DefaultParagraphFont"/>
    <w:uiPriority w:val="99"/>
    <w:semiHidden/>
    <w:unhideWhenUsed/>
    <w:rsid w:val="00951B74"/>
    <w:rPr>
      <w:color w:val="605E5C"/>
      <w:shd w:val="clear" w:color="auto" w:fill="E1DFDD"/>
    </w:rPr>
  </w:style>
  <w:style w:type="paragraph" w:customStyle="1" w:styleId="Body">
    <w:name w:val="Body"/>
    <w:rsid w:val="003B64D7"/>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character" w:customStyle="1" w:styleId="highlight">
    <w:name w:val="highlight"/>
    <w:basedOn w:val="DefaultParagraphFont"/>
    <w:rsid w:val="00C0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4684">
      <w:bodyDiv w:val="1"/>
      <w:marLeft w:val="0"/>
      <w:marRight w:val="0"/>
      <w:marTop w:val="0"/>
      <w:marBottom w:val="0"/>
      <w:divBdr>
        <w:top w:val="none" w:sz="0" w:space="0" w:color="auto"/>
        <w:left w:val="none" w:sz="0" w:space="0" w:color="auto"/>
        <w:bottom w:val="none" w:sz="0" w:space="0" w:color="auto"/>
        <w:right w:val="none" w:sz="0" w:space="0" w:color="auto"/>
      </w:divBdr>
    </w:div>
    <w:div w:id="264769794">
      <w:bodyDiv w:val="1"/>
      <w:marLeft w:val="0"/>
      <w:marRight w:val="0"/>
      <w:marTop w:val="0"/>
      <w:marBottom w:val="0"/>
      <w:divBdr>
        <w:top w:val="none" w:sz="0" w:space="0" w:color="auto"/>
        <w:left w:val="none" w:sz="0" w:space="0" w:color="auto"/>
        <w:bottom w:val="none" w:sz="0" w:space="0" w:color="auto"/>
        <w:right w:val="none" w:sz="0" w:space="0" w:color="auto"/>
      </w:divBdr>
    </w:div>
    <w:div w:id="347292973">
      <w:bodyDiv w:val="1"/>
      <w:marLeft w:val="0"/>
      <w:marRight w:val="0"/>
      <w:marTop w:val="0"/>
      <w:marBottom w:val="0"/>
      <w:divBdr>
        <w:top w:val="none" w:sz="0" w:space="0" w:color="auto"/>
        <w:left w:val="none" w:sz="0" w:space="0" w:color="auto"/>
        <w:bottom w:val="none" w:sz="0" w:space="0" w:color="auto"/>
        <w:right w:val="none" w:sz="0" w:space="0" w:color="auto"/>
      </w:divBdr>
      <w:divsChild>
        <w:div w:id="1963220776">
          <w:marLeft w:val="0"/>
          <w:marRight w:val="0"/>
          <w:marTop w:val="0"/>
          <w:marBottom w:val="0"/>
          <w:divBdr>
            <w:top w:val="none" w:sz="0" w:space="0" w:color="auto"/>
            <w:left w:val="none" w:sz="0" w:space="0" w:color="auto"/>
            <w:bottom w:val="none" w:sz="0" w:space="0" w:color="auto"/>
            <w:right w:val="none" w:sz="0" w:space="0" w:color="auto"/>
          </w:divBdr>
        </w:div>
        <w:div w:id="873007368">
          <w:marLeft w:val="0"/>
          <w:marRight w:val="0"/>
          <w:marTop w:val="0"/>
          <w:marBottom w:val="0"/>
          <w:divBdr>
            <w:top w:val="none" w:sz="0" w:space="0" w:color="auto"/>
            <w:left w:val="none" w:sz="0" w:space="0" w:color="auto"/>
            <w:bottom w:val="none" w:sz="0" w:space="0" w:color="auto"/>
            <w:right w:val="none" w:sz="0" w:space="0" w:color="auto"/>
          </w:divBdr>
        </w:div>
      </w:divsChild>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683753">
      <w:bodyDiv w:val="1"/>
      <w:marLeft w:val="0"/>
      <w:marRight w:val="0"/>
      <w:marTop w:val="0"/>
      <w:marBottom w:val="0"/>
      <w:divBdr>
        <w:top w:val="none" w:sz="0" w:space="0" w:color="auto"/>
        <w:left w:val="none" w:sz="0" w:space="0" w:color="auto"/>
        <w:bottom w:val="none" w:sz="0" w:space="0" w:color="auto"/>
        <w:right w:val="none" w:sz="0" w:space="0" w:color="auto"/>
      </w:divBdr>
    </w:div>
    <w:div w:id="1098678211">
      <w:bodyDiv w:val="1"/>
      <w:marLeft w:val="0"/>
      <w:marRight w:val="0"/>
      <w:marTop w:val="0"/>
      <w:marBottom w:val="0"/>
      <w:divBdr>
        <w:top w:val="none" w:sz="0" w:space="0" w:color="auto"/>
        <w:left w:val="none" w:sz="0" w:space="0" w:color="auto"/>
        <w:bottom w:val="none" w:sz="0" w:space="0" w:color="auto"/>
        <w:right w:val="none" w:sz="0" w:space="0" w:color="auto"/>
      </w:divBdr>
    </w:div>
    <w:div w:id="111825544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16710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71411" TargetMode="External"/><Relationship Id="rId13" Type="http://schemas.openxmlformats.org/officeDocument/2006/relationships/hyperlink" Target="https://m.likumi.lv/ta/id/27141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likumi.lv/ta/id/27141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271411" TargetMode="External"/><Relationship Id="rId5" Type="http://schemas.openxmlformats.org/officeDocument/2006/relationships/webSettings" Target="webSettings.xml"/><Relationship Id="rId15" Type="http://schemas.openxmlformats.org/officeDocument/2006/relationships/hyperlink" Target="https://m.likumi.lv/ta/id/271411" TargetMode="External"/><Relationship Id="rId10" Type="http://schemas.openxmlformats.org/officeDocument/2006/relationships/hyperlink" Target="https://likumi.lv/ta/id/202273-valsts-un-pasvaldibu-instituciju-amatpersonu-un-darbinieku-atlidzibas-likum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likumi.lv/ta/id/271411" TargetMode="External"/><Relationship Id="rId14" Type="http://schemas.openxmlformats.org/officeDocument/2006/relationships/hyperlink" Target="https://m.likumi.lv/ta/id/271411"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DBEDA-ECB8-4F2A-8210-DC6E9508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1737</Words>
  <Characters>12971</Characters>
  <Application>Microsoft Office Word</Application>
  <DocSecurity>0</DocSecurity>
  <Lines>108</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14679</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projekts</dc:subject>
  <dc:creator>Rūdolfs Kudļa</dc:creator>
  <cp:lastModifiedBy>Leontine Babkina</cp:lastModifiedBy>
  <cp:revision>18</cp:revision>
  <cp:lastPrinted>2019-12-06T08:23:00Z</cp:lastPrinted>
  <dcterms:created xsi:type="dcterms:W3CDTF">2019-11-26T08:36:00Z</dcterms:created>
  <dcterms:modified xsi:type="dcterms:W3CDTF">2019-12-17T13:01:00Z</dcterms:modified>
</cp:coreProperties>
</file>