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20D5A" w:rsidR="00255751" w:rsidP="005F75BC" w:rsidRDefault="006F6837" w14:paraId="750B078F" w14:textId="27C6599E">
      <w:pPr>
        <w:jc w:val="center"/>
        <w:rPr>
          <w:b/>
          <w:sz w:val="32"/>
          <w:szCs w:val="32"/>
        </w:rPr>
      </w:pPr>
      <w:bookmarkStart w:name="_Hlk27141487" w:id="0"/>
      <w:r w:rsidRPr="00E20D5A">
        <w:rPr>
          <w:b/>
          <w:sz w:val="32"/>
          <w:szCs w:val="32"/>
        </w:rPr>
        <w:t>Informatīvais ziņojums “</w:t>
      </w:r>
      <w:r w:rsidRPr="00E20D5A" w:rsidR="00F719A7">
        <w:rPr>
          <w:b/>
          <w:sz w:val="32"/>
          <w:szCs w:val="32"/>
        </w:rPr>
        <w:t xml:space="preserve">Par valsts akciju sabiedrības </w:t>
      </w:r>
      <w:r w:rsidRPr="00E20D5A" w:rsidR="002452F2">
        <w:rPr>
          <w:b/>
          <w:sz w:val="32"/>
          <w:szCs w:val="32"/>
        </w:rPr>
        <w:t>dibināšanu</w:t>
      </w:r>
      <w:r w:rsidRPr="00E20D5A" w:rsidR="00F719A7">
        <w:rPr>
          <w:b/>
          <w:sz w:val="32"/>
          <w:szCs w:val="32"/>
        </w:rPr>
        <w:t xml:space="preserve"> Ventspils ostas pārvaldīšanai</w:t>
      </w:r>
      <w:r w:rsidRPr="00E20D5A" w:rsidR="00A40945">
        <w:rPr>
          <w:b/>
          <w:sz w:val="32"/>
          <w:szCs w:val="32"/>
        </w:rPr>
        <w:t>”</w:t>
      </w:r>
      <w:bookmarkEnd w:id="0"/>
    </w:p>
    <w:p w:rsidRPr="00E20D5A" w:rsidR="00EC4178" w:rsidP="00E0476E" w:rsidRDefault="00EC4178" w14:paraId="5568C2BD" w14:textId="77777777">
      <w:pPr>
        <w:rPr>
          <w:b/>
          <w:sz w:val="32"/>
          <w:szCs w:val="32"/>
        </w:rPr>
      </w:pPr>
    </w:p>
    <w:p w:rsidRPr="00E20D5A" w:rsidR="00115F50" w:rsidP="007E0487" w:rsidRDefault="00115F50" w14:paraId="68AEB8A6" w14:textId="11EEB8CF">
      <w:pPr>
        <w:pStyle w:val="ListParagraph"/>
        <w:ind w:left="0"/>
        <w:contextualSpacing w:val="0"/>
        <w:jc w:val="both"/>
        <w:rPr>
          <w:sz w:val="28"/>
          <w:szCs w:val="28"/>
        </w:rPr>
      </w:pPr>
    </w:p>
    <w:p w:rsidRPr="00E20D5A" w:rsidR="00975C02" w:rsidP="00975C02" w:rsidRDefault="00975C02" w14:paraId="7229DE76" w14:textId="2FCDDB16">
      <w:pPr>
        <w:jc w:val="both"/>
        <w:rPr>
          <w:b/>
          <w:bCs/>
          <w:sz w:val="32"/>
          <w:szCs w:val="32"/>
        </w:rPr>
      </w:pPr>
      <w:r w:rsidRPr="00E20D5A">
        <w:rPr>
          <w:b/>
          <w:bCs/>
          <w:sz w:val="32"/>
          <w:szCs w:val="32"/>
        </w:rPr>
        <w:t>1. Nepieciešamība mainīt Ventspils ostas pārvaldības modeli</w:t>
      </w:r>
    </w:p>
    <w:p w:rsidRPr="00E20D5A" w:rsidR="00975C02" w:rsidP="00975C02" w:rsidRDefault="00975C02" w14:paraId="28EB7027" w14:textId="4D816F23">
      <w:pPr>
        <w:jc w:val="both"/>
        <w:rPr>
          <w:sz w:val="28"/>
          <w:szCs w:val="28"/>
        </w:rPr>
      </w:pPr>
    </w:p>
    <w:p w:rsidRPr="00E20D5A" w:rsidR="009C5476" w:rsidP="00566A2A" w:rsidRDefault="004A00BB" w14:paraId="3E3BDF27" w14:textId="47AA326C">
      <w:pPr>
        <w:ind w:firstLine="375"/>
        <w:jc w:val="both"/>
        <w:rPr>
          <w:sz w:val="28"/>
          <w:szCs w:val="28"/>
        </w:rPr>
      </w:pPr>
      <w:r w:rsidRPr="00E20D5A">
        <w:rPr>
          <w:sz w:val="28"/>
          <w:szCs w:val="28"/>
        </w:rPr>
        <w:t>Ventspils pilsētas teritorijā esošā osta (turpmāk</w:t>
      </w:r>
      <w:r w:rsidRPr="00E20D5A" w:rsidR="00D30E52">
        <w:rPr>
          <w:sz w:val="28"/>
          <w:szCs w:val="28"/>
        </w:rPr>
        <w:t xml:space="preserve"> arī</w:t>
      </w:r>
      <w:r w:rsidRPr="00E20D5A">
        <w:rPr>
          <w:sz w:val="28"/>
          <w:szCs w:val="28"/>
        </w:rPr>
        <w:t xml:space="preserve"> – Osta) ir otra lielākā osta Latvijā</w:t>
      </w:r>
      <w:r w:rsidRPr="00E20D5A" w:rsidR="00566A2A">
        <w:rPr>
          <w:sz w:val="28"/>
          <w:szCs w:val="28"/>
        </w:rPr>
        <w:t xml:space="preserve"> </w:t>
      </w:r>
      <w:r w:rsidRPr="00E20D5A" w:rsidR="00D30E52">
        <w:rPr>
          <w:sz w:val="28"/>
          <w:szCs w:val="28"/>
        </w:rPr>
        <w:t>un to var atzīt</w:t>
      </w:r>
      <w:r w:rsidRPr="00E20D5A" w:rsidR="00566A2A">
        <w:rPr>
          <w:sz w:val="28"/>
          <w:szCs w:val="28"/>
        </w:rPr>
        <w:t xml:space="preserve"> par  starptautiskas nozīmes transporta, tranzīta un ražošanas centru Latvijā</w:t>
      </w:r>
      <w:r w:rsidR="003C532F">
        <w:rPr>
          <w:sz w:val="28"/>
          <w:szCs w:val="28"/>
        </w:rPr>
        <w:t xml:space="preserve"> un</w:t>
      </w:r>
      <w:r w:rsidRPr="00E20D5A" w:rsidR="00566A2A">
        <w:rPr>
          <w:sz w:val="28"/>
          <w:szCs w:val="28"/>
        </w:rPr>
        <w:t xml:space="preserve"> Baltijas jūras reģionā</w:t>
      </w:r>
      <w:r w:rsidRPr="00E20D5A">
        <w:rPr>
          <w:sz w:val="28"/>
          <w:szCs w:val="28"/>
        </w:rPr>
        <w:t>.</w:t>
      </w:r>
      <w:r w:rsidRPr="00E20D5A" w:rsidR="00D650B8">
        <w:rPr>
          <w:sz w:val="28"/>
          <w:szCs w:val="28"/>
        </w:rPr>
        <w:t xml:space="preserve"> </w:t>
      </w:r>
    </w:p>
    <w:p w:rsidRPr="00E20D5A" w:rsidR="00566A2A" w:rsidP="00566A2A" w:rsidRDefault="009C5476" w14:paraId="4CCD008C" w14:textId="76AA07BE">
      <w:pPr>
        <w:ind w:firstLine="375"/>
        <w:jc w:val="both"/>
        <w:rPr>
          <w:sz w:val="28"/>
          <w:szCs w:val="28"/>
        </w:rPr>
      </w:pPr>
      <w:bookmarkStart w:name="_Hlk27382285" w:id="1"/>
      <w:r w:rsidRPr="00E20D5A">
        <w:rPr>
          <w:sz w:val="28"/>
          <w:szCs w:val="28"/>
        </w:rPr>
        <w:t>O</w:t>
      </w:r>
      <w:r w:rsidRPr="00E20D5A" w:rsidR="00D650B8">
        <w:rPr>
          <w:sz w:val="28"/>
          <w:szCs w:val="28"/>
        </w:rPr>
        <w:t>sta ir būtiska Ziemeļatlantijas līguma organizācijas (NATO) sabiedroto spēku uzņemšanas ievaros</w:t>
      </w:r>
      <w:r w:rsidR="00BD0F41">
        <w:rPr>
          <w:sz w:val="28"/>
          <w:szCs w:val="28"/>
        </w:rPr>
        <w:t>, tā</w:t>
      </w:r>
      <w:r w:rsidRPr="00E20D5A" w:rsidR="00D650B8">
        <w:rPr>
          <w:sz w:val="28"/>
          <w:szCs w:val="28"/>
        </w:rPr>
        <w:t xml:space="preserve"> vairākkārtēji ir izmantota militārās tehnikas pārvadājumu organizēšanā un pārvadājumu laikā ir veikta NATO militārās tehnikas pārkraušana. </w:t>
      </w:r>
      <w:r w:rsidRPr="00E20D5A">
        <w:rPr>
          <w:sz w:val="28"/>
          <w:szCs w:val="28"/>
        </w:rPr>
        <w:t>O</w:t>
      </w:r>
      <w:r w:rsidRPr="00E20D5A" w:rsidR="00D650B8">
        <w:rPr>
          <w:sz w:val="28"/>
          <w:szCs w:val="28"/>
        </w:rPr>
        <w:t xml:space="preserve">stas infrastruktūra ir būtiska, lai saglabātu </w:t>
      </w:r>
      <w:r w:rsidRPr="00E20D5A" w:rsidR="00B94C15">
        <w:rPr>
          <w:sz w:val="28"/>
          <w:szCs w:val="28"/>
        </w:rPr>
        <w:t xml:space="preserve">to kā otru ostu ar dziļāko iegrimi </w:t>
      </w:r>
      <w:r w:rsidRPr="00E20D5A" w:rsidR="00D650B8">
        <w:rPr>
          <w:sz w:val="28"/>
          <w:szCs w:val="28"/>
        </w:rPr>
        <w:t>un nodrošinātu iespēju sabiedroto spēku militāro kravu piegādei Latvijā.</w:t>
      </w:r>
    </w:p>
    <w:bookmarkEnd w:id="1"/>
    <w:p w:rsidRPr="00E20D5A" w:rsidR="00BF60AE" w:rsidP="00BF60AE" w:rsidRDefault="00BF60AE" w14:paraId="78FC68E1" w14:textId="7DD42127">
      <w:pPr>
        <w:ind w:firstLine="375"/>
        <w:jc w:val="both"/>
        <w:rPr>
          <w:sz w:val="28"/>
          <w:szCs w:val="28"/>
        </w:rPr>
      </w:pPr>
      <w:r w:rsidRPr="00E20D5A">
        <w:rPr>
          <w:sz w:val="28"/>
          <w:szCs w:val="28"/>
        </w:rPr>
        <w:t>Deklarācijā par Artura Krišjāņa Kariņa vadītā Ministru kabineta iecerēto darbību (turpmāk – Valdības deklarācija) kā viena no valdības prioritātēm minēta cīņa ar korupciju (Valdības deklarācijas 33. punkts). Valdība kā vienu no prioritātēm norādījusi modernas pārvaldības īstenošanu, tai skaitā reformēt valsts pārvaldi, lai uzlabotu tās pakalpojumu sniegšanas kvalitāti un samazinātu korupcijas riskus. Valdība ir secinājusi, ka Ventspils osta ir pakļauta augstam korupcijas riskam, tādējādi nepieciešamas neatliekamas reformas šo ostu pārvaldībā, lai izpildītu valdības deklarācijā noteikto prioritāti cīņai pret korupciju un uzlabotu šo ostu pārvaldību.</w:t>
      </w:r>
    </w:p>
    <w:p w:rsidRPr="00E20D5A" w:rsidR="00BF60AE" w:rsidP="008466E8" w:rsidRDefault="00D47479" w14:paraId="5CCB294D" w14:textId="17C7330C">
      <w:pPr>
        <w:pStyle w:val="ListParagraph"/>
        <w:ind w:left="0" w:firstLine="375"/>
        <w:contextualSpacing w:val="0"/>
        <w:jc w:val="both"/>
        <w:rPr>
          <w:sz w:val="28"/>
          <w:szCs w:val="28"/>
        </w:rPr>
      </w:pPr>
      <w:r w:rsidRPr="00E20D5A">
        <w:rPr>
          <w:sz w:val="28"/>
          <w:szCs w:val="28"/>
        </w:rPr>
        <w:t>Kā viens no Valdības deklarācijā</w:t>
      </w:r>
      <w:r w:rsidRPr="00E20D5A" w:rsidR="00BC600D">
        <w:rPr>
          <w:sz w:val="28"/>
          <w:szCs w:val="28"/>
        </w:rPr>
        <w:t xml:space="preserve"> (Valdības deklarācijas 82.punkts)</w:t>
      </w:r>
      <w:r w:rsidRPr="00E20D5A">
        <w:rPr>
          <w:sz w:val="28"/>
          <w:szCs w:val="28"/>
        </w:rPr>
        <w:t xml:space="preserve"> minētajiem transporta politikas uzdevumiem paredzēts l</w:t>
      </w:r>
      <w:r w:rsidRPr="00E20D5A" w:rsidR="00BF60AE">
        <w:rPr>
          <w:sz w:val="28"/>
          <w:szCs w:val="28"/>
        </w:rPr>
        <w:t>ielo ostu darbībā piemēro</w:t>
      </w:r>
      <w:r w:rsidRPr="00E20D5A">
        <w:rPr>
          <w:sz w:val="28"/>
          <w:szCs w:val="28"/>
        </w:rPr>
        <w:t>t</w:t>
      </w:r>
      <w:r w:rsidRPr="00E20D5A" w:rsidR="002C574B">
        <w:rPr>
          <w:sz w:val="28"/>
          <w:szCs w:val="28"/>
        </w:rPr>
        <w:t xml:space="preserve"> Ekonomiskās sadarbības un attīstības organizācijas (turpmāk - OECD)</w:t>
      </w:r>
      <w:r w:rsidRPr="00E20D5A" w:rsidR="00BF60AE">
        <w:rPr>
          <w:sz w:val="28"/>
          <w:szCs w:val="28"/>
        </w:rPr>
        <w:t xml:space="preserve"> valsts kapitālsabiedrību pārvaldības principus, palielinā</w:t>
      </w:r>
      <w:r w:rsidRPr="00E20D5A">
        <w:rPr>
          <w:sz w:val="28"/>
          <w:szCs w:val="28"/>
        </w:rPr>
        <w:t>t</w:t>
      </w:r>
      <w:r w:rsidRPr="00E20D5A" w:rsidR="00BF60AE">
        <w:rPr>
          <w:sz w:val="28"/>
          <w:szCs w:val="28"/>
        </w:rPr>
        <w:t xml:space="preserve"> valsts ietekmi lēmumu pieņemšanā un nodrošinā</w:t>
      </w:r>
      <w:r w:rsidRPr="00E20D5A">
        <w:rPr>
          <w:sz w:val="28"/>
          <w:szCs w:val="28"/>
        </w:rPr>
        <w:t>t</w:t>
      </w:r>
      <w:r w:rsidRPr="00E20D5A" w:rsidR="00BF60AE">
        <w:rPr>
          <w:sz w:val="28"/>
          <w:szCs w:val="28"/>
        </w:rPr>
        <w:t xml:space="preserve"> efektīvāku resursu izmantošanu.</w:t>
      </w:r>
      <w:r w:rsidRPr="00E20D5A" w:rsidR="00BC600D">
        <w:rPr>
          <w:sz w:val="28"/>
          <w:szCs w:val="28"/>
        </w:rPr>
        <w:t xml:space="preserve"> Vienlaikus valdība iecerējusi</w:t>
      </w:r>
      <w:r w:rsidRPr="00E20D5A" w:rsidR="00BF60AE">
        <w:rPr>
          <w:sz w:val="28"/>
          <w:szCs w:val="28"/>
        </w:rPr>
        <w:t xml:space="preserve"> </w:t>
      </w:r>
      <w:r w:rsidRPr="00E20D5A" w:rsidR="00BC600D">
        <w:rPr>
          <w:sz w:val="28"/>
          <w:szCs w:val="28"/>
        </w:rPr>
        <w:t>i</w:t>
      </w:r>
      <w:r w:rsidRPr="00E20D5A" w:rsidR="00BF60AE">
        <w:rPr>
          <w:sz w:val="28"/>
          <w:szCs w:val="28"/>
        </w:rPr>
        <w:t>zvērtē</w:t>
      </w:r>
      <w:r w:rsidRPr="00E20D5A" w:rsidR="00BC600D">
        <w:rPr>
          <w:sz w:val="28"/>
          <w:szCs w:val="28"/>
        </w:rPr>
        <w:t>t</w:t>
      </w:r>
      <w:r w:rsidRPr="00E20D5A" w:rsidR="00BF60AE">
        <w:rPr>
          <w:sz w:val="28"/>
          <w:szCs w:val="28"/>
        </w:rPr>
        <w:t xml:space="preserve"> un reformē</w:t>
      </w:r>
      <w:r w:rsidRPr="00E20D5A" w:rsidR="00BC600D">
        <w:rPr>
          <w:sz w:val="28"/>
          <w:szCs w:val="28"/>
        </w:rPr>
        <w:t>t</w:t>
      </w:r>
      <w:r w:rsidRPr="00E20D5A" w:rsidR="00BF60AE">
        <w:rPr>
          <w:sz w:val="28"/>
          <w:szCs w:val="28"/>
        </w:rPr>
        <w:t xml:space="preserve"> lielo ostu pārvaldības modeli, kā prioritāro risinājumu paredzot to pārveidošanu par valsts kapitālsabiedrībām.</w:t>
      </w:r>
    </w:p>
    <w:p w:rsidRPr="00E20D5A" w:rsidR="008466E8" w:rsidP="00D30E52" w:rsidRDefault="008466E8" w14:paraId="15963A07" w14:textId="7938A96C">
      <w:pPr>
        <w:pStyle w:val="ListParagraph"/>
        <w:ind w:left="0" w:firstLine="375"/>
        <w:contextualSpacing w:val="0"/>
        <w:jc w:val="both"/>
        <w:rPr>
          <w:sz w:val="28"/>
          <w:szCs w:val="28"/>
        </w:rPr>
      </w:pPr>
      <w:r w:rsidRPr="00E20D5A">
        <w:rPr>
          <w:sz w:val="28"/>
          <w:szCs w:val="28"/>
        </w:rPr>
        <w:t>OECD</w:t>
      </w:r>
      <w:r w:rsidRPr="00E20D5A" w:rsidR="005D6C5C">
        <w:rPr>
          <w:sz w:val="28"/>
          <w:szCs w:val="28"/>
        </w:rPr>
        <w:t xml:space="preserve"> ziņojumā par valsts uzņēmumu pārvaldību Latvijā tika veikts Latvijas valsts kapitāla daļu pārvaldības politikas un prakses atbilstības izvērtējums OECD valsts kapitālsabiedrību pārvaldības vadlīnijām (</w:t>
      </w:r>
      <w:r w:rsidRPr="00E20D5A" w:rsidR="005D6C5C">
        <w:rPr>
          <w:i/>
          <w:iCs/>
          <w:sz w:val="28"/>
          <w:szCs w:val="28"/>
        </w:rPr>
        <w:t>OECD Guidelines on Corporate Governance of State-owned Enterprises</w:t>
      </w:r>
      <w:r w:rsidRPr="00E20D5A" w:rsidR="005D6C5C">
        <w:rPr>
          <w:sz w:val="28"/>
          <w:szCs w:val="28"/>
        </w:rPr>
        <w:t>) un sagatavoti ieteikumi nepieciešamajām reformām. OECD šajā ziņojumā ietvertajos</w:t>
      </w:r>
      <w:r w:rsidRPr="00E20D5A">
        <w:rPr>
          <w:sz w:val="28"/>
          <w:szCs w:val="28"/>
        </w:rPr>
        <w:t xml:space="preserve"> ieteikum</w:t>
      </w:r>
      <w:r w:rsidRPr="00E20D5A" w:rsidR="002C574B">
        <w:rPr>
          <w:sz w:val="28"/>
          <w:szCs w:val="28"/>
        </w:rPr>
        <w:t xml:space="preserve">os norādīja, ka vajadzētu vienkāršot ostu darbības praksi un ieviest </w:t>
      </w:r>
      <w:r w:rsidRPr="00E20D5A" w:rsidR="005D6C5C">
        <w:rPr>
          <w:sz w:val="28"/>
          <w:szCs w:val="28"/>
        </w:rPr>
        <w:t xml:space="preserve">tādu </w:t>
      </w:r>
      <w:r w:rsidRPr="00E20D5A" w:rsidR="002C574B">
        <w:rPr>
          <w:sz w:val="28"/>
          <w:szCs w:val="28"/>
        </w:rPr>
        <w:t xml:space="preserve">juridisko formu, saskaņā ar kuru darbojas valsts kapitālsabiedrības. </w:t>
      </w:r>
    </w:p>
    <w:p w:rsidRPr="00E20D5A" w:rsidR="008466E8" w:rsidP="008466E8" w:rsidRDefault="008466E8" w14:paraId="2C31C1D4" w14:textId="73F809D8">
      <w:pPr>
        <w:pStyle w:val="ListParagraph"/>
        <w:ind w:left="0" w:firstLine="375"/>
        <w:contextualSpacing w:val="0"/>
        <w:jc w:val="both"/>
        <w:rPr>
          <w:sz w:val="28"/>
          <w:szCs w:val="28"/>
        </w:rPr>
      </w:pPr>
      <w:r w:rsidRPr="00E20D5A">
        <w:rPr>
          <w:sz w:val="28"/>
          <w:szCs w:val="28"/>
        </w:rPr>
        <w:t>Korupcijas riski Ventspils ostā ir iemesls Amerikas Savienoto valstu (turpmāk – ASV) Valsts kases Ārvalstu aktīvu kontroles biroja (turpmāk – ASV OFAC) 2019.gada 9.decembra lēmumam par sankciju noteikšanu pret Aivaru Lembergu</w:t>
      </w:r>
      <w:r w:rsidRPr="00E20D5A" w:rsidR="002C574B">
        <w:rPr>
          <w:sz w:val="28"/>
          <w:szCs w:val="28"/>
        </w:rPr>
        <w:t xml:space="preserve"> un četrām ar viņu saistītām juridiskām personām - </w:t>
      </w:r>
      <w:r w:rsidRPr="00E20D5A">
        <w:rPr>
          <w:sz w:val="28"/>
          <w:szCs w:val="28"/>
        </w:rPr>
        <w:t xml:space="preserve"> Ventspils brīvostas pārvaldi, Ventspils Attīstības aģentūru, Biznesa attīstības asociāciju un Latvijas Tranzīta biznesa asociāciju. Šis ASV OFAC lēmums papildus pamato nepieciešamību </w:t>
      </w:r>
      <w:r w:rsidRPr="00E20D5A">
        <w:rPr>
          <w:sz w:val="28"/>
          <w:szCs w:val="28"/>
        </w:rPr>
        <w:lastRenderedPageBreak/>
        <w:t xml:space="preserve">nekavējoties rīkoties, lai izveidotu neatkarīgu </w:t>
      </w:r>
      <w:r w:rsidRPr="00E20D5A" w:rsidR="002C574B">
        <w:rPr>
          <w:sz w:val="28"/>
          <w:szCs w:val="28"/>
        </w:rPr>
        <w:t xml:space="preserve">valsts kapitālsabiedrību, kas </w:t>
      </w:r>
      <w:r w:rsidRPr="00E20D5A" w:rsidR="00D30E52">
        <w:rPr>
          <w:sz w:val="28"/>
          <w:szCs w:val="28"/>
        </w:rPr>
        <w:t>veiktu O</w:t>
      </w:r>
      <w:r w:rsidRPr="00E20D5A">
        <w:rPr>
          <w:sz w:val="28"/>
          <w:szCs w:val="28"/>
        </w:rPr>
        <w:t>stas pārvaldi, kas samazinātu korupcijas riskus šajā ostā. Noteiktās sankcijas balstītas uz tā dēvēto Magņitska likumu, kas vēršas pret cilvēkiem, kas iesaistīti korupcijā vai smagos cilvēktiesību pārkāpumos.</w:t>
      </w:r>
    </w:p>
    <w:p w:rsidRPr="00E20D5A" w:rsidR="008466E8" w:rsidP="008466E8" w:rsidRDefault="008466E8" w14:paraId="0BE5B32B" w14:textId="61076F80">
      <w:pPr>
        <w:pStyle w:val="ListParagraph"/>
        <w:ind w:left="0" w:firstLine="375"/>
        <w:contextualSpacing w:val="0"/>
        <w:jc w:val="both"/>
        <w:rPr>
          <w:sz w:val="28"/>
          <w:szCs w:val="28"/>
        </w:rPr>
      </w:pPr>
      <w:r w:rsidRPr="00E20D5A">
        <w:rPr>
          <w:sz w:val="28"/>
          <w:szCs w:val="28"/>
        </w:rPr>
        <w:t>Saskaņā ar noteiktajām sankcijām bloķēti visi A.Lemberga un iepriekš minēto struktūru īpašumi, daļas īpašumos un tieši vai netieši individuāli vai ar citu personu starpniecību piederošās struktūras, kurās viņu daļa ir virs 50%, kas atrodas ASV vai atrodas ASV personu īpašumā vai kontrolē, un par tām jāziņo OFAC.</w:t>
      </w:r>
    </w:p>
    <w:p w:rsidRPr="00E20D5A" w:rsidR="00CE1D1A" w:rsidP="00E20D5A" w:rsidRDefault="00CE1D1A" w14:paraId="754D5A83" w14:textId="0D461367">
      <w:pPr>
        <w:ind w:left="122" w:firstLine="253"/>
        <w:jc w:val="both"/>
        <w:rPr>
          <w:sz w:val="28"/>
          <w:szCs w:val="28"/>
        </w:rPr>
      </w:pPr>
      <w:r w:rsidRPr="00E20D5A">
        <w:rPr>
          <w:sz w:val="28"/>
          <w:szCs w:val="28"/>
        </w:rPr>
        <w:t xml:space="preserve">Ņemot vērā to, ka saskaņā ar Likuma par ostām tajā noteiktās maksas iekasē Ventspils brīvostas pārvalde, tās konti ASV OFAC lēmuma sakarā var tikt bloķēti, kā rezultātā Ventspils brīvostas pārvalde nespēs veikt savas funkcijas – sniegt ostas pakalpojumus. </w:t>
      </w:r>
    </w:p>
    <w:p w:rsidRPr="00E20D5A" w:rsidR="007D67BC" w:rsidP="008466E8" w:rsidRDefault="002C574B" w14:paraId="7092E53A" w14:textId="0D461367">
      <w:pPr>
        <w:pStyle w:val="ListParagraph"/>
        <w:ind w:left="0" w:firstLine="375"/>
        <w:contextualSpacing w:val="0"/>
        <w:jc w:val="both"/>
        <w:rPr>
          <w:sz w:val="28"/>
          <w:szCs w:val="28"/>
        </w:rPr>
      </w:pPr>
      <w:r w:rsidRPr="00E20D5A">
        <w:rPr>
          <w:sz w:val="28"/>
          <w:szCs w:val="28"/>
        </w:rPr>
        <w:t>Lai arī sankcijas nav tieši vērstas pret t</w:t>
      </w:r>
      <w:r w:rsidRPr="00E20D5A" w:rsidR="005A2650">
        <w:rPr>
          <w:sz w:val="28"/>
          <w:szCs w:val="28"/>
        </w:rPr>
        <w:t>iem</w:t>
      </w:r>
      <w:r w:rsidRPr="00E20D5A">
        <w:rPr>
          <w:sz w:val="28"/>
          <w:szCs w:val="28"/>
        </w:rPr>
        <w:t xml:space="preserve"> komersantiem, kas </w:t>
      </w:r>
      <w:r w:rsidRPr="00E20D5A" w:rsidR="005A2650">
        <w:rPr>
          <w:sz w:val="28"/>
          <w:szCs w:val="28"/>
        </w:rPr>
        <w:t xml:space="preserve">veic komercdarbību </w:t>
      </w:r>
      <w:r w:rsidRPr="00E20D5A">
        <w:rPr>
          <w:sz w:val="28"/>
          <w:szCs w:val="28"/>
        </w:rPr>
        <w:t xml:space="preserve">Ventspils ostā, tomēr </w:t>
      </w:r>
      <w:r w:rsidRPr="00E20D5A" w:rsidR="005A2650">
        <w:rPr>
          <w:sz w:val="28"/>
          <w:szCs w:val="28"/>
        </w:rPr>
        <w:t xml:space="preserve">faktiski šie komersanti ir pakļauti sankciju ietekmei. </w:t>
      </w:r>
      <w:r w:rsidRPr="00E20D5A" w:rsidR="004331C5">
        <w:rPr>
          <w:sz w:val="28"/>
          <w:szCs w:val="28"/>
        </w:rPr>
        <w:t>Atsevišķas indikācijas liecina, ka nedrošības</w:t>
      </w:r>
      <w:r w:rsidRPr="00E20D5A" w:rsidR="007A7540">
        <w:rPr>
          <w:sz w:val="28"/>
          <w:szCs w:val="28"/>
        </w:rPr>
        <w:t xml:space="preserve"> par turpmāko situāciju</w:t>
      </w:r>
      <w:r w:rsidRPr="00E20D5A" w:rsidR="004331C5">
        <w:rPr>
          <w:sz w:val="28"/>
          <w:szCs w:val="28"/>
        </w:rPr>
        <w:t xml:space="preserve"> dēļ </w:t>
      </w:r>
      <w:r w:rsidRPr="00E20D5A" w:rsidR="007A7540">
        <w:rPr>
          <w:sz w:val="28"/>
          <w:szCs w:val="28"/>
        </w:rPr>
        <w:t>pārvadātāji</w:t>
      </w:r>
      <w:r w:rsidRPr="00E20D5A" w:rsidR="004331C5">
        <w:rPr>
          <w:sz w:val="28"/>
          <w:szCs w:val="28"/>
        </w:rPr>
        <w:t xml:space="preserve"> var izvēlēties</w:t>
      </w:r>
      <w:r w:rsidRPr="00E20D5A" w:rsidR="007A7540">
        <w:rPr>
          <w:sz w:val="28"/>
          <w:szCs w:val="28"/>
        </w:rPr>
        <w:t xml:space="preserve"> neriskēt un izmantot</w:t>
      </w:r>
      <w:r w:rsidRPr="00E20D5A" w:rsidR="004331C5">
        <w:rPr>
          <w:sz w:val="28"/>
          <w:szCs w:val="28"/>
        </w:rPr>
        <w:t xml:space="preserve"> citas Baltijas jūras ostas pārvadājumu veikšanai, </w:t>
      </w:r>
      <w:r w:rsidRPr="00E20D5A" w:rsidR="007A7540">
        <w:rPr>
          <w:sz w:val="28"/>
          <w:szCs w:val="28"/>
        </w:rPr>
        <w:t xml:space="preserve">tādējādi samazinot Ostā pārkrautās kravas. </w:t>
      </w:r>
    </w:p>
    <w:p w:rsidRPr="00E20D5A" w:rsidR="00D30E52" w:rsidP="008466E8" w:rsidRDefault="00D30E52" w14:paraId="67D3C934" w14:textId="0D9E8D32">
      <w:pPr>
        <w:pStyle w:val="ListParagraph"/>
        <w:ind w:left="0" w:firstLine="375"/>
        <w:contextualSpacing w:val="0"/>
        <w:jc w:val="both"/>
        <w:rPr>
          <w:sz w:val="28"/>
          <w:szCs w:val="28"/>
        </w:rPr>
      </w:pPr>
      <w:r w:rsidRPr="00E20D5A">
        <w:rPr>
          <w:sz w:val="28"/>
          <w:szCs w:val="28"/>
        </w:rPr>
        <w:t xml:space="preserve">Arī Ārvalstu investoru padome ir </w:t>
      </w:r>
      <w:r w:rsidRPr="00E20D5A" w:rsidR="007D67BC">
        <w:rPr>
          <w:sz w:val="28"/>
          <w:szCs w:val="28"/>
        </w:rPr>
        <w:t>paudusi viedokli</w:t>
      </w:r>
      <w:r w:rsidRPr="00E20D5A">
        <w:rPr>
          <w:sz w:val="28"/>
          <w:szCs w:val="28"/>
        </w:rPr>
        <w:t>, ka valdībai ātri un caurredzami būt</w:t>
      </w:r>
      <w:r w:rsidRPr="00E20D5A" w:rsidR="001D7E60">
        <w:rPr>
          <w:sz w:val="28"/>
          <w:szCs w:val="28"/>
        </w:rPr>
        <w:t>u</w:t>
      </w:r>
      <w:r w:rsidRPr="00E20D5A">
        <w:rPr>
          <w:sz w:val="28"/>
          <w:szCs w:val="28"/>
        </w:rPr>
        <w:t xml:space="preserve"> jāierobežo ASV OFAC noteikto sankciju ietekme uz Latvijas tranzīta sektoru, norādot,</w:t>
      </w:r>
      <w:r w:rsidRPr="00E20D5A" w:rsidR="007D67BC">
        <w:rPr>
          <w:sz w:val="28"/>
          <w:szCs w:val="28"/>
        </w:rPr>
        <w:t xml:space="preserve"> ka pašreizējā situācija atstāj iespaidu uz Latvijas investīciju klimatu, un ir nepieciešama ātra rīcība, lai ierobežotu sankciju ietekmi Latvijas ostās, tranzīta sektorā un ekonomikā kopumā. Latvijai ir jāievēro starptautiskās sankcijas un jānodrošina to mērķu sasniegšana, vienlaikus iespēju robežās izvairoties no kaitējuma tādiem subjektiem, kas nav saistīti ar sankciju mērķu īstenošanu. Ārvalstu uzņēmēju organizācija aicina valdību un atbildīgās valsts institūcijas rīkoties iespējami ātri un caurskatāmi, lai panāktu konstruktīvus risinājumus, kas ļautu turpināt darbu tiem komersantiem, kas nav saistīti ar sankciju mērķu īstenošanu. </w:t>
      </w:r>
      <w:r w:rsidRPr="00E20D5A" w:rsidR="007D67BC">
        <w:rPr>
          <w:rStyle w:val="FootnoteReference"/>
          <w:sz w:val="28"/>
          <w:szCs w:val="28"/>
        </w:rPr>
        <w:footnoteReference w:id="1"/>
      </w:r>
    </w:p>
    <w:p w:rsidRPr="00E20D5A" w:rsidR="00CE1D1A" w:rsidP="003A0026" w:rsidRDefault="006E5727" w14:paraId="236F5763" w14:textId="084355DE">
      <w:pPr>
        <w:pStyle w:val="ListParagraph"/>
        <w:ind w:left="0" w:firstLine="375"/>
        <w:contextualSpacing w:val="0"/>
        <w:jc w:val="both"/>
        <w:rPr>
          <w:sz w:val="28"/>
          <w:szCs w:val="28"/>
        </w:rPr>
      </w:pPr>
      <w:r w:rsidRPr="00E20D5A">
        <w:rPr>
          <w:sz w:val="28"/>
          <w:szCs w:val="28"/>
        </w:rPr>
        <w:t xml:space="preserve">Tādējādi secināms, ka sankciju ietekmē faktiski ir radīta ļoti nelabvēlīga situācija tranzīta sektora Ostā darbības turpināšanai un šķēršļi iespējamai attīstībai nākotnē. </w:t>
      </w:r>
      <w:r w:rsidRPr="00E20D5A" w:rsidR="00CE1D1A">
        <w:rPr>
          <w:sz w:val="28"/>
          <w:szCs w:val="28"/>
        </w:rPr>
        <w:t>Ekonomiskās darbības apstāšanās vai izbeigšanās Ostā atstās būtisku negatīvu ietekmi uz Latvijas ekonomiku un tautsaimniecību.</w:t>
      </w:r>
    </w:p>
    <w:p w:rsidRPr="00E20D5A" w:rsidR="006D3D2A" w:rsidP="003A0026" w:rsidRDefault="006D3D2A" w14:paraId="0F367C38" w14:textId="544FB4F3">
      <w:pPr>
        <w:pStyle w:val="ListParagraph"/>
        <w:ind w:left="0" w:firstLine="375"/>
        <w:contextualSpacing w:val="0"/>
        <w:jc w:val="both"/>
        <w:rPr>
          <w:sz w:val="28"/>
          <w:szCs w:val="28"/>
        </w:rPr>
      </w:pPr>
      <w:r w:rsidRPr="00E20D5A">
        <w:rPr>
          <w:sz w:val="28"/>
          <w:szCs w:val="28"/>
        </w:rPr>
        <w:t xml:space="preserve">Papildus minētajam Ventspils brīvostas pārvalde saskaņā ar Likumā par ostām un Ventspils brīvostas likumā noteikto nodrošina Eiropas Savienības (turpmāk - ES) fondu programmu veiksmīgu ieviešanu, proti, ES fondu 2014.-2020.gada plānošanas perioda darbības programmas "Izaugsme un nodarbinātība" 6.1.1.specifiskā atbalsta mērķa “Palielināt lielo ostu drošības līmeni un uzlabot transporta tīkla mobilitāti” ietvaros tiek īstenoti projekti ar kopējo ES fondu līdzfinansējumu 32 304 208 euro, lai pilnveidotu Ventspils brīvostas pārvaldes valdījumā esošo Ostas publisko koplietošanas infrastruktūru. Projektu (Nr.6.1.1.0/17/I/001 “Pievadceļu attīstība Ventspils Brīvostas teritorijā esošajiem </w:t>
      </w:r>
      <w:r w:rsidRPr="00E20D5A">
        <w:rPr>
          <w:sz w:val="28"/>
          <w:szCs w:val="28"/>
        </w:rPr>
        <w:lastRenderedPageBreak/>
        <w:t>termināļiem un industriālajām zonām”; Nr.6.1.1.0/17/I/003 “Ventspils brīvostas hidrotehnisko būvju pārbūve un atjaunošana”) galvenās darbības ir saistītas ar autotransporta pievadceļu ostai būvniecību, hidrotehnisko būvju pārbūves un atjaunošanas darbiem, tādejādi nodrošinot kuģošanas drošību un ostas funkcionalitātes ilgtspēju, līdz ar to sekmējot kravu pārvadājumu efektivitāti, Ostas kapacitāti un konkurētspēju.</w:t>
      </w:r>
    </w:p>
    <w:p w:rsidRPr="00E20D5A" w:rsidR="009C1213" w:rsidP="003A0026" w:rsidRDefault="009C1213" w14:paraId="10DDA92B" w14:textId="537A685B">
      <w:pPr>
        <w:pStyle w:val="ListParagraph"/>
        <w:ind w:left="0" w:firstLine="375"/>
        <w:contextualSpacing w:val="0"/>
        <w:jc w:val="both"/>
        <w:rPr>
          <w:sz w:val="28"/>
          <w:szCs w:val="28"/>
        </w:rPr>
      </w:pPr>
      <w:r w:rsidRPr="00E20D5A">
        <w:rPr>
          <w:sz w:val="28"/>
          <w:szCs w:val="28"/>
        </w:rPr>
        <w:t xml:space="preserve">Kopējā Ventspils brīvostas pārvaldes 2018.gada  investīciju programma tika finansēta 18.1milj.EUR apjomā, tajā skaitā no Ventspils brīvostas pārvaldes pašu līdzekļiem un ES Kohēzijas fonda līdzekļiem. </w:t>
      </w:r>
    </w:p>
    <w:p w:rsidRPr="00E20D5A" w:rsidR="005C1292" w:rsidP="003A0026" w:rsidRDefault="006D3D2A" w14:paraId="691F40DA" w14:textId="296A4A93">
      <w:pPr>
        <w:pStyle w:val="ListParagraph"/>
        <w:ind w:left="0" w:firstLine="375"/>
        <w:contextualSpacing w:val="0"/>
        <w:jc w:val="both"/>
        <w:rPr>
          <w:sz w:val="28"/>
          <w:szCs w:val="28"/>
        </w:rPr>
      </w:pPr>
      <w:r w:rsidRPr="00E20D5A">
        <w:rPr>
          <w:sz w:val="28"/>
          <w:szCs w:val="28"/>
        </w:rPr>
        <w:t>Nerisinot jautājumu par Ostas darbības nodrošināšanu, pastāv būtiski riski valsts un pašvaldības budžet</w:t>
      </w:r>
      <w:r w:rsidRPr="00E20D5A" w:rsidR="00932F6D">
        <w:rPr>
          <w:sz w:val="28"/>
          <w:szCs w:val="28"/>
        </w:rPr>
        <w:t>a</w:t>
      </w:r>
      <w:r w:rsidRPr="00E20D5A">
        <w:rPr>
          <w:sz w:val="28"/>
          <w:szCs w:val="28"/>
        </w:rPr>
        <w:t>m, valsts un pašvaldīb</w:t>
      </w:r>
      <w:r w:rsidRPr="00E20D5A" w:rsidR="00932F6D">
        <w:rPr>
          <w:sz w:val="28"/>
          <w:szCs w:val="28"/>
        </w:rPr>
        <w:t>as</w:t>
      </w:r>
      <w:r w:rsidRPr="00E20D5A">
        <w:rPr>
          <w:sz w:val="28"/>
          <w:szCs w:val="28"/>
        </w:rPr>
        <w:t xml:space="preserve"> īpašumu vērtības zudumam, atvēlētā ES fondu finansējuma zaudēšan</w:t>
      </w:r>
      <w:r w:rsidRPr="00E20D5A" w:rsidR="00932F6D">
        <w:rPr>
          <w:sz w:val="28"/>
          <w:szCs w:val="28"/>
        </w:rPr>
        <w:t>ai</w:t>
      </w:r>
      <w:r w:rsidRPr="00E20D5A">
        <w:rPr>
          <w:sz w:val="28"/>
          <w:szCs w:val="28"/>
        </w:rPr>
        <w:t xml:space="preserve"> un veikto ES fondu ieguldījumu atmaks</w:t>
      </w:r>
      <w:r w:rsidRPr="00E20D5A" w:rsidR="00932F6D">
        <w:rPr>
          <w:sz w:val="28"/>
          <w:szCs w:val="28"/>
        </w:rPr>
        <w:t>ai</w:t>
      </w:r>
      <w:r w:rsidRPr="00E20D5A">
        <w:rPr>
          <w:sz w:val="28"/>
          <w:szCs w:val="28"/>
        </w:rPr>
        <w:t>.</w:t>
      </w:r>
    </w:p>
    <w:p w:rsidRPr="00E20D5A" w:rsidR="006E5727" w:rsidP="007D67BC" w:rsidRDefault="006E5727" w14:paraId="7707B154" w14:textId="77777777">
      <w:pPr>
        <w:pStyle w:val="ListParagraph"/>
        <w:ind w:left="0" w:firstLine="375"/>
        <w:contextualSpacing w:val="0"/>
        <w:jc w:val="both"/>
        <w:rPr>
          <w:sz w:val="28"/>
          <w:szCs w:val="28"/>
        </w:rPr>
      </w:pPr>
    </w:p>
    <w:p w:rsidRPr="00E20D5A" w:rsidR="00A7585A" w:rsidP="007D67BC" w:rsidRDefault="007D67BC" w14:paraId="71D40C3A" w14:textId="0CD18B22">
      <w:pPr>
        <w:pStyle w:val="ListParagraph"/>
        <w:ind w:left="0" w:firstLine="375"/>
        <w:contextualSpacing w:val="0"/>
        <w:jc w:val="both"/>
        <w:rPr>
          <w:sz w:val="28"/>
          <w:szCs w:val="28"/>
        </w:rPr>
      </w:pPr>
      <w:r w:rsidRPr="00E20D5A">
        <w:rPr>
          <w:sz w:val="28"/>
          <w:szCs w:val="28"/>
        </w:rPr>
        <w:t xml:space="preserve">Lai nodrošinātu </w:t>
      </w:r>
      <w:r w:rsidRPr="00E20D5A" w:rsidR="001D7E60">
        <w:rPr>
          <w:sz w:val="28"/>
          <w:szCs w:val="28"/>
        </w:rPr>
        <w:t>Ostas darbības</w:t>
      </w:r>
      <w:r w:rsidRPr="00E20D5A">
        <w:rPr>
          <w:sz w:val="28"/>
          <w:szCs w:val="28"/>
        </w:rPr>
        <w:t xml:space="preserve"> </w:t>
      </w:r>
      <w:r w:rsidRPr="00E20D5A" w:rsidR="006E5727">
        <w:rPr>
          <w:sz w:val="28"/>
          <w:szCs w:val="28"/>
        </w:rPr>
        <w:t>nepārtraukt</w:t>
      </w:r>
      <w:r w:rsidRPr="00E20D5A" w:rsidR="001D7E60">
        <w:rPr>
          <w:sz w:val="28"/>
          <w:szCs w:val="28"/>
        </w:rPr>
        <w:t>ību, nekavētu kravu plūsmu</w:t>
      </w:r>
      <w:r w:rsidRPr="00E20D5A">
        <w:rPr>
          <w:sz w:val="28"/>
          <w:szCs w:val="28"/>
        </w:rPr>
        <w:t xml:space="preserve"> </w:t>
      </w:r>
      <w:r w:rsidRPr="00E20D5A" w:rsidR="005C1292">
        <w:rPr>
          <w:sz w:val="28"/>
          <w:szCs w:val="28"/>
        </w:rPr>
        <w:t xml:space="preserve">un novērstu </w:t>
      </w:r>
      <w:r w:rsidRPr="00E20D5A" w:rsidR="001D7E60">
        <w:rPr>
          <w:sz w:val="28"/>
          <w:szCs w:val="28"/>
        </w:rPr>
        <w:t>potenciālās</w:t>
      </w:r>
      <w:r w:rsidRPr="00E20D5A" w:rsidR="005C1292">
        <w:rPr>
          <w:sz w:val="28"/>
          <w:szCs w:val="28"/>
        </w:rPr>
        <w:t xml:space="preserve"> negatīvās sekas uz kravu </w:t>
      </w:r>
      <w:r w:rsidRPr="00E20D5A" w:rsidR="001D7E60">
        <w:rPr>
          <w:sz w:val="28"/>
          <w:szCs w:val="28"/>
        </w:rPr>
        <w:t>pārvadājumiem</w:t>
      </w:r>
      <w:r w:rsidRPr="00E20D5A" w:rsidR="005C1292">
        <w:rPr>
          <w:sz w:val="28"/>
          <w:szCs w:val="28"/>
        </w:rPr>
        <w:t xml:space="preserve"> Ostā</w:t>
      </w:r>
      <w:r w:rsidRPr="00E20D5A" w:rsidR="006E5727">
        <w:rPr>
          <w:sz w:val="28"/>
          <w:szCs w:val="28"/>
        </w:rPr>
        <w:t xml:space="preserve"> un uz Ostā strādājošajiem komersantiem</w:t>
      </w:r>
      <w:r w:rsidRPr="00E20D5A">
        <w:rPr>
          <w:sz w:val="28"/>
          <w:szCs w:val="28"/>
        </w:rPr>
        <w:t xml:space="preserve">, </w:t>
      </w:r>
      <w:r w:rsidRPr="00E20D5A" w:rsidR="005C1292">
        <w:rPr>
          <w:sz w:val="28"/>
          <w:szCs w:val="28"/>
        </w:rPr>
        <w:t>ir nekavējoties</w:t>
      </w:r>
      <w:r w:rsidRPr="00E20D5A">
        <w:rPr>
          <w:sz w:val="28"/>
          <w:szCs w:val="28"/>
        </w:rPr>
        <w:t xml:space="preserve"> jānodala Ventspils brīvostas pārvalde, pret kuru ir noteiktas sankcijas, ņemot vērā A.Lemberga ietekmi uz šo institūciju, no Ostas kā teritorijas, k</w:t>
      </w:r>
      <w:r w:rsidRPr="00E20D5A" w:rsidR="00A7585A">
        <w:rPr>
          <w:sz w:val="28"/>
          <w:szCs w:val="28"/>
        </w:rPr>
        <w:t xml:space="preserve">as ir </w:t>
      </w:r>
      <w:r w:rsidRPr="00E20D5A" w:rsidR="00AE4108">
        <w:rPr>
          <w:sz w:val="28"/>
          <w:szCs w:val="28"/>
        </w:rPr>
        <w:t>veiksmīgi iekļāvusies</w:t>
      </w:r>
      <w:r w:rsidRPr="00E20D5A" w:rsidR="00A7585A">
        <w:rPr>
          <w:sz w:val="28"/>
          <w:szCs w:val="28"/>
        </w:rPr>
        <w:t xml:space="preserve"> transkontinentāl</w:t>
      </w:r>
      <w:r w:rsidRPr="00E20D5A" w:rsidR="00AE4108">
        <w:rPr>
          <w:sz w:val="28"/>
          <w:szCs w:val="28"/>
        </w:rPr>
        <w:t>ajos</w:t>
      </w:r>
      <w:r w:rsidRPr="00E20D5A" w:rsidR="00A7585A">
        <w:rPr>
          <w:sz w:val="28"/>
          <w:szCs w:val="28"/>
        </w:rPr>
        <w:t xml:space="preserve"> multimodāl</w:t>
      </w:r>
      <w:r w:rsidRPr="00E20D5A" w:rsidR="00AE4108">
        <w:rPr>
          <w:sz w:val="28"/>
          <w:szCs w:val="28"/>
        </w:rPr>
        <w:t>ajos</w:t>
      </w:r>
      <w:r w:rsidRPr="00E20D5A" w:rsidR="00A7585A">
        <w:rPr>
          <w:sz w:val="28"/>
          <w:szCs w:val="28"/>
        </w:rPr>
        <w:t xml:space="preserve"> trans</w:t>
      </w:r>
      <w:r w:rsidRPr="00E20D5A" w:rsidR="00AE4108">
        <w:rPr>
          <w:sz w:val="28"/>
          <w:szCs w:val="28"/>
        </w:rPr>
        <w:t xml:space="preserve">porta koridoros, piedāvājot pakalpojumus ar augstu pievienoto vērtību, nodrošinot lielus apstrādājamo kravu apjomus un pasažieru apkalpošanu. </w:t>
      </w:r>
    </w:p>
    <w:p w:rsidRPr="00E20D5A" w:rsidR="00311C4B" w:rsidP="007D67BC" w:rsidRDefault="00311C4B" w14:paraId="275C027B" w14:textId="0E21FE74">
      <w:pPr>
        <w:pStyle w:val="ListParagraph"/>
        <w:ind w:left="0" w:firstLine="375"/>
        <w:contextualSpacing w:val="0"/>
        <w:jc w:val="both"/>
        <w:rPr>
          <w:sz w:val="28"/>
          <w:szCs w:val="28"/>
        </w:rPr>
      </w:pPr>
      <w:r w:rsidRPr="00E20D5A">
        <w:rPr>
          <w:sz w:val="28"/>
          <w:szCs w:val="28"/>
        </w:rPr>
        <w:t xml:space="preserve">Izveidojot jaunu valsts kapitālsabiedrību, kura turpmāk nodrošinās Ostas </w:t>
      </w:r>
      <w:r w:rsidRPr="00E20D5A" w:rsidR="004D1A23">
        <w:rPr>
          <w:sz w:val="28"/>
          <w:szCs w:val="28"/>
        </w:rPr>
        <w:t xml:space="preserve">kā teritorijas kopuma </w:t>
      </w:r>
      <w:r w:rsidRPr="00E20D5A">
        <w:rPr>
          <w:sz w:val="28"/>
          <w:szCs w:val="28"/>
        </w:rPr>
        <w:t>pārvaldī</w:t>
      </w:r>
      <w:r w:rsidRPr="00E20D5A" w:rsidR="004D1A23">
        <w:rPr>
          <w:sz w:val="28"/>
          <w:szCs w:val="28"/>
        </w:rPr>
        <w:t>šanu</w:t>
      </w:r>
      <w:r w:rsidRPr="00E20D5A">
        <w:rPr>
          <w:sz w:val="28"/>
          <w:szCs w:val="28"/>
        </w:rPr>
        <w:t>, tiks novērsta Ostas un tās pārvaldošās institūcijas saistība ar ASV OFAC sankciju subjektiem</w:t>
      </w:r>
      <w:r w:rsidRPr="00E20D5A" w:rsidR="005C1292">
        <w:rPr>
          <w:sz w:val="28"/>
          <w:szCs w:val="28"/>
        </w:rPr>
        <w:t>. Līdz ar to tiks</w:t>
      </w:r>
      <w:r w:rsidRPr="00E20D5A">
        <w:rPr>
          <w:sz w:val="28"/>
          <w:szCs w:val="28"/>
        </w:rPr>
        <w:t xml:space="preserve"> nodrošin</w:t>
      </w:r>
      <w:r w:rsidRPr="00E20D5A" w:rsidR="005C1292">
        <w:rPr>
          <w:sz w:val="28"/>
          <w:szCs w:val="28"/>
        </w:rPr>
        <w:t>āta</w:t>
      </w:r>
      <w:r w:rsidRPr="00E20D5A">
        <w:rPr>
          <w:sz w:val="28"/>
          <w:szCs w:val="28"/>
        </w:rPr>
        <w:t xml:space="preserve"> Ostas darbības nepārtrauktīb</w:t>
      </w:r>
      <w:r w:rsidRPr="00E20D5A" w:rsidR="005C1292">
        <w:rPr>
          <w:sz w:val="28"/>
          <w:szCs w:val="28"/>
        </w:rPr>
        <w:t>a</w:t>
      </w:r>
      <w:r w:rsidRPr="00E20D5A">
        <w:rPr>
          <w:sz w:val="28"/>
          <w:szCs w:val="28"/>
        </w:rPr>
        <w:t xml:space="preserve"> un </w:t>
      </w:r>
      <w:r w:rsidRPr="00E20D5A" w:rsidR="005C1292">
        <w:rPr>
          <w:sz w:val="28"/>
          <w:szCs w:val="28"/>
        </w:rPr>
        <w:t xml:space="preserve">pēc iespējas </w:t>
      </w:r>
      <w:r w:rsidRPr="00E20D5A">
        <w:rPr>
          <w:sz w:val="28"/>
          <w:szCs w:val="28"/>
        </w:rPr>
        <w:t>samazin</w:t>
      </w:r>
      <w:r w:rsidRPr="00E20D5A" w:rsidR="005C1292">
        <w:rPr>
          <w:sz w:val="28"/>
          <w:szCs w:val="28"/>
        </w:rPr>
        <w:t>ātas</w:t>
      </w:r>
      <w:r w:rsidRPr="00E20D5A">
        <w:rPr>
          <w:sz w:val="28"/>
          <w:szCs w:val="28"/>
        </w:rPr>
        <w:t xml:space="preserve"> sankciju iespējamās negatīvās sekas uz tranzīta </w:t>
      </w:r>
      <w:r w:rsidRPr="00E20D5A" w:rsidR="005C1292">
        <w:rPr>
          <w:sz w:val="28"/>
          <w:szCs w:val="28"/>
        </w:rPr>
        <w:t>sektoru un ekonomiku kopumā</w:t>
      </w:r>
      <w:r w:rsidRPr="00E20D5A">
        <w:rPr>
          <w:sz w:val="28"/>
          <w:szCs w:val="28"/>
        </w:rPr>
        <w:t xml:space="preserve">. </w:t>
      </w:r>
    </w:p>
    <w:p w:rsidRPr="00E20D5A" w:rsidR="008466E8" w:rsidP="007D67BC" w:rsidRDefault="008466E8" w14:paraId="7AE22787" w14:textId="77777777">
      <w:pPr>
        <w:pStyle w:val="ListParagraph"/>
        <w:ind w:left="0" w:firstLine="375"/>
        <w:contextualSpacing w:val="0"/>
        <w:jc w:val="both"/>
        <w:rPr>
          <w:sz w:val="28"/>
          <w:szCs w:val="28"/>
        </w:rPr>
      </w:pPr>
    </w:p>
    <w:p w:rsidRPr="00E20D5A" w:rsidR="00AA2EBF" w:rsidP="007D67BC" w:rsidRDefault="00AA2EBF" w14:paraId="5CDCC932" w14:textId="77777777">
      <w:pPr>
        <w:pStyle w:val="ListParagraph"/>
        <w:ind w:left="0" w:firstLine="375"/>
        <w:contextualSpacing w:val="0"/>
        <w:jc w:val="both"/>
        <w:rPr>
          <w:sz w:val="28"/>
          <w:szCs w:val="28"/>
        </w:rPr>
      </w:pPr>
    </w:p>
    <w:p w:rsidRPr="00E20D5A" w:rsidR="00AA2EBF" w:rsidP="00AA2EBF" w:rsidRDefault="00AA2EBF" w14:paraId="7A53CFCE" w14:textId="74A1A66E">
      <w:pPr>
        <w:pStyle w:val="ListParagraph"/>
        <w:ind w:left="0"/>
        <w:contextualSpacing w:val="0"/>
        <w:jc w:val="both"/>
        <w:rPr>
          <w:b/>
          <w:bCs/>
          <w:sz w:val="32"/>
          <w:szCs w:val="32"/>
        </w:rPr>
      </w:pPr>
      <w:r w:rsidRPr="00E20D5A">
        <w:rPr>
          <w:b/>
          <w:bCs/>
          <w:sz w:val="32"/>
          <w:szCs w:val="32"/>
        </w:rPr>
        <w:t xml:space="preserve">2. Vispārīga informācija par Ventspils ostu </w:t>
      </w:r>
    </w:p>
    <w:p w:rsidRPr="00E20D5A" w:rsidR="00D74AE8" w:rsidP="00AA2EBF" w:rsidRDefault="00D74AE8" w14:paraId="6FEA7B5F" w14:textId="77777777">
      <w:pPr>
        <w:jc w:val="both"/>
        <w:rPr>
          <w:sz w:val="28"/>
          <w:szCs w:val="28"/>
        </w:rPr>
      </w:pPr>
    </w:p>
    <w:p w:rsidRPr="00E20D5A" w:rsidR="00CE1D1A" w:rsidP="003A0026" w:rsidRDefault="00BC7A09" w14:paraId="2AA4B3DE" w14:textId="2E3BC68A">
      <w:pPr>
        <w:pStyle w:val="ListParagraph"/>
        <w:ind w:left="0" w:firstLine="375"/>
        <w:contextualSpacing w:val="0"/>
        <w:jc w:val="both"/>
        <w:rPr>
          <w:sz w:val="28"/>
          <w:szCs w:val="28"/>
        </w:rPr>
      </w:pPr>
      <w:r w:rsidRPr="00E20D5A">
        <w:rPr>
          <w:sz w:val="28"/>
          <w:szCs w:val="28"/>
        </w:rPr>
        <w:t>Osta ir otra lielākā osta Latvijā – kravu apgrozījums Ostā ir apmēram 20 miljoni tonnu gadā</w:t>
      </w:r>
      <w:r w:rsidRPr="00E20D5A" w:rsidR="00CE1D1A">
        <w:rPr>
          <w:sz w:val="28"/>
          <w:szCs w:val="28"/>
        </w:rPr>
        <w:t>. Ostā uz 2019.gada 1.janvāri bija nodarbināti 3929 darbinieki, no tiem 2528 - ražošanas uzņēmumos, 1151 - ostas stividorkompānijās un 250 darbinieki - Ventspils brīvostas pārvaldē.</w:t>
      </w:r>
    </w:p>
    <w:p w:rsidRPr="00E20D5A" w:rsidR="00EE671E" w:rsidP="006E5727" w:rsidRDefault="00013878" w14:paraId="54511602" w14:textId="3745BA47">
      <w:pPr>
        <w:pStyle w:val="ListParagraph"/>
        <w:ind w:left="0" w:firstLine="375"/>
        <w:contextualSpacing w:val="0"/>
        <w:jc w:val="both"/>
        <w:rPr>
          <w:sz w:val="28"/>
          <w:szCs w:val="28"/>
        </w:rPr>
      </w:pPr>
      <w:r w:rsidRPr="00E20D5A">
        <w:rPr>
          <w:sz w:val="28"/>
          <w:szCs w:val="28"/>
        </w:rPr>
        <w:t xml:space="preserve">Ventspils osta ir mūsdienīga daudzfunkcionāla osta ar spēcīgu rūpnieciskā sektora klātbūtni. Osta visa gada garumā ir neaizsalstoša un nodrošina ātru un kvalitatīvu kuģu un kravu apkalpošanu. Tā spēj pieņemt lielākos kuģus, kādi var ienākt Baltijas jūrā – kuģus ar 150 000 DWT kravnesību. Ostas uzņēmumi specializējušies naftas, tās produktu, minerālmēslojuma, šķidro ķīmisko produktu, konteineru, ro-ro, graudu, ģenerālo kravu, tai skaitā metālu, koksnes, pārtikas (arī saldētās) pārkraušanā un pasažieru apkalpošanā. </w:t>
      </w:r>
    </w:p>
    <w:p w:rsidRPr="00E20D5A" w:rsidR="00D74AE8" w:rsidP="006E5727" w:rsidRDefault="006E5727" w14:paraId="2C7F6FC3" w14:textId="35C61112">
      <w:pPr>
        <w:pStyle w:val="ListParagraph"/>
        <w:ind w:left="0" w:firstLine="375"/>
        <w:contextualSpacing w:val="0"/>
        <w:jc w:val="both"/>
        <w:rPr>
          <w:sz w:val="28"/>
          <w:szCs w:val="28"/>
        </w:rPr>
      </w:pPr>
      <w:r w:rsidRPr="00E20D5A">
        <w:rPr>
          <w:sz w:val="28"/>
          <w:szCs w:val="28"/>
        </w:rPr>
        <w:t>O</w:t>
      </w:r>
      <w:r w:rsidRPr="00E20D5A" w:rsidR="00D74AE8">
        <w:rPr>
          <w:sz w:val="28"/>
          <w:szCs w:val="28"/>
        </w:rPr>
        <w:t xml:space="preserve">sta </w:t>
      </w:r>
      <w:r w:rsidRPr="00E20D5A">
        <w:rPr>
          <w:sz w:val="28"/>
          <w:szCs w:val="28"/>
        </w:rPr>
        <w:t>iekļauta</w:t>
      </w:r>
      <w:r w:rsidRPr="00E20D5A" w:rsidR="00D74AE8">
        <w:rPr>
          <w:sz w:val="28"/>
          <w:szCs w:val="28"/>
        </w:rPr>
        <w:t xml:space="preserve"> Eiropas </w:t>
      </w:r>
      <w:hyperlink w:tgtFrame="_blank" w:history="1" r:id="rId8">
        <w:r w:rsidRPr="00E20D5A" w:rsidR="00D74AE8">
          <w:rPr>
            <w:sz w:val="28"/>
            <w:szCs w:val="28"/>
          </w:rPr>
          <w:t>TEN-T</w:t>
        </w:r>
      </w:hyperlink>
      <w:r w:rsidRPr="00E20D5A" w:rsidR="00D74AE8">
        <w:rPr>
          <w:sz w:val="28"/>
          <w:szCs w:val="28"/>
        </w:rPr>
        <w:t xml:space="preserve"> transporta pamattīklā un vēsturiski kalpo par stratēģisku Krievijas un NVS valstu eksporta preču tranzīta mezglu ķimikāliju, </w:t>
      </w:r>
      <w:r w:rsidRPr="00E20D5A" w:rsidR="00D74AE8">
        <w:rPr>
          <w:sz w:val="28"/>
          <w:szCs w:val="28"/>
        </w:rPr>
        <w:lastRenderedPageBreak/>
        <w:t xml:space="preserve">kālija sāls, akmeņogļu, graudu, ģenerālkravu, ro-ro un citu kravu pārvadājumiem. </w:t>
      </w:r>
      <w:r w:rsidRPr="00E20D5A">
        <w:rPr>
          <w:sz w:val="28"/>
          <w:szCs w:val="28"/>
        </w:rPr>
        <w:t>O</w:t>
      </w:r>
      <w:r w:rsidRPr="00E20D5A" w:rsidR="00D74AE8">
        <w:rPr>
          <w:sz w:val="28"/>
          <w:szCs w:val="28"/>
        </w:rPr>
        <w:t xml:space="preserve">sta ir multimodāla Latvijas osta jebkurai kravai </w:t>
      </w:r>
      <w:r w:rsidRPr="00E20D5A" w:rsidR="00D650B8">
        <w:rPr>
          <w:sz w:val="28"/>
          <w:szCs w:val="28"/>
        </w:rPr>
        <w:t>ar</w:t>
      </w:r>
      <w:r w:rsidRPr="00E20D5A" w:rsidR="00D74AE8">
        <w:rPr>
          <w:sz w:val="28"/>
          <w:szCs w:val="28"/>
        </w:rPr>
        <w:t xml:space="preserve"> pievilcīgām ostas maksām. Neaizsalstošās ostas tehniskie parametri ļauj ostai visu gadu apkalpot lielākos Baltijas jūrā ienākošos kuģus.</w:t>
      </w:r>
    </w:p>
    <w:p w:rsidRPr="00E20D5A" w:rsidR="00B762E8" w:rsidP="00AA2EBF" w:rsidRDefault="00B762E8" w14:paraId="556DCD9E" w14:textId="77777777">
      <w:pPr>
        <w:jc w:val="both"/>
        <w:rPr>
          <w:rFonts w:cs="Times New Roman"/>
          <w:color w:val="444444"/>
          <w:sz w:val="28"/>
          <w:szCs w:val="28"/>
          <w:shd w:val="clear" w:color="auto" w:fill="FFFFFF"/>
        </w:rPr>
      </w:pPr>
    </w:p>
    <w:p w:rsidRPr="00E20D5A" w:rsidR="00D74AE8" w:rsidP="00D74AE8" w:rsidRDefault="00D74AE8" w14:paraId="648C195C" w14:textId="30D98FE8">
      <w:pPr>
        <w:pStyle w:val="Heading2"/>
        <w:shd w:val="clear" w:color="auto" w:fill="FFFFFF"/>
        <w:spacing w:before="0" w:after="300" w:line="288" w:lineRule="atLeast"/>
        <w:textAlignment w:val="baseline"/>
        <w:rPr>
          <w:rFonts w:ascii="Times New Roman" w:hAnsi="Times New Roman" w:cs="Times New Roman"/>
          <w:color w:val="444444"/>
          <w:sz w:val="28"/>
          <w:szCs w:val="28"/>
        </w:rPr>
      </w:pPr>
      <w:r w:rsidRPr="00E20D5A">
        <w:rPr>
          <w:rFonts w:ascii="Times New Roman" w:hAnsi="Times New Roman" w:cs="Times New Roman"/>
          <w:color w:val="444444"/>
          <w:sz w:val="28"/>
          <w:szCs w:val="28"/>
        </w:rPr>
        <w:t>Ostas tehniskie parametri</w:t>
      </w:r>
      <w:r w:rsidRPr="00E20D5A" w:rsidR="006429EA">
        <w:rPr>
          <w:rStyle w:val="FootnoteReference"/>
          <w:rFonts w:ascii="Times New Roman" w:hAnsi="Times New Roman" w:cs="Times New Roman"/>
          <w:color w:val="444444"/>
          <w:sz w:val="28"/>
          <w:szCs w:val="28"/>
        </w:rPr>
        <w:footnoteReference w:id="2"/>
      </w:r>
    </w:p>
    <w:tbl>
      <w:tblPr>
        <w:tblW w:w="8923" w:type="dxa"/>
        <w:shd w:val="clear" w:color="auto" w:fill="FFFFFF"/>
        <w:tblCellMar>
          <w:left w:w="0" w:type="dxa"/>
          <w:right w:w="0" w:type="dxa"/>
        </w:tblCellMar>
        <w:tblLook w:val="04A0" w:firstRow="1" w:lastRow="0" w:firstColumn="1" w:lastColumn="0" w:noHBand="0" w:noVBand="1"/>
      </w:tblPr>
      <w:tblGrid>
        <w:gridCol w:w="7222"/>
        <w:gridCol w:w="1701"/>
      </w:tblGrid>
      <w:tr w:rsidRPr="00E20D5A" w:rsidR="00D74AE8" w:rsidTr="003A0026" w14:paraId="20FC4A41" w14:textId="77777777">
        <w:tc>
          <w:tcPr>
            <w:tcW w:w="7222" w:type="dxa"/>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hideMark/>
          </w:tcPr>
          <w:p w:rsidRPr="00E20D5A" w:rsidR="00D74AE8" w:rsidRDefault="00D74AE8" w14:paraId="42AAA1AC" w14:textId="77777777">
            <w:pPr>
              <w:rPr>
                <w:rFonts w:ascii="Arial" w:hAnsi="Arial" w:cs="Arial"/>
                <w:color w:val="444444"/>
                <w:sz w:val="20"/>
                <w:szCs w:val="20"/>
              </w:rPr>
            </w:pPr>
            <w:r w:rsidRPr="00E20D5A">
              <w:rPr>
                <w:rFonts w:ascii="Arial" w:hAnsi="Arial" w:cs="Arial"/>
                <w:color w:val="444444"/>
                <w:sz w:val="20"/>
                <w:szCs w:val="20"/>
              </w:rPr>
              <w:t>Kopējā ostas teritorija (ha)</w:t>
            </w:r>
          </w:p>
        </w:tc>
        <w:tc>
          <w:tcPr>
            <w:tcW w:w="1701" w:type="dxa"/>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hideMark/>
          </w:tcPr>
          <w:p w:rsidRPr="00E20D5A" w:rsidR="00D74AE8" w:rsidRDefault="00D74AE8" w14:paraId="27090B1E" w14:textId="77777777">
            <w:pPr>
              <w:rPr>
                <w:rFonts w:ascii="Arial" w:hAnsi="Arial" w:cs="Arial"/>
                <w:color w:val="444444"/>
                <w:sz w:val="20"/>
                <w:szCs w:val="20"/>
              </w:rPr>
            </w:pPr>
            <w:r w:rsidRPr="00E20D5A">
              <w:rPr>
                <w:rFonts w:ascii="Arial" w:hAnsi="Arial" w:cs="Arial"/>
                <w:color w:val="444444"/>
                <w:sz w:val="20"/>
                <w:szCs w:val="20"/>
              </w:rPr>
              <w:t>2 451,39</w:t>
            </w:r>
          </w:p>
        </w:tc>
      </w:tr>
      <w:tr w:rsidRPr="00E20D5A" w:rsidR="00D74AE8" w:rsidTr="003A0026" w14:paraId="7AC535CA" w14:textId="77777777">
        <w:tc>
          <w:tcPr>
            <w:tcW w:w="7222" w:type="dxa"/>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hideMark/>
          </w:tcPr>
          <w:p w:rsidRPr="00E20D5A" w:rsidR="00D74AE8" w:rsidRDefault="00D74AE8" w14:paraId="09B9569D" w14:textId="77777777">
            <w:pPr>
              <w:rPr>
                <w:rFonts w:ascii="Arial" w:hAnsi="Arial" w:cs="Arial"/>
                <w:color w:val="444444"/>
                <w:sz w:val="20"/>
                <w:szCs w:val="20"/>
              </w:rPr>
            </w:pPr>
            <w:r w:rsidRPr="00E20D5A">
              <w:rPr>
                <w:rFonts w:ascii="Arial" w:hAnsi="Arial" w:cs="Arial"/>
                <w:color w:val="444444"/>
                <w:sz w:val="20"/>
                <w:szCs w:val="20"/>
              </w:rPr>
              <w:t>Ostas akvatorija (ha)</w:t>
            </w:r>
          </w:p>
        </w:tc>
        <w:tc>
          <w:tcPr>
            <w:tcW w:w="1701" w:type="dxa"/>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hideMark/>
          </w:tcPr>
          <w:p w:rsidRPr="00E20D5A" w:rsidR="00D74AE8" w:rsidRDefault="00D74AE8" w14:paraId="263C84F3" w14:textId="77777777">
            <w:pPr>
              <w:rPr>
                <w:rFonts w:ascii="Arial" w:hAnsi="Arial" w:cs="Arial"/>
                <w:color w:val="444444"/>
                <w:sz w:val="20"/>
                <w:szCs w:val="20"/>
              </w:rPr>
            </w:pPr>
            <w:r w:rsidRPr="00E20D5A">
              <w:rPr>
                <w:rFonts w:ascii="Arial" w:hAnsi="Arial" w:cs="Arial"/>
                <w:color w:val="444444"/>
                <w:sz w:val="20"/>
                <w:szCs w:val="20"/>
              </w:rPr>
              <w:t>242,60 </w:t>
            </w:r>
          </w:p>
        </w:tc>
      </w:tr>
      <w:tr w:rsidRPr="00E20D5A" w:rsidR="00D74AE8" w:rsidTr="003A0026" w14:paraId="125DEDD9" w14:textId="77777777">
        <w:tc>
          <w:tcPr>
            <w:tcW w:w="7222" w:type="dxa"/>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hideMark/>
          </w:tcPr>
          <w:p w:rsidRPr="00E20D5A" w:rsidR="00D74AE8" w:rsidRDefault="00FD284E" w14:paraId="7AAD8C93" w14:textId="77777777">
            <w:pPr>
              <w:rPr>
                <w:rFonts w:ascii="Arial" w:hAnsi="Arial" w:cs="Arial"/>
                <w:color w:val="444444"/>
                <w:sz w:val="20"/>
                <w:szCs w:val="20"/>
              </w:rPr>
            </w:pPr>
            <w:hyperlink w:history="1" r:id="rId9">
              <w:r w:rsidRPr="00E20D5A" w:rsidR="00D74AE8">
                <w:rPr>
                  <w:rStyle w:val="Hyperlink"/>
                  <w:rFonts w:ascii="Arial" w:hAnsi="Arial" w:cs="Arial"/>
                  <w:color w:val="598AB4"/>
                  <w:sz w:val="20"/>
                  <w:szCs w:val="20"/>
                  <w:bdr w:val="none" w:color="auto" w:sz="0" w:space="0" w:frame="1"/>
                </w:rPr>
                <w:t>Brīvās rūpnieciskās platības</w:t>
              </w:r>
            </w:hyperlink>
            <w:r w:rsidRPr="00E20D5A" w:rsidR="00D74AE8">
              <w:rPr>
                <w:rFonts w:ascii="Arial" w:hAnsi="Arial" w:cs="Arial"/>
                <w:color w:val="444444"/>
                <w:sz w:val="20"/>
                <w:szCs w:val="20"/>
              </w:rPr>
              <w:t> (ha)</w:t>
            </w:r>
          </w:p>
        </w:tc>
        <w:tc>
          <w:tcPr>
            <w:tcW w:w="1701" w:type="dxa"/>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hideMark/>
          </w:tcPr>
          <w:p w:rsidRPr="00E20D5A" w:rsidR="00D74AE8" w:rsidRDefault="00D74AE8" w14:paraId="6EF6EFE4" w14:textId="77777777">
            <w:pPr>
              <w:rPr>
                <w:rFonts w:ascii="Arial" w:hAnsi="Arial" w:cs="Arial"/>
                <w:color w:val="444444"/>
                <w:sz w:val="20"/>
                <w:szCs w:val="20"/>
              </w:rPr>
            </w:pPr>
            <w:r w:rsidRPr="00E20D5A">
              <w:rPr>
                <w:rFonts w:ascii="Arial" w:hAnsi="Arial" w:cs="Arial"/>
                <w:color w:val="444444"/>
                <w:sz w:val="20"/>
                <w:szCs w:val="20"/>
              </w:rPr>
              <w:t>700</w:t>
            </w:r>
          </w:p>
        </w:tc>
      </w:tr>
      <w:tr w:rsidRPr="00E20D5A" w:rsidR="00D74AE8" w:rsidTr="003A0026" w14:paraId="06F42FDA" w14:textId="77777777">
        <w:tc>
          <w:tcPr>
            <w:tcW w:w="7222" w:type="dxa"/>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hideMark/>
          </w:tcPr>
          <w:p w:rsidRPr="00E20D5A" w:rsidR="00D74AE8" w:rsidRDefault="00D74AE8" w14:paraId="387A6697" w14:textId="77777777">
            <w:pPr>
              <w:rPr>
                <w:rFonts w:ascii="Arial" w:hAnsi="Arial" w:cs="Arial"/>
                <w:color w:val="444444"/>
                <w:sz w:val="20"/>
                <w:szCs w:val="20"/>
              </w:rPr>
            </w:pPr>
            <w:r w:rsidRPr="00E20D5A">
              <w:rPr>
                <w:rFonts w:ascii="Arial" w:hAnsi="Arial" w:cs="Arial"/>
                <w:color w:val="444444"/>
                <w:sz w:val="20"/>
                <w:szCs w:val="20"/>
              </w:rPr>
              <w:t>Maksimālais dziļums (m)</w:t>
            </w:r>
          </w:p>
        </w:tc>
        <w:tc>
          <w:tcPr>
            <w:tcW w:w="1701" w:type="dxa"/>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hideMark/>
          </w:tcPr>
          <w:p w:rsidRPr="00E20D5A" w:rsidR="00D74AE8" w:rsidRDefault="00D74AE8" w14:paraId="4ABE70A4" w14:textId="77777777">
            <w:pPr>
              <w:rPr>
                <w:rFonts w:ascii="Arial" w:hAnsi="Arial" w:cs="Arial"/>
                <w:color w:val="444444"/>
                <w:sz w:val="20"/>
                <w:szCs w:val="20"/>
              </w:rPr>
            </w:pPr>
            <w:r w:rsidRPr="00E20D5A">
              <w:rPr>
                <w:rFonts w:ascii="Arial" w:hAnsi="Arial" w:cs="Arial"/>
                <w:color w:val="444444"/>
                <w:sz w:val="20"/>
                <w:szCs w:val="20"/>
              </w:rPr>
              <w:t>17,5</w:t>
            </w:r>
          </w:p>
        </w:tc>
      </w:tr>
      <w:tr w:rsidRPr="00E20D5A" w:rsidR="00D74AE8" w:rsidTr="003A0026" w14:paraId="1E737893" w14:textId="77777777">
        <w:tc>
          <w:tcPr>
            <w:tcW w:w="7222" w:type="dxa"/>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hideMark/>
          </w:tcPr>
          <w:p w:rsidRPr="00E20D5A" w:rsidR="00D74AE8" w:rsidRDefault="00D74AE8" w14:paraId="60DC83BA" w14:textId="77777777">
            <w:pPr>
              <w:rPr>
                <w:rFonts w:ascii="Arial" w:hAnsi="Arial" w:cs="Arial"/>
                <w:color w:val="444444"/>
                <w:sz w:val="20"/>
                <w:szCs w:val="20"/>
              </w:rPr>
            </w:pPr>
            <w:r w:rsidRPr="00E20D5A">
              <w:rPr>
                <w:rFonts w:ascii="Arial" w:hAnsi="Arial" w:cs="Arial"/>
                <w:color w:val="444444"/>
                <w:sz w:val="20"/>
                <w:szCs w:val="20"/>
              </w:rPr>
              <w:t>Maksimālā kravnesība — DWT </w:t>
            </w:r>
          </w:p>
        </w:tc>
        <w:tc>
          <w:tcPr>
            <w:tcW w:w="1701" w:type="dxa"/>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hideMark/>
          </w:tcPr>
          <w:p w:rsidRPr="00E20D5A" w:rsidR="00D74AE8" w:rsidRDefault="00D74AE8" w14:paraId="06B665FE" w14:textId="77777777">
            <w:pPr>
              <w:rPr>
                <w:rFonts w:ascii="Arial" w:hAnsi="Arial" w:cs="Arial"/>
                <w:color w:val="444444"/>
                <w:sz w:val="20"/>
                <w:szCs w:val="20"/>
              </w:rPr>
            </w:pPr>
            <w:r w:rsidRPr="00E20D5A">
              <w:rPr>
                <w:rFonts w:ascii="Arial" w:hAnsi="Arial" w:cs="Arial"/>
                <w:color w:val="444444"/>
                <w:sz w:val="20"/>
                <w:szCs w:val="20"/>
              </w:rPr>
              <w:t>150 000 </w:t>
            </w:r>
          </w:p>
        </w:tc>
      </w:tr>
      <w:tr w:rsidRPr="00E20D5A" w:rsidR="00D74AE8" w:rsidTr="003A0026" w14:paraId="04187DB2" w14:textId="77777777">
        <w:tc>
          <w:tcPr>
            <w:tcW w:w="7222" w:type="dxa"/>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hideMark/>
          </w:tcPr>
          <w:p w:rsidRPr="00E20D5A" w:rsidR="00D74AE8" w:rsidRDefault="00D74AE8" w14:paraId="4EE554D3" w14:textId="77777777">
            <w:pPr>
              <w:rPr>
                <w:rFonts w:ascii="Arial" w:hAnsi="Arial" w:cs="Arial"/>
                <w:color w:val="444444"/>
                <w:sz w:val="20"/>
                <w:szCs w:val="20"/>
              </w:rPr>
            </w:pPr>
            <w:r w:rsidRPr="00E20D5A">
              <w:rPr>
                <w:rFonts w:ascii="Arial" w:hAnsi="Arial" w:cs="Arial"/>
                <w:color w:val="444444"/>
                <w:sz w:val="20"/>
                <w:szCs w:val="20"/>
              </w:rPr>
              <w:t>Maksimālā iegrime — lejamkravas, beramkravas (m)</w:t>
            </w:r>
          </w:p>
        </w:tc>
        <w:tc>
          <w:tcPr>
            <w:tcW w:w="1701" w:type="dxa"/>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hideMark/>
          </w:tcPr>
          <w:p w:rsidRPr="00E20D5A" w:rsidR="00D74AE8" w:rsidRDefault="00D74AE8" w14:paraId="4EF4100C" w14:textId="77777777">
            <w:pPr>
              <w:rPr>
                <w:rFonts w:ascii="Arial" w:hAnsi="Arial" w:cs="Arial"/>
                <w:color w:val="444444"/>
                <w:sz w:val="20"/>
                <w:szCs w:val="20"/>
              </w:rPr>
            </w:pPr>
            <w:r w:rsidRPr="00E20D5A">
              <w:rPr>
                <w:rFonts w:ascii="Arial" w:hAnsi="Arial" w:cs="Arial"/>
                <w:color w:val="444444"/>
                <w:sz w:val="20"/>
                <w:szCs w:val="20"/>
              </w:rPr>
              <w:t>15</w:t>
            </w:r>
          </w:p>
        </w:tc>
      </w:tr>
      <w:tr w:rsidRPr="00E20D5A" w:rsidR="00D74AE8" w:rsidTr="003A0026" w14:paraId="20D7B6E0" w14:textId="77777777">
        <w:tc>
          <w:tcPr>
            <w:tcW w:w="7222" w:type="dxa"/>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hideMark/>
          </w:tcPr>
          <w:p w:rsidRPr="00E20D5A" w:rsidR="00D74AE8" w:rsidRDefault="00D74AE8" w14:paraId="3A9AC744" w14:textId="77777777">
            <w:pPr>
              <w:rPr>
                <w:rFonts w:ascii="Arial" w:hAnsi="Arial" w:cs="Arial"/>
                <w:color w:val="444444"/>
                <w:sz w:val="20"/>
                <w:szCs w:val="20"/>
              </w:rPr>
            </w:pPr>
            <w:r w:rsidRPr="00E20D5A">
              <w:rPr>
                <w:rFonts w:ascii="Arial" w:hAnsi="Arial" w:cs="Arial"/>
                <w:color w:val="444444"/>
                <w:sz w:val="20"/>
                <w:szCs w:val="20"/>
              </w:rPr>
              <w:t>Maksimālā iegrime — ģenerālkravas, ro-ro, konteinerkravas (m)</w:t>
            </w:r>
          </w:p>
        </w:tc>
        <w:tc>
          <w:tcPr>
            <w:tcW w:w="1701" w:type="dxa"/>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hideMark/>
          </w:tcPr>
          <w:p w:rsidRPr="00E20D5A" w:rsidR="00D74AE8" w:rsidRDefault="00D74AE8" w14:paraId="5EDB5EFB" w14:textId="77777777">
            <w:pPr>
              <w:rPr>
                <w:rFonts w:ascii="Arial" w:hAnsi="Arial" w:cs="Arial"/>
                <w:color w:val="444444"/>
                <w:sz w:val="20"/>
                <w:szCs w:val="20"/>
              </w:rPr>
            </w:pPr>
            <w:r w:rsidRPr="00E20D5A">
              <w:rPr>
                <w:rFonts w:ascii="Arial" w:hAnsi="Arial" w:cs="Arial"/>
                <w:color w:val="444444"/>
                <w:sz w:val="20"/>
                <w:szCs w:val="20"/>
              </w:rPr>
              <w:t>14,1</w:t>
            </w:r>
          </w:p>
        </w:tc>
      </w:tr>
      <w:tr w:rsidRPr="00E20D5A" w:rsidR="00D74AE8" w:rsidTr="003A0026" w14:paraId="12DA12AD" w14:textId="77777777">
        <w:tc>
          <w:tcPr>
            <w:tcW w:w="7222" w:type="dxa"/>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hideMark/>
          </w:tcPr>
          <w:p w:rsidRPr="00E20D5A" w:rsidR="00D74AE8" w:rsidRDefault="00D74AE8" w14:paraId="0E8F743D" w14:textId="77777777">
            <w:pPr>
              <w:rPr>
                <w:rFonts w:ascii="Arial" w:hAnsi="Arial" w:cs="Arial"/>
                <w:color w:val="444444"/>
                <w:sz w:val="20"/>
                <w:szCs w:val="20"/>
              </w:rPr>
            </w:pPr>
            <w:r w:rsidRPr="00E20D5A">
              <w:rPr>
                <w:rFonts w:ascii="Arial" w:hAnsi="Arial" w:cs="Arial"/>
                <w:color w:val="444444"/>
                <w:sz w:val="20"/>
                <w:szCs w:val="20"/>
              </w:rPr>
              <w:t>Piestātņu skaits</w:t>
            </w:r>
          </w:p>
        </w:tc>
        <w:tc>
          <w:tcPr>
            <w:tcW w:w="1701" w:type="dxa"/>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hideMark/>
          </w:tcPr>
          <w:p w:rsidRPr="00E20D5A" w:rsidR="00D74AE8" w:rsidRDefault="00D74AE8" w14:paraId="306AF8DD" w14:textId="77777777">
            <w:pPr>
              <w:rPr>
                <w:rFonts w:ascii="Arial" w:hAnsi="Arial" w:cs="Arial"/>
                <w:color w:val="444444"/>
                <w:sz w:val="20"/>
                <w:szCs w:val="20"/>
              </w:rPr>
            </w:pPr>
            <w:r w:rsidRPr="00E20D5A">
              <w:rPr>
                <w:rFonts w:ascii="Arial" w:hAnsi="Arial" w:cs="Arial"/>
                <w:color w:val="444444"/>
                <w:sz w:val="20"/>
                <w:szCs w:val="20"/>
              </w:rPr>
              <w:t>57</w:t>
            </w:r>
          </w:p>
        </w:tc>
      </w:tr>
      <w:tr w:rsidRPr="00E20D5A" w:rsidR="00D74AE8" w:rsidTr="003A0026" w14:paraId="4B8B331E" w14:textId="77777777">
        <w:tc>
          <w:tcPr>
            <w:tcW w:w="7222" w:type="dxa"/>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hideMark/>
          </w:tcPr>
          <w:p w:rsidRPr="00E20D5A" w:rsidR="00D74AE8" w:rsidRDefault="00D74AE8" w14:paraId="530B28E6" w14:textId="77777777">
            <w:pPr>
              <w:rPr>
                <w:rFonts w:ascii="Arial" w:hAnsi="Arial" w:cs="Arial"/>
                <w:color w:val="444444"/>
                <w:sz w:val="20"/>
                <w:szCs w:val="20"/>
              </w:rPr>
            </w:pPr>
            <w:r w:rsidRPr="00E20D5A">
              <w:rPr>
                <w:rFonts w:ascii="Arial" w:hAnsi="Arial" w:cs="Arial"/>
                <w:color w:val="444444"/>
                <w:sz w:val="20"/>
                <w:szCs w:val="20"/>
              </w:rPr>
              <w:t>Piestātņu kopējais garums (m)</w:t>
            </w:r>
          </w:p>
        </w:tc>
        <w:tc>
          <w:tcPr>
            <w:tcW w:w="1701" w:type="dxa"/>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hideMark/>
          </w:tcPr>
          <w:p w:rsidRPr="00E20D5A" w:rsidR="00D74AE8" w:rsidRDefault="00D74AE8" w14:paraId="6E2CE647" w14:textId="77777777">
            <w:pPr>
              <w:rPr>
                <w:rFonts w:ascii="Arial" w:hAnsi="Arial" w:cs="Arial"/>
                <w:color w:val="444444"/>
                <w:sz w:val="20"/>
                <w:szCs w:val="20"/>
              </w:rPr>
            </w:pPr>
            <w:r w:rsidRPr="00E20D5A">
              <w:rPr>
                <w:rFonts w:ascii="Arial" w:hAnsi="Arial" w:cs="Arial"/>
                <w:color w:val="444444"/>
                <w:sz w:val="20"/>
                <w:szCs w:val="20"/>
              </w:rPr>
              <w:t>10 910</w:t>
            </w:r>
          </w:p>
        </w:tc>
      </w:tr>
      <w:tr w:rsidRPr="00E20D5A" w:rsidR="00D74AE8" w:rsidTr="003A0026" w14:paraId="4626F467" w14:textId="77777777">
        <w:tc>
          <w:tcPr>
            <w:tcW w:w="7222" w:type="dxa"/>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hideMark/>
          </w:tcPr>
          <w:p w:rsidRPr="00E20D5A" w:rsidR="00D74AE8" w:rsidRDefault="00D74AE8" w14:paraId="3634F385" w14:textId="77777777">
            <w:pPr>
              <w:rPr>
                <w:rFonts w:ascii="Arial" w:hAnsi="Arial" w:cs="Arial"/>
                <w:color w:val="444444"/>
                <w:sz w:val="20"/>
                <w:szCs w:val="20"/>
              </w:rPr>
            </w:pPr>
            <w:r w:rsidRPr="00E20D5A">
              <w:rPr>
                <w:rFonts w:ascii="Arial" w:hAnsi="Arial" w:cs="Arial"/>
                <w:color w:val="444444"/>
                <w:sz w:val="20"/>
                <w:szCs w:val="20"/>
              </w:rPr>
              <w:t>Maksimālais kuģu garums — lejamkravas, beramkravas (m)</w:t>
            </w:r>
          </w:p>
        </w:tc>
        <w:tc>
          <w:tcPr>
            <w:tcW w:w="1701" w:type="dxa"/>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hideMark/>
          </w:tcPr>
          <w:p w:rsidRPr="00E20D5A" w:rsidR="00D74AE8" w:rsidRDefault="00D74AE8" w14:paraId="286F0531" w14:textId="77777777">
            <w:pPr>
              <w:rPr>
                <w:rFonts w:ascii="Arial" w:hAnsi="Arial" w:cs="Arial"/>
                <w:color w:val="444444"/>
                <w:sz w:val="20"/>
                <w:szCs w:val="20"/>
              </w:rPr>
            </w:pPr>
            <w:r w:rsidRPr="00E20D5A">
              <w:rPr>
                <w:rFonts w:ascii="Arial" w:hAnsi="Arial" w:cs="Arial"/>
                <w:color w:val="444444"/>
                <w:sz w:val="20"/>
                <w:szCs w:val="20"/>
              </w:rPr>
              <w:t>275</w:t>
            </w:r>
          </w:p>
        </w:tc>
      </w:tr>
      <w:tr w:rsidRPr="00E20D5A" w:rsidR="00D74AE8" w:rsidTr="003A0026" w14:paraId="1988E248" w14:textId="77777777">
        <w:tc>
          <w:tcPr>
            <w:tcW w:w="7222" w:type="dxa"/>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hideMark/>
          </w:tcPr>
          <w:p w:rsidRPr="00E20D5A" w:rsidR="00D74AE8" w:rsidRDefault="00D74AE8" w14:paraId="5F7AF7D2" w14:textId="77777777">
            <w:pPr>
              <w:rPr>
                <w:rFonts w:ascii="Arial" w:hAnsi="Arial" w:cs="Arial"/>
                <w:color w:val="444444"/>
                <w:sz w:val="20"/>
                <w:szCs w:val="20"/>
              </w:rPr>
            </w:pPr>
            <w:r w:rsidRPr="00E20D5A">
              <w:rPr>
                <w:rFonts w:ascii="Arial" w:hAnsi="Arial" w:cs="Arial"/>
                <w:color w:val="444444"/>
                <w:sz w:val="20"/>
                <w:szCs w:val="20"/>
              </w:rPr>
              <w:t>Maksimālais kuģu garums — ģenerālkravas, ro-ro, konteinerkravas (m)</w:t>
            </w:r>
          </w:p>
        </w:tc>
        <w:tc>
          <w:tcPr>
            <w:tcW w:w="1701" w:type="dxa"/>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hideMark/>
          </w:tcPr>
          <w:p w:rsidRPr="00E20D5A" w:rsidR="00D74AE8" w:rsidRDefault="00D74AE8" w14:paraId="0B821C6B" w14:textId="77777777">
            <w:pPr>
              <w:rPr>
                <w:rFonts w:ascii="Arial" w:hAnsi="Arial" w:cs="Arial"/>
                <w:color w:val="444444"/>
                <w:sz w:val="20"/>
                <w:szCs w:val="20"/>
              </w:rPr>
            </w:pPr>
            <w:r w:rsidRPr="00E20D5A">
              <w:rPr>
                <w:rFonts w:ascii="Arial" w:hAnsi="Arial" w:cs="Arial"/>
                <w:color w:val="444444"/>
                <w:sz w:val="20"/>
                <w:szCs w:val="20"/>
              </w:rPr>
              <w:t>240</w:t>
            </w:r>
          </w:p>
        </w:tc>
      </w:tr>
      <w:tr w:rsidRPr="00E20D5A" w:rsidR="00D74AE8" w:rsidTr="003A0026" w14:paraId="6D94ECE9" w14:textId="77777777">
        <w:tc>
          <w:tcPr>
            <w:tcW w:w="7222" w:type="dxa"/>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hideMark/>
          </w:tcPr>
          <w:p w:rsidRPr="00E20D5A" w:rsidR="00D74AE8" w:rsidRDefault="00D74AE8" w14:paraId="335D9A7B" w14:textId="77777777">
            <w:pPr>
              <w:rPr>
                <w:rFonts w:ascii="Arial" w:hAnsi="Arial" w:cs="Arial"/>
                <w:color w:val="444444"/>
                <w:sz w:val="20"/>
                <w:szCs w:val="20"/>
              </w:rPr>
            </w:pPr>
            <w:r w:rsidRPr="00E20D5A">
              <w:rPr>
                <w:rFonts w:ascii="Arial" w:hAnsi="Arial" w:cs="Arial"/>
                <w:color w:val="444444"/>
                <w:sz w:val="20"/>
                <w:szCs w:val="20"/>
              </w:rPr>
              <w:t>Kopējais šķidro kravu uzglabāšanas tvertņu apjoms (m³)</w:t>
            </w:r>
          </w:p>
        </w:tc>
        <w:tc>
          <w:tcPr>
            <w:tcW w:w="1701" w:type="dxa"/>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hideMark/>
          </w:tcPr>
          <w:p w:rsidRPr="00E20D5A" w:rsidR="00D74AE8" w:rsidRDefault="00D74AE8" w14:paraId="28FC2E9C" w14:textId="77777777">
            <w:pPr>
              <w:rPr>
                <w:rFonts w:ascii="Arial" w:hAnsi="Arial" w:cs="Arial"/>
                <w:color w:val="444444"/>
                <w:sz w:val="20"/>
                <w:szCs w:val="20"/>
              </w:rPr>
            </w:pPr>
            <w:r w:rsidRPr="00E20D5A">
              <w:rPr>
                <w:rFonts w:ascii="Arial" w:hAnsi="Arial" w:cs="Arial"/>
                <w:color w:val="444444"/>
                <w:sz w:val="20"/>
                <w:szCs w:val="20"/>
              </w:rPr>
              <w:t>1 500 000 </w:t>
            </w:r>
          </w:p>
        </w:tc>
      </w:tr>
    </w:tbl>
    <w:p w:rsidRPr="00E20D5A" w:rsidR="00D74AE8" w:rsidP="00AA2EBF" w:rsidRDefault="00D74AE8" w14:paraId="7926B4E2" w14:textId="2CCF652E">
      <w:pPr>
        <w:jc w:val="both"/>
        <w:rPr>
          <w:rFonts w:cs="Times New Roman"/>
          <w:color w:val="444444"/>
          <w:sz w:val="28"/>
          <w:szCs w:val="28"/>
          <w:shd w:val="clear" w:color="auto" w:fill="FFFFFF"/>
        </w:rPr>
      </w:pPr>
    </w:p>
    <w:p w:rsidRPr="00E20D5A" w:rsidR="006E5727" w:rsidP="006E5727" w:rsidRDefault="006E5727" w14:paraId="492E97C7" w14:textId="70432A97">
      <w:pPr>
        <w:pStyle w:val="ListParagraph"/>
        <w:ind w:left="0" w:firstLine="375"/>
        <w:contextualSpacing w:val="0"/>
        <w:jc w:val="both"/>
        <w:rPr>
          <w:sz w:val="28"/>
          <w:szCs w:val="28"/>
        </w:rPr>
      </w:pPr>
      <w:r w:rsidRPr="00E20D5A">
        <w:rPr>
          <w:sz w:val="28"/>
          <w:szCs w:val="28"/>
        </w:rPr>
        <w:t>Osta ir speciālā ekonomiskā zona (turpmāk - SEZ) ar ievērojamiem nodokļu atvieglojumiem, kas sekmē eksportu un rūpniecisko ražošanu, kā arī stiprina ES uzņēmumu globālo konkurenci. Saskaņā ar likumu “Par nodokļu piemērošanu brīvostās un speciālajās ekonomiskajās zonās” un ES tiesību aktiem licencētajiem uzņēmumiem ir tiesības izmantot ievērojamas tiešo un netiešo nodokļu atlaides.</w:t>
      </w:r>
    </w:p>
    <w:p w:rsidRPr="00E20D5A" w:rsidR="006E5727" w:rsidP="00AA2EBF" w:rsidRDefault="006E5727" w14:paraId="2B6961D2" w14:textId="04DA859E">
      <w:pPr>
        <w:jc w:val="both"/>
        <w:rPr>
          <w:rFonts w:cs="Times New Roman"/>
          <w:color w:val="444444"/>
          <w:sz w:val="28"/>
          <w:szCs w:val="28"/>
          <w:shd w:val="clear" w:color="auto" w:fill="FFFFFF"/>
        </w:rPr>
      </w:pPr>
    </w:p>
    <w:p w:rsidRPr="00E20D5A" w:rsidR="00F36B22" w:rsidP="006E5727" w:rsidRDefault="00F36B22" w14:paraId="21895509" w14:textId="77777777">
      <w:pPr>
        <w:pStyle w:val="ListParagraph"/>
        <w:ind w:left="0"/>
        <w:contextualSpacing w:val="0"/>
        <w:jc w:val="both"/>
        <w:rPr>
          <w:b/>
          <w:bCs/>
          <w:sz w:val="28"/>
          <w:szCs w:val="28"/>
        </w:rPr>
      </w:pPr>
    </w:p>
    <w:p w:rsidRPr="00E20D5A" w:rsidR="006E5727" w:rsidP="006E5727" w:rsidRDefault="006E5727" w14:paraId="18432F3F" w14:textId="517B13C8">
      <w:pPr>
        <w:pStyle w:val="ListParagraph"/>
        <w:ind w:left="0"/>
        <w:contextualSpacing w:val="0"/>
        <w:jc w:val="both"/>
        <w:rPr>
          <w:b/>
          <w:bCs/>
          <w:sz w:val="32"/>
          <w:szCs w:val="32"/>
        </w:rPr>
      </w:pPr>
      <w:r w:rsidRPr="00E20D5A">
        <w:rPr>
          <w:b/>
          <w:bCs/>
          <w:sz w:val="32"/>
          <w:szCs w:val="32"/>
        </w:rPr>
        <w:t>3. Vispārīga informācija par Ventspils brīvostas pārvaldi</w:t>
      </w:r>
    </w:p>
    <w:p w:rsidRPr="00E20D5A" w:rsidR="006E5727" w:rsidP="00AA2EBF" w:rsidRDefault="006E5727" w14:paraId="246CEA7A" w14:textId="77777777">
      <w:pPr>
        <w:jc w:val="both"/>
        <w:rPr>
          <w:rFonts w:cs="Times New Roman"/>
          <w:color w:val="444444"/>
          <w:sz w:val="28"/>
          <w:szCs w:val="28"/>
          <w:shd w:val="clear" w:color="auto" w:fill="FFFFFF"/>
        </w:rPr>
      </w:pPr>
    </w:p>
    <w:p w:rsidRPr="00E20D5A" w:rsidR="002931D3" w:rsidP="002931D3" w:rsidRDefault="002931D3" w14:paraId="504C0D81" w14:textId="52061E1F">
      <w:pPr>
        <w:pStyle w:val="ListParagraph"/>
        <w:ind w:left="0" w:firstLine="375"/>
        <w:contextualSpacing w:val="0"/>
        <w:jc w:val="both"/>
        <w:rPr>
          <w:sz w:val="28"/>
          <w:szCs w:val="28"/>
        </w:rPr>
      </w:pPr>
      <w:r w:rsidRPr="00E20D5A">
        <w:rPr>
          <w:sz w:val="28"/>
          <w:szCs w:val="28"/>
        </w:rPr>
        <w:t>Saskaņā ar Likuma par ostām 7.panta pirmo daļu un Ministru kabineta 2012.gada 29.maija noteikumu Nr.379 “Ventspils brīvostas pārvaldes nolikums” 1.punktu Ventspils brīvostas pārvalde ir atvasināta publiska persona, kas veic Ventspils brīvostas pārvaldīšanu un darbojas publisko un privāto tiesību jomā, un tā atrodas Ministru kabineta pārraudzībā, kas tiek īstenota ar satiksmes ministra starpniecību.</w:t>
      </w:r>
    </w:p>
    <w:p w:rsidRPr="00E20D5A" w:rsidR="00013878" w:rsidP="006429EA" w:rsidRDefault="00013878" w14:paraId="1F3718B6" w14:textId="6700DBBA">
      <w:pPr>
        <w:pStyle w:val="ListParagraph"/>
        <w:ind w:left="0" w:firstLine="375"/>
        <w:contextualSpacing w:val="0"/>
        <w:jc w:val="both"/>
        <w:rPr>
          <w:sz w:val="28"/>
          <w:szCs w:val="28"/>
        </w:rPr>
      </w:pPr>
      <w:r w:rsidRPr="00E20D5A">
        <w:rPr>
          <w:sz w:val="28"/>
          <w:szCs w:val="28"/>
        </w:rPr>
        <w:t>Ventspils brīvostas pārvalde ir institūcija, kas saskaņā ar Likumu par ostām</w:t>
      </w:r>
      <w:r w:rsidRPr="00E20D5A" w:rsidR="000D60B7">
        <w:rPr>
          <w:sz w:val="28"/>
          <w:szCs w:val="28"/>
        </w:rPr>
        <w:t>,</w:t>
      </w:r>
      <w:r w:rsidRPr="00E20D5A">
        <w:rPr>
          <w:sz w:val="28"/>
          <w:szCs w:val="28"/>
        </w:rPr>
        <w:t xml:space="preserve"> Ventspils brīvostas likumu</w:t>
      </w:r>
      <w:r w:rsidRPr="00E20D5A" w:rsidR="000D60B7">
        <w:rPr>
          <w:sz w:val="28"/>
          <w:szCs w:val="28"/>
        </w:rPr>
        <w:t xml:space="preserve"> un Ministru kabineta 20012.gada 29.maija noteikumiem Nr.379 “Ventspils brīvostas pārvaldes nolikums”</w:t>
      </w:r>
      <w:r w:rsidRPr="00E20D5A">
        <w:rPr>
          <w:sz w:val="28"/>
          <w:szCs w:val="28"/>
        </w:rPr>
        <w:t xml:space="preserve"> nodarbojas ar </w:t>
      </w:r>
      <w:r w:rsidR="00974BEF">
        <w:rPr>
          <w:sz w:val="28"/>
          <w:szCs w:val="28"/>
        </w:rPr>
        <w:t>O</w:t>
      </w:r>
      <w:r w:rsidRPr="00E20D5A">
        <w:rPr>
          <w:sz w:val="28"/>
          <w:szCs w:val="28"/>
        </w:rPr>
        <w:t xml:space="preserve">stas pārvaldīšanu, nodrošina kuģošanas drošību, ostas infrastruktūras uzturēšanu, uzlabošanu un attīstību ilgtermiņā. Šim nolūkam nepieciešamais </w:t>
      </w:r>
      <w:r w:rsidRPr="00E20D5A">
        <w:rPr>
          <w:sz w:val="28"/>
          <w:szCs w:val="28"/>
        </w:rPr>
        <w:lastRenderedPageBreak/>
        <w:t>finansējums tiek iegūts, iekasējot ostas maksas, iznomājot nekustamo īpašumu (zem</w:t>
      </w:r>
      <w:r w:rsidRPr="00E20D5A" w:rsidR="001D7E60">
        <w:rPr>
          <w:sz w:val="28"/>
          <w:szCs w:val="28"/>
        </w:rPr>
        <w:t>i</w:t>
      </w:r>
      <w:r w:rsidRPr="00E20D5A">
        <w:rPr>
          <w:sz w:val="28"/>
          <w:szCs w:val="28"/>
        </w:rPr>
        <w:t>, piestātnes, ēkas), sniedzot maksas pakalpojumus, piesaistot kredītus un ES fondu līdzekļus.</w:t>
      </w:r>
      <w:r w:rsidRPr="00E20D5A" w:rsidR="00BC7A09">
        <w:rPr>
          <w:sz w:val="28"/>
          <w:szCs w:val="28"/>
        </w:rPr>
        <w:t xml:space="preserve"> </w:t>
      </w:r>
    </w:p>
    <w:p w:rsidRPr="00E20D5A" w:rsidR="00BC7A09" w:rsidP="00BC7A09" w:rsidRDefault="00BC7A09" w14:paraId="2402A56C" w14:textId="211F46F0">
      <w:pPr>
        <w:pStyle w:val="ListParagraph"/>
        <w:ind w:left="0" w:firstLine="375"/>
        <w:contextualSpacing w:val="0"/>
        <w:jc w:val="both"/>
        <w:rPr>
          <w:sz w:val="28"/>
          <w:szCs w:val="28"/>
        </w:rPr>
      </w:pPr>
      <w:r w:rsidRPr="00E20D5A">
        <w:rPr>
          <w:sz w:val="28"/>
          <w:szCs w:val="28"/>
        </w:rPr>
        <w:t>Vienlaikus viens no Ventspils brīvostas pārvaldes uzdevumiem ir nodrošināt Ostas attīstību, sekmējot Latvijas līdzdalību starptautiskajā tirdzniecībā, attīstot Ostas teritoriju, piesaistot investīciju projektus, veicinot ražošanas un ostas pakalpojumu attīstību, kā arī jaunu darbavietu izveidi.</w:t>
      </w:r>
    </w:p>
    <w:p w:rsidRPr="00E20D5A" w:rsidR="00013878" w:rsidP="006429EA" w:rsidRDefault="00013878" w14:paraId="3E75E724" w14:textId="61DDAC1A">
      <w:pPr>
        <w:pStyle w:val="ListParagraph"/>
        <w:ind w:left="0" w:firstLine="375"/>
        <w:contextualSpacing w:val="0"/>
        <w:jc w:val="both"/>
        <w:rPr>
          <w:sz w:val="28"/>
          <w:szCs w:val="28"/>
        </w:rPr>
      </w:pPr>
      <w:r w:rsidRPr="00E20D5A">
        <w:rPr>
          <w:sz w:val="28"/>
          <w:szCs w:val="28"/>
        </w:rPr>
        <w:t xml:space="preserve">Kopējais </w:t>
      </w:r>
      <w:r w:rsidRPr="00E20D5A" w:rsidR="001D7E60">
        <w:rPr>
          <w:sz w:val="28"/>
          <w:szCs w:val="28"/>
        </w:rPr>
        <w:t xml:space="preserve">Ventspils brīvostas pārvaldes </w:t>
      </w:r>
      <w:r w:rsidRPr="00E20D5A">
        <w:rPr>
          <w:sz w:val="28"/>
          <w:szCs w:val="28"/>
        </w:rPr>
        <w:t xml:space="preserve">neto apgrozījums 2018. gadā sasniedza 21.94milj.EUR ar kravu apgrozījumu 20.33milj.tonnas gadā. Investīciju programma tika finansēta 18.1milj.EUR apjomā, tajā skaitā no Ventspils brīvostas pārvaldes pašu līdzekļiem un ES Kohēzijas fonda līdzekļiem. </w:t>
      </w:r>
    </w:p>
    <w:p w:rsidRPr="00E20D5A" w:rsidR="00BC7A09" w:rsidP="006429EA" w:rsidRDefault="00BC7A09" w14:paraId="0B231734" w14:textId="3491DF41">
      <w:pPr>
        <w:pStyle w:val="ListParagraph"/>
        <w:ind w:left="0" w:firstLine="375"/>
        <w:contextualSpacing w:val="0"/>
        <w:jc w:val="both"/>
        <w:rPr>
          <w:sz w:val="28"/>
          <w:szCs w:val="28"/>
        </w:rPr>
      </w:pPr>
      <w:r w:rsidRPr="00E20D5A">
        <w:rPr>
          <w:sz w:val="28"/>
          <w:szCs w:val="28"/>
        </w:rPr>
        <w:t>Saskaņā ar Likuma par ostām 8.panta trešo daļu</w:t>
      </w:r>
      <w:r w:rsidRPr="00E20D5A" w:rsidR="001D7E60">
        <w:rPr>
          <w:sz w:val="28"/>
          <w:szCs w:val="28"/>
        </w:rPr>
        <w:t xml:space="preserve"> (ar grozījumiem, kas stājās spēkā 2019.gada 14.decembrī)</w:t>
      </w:r>
      <w:r w:rsidRPr="00E20D5A">
        <w:rPr>
          <w:sz w:val="28"/>
          <w:szCs w:val="28"/>
        </w:rPr>
        <w:t xml:space="preserve"> Ventspils ostas valdē ir četri valdes locekļi — ekonomikas ministra, finanšu ministra, satiksmes ministra un vides aizsardzības un reģionālās attīstības ministra izvirzīti pārstāvji, kurus amatā ieceļ un no amata atbrīvo Ministru kabinets.</w:t>
      </w:r>
    </w:p>
    <w:p w:rsidRPr="00E20D5A" w:rsidR="00140433" w:rsidP="006429EA" w:rsidRDefault="00140433" w14:paraId="64AEC473" w14:textId="79B2BEAA">
      <w:pPr>
        <w:pStyle w:val="ListParagraph"/>
        <w:ind w:left="0" w:firstLine="375"/>
        <w:contextualSpacing w:val="0"/>
        <w:jc w:val="both"/>
        <w:rPr>
          <w:sz w:val="28"/>
          <w:szCs w:val="28"/>
        </w:rPr>
      </w:pPr>
      <w:r w:rsidRPr="00E20D5A">
        <w:rPr>
          <w:sz w:val="28"/>
          <w:szCs w:val="28"/>
        </w:rPr>
        <w:t>Ventspils brīvostas pārvaldes valde pilda normatīvajos aktos noteiktos pienākumus, tostarp administratīvā procesa ietvaros pieņem lēmumus par atļaujas izsniegšanu, anulēšanu, līguma slēgšanu un līguma pirmstermiņa izbeigšanu kapitālsabiedrības darbībai brīvās zonas režīmā.</w:t>
      </w:r>
    </w:p>
    <w:p w:rsidRPr="00E20D5A" w:rsidR="007605E2" w:rsidP="006429EA" w:rsidRDefault="007605E2" w14:paraId="77239168" w14:textId="795196EB">
      <w:pPr>
        <w:pStyle w:val="ListParagraph"/>
        <w:ind w:left="0" w:firstLine="375"/>
        <w:contextualSpacing w:val="0"/>
        <w:jc w:val="both"/>
        <w:rPr>
          <w:sz w:val="28"/>
          <w:szCs w:val="28"/>
        </w:rPr>
      </w:pPr>
      <w:r w:rsidRPr="00E20D5A">
        <w:rPr>
          <w:sz w:val="28"/>
          <w:szCs w:val="28"/>
        </w:rPr>
        <w:t>Tā kā ar ASV OFAC 2019.gada 9.decembra lēmumu noteiktas sankcijas pret Ventspils brīvostas pārvaldi kā ar A.Lembergu saistītu organizāciju, tad, veidojot jaunu kapitālsabiedrību, tai būtu jāuzdod pildīt vis</w:t>
      </w:r>
      <w:r w:rsidR="00BD0F41">
        <w:rPr>
          <w:sz w:val="28"/>
          <w:szCs w:val="28"/>
        </w:rPr>
        <w:t>u</w:t>
      </w:r>
      <w:r w:rsidRPr="00E20D5A">
        <w:rPr>
          <w:sz w:val="28"/>
          <w:szCs w:val="28"/>
        </w:rPr>
        <w:t>s t</w:t>
      </w:r>
      <w:r w:rsidR="00BD0F41">
        <w:rPr>
          <w:sz w:val="28"/>
          <w:szCs w:val="28"/>
        </w:rPr>
        <w:t>o</w:t>
      </w:r>
      <w:r w:rsidRPr="00E20D5A">
        <w:rPr>
          <w:sz w:val="28"/>
          <w:szCs w:val="28"/>
        </w:rPr>
        <w:t xml:space="preserve">s uzdevumus, ko līdz šim ir pildījusi Ventspils brīvostas pārvalde. </w:t>
      </w:r>
    </w:p>
    <w:p w:rsidRPr="00E20D5A" w:rsidR="003E5B5A" w:rsidP="00AA2EBF" w:rsidRDefault="003E5B5A" w14:paraId="4157FB91" w14:textId="675AC011">
      <w:pPr>
        <w:jc w:val="both"/>
        <w:rPr>
          <w:sz w:val="28"/>
          <w:szCs w:val="28"/>
        </w:rPr>
      </w:pPr>
    </w:p>
    <w:p w:rsidRPr="00E20D5A" w:rsidR="003E5B5A" w:rsidP="00AA2EBF" w:rsidRDefault="003E5B5A" w14:paraId="1F873694" w14:textId="77777777">
      <w:pPr>
        <w:jc w:val="both"/>
        <w:rPr>
          <w:sz w:val="28"/>
          <w:szCs w:val="28"/>
        </w:rPr>
      </w:pPr>
    </w:p>
    <w:p w:rsidRPr="00E20D5A" w:rsidR="00AA2EBF" w:rsidP="00AA2EBF" w:rsidRDefault="00AA2EBF" w14:paraId="10F36656" w14:textId="014D77BC">
      <w:pPr>
        <w:jc w:val="both"/>
        <w:rPr>
          <w:b/>
          <w:bCs/>
          <w:sz w:val="32"/>
          <w:szCs w:val="32"/>
        </w:rPr>
      </w:pPr>
      <w:r w:rsidRPr="00E20D5A">
        <w:rPr>
          <w:b/>
          <w:bCs/>
          <w:sz w:val="32"/>
          <w:szCs w:val="32"/>
        </w:rPr>
        <w:t>4. K</w:t>
      </w:r>
      <w:r w:rsidRPr="00E20D5A" w:rsidR="00425C05">
        <w:rPr>
          <w:b/>
          <w:bCs/>
          <w:sz w:val="32"/>
          <w:szCs w:val="32"/>
        </w:rPr>
        <w:t>apitālsa</w:t>
      </w:r>
      <w:r w:rsidRPr="00E20D5A">
        <w:rPr>
          <w:b/>
          <w:bCs/>
          <w:sz w:val="32"/>
          <w:szCs w:val="32"/>
        </w:rPr>
        <w:t>biedrības dibinātāji</w:t>
      </w:r>
      <w:r w:rsidRPr="00E20D5A" w:rsidR="00975C02">
        <w:rPr>
          <w:b/>
          <w:bCs/>
          <w:sz w:val="32"/>
          <w:szCs w:val="32"/>
        </w:rPr>
        <w:t>,</w:t>
      </w:r>
      <w:r w:rsidRPr="00E20D5A">
        <w:rPr>
          <w:b/>
          <w:bCs/>
          <w:sz w:val="32"/>
          <w:szCs w:val="32"/>
        </w:rPr>
        <w:t xml:space="preserve"> pārvaldības struktūra un forma</w:t>
      </w:r>
      <w:r w:rsidRPr="00E20D5A" w:rsidR="00425C05">
        <w:rPr>
          <w:b/>
          <w:bCs/>
          <w:sz w:val="32"/>
          <w:szCs w:val="32"/>
        </w:rPr>
        <w:t>, pamatkapitāls</w:t>
      </w:r>
    </w:p>
    <w:p w:rsidRPr="00E20D5A" w:rsidR="00412DAB" w:rsidP="00425C05" w:rsidRDefault="00412DAB" w14:paraId="19030078" w14:textId="77777777">
      <w:pPr>
        <w:ind w:left="-22" w:firstLine="425"/>
        <w:jc w:val="both"/>
        <w:rPr>
          <w:sz w:val="28"/>
          <w:szCs w:val="28"/>
        </w:rPr>
      </w:pPr>
    </w:p>
    <w:p w:rsidRPr="00E20D5A" w:rsidR="00425C05" w:rsidP="00425C05" w:rsidRDefault="00425C05" w14:paraId="1EC02F2E" w14:textId="694A5B75">
      <w:pPr>
        <w:ind w:left="-22" w:firstLine="425"/>
        <w:jc w:val="both"/>
        <w:rPr>
          <w:sz w:val="28"/>
          <w:szCs w:val="28"/>
        </w:rPr>
      </w:pPr>
      <w:r w:rsidRPr="00E20D5A">
        <w:rPr>
          <w:sz w:val="28"/>
          <w:szCs w:val="28"/>
        </w:rPr>
        <w:t>Jaundibināmās kapitālsabiedrības balsstiesīgās akcijas piederēs valstij</w:t>
      </w:r>
      <w:r w:rsidR="00816B83">
        <w:rPr>
          <w:sz w:val="28"/>
          <w:szCs w:val="28"/>
        </w:rPr>
        <w:t>,</w:t>
      </w:r>
      <w:r w:rsidRPr="00E20D5A">
        <w:rPr>
          <w:sz w:val="28"/>
          <w:szCs w:val="28"/>
        </w:rPr>
        <w:t xml:space="preserve"> kapitālsabiedrības akcijas nedrīkstēs privatizēt, atsavināt, ieķīlāt un citādi apgrūtināt.</w:t>
      </w:r>
    </w:p>
    <w:p w:rsidRPr="00E20D5A" w:rsidR="00425C05" w:rsidP="00932117" w:rsidRDefault="00425C05" w14:paraId="4DDEA87D" w14:textId="07BA393F">
      <w:pPr>
        <w:ind w:left="-22" w:firstLine="425"/>
        <w:jc w:val="both"/>
        <w:rPr>
          <w:sz w:val="28"/>
          <w:szCs w:val="28"/>
        </w:rPr>
      </w:pPr>
      <w:r w:rsidRPr="00E20D5A">
        <w:rPr>
          <w:sz w:val="28"/>
          <w:szCs w:val="28"/>
        </w:rPr>
        <w:t>Saskaņā ar Publiskas personas kapitāla daļu un kapitālsabiedrību pārvaldības likuma 10.panta pirmās daļas 1.punktu Satiksmes ministrija tiks iecelta par kapitālsabiedrības kapitāla daļu turētāju.</w:t>
      </w:r>
    </w:p>
    <w:p w:rsidRPr="00E20D5A" w:rsidR="00425C05" w:rsidP="00932117" w:rsidRDefault="00EE3524" w14:paraId="660CF909" w14:textId="1EBC882C">
      <w:pPr>
        <w:ind w:left="-22" w:firstLine="425"/>
        <w:jc w:val="both"/>
        <w:rPr>
          <w:sz w:val="28"/>
          <w:szCs w:val="28"/>
        </w:rPr>
      </w:pPr>
      <w:r w:rsidRPr="00E20D5A">
        <w:rPr>
          <w:sz w:val="28"/>
          <w:szCs w:val="28"/>
        </w:rPr>
        <w:t>Kapitālsabiedrības</w:t>
      </w:r>
      <w:r w:rsidRPr="00E20D5A" w:rsidR="00B51724">
        <w:rPr>
          <w:sz w:val="28"/>
          <w:szCs w:val="28"/>
        </w:rPr>
        <w:t xml:space="preserve"> un tās valdes darbības</w:t>
      </w:r>
      <w:r w:rsidRPr="00E20D5A">
        <w:rPr>
          <w:sz w:val="28"/>
          <w:szCs w:val="28"/>
        </w:rPr>
        <w:t xml:space="preserve"> pār</w:t>
      </w:r>
      <w:r w:rsidRPr="00E20D5A" w:rsidR="00B51724">
        <w:rPr>
          <w:sz w:val="28"/>
          <w:szCs w:val="28"/>
        </w:rPr>
        <w:t>raudzību</w:t>
      </w:r>
      <w:r w:rsidRPr="00E20D5A">
        <w:rPr>
          <w:sz w:val="28"/>
          <w:szCs w:val="28"/>
        </w:rPr>
        <w:t xml:space="preserve"> nodrošinās padome, kuras sastāvā būs</w:t>
      </w:r>
      <w:r w:rsidRPr="00E20D5A" w:rsidR="00932117">
        <w:rPr>
          <w:sz w:val="28"/>
          <w:szCs w:val="28"/>
        </w:rPr>
        <w:t xml:space="preserve"> 4</w:t>
      </w:r>
      <w:r w:rsidRPr="00E20D5A">
        <w:rPr>
          <w:sz w:val="28"/>
          <w:szCs w:val="28"/>
        </w:rPr>
        <w:t xml:space="preserve"> (</w:t>
      </w:r>
      <w:r w:rsidRPr="00E20D5A" w:rsidR="00932117">
        <w:rPr>
          <w:sz w:val="28"/>
          <w:szCs w:val="28"/>
        </w:rPr>
        <w:t>četri</w:t>
      </w:r>
      <w:r w:rsidRPr="00E20D5A">
        <w:rPr>
          <w:sz w:val="28"/>
          <w:szCs w:val="28"/>
        </w:rPr>
        <w:t xml:space="preserve">) padomes locekļi, kurus ievēlēs amatā uz pieciem gadiem. Līdzīgi kā esošajā Ventspils ostas pārvaldē, paredzēts, ka kapitālsabiedrības padomē </w:t>
      </w:r>
      <w:r w:rsidRPr="00E20D5A" w:rsidR="00F8086A">
        <w:rPr>
          <w:sz w:val="28"/>
          <w:szCs w:val="28"/>
        </w:rPr>
        <w:t xml:space="preserve">sākotnēji </w:t>
      </w:r>
      <w:r w:rsidRPr="00E20D5A">
        <w:rPr>
          <w:sz w:val="28"/>
          <w:szCs w:val="28"/>
        </w:rPr>
        <w:t xml:space="preserve">tiks iecelti </w:t>
      </w:r>
      <w:r w:rsidRPr="00E20D5A" w:rsidR="00F8086A">
        <w:rPr>
          <w:sz w:val="28"/>
          <w:szCs w:val="28"/>
        </w:rPr>
        <w:t xml:space="preserve">četri padomes locekļi — ekonomikas ministra, finanšu ministra, satiksmes ministra un vides aizsardzības un reģionālās attīstības ministra izvirzīti pārstāvji. </w:t>
      </w:r>
      <w:r w:rsidRPr="00E20D5A" w:rsidR="00BD1780">
        <w:rPr>
          <w:sz w:val="28"/>
          <w:szCs w:val="28"/>
        </w:rPr>
        <w:t xml:space="preserve"> Kapitālsabiedrības padome </w:t>
      </w:r>
      <w:r w:rsidRPr="00E20D5A" w:rsidR="00B51724">
        <w:rPr>
          <w:sz w:val="28"/>
          <w:szCs w:val="28"/>
        </w:rPr>
        <w:t>veiks Publiskas personas kapitāla daļu un kapitālsabiedrību pārvaldības likumā</w:t>
      </w:r>
      <w:r w:rsidRPr="00E20D5A" w:rsidR="00D650B8">
        <w:rPr>
          <w:sz w:val="28"/>
          <w:szCs w:val="28"/>
        </w:rPr>
        <w:t xml:space="preserve"> un Komerclikumā</w:t>
      </w:r>
      <w:r w:rsidRPr="00E20D5A" w:rsidR="00B51724">
        <w:rPr>
          <w:sz w:val="28"/>
          <w:szCs w:val="28"/>
        </w:rPr>
        <w:t xml:space="preserve"> noteiktās kapitālsabiedrības padomes funkcijas</w:t>
      </w:r>
      <w:r w:rsidRPr="00E20D5A" w:rsidR="00BD1780">
        <w:rPr>
          <w:sz w:val="28"/>
          <w:szCs w:val="28"/>
        </w:rPr>
        <w:t xml:space="preserve">. </w:t>
      </w:r>
    </w:p>
    <w:p w:rsidRPr="00E20D5A" w:rsidR="00BD1780" w:rsidP="00932117" w:rsidRDefault="00BD1780" w14:paraId="66817421" w14:textId="2EF9B513">
      <w:pPr>
        <w:ind w:left="-22" w:firstLine="425"/>
        <w:jc w:val="both"/>
        <w:rPr>
          <w:sz w:val="28"/>
          <w:szCs w:val="28"/>
        </w:rPr>
      </w:pPr>
      <w:r w:rsidRPr="00E20D5A">
        <w:rPr>
          <w:sz w:val="28"/>
          <w:szCs w:val="28"/>
        </w:rPr>
        <w:lastRenderedPageBreak/>
        <w:t>Kapitālsabiedrības vald</w:t>
      </w:r>
      <w:r w:rsidRPr="00E20D5A" w:rsidR="00C764EA">
        <w:rPr>
          <w:sz w:val="28"/>
          <w:szCs w:val="28"/>
        </w:rPr>
        <w:t>e būs kapitālsabiedrības izpildinstitūcija un tajā</w:t>
      </w:r>
      <w:r w:rsidRPr="00E20D5A">
        <w:rPr>
          <w:sz w:val="28"/>
          <w:szCs w:val="28"/>
        </w:rPr>
        <w:t xml:space="preserve"> paredzēts iecelt vienu valdes locekli</w:t>
      </w:r>
      <w:r w:rsidRPr="00E20D5A" w:rsidR="00B51724">
        <w:rPr>
          <w:sz w:val="28"/>
          <w:szCs w:val="28"/>
        </w:rPr>
        <w:t xml:space="preserve">, kas nodrošinās kapitālsabiedrības </w:t>
      </w:r>
      <w:r w:rsidRPr="00E20D5A" w:rsidR="00C764EA">
        <w:rPr>
          <w:sz w:val="28"/>
          <w:szCs w:val="28"/>
        </w:rPr>
        <w:t>darbību</w:t>
      </w:r>
      <w:r w:rsidRPr="00E20D5A" w:rsidR="00B94C15">
        <w:rPr>
          <w:sz w:val="28"/>
          <w:szCs w:val="28"/>
        </w:rPr>
        <w:t xml:space="preserve"> un veiks normatīvajos aktos noteiktos uzdevumus</w:t>
      </w:r>
      <w:r w:rsidRPr="00E20D5A" w:rsidR="00C764EA">
        <w:rPr>
          <w:sz w:val="28"/>
          <w:szCs w:val="28"/>
        </w:rPr>
        <w:t xml:space="preserve">. </w:t>
      </w:r>
    </w:p>
    <w:p w:rsidRPr="00E20D5A" w:rsidR="00425C05" w:rsidP="00932117" w:rsidRDefault="00425C05" w14:paraId="768ADFCB" w14:textId="1799095E">
      <w:pPr>
        <w:ind w:left="-22" w:firstLine="425"/>
        <w:jc w:val="both"/>
        <w:rPr>
          <w:sz w:val="28"/>
          <w:szCs w:val="28"/>
        </w:rPr>
      </w:pPr>
      <w:r w:rsidRPr="00E20D5A">
        <w:rPr>
          <w:sz w:val="28"/>
          <w:szCs w:val="28"/>
        </w:rPr>
        <w:t xml:space="preserve">Kapitālsabiedrības pamatkapitālā </w:t>
      </w:r>
      <w:r w:rsidR="00947B88">
        <w:rPr>
          <w:sz w:val="28"/>
          <w:szCs w:val="28"/>
        </w:rPr>
        <w:t>šobrīd</w:t>
      </w:r>
      <w:r w:rsidRPr="00E20D5A">
        <w:rPr>
          <w:sz w:val="28"/>
          <w:szCs w:val="28"/>
        </w:rPr>
        <w:t xml:space="preserve"> paredzēts ieguldīt 35 000 EUR. Kapitālsabiedrības pamatkapitālu veidos 35 000 akciju, katras akcijas nominālvērtība – 1EUR. Visām sabiedrības akcijām paredzētas vienādas tiesības uz dividendes saņemšanu, likvidācijas kvotas saņemšanu un balsstiesībām akcionāru sapulcē. Visās sabiedrības akcijas būs vārda akcijas, dematerializētas akcijas. </w:t>
      </w:r>
    </w:p>
    <w:p w:rsidRPr="00E20D5A" w:rsidR="00932117" w:rsidP="00932117" w:rsidRDefault="008F5A82" w14:paraId="66B97AED" w14:textId="152A44FC">
      <w:pPr>
        <w:ind w:left="-22" w:firstLine="425"/>
        <w:jc w:val="both"/>
        <w:rPr>
          <w:sz w:val="28"/>
          <w:szCs w:val="28"/>
        </w:rPr>
      </w:pPr>
      <w:r w:rsidRPr="00E20D5A">
        <w:rPr>
          <w:sz w:val="28"/>
          <w:szCs w:val="28"/>
        </w:rPr>
        <w:t>K</w:t>
      </w:r>
      <w:r w:rsidRPr="00E20D5A" w:rsidR="00932117">
        <w:rPr>
          <w:sz w:val="28"/>
          <w:szCs w:val="28"/>
        </w:rPr>
        <w:t xml:space="preserve">apitālsabiedrību paredzēts veidot kā Ventspils brīvostas pārvaldes mantas, tiesību un saistību pārņēmēju, </w:t>
      </w:r>
      <w:r w:rsidRPr="00E20D5A">
        <w:rPr>
          <w:sz w:val="28"/>
          <w:szCs w:val="28"/>
        </w:rPr>
        <w:t xml:space="preserve">tomēr </w:t>
      </w:r>
      <w:r w:rsidRPr="00E20D5A" w:rsidR="00932117">
        <w:rPr>
          <w:sz w:val="28"/>
          <w:szCs w:val="28"/>
        </w:rPr>
        <w:t xml:space="preserve">līdz brīdim, kamēr Ventspils brīvostas pārvalde tiks likvidēta, </w:t>
      </w:r>
      <w:r w:rsidRPr="00E20D5A" w:rsidR="00637422">
        <w:rPr>
          <w:sz w:val="28"/>
          <w:szCs w:val="28"/>
        </w:rPr>
        <w:t>tās aktīvi netiks nodoti jaunajai</w:t>
      </w:r>
      <w:r w:rsidRPr="00E20D5A">
        <w:rPr>
          <w:sz w:val="28"/>
          <w:szCs w:val="28"/>
        </w:rPr>
        <w:t xml:space="preserve"> valsts</w:t>
      </w:r>
      <w:r w:rsidRPr="00E20D5A" w:rsidR="00637422">
        <w:rPr>
          <w:sz w:val="28"/>
          <w:szCs w:val="28"/>
        </w:rPr>
        <w:t xml:space="preserve"> akciju sabiedrībai. Ventspils brīvostas pārvaldes likvidācijas procesa ietvaros normatīvajos aktos noteiktā kārtībā tiks lemts par Ventspils brīvostas pārvaldes </w:t>
      </w:r>
      <w:r w:rsidRPr="00E20D5A">
        <w:rPr>
          <w:sz w:val="28"/>
          <w:szCs w:val="28"/>
        </w:rPr>
        <w:t xml:space="preserve">aktīvu </w:t>
      </w:r>
      <w:r w:rsidRPr="00E20D5A" w:rsidR="00637422">
        <w:rPr>
          <w:sz w:val="28"/>
          <w:szCs w:val="28"/>
        </w:rPr>
        <w:t xml:space="preserve">nodošanu jaunajai valsts kapitālsabiedrībai. </w:t>
      </w:r>
    </w:p>
    <w:p w:rsidRPr="00E20D5A" w:rsidR="003E5B5A" w:rsidP="00AA2EBF" w:rsidRDefault="003E5B5A" w14:paraId="1EFF8697" w14:textId="2335BD62">
      <w:pPr>
        <w:jc w:val="both"/>
        <w:rPr>
          <w:sz w:val="28"/>
          <w:szCs w:val="28"/>
        </w:rPr>
      </w:pPr>
    </w:p>
    <w:p w:rsidRPr="00E20D5A" w:rsidR="00412DAB" w:rsidP="00AA2EBF" w:rsidRDefault="00412DAB" w14:paraId="5FAF1E82" w14:textId="77777777">
      <w:pPr>
        <w:jc w:val="both"/>
        <w:rPr>
          <w:sz w:val="28"/>
          <w:szCs w:val="28"/>
        </w:rPr>
      </w:pPr>
    </w:p>
    <w:p w:rsidRPr="00E20D5A" w:rsidR="00AA2EBF" w:rsidP="00AA2EBF" w:rsidRDefault="007F5F79" w14:paraId="5A7D1FE3" w14:textId="567C8733">
      <w:pPr>
        <w:jc w:val="both"/>
        <w:rPr>
          <w:b/>
          <w:bCs/>
          <w:sz w:val="32"/>
          <w:szCs w:val="32"/>
        </w:rPr>
      </w:pPr>
      <w:r w:rsidRPr="00E20D5A">
        <w:rPr>
          <w:b/>
          <w:bCs/>
          <w:sz w:val="32"/>
          <w:szCs w:val="32"/>
        </w:rPr>
        <w:t>5</w:t>
      </w:r>
      <w:r w:rsidRPr="00E20D5A" w:rsidR="00AA2EBF">
        <w:rPr>
          <w:b/>
          <w:bCs/>
          <w:sz w:val="32"/>
          <w:szCs w:val="32"/>
        </w:rPr>
        <w:t xml:space="preserve">. </w:t>
      </w:r>
      <w:r w:rsidRPr="00E20D5A" w:rsidR="00287D8C">
        <w:rPr>
          <w:b/>
          <w:bCs/>
          <w:sz w:val="32"/>
          <w:szCs w:val="32"/>
        </w:rPr>
        <w:t>Uzdevumi</w:t>
      </w:r>
      <w:r w:rsidRPr="00E20D5A" w:rsidR="00AA2EBF">
        <w:rPr>
          <w:b/>
          <w:bCs/>
          <w:sz w:val="32"/>
          <w:szCs w:val="32"/>
        </w:rPr>
        <w:t>, kas tiks nodot</w:t>
      </w:r>
      <w:r w:rsidRPr="00E20D5A" w:rsidR="00287D8C">
        <w:rPr>
          <w:b/>
          <w:bCs/>
          <w:sz w:val="32"/>
          <w:szCs w:val="32"/>
        </w:rPr>
        <w:t>i</w:t>
      </w:r>
      <w:r w:rsidRPr="00E20D5A" w:rsidR="00AA2EBF">
        <w:rPr>
          <w:b/>
          <w:bCs/>
          <w:sz w:val="32"/>
          <w:szCs w:val="32"/>
        </w:rPr>
        <w:t xml:space="preserve"> </w:t>
      </w:r>
      <w:r w:rsidRPr="00E20D5A" w:rsidR="00287D8C">
        <w:rPr>
          <w:b/>
          <w:bCs/>
          <w:sz w:val="32"/>
          <w:szCs w:val="32"/>
        </w:rPr>
        <w:t>valsts akciju sabiedrībai</w:t>
      </w:r>
    </w:p>
    <w:p w:rsidRPr="00E20D5A" w:rsidR="00412DAB" w:rsidP="00412DAB" w:rsidRDefault="00412DAB" w14:paraId="2867082D" w14:textId="77777777">
      <w:pPr>
        <w:ind w:left="-22" w:firstLine="425"/>
        <w:jc w:val="both"/>
        <w:rPr>
          <w:sz w:val="28"/>
          <w:szCs w:val="28"/>
        </w:rPr>
      </w:pPr>
    </w:p>
    <w:p w:rsidRPr="00E20D5A" w:rsidR="008E0764" w:rsidP="00412DAB" w:rsidRDefault="00997374" w14:paraId="0D3D2594" w14:textId="43FB24E1">
      <w:pPr>
        <w:ind w:left="-22" w:firstLine="425"/>
        <w:jc w:val="both"/>
        <w:rPr>
          <w:sz w:val="28"/>
          <w:szCs w:val="28"/>
        </w:rPr>
      </w:pPr>
      <w:r w:rsidRPr="00E20D5A">
        <w:rPr>
          <w:sz w:val="28"/>
          <w:szCs w:val="28"/>
        </w:rPr>
        <w:t>Lai nodrošinātu Ostas pārvaldību, jaundibināmajai k</w:t>
      </w:r>
      <w:r w:rsidRPr="00E20D5A" w:rsidR="008E0764">
        <w:rPr>
          <w:sz w:val="28"/>
          <w:szCs w:val="28"/>
        </w:rPr>
        <w:t>apitālsabiedrībai paredzēts uzdot veikt šād</w:t>
      </w:r>
      <w:r w:rsidRPr="00E20D5A" w:rsidR="00287D8C">
        <w:rPr>
          <w:sz w:val="28"/>
          <w:szCs w:val="28"/>
        </w:rPr>
        <w:t>us uzdevumus, kas izriet no</w:t>
      </w:r>
      <w:r w:rsidRPr="00E20D5A">
        <w:rPr>
          <w:sz w:val="28"/>
          <w:szCs w:val="28"/>
        </w:rPr>
        <w:t xml:space="preserve"> Likuma par ostām 7.panta otrā</w:t>
      </w:r>
      <w:r w:rsidRPr="00E20D5A" w:rsidR="00287D8C">
        <w:rPr>
          <w:sz w:val="28"/>
          <w:szCs w:val="28"/>
        </w:rPr>
        <w:t>s</w:t>
      </w:r>
      <w:r w:rsidRPr="00E20D5A">
        <w:rPr>
          <w:sz w:val="28"/>
          <w:szCs w:val="28"/>
        </w:rPr>
        <w:t xml:space="preserve"> daļ</w:t>
      </w:r>
      <w:r w:rsidRPr="00E20D5A" w:rsidR="00287D8C">
        <w:rPr>
          <w:sz w:val="28"/>
          <w:szCs w:val="28"/>
        </w:rPr>
        <w:t>as</w:t>
      </w:r>
      <w:r w:rsidRPr="00E20D5A" w:rsidR="008E0764">
        <w:rPr>
          <w:sz w:val="28"/>
          <w:szCs w:val="28"/>
        </w:rPr>
        <w:t>:</w:t>
      </w:r>
    </w:p>
    <w:p w:rsidRPr="00E20D5A" w:rsidR="008E0764" w:rsidP="008E0764" w:rsidRDefault="008E0764" w14:paraId="58BAA0A4" w14:textId="09B9FCCB">
      <w:pPr>
        <w:ind w:firstLine="262"/>
        <w:jc w:val="both"/>
        <w:rPr>
          <w:sz w:val="28"/>
          <w:szCs w:val="28"/>
        </w:rPr>
      </w:pPr>
      <w:r w:rsidRPr="00E20D5A">
        <w:rPr>
          <w:sz w:val="28"/>
          <w:szCs w:val="28"/>
        </w:rPr>
        <w:t xml:space="preserve">1) noteikt ostas maksu un tarifu robežlīmeņus </w:t>
      </w:r>
      <w:r w:rsidRPr="00E20D5A" w:rsidR="00997374">
        <w:rPr>
          <w:sz w:val="28"/>
          <w:szCs w:val="28"/>
        </w:rPr>
        <w:t>L</w:t>
      </w:r>
      <w:r w:rsidRPr="00E20D5A">
        <w:rPr>
          <w:sz w:val="28"/>
          <w:szCs w:val="28"/>
        </w:rPr>
        <w:t>ikuma</w:t>
      </w:r>
      <w:r w:rsidRPr="00E20D5A" w:rsidR="00997374">
        <w:rPr>
          <w:sz w:val="28"/>
          <w:szCs w:val="28"/>
        </w:rPr>
        <w:t xml:space="preserve"> par ostām </w:t>
      </w:r>
      <w:hyperlink w:history="1" w:anchor="p15" r:id="rId10">
        <w:r w:rsidRPr="00E20D5A">
          <w:rPr>
            <w:sz w:val="28"/>
            <w:szCs w:val="28"/>
          </w:rPr>
          <w:t>15.pantā</w:t>
        </w:r>
      </w:hyperlink>
      <w:r w:rsidRPr="00E20D5A" w:rsidR="00997374">
        <w:rPr>
          <w:sz w:val="28"/>
          <w:szCs w:val="28"/>
        </w:rPr>
        <w:t xml:space="preserve"> </w:t>
      </w:r>
      <w:r w:rsidRPr="00E20D5A">
        <w:rPr>
          <w:sz w:val="28"/>
          <w:szCs w:val="28"/>
        </w:rPr>
        <w:t>minētajiem pakalpojumiem</w:t>
      </w:r>
      <w:r w:rsidRPr="00E20D5A" w:rsidR="00997374">
        <w:rPr>
          <w:sz w:val="28"/>
          <w:szCs w:val="28"/>
        </w:rPr>
        <w:t xml:space="preserve"> (maksu par tauvošanas darbu izpildi, dzeramā ūdens piegādi, atkritumu un piesārņoto ūdeņu pieņemšanu, ostas velkoņu un citu peldošo līdzekļu izmantošanu, ugunsdzēsēju pakalpojumiem)</w:t>
      </w:r>
      <w:r w:rsidRPr="00E20D5A">
        <w:rPr>
          <w:sz w:val="28"/>
          <w:szCs w:val="28"/>
        </w:rPr>
        <w:t>;</w:t>
      </w:r>
    </w:p>
    <w:p w:rsidRPr="00E20D5A" w:rsidR="008E0764" w:rsidP="008E0764" w:rsidRDefault="008E0764" w14:paraId="59A1E6FF" w14:textId="73454BBC">
      <w:pPr>
        <w:ind w:firstLine="262"/>
        <w:jc w:val="both"/>
        <w:rPr>
          <w:sz w:val="28"/>
          <w:szCs w:val="28"/>
        </w:rPr>
      </w:pPr>
      <w:r w:rsidRPr="00E20D5A">
        <w:rPr>
          <w:sz w:val="28"/>
          <w:szCs w:val="28"/>
        </w:rPr>
        <w:t>2) noteikt apsardzes un caurlaižu režīmu ostā;</w:t>
      </w:r>
    </w:p>
    <w:p w:rsidRPr="00E20D5A" w:rsidR="008E0764" w:rsidP="008E0764" w:rsidRDefault="008E0764" w14:paraId="3327B448" w14:textId="67A3F878">
      <w:pPr>
        <w:ind w:firstLine="262"/>
        <w:jc w:val="both"/>
        <w:rPr>
          <w:sz w:val="28"/>
          <w:szCs w:val="28"/>
        </w:rPr>
      </w:pPr>
      <w:r w:rsidRPr="00E20D5A">
        <w:rPr>
          <w:sz w:val="28"/>
          <w:szCs w:val="28"/>
        </w:rPr>
        <w:t>3) savas kompetences ietvaros kontrolēt ostas noteikumu ievērošanu;</w:t>
      </w:r>
    </w:p>
    <w:p w:rsidRPr="00E20D5A" w:rsidR="008E0764" w:rsidP="008E0764" w:rsidRDefault="008E0764" w14:paraId="153BFA5C" w14:textId="04A3E95D">
      <w:pPr>
        <w:ind w:firstLine="262"/>
        <w:jc w:val="both"/>
        <w:rPr>
          <w:sz w:val="28"/>
          <w:szCs w:val="28"/>
        </w:rPr>
      </w:pPr>
      <w:r w:rsidRPr="00E20D5A">
        <w:rPr>
          <w:sz w:val="28"/>
          <w:szCs w:val="28"/>
        </w:rPr>
        <w:t>4) savas kompetences ietvaros kontrolēt ostas komercsabiedrību darbības atbilstību normatīvajiem aktiem;</w:t>
      </w:r>
    </w:p>
    <w:p w:rsidRPr="00E20D5A" w:rsidR="008E0764" w:rsidP="008E0764" w:rsidRDefault="008E0764" w14:paraId="39006AD9" w14:textId="4605F645">
      <w:pPr>
        <w:ind w:firstLine="262"/>
        <w:jc w:val="both"/>
        <w:rPr>
          <w:sz w:val="28"/>
          <w:szCs w:val="28"/>
        </w:rPr>
      </w:pPr>
      <w:r w:rsidRPr="00E20D5A">
        <w:rPr>
          <w:sz w:val="28"/>
          <w:szCs w:val="28"/>
        </w:rPr>
        <w:t>5) kontrolēt ostas teritorijas aizsardzību pret piesārņojumu, nodrošināt ostas teritorijā radušos piesārņojuma seku likvidēšanu, piedalīties piesārņojuma seku likvidēšanā jūrā, organizēt kuģu radīto atkritumu un piesārņoto ūdeņu pieņemšanu, kā arī izstrādāt kuģu radīto atkritumu apsaimniekošanas plānu ostā;</w:t>
      </w:r>
    </w:p>
    <w:p w:rsidRPr="00E20D5A" w:rsidR="008E0764" w:rsidP="008E0764" w:rsidRDefault="008E0764" w14:paraId="600FCEFD" w14:textId="4C75E991">
      <w:pPr>
        <w:ind w:firstLine="262"/>
        <w:jc w:val="both"/>
        <w:rPr>
          <w:sz w:val="28"/>
          <w:szCs w:val="28"/>
        </w:rPr>
      </w:pPr>
      <w:r w:rsidRPr="00E20D5A">
        <w:rPr>
          <w:sz w:val="28"/>
          <w:szCs w:val="28"/>
        </w:rPr>
        <w:t>6) nodrošināt ziemas navigāciju ostā;</w:t>
      </w:r>
    </w:p>
    <w:p w:rsidRPr="00E20D5A" w:rsidR="008E0764" w:rsidP="008E0764" w:rsidRDefault="008E0764" w14:paraId="598496AD" w14:textId="119F11F5">
      <w:pPr>
        <w:ind w:firstLine="262"/>
        <w:jc w:val="both"/>
        <w:rPr>
          <w:sz w:val="28"/>
          <w:szCs w:val="28"/>
        </w:rPr>
      </w:pPr>
      <w:r w:rsidRPr="00E20D5A">
        <w:rPr>
          <w:sz w:val="28"/>
          <w:szCs w:val="28"/>
        </w:rPr>
        <w:t>7) noteikt Starptautiskā kuģu un ostu iekārtu aizsardzības kodeksa (ISPS) prasību izpildi ostā un kontrolēt ostas teritorijā izvietoto organizāciju darbību atbilstoši ostu iekārtu aizsardzības plāniem;</w:t>
      </w:r>
    </w:p>
    <w:p w:rsidRPr="00E20D5A" w:rsidR="008E0764" w:rsidP="008E0764" w:rsidRDefault="008E0764" w14:paraId="4E9551B9" w14:textId="18A9E81C">
      <w:pPr>
        <w:ind w:firstLine="262"/>
        <w:jc w:val="both"/>
        <w:rPr>
          <w:sz w:val="28"/>
          <w:szCs w:val="28"/>
        </w:rPr>
      </w:pPr>
      <w:r w:rsidRPr="00E20D5A">
        <w:rPr>
          <w:sz w:val="28"/>
          <w:szCs w:val="28"/>
        </w:rPr>
        <w:t>8) pieņemt lēmumu par atļauju uzsākt paredzēto darbību ostas teritorijā atbilstoši likumam "Par ietekmes uz vidi novērtējumu".</w:t>
      </w:r>
    </w:p>
    <w:p w:rsidRPr="00E20D5A" w:rsidR="008E0764" w:rsidP="00412DAB" w:rsidRDefault="00E65268" w14:paraId="516D0F1B" w14:textId="4CCFB7FB">
      <w:pPr>
        <w:ind w:left="-22" w:firstLine="425"/>
        <w:jc w:val="both"/>
        <w:rPr>
          <w:sz w:val="28"/>
          <w:szCs w:val="28"/>
        </w:rPr>
      </w:pPr>
      <w:r w:rsidRPr="00E20D5A">
        <w:rPr>
          <w:sz w:val="28"/>
          <w:szCs w:val="28"/>
        </w:rPr>
        <w:t xml:space="preserve">Vienlaikus kapitālsabiedrībai paredzēts uzdot veikt </w:t>
      </w:r>
      <w:r w:rsidRPr="00E20D5A" w:rsidR="00287D8C">
        <w:rPr>
          <w:sz w:val="28"/>
          <w:szCs w:val="28"/>
        </w:rPr>
        <w:t>šādus uzdevumus, kas izriet no</w:t>
      </w:r>
      <w:r w:rsidRPr="00E20D5A" w:rsidR="00453F6E">
        <w:rPr>
          <w:sz w:val="28"/>
          <w:szCs w:val="28"/>
        </w:rPr>
        <w:t xml:space="preserve"> Likuma par ostām 7.panta trešā</w:t>
      </w:r>
      <w:r w:rsidRPr="00E20D5A" w:rsidR="00287D8C">
        <w:rPr>
          <w:sz w:val="28"/>
          <w:szCs w:val="28"/>
        </w:rPr>
        <w:t>s</w:t>
      </w:r>
      <w:r w:rsidRPr="00E20D5A" w:rsidR="00453F6E">
        <w:rPr>
          <w:sz w:val="28"/>
          <w:szCs w:val="28"/>
        </w:rPr>
        <w:t xml:space="preserve"> daļ</w:t>
      </w:r>
      <w:r w:rsidRPr="00E20D5A" w:rsidR="00287D8C">
        <w:rPr>
          <w:sz w:val="28"/>
          <w:szCs w:val="28"/>
        </w:rPr>
        <w:t>as</w:t>
      </w:r>
      <w:r w:rsidRPr="00E20D5A" w:rsidR="008E0764">
        <w:rPr>
          <w:sz w:val="28"/>
          <w:szCs w:val="28"/>
        </w:rPr>
        <w:t>:</w:t>
      </w:r>
    </w:p>
    <w:p w:rsidRPr="00E20D5A" w:rsidR="008E0764" w:rsidP="008E0764" w:rsidRDefault="008E0764" w14:paraId="5FE96409" w14:textId="1FA9064A">
      <w:pPr>
        <w:ind w:firstLine="262"/>
        <w:jc w:val="both"/>
        <w:rPr>
          <w:sz w:val="28"/>
          <w:szCs w:val="28"/>
        </w:rPr>
      </w:pPr>
      <w:r w:rsidRPr="00E20D5A">
        <w:rPr>
          <w:sz w:val="28"/>
          <w:szCs w:val="28"/>
        </w:rPr>
        <w:lastRenderedPageBreak/>
        <w:t>1) izstrādā</w:t>
      </w:r>
      <w:r w:rsidRPr="00E20D5A" w:rsidR="00E65268">
        <w:rPr>
          <w:sz w:val="28"/>
          <w:szCs w:val="28"/>
        </w:rPr>
        <w:t>t</w:t>
      </w:r>
      <w:r w:rsidRPr="00E20D5A">
        <w:rPr>
          <w:sz w:val="28"/>
          <w:szCs w:val="28"/>
        </w:rPr>
        <w:t xml:space="preserve"> ostas attīstības programmas projektu atbilstoši apstiprinātai Latvijas ostu attīstības koncepcijai un attiecīgās pašvaldības attīstības programmai un teritorijas plānojumam;</w:t>
      </w:r>
    </w:p>
    <w:p w:rsidRPr="00E20D5A" w:rsidR="008E0764" w:rsidP="008E0764" w:rsidRDefault="008E0764" w14:paraId="17AF9652" w14:textId="4AB6E4AD">
      <w:pPr>
        <w:ind w:firstLine="262"/>
        <w:jc w:val="both"/>
        <w:rPr>
          <w:sz w:val="28"/>
          <w:szCs w:val="28"/>
        </w:rPr>
      </w:pPr>
      <w:r w:rsidRPr="00E20D5A">
        <w:rPr>
          <w:sz w:val="28"/>
          <w:szCs w:val="28"/>
        </w:rPr>
        <w:t>2) nodrošin</w:t>
      </w:r>
      <w:r w:rsidRPr="00E20D5A" w:rsidR="00E65268">
        <w:rPr>
          <w:sz w:val="28"/>
          <w:szCs w:val="28"/>
        </w:rPr>
        <w:t>āt</w:t>
      </w:r>
      <w:r w:rsidRPr="00E20D5A">
        <w:rPr>
          <w:sz w:val="28"/>
          <w:szCs w:val="28"/>
        </w:rPr>
        <w:t xml:space="preserve"> Latvijas Ostu, tranzīta un loģistikas padomē akceptētās ostas attīstības programmas realizāciju;</w:t>
      </w:r>
    </w:p>
    <w:p w:rsidRPr="00E20D5A" w:rsidR="008E0764" w:rsidP="008E0764" w:rsidRDefault="008E0764" w14:paraId="46269497" w14:textId="656FAF5D">
      <w:pPr>
        <w:ind w:firstLine="262"/>
        <w:jc w:val="both"/>
        <w:rPr>
          <w:sz w:val="28"/>
          <w:szCs w:val="28"/>
        </w:rPr>
      </w:pPr>
      <w:r w:rsidRPr="00E20D5A">
        <w:rPr>
          <w:sz w:val="28"/>
          <w:szCs w:val="28"/>
        </w:rPr>
        <w:t>3) apsaimnieko</w:t>
      </w:r>
      <w:r w:rsidRPr="00E20D5A" w:rsidR="00E65268">
        <w:rPr>
          <w:sz w:val="28"/>
          <w:szCs w:val="28"/>
        </w:rPr>
        <w:t>t</w:t>
      </w:r>
      <w:r w:rsidRPr="00E20D5A">
        <w:rPr>
          <w:sz w:val="28"/>
          <w:szCs w:val="28"/>
        </w:rPr>
        <w:t xml:space="preserve"> īpašumā esošo vai valdījumā nodoto īpašumu — hidrotehniskās būves, piestātnes, kuģuceļus, navigācijas iekārtas un ierīces ostā, akvatoriju un navigācijas ierīces Satiksmes ministrijas noteiktajos apsaimniekošanas rajonos, kā arī ar ostas darbību saistīto infrastruktūru;</w:t>
      </w:r>
    </w:p>
    <w:p w:rsidRPr="00E20D5A" w:rsidR="008E0764" w:rsidP="008E0764" w:rsidRDefault="008E0764" w14:paraId="511F45A9" w14:textId="6691F3F4">
      <w:pPr>
        <w:ind w:firstLine="262"/>
        <w:jc w:val="both"/>
        <w:rPr>
          <w:sz w:val="28"/>
          <w:szCs w:val="28"/>
        </w:rPr>
      </w:pPr>
      <w:r w:rsidRPr="00E20D5A">
        <w:rPr>
          <w:sz w:val="28"/>
          <w:szCs w:val="28"/>
        </w:rPr>
        <w:t>4) izstrādā</w:t>
      </w:r>
      <w:r w:rsidRPr="00E20D5A" w:rsidR="00E65268">
        <w:rPr>
          <w:sz w:val="28"/>
          <w:szCs w:val="28"/>
        </w:rPr>
        <w:t>t</w:t>
      </w:r>
      <w:r w:rsidRPr="00E20D5A">
        <w:rPr>
          <w:sz w:val="28"/>
          <w:szCs w:val="28"/>
        </w:rPr>
        <w:t xml:space="preserve"> un apstiprin</w:t>
      </w:r>
      <w:r w:rsidRPr="00E20D5A" w:rsidR="00E65268">
        <w:rPr>
          <w:sz w:val="28"/>
          <w:szCs w:val="28"/>
        </w:rPr>
        <w:t>āt</w:t>
      </w:r>
      <w:r w:rsidRPr="00E20D5A">
        <w:rPr>
          <w:sz w:val="28"/>
          <w:szCs w:val="28"/>
        </w:rPr>
        <w:t xml:space="preserve"> ostas pārvaldes nolikumā noteiktajā kārtībā finanšu līdzekļu izlietojuma tāmes projektu nākamajam kalendārajam gadam un turpmākajiem pieciem gadiem un, ja nepieciešams, precizējumus iepriekšējā gadā iesniegtajā perspektīvajā finanšu līdzekļu izlietojuma tāmē;</w:t>
      </w:r>
    </w:p>
    <w:p w:rsidRPr="00E20D5A" w:rsidR="008E0764" w:rsidP="008E0764" w:rsidRDefault="008E0764" w14:paraId="37C0584F" w14:textId="21E0811F">
      <w:pPr>
        <w:ind w:firstLine="262"/>
        <w:jc w:val="both"/>
        <w:rPr>
          <w:sz w:val="28"/>
          <w:szCs w:val="28"/>
        </w:rPr>
      </w:pPr>
      <w:r w:rsidRPr="00E20D5A">
        <w:rPr>
          <w:sz w:val="28"/>
          <w:szCs w:val="28"/>
        </w:rPr>
        <w:t>5) organizē</w:t>
      </w:r>
      <w:r w:rsidRPr="00E20D5A" w:rsidR="00E65268">
        <w:rPr>
          <w:sz w:val="28"/>
          <w:szCs w:val="28"/>
        </w:rPr>
        <w:t>t</w:t>
      </w:r>
      <w:r w:rsidRPr="00E20D5A">
        <w:rPr>
          <w:sz w:val="28"/>
          <w:szCs w:val="28"/>
        </w:rPr>
        <w:t xml:space="preserve"> ostas izbūvi un ar ostas darbību saistītās infrastruktūras izbūvi ostas teritorijā atbilstoši ostas attīstības programmai;</w:t>
      </w:r>
    </w:p>
    <w:p w:rsidRPr="00E20D5A" w:rsidR="008E0764" w:rsidP="008E0764" w:rsidRDefault="008E0764" w14:paraId="6908A876" w14:textId="1B72C08D">
      <w:pPr>
        <w:ind w:firstLine="262"/>
        <w:jc w:val="both"/>
        <w:rPr>
          <w:sz w:val="28"/>
          <w:szCs w:val="28"/>
        </w:rPr>
      </w:pPr>
      <w:r w:rsidRPr="00E20D5A">
        <w:rPr>
          <w:sz w:val="28"/>
          <w:szCs w:val="28"/>
        </w:rPr>
        <w:t>6) vei</w:t>
      </w:r>
      <w:r w:rsidRPr="00E20D5A" w:rsidR="00E65268">
        <w:rPr>
          <w:sz w:val="28"/>
          <w:szCs w:val="28"/>
        </w:rPr>
        <w:t>kt</w:t>
      </w:r>
      <w:r w:rsidRPr="00E20D5A">
        <w:rPr>
          <w:sz w:val="28"/>
          <w:szCs w:val="28"/>
        </w:rPr>
        <w:t xml:space="preserve"> ostas pakalpojumu pieprasījuma un piedāvājuma izpēti;</w:t>
      </w:r>
    </w:p>
    <w:p w:rsidRPr="00E20D5A" w:rsidR="008E0764" w:rsidP="008E0764" w:rsidRDefault="008E0764" w14:paraId="0C33A7F0" w14:textId="412459A7">
      <w:pPr>
        <w:ind w:firstLine="262"/>
        <w:jc w:val="both"/>
        <w:rPr>
          <w:sz w:val="28"/>
          <w:szCs w:val="28"/>
        </w:rPr>
      </w:pPr>
      <w:r w:rsidRPr="00E20D5A">
        <w:rPr>
          <w:sz w:val="28"/>
          <w:szCs w:val="28"/>
        </w:rPr>
        <w:t>7) slē</w:t>
      </w:r>
      <w:r w:rsidRPr="00E20D5A" w:rsidR="00E65268">
        <w:rPr>
          <w:sz w:val="28"/>
          <w:szCs w:val="28"/>
        </w:rPr>
        <w:t>gt</w:t>
      </w:r>
      <w:r w:rsidRPr="00E20D5A">
        <w:rPr>
          <w:sz w:val="28"/>
          <w:szCs w:val="28"/>
        </w:rPr>
        <w:t xml:space="preserve"> līgumus ar komercsabiedrībām par to darbību ostā, lai nodrošinātu un pilnveidotu ostas pakalpojumu kompleksu atbilstoši ostas pārvaldes nolikumam un ostas attīstības programmai;</w:t>
      </w:r>
    </w:p>
    <w:p w:rsidRPr="00E20D5A" w:rsidR="008E0764" w:rsidP="008E0764" w:rsidRDefault="008E0764" w14:paraId="34BE5956" w14:textId="6341883A">
      <w:pPr>
        <w:ind w:firstLine="262"/>
        <w:jc w:val="both"/>
        <w:rPr>
          <w:sz w:val="28"/>
          <w:szCs w:val="28"/>
        </w:rPr>
      </w:pPr>
      <w:r w:rsidRPr="00E20D5A">
        <w:rPr>
          <w:sz w:val="28"/>
          <w:szCs w:val="28"/>
        </w:rPr>
        <w:t>8) savu pilnvaru ietvaros rīko</w:t>
      </w:r>
      <w:r w:rsidRPr="00E20D5A" w:rsidR="00E65268">
        <w:rPr>
          <w:sz w:val="28"/>
          <w:szCs w:val="28"/>
        </w:rPr>
        <w:t>ties</w:t>
      </w:r>
      <w:r w:rsidRPr="00E20D5A">
        <w:rPr>
          <w:sz w:val="28"/>
          <w:szCs w:val="28"/>
        </w:rPr>
        <w:t xml:space="preserve"> ar ostas zemi un uz tās esošajiem valdījumā nodotajiem valsts vai pašvaldības īpašuma objektiem;</w:t>
      </w:r>
    </w:p>
    <w:p w:rsidRPr="00E20D5A" w:rsidR="008E0764" w:rsidP="008E0764" w:rsidRDefault="008E0764" w14:paraId="05760619" w14:textId="4056F9CE">
      <w:pPr>
        <w:ind w:firstLine="262"/>
        <w:jc w:val="both"/>
        <w:rPr>
          <w:sz w:val="28"/>
          <w:szCs w:val="28"/>
        </w:rPr>
      </w:pPr>
      <w:r w:rsidRPr="00E20D5A">
        <w:rPr>
          <w:sz w:val="28"/>
          <w:szCs w:val="28"/>
        </w:rPr>
        <w:t>9) nodrošin</w:t>
      </w:r>
      <w:r w:rsidRPr="00E20D5A" w:rsidR="00E65268">
        <w:rPr>
          <w:sz w:val="28"/>
          <w:szCs w:val="28"/>
        </w:rPr>
        <w:t>āt</w:t>
      </w:r>
      <w:r w:rsidRPr="00E20D5A">
        <w:rPr>
          <w:sz w:val="28"/>
          <w:szCs w:val="28"/>
        </w:rPr>
        <w:t xml:space="preserve"> tās īpašumā esošās vai valdījumā nodotās infrastruktūras uzturēšanu un attīstību, kā arī piedal</w:t>
      </w:r>
      <w:r w:rsidRPr="00E20D5A" w:rsidR="00E65268">
        <w:rPr>
          <w:sz w:val="28"/>
          <w:szCs w:val="28"/>
        </w:rPr>
        <w:t>īties</w:t>
      </w:r>
      <w:r w:rsidRPr="00E20D5A">
        <w:rPr>
          <w:sz w:val="28"/>
          <w:szCs w:val="28"/>
        </w:rPr>
        <w:t xml:space="preserve"> ar ostas darbību saistītās infrastruktūras attīstīšanā;</w:t>
      </w:r>
    </w:p>
    <w:p w:rsidRPr="00E20D5A" w:rsidR="008E0764" w:rsidP="008E0764" w:rsidRDefault="008E0764" w14:paraId="1BD495FF" w14:textId="78D5F340">
      <w:pPr>
        <w:ind w:firstLine="262"/>
        <w:jc w:val="both"/>
        <w:rPr>
          <w:sz w:val="28"/>
          <w:szCs w:val="28"/>
        </w:rPr>
      </w:pPr>
      <w:r w:rsidRPr="00E20D5A">
        <w:rPr>
          <w:sz w:val="28"/>
          <w:szCs w:val="28"/>
        </w:rPr>
        <w:t>10) nodrošin</w:t>
      </w:r>
      <w:r w:rsidRPr="00E20D5A" w:rsidR="00E65268">
        <w:rPr>
          <w:sz w:val="28"/>
          <w:szCs w:val="28"/>
        </w:rPr>
        <w:t>āt</w:t>
      </w:r>
      <w:r w:rsidRPr="00E20D5A">
        <w:rPr>
          <w:sz w:val="28"/>
          <w:szCs w:val="28"/>
        </w:rPr>
        <w:t xml:space="preserve"> ostas maksas un nomas (īres) maksas iekasēšanu.</w:t>
      </w:r>
    </w:p>
    <w:p w:rsidRPr="00E20D5A" w:rsidR="00522E0B" w:rsidP="00522E0B" w:rsidRDefault="00522E0B" w14:paraId="23BAAF68" w14:textId="1ADA8C30">
      <w:pPr>
        <w:ind w:firstLine="262"/>
        <w:jc w:val="both"/>
        <w:rPr>
          <w:sz w:val="28"/>
          <w:szCs w:val="28"/>
        </w:rPr>
      </w:pPr>
      <w:r w:rsidRPr="00E20D5A">
        <w:rPr>
          <w:sz w:val="28"/>
          <w:szCs w:val="28"/>
        </w:rPr>
        <w:t xml:space="preserve">Papildus minētajam kapitālsabiedrības padomei paredzēts deleģēt Ventspils brīvostas likuma IV nodaļā “Komercdarbība Brīvostā” paredzēto </w:t>
      </w:r>
      <w:r w:rsidR="00816B83">
        <w:rPr>
          <w:sz w:val="28"/>
          <w:szCs w:val="28"/>
        </w:rPr>
        <w:t>uzdevumu</w:t>
      </w:r>
      <w:r w:rsidRPr="00E20D5A">
        <w:rPr>
          <w:sz w:val="28"/>
          <w:szCs w:val="28"/>
        </w:rPr>
        <w:t xml:space="preserve"> - administratīvā procesa ietvaros pieņemt lēmumus par atļaujas izsniegšanu, anulēšanu, līguma slēgšanu un līguma pirmstermiņa izbeigšanu kapitālsabiedrības darbībai brīvās zonas režīmā, tādējādi nodrošinot Ost</w:t>
      </w:r>
      <w:r w:rsidRPr="00E20D5A" w:rsidR="00FD1257">
        <w:rPr>
          <w:sz w:val="28"/>
          <w:szCs w:val="28"/>
        </w:rPr>
        <w:t>as</w:t>
      </w:r>
      <w:r w:rsidRPr="00E20D5A">
        <w:rPr>
          <w:sz w:val="28"/>
          <w:szCs w:val="28"/>
        </w:rPr>
        <w:t xml:space="preserve"> kā speciāl</w:t>
      </w:r>
      <w:r w:rsidRPr="00E20D5A" w:rsidR="00FD1257">
        <w:rPr>
          <w:sz w:val="28"/>
          <w:szCs w:val="28"/>
        </w:rPr>
        <w:t>ās</w:t>
      </w:r>
      <w:r w:rsidRPr="00E20D5A">
        <w:rPr>
          <w:sz w:val="28"/>
          <w:szCs w:val="28"/>
        </w:rPr>
        <w:t xml:space="preserve"> ekonomisk</w:t>
      </w:r>
      <w:r w:rsidRPr="00E20D5A" w:rsidR="00FD1257">
        <w:rPr>
          <w:sz w:val="28"/>
          <w:szCs w:val="28"/>
        </w:rPr>
        <w:t>ās</w:t>
      </w:r>
      <w:r w:rsidRPr="00E20D5A">
        <w:rPr>
          <w:sz w:val="28"/>
          <w:szCs w:val="28"/>
        </w:rPr>
        <w:t xml:space="preserve"> zon</w:t>
      </w:r>
      <w:r w:rsidRPr="00E20D5A" w:rsidR="00FD1257">
        <w:rPr>
          <w:sz w:val="28"/>
          <w:szCs w:val="28"/>
        </w:rPr>
        <w:t>as darbību, kas</w:t>
      </w:r>
      <w:r w:rsidRPr="00E20D5A">
        <w:rPr>
          <w:sz w:val="28"/>
          <w:szCs w:val="28"/>
        </w:rPr>
        <w:t xml:space="preserve"> atbilstoši likum</w:t>
      </w:r>
      <w:r w:rsidRPr="00E20D5A" w:rsidR="00FD1257">
        <w:rPr>
          <w:sz w:val="28"/>
          <w:szCs w:val="28"/>
        </w:rPr>
        <w:t>am</w:t>
      </w:r>
      <w:r w:rsidRPr="00E20D5A">
        <w:rPr>
          <w:sz w:val="28"/>
          <w:szCs w:val="28"/>
        </w:rPr>
        <w:t xml:space="preserve"> “Par nodokļu piemērošanu brīvostās un speciālajās ekonomiskajās zonās” un ES tiesību aktiem licencētajiem uzņēmumiem </w:t>
      </w:r>
      <w:r w:rsidRPr="00E20D5A" w:rsidR="00FD1257">
        <w:rPr>
          <w:sz w:val="28"/>
          <w:szCs w:val="28"/>
        </w:rPr>
        <w:t>dod</w:t>
      </w:r>
      <w:r w:rsidRPr="00E20D5A">
        <w:rPr>
          <w:sz w:val="28"/>
          <w:szCs w:val="28"/>
        </w:rPr>
        <w:t xml:space="preserve"> tiesības izmantot tiešo un netiešo nodokļu atlaides.</w:t>
      </w:r>
    </w:p>
    <w:p w:rsidRPr="00E20D5A" w:rsidR="00020068" w:rsidP="00AA2EBF" w:rsidRDefault="00020068" w14:paraId="564808E2" w14:textId="75091F74">
      <w:pPr>
        <w:jc w:val="both"/>
        <w:rPr>
          <w:sz w:val="28"/>
          <w:szCs w:val="28"/>
        </w:rPr>
      </w:pPr>
    </w:p>
    <w:p w:rsidRPr="00E20D5A" w:rsidR="00E33009" w:rsidP="00E33009" w:rsidRDefault="00A73FD1" w14:paraId="4D010CB6" w14:textId="21A829CB">
      <w:pPr>
        <w:ind w:firstLine="262"/>
        <w:jc w:val="both"/>
        <w:rPr>
          <w:sz w:val="28"/>
          <w:szCs w:val="28"/>
        </w:rPr>
      </w:pPr>
      <w:r>
        <w:rPr>
          <w:sz w:val="28"/>
          <w:szCs w:val="28"/>
        </w:rPr>
        <w:t>Ņ</w:t>
      </w:r>
      <w:r w:rsidRPr="00E20D5A" w:rsidR="00E33009">
        <w:rPr>
          <w:sz w:val="28"/>
          <w:szCs w:val="28"/>
        </w:rPr>
        <w:t xml:space="preserve">emot vērā to, ka esošās atvasinātās publiskās personas - Ventspils brīvostas pārvaldes - īpašumā un valdījumā ir liels apjoms aktīvu (zemes, ēkas, būves, infrastruktūras objekti), kā arī ievērojams saistību apjoms (2019.gadā Ventspils brīvostas pārvaldei bija kredītsaistības 17,6 mlj euro apmērā), paredzēts pārejas posms, kurā sākotnēji paralēli darbosies Ventspils brīvostas pārvalde un jaundibinātā valsts akciju sabiedrība. </w:t>
      </w:r>
    </w:p>
    <w:p w:rsidRPr="00E20D5A" w:rsidR="00E33009" w:rsidP="00E20D5A" w:rsidRDefault="00E33009" w14:paraId="71E6A172" w14:textId="4B581947">
      <w:pPr>
        <w:ind w:firstLine="262"/>
        <w:jc w:val="both"/>
        <w:rPr>
          <w:sz w:val="28"/>
          <w:szCs w:val="28"/>
        </w:rPr>
      </w:pPr>
      <w:r w:rsidRPr="00E20D5A">
        <w:rPr>
          <w:sz w:val="28"/>
          <w:szCs w:val="28"/>
        </w:rPr>
        <w:t xml:space="preserve">Ventspils brīvostas pārvaldes galvenais uzdevums līdz tālākiem lēmumiem būs nodrošināt visas mantas kopuma un finanšu līdzekļu saglabāšanu, un sadarbībā ar jaundibināto valsts akciju sabiedrību veikt nepieciešamās darbības, lai ekonomiskā aktivitāte Ostā neapstātos. </w:t>
      </w:r>
    </w:p>
    <w:p w:rsidRPr="00E20D5A" w:rsidR="00E33009" w:rsidP="00AA2EBF" w:rsidRDefault="00E33009" w14:paraId="30FCD40E" w14:textId="77777777">
      <w:pPr>
        <w:jc w:val="both"/>
        <w:rPr>
          <w:sz w:val="28"/>
          <w:szCs w:val="28"/>
        </w:rPr>
      </w:pPr>
    </w:p>
    <w:p w:rsidRPr="00E20D5A" w:rsidR="00FD1257" w:rsidP="00AA2EBF" w:rsidRDefault="00FD1257" w14:paraId="5952DB3D" w14:textId="77777777">
      <w:pPr>
        <w:jc w:val="both"/>
        <w:rPr>
          <w:sz w:val="28"/>
          <w:szCs w:val="28"/>
        </w:rPr>
      </w:pPr>
    </w:p>
    <w:p w:rsidRPr="00E20D5A" w:rsidR="00115F50" w:rsidP="00AA2EBF" w:rsidRDefault="007F5F79" w14:paraId="52D148FB" w14:textId="57D20248">
      <w:pPr>
        <w:pStyle w:val="ListParagraph"/>
        <w:ind w:left="0"/>
        <w:contextualSpacing w:val="0"/>
        <w:jc w:val="both"/>
        <w:rPr>
          <w:b/>
          <w:bCs/>
          <w:sz w:val="28"/>
          <w:szCs w:val="28"/>
        </w:rPr>
      </w:pPr>
      <w:r w:rsidRPr="00E20D5A">
        <w:rPr>
          <w:b/>
          <w:bCs/>
          <w:sz w:val="28"/>
          <w:szCs w:val="28"/>
        </w:rPr>
        <w:t>6</w:t>
      </w:r>
      <w:r w:rsidRPr="00E20D5A" w:rsidR="00AA2EBF">
        <w:rPr>
          <w:b/>
          <w:bCs/>
          <w:sz w:val="28"/>
          <w:szCs w:val="28"/>
        </w:rPr>
        <w:t xml:space="preserve">. </w:t>
      </w:r>
      <w:r w:rsidRPr="00E20D5A" w:rsidR="00287D8C">
        <w:rPr>
          <w:b/>
          <w:bCs/>
          <w:sz w:val="28"/>
          <w:szCs w:val="28"/>
        </w:rPr>
        <w:t xml:space="preserve">Valsts akciju sabiedrības </w:t>
      </w:r>
      <w:r w:rsidRPr="00E20D5A">
        <w:rPr>
          <w:b/>
          <w:bCs/>
          <w:sz w:val="28"/>
          <w:szCs w:val="28"/>
        </w:rPr>
        <w:t xml:space="preserve">izveidošanas ekonomiskais un </w:t>
      </w:r>
      <w:r w:rsidRPr="00E20D5A" w:rsidR="00611233">
        <w:rPr>
          <w:b/>
          <w:bCs/>
          <w:sz w:val="28"/>
          <w:szCs w:val="28"/>
        </w:rPr>
        <w:t xml:space="preserve">konkurences </w:t>
      </w:r>
      <w:r w:rsidRPr="00E20D5A">
        <w:rPr>
          <w:b/>
          <w:bCs/>
          <w:sz w:val="28"/>
          <w:szCs w:val="28"/>
        </w:rPr>
        <w:t>neitralitātes izvērtējums</w:t>
      </w:r>
      <w:r w:rsidRPr="00E20D5A" w:rsidR="00611233">
        <w:rPr>
          <w:b/>
          <w:bCs/>
          <w:sz w:val="28"/>
          <w:szCs w:val="28"/>
        </w:rPr>
        <w:t xml:space="preserve">.  </w:t>
      </w:r>
    </w:p>
    <w:p w:rsidRPr="00E20D5A" w:rsidR="00AA2EBF" w:rsidP="002D5FB6" w:rsidRDefault="00AA2EBF" w14:paraId="375D6886" w14:textId="157FAE94">
      <w:pPr>
        <w:ind w:firstLine="262"/>
        <w:jc w:val="both"/>
        <w:rPr>
          <w:sz w:val="28"/>
          <w:szCs w:val="28"/>
        </w:rPr>
      </w:pPr>
    </w:p>
    <w:p w:rsidRPr="00E20D5A" w:rsidR="002D5FB6" w:rsidP="002D5FB6" w:rsidRDefault="002D5FB6" w14:paraId="2AD8848C" w14:textId="424EC819">
      <w:pPr>
        <w:pStyle w:val="tv213"/>
        <w:shd w:val="clear" w:color="auto" w:fill="FFFFFF"/>
        <w:spacing w:before="0" w:beforeAutospacing="0" w:after="0" w:afterAutospacing="0" w:line="293" w:lineRule="atLeast"/>
        <w:ind w:firstLine="300"/>
        <w:jc w:val="both"/>
        <w:rPr>
          <w:sz w:val="28"/>
          <w:szCs w:val="28"/>
        </w:rPr>
      </w:pPr>
      <w:r w:rsidRPr="00E20D5A">
        <w:rPr>
          <w:sz w:val="28"/>
          <w:szCs w:val="28"/>
        </w:rPr>
        <w:t>Atbilstoši Valsts pārvaldes iekārtas likuma 88.panta pirmajai daļai publiska persona savu funkciju efektīvai izpildei var dibināt kapitālsabiedrību vai iegūt līdzdalību esošā kapitālsabiedrībā, ja īstenojas viens no šādiem nosacījumiem:</w:t>
      </w:r>
    </w:p>
    <w:p w:rsidRPr="00E20D5A" w:rsidR="002D5FB6" w:rsidP="002D5FB6" w:rsidRDefault="002D5FB6" w14:paraId="4F61BC69" w14:textId="77777777">
      <w:pPr>
        <w:pStyle w:val="tv213"/>
        <w:shd w:val="clear" w:color="auto" w:fill="FFFFFF"/>
        <w:spacing w:before="0" w:beforeAutospacing="0" w:after="0" w:afterAutospacing="0" w:line="293" w:lineRule="atLeast"/>
        <w:ind w:firstLine="300"/>
        <w:jc w:val="both"/>
        <w:rPr>
          <w:sz w:val="28"/>
          <w:szCs w:val="28"/>
        </w:rPr>
      </w:pPr>
      <w:r w:rsidRPr="00E20D5A">
        <w:rPr>
          <w:sz w:val="28"/>
          <w:szCs w:val="28"/>
        </w:rPr>
        <w:t>1) tiek novērsta tirgus nepilnība — situācija, kad tirgus nav spējīgs nodrošināt sabiedrības interešu īstenošanu attiecīgajā jomā;</w:t>
      </w:r>
    </w:p>
    <w:p w:rsidRPr="00E20D5A" w:rsidR="002D5FB6" w:rsidP="002D5FB6" w:rsidRDefault="002D5FB6" w14:paraId="7385E1E8" w14:textId="77777777">
      <w:pPr>
        <w:pStyle w:val="tv213"/>
        <w:shd w:val="clear" w:color="auto" w:fill="FFFFFF"/>
        <w:spacing w:before="0" w:beforeAutospacing="0" w:after="0" w:afterAutospacing="0" w:line="293" w:lineRule="atLeast"/>
        <w:ind w:firstLine="300"/>
        <w:jc w:val="both"/>
        <w:rPr>
          <w:sz w:val="28"/>
          <w:szCs w:val="28"/>
        </w:rPr>
      </w:pPr>
      <w:r w:rsidRPr="00E20D5A">
        <w:rPr>
          <w:sz w:val="28"/>
          <w:szCs w:val="28"/>
        </w:rPr>
        <w:t>2) 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rsidRPr="00E20D5A" w:rsidR="002D5FB6" w:rsidP="002D5FB6" w:rsidRDefault="002D5FB6" w14:paraId="72387258" w14:textId="77777777">
      <w:pPr>
        <w:pStyle w:val="tv213"/>
        <w:shd w:val="clear" w:color="auto" w:fill="FFFFFF"/>
        <w:spacing w:before="0" w:beforeAutospacing="0" w:after="0" w:afterAutospacing="0" w:line="293" w:lineRule="atLeast"/>
        <w:ind w:firstLine="300"/>
        <w:jc w:val="both"/>
        <w:rPr>
          <w:sz w:val="28"/>
          <w:szCs w:val="28"/>
        </w:rPr>
      </w:pPr>
      <w:r w:rsidRPr="00E20D5A">
        <w:rPr>
          <w:sz w:val="28"/>
          <w:szCs w:val="28"/>
        </w:rPr>
        <w:t>3) tiek pārvaldīti tādi īpašumi, kas ir stratēģiski svarīgi valsts vai pašvaldības administratīvās teritorijas attīstībai vai valsts drošībai.</w:t>
      </w:r>
    </w:p>
    <w:p w:rsidRPr="00E20D5A" w:rsidR="00AA2EBF" w:rsidP="002D5FB6" w:rsidRDefault="002D5FB6" w14:paraId="5E592BB2" w14:textId="1BF3D63E">
      <w:pPr>
        <w:ind w:firstLine="262"/>
        <w:jc w:val="both"/>
        <w:rPr>
          <w:sz w:val="28"/>
          <w:szCs w:val="28"/>
        </w:rPr>
      </w:pPr>
      <w:r w:rsidRPr="00E20D5A">
        <w:rPr>
          <w:sz w:val="28"/>
          <w:szCs w:val="28"/>
        </w:rPr>
        <w:t xml:space="preserve">Savukārt atbilstoši Valsts pārvaldes iekārtas likuma 88.panta otrajai daļai Publiska persona pirms kapitālsabiedrības dibināšanas vai līdzdalības iegūšanas esošā kapitālsabiedrībā veic paredzētās rīcības izvērtējumu, ietverot arī ekonomisko izvērtējumu, lai pamatotu, ka citādā veidā nav iespējams efektīvi sasniegt šā panta pirmajā daļā noteiktos mērķus. </w:t>
      </w:r>
    </w:p>
    <w:p w:rsidRPr="00E20D5A" w:rsidR="00AA2EBF" w:rsidP="002D5FB6" w:rsidRDefault="00AA2EBF" w14:paraId="56497EB4" w14:textId="5C8EA72A">
      <w:pPr>
        <w:ind w:firstLine="262"/>
        <w:jc w:val="both"/>
        <w:rPr>
          <w:sz w:val="28"/>
          <w:szCs w:val="28"/>
        </w:rPr>
      </w:pPr>
    </w:p>
    <w:p w:rsidRPr="00E20D5A" w:rsidR="00154D38" w:rsidP="002D5FB6" w:rsidRDefault="00154D38" w14:paraId="14CE7D15" w14:textId="47DF2DE7">
      <w:pPr>
        <w:ind w:firstLine="262"/>
        <w:jc w:val="both"/>
        <w:rPr>
          <w:sz w:val="28"/>
          <w:szCs w:val="28"/>
        </w:rPr>
      </w:pPr>
      <w:r w:rsidRPr="00E20D5A">
        <w:rPr>
          <w:sz w:val="28"/>
          <w:szCs w:val="28"/>
        </w:rPr>
        <w:t xml:space="preserve">Kā jau iepriekš minēts, tad Osta ir Latvijas otrā lielākā osta ar kravu apgrozījumu apmēram 20 miljoni tonnu gadā, tā ir viena no NATO alianses kuģu izmantotajām ostām, bet Ostas teritorijā esošajos uzņēmumos strādā vairāk nekā </w:t>
      </w:r>
      <w:r w:rsidR="00A73FD1">
        <w:rPr>
          <w:sz w:val="28"/>
          <w:szCs w:val="28"/>
        </w:rPr>
        <w:t>3</w:t>
      </w:r>
      <w:r w:rsidRPr="00E20D5A">
        <w:rPr>
          <w:sz w:val="28"/>
          <w:szCs w:val="28"/>
        </w:rPr>
        <w:t xml:space="preserve">000 darbinieku. Ostas teritorija atrodas stratēģiski svarīgā vietā, pie Baltijas jūras, tā ir iekļauta Eiropas TEN-T transporta pamattīklā un vēsturiski kalpo par stratēģisku Krievijas un NVS valstu eksporta preču tranzīta mezglu. </w:t>
      </w:r>
    </w:p>
    <w:p w:rsidRPr="00E20D5A" w:rsidR="00133075" w:rsidP="001F39A6" w:rsidRDefault="00133075" w14:paraId="6F69DB96" w14:textId="2ED2406B">
      <w:pPr>
        <w:ind w:firstLine="262"/>
        <w:jc w:val="both"/>
        <w:rPr>
          <w:sz w:val="28"/>
          <w:szCs w:val="28"/>
        </w:rPr>
      </w:pPr>
      <w:r w:rsidRPr="00E20D5A">
        <w:rPr>
          <w:sz w:val="28"/>
          <w:szCs w:val="28"/>
        </w:rPr>
        <w:t>Lai nodrošinātu Ostas pārvaldīšanu un darbības nepārtrauktību</w:t>
      </w:r>
      <w:r w:rsidR="00A73FD1">
        <w:rPr>
          <w:sz w:val="28"/>
          <w:szCs w:val="28"/>
        </w:rPr>
        <w:t>, kā arī novērstu iespējamo negatīvo ietekmi uz Latvijas ekonomiku un tautsaimniecību</w:t>
      </w:r>
      <w:r w:rsidRPr="00E20D5A">
        <w:rPr>
          <w:sz w:val="28"/>
          <w:szCs w:val="28"/>
        </w:rPr>
        <w:t xml:space="preserve">, Satiksmes ministrija ir izstrādājusi grozījumus Likumā par ostām un Ventspils brīvostas likumā, paredzot, ka turpmāk Ostas pārvaldīšanu nodrošinās jaundibinātā valsts akciju sabiedrība. Šīs valsts akciju sabiedrības galvenais uzdevums būs nodrošināt Ostas darbības funkcionēšanu, pakalpojumu sniegšanu un nepieciešamo lēmumu pieņemšanu. </w:t>
      </w:r>
    </w:p>
    <w:p w:rsidRPr="00E20D5A" w:rsidR="001F39A6" w:rsidP="001F39A6" w:rsidRDefault="00154D38" w14:paraId="4D390CD0" w14:textId="4CEE5CC5">
      <w:pPr>
        <w:ind w:firstLine="262"/>
        <w:jc w:val="both"/>
        <w:rPr>
          <w:sz w:val="28"/>
          <w:szCs w:val="28"/>
        </w:rPr>
      </w:pPr>
      <w:r w:rsidRPr="00E20D5A">
        <w:rPr>
          <w:sz w:val="28"/>
          <w:szCs w:val="28"/>
        </w:rPr>
        <w:t xml:space="preserve">Atbilstoši Likuma par ostām 4.panta trešajai un ceturtajai daļai ostas pārvalde </w:t>
      </w:r>
      <w:r w:rsidRPr="00E20D5A" w:rsidR="00DF0015">
        <w:rPr>
          <w:sz w:val="28"/>
          <w:szCs w:val="28"/>
        </w:rPr>
        <w:t xml:space="preserve">ir </w:t>
      </w:r>
      <w:r w:rsidRPr="00E20D5A">
        <w:rPr>
          <w:sz w:val="28"/>
          <w:szCs w:val="28"/>
        </w:rPr>
        <w:t>ostas teritorijā esošās valsts zemes</w:t>
      </w:r>
      <w:r w:rsidRPr="00E20D5A" w:rsidR="00DF0015">
        <w:rPr>
          <w:sz w:val="28"/>
          <w:szCs w:val="28"/>
        </w:rPr>
        <w:t xml:space="preserve">, akvatorijas, kā arī ostas kopējo hidrotehnisko būvju (molu, straumes regulēšanas dambju, viļņlaužu, krasta nostiprinājumu, kuģuceļu) valdītājs. </w:t>
      </w:r>
      <w:r w:rsidRPr="00E20D5A">
        <w:rPr>
          <w:sz w:val="28"/>
          <w:szCs w:val="28"/>
        </w:rPr>
        <w:t xml:space="preserve">Tādējādi </w:t>
      </w:r>
      <w:r w:rsidRPr="00E20D5A" w:rsidR="00611233">
        <w:rPr>
          <w:sz w:val="28"/>
          <w:szCs w:val="28"/>
        </w:rPr>
        <w:t>jaundibināmā</w:t>
      </w:r>
      <w:r w:rsidRPr="00E20D5A" w:rsidR="00DF0015">
        <w:rPr>
          <w:sz w:val="28"/>
          <w:szCs w:val="28"/>
        </w:rPr>
        <w:t xml:space="preserve"> kapitālsabiedrība</w:t>
      </w:r>
      <w:r w:rsidRPr="00E20D5A">
        <w:rPr>
          <w:sz w:val="28"/>
          <w:szCs w:val="28"/>
        </w:rPr>
        <w:t xml:space="preserve"> </w:t>
      </w:r>
      <w:r w:rsidRPr="00E20D5A" w:rsidR="00DF0015">
        <w:rPr>
          <w:sz w:val="28"/>
          <w:szCs w:val="28"/>
        </w:rPr>
        <w:t>būs pārvaldītājs</w:t>
      </w:r>
      <w:r w:rsidRPr="00E20D5A">
        <w:rPr>
          <w:sz w:val="28"/>
          <w:szCs w:val="28"/>
        </w:rPr>
        <w:t xml:space="preserve"> stratēģis</w:t>
      </w:r>
      <w:r w:rsidRPr="00E20D5A" w:rsidR="00DF0015">
        <w:rPr>
          <w:sz w:val="28"/>
          <w:szCs w:val="28"/>
        </w:rPr>
        <w:t>ki svarīgiem valsts aktīviem. Turklāt jāņem vērā, ka ostas akvatorijas, kopējo hidrotehnisko būvju, kuģuceļu uzturēšana labā kārtībā ir stratēģiski svarīga Ostas darbības  un tranzīta kravu plūsmas nepārtrauktība</w:t>
      </w:r>
      <w:r w:rsidRPr="00E20D5A" w:rsidR="001F39A6">
        <w:rPr>
          <w:sz w:val="28"/>
          <w:szCs w:val="28"/>
        </w:rPr>
        <w:t>s nodrošināšanai</w:t>
      </w:r>
      <w:r w:rsidRPr="00E20D5A" w:rsidR="00DF0015">
        <w:rPr>
          <w:sz w:val="28"/>
          <w:szCs w:val="28"/>
        </w:rPr>
        <w:t xml:space="preserve">, tomēr vienlaikus minētie uzdevumi prasa ievērojamus finanšu </w:t>
      </w:r>
      <w:r w:rsidRPr="00E20D5A" w:rsidR="00DF0015">
        <w:rPr>
          <w:sz w:val="28"/>
          <w:szCs w:val="28"/>
        </w:rPr>
        <w:lastRenderedPageBreak/>
        <w:t xml:space="preserve">resursus. </w:t>
      </w:r>
      <w:r w:rsidRPr="00E20D5A" w:rsidR="001F39A6">
        <w:rPr>
          <w:sz w:val="28"/>
          <w:szCs w:val="28"/>
        </w:rPr>
        <w:t xml:space="preserve">Vienlaikus kapitālsabiedrībai būs nozīmīga loma otras lielākās Latvijas ostas turpmākajā attīstībā.  </w:t>
      </w:r>
    </w:p>
    <w:p w:rsidR="008673A0" w:rsidP="008673A0" w:rsidRDefault="008673A0" w14:paraId="5F567708" w14:textId="4CED0B26">
      <w:pPr>
        <w:ind w:firstLine="262"/>
        <w:jc w:val="both"/>
        <w:rPr>
          <w:sz w:val="28"/>
          <w:szCs w:val="28"/>
        </w:rPr>
      </w:pPr>
      <w:r w:rsidRPr="00E20D5A">
        <w:rPr>
          <w:sz w:val="28"/>
          <w:szCs w:val="28"/>
        </w:rPr>
        <w:t xml:space="preserve">Kapitālsabiedrības pakalpojuma saņēmēji būs tie uzņēmumi, kas vēlēsies veikt kravu pārvadājumus un nodarboties ar jebkāda cita veida komercdarbību Ostā. Kapitālsabiedrības izveidošana nerada konkurenci citiem privāto tiesību subjektiem, jo visas </w:t>
      </w:r>
      <w:r w:rsidRPr="00E20D5A" w:rsidR="00E84C6C">
        <w:rPr>
          <w:sz w:val="28"/>
          <w:szCs w:val="28"/>
        </w:rPr>
        <w:t>stratēģiski svarīgās Latvijas</w:t>
      </w:r>
      <w:r w:rsidRPr="00E20D5A">
        <w:rPr>
          <w:sz w:val="28"/>
          <w:szCs w:val="28"/>
        </w:rPr>
        <w:t xml:space="preserve"> ostas pārvalda valsts vai pašvaldību institūcijas. </w:t>
      </w:r>
    </w:p>
    <w:p w:rsidRPr="00E20D5A" w:rsidR="00DF0015" w:rsidP="002D5FB6" w:rsidRDefault="001F39A6" w14:paraId="5B779316" w14:textId="2B6A1384">
      <w:pPr>
        <w:ind w:firstLine="262"/>
        <w:jc w:val="both"/>
        <w:rPr>
          <w:sz w:val="28"/>
          <w:szCs w:val="28"/>
        </w:rPr>
      </w:pPr>
      <w:bookmarkStart w:name="_GoBack" w:id="2"/>
      <w:bookmarkEnd w:id="2"/>
      <w:r w:rsidRPr="00E20D5A">
        <w:rPr>
          <w:sz w:val="28"/>
          <w:szCs w:val="28"/>
        </w:rPr>
        <w:t>Tādējādi valsts kapitālsabiedrības izveidošana Ostas pārvaldības nodrošināšanai ir stratēģiski svarīg</w:t>
      </w:r>
      <w:r w:rsidRPr="00E20D5A" w:rsidR="001D7E60">
        <w:rPr>
          <w:sz w:val="28"/>
          <w:szCs w:val="28"/>
        </w:rPr>
        <w:t>a</w:t>
      </w:r>
      <w:r w:rsidRPr="00E20D5A">
        <w:rPr>
          <w:sz w:val="28"/>
          <w:szCs w:val="28"/>
        </w:rPr>
        <w:t xml:space="preserve"> tranzīta jomas</w:t>
      </w:r>
      <w:r w:rsidR="005A09C0">
        <w:rPr>
          <w:sz w:val="28"/>
          <w:szCs w:val="28"/>
        </w:rPr>
        <w:t xml:space="preserve">, </w:t>
      </w:r>
      <w:r w:rsidRPr="00E20D5A">
        <w:rPr>
          <w:sz w:val="28"/>
          <w:szCs w:val="28"/>
        </w:rPr>
        <w:t>valsts</w:t>
      </w:r>
      <w:r w:rsidR="00A73FD1">
        <w:rPr>
          <w:sz w:val="28"/>
          <w:szCs w:val="28"/>
        </w:rPr>
        <w:t xml:space="preserve"> ekonomikas un tautsaimniecības</w:t>
      </w:r>
      <w:r w:rsidRPr="00E20D5A">
        <w:rPr>
          <w:sz w:val="28"/>
          <w:szCs w:val="28"/>
        </w:rPr>
        <w:t xml:space="preserve"> attīstībai un arī drošībai</w:t>
      </w:r>
      <w:r w:rsidR="005A09C0">
        <w:rPr>
          <w:sz w:val="28"/>
          <w:szCs w:val="28"/>
        </w:rPr>
        <w:t>.</w:t>
      </w:r>
      <w:r w:rsidRPr="00E20D5A">
        <w:rPr>
          <w:sz w:val="28"/>
          <w:szCs w:val="28"/>
        </w:rPr>
        <w:t xml:space="preserve"> </w:t>
      </w:r>
      <w:r w:rsidR="005A09C0">
        <w:rPr>
          <w:sz w:val="28"/>
          <w:szCs w:val="28"/>
        </w:rPr>
        <w:t>L</w:t>
      </w:r>
      <w:r w:rsidRPr="00E20D5A">
        <w:rPr>
          <w:sz w:val="28"/>
          <w:szCs w:val="28"/>
        </w:rPr>
        <w:t xml:space="preserve">īdz ar to </w:t>
      </w:r>
      <w:r w:rsidR="005A09C0">
        <w:rPr>
          <w:sz w:val="28"/>
          <w:szCs w:val="28"/>
        </w:rPr>
        <w:t>valsts kapitālsabiedrības izveidošana</w:t>
      </w:r>
      <w:r w:rsidRPr="00E20D5A">
        <w:rPr>
          <w:sz w:val="28"/>
          <w:szCs w:val="28"/>
        </w:rPr>
        <w:t xml:space="preserve"> atbilst Valsts pārvaldes</w:t>
      </w:r>
      <w:r w:rsidR="005A09C0">
        <w:rPr>
          <w:sz w:val="28"/>
          <w:szCs w:val="28"/>
        </w:rPr>
        <w:t xml:space="preserve"> iekārtas </w:t>
      </w:r>
      <w:r w:rsidRPr="00E20D5A">
        <w:rPr>
          <w:sz w:val="28"/>
          <w:szCs w:val="28"/>
        </w:rPr>
        <w:t>likuma 88.panta pirmās daļas 2. un 3.punktā noteiktajiem kritērijiem</w:t>
      </w:r>
      <w:r w:rsidRPr="00E20D5A" w:rsidR="001D7E60">
        <w:rPr>
          <w:sz w:val="28"/>
          <w:szCs w:val="28"/>
        </w:rPr>
        <w:t xml:space="preserve"> un ir</w:t>
      </w:r>
      <w:r w:rsidRPr="00E20D5A">
        <w:rPr>
          <w:sz w:val="28"/>
          <w:szCs w:val="28"/>
        </w:rPr>
        <w:t xml:space="preserve"> </w:t>
      </w:r>
      <w:r w:rsidRPr="00E20D5A" w:rsidR="00DF0015">
        <w:rPr>
          <w:sz w:val="28"/>
          <w:szCs w:val="28"/>
        </w:rPr>
        <w:t>stratēģiski svarīg</w:t>
      </w:r>
      <w:r w:rsidRPr="00E20D5A" w:rsidR="001D7E60">
        <w:rPr>
          <w:sz w:val="28"/>
          <w:szCs w:val="28"/>
        </w:rPr>
        <w:t>a</w:t>
      </w:r>
      <w:r w:rsidRPr="00E20D5A" w:rsidR="00DF0015">
        <w:rPr>
          <w:sz w:val="28"/>
          <w:szCs w:val="28"/>
        </w:rPr>
        <w:t xml:space="preserve"> </w:t>
      </w:r>
      <w:r w:rsidR="00A73FD1">
        <w:rPr>
          <w:sz w:val="28"/>
          <w:szCs w:val="28"/>
        </w:rPr>
        <w:t>tautsaimniecības</w:t>
      </w:r>
      <w:r w:rsidRPr="00E20D5A" w:rsidR="00DF0015">
        <w:rPr>
          <w:sz w:val="28"/>
          <w:szCs w:val="28"/>
        </w:rPr>
        <w:t xml:space="preserve"> attīstībai un arī </w:t>
      </w:r>
      <w:r w:rsidR="00A73FD1">
        <w:rPr>
          <w:sz w:val="28"/>
          <w:szCs w:val="28"/>
        </w:rPr>
        <w:t xml:space="preserve">valsts </w:t>
      </w:r>
      <w:r w:rsidRPr="00E20D5A" w:rsidR="00DF0015">
        <w:rPr>
          <w:sz w:val="28"/>
          <w:szCs w:val="28"/>
        </w:rPr>
        <w:t>drošībai.</w:t>
      </w:r>
    </w:p>
    <w:p w:rsidRPr="00E20D5A" w:rsidR="00611233" w:rsidP="002D5FB6" w:rsidRDefault="00611233" w14:paraId="7D468A30" w14:textId="2C493B2F">
      <w:pPr>
        <w:ind w:firstLine="262"/>
        <w:jc w:val="both"/>
        <w:rPr>
          <w:sz w:val="28"/>
          <w:szCs w:val="28"/>
        </w:rPr>
      </w:pPr>
      <w:r w:rsidRPr="00E20D5A">
        <w:rPr>
          <w:sz w:val="28"/>
          <w:szCs w:val="28"/>
        </w:rPr>
        <w:t xml:space="preserve">Satiksmes ministrijas ieskatā </w:t>
      </w:r>
      <w:r w:rsidRPr="00E20D5A" w:rsidR="00523DC6">
        <w:rPr>
          <w:sz w:val="28"/>
          <w:szCs w:val="28"/>
        </w:rPr>
        <w:t xml:space="preserve">jaundibināmās kapitālsabiedrības funkciju </w:t>
      </w:r>
      <w:r w:rsidRPr="00E20D5A">
        <w:rPr>
          <w:sz w:val="28"/>
          <w:szCs w:val="28"/>
        </w:rPr>
        <w:t>nodošana privātpersonām</w:t>
      </w:r>
      <w:r w:rsidRPr="00E20D5A" w:rsidR="00523DC6">
        <w:rPr>
          <w:sz w:val="28"/>
          <w:szCs w:val="28"/>
        </w:rPr>
        <w:t xml:space="preserve"> nav iespējama, ņemot vērā, ka šīs funkcijas ietver Ostas kā stratēģiska valsts aktīva pārvaldīšanu un valsts attīstības un drošības aspektus.</w:t>
      </w:r>
    </w:p>
    <w:p w:rsidR="00523DC6" w:rsidP="002D5FB6" w:rsidRDefault="002B095A" w14:paraId="7C376C94" w14:textId="3F386B5C">
      <w:pPr>
        <w:ind w:firstLine="262"/>
        <w:jc w:val="both"/>
        <w:rPr>
          <w:sz w:val="28"/>
          <w:szCs w:val="28"/>
        </w:rPr>
      </w:pPr>
      <w:r w:rsidRPr="00E20D5A">
        <w:rPr>
          <w:sz w:val="28"/>
          <w:szCs w:val="28"/>
        </w:rPr>
        <w:t xml:space="preserve">Vienlaikus, </w:t>
      </w:r>
      <w:r w:rsidRPr="00E20D5A" w:rsidR="008673A0">
        <w:rPr>
          <w:sz w:val="28"/>
          <w:szCs w:val="28"/>
        </w:rPr>
        <w:t xml:space="preserve">no valsts atbalsta viedokļa </w:t>
      </w:r>
      <w:r w:rsidRPr="00E20D5A">
        <w:rPr>
          <w:sz w:val="28"/>
          <w:szCs w:val="28"/>
        </w:rPr>
        <w:t>vērtējot jautājumu par kapitālsabiedrības dibināšan</w:t>
      </w:r>
      <w:r w:rsidRPr="00E20D5A" w:rsidR="00DC14EB">
        <w:rPr>
          <w:sz w:val="28"/>
          <w:szCs w:val="28"/>
        </w:rPr>
        <w:t>u</w:t>
      </w:r>
      <w:r w:rsidRPr="00E20D5A" w:rsidR="00453F6E">
        <w:rPr>
          <w:sz w:val="28"/>
          <w:szCs w:val="28"/>
        </w:rPr>
        <w:t>, ieguldot kapitālsabiedrības pamatkapitālā valsts budžeta līdzekļus 35 000EUR,</w:t>
      </w:r>
      <w:r w:rsidRPr="00E20D5A" w:rsidR="00DC14EB">
        <w:rPr>
          <w:sz w:val="28"/>
          <w:szCs w:val="28"/>
        </w:rPr>
        <w:t xml:space="preserve"> Satiksmes ministrija norāda, ka </w:t>
      </w:r>
      <w:r w:rsidRPr="00E20D5A" w:rsidR="00453F6E">
        <w:rPr>
          <w:sz w:val="28"/>
          <w:szCs w:val="28"/>
        </w:rPr>
        <w:t xml:space="preserve">kapitālsabiedrībai paredzēts nodot valsts funkcijas. Valsts ieguldījums kapitālsabiedrības pamatkapitālā ir nepieciešams, lai nodrošinātu </w:t>
      </w:r>
      <w:r w:rsidRPr="00E20D5A" w:rsidR="00691763">
        <w:rPr>
          <w:sz w:val="28"/>
          <w:szCs w:val="28"/>
        </w:rPr>
        <w:t xml:space="preserve">Ostas darbības un tranzīta kravu plūsmas Ostā nepārtrauktību, tas nav nesamērīgs un neietekmē konkurenci.  </w:t>
      </w:r>
    </w:p>
    <w:p w:rsidRPr="00E20D5A" w:rsidR="00EF165B" w:rsidP="002D5FB6" w:rsidRDefault="00EF165B" w14:paraId="4E6C79A6" w14:textId="3283A268">
      <w:pPr>
        <w:ind w:firstLine="262"/>
        <w:jc w:val="both"/>
        <w:rPr>
          <w:sz w:val="28"/>
          <w:szCs w:val="28"/>
        </w:rPr>
      </w:pPr>
    </w:p>
    <w:p w:rsidRPr="00E20D5A" w:rsidR="00EF165B" w:rsidP="002D5FB6" w:rsidRDefault="00EF165B" w14:paraId="7EFA4618" w14:textId="3E7DEBF2">
      <w:pPr>
        <w:ind w:firstLine="262"/>
        <w:jc w:val="both"/>
        <w:rPr>
          <w:sz w:val="28"/>
          <w:szCs w:val="28"/>
        </w:rPr>
      </w:pPr>
      <w:r w:rsidRPr="00E20D5A">
        <w:rPr>
          <w:sz w:val="28"/>
          <w:szCs w:val="28"/>
        </w:rPr>
        <w:t xml:space="preserve">Ievērojot minēto, Satiksmes ministrija ir sagatavojusi Ministru kabineta rīkojuma projektu “Par valsts akciju sabiedrības </w:t>
      </w:r>
      <w:r w:rsidR="00095FAC">
        <w:rPr>
          <w:sz w:val="28"/>
          <w:szCs w:val="28"/>
        </w:rPr>
        <w:t>“Ventas osta”</w:t>
      </w:r>
      <w:r w:rsidRPr="00E20D5A">
        <w:rPr>
          <w:sz w:val="28"/>
          <w:szCs w:val="28"/>
        </w:rPr>
        <w:t xml:space="preserve"> dibināšanu”.</w:t>
      </w:r>
    </w:p>
    <w:p w:rsidRPr="00E20D5A" w:rsidR="00F60690" w:rsidP="002D5FB6" w:rsidRDefault="00F60690" w14:paraId="02A5DE63" w14:textId="644AEF01">
      <w:pPr>
        <w:ind w:firstLine="262"/>
        <w:jc w:val="both"/>
        <w:rPr>
          <w:sz w:val="28"/>
          <w:szCs w:val="28"/>
        </w:rPr>
      </w:pPr>
    </w:p>
    <w:p w:rsidRPr="00E20D5A" w:rsidR="001D7E60" w:rsidP="002D5FB6" w:rsidRDefault="001D7E60" w14:paraId="29BFE530" w14:textId="038C83CA">
      <w:pPr>
        <w:ind w:firstLine="262"/>
        <w:jc w:val="both"/>
        <w:rPr>
          <w:sz w:val="28"/>
          <w:szCs w:val="28"/>
        </w:rPr>
      </w:pPr>
    </w:p>
    <w:p w:rsidRPr="00E20D5A" w:rsidR="00AD183D" w:rsidP="002D5FB6" w:rsidRDefault="00AD183D" w14:paraId="40A887FE" w14:textId="77777777">
      <w:pPr>
        <w:ind w:firstLine="262"/>
        <w:jc w:val="both"/>
        <w:rPr>
          <w:sz w:val="28"/>
          <w:szCs w:val="28"/>
        </w:rPr>
      </w:pPr>
    </w:p>
    <w:p w:rsidRPr="00E20D5A" w:rsidR="00F60690" w:rsidP="007E0487" w:rsidRDefault="00F60690" w14:paraId="2AD4A00A" w14:textId="4B39BB8F">
      <w:pPr>
        <w:pStyle w:val="ListParagraph"/>
        <w:tabs>
          <w:tab w:val="right" w:pos="9071"/>
        </w:tabs>
        <w:ind w:left="0"/>
        <w:jc w:val="both"/>
        <w:rPr>
          <w:sz w:val="28"/>
          <w:szCs w:val="28"/>
        </w:rPr>
      </w:pPr>
      <w:r w:rsidRPr="00E20D5A">
        <w:rPr>
          <w:sz w:val="28"/>
          <w:szCs w:val="28"/>
        </w:rPr>
        <w:t>Iesniedzējs: satiksmes ministrs</w:t>
      </w:r>
      <w:r w:rsidRPr="00E20D5A">
        <w:rPr>
          <w:sz w:val="28"/>
          <w:szCs w:val="28"/>
        </w:rPr>
        <w:tab/>
        <w:t>T.Linkaits</w:t>
      </w:r>
    </w:p>
    <w:p w:rsidRPr="00E20D5A" w:rsidR="00F60690" w:rsidP="007E0487" w:rsidRDefault="00F60690" w14:paraId="08D6E893" w14:textId="41C82486">
      <w:pPr>
        <w:pStyle w:val="ListParagraph"/>
        <w:ind w:left="0"/>
        <w:jc w:val="both"/>
        <w:rPr>
          <w:sz w:val="28"/>
          <w:szCs w:val="28"/>
        </w:rPr>
      </w:pPr>
    </w:p>
    <w:p w:rsidRPr="00E20D5A" w:rsidR="001D7E60" w:rsidP="007E0487" w:rsidRDefault="001D7E60" w14:paraId="362E0A76" w14:textId="77777777">
      <w:pPr>
        <w:pStyle w:val="ListParagraph"/>
        <w:ind w:left="0"/>
        <w:jc w:val="both"/>
        <w:rPr>
          <w:sz w:val="28"/>
          <w:szCs w:val="28"/>
        </w:rPr>
      </w:pPr>
    </w:p>
    <w:p w:rsidR="00F60690" w:rsidP="007E0487" w:rsidRDefault="00F60690" w14:paraId="66E873E1" w14:textId="650BD397">
      <w:pPr>
        <w:pStyle w:val="ListParagraph"/>
        <w:tabs>
          <w:tab w:val="right" w:pos="9071"/>
        </w:tabs>
        <w:ind w:left="0"/>
        <w:contextualSpacing w:val="0"/>
        <w:jc w:val="both"/>
        <w:rPr>
          <w:sz w:val="28"/>
          <w:szCs w:val="28"/>
        </w:rPr>
      </w:pPr>
      <w:r w:rsidRPr="00E20D5A">
        <w:rPr>
          <w:sz w:val="28"/>
          <w:szCs w:val="28"/>
        </w:rPr>
        <w:t>Vīza: valsts sekretāra</w:t>
      </w:r>
      <w:r w:rsidRPr="00E20D5A" w:rsidR="00963E80">
        <w:rPr>
          <w:sz w:val="28"/>
          <w:szCs w:val="28"/>
        </w:rPr>
        <w:t xml:space="preserve"> p.i.</w:t>
      </w:r>
      <w:r w:rsidRPr="00E20D5A">
        <w:rPr>
          <w:sz w:val="28"/>
          <w:szCs w:val="28"/>
        </w:rPr>
        <w:t xml:space="preserve"> </w:t>
      </w:r>
      <w:r w:rsidRPr="00E20D5A">
        <w:rPr>
          <w:sz w:val="28"/>
          <w:szCs w:val="28"/>
        </w:rPr>
        <w:tab/>
        <w:t>Dž.Innusa</w:t>
      </w:r>
    </w:p>
    <w:p w:rsidR="00BD0F41" w:rsidP="007E0487" w:rsidRDefault="00BD0F41" w14:paraId="11C13B06" w14:textId="3D020FA0">
      <w:pPr>
        <w:pStyle w:val="ListParagraph"/>
        <w:tabs>
          <w:tab w:val="right" w:pos="9071"/>
        </w:tabs>
        <w:ind w:left="0"/>
        <w:contextualSpacing w:val="0"/>
        <w:jc w:val="both"/>
        <w:rPr>
          <w:sz w:val="28"/>
          <w:szCs w:val="28"/>
        </w:rPr>
      </w:pPr>
    </w:p>
    <w:p w:rsidR="00BD0F41" w:rsidP="007E0487" w:rsidRDefault="00BD0F41" w14:paraId="131E3AAE" w14:textId="09BDD89E">
      <w:pPr>
        <w:pStyle w:val="ListParagraph"/>
        <w:tabs>
          <w:tab w:val="right" w:pos="9071"/>
        </w:tabs>
        <w:ind w:left="0"/>
        <w:contextualSpacing w:val="0"/>
        <w:jc w:val="both"/>
        <w:rPr>
          <w:sz w:val="28"/>
          <w:szCs w:val="28"/>
        </w:rPr>
      </w:pPr>
    </w:p>
    <w:sectPr w:rsidR="00BD0F41" w:rsidSect="00932117">
      <w:headerReference w:type="default" r:id="rId11"/>
      <w:footerReference w:type="default" r:id="rId12"/>
      <w:headerReference w:type="first" r:id="rId13"/>
      <w:footerReference w:type="first" r:id="rId14"/>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D19DE" w14:textId="77777777" w:rsidR="0029117A" w:rsidRDefault="0029117A" w:rsidP="000C2E41">
      <w:r>
        <w:separator/>
      </w:r>
    </w:p>
  </w:endnote>
  <w:endnote w:type="continuationSeparator" w:id="0">
    <w:p w14:paraId="5F105EA1" w14:textId="77777777" w:rsidR="0029117A" w:rsidRDefault="0029117A" w:rsidP="000C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EC Square Sans Pro">
    <w:charset w:val="00"/>
    <w:family w:val="swiss"/>
    <w:pitch w:val="variable"/>
    <w:sig w:usb0="00000001" w:usb1="5000E0F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1F934" w14:textId="3CC7B6C0" w:rsidR="00DC14EB" w:rsidRDefault="00DC14EB">
    <w:pPr>
      <w:pStyle w:val="Footer"/>
    </w:pPr>
    <w:r w:rsidRPr="001C40B2">
      <w:rPr>
        <w:sz w:val="20"/>
      </w:rPr>
      <w:t>S</w:t>
    </w:r>
    <w:r>
      <w:rPr>
        <w:sz w:val="20"/>
      </w:rPr>
      <w:t>Mzino_131219_VAS_Ventsp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B4434" w14:textId="68902D43" w:rsidR="00DC14EB" w:rsidRDefault="00DC14EB">
    <w:pPr>
      <w:pStyle w:val="Footer"/>
    </w:pPr>
    <w:r w:rsidRPr="001C40B2">
      <w:rPr>
        <w:sz w:val="20"/>
      </w:rPr>
      <w:t>S</w:t>
    </w:r>
    <w:r>
      <w:rPr>
        <w:sz w:val="20"/>
      </w:rPr>
      <w:t>Mzino_131219_VAS_Ventsp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F8F65" w14:textId="77777777" w:rsidR="0029117A" w:rsidRDefault="0029117A" w:rsidP="000C2E41">
      <w:r>
        <w:separator/>
      </w:r>
    </w:p>
  </w:footnote>
  <w:footnote w:type="continuationSeparator" w:id="0">
    <w:p w14:paraId="2A86A5B1" w14:textId="77777777" w:rsidR="0029117A" w:rsidRDefault="0029117A" w:rsidP="000C2E41">
      <w:r>
        <w:continuationSeparator/>
      </w:r>
    </w:p>
  </w:footnote>
  <w:footnote w:id="1">
    <w:p w14:paraId="4400819B" w14:textId="2917990B" w:rsidR="00DC14EB" w:rsidRDefault="00DC14EB">
      <w:pPr>
        <w:pStyle w:val="FootnoteText"/>
      </w:pPr>
      <w:r>
        <w:rPr>
          <w:rStyle w:val="FootnoteReference"/>
        </w:rPr>
        <w:footnoteRef/>
      </w:r>
      <w:hyperlink r:id="rId1" w:history="1">
        <w:r w:rsidRPr="00220FA3">
          <w:rPr>
            <w:rStyle w:val="Hyperlink"/>
          </w:rPr>
          <w:t>http://www.leta.lv/search/find/?patern=%C4%81rvalstu%20investoru%20padome&amp;mode=nonozare%2Cstem&amp;item=B633B33B-3809-4CD2-8215-6C7C082843A9</w:t>
        </w:r>
      </w:hyperlink>
    </w:p>
  </w:footnote>
  <w:footnote w:id="2">
    <w:p w14:paraId="25729312" w14:textId="22C24B8C" w:rsidR="00DC14EB" w:rsidRDefault="00DC14EB">
      <w:pPr>
        <w:pStyle w:val="FootnoteText"/>
      </w:pPr>
      <w:r>
        <w:rPr>
          <w:rStyle w:val="FootnoteReference"/>
        </w:rPr>
        <w:footnoteRef/>
      </w:r>
      <w:r>
        <w:t xml:space="preserve"> </w:t>
      </w:r>
      <w:hyperlink r:id="rId2" w:history="1">
        <w:r>
          <w:rPr>
            <w:rStyle w:val="Hyperlink"/>
          </w:rPr>
          <w:t>http://www.portofventspils.lv/lv/par-ostu/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987776"/>
      <w:docPartObj>
        <w:docPartGallery w:val="Page Numbers (Top of Page)"/>
        <w:docPartUnique/>
      </w:docPartObj>
    </w:sdtPr>
    <w:sdtEndPr>
      <w:rPr>
        <w:noProof/>
      </w:rPr>
    </w:sdtEndPr>
    <w:sdtContent>
      <w:p w:rsidR="00DC14EB" w:rsidRDefault="00DC14EB" w14:paraId="75B0B33F" w14:textId="2EB029D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DC14EB" w:rsidP="00932117" w:rsidRDefault="00DC14EB" w14:paraId="1A33BCE2"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4EB" w:rsidP="000F30CF" w:rsidRDefault="00DC14EB" w14:paraId="79B6023F" w14:textId="3D0588A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7BF9"/>
    <w:multiLevelType w:val="hybridMultilevel"/>
    <w:tmpl w:val="987C4C0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0412582C"/>
    <w:multiLevelType w:val="hybridMultilevel"/>
    <w:tmpl w:val="8E747A3A"/>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04FD0303"/>
    <w:multiLevelType w:val="hybridMultilevel"/>
    <w:tmpl w:val="63AC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84975"/>
    <w:multiLevelType w:val="hybridMultilevel"/>
    <w:tmpl w:val="8AA424DE"/>
    <w:lvl w:ilvl="0" w:tplc="B2F271B8">
      <w:start w:val="1"/>
      <w:numFmt w:val="decimal"/>
      <w:lvlText w:val="%1)"/>
      <w:lvlJc w:val="left"/>
      <w:pPr>
        <w:tabs>
          <w:tab w:val="num" w:pos="720"/>
        </w:tabs>
        <w:ind w:left="720" w:hanging="360"/>
      </w:pPr>
    </w:lvl>
    <w:lvl w:ilvl="1" w:tplc="F8BCE07C" w:tentative="1">
      <w:start w:val="1"/>
      <w:numFmt w:val="decimal"/>
      <w:lvlText w:val="%2)"/>
      <w:lvlJc w:val="left"/>
      <w:pPr>
        <w:tabs>
          <w:tab w:val="num" w:pos="1440"/>
        </w:tabs>
        <w:ind w:left="1440" w:hanging="360"/>
      </w:pPr>
    </w:lvl>
    <w:lvl w:ilvl="2" w:tplc="91804998" w:tentative="1">
      <w:start w:val="1"/>
      <w:numFmt w:val="decimal"/>
      <w:lvlText w:val="%3)"/>
      <w:lvlJc w:val="left"/>
      <w:pPr>
        <w:tabs>
          <w:tab w:val="num" w:pos="2160"/>
        </w:tabs>
        <w:ind w:left="2160" w:hanging="360"/>
      </w:pPr>
    </w:lvl>
    <w:lvl w:ilvl="3" w:tplc="AF7E1560" w:tentative="1">
      <w:start w:val="1"/>
      <w:numFmt w:val="decimal"/>
      <w:lvlText w:val="%4)"/>
      <w:lvlJc w:val="left"/>
      <w:pPr>
        <w:tabs>
          <w:tab w:val="num" w:pos="2880"/>
        </w:tabs>
        <w:ind w:left="2880" w:hanging="360"/>
      </w:pPr>
    </w:lvl>
    <w:lvl w:ilvl="4" w:tplc="44803410" w:tentative="1">
      <w:start w:val="1"/>
      <w:numFmt w:val="decimal"/>
      <w:lvlText w:val="%5)"/>
      <w:lvlJc w:val="left"/>
      <w:pPr>
        <w:tabs>
          <w:tab w:val="num" w:pos="3600"/>
        </w:tabs>
        <w:ind w:left="3600" w:hanging="360"/>
      </w:pPr>
    </w:lvl>
    <w:lvl w:ilvl="5" w:tplc="A2C4DEF0" w:tentative="1">
      <w:start w:val="1"/>
      <w:numFmt w:val="decimal"/>
      <w:lvlText w:val="%6)"/>
      <w:lvlJc w:val="left"/>
      <w:pPr>
        <w:tabs>
          <w:tab w:val="num" w:pos="4320"/>
        </w:tabs>
        <w:ind w:left="4320" w:hanging="360"/>
      </w:pPr>
    </w:lvl>
    <w:lvl w:ilvl="6" w:tplc="4B1494AA" w:tentative="1">
      <w:start w:val="1"/>
      <w:numFmt w:val="decimal"/>
      <w:lvlText w:val="%7)"/>
      <w:lvlJc w:val="left"/>
      <w:pPr>
        <w:tabs>
          <w:tab w:val="num" w:pos="5040"/>
        </w:tabs>
        <w:ind w:left="5040" w:hanging="360"/>
      </w:pPr>
    </w:lvl>
    <w:lvl w:ilvl="7" w:tplc="C6542D26" w:tentative="1">
      <w:start w:val="1"/>
      <w:numFmt w:val="decimal"/>
      <w:lvlText w:val="%8)"/>
      <w:lvlJc w:val="left"/>
      <w:pPr>
        <w:tabs>
          <w:tab w:val="num" w:pos="5760"/>
        </w:tabs>
        <w:ind w:left="5760" w:hanging="360"/>
      </w:pPr>
    </w:lvl>
    <w:lvl w:ilvl="8" w:tplc="91D2CAB8" w:tentative="1">
      <w:start w:val="1"/>
      <w:numFmt w:val="decimal"/>
      <w:lvlText w:val="%9)"/>
      <w:lvlJc w:val="left"/>
      <w:pPr>
        <w:tabs>
          <w:tab w:val="num" w:pos="6480"/>
        </w:tabs>
        <w:ind w:left="6480" w:hanging="360"/>
      </w:pPr>
    </w:lvl>
  </w:abstractNum>
  <w:abstractNum w:abstractNumId="4" w15:restartNumberingAfterBreak="0">
    <w:nsid w:val="0B394BDB"/>
    <w:multiLevelType w:val="hybridMultilevel"/>
    <w:tmpl w:val="B18CEEA0"/>
    <w:lvl w:ilvl="0" w:tplc="228CA6C8">
      <w:start w:val="1"/>
      <w:numFmt w:val="bullet"/>
      <w:lvlText w:val=""/>
      <w:lvlJc w:val="left"/>
      <w:pPr>
        <w:tabs>
          <w:tab w:val="num" w:pos="720"/>
        </w:tabs>
        <w:ind w:left="720" w:hanging="360"/>
      </w:pPr>
      <w:rPr>
        <w:rFonts w:ascii="Wingdings" w:hAnsi="Wingdings" w:hint="default"/>
      </w:rPr>
    </w:lvl>
    <w:lvl w:ilvl="1" w:tplc="EDD0F196" w:tentative="1">
      <w:start w:val="1"/>
      <w:numFmt w:val="bullet"/>
      <w:lvlText w:val=""/>
      <w:lvlJc w:val="left"/>
      <w:pPr>
        <w:tabs>
          <w:tab w:val="num" w:pos="1440"/>
        </w:tabs>
        <w:ind w:left="1440" w:hanging="360"/>
      </w:pPr>
      <w:rPr>
        <w:rFonts w:ascii="Wingdings" w:hAnsi="Wingdings" w:hint="default"/>
      </w:rPr>
    </w:lvl>
    <w:lvl w:ilvl="2" w:tplc="ABA0C526" w:tentative="1">
      <w:start w:val="1"/>
      <w:numFmt w:val="bullet"/>
      <w:lvlText w:val=""/>
      <w:lvlJc w:val="left"/>
      <w:pPr>
        <w:tabs>
          <w:tab w:val="num" w:pos="2160"/>
        </w:tabs>
        <w:ind w:left="2160" w:hanging="360"/>
      </w:pPr>
      <w:rPr>
        <w:rFonts w:ascii="Wingdings" w:hAnsi="Wingdings" w:hint="default"/>
      </w:rPr>
    </w:lvl>
    <w:lvl w:ilvl="3" w:tplc="C8DE7A42" w:tentative="1">
      <w:start w:val="1"/>
      <w:numFmt w:val="bullet"/>
      <w:lvlText w:val=""/>
      <w:lvlJc w:val="left"/>
      <w:pPr>
        <w:tabs>
          <w:tab w:val="num" w:pos="2880"/>
        </w:tabs>
        <w:ind w:left="2880" w:hanging="360"/>
      </w:pPr>
      <w:rPr>
        <w:rFonts w:ascii="Wingdings" w:hAnsi="Wingdings" w:hint="default"/>
      </w:rPr>
    </w:lvl>
    <w:lvl w:ilvl="4" w:tplc="C8B0838A" w:tentative="1">
      <w:start w:val="1"/>
      <w:numFmt w:val="bullet"/>
      <w:lvlText w:val=""/>
      <w:lvlJc w:val="left"/>
      <w:pPr>
        <w:tabs>
          <w:tab w:val="num" w:pos="3600"/>
        </w:tabs>
        <w:ind w:left="3600" w:hanging="360"/>
      </w:pPr>
      <w:rPr>
        <w:rFonts w:ascii="Wingdings" w:hAnsi="Wingdings" w:hint="default"/>
      </w:rPr>
    </w:lvl>
    <w:lvl w:ilvl="5" w:tplc="C6182DF0" w:tentative="1">
      <w:start w:val="1"/>
      <w:numFmt w:val="bullet"/>
      <w:lvlText w:val=""/>
      <w:lvlJc w:val="left"/>
      <w:pPr>
        <w:tabs>
          <w:tab w:val="num" w:pos="4320"/>
        </w:tabs>
        <w:ind w:left="4320" w:hanging="360"/>
      </w:pPr>
      <w:rPr>
        <w:rFonts w:ascii="Wingdings" w:hAnsi="Wingdings" w:hint="default"/>
      </w:rPr>
    </w:lvl>
    <w:lvl w:ilvl="6" w:tplc="9618B22A" w:tentative="1">
      <w:start w:val="1"/>
      <w:numFmt w:val="bullet"/>
      <w:lvlText w:val=""/>
      <w:lvlJc w:val="left"/>
      <w:pPr>
        <w:tabs>
          <w:tab w:val="num" w:pos="5040"/>
        </w:tabs>
        <w:ind w:left="5040" w:hanging="360"/>
      </w:pPr>
      <w:rPr>
        <w:rFonts w:ascii="Wingdings" w:hAnsi="Wingdings" w:hint="default"/>
      </w:rPr>
    </w:lvl>
    <w:lvl w:ilvl="7" w:tplc="79924514" w:tentative="1">
      <w:start w:val="1"/>
      <w:numFmt w:val="bullet"/>
      <w:lvlText w:val=""/>
      <w:lvlJc w:val="left"/>
      <w:pPr>
        <w:tabs>
          <w:tab w:val="num" w:pos="5760"/>
        </w:tabs>
        <w:ind w:left="5760" w:hanging="360"/>
      </w:pPr>
      <w:rPr>
        <w:rFonts w:ascii="Wingdings" w:hAnsi="Wingdings" w:hint="default"/>
      </w:rPr>
    </w:lvl>
    <w:lvl w:ilvl="8" w:tplc="6E180B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33026C"/>
    <w:multiLevelType w:val="hybridMultilevel"/>
    <w:tmpl w:val="ACC4754C"/>
    <w:lvl w:ilvl="0" w:tplc="2EFAAD02">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3146B91"/>
    <w:multiLevelType w:val="hybridMultilevel"/>
    <w:tmpl w:val="D85E1520"/>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297B0498"/>
    <w:multiLevelType w:val="hybridMultilevel"/>
    <w:tmpl w:val="E77AF8A8"/>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2B285407"/>
    <w:multiLevelType w:val="hybridMultilevel"/>
    <w:tmpl w:val="9B66FCF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C1A7786"/>
    <w:multiLevelType w:val="hybridMultilevel"/>
    <w:tmpl w:val="45728CDE"/>
    <w:lvl w:ilvl="0" w:tplc="04260011">
      <w:start w:val="1"/>
      <w:numFmt w:val="decimal"/>
      <w:lvlText w:val="%1)"/>
      <w:lvlJc w:val="left"/>
      <w:pPr>
        <w:ind w:left="1346" w:hanging="360"/>
      </w:pPr>
    </w:lvl>
    <w:lvl w:ilvl="1" w:tplc="04260019">
      <w:start w:val="1"/>
      <w:numFmt w:val="lowerLetter"/>
      <w:lvlText w:val="%2."/>
      <w:lvlJc w:val="left"/>
      <w:pPr>
        <w:ind w:left="2066" w:hanging="360"/>
      </w:pPr>
    </w:lvl>
    <w:lvl w:ilvl="2" w:tplc="0426001B" w:tentative="1">
      <w:start w:val="1"/>
      <w:numFmt w:val="lowerRoman"/>
      <w:lvlText w:val="%3."/>
      <w:lvlJc w:val="right"/>
      <w:pPr>
        <w:ind w:left="2786" w:hanging="180"/>
      </w:pPr>
    </w:lvl>
    <w:lvl w:ilvl="3" w:tplc="0426000F" w:tentative="1">
      <w:start w:val="1"/>
      <w:numFmt w:val="decimal"/>
      <w:lvlText w:val="%4."/>
      <w:lvlJc w:val="left"/>
      <w:pPr>
        <w:ind w:left="3506" w:hanging="360"/>
      </w:pPr>
    </w:lvl>
    <w:lvl w:ilvl="4" w:tplc="04260019" w:tentative="1">
      <w:start w:val="1"/>
      <w:numFmt w:val="lowerLetter"/>
      <w:lvlText w:val="%5."/>
      <w:lvlJc w:val="left"/>
      <w:pPr>
        <w:ind w:left="4226" w:hanging="360"/>
      </w:pPr>
    </w:lvl>
    <w:lvl w:ilvl="5" w:tplc="0426001B" w:tentative="1">
      <w:start w:val="1"/>
      <w:numFmt w:val="lowerRoman"/>
      <w:lvlText w:val="%6."/>
      <w:lvlJc w:val="right"/>
      <w:pPr>
        <w:ind w:left="4946" w:hanging="180"/>
      </w:pPr>
    </w:lvl>
    <w:lvl w:ilvl="6" w:tplc="0426000F" w:tentative="1">
      <w:start w:val="1"/>
      <w:numFmt w:val="decimal"/>
      <w:lvlText w:val="%7."/>
      <w:lvlJc w:val="left"/>
      <w:pPr>
        <w:ind w:left="5666" w:hanging="360"/>
      </w:pPr>
    </w:lvl>
    <w:lvl w:ilvl="7" w:tplc="04260019" w:tentative="1">
      <w:start w:val="1"/>
      <w:numFmt w:val="lowerLetter"/>
      <w:lvlText w:val="%8."/>
      <w:lvlJc w:val="left"/>
      <w:pPr>
        <w:ind w:left="6386" w:hanging="360"/>
      </w:pPr>
    </w:lvl>
    <w:lvl w:ilvl="8" w:tplc="0426001B" w:tentative="1">
      <w:start w:val="1"/>
      <w:numFmt w:val="lowerRoman"/>
      <w:lvlText w:val="%9."/>
      <w:lvlJc w:val="right"/>
      <w:pPr>
        <w:ind w:left="7106" w:hanging="180"/>
      </w:pPr>
    </w:lvl>
  </w:abstractNum>
  <w:abstractNum w:abstractNumId="10" w15:restartNumberingAfterBreak="0">
    <w:nsid w:val="406B0146"/>
    <w:multiLevelType w:val="hybridMultilevel"/>
    <w:tmpl w:val="10B200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9ED5FCF"/>
    <w:multiLevelType w:val="hybridMultilevel"/>
    <w:tmpl w:val="9A6E0DAC"/>
    <w:lvl w:ilvl="0" w:tplc="0426000F">
      <w:start w:val="1"/>
      <w:numFmt w:val="decimal"/>
      <w:lvlText w:val="%1."/>
      <w:lvlJc w:val="left"/>
      <w:pPr>
        <w:ind w:left="360" w:hanging="360"/>
      </w:pPr>
      <w:rPr>
        <w:rFonts w:hint="default"/>
      </w:r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4A445DAB"/>
    <w:multiLevelType w:val="hybridMultilevel"/>
    <w:tmpl w:val="4B9E4268"/>
    <w:lvl w:ilvl="0" w:tplc="04260011">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13" w15:restartNumberingAfterBreak="0">
    <w:nsid w:val="4F7868A1"/>
    <w:multiLevelType w:val="hybridMultilevel"/>
    <w:tmpl w:val="173CBCB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0516B88"/>
    <w:multiLevelType w:val="hybridMultilevel"/>
    <w:tmpl w:val="23CA4C38"/>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5" w15:restartNumberingAfterBreak="0">
    <w:nsid w:val="56CE69DE"/>
    <w:multiLevelType w:val="hybridMultilevel"/>
    <w:tmpl w:val="6EAE6D4A"/>
    <w:lvl w:ilvl="0" w:tplc="47D07D92">
      <w:start w:val="1"/>
      <w:numFmt w:val="bullet"/>
      <w:lvlText w:val="•"/>
      <w:lvlJc w:val="left"/>
      <w:pPr>
        <w:tabs>
          <w:tab w:val="num" w:pos="720"/>
        </w:tabs>
        <w:ind w:left="720" w:hanging="360"/>
      </w:pPr>
      <w:rPr>
        <w:rFonts w:ascii="Arial" w:hAnsi="Arial" w:hint="default"/>
      </w:rPr>
    </w:lvl>
    <w:lvl w:ilvl="1" w:tplc="D6C8438C" w:tentative="1">
      <w:start w:val="1"/>
      <w:numFmt w:val="bullet"/>
      <w:lvlText w:val="•"/>
      <w:lvlJc w:val="left"/>
      <w:pPr>
        <w:tabs>
          <w:tab w:val="num" w:pos="1440"/>
        </w:tabs>
        <w:ind w:left="1440" w:hanging="360"/>
      </w:pPr>
      <w:rPr>
        <w:rFonts w:ascii="Arial" w:hAnsi="Arial" w:hint="default"/>
      </w:rPr>
    </w:lvl>
    <w:lvl w:ilvl="2" w:tplc="A48652EA" w:tentative="1">
      <w:start w:val="1"/>
      <w:numFmt w:val="bullet"/>
      <w:lvlText w:val="•"/>
      <w:lvlJc w:val="left"/>
      <w:pPr>
        <w:tabs>
          <w:tab w:val="num" w:pos="2160"/>
        </w:tabs>
        <w:ind w:left="2160" w:hanging="360"/>
      </w:pPr>
      <w:rPr>
        <w:rFonts w:ascii="Arial" w:hAnsi="Arial" w:hint="default"/>
      </w:rPr>
    </w:lvl>
    <w:lvl w:ilvl="3" w:tplc="71E25256" w:tentative="1">
      <w:start w:val="1"/>
      <w:numFmt w:val="bullet"/>
      <w:lvlText w:val="•"/>
      <w:lvlJc w:val="left"/>
      <w:pPr>
        <w:tabs>
          <w:tab w:val="num" w:pos="2880"/>
        </w:tabs>
        <w:ind w:left="2880" w:hanging="360"/>
      </w:pPr>
      <w:rPr>
        <w:rFonts w:ascii="Arial" w:hAnsi="Arial" w:hint="default"/>
      </w:rPr>
    </w:lvl>
    <w:lvl w:ilvl="4" w:tplc="24D420C6" w:tentative="1">
      <w:start w:val="1"/>
      <w:numFmt w:val="bullet"/>
      <w:lvlText w:val="•"/>
      <w:lvlJc w:val="left"/>
      <w:pPr>
        <w:tabs>
          <w:tab w:val="num" w:pos="3600"/>
        </w:tabs>
        <w:ind w:left="3600" w:hanging="360"/>
      </w:pPr>
      <w:rPr>
        <w:rFonts w:ascii="Arial" w:hAnsi="Arial" w:hint="default"/>
      </w:rPr>
    </w:lvl>
    <w:lvl w:ilvl="5" w:tplc="C8D4E7D4" w:tentative="1">
      <w:start w:val="1"/>
      <w:numFmt w:val="bullet"/>
      <w:lvlText w:val="•"/>
      <w:lvlJc w:val="left"/>
      <w:pPr>
        <w:tabs>
          <w:tab w:val="num" w:pos="4320"/>
        </w:tabs>
        <w:ind w:left="4320" w:hanging="360"/>
      </w:pPr>
      <w:rPr>
        <w:rFonts w:ascii="Arial" w:hAnsi="Arial" w:hint="default"/>
      </w:rPr>
    </w:lvl>
    <w:lvl w:ilvl="6" w:tplc="73DADBBE" w:tentative="1">
      <w:start w:val="1"/>
      <w:numFmt w:val="bullet"/>
      <w:lvlText w:val="•"/>
      <w:lvlJc w:val="left"/>
      <w:pPr>
        <w:tabs>
          <w:tab w:val="num" w:pos="5040"/>
        </w:tabs>
        <w:ind w:left="5040" w:hanging="360"/>
      </w:pPr>
      <w:rPr>
        <w:rFonts w:ascii="Arial" w:hAnsi="Arial" w:hint="default"/>
      </w:rPr>
    </w:lvl>
    <w:lvl w:ilvl="7" w:tplc="86E80BD6" w:tentative="1">
      <w:start w:val="1"/>
      <w:numFmt w:val="bullet"/>
      <w:lvlText w:val="•"/>
      <w:lvlJc w:val="left"/>
      <w:pPr>
        <w:tabs>
          <w:tab w:val="num" w:pos="5760"/>
        </w:tabs>
        <w:ind w:left="5760" w:hanging="360"/>
      </w:pPr>
      <w:rPr>
        <w:rFonts w:ascii="Arial" w:hAnsi="Arial" w:hint="default"/>
      </w:rPr>
    </w:lvl>
    <w:lvl w:ilvl="8" w:tplc="7714C55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CB84C72"/>
    <w:multiLevelType w:val="hybridMultilevel"/>
    <w:tmpl w:val="E890962A"/>
    <w:lvl w:ilvl="0" w:tplc="CCB85DD4">
      <w:numFmt w:val="bullet"/>
      <w:lvlText w:val="•"/>
      <w:lvlJc w:val="left"/>
      <w:pPr>
        <w:ind w:left="1494" w:hanging="360"/>
      </w:pPr>
      <w:rPr>
        <w:rFonts w:ascii="Times New Roman" w:eastAsiaTheme="minorHAnsi"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7" w15:restartNumberingAfterBreak="0">
    <w:nsid w:val="5E8F6CFC"/>
    <w:multiLevelType w:val="hybridMultilevel"/>
    <w:tmpl w:val="82B83E6A"/>
    <w:lvl w:ilvl="0" w:tplc="DFBE1B52">
      <w:start w:val="1"/>
      <w:numFmt w:val="lowerRoman"/>
      <w:lvlText w:val="(%1)"/>
      <w:lvlJc w:val="right"/>
      <w:pPr>
        <w:tabs>
          <w:tab w:val="num" w:pos="720"/>
        </w:tabs>
        <w:ind w:left="720" w:hanging="360"/>
      </w:pPr>
    </w:lvl>
    <w:lvl w:ilvl="1" w:tplc="884E9E92" w:tentative="1">
      <w:start w:val="1"/>
      <w:numFmt w:val="lowerRoman"/>
      <w:lvlText w:val="(%2)"/>
      <w:lvlJc w:val="right"/>
      <w:pPr>
        <w:tabs>
          <w:tab w:val="num" w:pos="1440"/>
        </w:tabs>
        <w:ind w:left="1440" w:hanging="360"/>
      </w:pPr>
    </w:lvl>
    <w:lvl w:ilvl="2" w:tplc="DAC67B68" w:tentative="1">
      <w:start w:val="1"/>
      <w:numFmt w:val="lowerRoman"/>
      <w:lvlText w:val="(%3)"/>
      <w:lvlJc w:val="right"/>
      <w:pPr>
        <w:tabs>
          <w:tab w:val="num" w:pos="2160"/>
        </w:tabs>
        <w:ind w:left="2160" w:hanging="360"/>
      </w:pPr>
    </w:lvl>
    <w:lvl w:ilvl="3" w:tplc="B326437E" w:tentative="1">
      <w:start w:val="1"/>
      <w:numFmt w:val="lowerRoman"/>
      <w:lvlText w:val="(%4)"/>
      <w:lvlJc w:val="right"/>
      <w:pPr>
        <w:tabs>
          <w:tab w:val="num" w:pos="2880"/>
        </w:tabs>
        <w:ind w:left="2880" w:hanging="360"/>
      </w:pPr>
    </w:lvl>
    <w:lvl w:ilvl="4" w:tplc="C2A0F720" w:tentative="1">
      <w:start w:val="1"/>
      <w:numFmt w:val="lowerRoman"/>
      <w:lvlText w:val="(%5)"/>
      <w:lvlJc w:val="right"/>
      <w:pPr>
        <w:tabs>
          <w:tab w:val="num" w:pos="3600"/>
        </w:tabs>
        <w:ind w:left="3600" w:hanging="360"/>
      </w:pPr>
    </w:lvl>
    <w:lvl w:ilvl="5" w:tplc="535423CC" w:tentative="1">
      <w:start w:val="1"/>
      <w:numFmt w:val="lowerRoman"/>
      <w:lvlText w:val="(%6)"/>
      <w:lvlJc w:val="right"/>
      <w:pPr>
        <w:tabs>
          <w:tab w:val="num" w:pos="4320"/>
        </w:tabs>
        <w:ind w:left="4320" w:hanging="360"/>
      </w:pPr>
    </w:lvl>
    <w:lvl w:ilvl="6" w:tplc="CD445DE8" w:tentative="1">
      <w:start w:val="1"/>
      <w:numFmt w:val="lowerRoman"/>
      <w:lvlText w:val="(%7)"/>
      <w:lvlJc w:val="right"/>
      <w:pPr>
        <w:tabs>
          <w:tab w:val="num" w:pos="5040"/>
        </w:tabs>
        <w:ind w:left="5040" w:hanging="360"/>
      </w:pPr>
    </w:lvl>
    <w:lvl w:ilvl="7" w:tplc="0EB6AF34" w:tentative="1">
      <w:start w:val="1"/>
      <w:numFmt w:val="lowerRoman"/>
      <w:lvlText w:val="(%8)"/>
      <w:lvlJc w:val="right"/>
      <w:pPr>
        <w:tabs>
          <w:tab w:val="num" w:pos="5760"/>
        </w:tabs>
        <w:ind w:left="5760" w:hanging="360"/>
      </w:pPr>
    </w:lvl>
    <w:lvl w:ilvl="8" w:tplc="F6DE47AC" w:tentative="1">
      <w:start w:val="1"/>
      <w:numFmt w:val="lowerRoman"/>
      <w:lvlText w:val="(%9)"/>
      <w:lvlJc w:val="right"/>
      <w:pPr>
        <w:tabs>
          <w:tab w:val="num" w:pos="6480"/>
        </w:tabs>
        <w:ind w:left="6480" w:hanging="360"/>
      </w:pPr>
    </w:lvl>
  </w:abstractNum>
  <w:abstractNum w:abstractNumId="18" w15:restartNumberingAfterBreak="0">
    <w:nsid w:val="5EAA7B24"/>
    <w:multiLevelType w:val="hybridMultilevel"/>
    <w:tmpl w:val="DCFC4CD8"/>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60BC4E1A"/>
    <w:multiLevelType w:val="hybridMultilevel"/>
    <w:tmpl w:val="17A0CD8C"/>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0" w15:restartNumberingAfterBreak="0">
    <w:nsid w:val="69610C1A"/>
    <w:multiLevelType w:val="hybridMultilevel"/>
    <w:tmpl w:val="173CBCB6"/>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6E865962"/>
    <w:multiLevelType w:val="hybridMultilevel"/>
    <w:tmpl w:val="8D741F6C"/>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22" w15:restartNumberingAfterBreak="0">
    <w:nsid w:val="6FAE48EA"/>
    <w:multiLevelType w:val="hybridMultilevel"/>
    <w:tmpl w:val="1480E196"/>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75A229CF"/>
    <w:multiLevelType w:val="hybridMultilevel"/>
    <w:tmpl w:val="3ED28478"/>
    <w:lvl w:ilvl="0" w:tplc="64A82032">
      <w:start w:val="1"/>
      <w:numFmt w:val="lowerLetter"/>
      <w:lvlText w:val="(%1)"/>
      <w:lvlJc w:val="left"/>
      <w:pPr>
        <w:tabs>
          <w:tab w:val="num" w:pos="720"/>
        </w:tabs>
        <w:ind w:left="720" w:hanging="360"/>
      </w:pPr>
    </w:lvl>
    <w:lvl w:ilvl="1" w:tplc="63DAFAFA" w:tentative="1">
      <w:start w:val="1"/>
      <w:numFmt w:val="lowerLetter"/>
      <w:lvlText w:val="(%2)"/>
      <w:lvlJc w:val="left"/>
      <w:pPr>
        <w:tabs>
          <w:tab w:val="num" w:pos="1440"/>
        </w:tabs>
        <w:ind w:left="1440" w:hanging="360"/>
      </w:pPr>
    </w:lvl>
    <w:lvl w:ilvl="2" w:tplc="16343034" w:tentative="1">
      <w:start w:val="1"/>
      <w:numFmt w:val="lowerLetter"/>
      <w:lvlText w:val="(%3)"/>
      <w:lvlJc w:val="left"/>
      <w:pPr>
        <w:tabs>
          <w:tab w:val="num" w:pos="2160"/>
        </w:tabs>
        <w:ind w:left="2160" w:hanging="360"/>
      </w:pPr>
    </w:lvl>
    <w:lvl w:ilvl="3" w:tplc="9DB25078" w:tentative="1">
      <w:start w:val="1"/>
      <w:numFmt w:val="lowerLetter"/>
      <w:lvlText w:val="(%4)"/>
      <w:lvlJc w:val="left"/>
      <w:pPr>
        <w:tabs>
          <w:tab w:val="num" w:pos="2880"/>
        </w:tabs>
        <w:ind w:left="2880" w:hanging="360"/>
      </w:pPr>
    </w:lvl>
    <w:lvl w:ilvl="4" w:tplc="6DFA957A" w:tentative="1">
      <w:start w:val="1"/>
      <w:numFmt w:val="lowerLetter"/>
      <w:lvlText w:val="(%5)"/>
      <w:lvlJc w:val="left"/>
      <w:pPr>
        <w:tabs>
          <w:tab w:val="num" w:pos="3600"/>
        </w:tabs>
        <w:ind w:left="3600" w:hanging="360"/>
      </w:pPr>
    </w:lvl>
    <w:lvl w:ilvl="5" w:tplc="ECA6374E" w:tentative="1">
      <w:start w:val="1"/>
      <w:numFmt w:val="lowerLetter"/>
      <w:lvlText w:val="(%6)"/>
      <w:lvlJc w:val="left"/>
      <w:pPr>
        <w:tabs>
          <w:tab w:val="num" w:pos="4320"/>
        </w:tabs>
        <w:ind w:left="4320" w:hanging="360"/>
      </w:pPr>
    </w:lvl>
    <w:lvl w:ilvl="6" w:tplc="1B4E086E" w:tentative="1">
      <w:start w:val="1"/>
      <w:numFmt w:val="lowerLetter"/>
      <w:lvlText w:val="(%7)"/>
      <w:lvlJc w:val="left"/>
      <w:pPr>
        <w:tabs>
          <w:tab w:val="num" w:pos="5040"/>
        </w:tabs>
        <w:ind w:left="5040" w:hanging="360"/>
      </w:pPr>
    </w:lvl>
    <w:lvl w:ilvl="7" w:tplc="D752F028" w:tentative="1">
      <w:start w:val="1"/>
      <w:numFmt w:val="lowerLetter"/>
      <w:lvlText w:val="(%8)"/>
      <w:lvlJc w:val="left"/>
      <w:pPr>
        <w:tabs>
          <w:tab w:val="num" w:pos="5760"/>
        </w:tabs>
        <w:ind w:left="5760" w:hanging="360"/>
      </w:pPr>
    </w:lvl>
    <w:lvl w:ilvl="8" w:tplc="D136B046" w:tentative="1">
      <w:start w:val="1"/>
      <w:numFmt w:val="lowerLetter"/>
      <w:lvlText w:val="(%9)"/>
      <w:lvlJc w:val="left"/>
      <w:pPr>
        <w:tabs>
          <w:tab w:val="num" w:pos="6480"/>
        </w:tabs>
        <w:ind w:left="6480" w:hanging="360"/>
      </w:pPr>
    </w:lvl>
  </w:abstractNum>
  <w:abstractNum w:abstractNumId="24" w15:restartNumberingAfterBreak="0">
    <w:nsid w:val="76F55AA0"/>
    <w:multiLevelType w:val="hybridMultilevel"/>
    <w:tmpl w:val="E48C8990"/>
    <w:lvl w:ilvl="0" w:tplc="7AE8AEB4">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5" w15:restartNumberingAfterBreak="0">
    <w:nsid w:val="7BF77FD6"/>
    <w:multiLevelType w:val="hybridMultilevel"/>
    <w:tmpl w:val="61429A54"/>
    <w:lvl w:ilvl="0" w:tplc="04260011">
      <w:start w:val="1"/>
      <w:numFmt w:val="decimal"/>
      <w:lvlText w:val="%1)"/>
      <w:lvlJc w:val="left"/>
      <w:pPr>
        <w:ind w:left="1800" w:hanging="360"/>
      </w:pPr>
    </w:lvl>
    <w:lvl w:ilvl="1" w:tplc="2CF07708">
      <w:start w:val="1"/>
      <w:numFmt w:val="decimal"/>
      <w:lvlText w:val="%2."/>
      <w:lvlJc w:val="left"/>
      <w:pPr>
        <w:ind w:left="2520" w:hanging="360"/>
      </w:pPr>
      <w:rPr>
        <w:rFonts w:hint="default"/>
      </w:r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num w:numId="1">
    <w:abstractNumId w:val="5"/>
  </w:num>
  <w:num w:numId="2">
    <w:abstractNumId w:val="19"/>
  </w:num>
  <w:num w:numId="3">
    <w:abstractNumId w:val="24"/>
  </w:num>
  <w:num w:numId="4">
    <w:abstractNumId w:val="21"/>
  </w:num>
  <w:num w:numId="5">
    <w:abstractNumId w:val="16"/>
  </w:num>
  <w:num w:numId="6">
    <w:abstractNumId w:val="3"/>
  </w:num>
  <w:num w:numId="7">
    <w:abstractNumId w:val="4"/>
  </w:num>
  <w:num w:numId="8">
    <w:abstractNumId w:val="8"/>
  </w:num>
  <w:num w:numId="9">
    <w:abstractNumId w:val="14"/>
  </w:num>
  <w:num w:numId="10">
    <w:abstractNumId w:val="13"/>
  </w:num>
  <w:num w:numId="11">
    <w:abstractNumId w:val="20"/>
  </w:num>
  <w:num w:numId="12">
    <w:abstractNumId w:val="25"/>
  </w:num>
  <w:num w:numId="13">
    <w:abstractNumId w:val="12"/>
  </w:num>
  <w:num w:numId="14">
    <w:abstractNumId w:val="7"/>
  </w:num>
  <w:num w:numId="15">
    <w:abstractNumId w:val="6"/>
  </w:num>
  <w:num w:numId="16">
    <w:abstractNumId w:val="18"/>
  </w:num>
  <w:num w:numId="17">
    <w:abstractNumId w:val="22"/>
  </w:num>
  <w:num w:numId="18">
    <w:abstractNumId w:val="2"/>
  </w:num>
  <w:num w:numId="19">
    <w:abstractNumId w:val="9"/>
  </w:num>
  <w:num w:numId="20">
    <w:abstractNumId w:val="1"/>
  </w:num>
  <w:num w:numId="21">
    <w:abstractNumId w:val="11"/>
  </w:num>
  <w:num w:numId="22">
    <w:abstractNumId w:val="15"/>
  </w:num>
  <w:num w:numId="23">
    <w:abstractNumId w:val="17"/>
  </w:num>
  <w:num w:numId="24">
    <w:abstractNumId w:val="23"/>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76E"/>
    <w:rsid w:val="00001ADD"/>
    <w:rsid w:val="0000235C"/>
    <w:rsid w:val="00002ED5"/>
    <w:rsid w:val="00003161"/>
    <w:rsid w:val="00005A39"/>
    <w:rsid w:val="000110DF"/>
    <w:rsid w:val="0001132C"/>
    <w:rsid w:val="00011A62"/>
    <w:rsid w:val="00012A6A"/>
    <w:rsid w:val="00013878"/>
    <w:rsid w:val="00015F26"/>
    <w:rsid w:val="00017D33"/>
    <w:rsid w:val="00020034"/>
    <w:rsid w:val="00020068"/>
    <w:rsid w:val="000256A1"/>
    <w:rsid w:val="00027376"/>
    <w:rsid w:val="000276CE"/>
    <w:rsid w:val="00030184"/>
    <w:rsid w:val="000313C5"/>
    <w:rsid w:val="00031C9E"/>
    <w:rsid w:val="00033120"/>
    <w:rsid w:val="00035572"/>
    <w:rsid w:val="00036266"/>
    <w:rsid w:val="00036C97"/>
    <w:rsid w:val="000407CE"/>
    <w:rsid w:val="00042D39"/>
    <w:rsid w:val="00042E86"/>
    <w:rsid w:val="00043853"/>
    <w:rsid w:val="00045912"/>
    <w:rsid w:val="00045FE9"/>
    <w:rsid w:val="00046FD9"/>
    <w:rsid w:val="0004728A"/>
    <w:rsid w:val="00051BD0"/>
    <w:rsid w:val="00055390"/>
    <w:rsid w:val="00055683"/>
    <w:rsid w:val="00055BDA"/>
    <w:rsid w:val="00056F71"/>
    <w:rsid w:val="00057C18"/>
    <w:rsid w:val="00061FEB"/>
    <w:rsid w:val="00063815"/>
    <w:rsid w:val="00063A2D"/>
    <w:rsid w:val="0006422A"/>
    <w:rsid w:val="0006497F"/>
    <w:rsid w:val="00065B0A"/>
    <w:rsid w:val="00067000"/>
    <w:rsid w:val="00071696"/>
    <w:rsid w:val="0007397C"/>
    <w:rsid w:val="00074853"/>
    <w:rsid w:val="00075884"/>
    <w:rsid w:val="00077376"/>
    <w:rsid w:val="00081B25"/>
    <w:rsid w:val="00081BAE"/>
    <w:rsid w:val="000824C4"/>
    <w:rsid w:val="000840E2"/>
    <w:rsid w:val="00084C7D"/>
    <w:rsid w:val="00085CF1"/>
    <w:rsid w:val="000866C7"/>
    <w:rsid w:val="00087449"/>
    <w:rsid w:val="00087D1B"/>
    <w:rsid w:val="00087EB2"/>
    <w:rsid w:val="0009217C"/>
    <w:rsid w:val="000923B0"/>
    <w:rsid w:val="00095FAC"/>
    <w:rsid w:val="000960D3"/>
    <w:rsid w:val="00096180"/>
    <w:rsid w:val="00097DE8"/>
    <w:rsid w:val="000A01A2"/>
    <w:rsid w:val="000A1088"/>
    <w:rsid w:val="000A15BF"/>
    <w:rsid w:val="000A177D"/>
    <w:rsid w:val="000A4B00"/>
    <w:rsid w:val="000A6309"/>
    <w:rsid w:val="000A6BE1"/>
    <w:rsid w:val="000A771B"/>
    <w:rsid w:val="000B1EF4"/>
    <w:rsid w:val="000B2613"/>
    <w:rsid w:val="000B2FE6"/>
    <w:rsid w:val="000B3B88"/>
    <w:rsid w:val="000B4079"/>
    <w:rsid w:val="000B410E"/>
    <w:rsid w:val="000B4610"/>
    <w:rsid w:val="000B5783"/>
    <w:rsid w:val="000B67CA"/>
    <w:rsid w:val="000B79D4"/>
    <w:rsid w:val="000B7BBB"/>
    <w:rsid w:val="000B7C8E"/>
    <w:rsid w:val="000B7FFB"/>
    <w:rsid w:val="000C0140"/>
    <w:rsid w:val="000C05AE"/>
    <w:rsid w:val="000C0B66"/>
    <w:rsid w:val="000C0D8E"/>
    <w:rsid w:val="000C10B7"/>
    <w:rsid w:val="000C1DC0"/>
    <w:rsid w:val="000C2B8A"/>
    <w:rsid w:val="000C2E41"/>
    <w:rsid w:val="000C56C5"/>
    <w:rsid w:val="000C6402"/>
    <w:rsid w:val="000C65EE"/>
    <w:rsid w:val="000C7169"/>
    <w:rsid w:val="000D16BE"/>
    <w:rsid w:val="000D1A2C"/>
    <w:rsid w:val="000D2A25"/>
    <w:rsid w:val="000D5795"/>
    <w:rsid w:val="000D60B7"/>
    <w:rsid w:val="000D63AD"/>
    <w:rsid w:val="000D6CFB"/>
    <w:rsid w:val="000E0331"/>
    <w:rsid w:val="000E11FD"/>
    <w:rsid w:val="000E17A2"/>
    <w:rsid w:val="000E1826"/>
    <w:rsid w:val="000E1F72"/>
    <w:rsid w:val="000E3EF9"/>
    <w:rsid w:val="000E7604"/>
    <w:rsid w:val="000F0264"/>
    <w:rsid w:val="000F0471"/>
    <w:rsid w:val="000F2024"/>
    <w:rsid w:val="000F30CF"/>
    <w:rsid w:val="000F3B59"/>
    <w:rsid w:val="000F4045"/>
    <w:rsid w:val="000F4787"/>
    <w:rsid w:val="000F4995"/>
    <w:rsid w:val="000F4E9D"/>
    <w:rsid w:val="000F6712"/>
    <w:rsid w:val="000F6F19"/>
    <w:rsid w:val="000F7BB8"/>
    <w:rsid w:val="0010090B"/>
    <w:rsid w:val="00101A2D"/>
    <w:rsid w:val="001028F2"/>
    <w:rsid w:val="00102E1F"/>
    <w:rsid w:val="001046AF"/>
    <w:rsid w:val="00106D1D"/>
    <w:rsid w:val="00112470"/>
    <w:rsid w:val="001137F9"/>
    <w:rsid w:val="00113866"/>
    <w:rsid w:val="00114091"/>
    <w:rsid w:val="00114933"/>
    <w:rsid w:val="0011567A"/>
    <w:rsid w:val="00115F50"/>
    <w:rsid w:val="00116E87"/>
    <w:rsid w:val="001174E8"/>
    <w:rsid w:val="00117E4C"/>
    <w:rsid w:val="00120B38"/>
    <w:rsid w:val="00120FF4"/>
    <w:rsid w:val="00124439"/>
    <w:rsid w:val="001245B0"/>
    <w:rsid w:val="00126079"/>
    <w:rsid w:val="00126309"/>
    <w:rsid w:val="00131284"/>
    <w:rsid w:val="00131E97"/>
    <w:rsid w:val="00132F40"/>
    <w:rsid w:val="00133075"/>
    <w:rsid w:val="00135245"/>
    <w:rsid w:val="00136385"/>
    <w:rsid w:val="00136567"/>
    <w:rsid w:val="00136D06"/>
    <w:rsid w:val="0014018D"/>
    <w:rsid w:val="00140383"/>
    <w:rsid w:val="00140433"/>
    <w:rsid w:val="00141896"/>
    <w:rsid w:val="00141D33"/>
    <w:rsid w:val="00141FDF"/>
    <w:rsid w:val="00142E10"/>
    <w:rsid w:val="00143336"/>
    <w:rsid w:val="001433B0"/>
    <w:rsid w:val="00143C9F"/>
    <w:rsid w:val="001448F5"/>
    <w:rsid w:val="00144DBE"/>
    <w:rsid w:val="00144F44"/>
    <w:rsid w:val="001450D9"/>
    <w:rsid w:val="001454D3"/>
    <w:rsid w:val="00145BA9"/>
    <w:rsid w:val="00146D28"/>
    <w:rsid w:val="001527E0"/>
    <w:rsid w:val="00152C29"/>
    <w:rsid w:val="00153384"/>
    <w:rsid w:val="00153A37"/>
    <w:rsid w:val="00153ABF"/>
    <w:rsid w:val="00154D38"/>
    <w:rsid w:val="00154DF5"/>
    <w:rsid w:val="00155C3C"/>
    <w:rsid w:val="00155CF2"/>
    <w:rsid w:val="0015705B"/>
    <w:rsid w:val="001602B1"/>
    <w:rsid w:val="00160F24"/>
    <w:rsid w:val="001614B7"/>
    <w:rsid w:val="00161CFF"/>
    <w:rsid w:val="00161F35"/>
    <w:rsid w:val="001628D1"/>
    <w:rsid w:val="001632E6"/>
    <w:rsid w:val="00163C63"/>
    <w:rsid w:val="00165DDD"/>
    <w:rsid w:val="00166B70"/>
    <w:rsid w:val="00166E5E"/>
    <w:rsid w:val="001673DB"/>
    <w:rsid w:val="00171220"/>
    <w:rsid w:val="0017298F"/>
    <w:rsid w:val="00174186"/>
    <w:rsid w:val="00174EEC"/>
    <w:rsid w:val="0017570C"/>
    <w:rsid w:val="00175FB0"/>
    <w:rsid w:val="0017721A"/>
    <w:rsid w:val="00177AD9"/>
    <w:rsid w:val="00177C89"/>
    <w:rsid w:val="0018019A"/>
    <w:rsid w:val="001801B0"/>
    <w:rsid w:val="00181D67"/>
    <w:rsid w:val="0018200D"/>
    <w:rsid w:val="001858D8"/>
    <w:rsid w:val="00187570"/>
    <w:rsid w:val="00190318"/>
    <w:rsid w:val="00190655"/>
    <w:rsid w:val="00191DF4"/>
    <w:rsid w:val="0019247D"/>
    <w:rsid w:val="001935B8"/>
    <w:rsid w:val="00195AE2"/>
    <w:rsid w:val="00196B17"/>
    <w:rsid w:val="001A0285"/>
    <w:rsid w:val="001A0443"/>
    <w:rsid w:val="001A045C"/>
    <w:rsid w:val="001A0761"/>
    <w:rsid w:val="001A081A"/>
    <w:rsid w:val="001A0E71"/>
    <w:rsid w:val="001A0ED3"/>
    <w:rsid w:val="001A0EF8"/>
    <w:rsid w:val="001A39B8"/>
    <w:rsid w:val="001A3CA1"/>
    <w:rsid w:val="001A5E56"/>
    <w:rsid w:val="001A65CA"/>
    <w:rsid w:val="001A66D2"/>
    <w:rsid w:val="001B2E94"/>
    <w:rsid w:val="001B45A9"/>
    <w:rsid w:val="001B5BB8"/>
    <w:rsid w:val="001B5CC4"/>
    <w:rsid w:val="001B7A75"/>
    <w:rsid w:val="001B7ABF"/>
    <w:rsid w:val="001C2101"/>
    <w:rsid w:val="001C40B2"/>
    <w:rsid w:val="001C4F4A"/>
    <w:rsid w:val="001C67B5"/>
    <w:rsid w:val="001C74CE"/>
    <w:rsid w:val="001D0A98"/>
    <w:rsid w:val="001D649F"/>
    <w:rsid w:val="001D71AC"/>
    <w:rsid w:val="001D7340"/>
    <w:rsid w:val="001D74D8"/>
    <w:rsid w:val="001D7D12"/>
    <w:rsid w:val="001D7E60"/>
    <w:rsid w:val="001E10D3"/>
    <w:rsid w:val="001E13BB"/>
    <w:rsid w:val="001E2D28"/>
    <w:rsid w:val="001E39B0"/>
    <w:rsid w:val="001E437E"/>
    <w:rsid w:val="001E5127"/>
    <w:rsid w:val="001E673D"/>
    <w:rsid w:val="001E6F08"/>
    <w:rsid w:val="001E7B2D"/>
    <w:rsid w:val="001E7FB9"/>
    <w:rsid w:val="001F0F2D"/>
    <w:rsid w:val="001F1292"/>
    <w:rsid w:val="001F1EC1"/>
    <w:rsid w:val="001F1F71"/>
    <w:rsid w:val="001F355F"/>
    <w:rsid w:val="001F39A6"/>
    <w:rsid w:val="001F48A1"/>
    <w:rsid w:val="001F6C7C"/>
    <w:rsid w:val="001F7BAE"/>
    <w:rsid w:val="00200828"/>
    <w:rsid w:val="00202833"/>
    <w:rsid w:val="00202E45"/>
    <w:rsid w:val="00203C84"/>
    <w:rsid w:val="002053F5"/>
    <w:rsid w:val="002058CE"/>
    <w:rsid w:val="002060D4"/>
    <w:rsid w:val="00206549"/>
    <w:rsid w:val="0020687C"/>
    <w:rsid w:val="00206DE7"/>
    <w:rsid w:val="00211397"/>
    <w:rsid w:val="00211E97"/>
    <w:rsid w:val="002127B0"/>
    <w:rsid w:val="002129B8"/>
    <w:rsid w:val="0021315C"/>
    <w:rsid w:val="0021365D"/>
    <w:rsid w:val="00214217"/>
    <w:rsid w:val="00214886"/>
    <w:rsid w:val="00214B04"/>
    <w:rsid w:val="00215E4E"/>
    <w:rsid w:val="00222E08"/>
    <w:rsid w:val="00223CE7"/>
    <w:rsid w:val="0022544B"/>
    <w:rsid w:val="00225950"/>
    <w:rsid w:val="00227C18"/>
    <w:rsid w:val="00227D6F"/>
    <w:rsid w:val="002315B3"/>
    <w:rsid w:val="00231C71"/>
    <w:rsid w:val="00231F16"/>
    <w:rsid w:val="002323DC"/>
    <w:rsid w:val="002327D5"/>
    <w:rsid w:val="002330A4"/>
    <w:rsid w:val="00233CE0"/>
    <w:rsid w:val="00233D3F"/>
    <w:rsid w:val="00233DE8"/>
    <w:rsid w:val="0023414C"/>
    <w:rsid w:val="002345CF"/>
    <w:rsid w:val="0023493E"/>
    <w:rsid w:val="00235277"/>
    <w:rsid w:val="00236D31"/>
    <w:rsid w:val="0024146C"/>
    <w:rsid w:val="00241B0C"/>
    <w:rsid w:val="00241C5B"/>
    <w:rsid w:val="00241D13"/>
    <w:rsid w:val="00244FE5"/>
    <w:rsid w:val="002452F2"/>
    <w:rsid w:val="0024669B"/>
    <w:rsid w:val="00250101"/>
    <w:rsid w:val="002505F8"/>
    <w:rsid w:val="00250ADD"/>
    <w:rsid w:val="002529D3"/>
    <w:rsid w:val="0025311C"/>
    <w:rsid w:val="00253D47"/>
    <w:rsid w:val="00255751"/>
    <w:rsid w:val="0026173B"/>
    <w:rsid w:val="00261CD9"/>
    <w:rsid w:val="0026337D"/>
    <w:rsid w:val="0026511B"/>
    <w:rsid w:val="00267FD9"/>
    <w:rsid w:val="00270CBB"/>
    <w:rsid w:val="002715F6"/>
    <w:rsid w:val="00271834"/>
    <w:rsid w:val="0027370E"/>
    <w:rsid w:val="0027374D"/>
    <w:rsid w:val="00273914"/>
    <w:rsid w:val="00273AFB"/>
    <w:rsid w:val="002748A8"/>
    <w:rsid w:val="0027531B"/>
    <w:rsid w:val="00280D8C"/>
    <w:rsid w:val="00281317"/>
    <w:rsid w:val="00281768"/>
    <w:rsid w:val="002820AA"/>
    <w:rsid w:val="00282345"/>
    <w:rsid w:val="002825FB"/>
    <w:rsid w:val="00282609"/>
    <w:rsid w:val="002830CA"/>
    <w:rsid w:val="002831AA"/>
    <w:rsid w:val="0028363B"/>
    <w:rsid w:val="0028498F"/>
    <w:rsid w:val="002860D7"/>
    <w:rsid w:val="002873E0"/>
    <w:rsid w:val="00287D8C"/>
    <w:rsid w:val="00287ED0"/>
    <w:rsid w:val="0029110E"/>
    <w:rsid w:val="0029117A"/>
    <w:rsid w:val="00293138"/>
    <w:rsid w:val="002931D3"/>
    <w:rsid w:val="002956ED"/>
    <w:rsid w:val="002964DB"/>
    <w:rsid w:val="002964F4"/>
    <w:rsid w:val="002965F8"/>
    <w:rsid w:val="00296F3C"/>
    <w:rsid w:val="0029703D"/>
    <w:rsid w:val="00297058"/>
    <w:rsid w:val="002974E5"/>
    <w:rsid w:val="002A0C3A"/>
    <w:rsid w:val="002A50D9"/>
    <w:rsid w:val="002A68C3"/>
    <w:rsid w:val="002A76C1"/>
    <w:rsid w:val="002A7BB9"/>
    <w:rsid w:val="002B095A"/>
    <w:rsid w:val="002B09A6"/>
    <w:rsid w:val="002B1830"/>
    <w:rsid w:val="002B195D"/>
    <w:rsid w:val="002B1B0D"/>
    <w:rsid w:val="002B39F5"/>
    <w:rsid w:val="002B3C59"/>
    <w:rsid w:val="002B453D"/>
    <w:rsid w:val="002B5692"/>
    <w:rsid w:val="002B7113"/>
    <w:rsid w:val="002B77C7"/>
    <w:rsid w:val="002C1161"/>
    <w:rsid w:val="002C293B"/>
    <w:rsid w:val="002C2FF4"/>
    <w:rsid w:val="002C4DC3"/>
    <w:rsid w:val="002C574B"/>
    <w:rsid w:val="002C6187"/>
    <w:rsid w:val="002C6A1D"/>
    <w:rsid w:val="002C75E1"/>
    <w:rsid w:val="002C793E"/>
    <w:rsid w:val="002D2124"/>
    <w:rsid w:val="002D4B5A"/>
    <w:rsid w:val="002D5CE3"/>
    <w:rsid w:val="002D5FB6"/>
    <w:rsid w:val="002D6349"/>
    <w:rsid w:val="002E0950"/>
    <w:rsid w:val="002E0F9A"/>
    <w:rsid w:val="002E2757"/>
    <w:rsid w:val="002E2C37"/>
    <w:rsid w:val="002E2E7F"/>
    <w:rsid w:val="002E3ABA"/>
    <w:rsid w:val="002E3F5C"/>
    <w:rsid w:val="002E4382"/>
    <w:rsid w:val="002E4632"/>
    <w:rsid w:val="002E6E49"/>
    <w:rsid w:val="002E7C26"/>
    <w:rsid w:val="002F090F"/>
    <w:rsid w:val="002F23C6"/>
    <w:rsid w:val="002F2690"/>
    <w:rsid w:val="002F2FD9"/>
    <w:rsid w:val="002F32E8"/>
    <w:rsid w:val="002F3852"/>
    <w:rsid w:val="002F423E"/>
    <w:rsid w:val="002F532A"/>
    <w:rsid w:val="002F5A87"/>
    <w:rsid w:val="002F5D93"/>
    <w:rsid w:val="002F6398"/>
    <w:rsid w:val="002F645F"/>
    <w:rsid w:val="002F73AE"/>
    <w:rsid w:val="002F7EC9"/>
    <w:rsid w:val="0030086D"/>
    <w:rsid w:val="003010F2"/>
    <w:rsid w:val="00302A3B"/>
    <w:rsid w:val="00302C0C"/>
    <w:rsid w:val="00303983"/>
    <w:rsid w:val="00303CDB"/>
    <w:rsid w:val="00305A08"/>
    <w:rsid w:val="00305B9E"/>
    <w:rsid w:val="00305EB7"/>
    <w:rsid w:val="00306311"/>
    <w:rsid w:val="003075F6"/>
    <w:rsid w:val="00307812"/>
    <w:rsid w:val="00307D1A"/>
    <w:rsid w:val="00310B18"/>
    <w:rsid w:val="003110B9"/>
    <w:rsid w:val="00311C4B"/>
    <w:rsid w:val="003128E9"/>
    <w:rsid w:val="00312F6B"/>
    <w:rsid w:val="00314778"/>
    <w:rsid w:val="003152E8"/>
    <w:rsid w:val="003155B3"/>
    <w:rsid w:val="00316569"/>
    <w:rsid w:val="0031736B"/>
    <w:rsid w:val="00322311"/>
    <w:rsid w:val="003228E0"/>
    <w:rsid w:val="003233E2"/>
    <w:rsid w:val="00324742"/>
    <w:rsid w:val="00326698"/>
    <w:rsid w:val="00327D8D"/>
    <w:rsid w:val="003306E1"/>
    <w:rsid w:val="00330E90"/>
    <w:rsid w:val="00330F4E"/>
    <w:rsid w:val="00331E3C"/>
    <w:rsid w:val="00332D27"/>
    <w:rsid w:val="00333B62"/>
    <w:rsid w:val="00333C5F"/>
    <w:rsid w:val="003340B5"/>
    <w:rsid w:val="003354D6"/>
    <w:rsid w:val="00336E06"/>
    <w:rsid w:val="003420CE"/>
    <w:rsid w:val="00342123"/>
    <w:rsid w:val="00343EFD"/>
    <w:rsid w:val="00344E7D"/>
    <w:rsid w:val="0034504E"/>
    <w:rsid w:val="0034513D"/>
    <w:rsid w:val="00345C8D"/>
    <w:rsid w:val="00350512"/>
    <w:rsid w:val="00350C71"/>
    <w:rsid w:val="00352459"/>
    <w:rsid w:val="00352C42"/>
    <w:rsid w:val="00352E55"/>
    <w:rsid w:val="00353575"/>
    <w:rsid w:val="00354ADA"/>
    <w:rsid w:val="00354BBF"/>
    <w:rsid w:val="00357C7C"/>
    <w:rsid w:val="00360D65"/>
    <w:rsid w:val="0036235C"/>
    <w:rsid w:val="00362FBE"/>
    <w:rsid w:val="00363594"/>
    <w:rsid w:val="003648C0"/>
    <w:rsid w:val="00365D71"/>
    <w:rsid w:val="00366C8A"/>
    <w:rsid w:val="0036772A"/>
    <w:rsid w:val="00367BF2"/>
    <w:rsid w:val="00367E96"/>
    <w:rsid w:val="0037159B"/>
    <w:rsid w:val="00371BDF"/>
    <w:rsid w:val="003737F5"/>
    <w:rsid w:val="003738F3"/>
    <w:rsid w:val="003738F5"/>
    <w:rsid w:val="00373BC0"/>
    <w:rsid w:val="0037536B"/>
    <w:rsid w:val="00375AA2"/>
    <w:rsid w:val="0037629E"/>
    <w:rsid w:val="00380651"/>
    <w:rsid w:val="00380B7A"/>
    <w:rsid w:val="0038148C"/>
    <w:rsid w:val="003825D3"/>
    <w:rsid w:val="0038292E"/>
    <w:rsid w:val="00385BCD"/>
    <w:rsid w:val="003860E7"/>
    <w:rsid w:val="00387403"/>
    <w:rsid w:val="003907A1"/>
    <w:rsid w:val="00391809"/>
    <w:rsid w:val="00393014"/>
    <w:rsid w:val="003933D2"/>
    <w:rsid w:val="00393735"/>
    <w:rsid w:val="00393A19"/>
    <w:rsid w:val="00393D55"/>
    <w:rsid w:val="00394D2E"/>
    <w:rsid w:val="00395A1C"/>
    <w:rsid w:val="003A0026"/>
    <w:rsid w:val="003A067D"/>
    <w:rsid w:val="003A0B61"/>
    <w:rsid w:val="003A0FA9"/>
    <w:rsid w:val="003A1742"/>
    <w:rsid w:val="003A1DED"/>
    <w:rsid w:val="003A2D36"/>
    <w:rsid w:val="003A2DD5"/>
    <w:rsid w:val="003A380C"/>
    <w:rsid w:val="003A7034"/>
    <w:rsid w:val="003A7918"/>
    <w:rsid w:val="003B08DF"/>
    <w:rsid w:val="003B1B68"/>
    <w:rsid w:val="003B1F4B"/>
    <w:rsid w:val="003B3139"/>
    <w:rsid w:val="003B57E0"/>
    <w:rsid w:val="003B6F3C"/>
    <w:rsid w:val="003B79BA"/>
    <w:rsid w:val="003B7B6B"/>
    <w:rsid w:val="003C1843"/>
    <w:rsid w:val="003C2283"/>
    <w:rsid w:val="003C349C"/>
    <w:rsid w:val="003C532F"/>
    <w:rsid w:val="003C57C5"/>
    <w:rsid w:val="003C5FD2"/>
    <w:rsid w:val="003C6055"/>
    <w:rsid w:val="003C6877"/>
    <w:rsid w:val="003C7187"/>
    <w:rsid w:val="003D0381"/>
    <w:rsid w:val="003D056B"/>
    <w:rsid w:val="003D16C6"/>
    <w:rsid w:val="003D2129"/>
    <w:rsid w:val="003D3B6F"/>
    <w:rsid w:val="003D410B"/>
    <w:rsid w:val="003D58FC"/>
    <w:rsid w:val="003D6383"/>
    <w:rsid w:val="003D684F"/>
    <w:rsid w:val="003D715D"/>
    <w:rsid w:val="003D7DEE"/>
    <w:rsid w:val="003E1251"/>
    <w:rsid w:val="003E1448"/>
    <w:rsid w:val="003E16FE"/>
    <w:rsid w:val="003E20C4"/>
    <w:rsid w:val="003E2420"/>
    <w:rsid w:val="003E3834"/>
    <w:rsid w:val="003E3D2D"/>
    <w:rsid w:val="003E47A9"/>
    <w:rsid w:val="003E5048"/>
    <w:rsid w:val="003E5B5A"/>
    <w:rsid w:val="003E5D5E"/>
    <w:rsid w:val="003E5EA7"/>
    <w:rsid w:val="003E7D23"/>
    <w:rsid w:val="003F179A"/>
    <w:rsid w:val="003F310B"/>
    <w:rsid w:val="003F3AE2"/>
    <w:rsid w:val="003F5F3A"/>
    <w:rsid w:val="003F6A27"/>
    <w:rsid w:val="0040013B"/>
    <w:rsid w:val="004006DD"/>
    <w:rsid w:val="0040625C"/>
    <w:rsid w:val="00407315"/>
    <w:rsid w:val="00410902"/>
    <w:rsid w:val="00411F77"/>
    <w:rsid w:val="00412DAB"/>
    <w:rsid w:val="0041338B"/>
    <w:rsid w:val="00414228"/>
    <w:rsid w:val="0041428F"/>
    <w:rsid w:val="004151DC"/>
    <w:rsid w:val="0041562E"/>
    <w:rsid w:val="0041773C"/>
    <w:rsid w:val="00420DB0"/>
    <w:rsid w:val="00420EC9"/>
    <w:rsid w:val="00423372"/>
    <w:rsid w:val="004247CE"/>
    <w:rsid w:val="00425C05"/>
    <w:rsid w:val="00427C17"/>
    <w:rsid w:val="00430BA5"/>
    <w:rsid w:val="00430C6A"/>
    <w:rsid w:val="00431628"/>
    <w:rsid w:val="00432BA8"/>
    <w:rsid w:val="004331C5"/>
    <w:rsid w:val="0043490C"/>
    <w:rsid w:val="00434CFE"/>
    <w:rsid w:val="00435F64"/>
    <w:rsid w:val="0043606B"/>
    <w:rsid w:val="00436267"/>
    <w:rsid w:val="00436E11"/>
    <w:rsid w:val="0044024C"/>
    <w:rsid w:val="004409EB"/>
    <w:rsid w:val="00440BBF"/>
    <w:rsid w:val="00441564"/>
    <w:rsid w:val="00441FC8"/>
    <w:rsid w:val="00442F44"/>
    <w:rsid w:val="00442F9E"/>
    <w:rsid w:val="00444623"/>
    <w:rsid w:val="0044657C"/>
    <w:rsid w:val="004476A3"/>
    <w:rsid w:val="00447D42"/>
    <w:rsid w:val="0045046C"/>
    <w:rsid w:val="00451403"/>
    <w:rsid w:val="00451765"/>
    <w:rsid w:val="00452307"/>
    <w:rsid w:val="00452559"/>
    <w:rsid w:val="00453F6E"/>
    <w:rsid w:val="0045467E"/>
    <w:rsid w:val="0045562F"/>
    <w:rsid w:val="004561C0"/>
    <w:rsid w:val="004579D1"/>
    <w:rsid w:val="00461E33"/>
    <w:rsid w:val="00461FF5"/>
    <w:rsid w:val="004623B2"/>
    <w:rsid w:val="00464DE8"/>
    <w:rsid w:val="004656FD"/>
    <w:rsid w:val="00465931"/>
    <w:rsid w:val="00466339"/>
    <w:rsid w:val="00466A54"/>
    <w:rsid w:val="00467777"/>
    <w:rsid w:val="00470218"/>
    <w:rsid w:val="004719EA"/>
    <w:rsid w:val="00472240"/>
    <w:rsid w:val="004729F5"/>
    <w:rsid w:val="0047325E"/>
    <w:rsid w:val="00474520"/>
    <w:rsid w:val="00475E84"/>
    <w:rsid w:val="00476851"/>
    <w:rsid w:val="0047734C"/>
    <w:rsid w:val="004813A1"/>
    <w:rsid w:val="00481524"/>
    <w:rsid w:val="00481ACE"/>
    <w:rsid w:val="00481F18"/>
    <w:rsid w:val="0048402B"/>
    <w:rsid w:val="004860B6"/>
    <w:rsid w:val="00486EFE"/>
    <w:rsid w:val="0049017E"/>
    <w:rsid w:val="00490378"/>
    <w:rsid w:val="00490C4F"/>
    <w:rsid w:val="004926C8"/>
    <w:rsid w:val="004926CE"/>
    <w:rsid w:val="00492F18"/>
    <w:rsid w:val="00494D34"/>
    <w:rsid w:val="00494D38"/>
    <w:rsid w:val="00496AC2"/>
    <w:rsid w:val="00496B8F"/>
    <w:rsid w:val="00496BA0"/>
    <w:rsid w:val="004A00BB"/>
    <w:rsid w:val="004A04B5"/>
    <w:rsid w:val="004A0BCB"/>
    <w:rsid w:val="004A1DDA"/>
    <w:rsid w:val="004A396D"/>
    <w:rsid w:val="004A40A9"/>
    <w:rsid w:val="004A4486"/>
    <w:rsid w:val="004A53A2"/>
    <w:rsid w:val="004A7F66"/>
    <w:rsid w:val="004B1065"/>
    <w:rsid w:val="004B1C91"/>
    <w:rsid w:val="004B2946"/>
    <w:rsid w:val="004B4237"/>
    <w:rsid w:val="004B5019"/>
    <w:rsid w:val="004B7345"/>
    <w:rsid w:val="004C01B2"/>
    <w:rsid w:val="004C0E7C"/>
    <w:rsid w:val="004C202D"/>
    <w:rsid w:val="004C21CE"/>
    <w:rsid w:val="004C24AA"/>
    <w:rsid w:val="004C25FB"/>
    <w:rsid w:val="004C3BC5"/>
    <w:rsid w:val="004C426F"/>
    <w:rsid w:val="004C51BA"/>
    <w:rsid w:val="004C58AF"/>
    <w:rsid w:val="004C689E"/>
    <w:rsid w:val="004C7AAA"/>
    <w:rsid w:val="004D08ED"/>
    <w:rsid w:val="004D1893"/>
    <w:rsid w:val="004D1A23"/>
    <w:rsid w:val="004D285A"/>
    <w:rsid w:val="004D2C8F"/>
    <w:rsid w:val="004D3D6C"/>
    <w:rsid w:val="004D4C90"/>
    <w:rsid w:val="004D5174"/>
    <w:rsid w:val="004D56D9"/>
    <w:rsid w:val="004D6AC6"/>
    <w:rsid w:val="004D7863"/>
    <w:rsid w:val="004E4314"/>
    <w:rsid w:val="004E5C27"/>
    <w:rsid w:val="004E5E79"/>
    <w:rsid w:val="004E703C"/>
    <w:rsid w:val="004F1AF3"/>
    <w:rsid w:val="004F21D4"/>
    <w:rsid w:val="004F24A2"/>
    <w:rsid w:val="004F2AFD"/>
    <w:rsid w:val="004F2E2B"/>
    <w:rsid w:val="004F45CF"/>
    <w:rsid w:val="004F4AB7"/>
    <w:rsid w:val="004F5BE8"/>
    <w:rsid w:val="004F6AC0"/>
    <w:rsid w:val="004F79B8"/>
    <w:rsid w:val="0050042B"/>
    <w:rsid w:val="005005EB"/>
    <w:rsid w:val="005008F1"/>
    <w:rsid w:val="00500BB4"/>
    <w:rsid w:val="00500CCE"/>
    <w:rsid w:val="005020F3"/>
    <w:rsid w:val="00507D20"/>
    <w:rsid w:val="005124B3"/>
    <w:rsid w:val="00512732"/>
    <w:rsid w:val="005140EF"/>
    <w:rsid w:val="005163BA"/>
    <w:rsid w:val="0051694C"/>
    <w:rsid w:val="00517F67"/>
    <w:rsid w:val="00521E4F"/>
    <w:rsid w:val="00522CD1"/>
    <w:rsid w:val="00522E0B"/>
    <w:rsid w:val="00523DC6"/>
    <w:rsid w:val="005267F4"/>
    <w:rsid w:val="00526A3F"/>
    <w:rsid w:val="00527179"/>
    <w:rsid w:val="0052717D"/>
    <w:rsid w:val="00527EB4"/>
    <w:rsid w:val="0053026E"/>
    <w:rsid w:val="00530A5B"/>
    <w:rsid w:val="0053134A"/>
    <w:rsid w:val="005321AB"/>
    <w:rsid w:val="00533D84"/>
    <w:rsid w:val="005350E1"/>
    <w:rsid w:val="005374DF"/>
    <w:rsid w:val="00540F7D"/>
    <w:rsid w:val="00543CC3"/>
    <w:rsid w:val="00543FAB"/>
    <w:rsid w:val="00544FDF"/>
    <w:rsid w:val="00546A32"/>
    <w:rsid w:val="00546D83"/>
    <w:rsid w:val="0054771B"/>
    <w:rsid w:val="00551982"/>
    <w:rsid w:val="00552FC4"/>
    <w:rsid w:val="005540A5"/>
    <w:rsid w:val="00556C23"/>
    <w:rsid w:val="005577B3"/>
    <w:rsid w:val="00557E12"/>
    <w:rsid w:val="005611E6"/>
    <w:rsid w:val="00561FCA"/>
    <w:rsid w:val="00562667"/>
    <w:rsid w:val="00565AC5"/>
    <w:rsid w:val="00566A2A"/>
    <w:rsid w:val="0057003B"/>
    <w:rsid w:val="00570FB8"/>
    <w:rsid w:val="00575BEE"/>
    <w:rsid w:val="005762D3"/>
    <w:rsid w:val="005770B9"/>
    <w:rsid w:val="005812B0"/>
    <w:rsid w:val="00582171"/>
    <w:rsid w:val="00582CCB"/>
    <w:rsid w:val="0058382A"/>
    <w:rsid w:val="00584222"/>
    <w:rsid w:val="005847BE"/>
    <w:rsid w:val="00584E60"/>
    <w:rsid w:val="00585E42"/>
    <w:rsid w:val="00586B81"/>
    <w:rsid w:val="00586C9E"/>
    <w:rsid w:val="00586D68"/>
    <w:rsid w:val="00591A00"/>
    <w:rsid w:val="00592D98"/>
    <w:rsid w:val="00593F35"/>
    <w:rsid w:val="00595258"/>
    <w:rsid w:val="0059558E"/>
    <w:rsid w:val="005963DA"/>
    <w:rsid w:val="00596837"/>
    <w:rsid w:val="00596A27"/>
    <w:rsid w:val="0059782A"/>
    <w:rsid w:val="00597A65"/>
    <w:rsid w:val="00597CFB"/>
    <w:rsid w:val="005A07FD"/>
    <w:rsid w:val="005A09C0"/>
    <w:rsid w:val="005A19A3"/>
    <w:rsid w:val="005A2650"/>
    <w:rsid w:val="005A4197"/>
    <w:rsid w:val="005A5141"/>
    <w:rsid w:val="005A52F7"/>
    <w:rsid w:val="005A5C82"/>
    <w:rsid w:val="005A6B45"/>
    <w:rsid w:val="005A6DA4"/>
    <w:rsid w:val="005B0481"/>
    <w:rsid w:val="005B2417"/>
    <w:rsid w:val="005B38B3"/>
    <w:rsid w:val="005B41F7"/>
    <w:rsid w:val="005B53B2"/>
    <w:rsid w:val="005B5AAF"/>
    <w:rsid w:val="005B6A4A"/>
    <w:rsid w:val="005B7EBA"/>
    <w:rsid w:val="005C10BA"/>
    <w:rsid w:val="005C1292"/>
    <w:rsid w:val="005C1DEC"/>
    <w:rsid w:val="005C2C0E"/>
    <w:rsid w:val="005C4505"/>
    <w:rsid w:val="005C493A"/>
    <w:rsid w:val="005C663F"/>
    <w:rsid w:val="005C6737"/>
    <w:rsid w:val="005C72AF"/>
    <w:rsid w:val="005C7FA6"/>
    <w:rsid w:val="005D134E"/>
    <w:rsid w:val="005D222B"/>
    <w:rsid w:val="005D4FCD"/>
    <w:rsid w:val="005D5432"/>
    <w:rsid w:val="005D5EBC"/>
    <w:rsid w:val="005D64BE"/>
    <w:rsid w:val="005D6C5C"/>
    <w:rsid w:val="005D71B3"/>
    <w:rsid w:val="005D7F63"/>
    <w:rsid w:val="005E1200"/>
    <w:rsid w:val="005E25CA"/>
    <w:rsid w:val="005E3A79"/>
    <w:rsid w:val="005E43C7"/>
    <w:rsid w:val="005E482F"/>
    <w:rsid w:val="005F1304"/>
    <w:rsid w:val="005F1EAD"/>
    <w:rsid w:val="005F3B7A"/>
    <w:rsid w:val="005F47C1"/>
    <w:rsid w:val="005F5F80"/>
    <w:rsid w:val="005F61AC"/>
    <w:rsid w:val="005F6567"/>
    <w:rsid w:val="005F75BC"/>
    <w:rsid w:val="006002FB"/>
    <w:rsid w:val="00600A84"/>
    <w:rsid w:val="0060173B"/>
    <w:rsid w:val="00601A26"/>
    <w:rsid w:val="0060218B"/>
    <w:rsid w:val="00602551"/>
    <w:rsid w:val="00602656"/>
    <w:rsid w:val="00603D43"/>
    <w:rsid w:val="00604AD8"/>
    <w:rsid w:val="00604CD1"/>
    <w:rsid w:val="00610A5C"/>
    <w:rsid w:val="00610BCC"/>
    <w:rsid w:val="00611233"/>
    <w:rsid w:val="00611D68"/>
    <w:rsid w:val="00613862"/>
    <w:rsid w:val="00614C74"/>
    <w:rsid w:val="0061563C"/>
    <w:rsid w:val="006159DC"/>
    <w:rsid w:val="00615F93"/>
    <w:rsid w:val="006232B3"/>
    <w:rsid w:val="006236DA"/>
    <w:rsid w:val="00623CF4"/>
    <w:rsid w:val="00624430"/>
    <w:rsid w:val="006248F0"/>
    <w:rsid w:val="00624C9A"/>
    <w:rsid w:val="00625401"/>
    <w:rsid w:val="00625D68"/>
    <w:rsid w:val="00630BB3"/>
    <w:rsid w:val="006323D6"/>
    <w:rsid w:val="006335D4"/>
    <w:rsid w:val="006341E5"/>
    <w:rsid w:val="0063520D"/>
    <w:rsid w:val="00635CCB"/>
    <w:rsid w:val="00636EBA"/>
    <w:rsid w:val="00637422"/>
    <w:rsid w:val="006406B8"/>
    <w:rsid w:val="006429EA"/>
    <w:rsid w:val="00642C9C"/>
    <w:rsid w:val="006436B5"/>
    <w:rsid w:val="00644BA9"/>
    <w:rsid w:val="00645890"/>
    <w:rsid w:val="00650202"/>
    <w:rsid w:val="00651602"/>
    <w:rsid w:val="00651717"/>
    <w:rsid w:val="00651876"/>
    <w:rsid w:val="00651C7B"/>
    <w:rsid w:val="0065424A"/>
    <w:rsid w:val="00654648"/>
    <w:rsid w:val="00655283"/>
    <w:rsid w:val="00657972"/>
    <w:rsid w:val="00657D30"/>
    <w:rsid w:val="00660369"/>
    <w:rsid w:val="006608D4"/>
    <w:rsid w:val="00660C4B"/>
    <w:rsid w:val="0066116D"/>
    <w:rsid w:val="00661565"/>
    <w:rsid w:val="0066293F"/>
    <w:rsid w:val="00662EC0"/>
    <w:rsid w:val="00665B0B"/>
    <w:rsid w:val="0066701A"/>
    <w:rsid w:val="00670A65"/>
    <w:rsid w:val="00670BB9"/>
    <w:rsid w:val="00671B44"/>
    <w:rsid w:val="00672614"/>
    <w:rsid w:val="00673EB9"/>
    <w:rsid w:val="00676741"/>
    <w:rsid w:val="006774FE"/>
    <w:rsid w:val="00680A25"/>
    <w:rsid w:val="00680C0B"/>
    <w:rsid w:val="00680C27"/>
    <w:rsid w:val="00681BF3"/>
    <w:rsid w:val="00682954"/>
    <w:rsid w:val="00684A0B"/>
    <w:rsid w:val="00685B56"/>
    <w:rsid w:val="006871AC"/>
    <w:rsid w:val="006872C1"/>
    <w:rsid w:val="00690020"/>
    <w:rsid w:val="00690488"/>
    <w:rsid w:val="00690E78"/>
    <w:rsid w:val="0069101F"/>
    <w:rsid w:val="00691227"/>
    <w:rsid w:val="00691763"/>
    <w:rsid w:val="0069184F"/>
    <w:rsid w:val="00691C8D"/>
    <w:rsid w:val="00692374"/>
    <w:rsid w:val="00692ED4"/>
    <w:rsid w:val="00693498"/>
    <w:rsid w:val="00693643"/>
    <w:rsid w:val="0069426C"/>
    <w:rsid w:val="00695324"/>
    <w:rsid w:val="006956D7"/>
    <w:rsid w:val="00696A8C"/>
    <w:rsid w:val="00697140"/>
    <w:rsid w:val="006A0727"/>
    <w:rsid w:val="006A1D0F"/>
    <w:rsid w:val="006A2B1B"/>
    <w:rsid w:val="006A2CA3"/>
    <w:rsid w:val="006A5F8B"/>
    <w:rsid w:val="006A6109"/>
    <w:rsid w:val="006B00C9"/>
    <w:rsid w:val="006B152C"/>
    <w:rsid w:val="006B349B"/>
    <w:rsid w:val="006B349C"/>
    <w:rsid w:val="006B4848"/>
    <w:rsid w:val="006B55B7"/>
    <w:rsid w:val="006B68C7"/>
    <w:rsid w:val="006C0906"/>
    <w:rsid w:val="006C096D"/>
    <w:rsid w:val="006C100D"/>
    <w:rsid w:val="006C12E7"/>
    <w:rsid w:val="006C17C3"/>
    <w:rsid w:val="006C25FD"/>
    <w:rsid w:val="006C2FE1"/>
    <w:rsid w:val="006C30EA"/>
    <w:rsid w:val="006C36F5"/>
    <w:rsid w:val="006C7631"/>
    <w:rsid w:val="006D3D2A"/>
    <w:rsid w:val="006D69B3"/>
    <w:rsid w:val="006D6E85"/>
    <w:rsid w:val="006D75D9"/>
    <w:rsid w:val="006E08E7"/>
    <w:rsid w:val="006E2E38"/>
    <w:rsid w:val="006E3E0B"/>
    <w:rsid w:val="006E44EC"/>
    <w:rsid w:val="006E5727"/>
    <w:rsid w:val="006E5C78"/>
    <w:rsid w:val="006E5E2E"/>
    <w:rsid w:val="006F1E80"/>
    <w:rsid w:val="006F4154"/>
    <w:rsid w:val="006F476D"/>
    <w:rsid w:val="006F47B2"/>
    <w:rsid w:val="006F5340"/>
    <w:rsid w:val="006F6837"/>
    <w:rsid w:val="006F6EE5"/>
    <w:rsid w:val="00700D3F"/>
    <w:rsid w:val="0070511D"/>
    <w:rsid w:val="00706DF2"/>
    <w:rsid w:val="00706EA2"/>
    <w:rsid w:val="007107B6"/>
    <w:rsid w:val="00711655"/>
    <w:rsid w:val="00711856"/>
    <w:rsid w:val="007126C4"/>
    <w:rsid w:val="00712F84"/>
    <w:rsid w:val="00713AC7"/>
    <w:rsid w:val="00714F9E"/>
    <w:rsid w:val="007157E0"/>
    <w:rsid w:val="007157EE"/>
    <w:rsid w:val="00715E6D"/>
    <w:rsid w:val="00720A7D"/>
    <w:rsid w:val="007219FC"/>
    <w:rsid w:val="00723863"/>
    <w:rsid w:val="00727214"/>
    <w:rsid w:val="00727A25"/>
    <w:rsid w:val="007307D1"/>
    <w:rsid w:val="00730F76"/>
    <w:rsid w:val="007324BB"/>
    <w:rsid w:val="00732E55"/>
    <w:rsid w:val="007330D0"/>
    <w:rsid w:val="007337AF"/>
    <w:rsid w:val="00736403"/>
    <w:rsid w:val="00736AC1"/>
    <w:rsid w:val="00736E30"/>
    <w:rsid w:val="007404A9"/>
    <w:rsid w:val="00741094"/>
    <w:rsid w:val="00743089"/>
    <w:rsid w:val="007449FE"/>
    <w:rsid w:val="00744CA6"/>
    <w:rsid w:val="00746430"/>
    <w:rsid w:val="00750034"/>
    <w:rsid w:val="00750365"/>
    <w:rsid w:val="007509F3"/>
    <w:rsid w:val="00753CAF"/>
    <w:rsid w:val="00753F1B"/>
    <w:rsid w:val="00754612"/>
    <w:rsid w:val="00754A4C"/>
    <w:rsid w:val="007569C6"/>
    <w:rsid w:val="00756D37"/>
    <w:rsid w:val="007572B5"/>
    <w:rsid w:val="00757F5C"/>
    <w:rsid w:val="007605E2"/>
    <w:rsid w:val="00760789"/>
    <w:rsid w:val="00760840"/>
    <w:rsid w:val="00762FB4"/>
    <w:rsid w:val="007633F5"/>
    <w:rsid w:val="00763EDD"/>
    <w:rsid w:val="00764031"/>
    <w:rsid w:val="00764526"/>
    <w:rsid w:val="0076624D"/>
    <w:rsid w:val="007663A4"/>
    <w:rsid w:val="00766503"/>
    <w:rsid w:val="00766740"/>
    <w:rsid w:val="00766943"/>
    <w:rsid w:val="00767484"/>
    <w:rsid w:val="00771BE6"/>
    <w:rsid w:val="007729E6"/>
    <w:rsid w:val="0077330D"/>
    <w:rsid w:val="007758F2"/>
    <w:rsid w:val="00777137"/>
    <w:rsid w:val="00777269"/>
    <w:rsid w:val="00780E67"/>
    <w:rsid w:val="00781407"/>
    <w:rsid w:val="00782055"/>
    <w:rsid w:val="00782C18"/>
    <w:rsid w:val="00783B55"/>
    <w:rsid w:val="0078441E"/>
    <w:rsid w:val="00786E5B"/>
    <w:rsid w:val="00787529"/>
    <w:rsid w:val="00791FEB"/>
    <w:rsid w:val="00792E67"/>
    <w:rsid w:val="007932FE"/>
    <w:rsid w:val="007937F7"/>
    <w:rsid w:val="00796C8F"/>
    <w:rsid w:val="00797C0C"/>
    <w:rsid w:val="00797C37"/>
    <w:rsid w:val="007A0322"/>
    <w:rsid w:val="007A033E"/>
    <w:rsid w:val="007A03FF"/>
    <w:rsid w:val="007A265C"/>
    <w:rsid w:val="007A2703"/>
    <w:rsid w:val="007A49CF"/>
    <w:rsid w:val="007A49E5"/>
    <w:rsid w:val="007A4C23"/>
    <w:rsid w:val="007A50F0"/>
    <w:rsid w:val="007A5E28"/>
    <w:rsid w:val="007A6462"/>
    <w:rsid w:val="007A721B"/>
    <w:rsid w:val="007A7540"/>
    <w:rsid w:val="007B11F9"/>
    <w:rsid w:val="007B24A4"/>
    <w:rsid w:val="007B52AC"/>
    <w:rsid w:val="007B5772"/>
    <w:rsid w:val="007B5A79"/>
    <w:rsid w:val="007B65DD"/>
    <w:rsid w:val="007B70B4"/>
    <w:rsid w:val="007B7397"/>
    <w:rsid w:val="007C27C3"/>
    <w:rsid w:val="007C2B9D"/>
    <w:rsid w:val="007C2F7A"/>
    <w:rsid w:val="007C2F91"/>
    <w:rsid w:val="007C3540"/>
    <w:rsid w:val="007C4615"/>
    <w:rsid w:val="007C4EAE"/>
    <w:rsid w:val="007C54AD"/>
    <w:rsid w:val="007C6A65"/>
    <w:rsid w:val="007C704B"/>
    <w:rsid w:val="007D108C"/>
    <w:rsid w:val="007D1F5B"/>
    <w:rsid w:val="007D3266"/>
    <w:rsid w:val="007D3910"/>
    <w:rsid w:val="007D3EC1"/>
    <w:rsid w:val="007D452E"/>
    <w:rsid w:val="007D4C3B"/>
    <w:rsid w:val="007D67BC"/>
    <w:rsid w:val="007D6C1A"/>
    <w:rsid w:val="007D767C"/>
    <w:rsid w:val="007D77B2"/>
    <w:rsid w:val="007E011B"/>
    <w:rsid w:val="007E0487"/>
    <w:rsid w:val="007E2D97"/>
    <w:rsid w:val="007E38CA"/>
    <w:rsid w:val="007E6DDD"/>
    <w:rsid w:val="007F1A8B"/>
    <w:rsid w:val="007F2E92"/>
    <w:rsid w:val="007F313B"/>
    <w:rsid w:val="007F3575"/>
    <w:rsid w:val="007F3676"/>
    <w:rsid w:val="007F4462"/>
    <w:rsid w:val="007F5F79"/>
    <w:rsid w:val="007F6734"/>
    <w:rsid w:val="007F7B78"/>
    <w:rsid w:val="0080046E"/>
    <w:rsid w:val="008004E2"/>
    <w:rsid w:val="0080051C"/>
    <w:rsid w:val="00800CC0"/>
    <w:rsid w:val="00802084"/>
    <w:rsid w:val="008024E9"/>
    <w:rsid w:val="00802E94"/>
    <w:rsid w:val="008037D2"/>
    <w:rsid w:val="00804008"/>
    <w:rsid w:val="008050A5"/>
    <w:rsid w:val="008059B9"/>
    <w:rsid w:val="00805A15"/>
    <w:rsid w:val="00805A5C"/>
    <w:rsid w:val="008060EA"/>
    <w:rsid w:val="00811572"/>
    <w:rsid w:val="00811BDB"/>
    <w:rsid w:val="00813A9D"/>
    <w:rsid w:val="00815753"/>
    <w:rsid w:val="00815DDF"/>
    <w:rsid w:val="008166D2"/>
    <w:rsid w:val="00816B83"/>
    <w:rsid w:val="00817942"/>
    <w:rsid w:val="00817A12"/>
    <w:rsid w:val="00817E06"/>
    <w:rsid w:val="00817E0B"/>
    <w:rsid w:val="00817EED"/>
    <w:rsid w:val="008206C1"/>
    <w:rsid w:val="0082087F"/>
    <w:rsid w:val="00820925"/>
    <w:rsid w:val="00821995"/>
    <w:rsid w:val="00822483"/>
    <w:rsid w:val="00823596"/>
    <w:rsid w:val="00824282"/>
    <w:rsid w:val="00825706"/>
    <w:rsid w:val="008325FC"/>
    <w:rsid w:val="00832CE2"/>
    <w:rsid w:val="00833496"/>
    <w:rsid w:val="00834ABB"/>
    <w:rsid w:val="00834BF8"/>
    <w:rsid w:val="008351BB"/>
    <w:rsid w:val="00836863"/>
    <w:rsid w:val="00837EE7"/>
    <w:rsid w:val="008428AB"/>
    <w:rsid w:val="008447F5"/>
    <w:rsid w:val="008453EA"/>
    <w:rsid w:val="008466E8"/>
    <w:rsid w:val="0084693B"/>
    <w:rsid w:val="008505D4"/>
    <w:rsid w:val="00850A77"/>
    <w:rsid w:val="0085397F"/>
    <w:rsid w:val="00853EA0"/>
    <w:rsid w:val="00855630"/>
    <w:rsid w:val="00855A29"/>
    <w:rsid w:val="008561B3"/>
    <w:rsid w:val="00856DA8"/>
    <w:rsid w:val="0085799A"/>
    <w:rsid w:val="008600FB"/>
    <w:rsid w:val="00860E43"/>
    <w:rsid w:val="00861A19"/>
    <w:rsid w:val="00862224"/>
    <w:rsid w:val="008627EF"/>
    <w:rsid w:val="00862897"/>
    <w:rsid w:val="00866458"/>
    <w:rsid w:val="00866C24"/>
    <w:rsid w:val="008673A0"/>
    <w:rsid w:val="00867533"/>
    <w:rsid w:val="00867C01"/>
    <w:rsid w:val="0087137D"/>
    <w:rsid w:val="0087192C"/>
    <w:rsid w:val="00873EFD"/>
    <w:rsid w:val="00877645"/>
    <w:rsid w:val="00877867"/>
    <w:rsid w:val="008778A3"/>
    <w:rsid w:val="00877B10"/>
    <w:rsid w:val="00877BC9"/>
    <w:rsid w:val="00880277"/>
    <w:rsid w:val="0088360E"/>
    <w:rsid w:val="0088467A"/>
    <w:rsid w:val="00884F87"/>
    <w:rsid w:val="00886E45"/>
    <w:rsid w:val="00887349"/>
    <w:rsid w:val="008879BF"/>
    <w:rsid w:val="00887CE7"/>
    <w:rsid w:val="0089004C"/>
    <w:rsid w:val="008908BA"/>
    <w:rsid w:val="00892D76"/>
    <w:rsid w:val="008940BD"/>
    <w:rsid w:val="00896766"/>
    <w:rsid w:val="008979FF"/>
    <w:rsid w:val="00897F26"/>
    <w:rsid w:val="008A1036"/>
    <w:rsid w:val="008A11E4"/>
    <w:rsid w:val="008A1D25"/>
    <w:rsid w:val="008A2851"/>
    <w:rsid w:val="008A4D41"/>
    <w:rsid w:val="008A51AA"/>
    <w:rsid w:val="008A6847"/>
    <w:rsid w:val="008A7387"/>
    <w:rsid w:val="008A748D"/>
    <w:rsid w:val="008A7FC0"/>
    <w:rsid w:val="008B1941"/>
    <w:rsid w:val="008B1C0B"/>
    <w:rsid w:val="008B2207"/>
    <w:rsid w:val="008B273D"/>
    <w:rsid w:val="008B4AC7"/>
    <w:rsid w:val="008B53D9"/>
    <w:rsid w:val="008B6567"/>
    <w:rsid w:val="008B6947"/>
    <w:rsid w:val="008B6971"/>
    <w:rsid w:val="008B6CBF"/>
    <w:rsid w:val="008B6D5F"/>
    <w:rsid w:val="008B7F34"/>
    <w:rsid w:val="008C0402"/>
    <w:rsid w:val="008C041D"/>
    <w:rsid w:val="008C0963"/>
    <w:rsid w:val="008C3FA7"/>
    <w:rsid w:val="008D08B3"/>
    <w:rsid w:val="008D2D6F"/>
    <w:rsid w:val="008D49A5"/>
    <w:rsid w:val="008D4BD7"/>
    <w:rsid w:val="008D5596"/>
    <w:rsid w:val="008D60DF"/>
    <w:rsid w:val="008D7C3A"/>
    <w:rsid w:val="008E0764"/>
    <w:rsid w:val="008E0896"/>
    <w:rsid w:val="008E207E"/>
    <w:rsid w:val="008E22E2"/>
    <w:rsid w:val="008E2CE1"/>
    <w:rsid w:val="008E3121"/>
    <w:rsid w:val="008E352F"/>
    <w:rsid w:val="008E466A"/>
    <w:rsid w:val="008E49F1"/>
    <w:rsid w:val="008E7723"/>
    <w:rsid w:val="008F1524"/>
    <w:rsid w:val="008F1860"/>
    <w:rsid w:val="008F29CC"/>
    <w:rsid w:val="008F2E66"/>
    <w:rsid w:val="008F30DF"/>
    <w:rsid w:val="008F391F"/>
    <w:rsid w:val="008F55F9"/>
    <w:rsid w:val="008F5A82"/>
    <w:rsid w:val="008F5EB2"/>
    <w:rsid w:val="008F63E3"/>
    <w:rsid w:val="008F7210"/>
    <w:rsid w:val="008F7884"/>
    <w:rsid w:val="008F7D8B"/>
    <w:rsid w:val="0090135A"/>
    <w:rsid w:val="0090163F"/>
    <w:rsid w:val="009057CE"/>
    <w:rsid w:val="00905B72"/>
    <w:rsid w:val="0090687F"/>
    <w:rsid w:val="00912CA4"/>
    <w:rsid w:val="0091417C"/>
    <w:rsid w:val="009147C4"/>
    <w:rsid w:val="00916EE3"/>
    <w:rsid w:val="009202F6"/>
    <w:rsid w:val="00920B5D"/>
    <w:rsid w:val="009211EE"/>
    <w:rsid w:val="00921B12"/>
    <w:rsid w:val="00924877"/>
    <w:rsid w:val="0092610A"/>
    <w:rsid w:val="009278EE"/>
    <w:rsid w:val="00931374"/>
    <w:rsid w:val="00931BEB"/>
    <w:rsid w:val="00932117"/>
    <w:rsid w:val="00932858"/>
    <w:rsid w:val="00932F6D"/>
    <w:rsid w:val="00932F82"/>
    <w:rsid w:val="00933F59"/>
    <w:rsid w:val="00934586"/>
    <w:rsid w:val="00935756"/>
    <w:rsid w:val="00936277"/>
    <w:rsid w:val="00936707"/>
    <w:rsid w:val="00936EE3"/>
    <w:rsid w:val="009411B6"/>
    <w:rsid w:val="0094124E"/>
    <w:rsid w:val="00941586"/>
    <w:rsid w:val="00941D26"/>
    <w:rsid w:val="0094248B"/>
    <w:rsid w:val="009431A6"/>
    <w:rsid w:val="0094335A"/>
    <w:rsid w:val="00944494"/>
    <w:rsid w:val="00945A0A"/>
    <w:rsid w:val="0094642D"/>
    <w:rsid w:val="009468B8"/>
    <w:rsid w:val="009474D0"/>
    <w:rsid w:val="00947B88"/>
    <w:rsid w:val="009500E9"/>
    <w:rsid w:val="00950334"/>
    <w:rsid w:val="0095426E"/>
    <w:rsid w:val="00954EAA"/>
    <w:rsid w:val="00955544"/>
    <w:rsid w:val="00955FFF"/>
    <w:rsid w:val="00956787"/>
    <w:rsid w:val="00957929"/>
    <w:rsid w:val="009619FE"/>
    <w:rsid w:val="00962BBB"/>
    <w:rsid w:val="009632C4"/>
    <w:rsid w:val="00963ACD"/>
    <w:rsid w:val="00963E80"/>
    <w:rsid w:val="00964979"/>
    <w:rsid w:val="00964EAD"/>
    <w:rsid w:val="00966B84"/>
    <w:rsid w:val="0097178E"/>
    <w:rsid w:val="0097343E"/>
    <w:rsid w:val="00973C8C"/>
    <w:rsid w:val="00973F33"/>
    <w:rsid w:val="00974B62"/>
    <w:rsid w:val="00974BEF"/>
    <w:rsid w:val="00975C02"/>
    <w:rsid w:val="009762B7"/>
    <w:rsid w:val="009769EA"/>
    <w:rsid w:val="00980565"/>
    <w:rsid w:val="00980669"/>
    <w:rsid w:val="00980A25"/>
    <w:rsid w:val="00980DCB"/>
    <w:rsid w:val="00981B3D"/>
    <w:rsid w:val="00981D8D"/>
    <w:rsid w:val="009827BE"/>
    <w:rsid w:val="009841D3"/>
    <w:rsid w:val="00984C50"/>
    <w:rsid w:val="00984DED"/>
    <w:rsid w:val="009856E5"/>
    <w:rsid w:val="00985902"/>
    <w:rsid w:val="00986942"/>
    <w:rsid w:val="0099001A"/>
    <w:rsid w:val="009900CE"/>
    <w:rsid w:val="00991D2A"/>
    <w:rsid w:val="00992834"/>
    <w:rsid w:val="0099458F"/>
    <w:rsid w:val="00994646"/>
    <w:rsid w:val="009948F0"/>
    <w:rsid w:val="00995DD7"/>
    <w:rsid w:val="009962DF"/>
    <w:rsid w:val="00996FF4"/>
    <w:rsid w:val="009970D5"/>
    <w:rsid w:val="00997374"/>
    <w:rsid w:val="00997549"/>
    <w:rsid w:val="00997573"/>
    <w:rsid w:val="00997B2F"/>
    <w:rsid w:val="009A068C"/>
    <w:rsid w:val="009A2B0B"/>
    <w:rsid w:val="009B0471"/>
    <w:rsid w:val="009B07EE"/>
    <w:rsid w:val="009B0B6C"/>
    <w:rsid w:val="009B157F"/>
    <w:rsid w:val="009B22EF"/>
    <w:rsid w:val="009B35E6"/>
    <w:rsid w:val="009B3947"/>
    <w:rsid w:val="009B3F23"/>
    <w:rsid w:val="009B4623"/>
    <w:rsid w:val="009B4960"/>
    <w:rsid w:val="009B4F1B"/>
    <w:rsid w:val="009B5615"/>
    <w:rsid w:val="009B5BF8"/>
    <w:rsid w:val="009B5DD3"/>
    <w:rsid w:val="009B601C"/>
    <w:rsid w:val="009B616F"/>
    <w:rsid w:val="009B6998"/>
    <w:rsid w:val="009B6C21"/>
    <w:rsid w:val="009C003C"/>
    <w:rsid w:val="009C1213"/>
    <w:rsid w:val="009C2294"/>
    <w:rsid w:val="009C340E"/>
    <w:rsid w:val="009C3AAC"/>
    <w:rsid w:val="009C487C"/>
    <w:rsid w:val="009C5476"/>
    <w:rsid w:val="009C69F2"/>
    <w:rsid w:val="009D0461"/>
    <w:rsid w:val="009D0911"/>
    <w:rsid w:val="009D1911"/>
    <w:rsid w:val="009D1B6B"/>
    <w:rsid w:val="009D33F5"/>
    <w:rsid w:val="009D386E"/>
    <w:rsid w:val="009D3F5C"/>
    <w:rsid w:val="009D43BA"/>
    <w:rsid w:val="009D4A7A"/>
    <w:rsid w:val="009D59C8"/>
    <w:rsid w:val="009D6CFE"/>
    <w:rsid w:val="009E0C09"/>
    <w:rsid w:val="009E0EB6"/>
    <w:rsid w:val="009E10A6"/>
    <w:rsid w:val="009E120F"/>
    <w:rsid w:val="009E1540"/>
    <w:rsid w:val="009E1795"/>
    <w:rsid w:val="009E30A1"/>
    <w:rsid w:val="009E33CB"/>
    <w:rsid w:val="009E3451"/>
    <w:rsid w:val="009E5C25"/>
    <w:rsid w:val="009E5EC1"/>
    <w:rsid w:val="009F0BC7"/>
    <w:rsid w:val="009F20B1"/>
    <w:rsid w:val="009F210D"/>
    <w:rsid w:val="009F3685"/>
    <w:rsid w:val="009F4048"/>
    <w:rsid w:val="009F53F0"/>
    <w:rsid w:val="009F6229"/>
    <w:rsid w:val="009F643C"/>
    <w:rsid w:val="009F70A0"/>
    <w:rsid w:val="00A01E5B"/>
    <w:rsid w:val="00A02CAB"/>
    <w:rsid w:val="00A0398E"/>
    <w:rsid w:val="00A041DD"/>
    <w:rsid w:val="00A0480A"/>
    <w:rsid w:val="00A06B4E"/>
    <w:rsid w:val="00A07AAE"/>
    <w:rsid w:val="00A110AE"/>
    <w:rsid w:val="00A1173A"/>
    <w:rsid w:val="00A11908"/>
    <w:rsid w:val="00A12267"/>
    <w:rsid w:val="00A1273F"/>
    <w:rsid w:val="00A1433B"/>
    <w:rsid w:val="00A14AD5"/>
    <w:rsid w:val="00A15049"/>
    <w:rsid w:val="00A155B9"/>
    <w:rsid w:val="00A15A64"/>
    <w:rsid w:val="00A1624A"/>
    <w:rsid w:val="00A170D9"/>
    <w:rsid w:val="00A17FA5"/>
    <w:rsid w:val="00A215BC"/>
    <w:rsid w:val="00A2223B"/>
    <w:rsid w:val="00A22F7B"/>
    <w:rsid w:val="00A25351"/>
    <w:rsid w:val="00A2678B"/>
    <w:rsid w:val="00A2763A"/>
    <w:rsid w:val="00A278D3"/>
    <w:rsid w:val="00A302A9"/>
    <w:rsid w:val="00A30966"/>
    <w:rsid w:val="00A31441"/>
    <w:rsid w:val="00A32202"/>
    <w:rsid w:val="00A32B13"/>
    <w:rsid w:val="00A35237"/>
    <w:rsid w:val="00A40945"/>
    <w:rsid w:val="00A41BAB"/>
    <w:rsid w:val="00A42603"/>
    <w:rsid w:val="00A42CFE"/>
    <w:rsid w:val="00A43C0E"/>
    <w:rsid w:val="00A45E31"/>
    <w:rsid w:val="00A53095"/>
    <w:rsid w:val="00A53AE8"/>
    <w:rsid w:val="00A556DB"/>
    <w:rsid w:val="00A578E3"/>
    <w:rsid w:val="00A612F3"/>
    <w:rsid w:val="00A61D47"/>
    <w:rsid w:val="00A62BBE"/>
    <w:rsid w:val="00A62C97"/>
    <w:rsid w:val="00A630BF"/>
    <w:rsid w:val="00A641B1"/>
    <w:rsid w:val="00A64B48"/>
    <w:rsid w:val="00A65F15"/>
    <w:rsid w:val="00A66650"/>
    <w:rsid w:val="00A6727F"/>
    <w:rsid w:val="00A67E2B"/>
    <w:rsid w:val="00A70168"/>
    <w:rsid w:val="00A70ABD"/>
    <w:rsid w:val="00A71398"/>
    <w:rsid w:val="00A71E4C"/>
    <w:rsid w:val="00A73FD1"/>
    <w:rsid w:val="00A74DE8"/>
    <w:rsid w:val="00A756E3"/>
    <w:rsid w:val="00A7585A"/>
    <w:rsid w:val="00A7694A"/>
    <w:rsid w:val="00A76DAF"/>
    <w:rsid w:val="00A770A6"/>
    <w:rsid w:val="00A776DB"/>
    <w:rsid w:val="00A802D4"/>
    <w:rsid w:val="00A8086D"/>
    <w:rsid w:val="00A80DD2"/>
    <w:rsid w:val="00A80F0F"/>
    <w:rsid w:val="00A8325E"/>
    <w:rsid w:val="00A83C11"/>
    <w:rsid w:val="00A83E27"/>
    <w:rsid w:val="00A84973"/>
    <w:rsid w:val="00A84E90"/>
    <w:rsid w:val="00A855B4"/>
    <w:rsid w:val="00A871B9"/>
    <w:rsid w:val="00A9041A"/>
    <w:rsid w:val="00A91407"/>
    <w:rsid w:val="00A91AE3"/>
    <w:rsid w:val="00A91C12"/>
    <w:rsid w:val="00A92FEF"/>
    <w:rsid w:val="00AA00BD"/>
    <w:rsid w:val="00AA1150"/>
    <w:rsid w:val="00AA1BCB"/>
    <w:rsid w:val="00AA2EBF"/>
    <w:rsid w:val="00AA5C5C"/>
    <w:rsid w:val="00AA662D"/>
    <w:rsid w:val="00AA7B8B"/>
    <w:rsid w:val="00AB0999"/>
    <w:rsid w:val="00AB1FB4"/>
    <w:rsid w:val="00AB3255"/>
    <w:rsid w:val="00AB40EF"/>
    <w:rsid w:val="00AB5B56"/>
    <w:rsid w:val="00AB649F"/>
    <w:rsid w:val="00AB6CDE"/>
    <w:rsid w:val="00AB7291"/>
    <w:rsid w:val="00AB7441"/>
    <w:rsid w:val="00AB7484"/>
    <w:rsid w:val="00AC408F"/>
    <w:rsid w:val="00AC53EB"/>
    <w:rsid w:val="00AC5AEB"/>
    <w:rsid w:val="00AC6BB5"/>
    <w:rsid w:val="00AC73FC"/>
    <w:rsid w:val="00AC7ACE"/>
    <w:rsid w:val="00AC7F98"/>
    <w:rsid w:val="00AD0BE9"/>
    <w:rsid w:val="00AD183D"/>
    <w:rsid w:val="00AD1905"/>
    <w:rsid w:val="00AD19B8"/>
    <w:rsid w:val="00AD21E3"/>
    <w:rsid w:val="00AD2E0D"/>
    <w:rsid w:val="00AD2F59"/>
    <w:rsid w:val="00AD3EA7"/>
    <w:rsid w:val="00AD5A98"/>
    <w:rsid w:val="00AD64C1"/>
    <w:rsid w:val="00AD747D"/>
    <w:rsid w:val="00AD7DB5"/>
    <w:rsid w:val="00AE0450"/>
    <w:rsid w:val="00AE4108"/>
    <w:rsid w:val="00AE41C6"/>
    <w:rsid w:val="00AE4FCD"/>
    <w:rsid w:val="00AE52AB"/>
    <w:rsid w:val="00AE5685"/>
    <w:rsid w:val="00AE6C4C"/>
    <w:rsid w:val="00AF0B98"/>
    <w:rsid w:val="00AF0EB7"/>
    <w:rsid w:val="00AF194F"/>
    <w:rsid w:val="00AF1F5B"/>
    <w:rsid w:val="00AF204A"/>
    <w:rsid w:val="00AF53FD"/>
    <w:rsid w:val="00AF6079"/>
    <w:rsid w:val="00AF67D9"/>
    <w:rsid w:val="00B03A41"/>
    <w:rsid w:val="00B04698"/>
    <w:rsid w:val="00B05BAF"/>
    <w:rsid w:val="00B0659E"/>
    <w:rsid w:val="00B07D11"/>
    <w:rsid w:val="00B1030B"/>
    <w:rsid w:val="00B105FA"/>
    <w:rsid w:val="00B1279D"/>
    <w:rsid w:val="00B13305"/>
    <w:rsid w:val="00B13A5A"/>
    <w:rsid w:val="00B13A80"/>
    <w:rsid w:val="00B14BC9"/>
    <w:rsid w:val="00B17256"/>
    <w:rsid w:val="00B17431"/>
    <w:rsid w:val="00B20EC8"/>
    <w:rsid w:val="00B22BAC"/>
    <w:rsid w:val="00B234E6"/>
    <w:rsid w:val="00B24435"/>
    <w:rsid w:val="00B264D9"/>
    <w:rsid w:val="00B26B6C"/>
    <w:rsid w:val="00B27D4D"/>
    <w:rsid w:val="00B30158"/>
    <w:rsid w:val="00B306F5"/>
    <w:rsid w:val="00B3080F"/>
    <w:rsid w:val="00B30E50"/>
    <w:rsid w:val="00B32551"/>
    <w:rsid w:val="00B32908"/>
    <w:rsid w:val="00B32A11"/>
    <w:rsid w:val="00B336DC"/>
    <w:rsid w:val="00B33DFF"/>
    <w:rsid w:val="00B35763"/>
    <w:rsid w:val="00B35964"/>
    <w:rsid w:val="00B35DCB"/>
    <w:rsid w:val="00B3654B"/>
    <w:rsid w:val="00B406FA"/>
    <w:rsid w:val="00B419C4"/>
    <w:rsid w:val="00B42A19"/>
    <w:rsid w:val="00B42C6B"/>
    <w:rsid w:val="00B437AF"/>
    <w:rsid w:val="00B43A57"/>
    <w:rsid w:val="00B43F77"/>
    <w:rsid w:val="00B44868"/>
    <w:rsid w:val="00B45E17"/>
    <w:rsid w:val="00B51228"/>
    <w:rsid w:val="00B51724"/>
    <w:rsid w:val="00B5350F"/>
    <w:rsid w:val="00B5369B"/>
    <w:rsid w:val="00B53B57"/>
    <w:rsid w:val="00B54716"/>
    <w:rsid w:val="00B549CD"/>
    <w:rsid w:val="00B55462"/>
    <w:rsid w:val="00B56105"/>
    <w:rsid w:val="00B57FE5"/>
    <w:rsid w:val="00B60297"/>
    <w:rsid w:val="00B60BE7"/>
    <w:rsid w:val="00B613B3"/>
    <w:rsid w:val="00B624D1"/>
    <w:rsid w:val="00B62A2E"/>
    <w:rsid w:val="00B632D6"/>
    <w:rsid w:val="00B635AF"/>
    <w:rsid w:val="00B63A47"/>
    <w:rsid w:val="00B643D4"/>
    <w:rsid w:val="00B64454"/>
    <w:rsid w:val="00B67EBD"/>
    <w:rsid w:val="00B72652"/>
    <w:rsid w:val="00B73B97"/>
    <w:rsid w:val="00B73EDC"/>
    <w:rsid w:val="00B74476"/>
    <w:rsid w:val="00B744EB"/>
    <w:rsid w:val="00B7494F"/>
    <w:rsid w:val="00B75392"/>
    <w:rsid w:val="00B75BD6"/>
    <w:rsid w:val="00B75FE9"/>
    <w:rsid w:val="00B75FF4"/>
    <w:rsid w:val="00B76270"/>
    <w:rsid w:val="00B762E8"/>
    <w:rsid w:val="00B7681B"/>
    <w:rsid w:val="00B779B7"/>
    <w:rsid w:val="00B81FE3"/>
    <w:rsid w:val="00B82F8F"/>
    <w:rsid w:val="00B83361"/>
    <w:rsid w:val="00B844A6"/>
    <w:rsid w:val="00B85A6E"/>
    <w:rsid w:val="00B85EEF"/>
    <w:rsid w:val="00B86C63"/>
    <w:rsid w:val="00B86F36"/>
    <w:rsid w:val="00B912B8"/>
    <w:rsid w:val="00B93ACD"/>
    <w:rsid w:val="00B94C15"/>
    <w:rsid w:val="00B95451"/>
    <w:rsid w:val="00B97C7A"/>
    <w:rsid w:val="00BA069E"/>
    <w:rsid w:val="00BA1522"/>
    <w:rsid w:val="00BA3A0D"/>
    <w:rsid w:val="00BA4C94"/>
    <w:rsid w:val="00BA5E5B"/>
    <w:rsid w:val="00BA6E47"/>
    <w:rsid w:val="00BA7824"/>
    <w:rsid w:val="00BA7D3E"/>
    <w:rsid w:val="00BB0AAD"/>
    <w:rsid w:val="00BB0ABF"/>
    <w:rsid w:val="00BB2C69"/>
    <w:rsid w:val="00BB2D98"/>
    <w:rsid w:val="00BB3460"/>
    <w:rsid w:val="00BB39A7"/>
    <w:rsid w:val="00BB4B0E"/>
    <w:rsid w:val="00BB56A1"/>
    <w:rsid w:val="00BB6AFF"/>
    <w:rsid w:val="00BC04AD"/>
    <w:rsid w:val="00BC0795"/>
    <w:rsid w:val="00BC0859"/>
    <w:rsid w:val="00BC1309"/>
    <w:rsid w:val="00BC22AA"/>
    <w:rsid w:val="00BC2443"/>
    <w:rsid w:val="00BC2575"/>
    <w:rsid w:val="00BC261C"/>
    <w:rsid w:val="00BC2A30"/>
    <w:rsid w:val="00BC3E03"/>
    <w:rsid w:val="00BC4174"/>
    <w:rsid w:val="00BC600D"/>
    <w:rsid w:val="00BC6FF5"/>
    <w:rsid w:val="00BC7A09"/>
    <w:rsid w:val="00BD0F41"/>
    <w:rsid w:val="00BD1780"/>
    <w:rsid w:val="00BD1F63"/>
    <w:rsid w:val="00BD2ECA"/>
    <w:rsid w:val="00BD32BD"/>
    <w:rsid w:val="00BD3B07"/>
    <w:rsid w:val="00BD51FF"/>
    <w:rsid w:val="00BD578C"/>
    <w:rsid w:val="00BD5D2B"/>
    <w:rsid w:val="00BD5E96"/>
    <w:rsid w:val="00BE04D8"/>
    <w:rsid w:val="00BE1B81"/>
    <w:rsid w:val="00BE259A"/>
    <w:rsid w:val="00BE3EC0"/>
    <w:rsid w:val="00BE5CF4"/>
    <w:rsid w:val="00BE73EC"/>
    <w:rsid w:val="00BE7CA2"/>
    <w:rsid w:val="00BF18F3"/>
    <w:rsid w:val="00BF20F9"/>
    <w:rsid w:val="00BF2A78"/>
    <w:rsid w:val="00BF3D8D"/>
    <w:rsid w:val="00BF4140"/>
    <w:rsid w:val="00BF4473"/>
    <w:rsid w:val="00BF472C"/>
    <w:rsid w:val="00BF51A4"/>
    <w:rsid w:val="00BF5285"/>
    <w:rsid w:val="00BF5F84"/>
    <w:rsid w:val="00BF60AE"/>
    <w:rsid w:val="00BF624C"/>
    <w:rsid w:val="00BF6A11"/>
    <w:rsid w:val="00BF6BC2"/>
    <w:rsid w:val="00BF7B5A"/>
    <w:rsid w:val="00C00707"/>
    <w:rsid w:val="00C009E0"/>
    <w:rsid w:val="00C02C7F"/>
    <w:rsid w:val="00C03EC7"/>
    <w:rsid w:val="00C05284"/>
    <w:rsid w:val="00C054EE"/>
    <w:rsid w:val="00C064FD"/>
    <w:rsid w:val="00C06B1F"/>
    <w:rsid w:val="00C06C4E"/>
    <w:rsid w:val="00C10B7A"/>
    <w:rsid w:val="00C11E7B"/>
    <w:rsid w:val="00C15C6B"/>
    <w:rsid w:val="00C2017A"/>
    <w:rsid w:val="00C20350"/>
    <w:rsid w:val="00C219D4"/>
    <w:rsid w:val="00C22599"/>
    <w:rsid w:val="00C22B02"/>
    <w:rsid w:val="00C24712"/>
    <w:rsid w:val="00C247E9"/>
    <w:rsid w:val="00C24D94"/>
    <w:rsid w:val="00C256F2"/>
    <w:rsid w:val="00C25A52"/>
    <w:rsid w:val="00C26768"/>
    <w:rsid w:val="00C26CFE"/>
    <w:rsid w:val="00C30AD7"/>
    <w:rsid w:val="00C31C01"/>
    <w:rsid w:val="00C32279"/>
    <w:rsid w:val="00C32E99"/>
    <w:rsid w:val="00C3325C"/>
    <w:rsid w:val="00C33AB9"/>
    <w:rsid w:val="00C36A5E"/>
    <w:rsid w:val="00C425D2"/>
    <w:rsid w:val="00C43D75"/>
    <w:rsid w:val="00C45096"/>
    <w:rsid w:val="00C46E10"/>
    <w:rsid w:val="00C470B8"/>
    <w:rsid w:val="00C474DB"/>
    <w:rsid w:val="00C4779A"/>
    <w:rsid w:val="00C5199B"/>
    <w:rsid w:val="00C527B3"/>
    <w:rsid w:val="00C53F88"/>
    <w:rsid w:val="00C54DDB"/>
    <w:rsid w:val="00C55C77"/>
    <w:rsid w:val="00C55F64"/>
    <w:rsid w:val="00C62FE5"/>
    <w:rsid w:val="00C63731"/>
    <w:rsid w:val="00C64DF5"/>
    <w:rsid w:val="00C66A4D"/>
    <w:rsid w:val="00C67573"/>
    <w:rsid w:val="00C70A80"/>
    <w:rsid w:val="00C70C35"/>
    <w:rsid w:val="00C725DB"/>
    <w:rsid w:val="00C73887"/>
    <w:rsid w:val="00C74A5E"/>
    <w:rsid w:val="00C74FCC"/>
    <w:rsid w:val="00C75D07"/>
    <w:rsid w:val="00C764EA"/>
    <w:rsid w:val="00C76C5D"/>
    <w:rsid w:val="00C77975"/>
    <w:rsid w:val="00C80890"/>
    <w:rsid w:val="00C81735"/>
    <w:rsid w:val="00C8229D"/>
    <w:rsid w:val="00C82341"/>
    <w:rsid w:val="00C82CCE"/>
    <w:rsid w:val="00C831C0"/>
    <w:rsid w:val="00C8414E"/>
    <w:rsid w:val="00C85AF1"/>
    <w:rsid w:val="00C85F87"/>
    <w:rsid w:val="00C871F7"/>
    <w:rsid w:val="00C87F8B"/>
    <w:rsid w:val="00C9078A"/>
    <w:rsid w:val="00C90B94"/>
    <w:rsid w:val="00C93FB5"/>
    <w:rsid w:val="00C951DF"/>
    <w:rsid w:val="00C9588A"/>
    <w:rsid w:val="00C95AC6"/>
    <w:rsid w:val="00C95AD2"/>
    <w:rsid w:val="00C95AF9"/>
    <w:rsid w:val="00C97B06"/>
    <w:rsid w:val="00C97E2E"/>
    <w:rsid w:val="00CA0DEF"/>
    <w:rsid w:val="00CA230A"/>
    <w:rsid w:val="00CA43DF"/>
    <w:rsid w:val="00CA4ACD"/>
    <w:rsid w:val="00CA4DC8"/>
    <w:rsid w:val="00CA58CC"/>
    <w:rsid w:val="00CA5EA0"/>
    <w:rsid w:val="00CA7025"/>
    <w:rsid w:val="00CA70A6"/>
    <w:rsid w:val="00CA71B3"/>
    <w:rsid w:val="00CB0998"/>
    <w:rsid w:val="00CB0FCD"/>
    <w:rsid w:val="00CB11CB"/>
    <w:rsid w:val="00CB260B"/>
    <w:rsid w:val="00CB32F6"/>
    <w:rsid w:val="00CB60C9"/>
    <w:rsid w:val="00CB7395"/>
    <w:rsid w:val="00CC046C"/>
    <w:rsid w:val="00CC1ECF"/>
    <w:rsid w:val="00CC3D3F"/>
    <w:rsid w:val="00CC4F79"/>
    <w:rsid w:val="00CC6B9F"/>
    <w:rsid w:val="00CC7089"/>
    <w:rsid w:val="00CD1895"/>
    <w:rsid w:val="00CD22BF"/>
    <w:rsid w:val="00CD27EE"/>
    <w:rsid w:val="00CD3715"/>
    <w:rsid w:val="00CD4283"/>
    <w:rsid w:val="00CD446E"/>
    <w:rsid w:val="00CD4B1C"/>
    <w:rsid w:val="00CD5BB3"/>
    <w:rsid w:val="00CD6E57"/>
    <w:rsid w:val="00CD6E65"/>
    <w:rsid w:val="00CE1B60"/>
    <w:rsid w:val="00CE1B61"/>
    <w:rsid w:val="00CE1D1A"/>
    <w:rsid w:val="00CE3140"/>
    <w:rsid w:val="00CE39B7"/>
    <w:rsid w:val="00CE3A23"/>
    <w:rsid w:val="00CE44A3"/>
    <w:rsid w:val="00CE55EA"/>
    <w:rsid w:val="00CE5EAA"/>
    <w:rsid w:val="00CE678F"/>
    <w:rsid w:val="00CF07BF"/>
    <w:rsid w:val="00CF0FF8"/>
    <w:rsid w:val="00CF2200"/>
    <w:rsid w:val="00CF4867"/>
    <w:rsid w:val="00CF491E"/>
    <w:rsid w:val="00CF4BA3"/>
    <w:rsid w:val="00CF609A"/>
    <w:rsid w:val="00CF733A"/>
    <w:rsid w:val="00D003E5"/>
    <w:rsid w:val="00D012AA"/>
    <w:rsid w:val="00D027C0"/>
    <w:rsid w:val="00D04299"/>
    <w:rsid w:val="00D0546D"/>
    <w:rsid w:val="00D05D1C"/>
    <w:rsid w:val="00D05E52"/>
    <w:rsid w:val="00D063F8"/>
    <w:rsid w:val="00D07292"/>
    <w:rsid w:val="00D10666"/>
    <w:rsid w:val="00D10F87"/>
    <w:rsid w:val="00D117CC"/>
    <w:rsid w:val="00D11B71"/>
    <w:rsid w:val="00D12136"/>
    <w:rsid w:val="00D12380"/>
    <w:rsid w:val="00D1279A"/>
    <w:rsid w:val="00D12C39"/>
    <w:rsid w:val="00D13347"/>
    <w:rsid w:val="00D14637"/>
    <w:rsid w:val="00D14BF9"/>
    <w:rsid w:val="00D14EFF"/>
    <w:rsid w:val="00D17775"/>
    <w:rsid w:val="00D177C3"/>
    <w:rsid w:val="00D17D13"/>
    <w:rsid w:val="00D20059"/>
    <w:rsid w:val="00D208A8"/>
    <w:rsid w:val="00D20D63"/>
    <w:rsid w:val="00D2172F"/>
    <w:rsid w:val="00D21BD3"/>
    <w:rsid w:val="00D231F4"/>
    <w:rsid w:val="00D2369B"/>
    <w:rsid w:val="00D24EC4"/>
    <w:rsid w:val="00D25C26"/>
    <w:rsid w:val="00D25C34"/>
    <w:rsid w:val="00D25C42"/>
    <w:rsid w:val="00D2626A"/>
    <w:rsid w:val="00D30202"/>
    <w:rsid w:val="00D3035C"/>
    <w:rsid w:val="00D30459"/>
    <w:rsid w:val="00D30463"/>
    <w:rsid w:val="00D307C0"/>
    <w:rsid w:val="00D30E52"/>
    <w:rsid w:val="00D3453C"/>
    <w:rsid w:val="00D37B04"/>
    <w:rsid w:val="00D40E12"/>
    <w:rsid w:val="00D41E36"/>
    <w:rsid w:val="00D438A8"/>
    <w:rsid w:val="00D44723"/>
    <w:rsid w:val="00D44CC4"/>
    <w:rsid w:val="00D45E1D"/>
    <w:rsid w:val="00D46808"/>
    <w:rsid w:val="00D47479"/>
    <w:rsid w:val="00D47C27"/>
    <w:rsid w:val="00D52027"/>
    <w:rsid w:val="00D523B0"/>
    <w:rsid w:val="00D52FC7"/>
    <w:rsid w:val="00D53658"/>
    <w:rsid w:val="00D5431D"/>
    <w:rsid w:val="00D5609C"/>
    <w:rsid w:val="00D56876"/>
    <w:rsid w:val="00D576C4"/>
    <w:rsid w:val="00D57B27"/>
    <w:rsid w:val="00D61C0E"/>
    <w:rsid w:val="00D61E79"/>
    <w:rsid w:val="00D64039"/>
    <w:rsid w:val="00D644CD"/>
    <w:rsid w:val="00D64648"/>
    <w:rsid w:val="00D64661"/>
    <w:rsid w:val="00D650B8"/>
    <w:rsid w:val="00D663ED"/>
    <w:rsid w:val="00D70A76"/>
    <w:rsid w:val="00D71674"/>
    <w:rsid w:val="00D72697"/>
    <w:rsid w:val="00D746A1"/>
    <w:rsid w:val="00D74AE8"/>
    <w:rsid w:val="00D75306"/>
    <w:rsid w:val="00D81195"/>
    <w:rsid w:val="00D81368"/>
    <w:rsid w:val="00D81E9D"/>
    <w:rsid w:val="00D82301"/>
    <w:rsid w:val="00D82D16"/>
    <w:rsid w:val="00D82FAB"/>
    <w:rsid w:val="00D8578E"/>
    <w:rsid w:val="00D85A33"/>
    <w:rsid w:val="00D8798A"/>
    <w:rsid w:val="00D90CF1"/>
    <w:rsid w:val="00D90D9E"/>
    <w:rsid w:val="00D9236D"/>
    <w:rsid w:val="00D960CC"/>
    <w:rsid w:val="00D97DC3"/>
    <w:rsid w:val="00DA03EB"/>
    <w:rsid w:val="00DA0F71"/>
    <w:rsid w:val="00DA36C8"/>
    <w:rsid w:val="00DA45CB"/>
    <w:rsid w:val="00DA4B7B"/>
    <w:rsid w:val="00DA6610"/>
    <w:rsid w:val="00DA6DB2"/>
    <w:rsid w:val="00DB00B0"/>
    <w:rsid w:val="00DB04D5"/>
    <w:rsid w:val="00DB0A33"/>
    <w:rsid w:val="00DB1040"/>
    <w:rsid w:val="00DB4ED0"/>
    <w:rsid w:val="00DB5284"/>
    <w:rsid w:val="00DB57DE"/>
    <w:rsid w:val="00DB615A"/>
    <w:rsid w:val="00DB6593"/>
    <w:rsid w:val="00DB6726"/>
    <w:rsid w:val="00DB7FEA"/>
    <w:rsid w:val="00DC0245"/>
    <w:rsid w:val="00DC087F"/>
    <w:rsid w:val="00DC0E36"/>
    <w:rsid w:val="00DC0EE9"/>
    <w:rsid w:val="00DC14EB"/>
    <w:rsid w:val="00DC2578"/>
    <w:rsid w:val="00DC3A71"/>
    <w:rsid w:val="00DC448C"/>
    <w:rsid w:val="00DC75EA"/>
    <w:rsid w:val="00DD1170"/>
    <w:rsid w:val="00DD252E"/>
    <w:rsid w:val="00DD25A7"/>
    <w:rsid w:val="00DD4917"/>
    <w:rsid w:val="00DD577A"/>
    <w:rsid w:val="00DD5B0C"/>
    <w:rsid w:val="00DD5BCB"/>
    <w:rsid w:val="00DD6082"/>
    <w:rsid w:val="00DD6BCF"/>
    <w:rsid w:val="00DD7BA0"/>
    <w:rsid w:val="00DE1A9B"/>
    <w:rsid w:val="00DE1ED5"/>
    <w:rsid w:val="00DE245D"/>
    <w:rsid w:val="00DE293C"/>
    <w:rsid w:val="00DE2F9C"/>
    <w:rsid w:val="00DE434C"/>
    <w:rsid w:val="00DE46EC"/>
    <w:rsid w:val="00DE58E9"/>
    <w:rsid w:val="00DE5F9C"/>
    <w:rsid w:val="00DF0015"/>
    <w:rsid w:val="00DF033F"/>
    <w:rsid w:val="00DF0BF9"/>
    <w:rsid w:val="00DF0C5D"/>
    <w:rsid w:val="00DF0F15"/>
    <w:rsid w:val="00DF0FDB"/>
    <w:rsid w:val="00DF2895"/>
    <w:rsid w:val="00DF3100"/>
    <w:rsid w:val="00DF340E"/>
    <w:rsid w:val="00DF3CA2"/>
    <w:rsid w:val="00DF433E"/>
    <w:rsid w:val="00DF462D"/>
    <w:rsid w:val="00DF5392"/>
    <w:rsid w:val="00E005F4"/>
    <w:rsid w:val="00E0067F"/>
    <w:rsid w:val="00E021E0"/>
    <w:rsid w:val="00E022A3"/>
    <w:rsid w:val="00E0476E"/>
    <w:rsid w:val="00E04874"/>
    <w:rsid w:val="00E06659"/>
    <w:rsid w:val="00E073CC"/>
    <w:rsid w:val="00E07A4E"/>
    <w:rsid w:val="00E10376"/>
    <w:rsid w:val="00E113C4"/>
    <w:rsid w:val="00E12FC1"/>
    <w:rsid w:val="00E13D34"/>
    <w:rsid w:val="00E14675"/>
    <w:rsid w:val="00E14DA2"/>
    <w:rsid w:val="00E15B8B"/>
    <w:rsid w:val="00E15C14"/>
    <w:rsid w:val="00E16AA7"/>
    <w:rsid w:val="00E17621"/>
    <w:rsid w:val="00E20D5A"/>
    <w:rsid w:val="00E22885"/>
    <w:rsid w:val="00E22AE1"/>
    <w:rsid w:val="00E23998"/>
    <w:rsid w:val="00E23B10"/>
    <w:rsid w:val="00E241FF"/>
    <w:rsid w:val="00E2486F"/>
    <w:rsid w:val="00E24F7D"/>
    <w:rsid w:val="00E2521D"/>
    <w:rsid w:val="00E25405"/>
    <w:rsid w:val="00E25F78"/>
    <w:rsid w:val="00E263DB"/>
    <w:rsid w:val="00E265FC"/>
    <w:rsid w:val="00E313C0"/>
    <w:rsid w:val="00E313C6"/>
    <w:rsid w:val="00E316A1"/>
    <w:rsid w:val="00E33009"/>
    <w:rsid w:val="00E33258"/>
    <w:rsid w:val="00E37346"/>
    <w:rsid w:val="00E37B92"/>
    <w:rsid w:val="00E40A9C"/>
    <w:rsid w:val="00E45374"/>
    <w:rsid w:val="00E45FB7"/>
    <w:rsid w:val="00E468E0"/>
    <w:rsid w:val="00E50DD1"/>
    <w:rsid w:val="00E523DB"/>
    <w:rsid w:val="00E537B4"/>
    <w:rsid w:val="00E53E65"/>
    <w:rsid w:val="00E54C23"/>
    <w:rsid w:val="00E55E3B"/>
    <w:rsid w:val="00E574DA"/>
    <w:rsid w:val="00E57CBE"/>
    <w:rsid w:val="00E6253D"/>
    <w:rsid w:val="00E6333E"/>
    <w:rsid w:val="00E65268"/>
    <w:rsid w:val="00E65B39"/>
    <w:rsid w:val="00E66071"/>
    <w:rsid w:val="00E663F8"/>
    <w:rsid w:val="00E66523"/>
    <w:rsid w:val="00E66FED"/>
    <w:rsid w:val="00E6703C"/>
    <w:rsid w:val="00E67510"/>
    <w:rsid w:val="00E67736"/>
    <w:rsid w:val="00E67838"/>
    <w:rsid w:val="00E67F88"/>
    <w:rsid w:val="00E7073C"/>
    <w:rsid w:val="00E71308"/>
    <w:rsid w:val="00E7441F"/>
    <w:rsid w:val="00E7451D"/>
    <w:rsid w:val="00E74898"/>
    <w:rsid w:val="00E7550D"/>
    <w:rsid w:val="00E75DF2"/>
    <w:rsid w:val="00E75F4A"/>
    <w:rsid w:val="00E762BA"/>
    <w:rsid w:val="00E7767D"/>
    <w:rsid w:val="00E77F84"/>
    <w:rsid w:val="00E80274"/>
    <w:rsid w:val="00E818E7"/>
    <w:rsid w:val="00E818F6"/>
    <w:rsid w:val="00E83875"/>
    <w:rsid w:val="00E84469"/>
    <w:rsid w:val="00E84C6C"/>
    <w:rsid w:val="00E84E62"/>
    <w:rsid w:val="00E850CE"/>
    <w:rsid w:val="00E87017"/>
    <w:rsid w:val="00E903DE"/>
    <w:rsid w:val="00E90524"/>
    <w:rsid w:val="00E906B4"/>
    <w:rsid w:val="00E90FCF"/>
    <w:rsid w:val="00E92AC6"/>
    <w:rsid w:val="00E92CB0"/>
    <w:rsid w:val="00E92CC3"/>
    <w:rsid w:val="00E9374F"/>
    <w:rsid w:val="00E93C61"/>
    <w:rsid w:val="00E94075"/>
    <w:rsid w:val="00E9439D"/>
    <w:rsid w:val="00E95339"/>
    <w:rsid w:val="00E953AF"/>
    <w:rsid w:val="00E96C77"/>
    <w:rsid w:val="00E97047"/>
    <w:rsid w:val="00EA0476"/>
    <w:rsid w:val="00EA0C38"/>
    <w:rsid w:val="00EA198D"/>
    <w:rsid w:val="00EA3A1C"/>
    <w:rsid w:val="00EA5B54"/>
    <w:rsid w:val="00EA7300"/>
    <w:rsid w:val="00EB1133"/>
    <w:rsid w:val="00EB4B5B"/>
    <w:rsid w:val="00EB4C68"/>
    <w:rsid w:val="00EB61F5"/>
    <w:rsid w:val="00EB768F"/>
    <w:rsid w:val="00EB7C6A"/>
    <w:rsid w:val="00EC0E5E"/>
    <w:rsid w:val="00EC0F70"/>
    <w:rsid w:val="00EC115C"/>
    <w:rsid w:val="00EC4178"/>
    <w:rsid w:val="00EC505F"/>
    <w:rsid w:val="00EC51BC"/>
    <w:rsid w:val="00EC574E"/>
    <w:rsid w:val="00EC5FE1"/>
    <w:rsid w:val="00EC6ED9"/>
    <w:rsid w:val="00ED0BD7"/>
    <w:rsid w:val="00ED0E5E"/>
    <w:rsid w:val="00ED0EE4"/>
    <w:rsid w:val="00ED0FBE"/>
    <w:rsid w:val="00ED11D0"/>
    <w:rsid w:val="00ED18CF"/>
    <w:rsid w:val="00ED1B27"/>
    <w:rsid w:val="00ED1BB1"/>
    <w:rsid w:val="00ED2664"/>
    <w:rsid w:val="00ED289C"/>
    <w:rsid w:val="00ED353D"/>
    <w:rsid w:val="00ED3DE6"/>
    <w:rsid w:val="00ED5DDE"/>
    <w:rsid w:val="00EE00FA"/>
    <w:rsid w:val="00EE095B"/>
    <w:rsid w:val="00EE1A10"/>
    <w:rsid w:val="00EE3524"/>
    <w:rsid w:val="00EE452C"/>
    <w:rsid w:val="00EE57B6"/>
    <w:rsid w:val="00EE6706"/>
    <w:rsid w:val="00EE671E"/>
    <w:rsid w:val="00EE7932"/>
    <w:rsid w:val="00EF0256"/>
    <w:rsid w:val="00EF165B"/>
    <w:rsid w:val="00EF251E"/>
    <w:rsid w:val="00EF3573"/>
    <w:rsid w:val="00EF45A5"/>
    <w:rsid w:val="00EF7A4B"/>
    <w:rsid w:val="00F00504"/>
    <w:rsid w:val="00F00A64"/>
    <w:rsid w:val="00F01412"/>
    <w:rsid w:val="00F01E01"/>
    <w:rsid w:val="00F0298B"/>
    <w:rsid w:val="00F02DA1"/>
    <w:rsid w:val="00F03290"/>
    <w:rsid w:val="00F03717"/>
    <w:rsid w:val="00F04479"/>
    <w:rsid w:val="00F04C08"/>
    <w:rsid w:val="00F102A8"/>
    <w:rsid w:val="00F10FDB"/>
    <w:rsid w:val="00F12144"/>
    <w:rsid w:val="00F1288A"/>
    <w:rsid w:val="00F140BB"/>
    <w:rsid w:val="00F1447D"/>
    <w:rsid w:val="00F15E52"/>
    <w:rsid w:val="00F16265"/>
    <w:rsid w:val="00F172B6"/>
    <w:rsid w:val="00F17F79"/>
    <w:rsid w:val="00F20167"/>
    <w:rsid w:val="00F20663"/>
    <w:rsid w:val="00F211B3"/>
    <w:rsid w:val="00F227D4"/>
    <w:rsid w:val="00F24469"/>
    <w:rsid w:val="00F26F45"/>
    <w:rsid w:val="00F30A48"/>
    <w:rsid w:val="00F30DD3"/>
    <w:rsid w:val="00F31078"/>
    <w:rsid w:val="00F31951"/>
    <w:rsid w:val="00F31BDF"/>
    <w:rsid w:val="00F31D8F"/>
    <w:rsid w:val="00F33A09"/>
    <w:rsid w:val="00F34506"/>
    <w:rsid w:val="00F35873"/>
    <w:rsid w:val="00F36B22"/>
    <w:rsid w:val="00F40692"/>
    <w:rsid w:val="00F42F0A"/>
    <w:rsid w:val="00F436A6"/>
    <w:rsid w:val="00F44667"/>
    <w:rsid w:val="00F45E95"/>
    <w:rsid w:val="00F475E6"/>
    <w:rsid w:val="00F51861"/>
    <w:rsid w:val="00F52563"/>
    <w:rsid w:val="00F54097"/>
    <w:rsid w:val="00F557E9"/>
    <w:rsid w:val="00F5606C"/>
    <w:rsid w:val="00F5738D"/>
    <w:rsid w:val="00F57E2E"/>
    <w:rsid w:val="00F60690"/>
    <w:rsid w:val="00F60C2E"/>
    <w:rsid w:val="00F60D43"/>
    <w:rsid w:val="00F661F7"/>
    <w:rsid w:val="00F676C0"/>
    <w:rsid w:val="00F67F34"/>
    <w:rsid w:val="00F7008E"/>
    <w:rsid w:val="00F719A7"/>
    <w:rsid w:val="00F727C0"/>
    <w:rsid w:val="00F741AD"/>
    <w:rsid w:val="00F746E1"/>
    <w:rsid w:val="00F74C0E"/>
    <w:rsid w:val="00F7626C"/>
    <w:rsid w:val="00F7632C"/>
    <w:rsid w:val="00F76F4C"/>
    <w:rsid w:val="00F7746F"/>
    <w:rsid w:val="00F8086A"/>
    <w:rsid w:val="00F814C1"/>
    <w:rsid w:val="00F82AE3"/>
    <w:rsid w:val="00F82E67"/>
    <w:rsid w:val="00F83D15"/>
    <w:rsid w:val="00F8567C"/>
    <w:rsid w:val="00F85E65"/>
    <w:rsid w:val="00F85FA5"/>
    <w:rsid w:val="00F903AE"/>
    <w:rsid w:val="00F911DD"/>
    <w:rsid w:val="00F912B6"/>
    <w:rsid w:val="00F91828"/>
    <w:rsid w:val="00F92166"/>
    <w:rsid w:val="00F943CB"/>
    <w:rsid w:val="00F949CA"/>
    <w:rsid w:val="00F95EE0"/>
    <w:rsid w:val="00F95EED"/>
    <w:rsid w:val="00F96965"/>
    <w:rsid w:val="00F96B77"/>
    <w:rsid w:val="00FA1F84"/>
    <w:rsid w:val="00FA3FFB"/>
    <w:rsid w:val="00FA42B0"/>
    <w:rsid w:val="00FA4BDB"/>
    <w:rsid w:val="00FA4D3E"/>
    <w:rsid w:val="00FA6E08"/>
    <w:rsid w:val="00FA6E67"/>
    <w:rsid w:val="00FA705C"/>
    <w:rsid w:val="00FB054F"/>
    <w:rsid w:val="00FB0898"/>
    <w:rsid w:val="00FB0DCB"/>
    <w:rsid w:val="00FB14B1"/>
    <w:rsid w:val="00FB4B62"/>
    <w:rsid w:val="00FB5142"/>
    <w:rsid w:val="00FB5AB8"/>
    <w:rsid w:val="00FB7A70"/>
    <w:rsid w:val="00FC0395"/>
    <w:rsid w:val="00FC2A56"/>
    <w:rsid w:val="00FC3C09"/>
    <w:rsid w:val="00FC50A4"/>
    <w:rsid w:val="00FC77DF"/>
    <w:rsid w:val="00FC7DBA"/>
    <w:rsid w:val="00FD1257"/>
    <w:rsid w:val="00FD24CE"/>
    <w:rsid w:val="00FD284E"/>
    <w:rsid w:val="00FD3D1F"/>
    <w:rsid w:val="00FD46F6"/>
    <w:rsid w:val="00FD6187"/>
    <w:rsid w:val="00FD6E21"/>
    <w:rsid w:val="00FD7407"/>
    <w:rsid w:val="00FE16DC"/>
    <w:rsid w:val="00FE1832"/>
    <w:rsid w:val="00FE27A1"/>
    <w:rsid w:val="00FE2DE2"/>
    <w:rsid w:val="00FE38B3"/>
    <w:rsid w:val="00FE3F2F"/>
    <w:rsid w:val="00FE5918"/>
    <w:rsid w:val="00FE5B2A"/>
    <w:rsid w:val="00FE64C8"/>
    <w:rsid w:val="00FE6AC0"/>
    <w:rsid w:val="00FE774F"/>
    <w:rsid w:val="00FF086A"/>
    <w:rsid w:val="00FF093D"/>
    <w:rsid w:val="00FF1013"/>
    <w:rsid w:val="00FF2407"/>
    <w:rsid w:val="00FF38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3A4B6F"/>
  <w15:docId w15:val="{C4C41F8C-F9A0-4026-99A5-244773D0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699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52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336E0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7CFB"/>
    <w:pPr>
      <w:autoSpaceDE w:val="0"/>
      <w:autoSpaceDN w:val="0"/>
      <w:adjustRightInd w:val="0"/>
    </w:pPr>
    <w:rPr>
      <w:rFonts w:ascii="Arial" w:hAnsi="Arial" w:cs="Arial"/>
      <w:color w:val="000000"/>
      <w:szCs w:val="24"/>
      <w:lang w:val="et-EE"/>
    </w:rPr>
  </w:style>
  <w:style w:type="paragraph" w:customStyle="1" w:styleId="Pa14">
    <w:name w:val="Pa14"/>
    <w:basedOn w:val="Normal"/>
    <w:uiPriority w:val="99"/>
    <w:rsid w:val="00597CFB"/>
    <w:pPr>
      <w:autoSpaceDE w:val="0"/>
      <w:autoSpaceDN w:val="0"/>
      <w:spacing w:line="201" w:lineRule="atLeast"/>
    </w:pPr>
    <w:rPr>
      <w:rFonts w:ascii="EC Square Sans Pro" w:hAnsi="EC Square Sans Pro" w:cs="Times New Roman"/>
      <w:szCs w:val="24"/>
      <w:lang w:val="et-EE"/>
    </w:rPr>
  </w:style>
  <w:style w:type="paragraph" w:styleId="ListParagraph">
    <w:name w:val="List Paragraph"/>
    <w:aliases w:val="H&amp;P List Paragraph,2"/>
    <w:basedOn w:val="Normal"/>
    <w:link w:val="ListParagraphChar"/>
    <w:uiPriority w:val="34"/>
    <w:qFormat/>
    <w:rsid w:val="007A49CF"/>
    <w:pPr>
      <w:ind w:left="720"/>
      <w:contextualSpacing/>
    </w:pPr>
  </w:style>
  <w:style w:type="paragraph" w:styleId="BalloonText">
    <w:name w:val="Balloon Text"/>
    <w:basedOn w:val="Normal"/>
    <w:link w:val="BalloonTextChar"/>
    <w:uiPriority w:val="99"/>
    <w:semiHidden/>
    <w:unhideWhenUsed/>
    <w:rsid w:val="00A06B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B4E"/>
    <w:rPr>
      <w:rFonts w:ascii="Segoe UI" w:hAnsi="Segoe UI" w:cs="Segoe UI"/>
      <w:sz w:val="18"/>
      <w:szCs w:val="18"/>
    </w:rPr>
  </w:style>
  <w:style w:type="character" w:styleId="CommentReference">
    <w:name w:val="annotation reference"/>
    <w:basedOn w:val="DefaultParagraphFont"/>
    <w:uiPriority w:val="99"/>
    <w:semiHidden/>
    <w:unhideWhenUsed/>
    <w:rsid w:val="006F6837"/>
    <w:rPr>
      <w:sz w:val="16"/>
      <w:szCs w:val="16"/>
    </w:rPr>
  </w:style>
  <w:style w:type="paragraph" w:styleId="CommentText">
    <w:name w:val="annotation text"/>
    <w:basedOn w:val="Normal"/>
    <w:link w:val="CommentTextChar"/>
    <w:uiPriority w:val="99"/>
    <w:unhideWhenUsed/>
    <w:rsid w:val="006F6837"/>
    <w:rPr>
      <w:sz w:val="20"/>
      <w:szCs w:val="20"/>
    </w:rPr>
  </w:style>
  <w:style w:type="character" w:customStyle="1" w:styleId="CommentTextChar">
    <w:name w:val="Comment Text Char"/>
    <w:basedOn w:val="DefaultParagraphFont"/>
    <w:link w:val="CommentText"/>
    <w:uiPriority w:val="99"/>
    <w:rsid w:val="006F6837"/>
    <w:rPr>
      <w:sz w:val="20"/>
      <w:szCs w:val="20"/>
    </w:rPr>
  </w:style>
  <w:style w:type="paragraph" w:styleId="CommentSubject">
    <w:name w:val="annotation subject"/>
    <w:basedOn w:val="CommentText"/>
    <w:next w:val="CommentText"/>
    <w:link w:val="CommentSubjectChar"/>
    <w:uiPriority w:val="99"/>
    <w:semiHidden/>
    <w:unhideWhenUsed/>
    <w:rsid w:val="006F6837"/>
    <w:rPr>
      <w:b/>
      <w:bCs/>
    </w:rPr>
  </w:style>
  <w:style w:type="character" w:customStyle="1" w:styleId="CommentSubjectChar">
    <w:name w:val="Comment Subject Char"/>
    <w:basedOn w:val="CommentTextChar"/>
    <w:link w:val="CommentSubject"/>
    <w:uiPriority w:val="99"/>
    <w:semiHidden/>
    <w:rsid w:val="006F6837"/>
    <w:rPr>
      <w:b/>
      <w:bCs/>
      <w:sz w:val="20"/>
      <w:szCs w:val="20"/>
    </w:rPr>
  </w:style>
  <w:style w:type="character" w:styleId="Hyperlink">
    <w:name w:val="Hyperlink"/>
    <w:basedOn w:val="DefaultParagraphFont"/>
    <w:uiPriority w:val="99"/>
    <w:unhideWhenUsed/>
    <w:rsid w:val="000F4045"/>
    <w:rPr>
      <w:color w:val="0000FF"/>
      <w:u w:val="single"/>
    </w:rPr>
  </w:style>
  <w:style w:type="paragraph" w:styleId="FootnoteText">
    <w:name w:val="footnote text"/>
    <w:basedOn w:val="Normal"/>
    <w:link w:val="FootnoteTextChar"/>
    <w:uiPriority w:val="99"/>
    <w:unhideWhenUsed/>
    <w:rsid w:val="000C2E41"/>
    <w:rPr>
      <w:sz w:val="20"/>
      <w:szCs w:val="20"/>
    </w:rPr>
  </w:style>
  <w:style w:type="character" w:customStyle="1" w:styleId="FootnoteTextChar">
    <w:name w:val="Footnote Text Char"/>
    <w:basedOn w:val="DefaultParagraphFont"/>
    <w:link w:val="FootnoteText"/>
    <w:uiPriority w:val="99"/>
    <w:semiHidden/>
    <w:rsid w:val="000C2E41"/>
    <w:rPr>
      <w:sz w:val="20"/>
      <w:szCs w:val="20"/>
    </w:rPr>
  </w:style>
  <w:style w:type="character" w:styleId="FootnoteReference">
    <w:name w:val="footnote reference"/>
    <w:basedOn w:val="DefaultParagraphFont"/>
    <w:uiPriority w:val="99"/>
    <w:semiHidden/>
    <w:unhideWhenUsed/>
    <w:rsid w:val="000C2E41"/>
    <w:rPr>
      <w:vertAlign w:val="superscript"/>
    </w:rPr>
  </w:style>
  <w:style w:type="character" w:styleId="FollowedHyperlink">
    <w:name w:val="FollowedHyperlink"/>
    <w:basedOn w:val="DefaultParagraphFont"/>
    <w:uiPriority w:val="99"/>
    <w:semiHidden/>
    <w:unhideWhenUsed/>
    <w:rsid w:val="00963ACD"/>
    <w:rPr>
      <w:color w:val="954F72" w:themeColor="followedHyperlink"/>
      <w:u w:val="single"/>
    </w:rPr>
  </w:style>
  <w:style w:type="paragraph" w:styleId="NormalWeb">
    <w:name w:val="Normal (Web)"/>
    <w:basedOn w:val="Normal"/>
    <w:uiPriority w:val="99"/>
    <w:semiHidden/>
    <w:unhideWhenUsed/>
    <w:rsid w:val="00C64DF5"/>
    <w:pPr>
      <w:spacing w:before="100" w:beforeAutospacing="1" w:after="100" w:afterAutospacing="1"/>
    </w:pPr>
    <w:rPr>
      <w:rFonts w:eastAsiaTheme="minorEastAsia" w:cs="Times New Roman"/>
      <w:szCs w:val="24"/>
      <w:lang w:eastAsia="lv-LV"/>
    </w:rPr>
  </w:style>
  <w:style w:type="character" w:customStyle="1" w:styleId="Heading1Char">
    <w:name w:val="Heading 1 Char"/>
    <w:basedOn w:val="DefaultParagraphFont"/>
    <w:link w:val="Heading1"/>
    <w:uiPriority w:val="9"/>
    <w:rsid w:val="009B699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B6998"/>
    <w:pPr>
      <w:spacing w:line="259" w:lineRule="auto"/>
      <w:outlineLvl w:val="9"/>
    </w:pPr>
    <w:rPr>
      <w:lang w:val="en-US"/>
    </w:rPr>
  </w:style>
  <w:style w:type="paragraph" w:styleId="TOC1">
    <w:name w:val="toc 1"/>
    <w:basedOn w:val="Normal"/>
    <w:next w:val="Normal"/>
    <w:autoRedefine/>
    <w:uiPriority w:val="39"/>
    <w:unhideWhenUsed/>
    <w:rsid w:val="009B6998"/>
    <w:pPr>
      <w:spacing w:after="100"/>
    </w:pPr>
  </w:style>
  <w:style w:type="character" w:customStyle="1" w:styleId="Heading2Char">
    <w:name w:val="Heading 2 Char"/>
    <w:basedOn w:val="DefaultParagraphFont"/>
    <w:link w:val="Heading2"/>
    <w:uiPriority w:val="9"/>
    <w:rsid w:val="00E2521D"/>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E2521D"/>
    <w:pPr>
      <w:spacing w:after="100"/>
      <w:ind w:left="240"/>
    </w:pPr>
  </w:style>
  <w:style w:type="character" w:customStyle="1" w:styleId="Heading5Char">
    <w:name w:val="Heading 5 Char"/>
    <w:basedOn w:val="DefaultParagraphFont"/>
    <w:link w:val="Heading5"/>
    <w:uiPriority w:val="9"/>
    <w:semiHidden/>
    <w:rsid w:val="00336E06"/>
    <w:rPr>
      <w:rFonts w:asciiTheme="majorHAnsi" w:eastAsiaTheme="majorEastAsia" w:hAnsiTheme="majorHAnsi" w:cstheme="majorBidi"/>
      <w:color w:val="2F5496" w:themeColor="accent1" w:themeShade="BF"/>
    </w:rPr>
  </w:style>
  <w:style w:type="paragraph" w:styleId="Subtitle">
    <w:name w:val="Subtitle"/>
    <w:basedOn w:val="Normal"/>
    <w:link w:val="SubtitleChar"/>
    <w:qFormat/>
    <w:rsid w:val="00E16AA7"/>
    <w:rPr>
      <w:rFonts w:eastAsia="Times New Roman" w:cs="Times New Roman"/>
      <w:b/>
      <w:bCs/>
      <w:szCs w:val="24"/>
    </w:rPr>
  </w:style>
  <w:style w:type="character" w:customStyle="1" w:styleId="SubtitleChar">
    <w:name w:val="Subtitle Char"/>
    <w:basedOn w:val="DefaultParagraphFont"/>
    <w:link w:val="Subtitle"/>
    <w:rsid w:val="00E16AA7"/>
    <w:rPr>
      <w:rFonts w:eastAsia="Times New Roman" w:cs="Times New Roman"/>
      <w:b/>
      <w:bCs/>
      <w:szCs w:val="24"/>
    </w:rPr>
  </w:style>
  <w:style w:type="paragraph" w:customStyle="1" w:styleId="tv2132">
    <w:name w:val="tv2132"/>
    <w:basedOn w:val="Normal"/>
    <w:rsid w:val="00E818E7"/>
    <w:pPr>
      <w:spacing w:line="360" w:lineRule="auto"/>
      <w:ind w:firstLine="300"/>
    </w:pPr>
    <w:rPr>
      <w:rFonts w:eastAsia="Times New Roman" w:cs="Times New Roman"/>
      <w:color w:val="414142"/>
      <w:sz w:val="20"/>
      <w:szCs w:val="20"/>
      <w:lang w:eastAsia="lv-LV"/>
    </w:rPr>
  </w:style>
  <w:style w:type="paragraph" w:customStyle="1" w:styleId="labojumupamats1">
    <w:name w:val="labojumu_pamats1"/>
    <w:basedOn w:val="Normal"/>
    <w:rsid w:val="00E818E7"/>
    <w:pPr>
      <w:spacing w:before="45" w:line="360" w:lineRule="auto"/>
      <w:ind w:firstLine="300"/>
    </w:pPr>
    <w:rPr>
      <w:rFonts w:eastAsia="Times New Roman" w:cs="Times New Roman"/>
      <w:i/>
      <w:iCs/>
      <w:color w:val="414142"/>
      <w:sz w:val="20"/>
      <w:szCs w:val="20"/>
      <w:lang w:eastAsia="lv-LV"/>
    </w:rPr>
  </w:style>
  <w:style w:type="paragraph" w:styleId="Header">
    <w:name w:val="header"/>
    <w:basedOn w:val="Normal"/>
    <w:link w:val="HeaderChar"/>
    <w:uiPriority w:val="99"/>
    <w:unhideWhenUsed/>
    <w:rsid w:val="00C9588A"/>
    <w:pPr>
      <w:tabs>
        <w:tab w:val="center" w:pos="4153"/>
        <w:tab w:val="right" w:pos="8306"/>
      </w:tabs>
    </w:pPr>
  </w:style>
  <w:style w:type="character" w:customStyle="1" w:styleId="HeaderChar">
    <w:name w:val="Header Char"/>
    <w:basedOn w:val="DefaultParagraphFont"/>
    <w:link w:val="Header"/>
    <w:uiPriority w:val="99"/>
    <w:rsid w:val="00C9588A"/>
  </w:style>
  <w:style w:type="paragraph" w:styleId="Footer">
    <w:name w:val="footer"/>
    <w:basedOn w:val="Normal"/>
    <w:link w:val="FooterChar"/>
    <w:uiPriority w:val="99"/>
    <w:unhideWhenUsed/>
    <w:rsid w:val="00C9588A"/>
    <w:pPr>
      <w:tabs>
        <w:tab w:val="center" w:pos="4153"/>
        <w:tab w:val="right" w:pos="8306"/>
      </w:tabs>
    </w:pPr>
  </w:style>
  <w:style w:type="character" w:customStyle="1" w:styleId="FooterChar">
    <w:name w:val="Footer Char"/>
    <w:basedOn w:val="DefaultParagraphFont"/>
    <w:link w:val="Footer"/>
    <w:uiPriority w:val="99"/>
    <w:rsid w:val="00C9588A"/>
  </w:style>
  <w:style w:type="character" w:customStyle="1" w:styleId="UnresolvedMention1">
    <w:name w:val="Unresolved Mention1"/>
    <w:basedOn w:val="DefaultParagraphFont"/>
    <w:uiPriority w:val="99"/>
    <w:semiHidden/>
    <w:unhideWhenUsed/>
    <w:rsid w:val="00B30158"/>
    <w:rPr>
      <w:color w:val="605E5C"/>
      <w:shd w:val="clear" w:color="auto" w:fill="E1DFDD"/>
    </w:rPr>
  </w:style>
  <w:style w:type="paragraph" w:styleId="Caption">
    <w:name w:val="caption"/>
    <w:basedOn w:val="Normal"/>
    <w:next w:val="Normal"/>
    <w:uiPriority w:val="35"/>
    <w:unhideWhenUsed/>
    <w:qFormat/>
    <w:rsid w:val="003737F5"/>
    <w:pPr>
      <w:spacing w:after="200"/>
    </w:pPr>
    <w:rPr>
      <w:i/>
      <w:iCs/>
      <w:color w:val="44546A" w:themeColor="text2"/>
      <w:szCs w:val="18"/>
    </w:rPr>
  </w:style>
  <w:style w:type="table" w:styleId="TableGrid">
    <w:name w:val="Table Grid"/>
    <w:basedOn w:val="TableNormal"/>
    <w:uiPriority w:val="39"/>
    <w:rsid w:val="00B1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96C77"/>
    <w:rPr>
      <w:color w:val="605E5C"/>
      <w:shd w:val="clear" w:color="auto" w:fill="E1DFDD"/>
    </w:rPr>
  </w:style>
  <w:style w:type="character" w:customStyle="1" w:styleId="ListParagraphChar">
    <w:name w:val="List Paragraph Char"/>
    <w:aliases w:val="H&amp;P List Paragraph Char,2 Char"/>
    <w:link w:val="ListParagraph"/>
    <w:uiPriority w:val="34"/>
    <w:locked/>
    <w:rsid w:val="00E10376"/>
  </w:style>
  <w:style w:type="paragraph" w:styleId="PlainText">
    <w:name w:val="Plain Text"/>
    <w:basedOn w:val="Normal"/>
    <w:link w:val="PlainTextChar"/>
    <w:uiPriority w:val="99"/>
    <w:semiHidden/>
    <w:unhideWhenUsed/>
    <w:rsid w:val="005C7FA6"/>
    <w:pPr>
      <w:jc w:val="both"/>
    </w:pPr>
    <w:rPr>
      <w:rFonts w:eastAsia="Calibri" w:cs="Times New Roman"/>
      <w:szCs w:val="21"/>
    </w:rPr>
  </w:style>
  <w:style w:type="character" w:customStyle="1" w:styleId="PlainTextChar">
    <w:name w:val="Plain Text Char"/>
    <w:basedOn w:val="DefaultParagraphFont"/>
    <w:link w:val="PlainText"/>
    <w:uiPriority w:val="99"/>
    <w:semiHidden/>
    <w:rsid w:val="005C7FA6"/>
    <w:rPr>
      <w:rFonts w:eastAsia="Calibri" w:cs="Times New Roman"/>
      <w:szCs w:val="21"/>
    </w:rPr>
  </w:style>
  <w:style w:type="character" w:customStyle="1" w:styleId="UnresolvedMention3">
    <w:name w:val="Unresolved Mention3"/>
    <w:basedOn w:val="DefaultParagraphFont"/>
    <w:uiPriority w:val="99"/>
    <w:semiHidden/>
    <w:unhideWhenUsed/>
    <w:rsid w:val="009F643C"/>
    <w:rPr>
      <w:color w:val="605E5C"/>
      <w:shd w:val="clear" w:color="auto" w:fill="E1DFDD"/>
    </w:rPr>
  </w:style>
  <w:style w:type="character" w:styleId="Strong">
    <w:name w:val="Strong"/>
    <w:basedOn w:val="DefaultParagraphFont"/>
    <w:uiPriority w:val="22"/>
    <w:qFormat/>
    <w:rsid w:val="00D74AE8"/>
    <w:rPr>
      <w:b/>
      <w:bCs/>
    </w:rPr>
  </w:style>
  <w:style w:type="character" w:styleId="Emphasis">
    <w:name w:val="Emphasis"/>
    <w:basedOn w:val="DefaultParagraphFont"/>
    <w:uiPriority w:val="20"/>
    <w:qFormat/>
    <w:rsid w:val="00B762E8"/>
    <w:rPr>
      <w:i/>
      <w:iCs/>
    </w:rPr>
  </w:style>
  <w:style w:type="paragraph" w:customStyle="1" w:styleId="tv213">
    <w:name w:val="tv213"/>
    <w:basedOn w:val="Normal"/>
    <w:rsid w:val="008E0764"/>
    <w:pPr>
      <w:spacing w:before="100" w:beforeAutospacing="1" w:after="100" w:afterAutospacing="1"/>
    </w:pPr>
    <w:rPr>
      <w:rFonts w:eastAsia="Times New Roman" w:cs="Times New Roman"/>
      <w:szCs w:val="24"/>
      <w:lang w:eastAsia="lv-LV"/>
    </w:rPr>
  </w:style>
  <w:style w:type="character" w:customStyle="1" w:styleId="fontsize2">
    <w:name w:val="fontsize2"/>
    <w:basedOn w:val="DefaultParagraphFont"/>
    <w:rsid w:val="008E0764"/>
  </w:style>
  <w:style w:type="character" w:styleId="UnresolvedMention">
    <w:name w:val="Unresolved Mention"/>
    <w:basedOn w:val="DefaultParagraphFont"/>
    <w:uiPriority w:val="99"/>
    <w:semiHidden/>
    <w:unhideWhenUsed/>
    <w:rsid w:val="007D67BC"/>
    <w:rPr>
      <w:color w:val="605E5C"/>
      <w:shd w:val="clear" w:color="auto" w:fill="E1DFDD"/>
    </w:rPr>
  </w:style>
  <w:style w:type="character" w:customStyle="1" w:styleId="arhhighlight">
    <w:name w:val="arh_highlight"/>
    <w:basedOn w:val="DefaultParagraphFont"/>
    <w:rsid w:val="007D67BC"/>
  </w:style>
  <w:style w:type="paragraph" w:customStyle="1" w:styleId="mt-translation">
    <w:name w:val="mt-translation"/>
    <w:basedOn w:val="Normal"/>
    <w:rsid w:val="002B095A"/>
    <w:pPr>
      <w:spacing w:before="100" w:beforeAutospacing="1" w:after="100" w:afterAutospacing="1"/>
    </w:pPr>
    <w:rPr>
      <w:rFonts w:eastAsia="Times New Roman" w:cs="Times New Roman"/>
      <w:szCs w:val="24"/>
      <w:lang w:eastAsia="lv-LV"/>
    </w:rPr>
  </w:style>
  <w:style w:type="character" w:customStyle="1" w:styleId="phrase">
    <w:name w:val="phrase"/>
    <w:basedOn w:val="DefaultParagraphFont"/>
    <w:rsid w:val="002B095A"/>
  </w:style>
  <w:style w:type="character" w:customStyle="1" w:styleId="word">
    <w:name w:val="word"/>
    <w:basedOn w:val="DefaultParagraphFont"/>
    <w:rsid w:val="002B0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03058">
      <w:bodyDiv w:val="1"/>
      <w:marLeft w:val="0"/>
      <w:marRight w:val="0"/>
      <w:marTop w:val="0"/>
      <w:marBottom w:val="0"/>
      <w:divBdr>
        <w:top w:val="none" w:sz="0" w:space="0" w:color="auto"/>
        <w:left w:val="none" w:sz="0" w:space="0" w:color="auto"/>
        <w:bottom w:val="none" w:sz="0" w:space="0" w:color="auto"/>
        <w:right w:val="none" w:sz="0" w:space="0" w:color="auto"/>
      </w:divBdr>
      <w:divsChild>
        <w:div w:id="1188636828">
          <w:marLeft w:val="0"/>
          <w:marRight w:val="0"/>
          <w:marTop w:val="0"/>
          <w:marBottom w:val="0"/>
          <w:divBdr>
            <w:top w:val="none" w:sz="0" w:space="0" w:color="auto"/>
            <w:left w:val="none" w:sz="0" w:space="0" w:color="auto"/>
            <w:bottom w:val="none" w:sz="0" w:space="0" w:color="auto"/>
            <w:right w:val="none" w:sz="0" w:space="0" w:color="auto"/>
          </w:divBdr>
          <w:divsChild>
            <w:div w:id="95711842">
              <w:marLeft w:val="0"/>
              <w:marRight w:val="0"/>
              <w:marTop w:val="0"/>
              <w:marBottom w:val="0"/>
              <w:divBdr>
                <w:top w:val="none" w:sz="0" w:space="0" w:color="auto"/>
                <w:left w:val="none" w:sz="0" w:space="0" w:color="auto"/>
                <w:bottom w:val="none" w:sz="0" w:space="0" w:color="auto"/>
                <w:right w:val="none" w:sz="0" w:space="0" w:color="auto"/>
              </w:divBdr>
              <w:divsChild>
                <w:div w:id="187837256">
                  <w:marLeft w:val="0"/>
                  <w:marRight w:val="0"/>
                  <w:marTop w:val="0"/>
                  <w:marBottom w:val="0"/>
                  <w:divBdr>
                    <w:top w:val="none" w:sz="0" w:space="0" w:color="auto"/>
                    <w:left w:val="none" w:sz="0" w:space="0" w:color="auto"/>
                    <w:bottom w:val="none" w:sz="0" w:space="0" w:color="auto"/>
                    <w:right w:val="none" w:sz="0" w:space="0" w:color="auto"/>
                  </w:divBdr>
                  <w:divsChild>
                    <w:div w:id="1110053382">
                      <w:marLeft w:val="0"/>
                      <w:marRight w:val="0"/>
                      <w:marTop w:val="0"/>
                      <w:marBottom w:val="0"/>
                      <w:divBdr>
                        <w:top w:val="none" w:sz="0" w:space="0" w:color="auto"/>
                        <w:left w:val="none" w:sz="0" w:space="0" w:color="auto"/>
                        <w:bottom w:val="none" w:sz="0" w:space="0" w:color="auto"/>
                        <w:right w:val="none" w:sz="0" w:space="0" w:color="auto"/>
                      </w:divBdr>
                      <w:divsChild>
                        <w:div w:id="644360259">
                          <w:marLeft w:val="0"/>
                          <w:marRight w:val="0"/>
                          <w:marTop w:val="0"/>
                          <w:marBottom w:val="0"/>
                          <w:divBdr>
                            <w:top w:val="none" w:sz="0" w:space="0" w:color="auto"/>
                            <w:left w:val="none" w:sz="0" w:space="0" w:color="auto"/>
                            <w:bottom w:val="none" w:sz="0" w:space="0" w:color="auto"/>
                            <w:right w:val="none" w:sz="0" w:space="0" w:color="auto"/>
                          </w:divBdr>
                          <w:divsChild>
                            <w:div w:id="15308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15294">
      <w:bodyDiv w:val="1"/>
      <w:marLeft w:val="0"/>
      <w:marRight w:val="0"/>
      <w:marTop w:val="0"/>
      <w:marBottom w:val="0"/>
      <w:divBdr>
        <w:top w:val="none" w:sz="0" w:space="0" w:color="auto"/>
        <w:left w:val="none" w:sz="0" w:space="0" w:color="auto"/>
        <w:bottom w:val="none" w:sz="0" w:space="0" w:color="auto"/>
        <w:right w:val="none" w:sz="0" w:space="0" w:color="auto"/>
      </w:divBdr>
      <w:divsChild>
        <w:div w:id="162596354">
          <w:marLeft w:val="1742"/>
          <w:marRight w:val="0"/>
          <w:marTop w:val="115"/>
          <w:marBottom w:val="0"/>
          <w:divBdr>
            <w:top w:val="none" w:sz="0" w:space="0" w:color="auto"/>
            <w:left w:val="none" w:sz="0" w:space="0" w:color="auto"/>
            <w:bottom w:val="none" w:sz="0" w:space="0" w:color="auto"/>
            <w:right w:val="none" w:sz="0" w:space="0" w:color="auto"/>
          </w:divBdr>
        </w:div>
        <w:div w:id="653264127">
          <w:marLeft w:val="1742"/>
          <w:marRight w:val="0"/>
          <w:marTop w:val="115"/>
          <w:marBottom w:val="0"/>
          <w:divBdr>
            <w:top w:val="none" w:sz="0" w:space="0" w:color="auto"/>
            <w:left w:val="none" w:sz="0" w:space="0" w:color="auto"/>
            <w:bottom w:val="none" w:sz="0" w:space="0" w:color="auto"/>
            <w:right w:val="none" w:sz="0" w:space="0" w:color="auto"/>
          </w:divBdr>
        </w:div>
        <w:div w:id="694385724">
          <w:marLeft w:val="547"/>
          <w:marRight w:val="0"/>
          <w:marTop w:val="115"/>
          <w:marBottom w:val="0"/>
          <w:divBdr>
            <w:top w:val="none" w:sz="0" w:space="0" w:color="auto"/>
            <w:left w:val="none" w:sz="0" w:space="0" w:color="auto"/>
            <w:bottom w:val="none" w:sz="0" w:space="0" w:color="auto"/>
            <w:right w:val="none" w:sz="0" w:space="0" w:color="auto"/>
          </w:divBdr>
        </w:div>
        <w:div w:id="1603150215">
          <w:marLeft w:val="547"/>
          <w:marRight w:val="0"/>
          <w:marTop w:val="115"/>
          <w:marBottom w:val="0"/>
          <w:divBdr>
            <w:top w:val="none" w:sz="0" w:space="0" w:color="auto"/>
            <w:left w:val="none" w:sz="0" w:space="0" w:color="auto"/>
            <w:bottom w:val="none" w:sz="0" w:space="0" w:color="auto"/>
            <w:right w:val="none" w:sz="0" w:space="0" w:color="auto"/>
          </w:divBdr>
        </w:div>
        <w:div w:id="2019886159">
          <w:marLeft w:val="547"/>
          <w:marRight w:val="0"/>
          <w:marTop w:val="115"/>
          <w:marBottom w:val="0"/>
          <w:divBdr>
            <w:top w:val="none" w:sz="0" w:space="0" w:color="auto"/>
            <w:left w:val="none" w:sz="0" w:space="0" w:color="auto"/>
            <w:bottom w:val="none" w:sz="0" w:space="0" w:color="auto"/>
            <w:right w:val="none" w:sz="0" w:space="0" w:color="auto"/>
          </w:divBdr>
        </w:div>
      </w:divsChild>
    </w:div>
    <w:div w:id="131798913">
      <w:bodyDiv w:val="1"/>
      <w:marLeft w:val="0"/>
      <w:marRight w:val="0"/>
      <w:marTop w:val="0"/>
      <w:marBottom w:val="0"/>
      <w:divBdr>
        <w:top w:val="none" w:sz="0" w:space="0" w:color="auto"/>
        <w:left w:val="none" w:sz="0" w:space="0" w:color="auto"/>
        <w:bottom w:val="none" w:sz="0" w:space="0" w:color="auto"/>
        <w:right w:val="none" w:sz="0" w:space="0" w:color="auto"/>
      </w:divBdr>
      <w:divsChild>
        <w:div w:id="697970788">
          <w:marLeft w:val="0"/>
          <w:marRight w:val="0"/>
          <w:marTop w:val="0"/>
          <w:marBottom w:val="0"/>
          <w:divBdr>
            <w:top w:val="none" w:sz="0" w:space="0" w:color="auto"/>
            <w:left w:val="none" w:sz="0" w:space="0" w:color="auto"/>
            <w:bottom w:val="none" w:sz="0" w:space="0" w:color="auto"/>
            <w:right w:val="none" w:sz="0" w:space="0" w:color="auto"/>
          </w:divBdr>
          <w:divsChild>
            <w:div w:id="1642228431">
              <w:marLeft w:val="0"/>
              <w:marRight w:val="0"/>
              <w:marTop w:val="0"/>
              <w:marBottom w:val="0"/>
              <w:divBdr>
                <w:top w:val="none" w:sz="0" w:space="0" w:color="auto"/>
                <w:left w:val="none" w:sz="0" w:space="0" w:color="auto"/>
                <w:bottom w:val="none" w:sz="0" w:space="0" w:color="auto"/>
                <w:right w:val="none" w:sz="0" w:space="0" w:color="auto"/>
              </w:divBdr>
              <w:divsChild>
                <w:div w:id="649334971">
                  <w:marLeft w:val="0"/>
                  <w:marRight w:val="0"/>
                  <w:marTop w:val="0"/>
                  <w:marBottom w:val="0"/>
                  <w:divBdr>
                    <w:top w:val="none" w:sz="0" w:space="0" w:color="auto"/>
                    <w:left w:val="none" w:sz="0" w:space="0" w:color="auto"/>
                    <w:bottom w:val="none" w:sz="0" w:space="0" w:color="auto"/>
                    <w:right w:val="none" w:sz="0" w:space="0" w:color="auto"/>
                  </w:divBdr>
                  <w:divsChild>
                    <w:div w:id="1544245445">
                      <w:marLeft w:val="-360"/>
                      <w:marRight w:val="-360"/>
                      <w:marTop w:val="0"/>
                      <w:marBottom w:val="0"/>
                      <w:divBdr>
                        <w:top w:val="none" w:sz="0" w:space="0" w:color="auto"/>
                        <w:left w:val="none" w:sz="0" w:space="0" w:color="auto"/>
                        <w:bottom w:val="none" w:sz="0" w:space="0" w:color="auto"/>
                        <w:right w:val="none" w:sz="0" w:space="0" w:color="auto"/>
                      </w:divBdr>
                      <w:divsChild>
                        <w:div w:id="1531334791">
                          <w:marLeft w:val="0"/>
                          <w:marRight w:val="0"/>
                          <w:marTop w:val="0"/>
                          <w:marBottom w:val="0"/>
                          <w:divBdr>
                            <w:top w:val="none" w:sz="0" w:space="0" w:color="auto"/>
                            <w:left w:val="none" w:sz="0" w:space="0" w:color="auto"/>
                            <w:bottom w:val="none" w:sz="0" w:space="0" w:color="auto"/>
                            <w:right w:val="none" w:sz="0" w:space="0" w:color="auto"/>
                          </w:divBdr>
                          <w:divsChild>
                            <w:div w:id="593168116">
                              <w:marLeft w:val="0"/>
                              <w:marRight w:val="0"/>
                              <w:marTop w:val="0"/>
                              <w:marBottom w:val="0"/>
                              <w:divBdr>
                                <w:top w:val="none" w:sz="0" w:space="0" w:color="auto"/>
                                <w:left w:val="none" w:sz="0" w:space="0" w:color="auto"/>
                                <w:bottom w:val="none" w:sz="0" w:space="0" w:color="auto"/>
                                <w:right w:val="none" w:sz="0" w:space="0" w:color="auto"/>
                              </w:divBdr>
                              <w:divsChild>
                                <w:div w:id="1691832740">
                                  <w:marLeft w:val="0"/>
                                  <w:marRight w:val="0"/>
                                  <w:marTop w:val="0"/>
                                  <w:marBottom w:val="0"/>
                                  <w:divBdr>
                                    <w:top w:val="none" w:sz="0" w:space="0" w:color="auto"/>
                                    <w:left w:val="none" w:sz="0" w:space="0" w:color="auto"/>
                                    <w:bottom w:val="none" w:sz="0" w:space="0" w:color="auto"/>
                                    <w:right w:val="none" w:sz="0" w:space="0" w:color="auto"/>
                                  </w:divBdr>
                                  <w:divsChild>
                                    <w:div w:id="1197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83915">
      <w:bodyDiv w:val="1"/>
      <w:marLeft w:val="0"/>
      <w:marRight w:val="0"/>
      <w:marTop w:val="0"/>
      <w:marBottom w:val="0"/>
      <w:divBdr>
        <w:top w:val="none" w:sz="0" w:space="0" w:color="auto"/>
        <w:left w:val="none" w:sz="0" w:space="0" w:color="auto"/>
        <w:bottom w:val="none" w:sz="0" w:space="0" w:color="auto"/>
        <w:right w:val="none" w:sz="0" w:space="0" w:color="auto"/>
      </w:divBdr>
      <w:divsChild>
        <w:div w:id="442963149">
          <w:marLeft w:val="0"/>
          <w:marRight w:val="0"/>
          <w:marTop w:val="0"/>
          <w:marBottom w:val="0"/>
          <w:divBdr>
            <w:top w:val="none" w:sz="0" w:space="0" w:color="auto"/>
            <w:left w:val="none" w:sz="0" w:space="0" w:color="auto"/>
            <w:bottom w:val="none" w:sz="0" w:space="0" w:color="auto"/>
            <w:right w:val="none" w:sz="0" w:space="0" w:color="auto"/>
          </w:divBdr>
          <w:divsChild>
            <w:div w:id="1902859547">
              <w:marLeft w:val="0"/>
              <w:marRight w:val="0"/>
              <w:marTop w:val="0"/>
              <w:marBottom w:val="0"/>
              <w:divBdr>
                <w:top w:val="none" w:sz="0" w:space="0" w:color="auto"/>
                <w:left w:val="none" w:sz="0" w:space="0" w:color="auto"/>
                <w:bottom w:val="none" w:sz="0" w:space="0" w:color="auto"/>
                <w:right w:val="none" w:sz="0" w:space="0" w:color="auto"/>
              </w:divBdr>
              <w:divsChild>
                <w:div w:id="15108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0691">
          <w:marLeft w:val="0"/>
          <w:marRight w:val="0"/>
          <w:marTop w:val="0"/>
          <w:marBottom w:val="0"/>
          <w:divBdr>
            <w:top w:val="none" w:sz="0" w:space="0" w:color="auto"/>
            <w:left w:val="none" w:sz="0" w:space="0" w:color="auto"/>
            <w:bottom w:val="none" w:sz="0" w:space="0" w:color="auto"/>
            <w:right w:val="none" w:sz="0" w:space="0" w:color="auto"/>
          </w:divBdr>
        </w:div>
        <w:div w:id="2014649585">
          <w:marLeft w:val="0"/>
          <w:marRight w:val="0"/>
          <w:marTop w:val="0"/>
          <w:marBottom w:val="0"/>
          <w:divBdr>
            <w:top w:val="none" w:sz="0" w:space="0" w:color="auto"/>
            <w:left w:val="none" w:sz="0" w:space="0" w:color="auto"/>
            <w:bottom w:val="none" w:sz="0" w:space="0" w:color="auto"/>
            <w:right w:val="none" w:sz="0" w:space="0" w:color="auto"/>
          </w:divBdr>
        </w:div>
        <w:div w:id="1615359251">
          <w:marLeft w:val="0"/>
          <w:marRight w:val="0"/>
          <w:marTop w:val="0"/>
          <w:marBottom w:val="0"/>
          <w:divBdr>
            <w:top w:val="none" w:sz="0" w:space="0" w:color="auto"/>
            <w:left w:val="none" w:sz="0" w:space="0" w:color="auto"/>
            <w:bottom w:val="none" w:sz="0" w:space="0" w:color="auto"/>
            <w:right w:val="none" w:sz="0" w:space="0" w:color="auto"/>
          </w:divBdr>
        </w:div>
        <w:div w:id="391080460">
          <w:marLeft w:val="0"/>
          <w:marRight w:val="0"/>
          <w:marTop w:val="0"/>
          <w:marBottom w:val="0"/>
          <w:divBdr>
            <w:top w:val="none" w:sz="0" w:space="0" w:color="auto"/>
            <w:left w:val="none" w:sz="0" w:space="0" w:color="auto"/>
            <w:bottom w:val="none" w:sz="0" w:space="0" w:color="auto"/>
            <w:right w:val="none" w:sz="0" w:space="0" w:color="auto"/>
          </w:divBdr>
        </w:div>
      </w:divsChild>
    </w:div>
    <w:div w:id="201866291">
      <w:bodyDiv w:val="1"/>
      <w:marLeft w:val="0"/>
      <w:marRight w:val="0"/>
      <w:marTop w:val="0"/>
      <w:marBottom w:val="0"/>
      <w:divBdr>
        <w:top w:val="none" w:sz="0" w:space="0" w:color="auto"/>
        <w:left w:val="none" w:sz="0" w:space="0" w:color="auto"/>
        <w:bottom w:val="none" w:sz="0" w:space="0" w:color="auto"/>
        <w:right w:val="none" w:sz="0" w:space="0" w:color="auto"/>
      </w:divBdr>
      <w:divsChild>
        <w:div w:id="1787963805">
          <w:marLeft w:val="0"/>
          <w:marRight w:val="0"/>
          <w:marTop w:val="0"/>
          <w:marBottom w:val="0"/>
          <w:divBdr>
            <w:top w:val="none" w:sz="0" w:space="0" w:color="auto"/>
            <w:left w:val="none" w:sz="0" w:space="0" w:color="auto"/>
            <w:bottom w:val="none" w:sz="0" w:space="0" w:color="auto"/>
            <w:right w:val="none" w:sz="0" w:space="0" w:color="auto"/>
          </w:divBdr>
          <w:divsChild>
            <w:div w:id="1245531981">
              <w:marLeft w:val="0"/>
              <w:marRight w:val="0"/>
              <w:marTop w:val="0"/>
              <w:marBottom w:val="0"/>
              <w:divBdr>
                <w:top w:val="none" w:sz="0" w:space="0" w:color="auto"/>
                <w:left w:val="none" w:sz="0" w:space="0" w:color="auto"/>
                <w:bottom w:val="none" w:sz="0" w:space="0" w:color="auto"/>
                <w:right w:val="none" w:sz="0" w:space="0" w:color="auto"/>
              </w:divBdr>
              <w:divsChild>
                <w:div w:id="546335116">
                  <w:marLeft w:val="0"/>
                  <w:marRight w:val="0"/>
                  <w:marTop w:val="0"/>
                  <w:marBottom w:val="0"/>
                  <w:divBdr>
                    <w:top w:val="none" w:sz="0" w:space="0" w:color="auto"/>
                    <w:left w:val="none" w:sz="0" w:space="0" w:color="auto"/>
                    <w:bottom w:val="none" w:sz="0" w:space="0" w:color="auto"/>
                    <w:right w:val="none" w:sz="0" w:space="0" w:color="auto"/>
                  </w:divBdr>
                  <w:divsChild>
                    <w:div w:id="498155602">
                      <w:marLeft w:val="0"/>
                      <w:marRight w:val="0"/>
                      <w:marTop w:val="0"/>
                      <w:marBottom w:val="0"/>
                      <w:divBdr>
                        <w:top w:val="none" w:sz="0" w:space="0" w:color="auto"/>
                        <w:left w:val="none" w:sz="0" w:space="0" w:color="auto"/>
                        <w:bottom w:val="none" w:sz="0" w:space="0" w:color="auto"/>
                        <w:right w:val="none" w:sz="0" w:space="0" w:color="auto"/>
                      </w:divBdr>
                      <w:divsChild>
                        <w:div w:id="1451628286">
                          <w:marLeft w:val="0"/>
                          <w:marRight w:val="0"/>
                          <w:marTop w:val="0"/>
                          <w:marBottom w:val="0"/>
                          <w:divBdr>
                            <w:top w:val="none" w:sz="0" w:space="0" w:color="auto"/>
                            <w:left w:val="none" w:sz="0" w:space="0" w:color="auto"/>
                            <w:bottom w:val="none" w:sz="0" w:space="0" w:color="auto"/>
                            <w:right w:val="none" w:sz="0" w:space="0" w:color="auto"/>
                          </w:divBdr>
                          <w:divsChild>
                            <w:div w:id="2055887457">
                              <w:marLeft w:val="0"/>
                              <w:marRight w:val="0"/>
                              <w:marTop w:val="0"/>
                              <w:marBottom w:val="0"/>
                              <w:divBdr>
                                <w:top w:val="none" w:sz="0" w:space="0" w:color="auto"/>
                                <w:left w:val="none" w:sz="0" w:space="0" w:color="auto"/>
                                <w:bottom w:val="none" w:sz="0" w:space="0" w:color="auto"/>
                                <w:right w:val="none" w:sz="0" w:space="0" w:color="auto"/>
                              </w:divBdr>
                              <w:divsChild>
                                <w:div w:id="1102653085">
                                  <w:marLeft w:val="0"/>
                                  <w:marRight w:val="0"/>
                                  <w:marTop w:val="0"/>
                                  <w:marBottom w:val="0"/>
                                  <w:divBdr>
                                    <w:top w:val="none" w:sz="0" w:space="0" w:color="auto"/>
                                    <w:left w:val="none" w:sz="0" w:space="0" w:color="auto"/>
                                    <w:bottom w:val="none" w:sz="0" w:space="0" w:color="auto"/>
                                    <w:right w:val="none" w:sz="0" w:space="0" w:color="auto"/>
                                  </w:divBdr>
                                  <w:divsChild>
                                    <w:div w:id="701631781">
                                      <w:marLeft w:val="60"/>
                                      <w:marRight w:val="0"/>
                                      <w:marTop w:val="0"/>
                                      <w:marBottom w:val="0"/>
                                      <w:divBdr>
                                        <w:top w:val="none" w:sz="0" w:space="0" w:color="auto"/>
                                        <w:left w:val="none" w:sz="0" w:space="0" w:color="auto"/>
                                        <w:bottom w:val="none" w:sz="0" w:space="0" w:color="auto"/>
                                        <w:right w:val="none" w:sz="0" w:space="0" w:color="auto"/>
                                      </w:divBdr>
                                      <w:divsChild>
                                        <w:div w:id="1428161280">
                                          <w:marLeft w:val="0"/>
                                          <w:marRight w:val="0"/>
                                          <w:marTop w:val="0"/>
                                          <w:marBottom w:val="0"/>
                                          <w:divBdr>
                                            <w:top w:val="none" w:sz="0" w:space="0" w:color="auto"/>
                                            <w:left w:val="none" w:sz="0" w:space="0" w:color="auto"/>
                                            <w:bottom w:val="none" w:sz="0" w:space="0" w:color="auto"/>
                                            <w:right w:val="none" w:sz="0" w:space="0" w:color="auto"/>
                                          </w:divBdr>
                                          <w:divsChild>
                                            <w:div w:id="477722544">
                                              <w:marLeft w:val="0"/>
                                              <w:marRight w:val="0"/>
                                              <w:marTop w:val="0"/>
                                              <w:marBottom w:val="120"/>
                                              <w:divBdr>
                                                <w:top w:val="single" w:sz="6" w:space="0" w:color="F5F5F5"/>
                                                <w:left w:val="single" w:sz="6" w:space="0" w:color="F5F5F5"/>
                                                <w:bottom w:val="single" w:sz="6" w:space="0" w:color="F5F5F5"/>
                                                <w:right w:val="single" w:sz="6" w:space="0" w:color="F5F5F5"/>
                                              </w:divBdr>
                                              <w:divsChild>
                                                <w:div w:id="1937592493">
                                                  <w:marLeft w:val="0"/>
                                                  <w:marRight w:val="0"/>
                                                  <w:marTop w:val="0"/>
                                                  <w:marBottom w:val="0"/>
                                                  <w:divBdr>
                                                    <w:top w:val="none" w:sz="0" w:space="0" w:color="auto"/>
                                                    <w:left w:val="none" w:sz="0" w:space="0" w:color="auto"/>
                                                    <w:bottom w:val="none" w:sz="0" w:space="0" w:color="auto"/>
                                                    <w:right w:val="none" w:sz="0" w:space="0" w:color="auto"/>
                                                  </w:divBdr>
                                                  <w:divsChild>
                                                    <w:div w:id="2822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080227">
      <w:bodyDiv w:val="1"/>
      <w:marLeft w:val="0"/>
      <w:marRight w:val="0"/>
      <w:marTop w:val="0"/>
      <w:marBottom w:val="0"/>
      <w:divBdr>
        <w:top w:val="none" w:sz="0" w:space="0" w:color="auto"/>
        <w:left w:val="none" w:sz="0" w:space="0" w:color="auto"/>
        <w:bottom w:val="none" w:sz="0" w:space="0" w:color="auto"/>
        <w:right w:val="none" w:sz="0" w:space="0" w:color="auto"/>
      </w:divBdr>
      <w:divsChild>
        <w:div w:id="1993177173">
          <w:marLeft w:val="0"/>
          <w:marRight w:val="0"/>
          <w:marTop w:val="0"/>
          <w:marBottom w:val="0"/>
          <w:divBdr>
            <w:top w:val="none" w:sz="0" w:space="0" w:color="auto"/>
            <w:left w:val="none" w:sz="0" w:space="0" w:color="auto"/>
            <w:bottom w:val="none" w:sz="0" w:space="0" w:color="auto"/>
            <w:right w:val="none" w:sz="0" w:space="0" w:color="auto"/>
          </w:divBdr>
          <w:divsChild>
            <w:div w:id="1238590791">
              <w:marLeft w:val="0"/>
              <w:marRight w:val="0"/>
              <w:marTop w:val="0"/>
              <w:marBottom w:val="0"/>
              <w:divBdr>
                <w:top w:val="none" w:sz="0" w:space="0" w:color="auto"/>
                <w:left w:val="none" w:sz="0" w:space="0" w:color="auto"/>
                <w:bottom w:val="none" w:sz="0" w:space="0" w:color="auto"/>
                <w:right w:val="none" w:sz="0" w:space="0" w:color="auto"/>
              </w:divBdr>
              <w:divsChild>
                <w:div w:id="287397893">
                  <w:marLeft w:val="0"/>
                  <w:marRight w:val="0"/>
                  <w:marTop w:val="0"/>
                  <w:marBottom w:val="0"/>
                  <w:divBdr>
                    <w:top w:val="none" w:sz="0" w:space="0" w:color="auto"/>
                    <w:left w:val="none" w:sz="0" w:space="0" w:color="auto"/>
                    <w:bottom w:val="none" w:sz="0" w:space="0" w:color="auto"/>
                    <w:right w:val="none" w:sz="0" w:space="0" w:color="auto"/>
                  </w:divBdr>
                  <w:divsChild>
                    <w:div w:id="378435840">
                      <w:marLeft w:val="1"/>
                      <w:marRight w:val="1"/>
                      <w:marTop w:val="0"/>
                      <w:marBottom w:val="0"/>
                      <w:divBdr>
                        <w:top w:val="none" w:sz="0" w:space="0" w:color="auto"/>
                        <w:left w:val="none" w:sz="0" w:space="0" w:color="auto"/>
                        <w:bottom w:val="none" w:sz="0" w:space="0" w:color="auto"/>
                        <w:right w:val="none" w:sz="0" w:space="0" w:color="auto"/>
                      </w:divBdr>
                      <w:divsChild>
                        <w:div w:id="1539006391">
                          <w:marLeft w:val="0"/>
                          <w:marRight w:val="0"/>
                          <w:marTop w:val="0"/>
                          <w:marBottom w:val="0"/>
                          <w:divBdr>
                            <w:top w:val="none" w:sz="0" w:space="0" w:color="auto"/>
                            <w:left w:val="none" w:sz="0" w:space="0" w:color="auto"/>
                            <w:bottom w:val="none" w:sz="0" w:space="0" w:color="auto"/>
                            <w:right w:val="none" w:sz="0" w:space="0" w:color="auto"/>
                          </w:divBdr>
                          <w:divsChild>
                            <w:div w:id="523373094">
                              <w:marLeft w:val="0"/>
                              <w:marRight w:val="0"/>
                              <w:marTop w:val="0"/>
                              <w:marBottom w:val="360"/>
                              <w:divBdr>
                                <w:top w:val="none" w:sz="0" w:space="0" w:color="auto"/>
                                <w:left w:val="none" w:sz="0" w:space="0" w:color="auto"/>
                                <w:bottom w:val="none" w:sz="0" w:space="0" w:color="auto"/>
                                <w:right w:val="none" w:sz="0" w:space="0" w:color="auto"/>
                              </w:divBdr>
                              <w:divsChild>
                                <w:div w:id="707224664">
                                  <w:marLeft w:val="0"/>
                                  <w:marRight w:val="0"/>
                                  <w:marTop w:val="0"/>
                                  <w:marBottom w:val="0"/>
                                  <w:divBdr>
                                    <w:top w:val="none" w:sz="0" w:space="0" w:color="auto"/>
                                    <w:left w:val="none" w:sz="0" w:space="0" w:color="auto"/>
                                    <w:bottom w:val="none" w:sz="0" w:space="0" w:color="auto"/>
                                    <w:right w:val="none" w:sz="0" w:space="0" w:color="auto"/>
                                  </w:divBdr>
                                  <w:divsChild>
                                    <w:div w:id="1393652054">
                                      <w:marLeft w:val="0"/>
                                      <w:marRight w:val="0"/>
                                      <w:marTop w:val="0"/>
                                      <w:marBottom w:val="0"/>
                                      <w:divBdr>
                                        <w:top w:val="none" w:sz="0" w:space="0" w:color="auto"/>
                                        <w:left w:val="none" w:sz="0" w:space="0" w:color="auto"/>
                                        <w:bottom w:val="none" w:sz="0" w:space="0" w:color="auto"/>
                                        <w:right w:val="none" w:sz="0" w:space="0" w:color="auto"/>
                                      </w:divBdr>
                                      <w:divsChild>
                                        <w:div w:id="755244123">
                                          <w:marLeft w:val="0"/>
                                          <w:marRight w:val="0"/>
                                          <w:marTop w:val="0"/>
                                          <w:marBottom w:val="0"/>
                                          <w:divBdr>
                                            <w:top w:val="none" w:sz="0" w:space="0" w:color="auto"/>
                                            <w:left w:val="none" w:sz="0" w:space="0" w:color="auto"/>
                                            <w:bottom w:val="none" w:sz="0" w:space="0" w:color="auto"/>
                                            <w:right w:val="none" w:sz="0" w:space="0" w:color="auto"/>
                                          </w:divBdr>
                                          <w:divsChild>
                                            <w:div w:id="737216043">
                                              <w:marLeft w:val="0"/>
                                              <w:marRight w:val="0"/>
                                              <w:marTop w:val="0"/>
                                              <w:marBottom w:val="0"/>
                                              <w:divBdr>
                                                <w:top w:val="none" w:sz="0" w:space="0" w:color="auto"/>
                                                <w:left w:val="none" w:sz="0" w:space="0" w:color="auto"/>
                                                <w:bottom w:val="none" w:sz="0" w:space="0" w:color="auto"/>
                                                <w:right w:val="none" w:sz="0" w:space="0" w:color="auto"/>
                                              </w:divBdr>
                                              <w:divsChild>
                                                <w:div w:id="1529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966807">
      <w:bodyDiv w:val="1"/>
      <w:marLeft w:val="0"/>
      <w:marRight w:val="0"/>
      <w:marTop w:val="0"/>
      <w:marBottom w:val="0"/>
      <w:divBdr>
        <w:top w:val="none" w:sz="0" w:space="0" w:color="auto"/>
        <w:left w:val="none" w:sz="0" w:space="0" w:color="auto"/>
        <w:bottom w:val="none" w:sz="0" w:space="0" w:color="auto"/>
        <w:right w:val="none" w:sz="0" w:space="0" w:color="auto"/>
      </w:divBdr>
    </w:div>
    <w:div w:id="362364404">
      <w:bodyDiv w:val="1"/>
      <w:marLeft w:val="0"/>
      <w:marRight w:val="0"/>
      <w:marTop w:val="0"/>
      <w:marBottom w:val="0"/>
      <w:divBdr>
        <w:top w:val="none" w:sz="0" w:space="0" w:color="auto"/>
        <w:left w:val="none" w:sz="0" w:space="0" w:color="auto"/>
        <w:bottom w:val="none" w:sz="0" w:space="0" w:color="auto"/>
        <w:right w:val="none" w:sz="0" w:space="0" w:color="auto"/>
      </w:divBdr>
      <w:divsChild>
        <w:div w:id="957300734">
          <w:marLeft w:val="0"/>
          <w:marRight w:val="0"/>
          <w:marTop w:val="0"/>
          <w:marBottom w:val="0"/>
          <w:divBdr>
            <w:top w:val="none" w:sz="0" w:space="0" w:color="auto"/>
            <w:left w:val="none" w:sz="0" w:space="0" w:color="auto"/>
            <w:bottom w:val="none" w:sz="0" w:space="0" w:color="auto"/>
            <w:right w:val="none" w:sz="0" w:space="0" w:color="auto"/>
          </w:divBdr>
          <w:divsChild>
            <w:div w:id="601373588">
              <w:marLeft w:val="0"/>
              <w:marRight w:val="0"/>
              <w:marTop w:val="0"/>
              <w:marBottom w:val="0"/>
              <w:divBdr>
                <w:top w:val="none" w:sz="0" w:space="0" w:color="auto"/>
                <w:left w:val="none" w:sz="0" w:space="0" w:color="auto"/>
                <w:bottom w:val="none" w:sz="0" w:space="0" w:color="auto"/>
                <w:right w:val="none" w:sz="0" w:space="0" w:color="auto"/>
              </w:divBdr>
              <w:divsChild>
                <w:div w:id="1119448403">
                  <w:marLeft w:val="0"/>
                  <w:marRight w:val="0"/>
                  <w:marTop w:val="0"/>
                  <w:marBottom w:val="0"/>
                  <w:divBdr>
                    <w:top w:val="none" w:sz="0" w:space="0" w:color="auto"/>
                    <w:left w:val="none" w:sz="0" w:space="0" w:color="auto"/>
                    <w:bottom w:val="none" w:sz="0" w:space="0" w:color="auto"/>
                    <w:right w:val="none" w:sz="0" w:space="0" w:color="auto"/>
                  </w:divBdr>
                  <w:divsChild>
                    <w:div w:id="1460614343">
                      <w:marLeft w:val="0"/>
                      <w:marRight w:val="0"/>
                      <w:marTop w:val="0"/>
                      <w:marBottom w:val="0"/>
                      <w:divBdr>
                        <w:top w:val="none" w:sz="0" w:space="0" w:color="auto"/>
                        <w:left w:val="none" w:sz="0" w:space="0" w:color="auto"/>
                        <w:bottom w:val="none" w:sz="0" w:space="0" w:color="auto"/>
                        <w:right w:val="none" w:sz="0" w:space="0" w:color="auto"/>
                      </w:divBdr>
                      <w:divsChild>
                        <w:div w:id="670372197">
                          <w:marLeft w:val="0"/>
                          <w:marRight w:val="0"/>
                          <w:marTop w:val="0"/>
                          <w:marBottom w:val="0"/>
                          <w:divBdr>
                            <w:top w:val="none" w:sz="0" w:space="0" w:color="auto"/>
                            <w:left w:val="none" w:sz="0" w:space="0" w:color="auto"/>
                            <w:bottom w:val="none" w:sz="0" w:space="0" w:color="auto"/>
                            <w:right w:val="none" w:sz="0" w:space="0" w:color="auto"/>
                          </w:divBdr>
                          <w:divsChild>
                            <w:div w:id="28770325">
                              <w:marLeft w:val="0"/>
                              <w:marRight w:val="0"/>
                              <w:marTop w:val="0"/>
                              <w:marBottom w:val="0"/>
                              <w:divBdr>
                                <w:top w:val="none" w:sz="0" w:space="0" w:color="auto"/>
                                <w:left w:val="none" w:sz="0" w:space="0" w:color="auto"/>
                                <w:bottom w:val="none" w:sz="0" w:space="0" w:color="auto"/>
                                <w:right w:val="none" w:sz="0" w:space="0" w:color="auto"/>
                              </w:divBdr>
                              <w:divsChild>
                                <w:div w:id="1498963691">
                                  <w:marLeft w:val="0"/>
                                  <w:marRight w:val="0"/>
                                  <w:marTop w:val="0"/>
                                  <w:marBottom w:val="0"/>
                                  <w:divBdr>
                                    <w:top w:val="none" w:sz="0" w:space="0" w:color="auto"/>
                                    <w:left w:val="none" w:sz="0" w:space="0" w:color="auto"/>
                                    <w:bottom w:val="none" w:sz="0" w:space="0" w:color="auto"/>
                                    <w:right w:val="none" w:sz="0" w:space="0" w:color="auto"/>
                                  </w:divBdr>
                                  <w:divsChild>
                                    <w:div w:id="440613344">
                                      <w:marLeft w:val="60"/>
                                      <w:marRight w:val="0"/>
                                      <w:marTop w:val="0"/>
                                      <w:marBottom w:val="0"/>
                                      <w:divBdr>
                                        <w:top w:val="none" w:sz="0" w:space="0" w:color="auto"/>
                                        <w:left w:val="none" w:sz="0" w:space="0" w:color="auto"/>
                                        <w:bottom w:val="none" w:sz="0" w:space="0" w:color="auto"/>
                                        <w:right w:val="none" w:sz="0" w:space="0" w:color="auto"/>
                                      </w:divBdr>
                                      <w:divsChild>
                                        <w:div w:id="552277237">
                                          <w:marLeft w:val="0"/>
                                          <w:marRight w:val="0"/>
                                          <w:marTop w:val="0"/>
                                          <w:marBottom w:val="0"/>
                                          <w:divBdr>
                                            <w:top w:val="none" w:sz="0" w:space="0" w:color="auto"/>
                                            <w:left w:val="none" w:sz="0" w:space="0" w:color="auto"/>
                                            <w:bottom w:val="none" w:sz="0" w:space="0" w:color="auto"/>
                                            <w:right w:val="none" w:sz="0" w:space="0" w:color="auto"/>
                                          </w:divBdr>
                                          <w:divsChild>
                                            <w:div w:id="1478569411">
                                              <w:marLeft w:val="0"/>
                                              <w:marRight w:val="0"/>
                                              <w:marTop w:val="0"/>
                                              <w:marBottom w:val="120"/>
                                              <w:divBdr>
                                                <w:top w:val="single" w:sz="6" w:space="0" w:color="F5F5F5"/>
                                                <w:left w:val="single" w:sz="6" w:space="0" w:color="F5F5F5"/>
                                                <w:bottom w:val="single" w:sz="6" w:space="0" w:color="F5F5F5"/>
                                                <w:right w:val="single" w:sz="6" w:space="0" w:color="F5F5F5"/>
                                              </w:divBdr>
                                              <w:divsChild>
                                                <w:div w:id="190000437">
                                                  <w:marLeft w:val="0"/>
                                                  <w:marRight w:val="0"/>
                                                  <w:marTop w:val="0"/>
                                                  <w:marBottom w:val="0"/>
                                                  <w:divBdr>
                                                    <w:top w:val="none" w:sz="0" w:space="0" w:color="auto"/>
                                                    <w:left w:val="none" w:sz="0" w:space="0" w:color="auto"/>
                                                    <w:bottom w:val="none" w:sz="0" w:space="0" w:color="auto"/>
                                                    <w:right w:val="none" w:sz="0" w:space="0" w:color="auto"/>
                                                  </w:divBdr>
                                                  <w:divsChild>
                                                    <w:div w:id="36714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4959138">
      <w:bodyDiv w:val="1"/>
      <w:marLeft w:val="0"/>
      <w:marRight w:val="0"/>
      <w:marTop w:val="0"/>
      <w:marBottom w:val="0"/>
      <w:divBdr>
        <w:top w:val="none" w:sz="0" w:space="0" w:color="auto"/>
        <w:left w:val="none" w:sz="0" w:space="0" w:color="auto"/>
        <w:bottom w:val="none" w:sz="0" w:space="0" w:color="auto"/>
        <w:right w:val="none" w:sz="0" w:space="0" w:color="auto"/>
      </w:divBdr>
      <w:divsChild>
        <w:div w:id="356810264">
          <w:marLeft w:val="0"/>
          <w:marRight w:val="0"/>
          <w:marTop w:val="0"/>
          <w:marBottom w:val="0"/>
          <w:divBdr>
            <w:top w:val="none" w:sz="0" w:space="0" w:color="auto"/>
            <w:left w:val="none" w:sz="0" w:space="0" w:color="auto"/>
            <w:bottom w:val="none" w:sz="0" w:space="0" w:color="auto"/>
            <w:right w:val="none" w:sz="0" w:space="0" w:color="auto"/>
          </w:divBdr>
          <w:divsChild>
            <w:div w:id="558324076">
              <w:marLeft w:val="0"/>
              <w:marRight w:val="0"/>
              <w:marTop w:val="0"/>
              <w:marBottom w:val="0"/>
              <w:divBdr>
                <w:top w:val="none" w:sz="0" w:space="0" w:color="auto"/>
                <w:left w:val="none" w:sz="0" w:space="0" w:color="auto"/>
                <w:bottom w:val="none" w:sz="0" w:space="0" w:color="auto"/>
                <w:right w:val="none" w:sz="0" w:space="0" w:color="auto"/>
              </w:divBdr>
              <w:divsChild>
                <w:div w:id="1423990728">
                  <w:marLeft w:val="0"/>
                  <w:marRight w:val="0"/>
                  <w:marTop w:val="0"/>
                  <w:marBottom w:val="0"/>
                  <w:divBdr>
                    <w:top w:val="none" w:sz="0" w:space="0" w:color="auto"/>
                    <w:left w:val="none" w:sz="0" w:space="0" w:color="auto"/>
                    <w:bottom w:val="none" w:sz="0" w:space="0" w:color="auto"/>
                    <w:right w:val="none" w:sz="0" w:space="0" w:color="auto"/>
                  </w:divBdr>
                  <w:divsChild>
                    <w:div w:id="102456655">
                      <w:marLeft w:val="0"/>
                      <w:marRight w:val="0"/>
                      <w:marTop w:val="0"/>
                      <w:marBottom w:val="0"/>
                      <w:divBdr>
                        <w:top w:val="none" w:sz="0" w:space="0" w:color="auto"/>
                        <w:left w:val="none" w:sz="0" w:space="0" w:color="auto"/>
                        <w:bottom w:val="none" w:sz="0" w:space="0" w:color="auto"/>
                        <w:right w:val="none" w:sz="0" w:space="0" w:color="auto"/>
                      </w:divBdr>
                      <w:divsChild>
                        <w:div w:id="1393458750">
                          <w:marLeft w:val="0"/>
                          <w:marRight w:val="0"/>
                          <w:marTop w:val="0"/>
                          <w:marBottom w:val="0"/>
                          <w:divBdr>
                            <w:top w:val="none" w:sz="0" w:space="0" w:color="auto"/>
                            <w:left w:val="none" w:sz="0" w:space="0" w:color="auto"/>
                            <w:bottom w:val="none" w:sz="0" w:space="0" w:color="auto"/>
                            <w:right w:val="none" w:sz="0" w:space="0" w:color="auto"/>
                          </w:divBdr>
                          <w:divsChild>
                            <w:div w:id="9172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346486">
      <w:bodyDiv w:val="1"/>
      <w:marLeft w:val="0"/>
      <w:marRight w:val="0"/>
      <w:marTop w:val="0"/>
      <w:marBottom w:val="0"/>
      <w:divBdr>
        <w:top w:val="none" w:sz="0" w:space="0" w:color="auto"/>
        <w:left w:val="none" w:sz="0" w:space="0" w:color="auto"/>
        <w:bottom w:val="none" w:sz="0" w:space="0" w:color="auto"/>
        <w:right w:val="none" w:sz="0" w:space="0" w:color="auto"/>
      </w:divBdr>
    </w:div>
    <w:div w:id="457072605">
      <w:bodyDiv w:val="1"/>
      <w:marLeft w:val="0"/>
      <w:marRight w:val="0"/>
      <w:marTop w:val="0"/>
      <w:marBottom w:val="0"/>
      <w:divBdr>
        <w:top w:val="none" w:sz="0" w:space="0" w:color="auto"/>
        <w:left w:val="none" w:sz="0" w:space="0" w:color="auto"/>
        <w:bottom w:val="none" w:sz="0" w:space="0" w:color="auto"/>
        <w:right w:val="none" w:sz="0" w:space="0" w:color="auto"/>
      </w:divBdr>
      <w:divsChild>
        <w:div w:id="1544512429">
          <w:marLeft w:val="0"/>
          <w:marRight w:val="0"/>
          <w:marTop w:val="0"/>
          <w:marBottom w:val="0"/>
          <w:divBdr>
            <w:top w:val="none" w:sz="0" w:space="0" w:color="auto"/>
            <w:left w:val="none" w:sz="0" w:space="0" w:color="auto"/>
            <w:bottom w:val="none" w:sz="0" w:space="0" w:color="auto"/>
            <w:right w:val="none" w:sz="0" w:space="0" w:color="auto"/>
          </w:divBdr>
          <w:divsChild>
            <w:div w:id="1684356012">
              <w:marLeft w:val="0"/>
              <w:marRight w:val="0"/>
              <w:marTop w:val="0"/>
              <w:marBottom w:val="0"/>
              <w:divBdr>
                <w:top w:val="none" w:sz="0" w:space="0" w:color="auto"/>
                <w:left w:val="none" w:sz="0" w:space="0" w:color="auto"/>
                <w:bottom w:val="none" w:sz="0" w:space="0" w:color="auto"/>
                <w:right w:val="none" w:sz="0" w:space="0" w:color="auto"/>
              </w:divBdr>
              <w:divsChild>
                <w:div w:id="980038148">
                  <w:marLeft w:val="0"/>
                  <w:marRight w:val="0"/>
                  <w:marTop w:val="0"/>
                  <w:marBottom w:val="0"/>
                  <w:divBdr>
                    <w:top w:val="none" w:sz="0" w:space="0" w:color="auto"/>
                    <w:left w:val="none" w:sz="0" w:space="0" w:color="auto"/>
                    <w:bottom w:val="none" w:sz="0" w:space="0" w:color="auto"/>
                    <w:right w:val="none" w:sz="0" w:space="0" w:color="auto"/>
                  </w:divBdr>
                  <w:divsChild>
                    <w:div w:id="1455051486">
                      <w:marLeft w:val="0"/>
                      <w:marRight w:val="0"/>
                      <w:marTop w:val="0"/>
                      <w:marBottom w:val="0"/>
                      <w:divBdr>
                        <w:top w:val="none" w:sz="0" w:space="0" w:color="auto"/>
                        <w:left w:val="none" w:sz="0" w:space="0" w:color="auto"/>
                        <w:bottom w:val="none" w:sz="0" w:space="0" w:color="auto"/>
                        <w:right w:val="none" w:sz="0" w:space="0" w:color="auto"/>
                      </w:divBdr>
                      <w:divsChild>
                        <w:div w:id="599990718">
                          <w:marLeft w:val="0"/>
                          <w:marRight w:val="0"/>
                          <w:marTop w:val="0"/>
                          <w:marBottom w:val="0"/>
                          <w:divBdr>
                            <w:top w:val="none" w:sz="0" w:space="0" w:color="auto"/>
                            <w:left w:val="none" w:sz="0" w:space="0" w:color="auto"/>
                            <w:bottom w:val="none" w:sz="0" w:space="0" w:color="auto"/>
                            <w:right w:val="none" w:sz="0" w:space="0" w:color="auto"/>
                          </w:divBdr>
                          <w:divsChild>
                            <w:div w:id="2109349455">
                              <w:marLeft w:val="0"/>
                              <w:marRight w:val="0"/>
                              <w:marTop w:val="0"/>
                              <w:marBottom w:val="0"/>
                              <w:divBdr>
                                <w:top w:val="none" w:sz="0" w:space="0" w:color="auto"/>
                                <w:left w:val="none" w:sz="0" w:space="0" w:color="auto"/>
                                <w:bottom w:val="none" w:sz="0" w:space="0" w:color="auto"/>
                                <w:right w:val="none" w:sz="0" w:space="0" w:color="auto"/>
                              </w:divBdr>
                              <w:divsChild>
                                <w:div w:id="6581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879694">
      <w:bodyDiv w:val="1"/>
      <w:marLeft w:val="0"/>
      <w:marRight w:val="0"/>
      <w:marTop w:val="0"/>
      <w:marBottom w:val="0"/>
      <w:divBdr>
        <w:top w:val="none" w:sz="0" w:space="0" w:color="auto"/>
        <w:left w:val="none" w:sz="0" w:space="0" w:color="auto"/>
        <w:bottom w:val="none" w:sz="0" w:space="0" w:color="auto"/>
        <w:right w:val="none" w:sz="0" w:space="0" w:color="auto"/>
      </w:divBdr>
    </w:div>
    <w:div w:id="556016272">
      <w:bodyDiv w:val="1"/>
      <w:marLeft w:val="0"/>
      <w:marRight w:val="0"/>
      <w:marTop w:val="0"/>
      <w:marBottom w:val="0"/>
      <w:divBdr>
        <w:top w:val="none" w:sz="0" w:space="0" w:color="auto"/>
        <w:left w:val="none" w:sz="0" w:space="0" w:color="auto"/>
        <w:bottom w:val="none" w:sz="0" w:space="0" w:color="auto"/>
        <w:right w:val="none" w:sz="0" w:space="0" w:color="auto"/>
      </w:divBdr>
    </w:div>
    <w:div w:id="655494638">
      <w:bodyDiv w:val="1"/>
      <w:marLeft w:val="0"/>
      <w:marRight w:val="0"/>
      <w:marTop w:val="0"/>
      <w:marBottom w:val="0"/>
      <w:divBdr>
        <w:top w:val="none" w:sz="0" w:space="0" w:color="auto"/>
        <w:left w:val="none" w:sz="0" w:space="0" w:color="auto"/>
        <w:bottom w:val="none" w:sz="0" w:space="0" w:color="auto"/>
        <w:right w:val="none" w:sz="0" w:space="0" w:color="auto"/>
      </w:divBdr>
    </w:div>
    <w:div w:id="660744117">
      <w:bodyDiv w:val="1"/>
      <w:marLeft w:val="0"/>
      <w:marRight w:val="0"/>
      <w:marTop w:val="0"/>
      <w:marBottom w:val="0"/>
      <w:divBdr>
        <w:top w:val="none" w:sz="0" w:space="0" w:color="auto"/>
        <w:left w:val="none" w:sz="0" w:space="0" w:color="auto"/>
        <w:bottom w:val="none" w:sz="0" w:space="0" w:color="auto"/>
        <w:right w:val="none" w:sz="0" w:space="0" w:color="auto"/>
      </w:divBdr>
      <w:divsChild>
        <w:div w:id="16927013">
          <w:marLeft w:val="547"/>
          <w:marRight w:val="0"/>
          <w:marTop w:val="115"/>
          <w:marBottom w:val="0"/>
          <w:divBdr>
            <w:top w:val="none" w:sz="0" w:space="0" w:color="auto"/>
            <w:left w:val="none" w:sz="0" w:space="0" w:color="auto"/>
            <w:bottom w:val="none" w:sz="0" w:space="0" w:color="auto"/>
            <w:right w:val="none" w:sz="0" w:space="0" w:color="auto"/>
          </w:divBdr>
        </w:div>
      </w:divsChild>
    </w:div>
    <w:div w:id="797840070">
      <w:bodyDiv w:val="1"/>
      <w:marLeft w:val="0"/>
      <w:marRight w:val="0"/>
      <w:marTop w:val="0"/>
      <w:marBottom w:val="0"/>
      <w:divBdr>
        <w:top w:val="none" w:sz="0" w:space="0" w:color="auto"/>
        <w:left w:val="none" w:sz="0" w:space="0" w:color="auto"/>
        <w:bottom w:val="none" w:sz="0" w:space="0" w:color="auto"/>
        <w:right w:val="none" w:sz="0" w:space="0" w:color="auto"/>
      </w:divBdr>
      <w:divsChild>
        <w:div w:id="1425952371">
          <w:marLeft w:val="0"/>
          <w:marRight w:val="0"/>
          <w:marTop w:val="0"/>
          <w:marBottom w:val="0"/>
          <w:divBdr>
            <w:top w:val="none" w:sz="0" w:space="0" w:color="auto"/>
            <w:left w:val="none" w:sz="0" w:space="0" w:color="auto"/>
            <w:bottom w:val="none" w:sz="0" w:space="0" w:color="auto"/>
            <w:right w:val="none" w:sz="0" w:space="0" w:color="auto"/>
          </w:divBdr>
          <w:divsChild>
            <w:div w:id="681248544">
              <w:marLeft w:val="0"/>
              <w:marRight w:val="0"/>
              <w:marTop w:val="0"/>
              <w:marBottom w:val="0"/>
              <w:divBdr>
                <w:top w:val="none" w:sz="0" w:space="0" w:color="auto"/>
                <w:left w:val="none" w:sz="0" w:space="0" w:color="auto"/>
                <w:bottom w:val="none" w:sz="0" w:space="0" w:color="auto"/>
                <w:right w:val="none" w:sz="0" w:space="0" w:color="auto"/>
              </w:divBdr>
              <w:divsChild>
                <w:div w:id="1151673734">
                  <w:marLeft w:val="0"/>
                  <w:marRight w:val="0"/>
                  <w:marTop w:val="0"/>
                  <w:marBottom w:val="0"/>
                  <w:divBdr>
                    <w:top w:val="none" w:sz="0" w:space="0" w:color="auto"/>
                    <w:left w:val="none" w:sz="0" w:space="0" w:color="auto"/>
                    <w:bottom w:val="none" w:sz="0" w:space="0" w:color="auto"/>
                    <w:right w:val="none" w:sz="0" w:space="0" w:color="auto"/>
                  </w:divBdr>
                  <w:divsChild>
                    <w:div w:id="219443643">
                      <w:marLeft w:val="-360"/>
                      <w:marRight w:val="-360"/>
                      <w:marTop w:val="0"/>
                      <w:marBottom w:val="0"/>
                      <w:divBdr>
                        <w:top w:val="none" w:sz="0" w:space="0" w:color="auto"/>
                        <w:left w:val="none" w:sz="0" w:space="0" w:color="auto"/>
                        <w:bottom w:val="none" w:sz="0" w:space="0" w:color="auto"/>
                        <w:right w:val="none" w:sz="0" w:space="0" w:color="auto"/>
                      </w:divBdr>
                      <w:divsChild>
                        <w:div w:id="30493985">
                          <w:marLeft w:val="0"/>
                          <w:marRight w:val="0"/>
                          <w:marTop w:val="0"/>
                          <w:marBottom w:val="0"/>
                          <w:divBdr>
                            <w:top w:val="none" w:sz="0" w:space="0" w:color="auto"/>
                            <w:left w:val="none" w:sz="0" w:space="0" w:color="auto"/>
                            <w:bottom w:val="none" w:sz="0" w:space="0" w:color="auto"/>
                            <w:right w:val="none" w:sz="0" w:space="0" w:color="auto"/>
                          </w:divBdr>
                          <w:divsChild>
                            <w:div w:id="520557679">
                              <w:marLeft w:val="0"/>
                              <w:marRight w:val="0"/>
                              <w:marTop w:val="0"/>
                              <w:marBottom w:val="0"/>
                              <w:divBdr>
                                <w:top w:val="none" w:sz="0" w:space="0" w:color="auto"/>
                                <w:left w:val="none" w:sz="0" w:space="0" w:color="auto"/>
                                <w:bottom w:val="none" w:sz="0" w:space="0" w:color="auto"/>
                                <w:right w:val="none" w:sz="0" w:space="0" w:color="auto"/>
                              </w:divBdr>
                              <w:divsChild>
                                <w:div w:id="1382558223">
                                  <w:marLeft w:val="0"/>
                                  <w:marRight w:val="0"/>
                                  <w:marTop w:val="0"/>
                                  <w:marBottom w:val="0"/>
                                  <w:divBdr>
                                    <w:top w:val="none" w:sz="0" w:space="0" w:color="auto"/>
                                    <w:left w:val="none" w:sz="0" w:space="0" w:color="auto"/>
                                    <w:bottom w:val="none" w:sz="0" w:space="0" w:color="auto"/>
                                    <w:right w:val="none" w:sz="0" w:space="0" w:color="auto"/>
                                  </w:divBdr>
                                  <w:divsChild>
                                    <w:div w:id="53373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2269">
      <w:bodyDiv w:val="1"/>
      <w:marLeft w:val="0"/>
      <w:marRight w:val="0"/>
      <w:marTop w:val="0"/>
      <w:marBottom w:val="0"/>
      <w:divBdr>
        <w:top w:val="none" w:sz="0" w:space="0" w:color="auto"/>
        <w:left w:val="none" w:sz="0" w:space="0" w:color="auto"/>
        <w:bottom w:val="none" w:sz="0" w:space="0" w:color="auto"/>
        <w:right w:val="none" w:sz="0" w:space="0" w:color="auto"/>
      </w:divBdr>
    </w:div>
    <w:div w:id="833960324">
      <w:bodyDiv w:val="1"/>
      <w:marLeft w:val="0"/>
      <w:marRight w:val="0"/>
      <w:marTop w:val="0"/>
      <w:marBottom w:val="0"/>
      <w:divBdr>
        <w:top w:val="none" w:sz="0" w:space="0" w:color="auto"/>
        <w:left w:val="none" w:sz="0" w:space="0" w:color="auto"/>
        <w:bottom w:val="none" w:sz="0" w:space="0" w:color="auto"/>
        <w:right w:val="none" w:sz="0" w:space="0" w:color="auto"/>
      </w:divBdr>
      <w:divsChild>
        <w:div w:id="2030791509">
          <w:marLeft w:val="0"/>
          <w:marRight w:val="0"/>
          <w:marTop w:val="0"/>
          <w:marBottom w:val="0"/>
          <w:divBdr>
            <w:top w:val="none" w:sz="0" w:space="0" w:color="auto"/>
            <w:left w:val="none" w:sz="0" w:space="0" w:color="auto"/>
            <w:bottom w:val="none" w:sz="0" w:space="0" w:color="auto"/>
            <w:right w:val="none" w:sz="0" w:space="0" w:color="auto"/>
          </w:divBdr>
          <w:divsChild>
            <w:div w:id="135100467">
              <w:marLeft w:val="0"/>
              <w:marRight w:val="0"/>
              <w:marTop w:val="0"/>
              <w:marBottom w:val="0"/>
              <w:divBdr>
                <w:top w:val="none" w:sz="0" w:space="0" w:color="auto"/>
                <w:left w:val="none" w:sz="0" w:space="0" w:color="auto"/>
                <w:bottom w:val="none" w:sz="0" w:space="0" w:color="auto"/>
                <w:right w:val="none" w:sz="0" w:space="0" w:color="auto"/>
              </w:divBdr>
              <w:divsChild>
                <w:div w:id="1307860445">
                  <w:marLeft w:val="0"/>
                  <w:marRight w:val="0"/>
                  <w:marTop w:val="0"/>
                  <w:marBottom w:val="0"/>
                  <w:divBdr>
                    <w:top w:val="none" w:sz="0" w:space="0" w:color="auto"/>
                    <w:left w:val="none" w:sz="0" w:space="0" w:color="auto"/>
                    <w:bottom w:val="none" w:sz="0" w:space="0" w:color="auto"/>
                    <w:right w:val="none" w:sz="0" w:space="0" w:color="auto"/>
                  </w:divBdr>
                  <w:divsChild>
                    <w:div w:id="474487718">
                      <w:marLeft w:val="0"/>
                      <w:marRight w:val="0"/>
                      <w:marTop w:val="0"/>
                      <w:marBottom w:val="0"/>
                      <w:divBdr>
                        <w:top w:val="none" w:sz="0" w:space="0" w:color="auto"/>
                        <w:left w:val="none" w:sz="0" w:space="0" w:color="auto"/>
                        <w:bottom w:val="none" w:sz="0" w:space="0" w:color="auto"/>
                        <w:right w:val="none" w:sz="0" w:space="0" w:color="auto"/>
                      </w:divBdr>
                      <w:divsChild>
                        <w:div w:id="892541347">
                          <w:marLeft w:val="0"/>
                          <w:marRight w:val="0"/>
                          <w:marTop w:val="0"/>
                          <w:marBottom w:val="0"/>
                          <w:divBdr>
                            <w:top w:val="none" w:sz="0" w:space="0" w:color="auto"/>
                            <w:left w:val="none" w:sz="0" w:space="0" w:color="auto"/>
                            <w:bottom w:val="none" w:sz="0" w:space="0" w:color="auto"/>
                            <w:right w:val="none" w:sz="0" w:space="0" w:color="auto"/>
                          </w:divBdr>
                          <w:divsChild>
                            <w:div w:id="1171604249">
                              <w:marLeft w:val="0"/>
                              <w:marRight w:val="0"/>
                              <w:marTop w:val="0"/>
                              <w:marBottom w:val="0"/>
                              <w:divBdr>
                                <w:top w:val="none" w:sz="0" w:space="0" w:color="auto"/>
                                <w:left w:val="none" w:sz="0" w:space="0" w:color="auto"/>
                                <w:bottom w:val="none" w:sz="0" w:space="0" w:color="auto"/>
                                <w:right w:val="none" w:sz="0" w:space="0" w:color="auto"/>
                              </w:divBdr>
                              <w:divsChild>
                                <w:div w:id="1995528033">
                                  <w:marLeft w:val="0"/>
                                  <w:marRight w:val="0"/>
                                  <w:marTop w:val="0"/>
                                  <w:marBottom w:val="0"/>
                                  <w:divBdr>
                                    <w:top w:val="none" w:sz="0" w:space="0" w:color="auto"/>
                                    <w:left w:val="none" w:sz="0" w:space="0" w:color="auto"/>
                                    <w:bottom w:val="none" w:sz="0" w:space="0" w:color="auto"/>
                                    <w:right w:val="none" w:sz="0" w:space="0" w:color="auto"/>
                                  </w:divBdr>
                                  <w:divsChild>
                                    <w:div w:id="124272180">
                                      <w:marLeft w:val="60"/>
                                      <w:marRight w:val="0"/>
                                      <w:marTop w:val="0"/>
                                      <w:marBottom w:val="0"/>
                                      <w:divBdr>
                                        <w:top w:val="none" w:sz="0" w:space="0" w:color="auto"/>
                                        <w:left w:val="none" w:sz="0" w:space="0" w:color="auto"/>
                                        <w:bottom w:val="none" w:sz="0" w:space="0" w:color="auto"/>
                                        <w:right w:val="none" w:sz="0" w:space="0" w:color="auto"/>
                                      </w:divBdr>
                                      <w:divsChild>
                                        <w:div w:id="1493913519">
                                          <w:marLeft w:val="0"/>
                                          <w:marRight w:val="0"/>
                                          <w:marTop w:val="0"/>
                                          <w:marBottom w:val="0"/>
                                          <w:divBdr>
                                            <w:top w:val="none" w:sz="0" w:space="0" w:color="auto"/>
                                            <w:left w:val="none" w:sz="0" w:space="0" w:color="auto"/>
                                            <w:bottom w:val="none" w:sz="0" w:space="0" w:color="auto"/>
                                            <w:right w:val="none" w:sz="0" w:space="0" w:color="auto"/>
                                          </w:divBdr>
                                          <w:divsChild>
                                            <w:div w:id="1151020134">
                                              <w:marLeft w:val="0"/>
                                              <w:marRight w:val="0"/>
                                              <w:marTop w:val="0"/>
                                              <w:marBottom w:val="120"/>
                                              <w:divBdr>
                                                <w:top w:val="single" w:sz="6" w:space="0" w:color="F5F5F5"/>
                                                <w:left w:val="single" w:sz="6" w:space="0" w:color="F5F5F5"/>
                                                <w:bottom w:val="single" w:sz="6" w:space="0" w:color="F5F5F5"/>
                                                <w:right w:val="single" w:sz="6" w:space="0" w:color="F5F5F5"/>
                                              </w:divBdr>
                                              <w:divsChild>
                                                <w:div w:id="1651515039">
                                                  <w:marLeft w:val="0"/>
                                                  <w:marRight w:val="0"/>
                                                  <w:marTop w:val="0"/>
                                                  <w:marBottom w:val="0"/>
                                                  <w:divBdr>
                                                    <w:top w:val="none" w:sz="0" w:space="0" w:color="auto"/>
                                                    <w:left w:val="none" w:sz="0" w:space="0" w:color="auto"/>
                                                    <w:bottom w:val="none" w:sz="0" w:space="0" w:color="auto"/>
                                                    <w:right w:val="none" w:sz="0" w:space="0" w:color="auto"/>
                                                  </w:divBdr>
                                                  <w:divsChild>
                                                    <w:div w:id="57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118730">
      <w:bodyDiv w:val="1"/>
      <w:marLeft w:val="0"/>
      <w:marRight w:val="0"/>
      <w:marTop w:val="0"/>
      <w:marBottom w:val="0"/>
      <w:divBdr>
        <w:top w:val="none" w:sz="0" w:space="0" w:color="auto"/>
        <w:left w:val="none" w:sz="0" w:space="0" w:color="auto"/>
        <w:bottom w:val="none" w:sz="0" w:space="0" w:color="auto"/>
        <w:right w:val="none" w:sz="0" w:space="0" w:color="auto"/>
      </w:divBdr>
    </w:div>
    <w:div w:id="837115800">
      <w:bodyDiv w:val="1"/>
      <w:marLeft w:val="0"/>
      <w:marRight w:val="0"/>
      <w:marTop w:val="0"/>
      <w:marBottom w:val="0"/>
      <w:divBdr>
        <w:top w:val="none" w:sz="0" w:space="0" w:color="auto"/>
        <w:left w:val="none" w:sz="0" w:space="0" w:color="auto"/>
        <w:bottom w:val="none" w:sz="0" w:space="0" w:color="auto"/>
        <w:right w:val="none" w:sz="0" w:space="0" w:color="auto"/>
      </w:divBdr>
      <w:divsChild>
        <w:div w:id="353114218">
          <w:marLeft w:val="0"/>
          <w:marRight w:val="0"/>
          <w:marTop w:val="0"/>
          <w:marBottom w:val="0"/>
          <w:divBdr>
            <w:top w:val="none" w:sz="0" w:space="0" w:color="auto"/>
            <w:left w:val="none" w:sz="0" w:space="0" w:color="auto"/>
            <w:bottom w:val="none" w:sz="0" w:space="0" w:color="auto"/>
            <w:right w:val="none" w:sz="0" w:space="0" w:color="auto"/>
          </w:divBdr>
          <w:divsChild>
            <w:div w:id="187565053">
              <w:marLeft w:val="0"/>
              <w:marRight w:val="0"/>
              <w:marTop w:val="0"/>
              <w:marBottom w:val="0"/>
              <w:divBdr>
                <w:top w:val="none" w:sz="0" w:space="0" w:color="auto"/>
                <w:left w:val="none" w:sz="0" w:space="0" w:color="auto"/>
                <w:bottom w:val="none" w:sz="0" w:space="0" w:color="auto"/>
                <w:right w:val="none" w:sz="0" w:space="0" w:color="auto"/>
              </w:divBdr>
              <w:divsChild>
                <w:div w:id="1738430300">
                  <w:marLeft w:val="0"/>
                  <w:marRight w:val="0"/>
                  <w:marTop w:val="0"/>
                  <w:marBottom w:val="0"/>
                  <w:divBdr>
                    <w:top w:val="none" w:sz="0" w:space="0" w:color="auto"/>
                    <w:left w:val="none" w:sz="0" w:space="0" w:color="auto"/>
                    <w:bottom w:val="none" w:sz="0" w:space="0" w:color="auto"/>
                    <w:right w:val="none" w:sz="0" w:space="0" w:color="auto"/>
                  </w:divBdr>
                  <w:divsChild>
                    <w:div w:id="1877156005">
                      <w:marLeft w:val="0"/>
                      <w:marRight w:val="0"/>
                      <w:marTop w:val="0"/>
                      <w:marBottom w:val="0"/>
                      <w:divBdr>
                        <w:top w:val="none" w:sz="0" w:space="0" w:color="auto"/>
                        <w:left w:val="none" w:sz="0" w:space="0" w:color="auto"/>
                        <w:bottom w:val="none" w:sz="0" w:space="0" w:color="auto"/>
                        <w:right w:val="none" w:sz="0" w:space="0" w:color="auto"/>
                      </w:divBdr>
                      <w:divsChild>
                        <w:div w:id="1032851669">
                          <w:marLeft w:val="0"/>
                          <w:marRight w:val="0"/>
                          <w:marTop w:val="0"/>
                          <w:marBottom w:val="0"/>
                          <w:divBdr>
                            <w:top w:val="none" w:sz="0" w:space="0" w:color="auto"/>
                            <w:left w:val="none" w:sz="0" w:space="0" w:color="auto"/>
                            <w:bottom w:val="none" w:sz="0" w:space="0" w:color="auto"/>
                            <w:right w:val="none" w:sz="0" w:space="0" w:color="auto"/>
                          </w:divBdr>
                          <w:divsChild>
                            <w:div w:id="7138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827295">
      <w:bodyDiv w:val="1"/>
      <w:marLeft w:val="0"/>
      <w:marRight w:val="0"/>
      <w:marTop w:val="15"/>
      <w:marBottom w:val="15"/>
      <w:divBdr>
        <w:top w:val="none" w:sz="0" w:space="0" w:color="auto"/>
        <w:left w:val="none" w:sz="0" w:space="0" w:color="auto"/>
        <w:bottom w:val="none" w:sz="0" w:space="0" w:color="auto"/>
        <w:right w:val="none" w:sz="0" w:space="0" w:color="auto"/>
      </w:divBdr>
      <w:divsChild>
        <w:div w:id="1009214215">
          <w:marLeft w:val="0"/>
          <w:marRight w:val="0"/>
          <w:marTop w:val="0"/>
          <w:marBottom w:val="0"/>
          <w:divBdr>
            <w:top w:val="single" w:sz="6" w:space="0" w:color="B1333F"/>
            <w:left w:val="single" w:sz="6" w:space="0" w:color="B1333F"/>
            <w:bottom w:val="single" w:sz="6" w:space="0" w:color="B1333F"/>
            <w:right w:val="single" w:sz="6" w:space="0" w:color="B1333F"/>
          </w:divBdr>
          <w:divsChild>
            <w:div w:id="1246106320">
              <w:marLeft w:val="0"/>
              <w:marRight w:val="0"/>
              <w:marTop w:val="0"/>
              <w:marBottom w:val="0"/>
              <w:divBdr>
                <w:top w:val="none" w:sz="0" w:space="0" w:color="auto"/>
                <w:left w:val="none" w:sz="0" w:space="0" w:color="auto"/>
                <w:bottom w:val="none" w:sz="0" w:space="0" w:color="auto"/>
                <w:right w:val="none" w:sz="0" w:space="0" w:color="auto"/>
              </w:divBdr>
              <w:divsChild>
                <w:div w:id="916936075">
                  <w:marLeft w:val="0"/>
                  <w:marRight w:val="0"/>
                  <w:marTop w:val="0"/>
                  <w:marBottom w:val="0"/>
                  <w:divBdr>
                    <w:top w:val="single" w:sz="6" w:space="0" w:color="AD2734"/>
                    <w:left w:val="none" w:sz="0" w:space="0" w:color="auto"/>
                    <w:bottom w:val="single" w:sz="6" w:space="15" w:color="AD2734"/>
                    <w:right w:val="none" w:sz="0" w:space="0" w:color="auto"/>
                  </w:divBdr>
                  <w:divsChild>
                    <w:div w:id="2061587590">
                      <w:marLeft w:val="0"/>
                      <w:marRight w:val="0"/>
                      <w:marTop w:val="0"/>
                      <w:marBottom w:val="0"/>
                      <w:divBdr>
                        <w:top w:val="none" w:sz="0" w:space="0" w:color="auto"/>
                        <w:left w:val="none" w:sz="0" w:space="0" w:color="auto"/>
                        <w:bottom w:val="none" w:sz="0" w:space="0" w:color="auto"/>
                        <w:right w:val="none" w:sz="0" w:space="0" w:color="auto"/>
                      </w:divBdr>
                      <w:divsChild>
                        <w:div w:id="6303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967831">
      <w:bodyDiv w:val="1"/>
      <w:marLeft w:val="0"/>
      <w:marRight w:val="0"/>
      <w:marTop w:val="0"/>
      <w:marBottom w:val="0"/>
      <w:divBdr>
        <w:top w:val="none" w:sz="0" w:space="0" w:color="auto"/>
        <w:left w:val="none" w:sz="0" w:space="0" w:color="auto"/>
        <w:bottom w:val="none" w:sz="0" w:space="0" w:color="auto"/>
        <w:right w:val="none" w:sz="0" w:space="0" w:color="auto"/>
      </w:divBdr>
      <w:divsChild>
        <w:div w:id="1373459614">
          <w:marLeft w:val="446"/>
          <w:marRight w:val="0"/>
          <w:marTop w:val="82"/>
          <w:marBottom w:val="0"/>
          <w:divBdr>
            <w:top w:val="none" w:sz="0" w:space="0" w:color="auto"/>
            <w:left w:val="none" w:sz="0" w:space="0" w:color="auto"/>
            <w:bottom w:val="none" w:sz="0" w:space="0" w:color="auto"/>
            <w:right w:val="none" w:sz="0" w:space="0" w:color="auto"/>
          </w:divBdr>
        </w:div>
        <w:div w:id="1024357478">
          <w:marLeft w:val="446"/>
          <w:marRight w:val="0"/>
          <w:marTop w:val="82"/>
          <w:marBottom w:val="0"/>
          <w:divBdr>
            <w:top w:val="none" w:sz="0" w:space="0" w:color="auto"/>
            <w:left w:val="none" w:sz="0" w:space="0" w:color="auto"/>
            <w:bottom w:val="none" w:sz="0" w:space="0" w:color="auto"/>
            <w:right w:val="none" w:sz="0" w:space="0" w:color="auto"/>
          </w:divBdr>
        </w:div>
        <w:div w:id="1963415206">
          <w:marLeft w:val="446"/>
          <w:marRight w:val="0"/>
          <w:marTop w:val="82"/>
          <w:marBottom w:val="0"/>
          <w:divBdr>
            <w:top w:val="none" w:sz="0" w:space="0" w:color="auto"/>
            <w:left w:val="none" w:sz="0" w:space="0" w:color="auto"/>
            <w:bottom w:val="none" w:sz="0" w:space="0" w:color="auto"/>
            <w:right w:val="none" w:sz="0" w:space="0" w:color="auto"/>
          </w:divBdr>
        </w:div>
        <w:div w:id="556167979">
          <w:marLeft w:val="446"/>
          <w:marRight w:val="0"/>
          <w:marTop w:val="82"/>
          <w:marBottom w:val="0"/>
          <w:divBdr>
            <w:top w:val="none" w:sz="0" w:space="0" w:color="auto"/>
            <w:left w:val="none" w:sz="0" w:space="0" w:color="auto"/>
            <w:bottom w:val="none" w:sz="0" w:space="0" w:color="auto"/>
            <w:right w:val="none" w:sz="0" w:space="0" w:color="auto"/>
          </w:divBdr>
        </w:div>
        <w:div w:id="1131092078">
          <w:marLeft w:val="446"/>
          <w:marRight w:val="0"/>
          <w:marTop w:val="82"/>
          <w:marBottom w:val="0"/>
          <w:divBdr>
            <w:top w:val="none" w:sz="0" w:space="0" w:color="auto"/>
            <w:left w:val="none" w:sz="0" w:space="0" w:color="auto"/>
            <w:bottom w:val="none" w:sz="0" w:space="0" w:color="auto"/>
            <w:right w:val="none" w:sz="0" w:space="0" w:color="auto"/>
          </w:divBdr>
        </w:div>
      </w:divsChild>
    </w:div>
    <w:div w:id="872617547">
      <w:bodyDiv w:val="1"/>
      <w:marLeft w:val="0"/>
      <w:marRight w:val="0"/>
      <w:marTop w:val="0"/>
      <w:marBottom w:val="0"/>
      <w:divBdr>
        <w:top w:val="none" w:sz="0" w:space="0" w:color="auto"/>
        <w:left w:val="none" w:sz="0" w:space="0" w:color="auto"/>
        <w:bottom w:val="none" w:sz="0" w:space="0" w:color="auto"/>
        <w:right w:val="none" w:sz="0" w:space="0" w:color="auto"/>
      </w:divBdr>
      <w:divsChild>
        <w:div w:id="360514342">
          <w:marLeft w:val="547"/>
          <w:marRight w:val="0"/>
          <w:marTop w:val="86"/>
          <w:marBottom w:val="0"/>
          <w:divBdr>
            <w:top w:val="none" w:sz="0" w:space="0" w:color="auto"/>
            <w:left w:val="none" w:sz="0" w:space="0" w:color="auto"/>
            <w:bottom w:val="none" w:sz="0" w:space="0" w:color="auto"/>
            <w:right w:val="none" w:sz="0" w:space="0" w:color="auto"/>
          </w:divBdr>
        </w:div>
        <w:div w:id="430205794">
          <w:marLeft w:val="547"/>
          <w:marRight w:val="0"/>
          <w:marTop w:val="86"/>
          <w:marBottom w:val="0"/>
          <w:divBdr>
            <w:top w:val="none" w:sz="0" w:space="0" w:color="auto"/>
            <w:left w:val="none" w:sz="0" w:space="0" w:color="auto"/>
            <w:bottom w:val="none" w:sz="0" w:space="0" w:color="auto"/>
            <w:right w:val="none" w:sz="0" w:space="0" w:color="auto"/>
          </w:divBdr>
        </w:div>
        <w:div w:id="722143656">
          <w:marLeft w:val="547"/>
          <w:marRight w:val="0"/>
          <w:marTop w:val="86"/>
          <w:marBottom w:val="0"/>
          <w:divBdr>
            <w:top w:val="none" w:sz="0" w:space="0" w:color="auto"/>
            <w:left w:val="none" w:sz="0" w:space="0" w:color="auto"/>
            <w:bottom w:val="none" w:sz="0" w:space="0" w:color="auto"/>
            <w:right w:val="none" w:sz="0" w:space="0" w:color="auto"/>
          </w:divBdr>
        </w:div>
        <w:div w:id="1731806291">
          <w:marLeft w:val="547"/>
          <w:marRight w:val="0"/>
          <w:marTop w:val="86"/>
          <w:marBottom w:val="0"/>
          <w:divBdr>
            <w:top w:val="none" w:sz="0" w:space="0" w:color="auto"/>
            <w:left w:val="none" w:sz="0" w:space="0" w:color="auto"/>
            <w:bottom w:val="none" w:sz="0" w:space="0" w:color="auto"/>
            <w:right w:val="none" w:sz="0" w:space="0" w:color="auto"/>
          </w:divBdr>
        </w:div>
      </w:divsChild>
    </w:div>
    <w:div w:id="941187712">
      <w:bodyDiv w:val="1"/>
      <w:marLeft w:val="0"/>
      <w:marRight w:val="0"/>
      <w:marTop w:val="0"/>
      <w:marBottom w:val="0"/>
      <w:divBdr>
        <w:top w:val="none" w:sz="0" w:space="0" w:color="auto"/>
        <w:left w:val="none" w:sz="0" w:space="0" w:color="auto"/>
        <w:bottom w:val="none" w:sz="0" w:space="0" w:color="auto"/>
        <w:right w:val="none" w:sz="0" w:space="0" w:color="auto"/>
      </w:divBdr>
      <w:divsChild>
        <w:div w:id="1572229971">
          <w:marLeft w:val="0"/>
          <w:marRight w:val="0"/>
          <w:marTop w:val="0"/>
          <w:marBottom w:val="0"/>
          <w:divBdr>
            <w:top w:val="none" w:sz="0" w:space="0" w:color="auto"/>
            <w:left w:val="none" w:sz="0" w:space="0" w:color="auto"/>
            <w:bottom w:val="none" w:sz="0" w:space="0" w:color="auto"/>
            <w:right w:val="none" w:sz="0" w:space="0" w:color="auto"/>
          </w:divBdr>
          <w:divsChild>
            <w:div w:id="1014039765">
              <w:marLeft w:val="0"/>
              <w:marRight w:val="0"/>
              <w:marTop w:val="0"/>
              <w:marBottom w:val="0"/>
              <w:divBdr>
                <w:top w:val="none" w:sz="0" w:space="0" w:color="auto"/>
                <w:left w:val="none" w:sz="0" w:space="0" w:color="auto"/>
                <w:bottom w:val="none" w:sz="0" w:space="0" w:color="auto"/>
                <w:right w:val="none" w:sz="0" w:space="0" w:color="auto"/>
              </w:divBdr>
              <w:divsChild>
                <w:div w:id="1725567426">
                  <w:marLeft w:val="0"/>
                  <w:marRight w:val="0"/>
                  <w:marTop w:val="0"/>
                  <w:marBottom w:val="0"/>
                  <w:divBdr>
                    <w:top w:val="none" w:sz="0" w:space="0" w:color="auto"/>
                    <w:left w:val="none" w:sz="0" w:space="0" w:color="auto"/>
                    <w:bottom w:val="none" w:sz="0" w:space="0" w:color="auto"/>
                    <w:right w:val="none" w:sz="0" w:space="0" w:color="auto"/>
                  </w:divBdr>
                  <w:divsChild>
                    <w:div w:id="241187663">
                      <w:marLeft w:val="0"/>
                      <w:marRight w:val="0"/>
                      <w:marTop w:val="0"/>
                      <w:marBottom w:val="0"/>
                      <w:divBdr>
                        <w:top w:val="none" w:sz="0" w:space="0" w:color="auto"/>
                        <w:left w:val="none" w:sz="0" w:space="0" w:color="auto"/>
                        <w:bottom w:val="none" w:sz="0" w:space="0" w:color="auto"/>
                        <w:right w:val="none" w:sz="0" w:space="0" w:color="auto"/>
                      </w:divBdr>
                      <w:divsChild>
                        <w:div w:id="1250847293">
                          <w:marLeft w:val="0"/>
                          <w:marRight w:val="0"/>
                          <w:marTop w:val="0"/>
                          <w:marBottom w:val="0"/>
                          <w:divBdr>
                            <w:top w:val="none" w:sz="0" w:space="0" w:color="auto"/>
                            <w:left w:val="none" w:sz="0" w:space="0" w:color="auto"/>
                            <w:bottom w:val="none" w:sz="0" w:space="0" w:color="auto"/>
                            <w:right w:val="none" w:sz="0" w:space="0" w:color="auto"/>
                          </w:divBdr>
                          <w:divsChild>
                            <w:div w:id="13403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898756">
      <w:bodyDiv w:val="1"/>
      <w:marLeft w:val="0"/>
      <w:marRight w:val="0"/>
      <w:marTop w:val="0"/>
      <w:marBottom w:val="0"/>
      <w:divBdr>
        <w:top w:val="none" w:sz="0" w:space="0" w:color="auto"/>
        <w:left w:val="none" w:sz="0" w:space="0" w:color="auto"/>
        <w:bottom w:val="none" w:sz="0" w:space="0" w:color="auto"/>
        <w:right w:val="none" w:sz="0" w:space="0" w:color="auto"/>
      </w:divBdr>
      <w:divsChild>
        <w:div w:id="351734192">
          <w:marLeft w:val="0"/>
          <w:marRight w:val="0"/>
          <w:marTop w:val="0"/>
          <w:marBottom w:val="0"/>
          <w:divBdr>
            <w:top w:val="none" w:sz="0" w:space="0" w:color="auto"/>
            <w:left w:val="none" w:sz="0" w:space="0" w:color="auto"/>
            <w:bottom w:val="none" w:sz="0" w:space="0" w:color="auto"/>
            <w:right w:val="none" w:sz="0" w:space="0" w:color="auto"/>
          </w:divBdr>
          <w:divsChild>
            <w:div w:id="805464932">
              <w:marLeft w:val="0"/>
              <w:marRight w:val="0"/>
              <w:marTop w:val="0"/>
              <w:marBottom w:val="0"/>
              <w:divBdr>
                <w:top w:val="none" w:sz="0" w:space="0" w:color="auto"/>
                <w:left w:val="none" w:sz="0" w:space="0" w:color="auto"/>
                <w:bottom w:val="none" w:sz="0" w:space="0" w:color="auto"/>
                <w:right w:val="none" w:sz="0" w:space="0" w:color="auto"/>
              </w:divBdr>
              <w:divsChild>
                <w:div w:id="144667984">
                  <w:marLeft w:val="0"/>
                  <w:marRight w:val="0"/>
                  <w:marTop w:val="0"/>
                  <w:marBottom w:val="0"/>
                  <w:divBdr>
                    <w:top w:val="none" w:sz="0" w:space="0" w:color="auto"/>
                    <w:left w:val="none" w:sz="0" w:space="0" w:color="auto"/>
                    <w:bottom w:val="none" w:sz="0" w:space="0" w:color="auto"/>
                    <w:right w:val="none" w:sz="0" w:space="0" w:color="auto"/>
                  </w:divBdr>
                  <w:divsChild>
                    <w:div w:id="805775199">
                      <w:marLeft w:val="0"/>
                      <w:marRight w:val="0"/>
                      <w:marTop w:val="0"/>
                      <w:marBottom w:val="0"/>
                      <w:divBdr>
                        <w:top w:val="none" w:sz="0" w:space="0" w:color="auto"/>
                        <w:left w:val="none" w:sz="0" w:space="0" w:color="auto"/>
                        <w:bottom w:val="none" w:sz="0" w:space="0" w:color="auto"/>
                        <w:right w:val="none" w:sz="0" w:space="0" w:color="auto"/>
                      </w:divBdr>
                      <w:divsChild>
                        <w:div w:id="1260022619">
                          <w:marLeft w:val="0"/>
                          <w:marRight w:val="0"/>
                          <w:marTop w:val="0"/>
                          <w:marBottom w:val="0"/>
                          <w:divBdr>
                            <w:top w:val="none" w:sz="0" w:space="0" w:color="auto"/>
                            <w:left w:val="none" w:sz="0" w:space="0" w:color="auto"/>
                            <w:bottom w:val="none" w:sz="0" w:space="0" w:color="auto"/>
                            <w:right w:val="none" w:sz="0" w:space="0" w:color="auto"/>
                          </w:divBdr>
                          <w:divsChild>
                            <w:div w:id="89280479">
                              <w:marLeft w:val="0"/>
                              <w:marRight w:val="0"/>
                              <w:marTop w:val="0"/>
                              <w:marBottom w:val="0"/>
                              <w:divBdr>
                                <w:top w:val="none" w:sz="0" w:space="0" w:color="auto"/>
                                <w:left w:val="none" w:sz="0" w:space="0" w:color="auto"/>
                                <w:bottom w:val="none" w:sz="0" w:space="0" w:color="auto"/>
                                <w:right w:val="none" w:sz="0" w:space="0" w:color="auto"/>
                              </w:divBdr>
                              <w:divsChild>
                                <w:div w:id="979312452">
                                  <w:marLeft w:val="0"/>
                                  <w:marRight w:val="0"/>
                                  <w:marTop w:val="0"/>
                                  <w:marBottom w:val="0"/>
                                  <w:divBdr>
                                    <w:top w:val="none" w:sz="0" w:space="0" w:color="auto"/>
                                    <w:left w:val="none" w:sz="0" w:space="0" w:color="auto"/>
                                    <w:bottom w:val="none" w:sz="0" w:space="0" w:color="auto"/>
                                    <w:right w:val="none" w:sz="0" w:space="0" w:color="auto"/>
                                  </w:divBdr>
                                  <w:divsChild>
                                    <w:div w:id="1266888599">
                                      <w:marLeft w:val="0"/>
                                      <w:marRight w:val="0"/>
                                      <w:marTop w:val="0"/>
                                      <w:marBottom w:val="0"/>
                                      <w:divBdr>
                                        <w:top w:val="none" w:sz="0" w:space="0" w:color="auto"/>
                                        <w:left w:val="none" w:sz="0" w:space="0" w:color="auto"/>
                                        <w:bottom w:val="none" w:sz="0" w:space="0" w:color="auto"/>
                                        <w:right w:val="none" w:sz="0" w:space="0" w:color="auto"/>
                                      </w:divBdr>
                                      <w:divsChild>
                                        <w:div w:id="1936016157">
                                          <w:marLeft w:val="0"/>
                                          <w:marRight w:val="0"/>
                                          <w:marTop w:val="0"/>
                                          <w:marBottom w:val="495"/>
                                          <w:divBdr>
                                            <w:top w:val="none" w:sz="0" w:space="0" w:color="auto"/>
                                            <w:left w:val="none" w:sz="0" w:space="0" w:color="auto"/>
                                            <w:bottom w:val="none" w:sz="0" w:space="0" w:color="auto"/>
                                            <w:right w:val="none" w:sz="0" w:space="0" w:color="auto"/>
                                          </w:divBdr>
                                          <w:divsChild>
                                            <w:div w:id="144542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747431">
      <w:bodyDiv w:val="1"/>
      <w:marLeft w:val="0"/>
      <w:marRight w:val="0"/>
      <w:marTop w:val="0"/>
      <w:marBottom w:val="0"/>
      <w:divBdr>
        <w:top w:val="none" w:sz="0" w:space="0" w:color="auto"/>
        <w:left w:val="none" w:sz="0" w:space="0" w:color="auto"/>
        <w:bottom w:val="none" w:sz="0" w:space="0" w:color="auto"/>
        <w:right w:val="none" w:sz="0" w:space="0" w:color="auto"/>
      </w:divBdr>
      <w:divsChild>
        <w:div w:id="1478188354">
          <w:marLeft w:val="0"/>
          <w:marRight w:val="0"/>
          <w:marTop w:val="0"/>
          <w:marBottom w:val="0"/>
          <w:divBdr>
            <w:top w:val="none" w:sz="0" w:space="0" w:color="auto"/>
            <w:left w:val="none" w:sz="0" w:space="0" w:color="auto"/>
            <w:bottom w:val="none" w:sz="0" w:space="0" w:color="auto"/>
            <w:right w:val="none" w:sz="0" w:space="0" w:color="auto"/>
          </w:divBdr>
          <w:divsChild>
            <w:div w:id="517669310">
              <w:marLeft w:val="0"/>
              <w:marRight w:val="0"/>
              <w:marTop w:val="0"/>
              <w:marBottom w:val="0"/>
              <w:divBdr>
                <w:top w:val="none" w:sz="0" w:space="0" w:color="auto"/>
                <w:left w:val="none" w:sz="0" w:space="0" w:color="auto"/>
                <w:bottom w:val="none" w:sz="0" w:space="0" w:color="auto"/>
                <w:right w:val="none" w:sz="0" w:space="0" w:color="auto"/>
              </w:divBdr>
              <w:divsChild>
                <w:div w:id="379980865">
                  <w:marLeft w:val="0"/>
                  <w:marRight w:val="0"/>
                  <w:marTop w:val="0"/>
                  <w:marBottom w:val="0"/>
                  <w:divBdr>
                    <w:top w:val="none" w:sz="0" w:space="0" w:color="auto"/>
                    <w:left w:val="none" w:sz="0" w:space="0" w:color="auto"/>
                    <w:bottom w:val="none" w:sz="0" w:space="0" w:color="auto"/>
                    <w:right w:val="none" w:sz="0" w:space="0" w:color="auto"/>
                  </w:divBdr>
                  <w:divsChild>
                    <w:div w:id="294599625">
                      <w:marLeft w:val="-360"/>
                      <w:marRight w:val="-360"/>
                      <w:marTop w:val="0"/>
                      <w:marBottom w:val="0"/>
                      <w:divBdr>
                        <w:top w:val="none" w:sz="0" w:space="0" w:color="auto"/>
                        <w:left w:val="none" w:sz="0" w:space="0" w:color="auto"/>
                        <w:bottom w:val="none" w:sz="0" w:space="0" w:color="auto"/>
                        <w:right w:val="none" w:sz="0" w:space="0" w:color="auto"/>
                      </w:divBdr>
                      <w:divsChild>
                        <w:div w:id="741558941">
                          <w:marLeft w:val="0"/>
                          <w:marRight w:val="0"/>
                          <w:marTop w:val="0"/>
                          <w:marBottom w:val="0"/>
                          <w:divBdr>
                            <w:top w:val="none" w:sz="0" w:space="0" w:color="auto"/>
                            <w:left w:val="none" w:sz="0" w:space="0" w:color="auto"/>
                            <w:bottom w:val="none" w:sz="0" w:space="0" w:color="auto"/>
                            <w:right w:val="none" w:sz="0" w:space="0" w:color="auto"/>
                          </w:divBdr>
                          <w:divsChild>
                            <w:div w:id="592473857">
                              <w:marLeft w:val="0"/>
                              <w:marRight w:val="0"/>
                              <w:marTop w:val="0"/>
                              <w:marBottom w:val="0"/>
                              <w:divBdr>
                                <w:top w:val="none" w:sz="0" w:space="0" w:color="auto"/>
                                <w:left w:val="none" w:sz="0" w:space="0" w:color="auto"/>
                                <w:bottom w:val="none" w:sz="0" w:space="0" w:color="auto"/>
                                <w:right w:val="none" w:sz="0" w:space="0" w:color="auto"/>
                              </w:divBdr>
                              <w:divsChild>
                                <w:div w:id="868033266">
                                  <w:marLeft w:val="0"/>
                                  <w:marRight w:val="0"/>
                                  <w:marTop w:val="0"/>
                                  <w:marBottom w:val="0"/>
                                  <w:divBdr>
                                    <w:top w:val="none" w:sz="0" w:space="0" w:color="auto"/>
                                    <w:left w:val="none" w:sz="0" w:space="0" w:color="auto"/>
                                    <w:bottom w:val="none" w:sz="0" w:space="0" w:color="auto"/>
                                    <w:right w:val="none" w:sz="0" w:space="0" w:color="auto"/>
                                  </w:divBdr>
                                  <w:divsChild>
                                    <w:div w:id="21321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505637">
      <w:bodyDiv w:val="1"/>
      <w:marLeft w:val="0"/>
      <w:marRight w:val="0"/>
      <w:marTop w:val="0"/>
      <w:marBottom w:val="0"/>
      <w:divBdr>
        <w:top w:val="none" w:sz="0" w:space="0" w:color="auto"/>
        <w:left w:val="none" w:sz="0" w:space="0" w:color="auto"/>
        <w:bottom w:val="none" w:sz="0" w:space="0" w:color="auto"/>
        <w:right w:val="none" w:sz="0" w:space="0" w:color="auto"/>
      </w:divBdr>
      <w:divsChild>
        <w:div w:id="91098768">
          <w:marLeft w:val="0"/>
          <w:marRight w:val="0"/>
          <w:marTop w:val="0"/>
          <w:marBottom w:val="0"/>
          <w:divBdr>
            <w:top w:val="none" w:sz="0" w:space="0" w:color="auto"/>
            <w:left w:val="none" w:sz="0" w:space="0" w:color="auto"/>
            <w:bottom w:val="none" w:sz="0" w:space="0" w:color="auto"/>
            <w:right w:val="none" w:sz="0" w:space="0" w:color="auto"/>
          </w:divBdr>
          <w:divsChild>
            <w:div w:id="1815220856">
              <w:marLeft w:val="0"/>
              <w:marRight w:val="0"/>
              <w:marTop w:val="0"/>
              <w:marBottom w:val="0"/>
              <w:divBdr>
                <w:top w:val="none" w:sz="0" w:space="0" w:color="auto"/>
                <w:left w:val="none" w:sz="0" w:space="0" w:color="auto"/>
                <w:bottom w:val="none" w:sz="0" w:space="0" w:color="auto"/>
                <w:right w:val="none" w:sz="0" w:space="0" w:color="auto"/>
              </w:divBdr>
              <w:divsChild>
                <w:div w:id="903643061">
                  <w:marLeft w:val="0"/>
                  <w:marRight w:val="0"/>
                  <w:marTop w:val="0"/>
                  <w:marBottom w:val="0"/>
                  <w:divBdr>
                    <w:top w:val="none" w:sz="0" w:space="0" w:color="auto"/>
                    <w:left w:val="none" w:sz="0" w:space="0" w:color="auto"/>
                    <w:bottom w:val="none" w:sz="0" w:space="0" w:color="auto"/>
                    <w:right w:val="none" w:sz="0" w:space="0" w:color="auto"/>
                  </w:divBdr>
                  <w:divsChild>
                    <w:div w:id="1858734472">
                      <w:marLeft w:val="-360"/>
                      <w:marRight w:val="-360"/>
                      <w:marTop w:val="0"/>
                      <w:marBottom w:val="0"/>
                      <w:divBdr>
                        <w:top w:val="none" w:sz="0" w:space="0" w:color="auto"/>
                        <w:left w:val="none" w:sz="0" w:space="0" w:color="auto"/>
                        <w:bottom w:val="none" w:sz="0" w:space="0" w:color="auto"/>
                        <w:right w:val="none" w:sz="0" w:space="0" w:color="auto"/>
                      </w:divBdr>
                      <w:divsChild>
                        <w:div w:id="1501119702">
                          <w:marLeft w:val="0"/>
                          <w:marRight w:val="0"/>
                          <w:marTop w:val="0"/>
                          <w:marBottom w:val="0"/>
                          <w:divBdr>
                            <w:top w:val="none" w:sz="0" w:space="0" w:color="auto"/>
                            <w:left w:val="none" w:sz="0" w:space="0" w:color="auto"/>
                            <w:bottom w:val="none" w:sz="0" w:space="0" w:color="auto"/>
                            <w:right w:val="none" w:sz="0" w:space="0" w:color="auto"/>
                          </w:divBdr>
                          <w:divsChild>
                            <w:div w:id="76634617">
                              <w:marLeft w:val="0"/>
                              <w:marRight w:val="0"/>
                              <w:marTop w:val="0"/>
                              <w:marBottom w:val="0"/>
                              <w:divBdr>
                                <w:top w:val="none" w:sz="0" w:space="0" w:color="auto"/>
                                <w:left w:val="none" w:sz="0" w:space="0" w:color="auto"/>
                                <w:bottom w:val="none" w:sz="0" w:space="0" w:color="auto"/>
                                <w:right w:val="none" w:sz="0" w:space="0" w:color="auto"/>
                              </w:divBdr>
                              <w:divsChild>
                                <w:div w:id="204104331">
                                  <w:marLeft w:val="0"/>
                                  <w:marRight w:val="0"/>
                                  <w:marTop w:val="0"/>
                                  <w:marBottom w:val="0"/>
                                  <w:divBdr>
                                    <w:top w:val="none" w:sz="0" w:space="0" w:color="auto"/>
                                    <w:left w:val="none" w:sz="0" w:space="0" w:color="auto"/>
                                    <w:bottom w:val="none" w:sz="0" w:space="0" w:color="auto"/>
                                    <w:right w:val="none" w:sz="0" w:space="0" w:color="auto"/>
                                  </w:divBdr>
                                  <w:divsChild>
                                    <w:div w:id="14547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55538">
      <w:bodyDiv w:val="1"/>
      <w:marLeft w:val="0"/>
      <w:marRight w:val="0"/>
      <w:marTop w:val="0"/>
      <w:marBottom w:val="0"/>
      <w:divBdr>
        <w:top w:val="none" w:sz="0" w:space="0" w:color="auto"/>
        <w:left w:val="none" w:sz="0" w:space="0" w:color="auto"/>
        <w:bottom w:val="none" w:sz="0" w:space="0" w:color="auto"/>
        <w:right w:val="none" w:sz="0" w:space="0" w:color="auto"/>
      </w:divBdr>
    </w:div>
    <w:div w:id="1161197415">
      <w:bodyDiv w:val="1"/>
      <w:marLeft w:val="0"/>
      <w:marRight w:val="0"/>
      <w:marTop w:val="0"/>
      <w:marBottom w:val="0"/>
      <w:divBdr>
        <w:top w:val="none" w:sz="0" w:space="0" w:color="auto"/>
        <w:left w:val="none" w:sz="0" w:space="0" w:color="auto"/>
        <w:bottom w:val="none" w:sz="0" w:space="0" w:color="auto"/>
        <w:right w:val="none" w:sz="0" w:space="0" w:color="auto"/>
      </w:divBdr>
      <w:divsChild>
        <w:div w:id="49771757">
          <w:marLeft w:val="0"/>
          <w:marRight w:val="0"/>
          <w:marTop w:val="0"/>
          <w:marBottom w:val="0"/>
          <w:divBdr>
            <w:top w:val="none" w:sz="0" w:space="0" w:color="auto"/>
            <w:left w:val="none" w:sz="0" w:space="0" w:color="auto"/>
            <w:bottom w:val="none" w:sz="0" w:space="0" w:color="auto"/>
            <w:right w:val="none" w:sz="0" w:space="0" w:color="auto"/>
          </w:divBdr>
          <w:divsChild>
            <w:div w:id="694229277">
              <w:marLeft w:val="0"/>
              <w:marRight w:val="0"/>
              <w:marTop w:val="0"/>
              <w:marBottom w:val="0"/>
              <w:divBdr>
                <w:top w:val="none" w:sz="0" w:space="0" w:color="auto"/>
                <w:left w:val="none" w:sz="0" w:space="0" w:color="auto"/>
                <w:bottom w:val="none" w:sz="0" w:space="0" w:color="auto"/>
                <w:right w:val="none" w:sz="0" w:space="0" w:color="auto"/>
              </w:divBdr>
              <w:divsChild>
                <w:div w:id="1862474558">
                  <w:marLeft w:val="0"/>
                  <w:marRight w:val="0"/>
                  <w:marTop w:val="0"/>
                  <w:marBottom w:val="0"/>
                  <w:divBdr>
                    <w:top w:val="none" w:sz="0" w:space="0" w:color="auto"/>
                    <w:left w:val="none" w:sz="0" w:space="0" w:color="auto"/>
                    <w:bottom w:val="none" w:sz="0" w:space="0" w:color="auto"/>
                    <w:right w:val="none" w:sz="0" w:space="0" w:color="auto"/>
                  </w:divBdr>
                  <w:divsChild>
                    <w:div w:id="917321451">
                      <w:marLeft w:val="0"/>
                      <w:marRight w:val="0"/>
                      <w:marTop w:val="0"/>
                      <w:marBottom w:val="0"/>
                      <w:divBdr>
                        <w:top w:val="none" w:sz="0" w:space="0" w:color="auto"/>
                        <w:left w:val="none" w:sz="0" w:space="0" w:color="auto"/>
                        <w:bottom w:val="none" w:sz="0" w:space="0" w:color="auto"/>
                        <w:right w:val="none" w:sz="0" w:space="0" w:color="auto"/>
                      </w:divBdr>
                      <w:divsChild>
                        <w:div w:id="860096604">
                          <w:marLeft w:val="0"/>
                          <w:marRight w:val="0"/>
                          <w:marTop w:val="0"/>
                          <w:marBottom w:val="0"/>
                          <w:divBdr>
                            <w:top w:val="none" w:sz="0" w:space="0" w:color="auto"/>
                            <w:left w:val="none" w:sz="0" w:space="0" w:color="auto"/>
                            <w:bottom w:val="none" w:sz="0" w:space="0" w:color="auto"/>
                            <w:right w:val="none" w:sz="0" w:space="0" w:color="auto"/>
                          </w:divBdr>
                          <w:divsChild>
                            <w:div w:id="140452294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166229">
      <w:bodyDiv w:val="1"/>
      <w:marLeft w:val="0"/>
      <w:marRight w:val="0"/>
      <w:marTop w:val="0"/>
      <w:marBottom w:val="0"/>
      <w:divBdr>
        <w:top w:val="none" w:sz="0" w:space="0" w:color="auto"/>
        <w:left w:val="none" w:sz="0" w:space="0" w:color="auto"/>
        <w:bottom w:val="none" w:sz="0" w:space="0" w:color="auto"/>
        <w:right w:val="none" w:sz="0" w:space="0" w:color="auto"/>
      </w:divBdr>
    </w:div>
    <w:div w:id="1210068292">
      <w:bodyDiv w:val="1"/>
      <w:marLeft w:val="0"/>
      <w:marRight w:val="0"/>
      <w:marTop w:val="0"/>
      <w:marBottom w:val="0"/>
      <w:divBdr>
        <w:top w:val="none" w:sz="0" w:space="0" w:color="auto"/>
        <w:left w:val="none" w:sz="0" w:space="0" w:color="auto"/>
        <w:bottom w:val="none" w:sz="0" w:space="0" w:color="auto"/>
        <w:right w:val="none" w:sz="0" w:space="0" w:color="auto"/>
      </w:divBdr>
      <w:divsChild>
        <w:div w:id="221914636">
          <w:marLeft w:val="1742"/>
          <w:marRight w:val="0"/>
          <w:marTop w:val="96"/>
          <w:marBottom w:val="0"/>
          <w:divBdr>
            <w:top w:val="none" w:sz="0" w:space="0" w:color="auto"/>
            <w:left w:val="none" w:sz="0" w:space="0" w:color="auto"/>
            <w:bottom w:val="none" w:sz="0" w:space="0" w:color="auto"/>
            <w:right w:val="none" w:sz="0" w:space="0" w:color="auto"/>
          </w:divBdr>
        </w:div>
        <w:div w:id="645207816">
          <w:marLeft w:val="1742"/>
          <w:marRight w:val="0"/>
          <w:marTop w:val="96"/>
          <w:marBottom w:val="0"/>
          <w:divBdr>
            <w:top w:val="none" w:sz="0" w:space="0" w:color="auto"/>
            <w:left w:val="none" w:sz="0" w:space="0" w:color="auto"/>
            <w:bottom w:val="none" w:sz="0" w:space="0" w:color="auto"/>
            <w:right w:val="none" w:sz="0" w:space="0" w:color="auto"/>
          </w:divBdr>
        </w:div>
        <w:div w:id="977610670">
          <w:marLeft w:val="1742"/>
          <w:marRight w:val="0"/>
          <w:marTop w:val="96"/>
          <w:marBottom w:val="0"/>
          <w:divBdr>
            <w:top w:val="none" w:sz="0" w:space="0" w:color="auto"/>
            <w:left w:val="none" w:sz="0" w:space="0" w:color="auto"/>
            <w:bottom w:val="none" w:sz="0" w:space="0" w:color="auto"/>
            <w:right w:val="none" w:sz="0" w:space="0" w:color="auto"/>
          </w:divBdr>
        </w:div>
        <w:div w:id="1052538250">
          <w:marLeft w:val="1742"/>
          <w:marRight w:val="0"/>
          <w:marTop w:val="96"/>
          <w:marBottom w:val="0"/>
          <w:divBdr>
            <w:top w:val="none" w:sz="0" w:space="0" w:color="auto"/>
            <w:left w:val="none" w:sz="0" w:space="0" w:color="auto"/>
            <w:bottom w:val="none" w:sz="0" w:space="0" w:color="auto"/>
            <w:right w:val="none" w:sz="0" w:space="0" w:color="auto"/>
          </w:divBdr>
        </w:div>
        <w:div w:id="1904215651">
          <w:marLeft w:val="547"/>
          <w:marRight w:val="0"/>
          <w:marTop w:val="96"/>
          <w:marBottom w:val="0"/>
          <w:divBdr>
            <w:top w:val="none" w:sz="0" w:space="0" w:color="auto"/>
            <w:left w:val="none" w:sz="0" w:space="0" w:color="auto"/>
            <w:bottom w:val="none" w:sz="0" w:space="0" w:color="auto"/>
            <w:right w:val="none" w:sz="0" w:space="0" w:color="auto"/>
          </w:divBdr>
        </w:div>
      </w:divsChild>
    </w:div>
    <w:div w:id="1373263472">
      <w:bodyDiv w:val="1"/>
      <w:marLeft w:val="0"/>
      <w:marRight w:val="0"/>
      <w:marTop w:val="0"/>
      <w:marBottom w:val="0"/>
      <w:divBdr>
        <w:top w:val="none" w:sz="0" w:space="0" w:color="auto"/>
        <w:left w:val="none" w:sz="0" w:space="0" w:color="auto"/>
        <w:bottom w:val="none" w:sz="0" w:space="0" w:color="auto"/>
        <w:right w:val="none" w:sz="0" w:space="0" w:color="auto"/>
      </w:divBdr>
      <w:divsChild>
        <w:div w:id="420372072">
          <w:marLeft w:val="0"/>
          <w:marRight w:val="0"/>
          <w:marTop w:val="0"/>
          <w:marBottom w:val="0"/>
          <w:divBdr>
            <w:top w:val="none" w:sz="0" w:space="0" w:color="auto"/>
            <w:left w:val="none" w:sz="0" w:space="0" w:color="auto"/>
            <w:bottom w:val="none" w:sz="0" w:space="0" w:color="auto"/>
            <w:right w:val="none" w:sz="0" w:space="0" w:color="auto"/>
          </w:divBdr>
          <w:divsChild>
            <w:div w:id="1941908584">
              <w:marLeft w:val="0"/>
              <w:marRight w:val="0"/>
              <w:marTop w:val="0"/>
              <w:marBottom w:val="0"/>
              <w:divBdr>
                <w:top w:val="none" w:sz="0" w:space="0" w:color="auto"/>
                <w:left w:val="none" w:sz="0" w:space="0" w:color="auto"/>
                <w:bottom w:val="none" w:sz="0" w:space="0" w:color="auto"/>
                <w:right w:val="none" w:sz="0" w:space="0" w:color="auto"/>
              </w:divBdr>
              <w:divsChild>
                <w:div w:id="1638493715">
                  <w:marLeft w:val="0"/>
                  <w:marRight w:val="0"/>
                  <w:marTop w:val="0"/>
                  <w:marBottom w:val="0"/>
                  <w:divBdr>
                    <w:top w:val="none" w:sz="0" w:space="0" w:color="auto"/>
                    <w:left w:val="none" w:sz="0" w:space="0" w:color="auto"/>
                    <w:bottom w:val="none" w:sz="0" w:space="0" w:color="auto"/>
                    <w:right w:val="none" w:sz="0" w:space="0" w:color="auto"/>
                  </w:divBdr>
                  <w:divsChild>
                    <w:div w:id="1326741582">
                      <w:marLeft w:val="-360"/>
                      <w:marRight w:val="-360"/>
                      <w:marTop w:val="0"/>
                      <w:marBottom w:val="0"/>
                      <w:divBdr>
                        <w:top w:val="none" w:sz="0" w:space="0" w:color="auto"/>
                        <w:left w:val="none" w:sz="0" w:space="0" w:color="auto"/>
                        <w:bottom w:val="none" w:sz="0" w:space="0" w:color="auto"/>
                        <w:right w:val="none" w:sz="0" w:space="0" w:color="auto"/>
                      </w:divBdr>
                      <w:divsChild>
                        <w:div w:id="1915623071">
                          <w:marLeft w:val="0"/>
                          <w:marRight w:val="0"/>
                          <w:marTop w:val="0"/>
                          <w:marBottom w:val="0"/>
                          <w:divBdr>
                            <w:top w:val="none" w:sz="0" w:space="0" w:color="auto"/>
                            <w:left w:val="none" w:sz="0" w:space="0" w:color="auto"/>
                            <w:bottom w:val="none" w:sz="0" w:space="0" w:color="auto"/>
                            <w:right w:val="none" w:sz="0" w:space="0" w:color="auto"/>
                          </w:divBdr>
                          <w:divsChild>
                            <w:div w:id="468088870">
                              <w:marLeft w:val="0"/>
                              <w:marRight w:val="0"/>
                              <w:marTop w:val="0"/>
                              <w:marBottom w:val="0"/>
                              <w:divBdr>
                                <w:top w:val="none" w:sz="0" w:space="0" w:color="auto"/>
                                <w:left w:val="none" w:sz="0" w:space="0" w:color="auto"/>
                                <w:bottom w:val="none" w:sz="0" w:space="0" w:color="auto"/>
                                <w:right w:val="none" w:sz="0" w:space="0" w:color="auto"/>
                              </w:divBdr>
                              <w:divsChild>
                                <w:div w:id="688917732">
                                  <w:marLeft w:val="0"/>
                                  <w:marRight w:val="0"/>
                                  <w:marTop w:val="0"/>
                                  <w:marBottom w:val="0"/>
                                  <w:divBdr>
                                    <w:top w:val="none" w:sz="0" w:space="0" w:color="auto"/>
                                    <w:left w:val="none" w:sz="0" w:space="0" w:color="auto"/>
                                    <w:bottom w:val="none" w:sz="0" w:space="0" w:color="auto"/>
                                    <w:right w:val="none" w:sz="0" w:space="0" w:color="auto"/>
                                  </w:divBdr>
                                  <w:divsChild>
                                    <w:div w:id="31484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738409">
      <w:bodyDiv w:val="1"/>
      <w:marLeft w:val="0"/>
      <w:marRight w:val="0"/>
      <w:marTop w:val="0"/>
      <w:marBottom w:val="0"/>
      <w:divBdr>
        <w:top w:val="none" w:sz="0" w:space="0" w:color="auto"/>
        <w:left w:val="none" w:sz="0" w:space="0" w:color="auto"/>
        <w:bottom w:val="none" w:sz="0" w:space="0" w:color="auto"/>
        <w:right w:val="none" w:sz="0" w:space="0" w:color="auto"/>
      </w:divBdr>
      <w:divsChild>
        <w:div w:id="653527026">
          <w:marLeft w:val="0"/>
          <w:marRight w:val="0"/>
          <w:marTop w:val="0"/>
          <w:marBottom w:val="0"/>
          <w:divBdr>
            <w:top w:val="none" w:sz="0" w:space="0" w:color="auto"/>
            <w:left w:val="none" w:sz="0" w:space="0" w:color="auto"/>
            <w:bottom w:val="none" w:sz="0" w:space="0" w:color="auto"/>
            <w:right w:val="none" w:sz="0" w:space="0" w:color="auto"/>
          </w:divBdr>
          <w:divsChild>
            <w:div w:id="1812864797">
              <w:marLeft w:val="0"/>
              <w:marRight w:val="0"/>
              <w:marTop w:val="0"/>
              <w:marBottom w:val="0"/>
              <w:divBdr>
                <w:top w:val="none" w:sz="0" w:space="0" w:color="auto"/>
                <w:left w:val="none" w:sz="0" w:space="0" w:color="auto"/>
                <w:bottom w:val="none" w:sz="0" w:space="0" w:color="auto"/>
                <w:right w:val="none" w:sz="0" w:space="0" w:color="auto"/>
              </w:divBdr>
              <w:divsChild>
                <w:div w:id="105931058">
                  <w:marLeft w:val="0"/>
                  <w:marRight w:val="0"/>
                  <w:marTop w:val="0"/>
                  <w:marBottom w:val="0"/>
                  <w:divBdr>
                    <w:top w:val="none" w:sz="0" w:space="0" w:color="auto"/>
                    <w:left w:val="none" w:sz="0" w:space="0" w:color="auto"/>
                    <w:bottom w:val="none" w:sz="0" w:space="0" w:color="auto"/>
                    <w:right w:val="none" w:sz="0" w:space="0" w:color="auto"/>
                  </w:divBdr>
                  <w:divsChild>
                    <w:div w:id="432210100">
                      <w:marLeft w:val="0"/>
                      <w:marRight w:val="0"/>
                      <w:marTop w:val="0"/>
                      <w:marBottom w:val="0"/>
                      <w:divBdr>
                        <w:top w:val="none" w:sz="0" w:space="0" w:color="auto"/>
                        <w:left w:val="none" w:sz="0" w:space="0" w:color="auto"/>
                        <w:bottom w:val="none" w:sz="0" w:space="0" w:color="auto"/>
                        <w:right w:val="none" w:sz="0" w:space="0" w:color="auto"/>
                      </w:divBdr>
                      <w:divsChild>
                        <w:div w:id="449592093">
                          <w:marLeft w:val="0"/>
                          <w:marRight w:val="0"/>
                          <w:marTop w:val="0"/>
                          <w:marBottom w:val="0"/>
                          <w:divBdr>
                            <w:top w:val="none" w:sz="0" w:space="0" w:color="auto"/>
                            <w:left w:val="none" w:sz="0" w:space="0" w:color="auto"/>
                            <w:bottom w:val="none" w:sz="0" w:space="0" w:color="auto"/>
                            <w:right w:val="none" w:sz="0" w:space="0" w:color="auto"/>
                          </w:divBdr>
                          <w:divsChild>
                            <w:div w:id="5210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014736">
      <w:bodyDiv w:val="1"/>
      <w:marLeft w:val="0"/>
      <w:marRight w:val="0"/>
      <w:marTop w:val="0"/>
      <w:marBottom w:val="0"/>
      <w:divBdr>
        <w:top w:val="none" w:sz="0" w:space="0" w:color="auto"/>
        <w:left w:val="none" w:sz="0" w:space="0" w:color="auto"/>
        <w:bottom w:val="none" w:sz="0" w:space="0" w:color="auto"/>
        <w:right w:val="none" w:sz="0" w:space="0" w:color="auto"/>
      </w:divBdr>
    </w:div>
    <w:div w:id="1603685202">
      <w:bodyDiv w:val="1"/>
      <w:marLeft w:val="0"/>
      <w:marRight w:val="0"/>
      <w:marTop w:val="0"/>
      <w:marBottom w:val="0"/>
      <w:divBdr>
        <w:top w:val="none" w:sz="0" w:space="0" w:color="auto"/>
        <w:left w:val="none" w:sz="0" w:space="0" w:color="auto"/>
        <w:bottom w:val="none" w:sz="0" w:space="0" w:color="auto"/>
        <w:right w:val="none" w:sz="0" w:space="0" w:color="auto"/>
      </w:divBdr>
    </w:div>
    <w:div w:id="1680812455">
      <w:bodyDiv w:val="1"/>
      <w:marLeft w:val="0"/>
      <w:marRight w:val="0"/>
      <w:marTop w:val="0"/>
      <w:marBottom w:val="0"/>
      <w:divBdr>
        <w:top w:val="none" w:sz="0" w:space="0" w:color="auto"/>
        <w:left w:val="none" w:sz="0" w:space="0" w:color="auto"/>
        <w:bottom w:val="none" w:sz="0" w:space="0" w:color="auto"/>
        <w:right w:val="none" w:sz="0" w:space="0" w:color="auto"/>
      </w:divBdr>
    </w:div>
    <w:div w:id="1739789244">
      <w:bodyDiv w:val="1"/>
      <w:marLeft w:val="0"/>
      <w:marRight w:val="0"/>
      <w:marTop w:val="0"/>
      <w:marBottom w:val="0"/>
      <w:divBdr>
        <w:top w:val="none" w:sz="0" w:space="0" w:color="auto"/>
        <w:left w:val="none" w:sz="0" w:space="0" w:color="auto"/>
        <w:bottom w:val="none" w:sz="0" w:space="0" w:color="auto"/>
        <w:right w:val="none" w:sz="0" w:space="0" w:color="auto"/>
      </w:divBdr>
      <w:divsChild>
        <w:div w:id="555632210">
          <w:marLeft w:val="0"/>
          <w:marRight w:val="0"/>
          <w:marTop w:val="0"/>
          <w:marBottom w:val="0"/>
          <w:divBdr>
            <w:top w:val="none" w:sz="0" w:space="0" w:color="auto"/>
            <w:left w:val="none" w:sz="0" w:space="0" w:color="auto"/>
            <w:bottom w:val="none" w:sz="0" w:space="0" w:color="auto"/>
            <w:right w:val="none" w:sz="0" w:space="0" w:color="auto"/>
          </w:divBdr>
          <w:divsChild>
            <w:div w:id="107508945">
              <w:marLeft w:val="0"/>
              <w:marRight w:val="0"/>
              <w:marTop w:val="0"/>
              <w:marBottom w:val="0"/>
              <w:divBdr>
                <w:top w:val="none" w:sz="0" w:space="0" w:color="auto"/>
                <w:left w:val="none" w:sz="0" w:space="0" w:color="auto"/>
                <w:bottom w:val="none" w:sz="0" w:space="0" w:color="auto"/>
                <w:right w:val="none" w:sz="0" w:space="0" w:color="auto"/>
              </w:divBdr>
              <w:divsChild>
                <w:div w:id="1187596563">
                  <w:marLeft w:val="0"/>
                  <w:marRight w:val="0"/>
                  <w:marTop w:val="0"/>
                  <w:marBottom w:val="0"/>
                  <w:divBdr>
                    <w:top w:val="none" w:sz="0" w:space="0" w:color="auto"/>
                    <w:left w:val="none" w:sz="0" w:space="0" w:color="auto"/>
                    <w:bottom w:val="none" w:sz="0" w:space="0" w:color="auto"/>
                    <w:right w:val="none" w:sz="0" w:space="0" w:color="auto"/>
                  </w:divBdr>
                  <w:divsChild>
                    <w:div w:id="1834056381">
                      <w:marLeft w:val="-360"/>
                      <w:marRight w:val="-360"/>
                      <w:marTop w:val="0"/>
                      <w:marBottom w:val="0"/>
                      <w:divBdr>
                        <w:top w:val="none" w:sz="0" w:space="0" w:color="auto"/>
                        <w:left w:val="none" w:sz="0" w:space="0" w:color="auto"/>
                        <w:bottom w:val="none" w:sz="0" w:space="0" w:color="auto"/>
                        <w:right w:val="none" w:sz="0" w:space="0" w:color="auto"/>
                      </w:divBdr>
                      <w:divsChild>
                        <w:div w:id="509293007">
                          <w:marLeft w:val="0"/>
                          <w:marRight w:val="0"/>
                          <w:marTop w:val="0"/>
                          <w:marBottom w:val="0"/>
                          <w:divBdr>
                            <w:top w:val="none" w:sz="0" w:space="0" w:color="auto"/>
                            <w:left w:val="none" w:sz="0" w:space="0" w:color="auto"/>
                            <w:bottom w:val="none" w:sz="0" w:space="0" w:color="auto"/>
                            <w:right w:val="none" w:sz="0" w:space="0" w:color="auto"/>
                          </w:divBdr>
                          <w:divsChild>
                            <w:div w:id="2062898997">
                              <w:marLeft w:val="0"/>
                              <w:marRight w:val="0"/>
                              <w:marTop w:val="0"/>
                              <w:marBottom w:val="0"/>
                              <w:divBdr>
                                <w:top w:val="none" w:sz="0" w:space="0" w:color="auto"/>
                                <w:left w:val="none" w:sz="0" w:space="0" w:color="auto"/>
                                <w:bottom w:val="none" w:sz="0" w:space="0" w:color="auto"/>
                                <w:right w:val="none" w:sz="0" w:space="0" w:color="auto"/>
                              </w:divBdr>
                              <w:divsChild>
                                <w:div w:id="167212270">
                                  <w:marLeft w:val="0"/>
                                  <w:marRight w:val="0"/>
                                  <w:marTop w:val="0"/>
                                  <w:marBottom w:val="0"/>
                                  <w:divBdr>
                                    <w:top w:val="none" w:sz="0" w:space="0" w:color="auto"/>
                                    <w:left w:val="none" w:sz="0" w:space="0" w:color="auto"/>
                                    <w:bottom w:val="none" w:sz="0" w:space="0" w:color="auto"/>
                                    <w:right w:val="none" w:sz="0" w:space="0" w:color="auto"/>
                                  </w:divBdr>
                                  <w:divsChild>
                                    <w:div w:id="19758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802263">
      <w:bodyDiv w:val="1"/>
      <w:marLeft w:val="0"/>
      <w:marRight w:val="0"/>
      <w:marTop w:val="0"/>
      <w:marBottom w:val="0"/>
      <w:divBdr>
        <w:top w:val="none" w:sz="0" w:space="0" w:color="auto"/>
        <w:left w:val="none" w:sz="0" w:space="0" w:color="auto"/>
        <w:bottom w:val="none" w:sz="0" w:space="0" w:color="auto"/>
        <w:right w:val="none" w:sz="0" w:space="0" w:color="auto"/>
      </w:divBdr>
      <w:divsChild>
        <w:div w:id="1776709669">
          <w:marLeft w:val="0"/>
          <w:marRight w:val="0"/>
          <w:marTop w:val="0"/>
          <w:marBottom w:val="0"/>
          <w:divBdr>
            <w:top w:val="none" w:sz="0" w:space="0" w:color="auto"/>
            <w:left w:val="none" w:sz="0" w:space="0" w:color="auto"/>
            <w:bottom w:val="none" w:sz="0" w:space="0" w:color="auto"/>
            <w:right w:val="none" w:sz="0" w:space="0" w:color="auto"/>
          </w:divBdr>
          <w:divsChild>
            <w:div w:id="544566399">
              <w:marLeft w:val="0"/>
              <w:marRight w:val="0"/>
              <w:marTop w:val="0"/>
              <w:marBottom w:val="0"/>
              <w:divBdr>
                <w:top w:val="none" w:sz="0" w:space="0" w:color="auto"/>
                <w:left w:val="none" w:sz="0" w:space="0" w:color="auto"/>
                <w:bottom w:val="none" w:sz="0" w:space="0" w:color="auto"/>
                <w:right w:val="none" w:sz="0" w:space="0" w:color="auto"/>
              </w:divBdr>
              <w:divsChild>
                <w:div w:id="1068266061">
                  <w:marLeft w:val="0"/>
                  <w:marRight w:val="0"/>
                  <w:marTop w:val="0"/>
                  <w:marBottom w:val="0"/>
                  <w:divBdr>
                    <w:top w:val="none" w:sz="0" w:space="0" w:color="auto"/>
                    <w:left w:val="none" w:sz="0" w:space="0" w:color="auto"/>
                    <w:bottom w:val="none" w:sz="0" w:space="0" w:color="auto"/>
                    <w:right w:val="none" w:sz="0" w:space="0" w:color="auto"/>
                  </w:divBdr>
                  <w:divsChild>
                    <w:div w:id="1383865661">
                      <w:marLeft w:val="-360"/>
                      <w:marRight w:val="-360"/>
                      <w:marTop w:val="0"/>
                      <w:marBottom w:val="0"/>
                      <w:divBdr>
                        <w:top w:val="none" w:sz="0" w:space="0" w:color="auto"/>
                        <w:left w:val="none" w:sz="0" w:space="0" w:color="auto"/>
                        <w:bottom w:val="none" w:sz="0" w:space="0" w:color="auto"/>
                        <w:right w:val="none" w:sz="0" w:space="0" w:color="auto"/>
                      </w:divBdr>
                      <w:divsChild>
                        <w:div w:id="993221607">
                          <w:marLeft w:val="0"/>
                          <w:marRight w:val="0"/>
                          <w:marTop w:val="0"/>
                          <w:marBottom w:val="0"/>
                          <w:divBdr>
                            <w:top w:val="none" w:sz="0" w:space="0" w:color="auto"/>
                            <w:left w:val="none" w:sz="0" w:space="0" w:color="auto"/>
                            <w:bottom w:val="none" w:sz="0" w:space="0" w:color="auto"/>
                            <w:right w:val="none" w:sz="0" w:space="0" w:color="auto"/>
                          </w:divBdr>
                          <w:divsChild>
                            <w:div w:id="1636719534">
                              <w:marLeft w:val="0"/>
                              <w:marRight w:val="0"/>
                              <w:marTop w:val="0"/>
                              <w:marBottom w:val="0"/>
                              <w:divBdr>
                                <w:top w:val="none" w:sz="0" w:space="0" w:color="auto"/>
                                <w:left w:val="none" w:sz="0" w:space="0" w:color="auto"/>
                                <w:bottom w:val="none" w:sz="0" w:space="0" w:color="auto"/>
                                <w:right w:val="none" w:sz="0" w:space="0" w:color="auto"/>
                              </w:divBdr>
                              <w:divsChild>
                                <w:div w:id="261913368">
                                  <w:marLeft w:val="0"/>
                                  <w:marRight w:val="0"/>
                                  <w:marTop w:val="0"/>
                                  <w:marBottom w:val="0"/>
                                  <w:divBdr>
                                    <w:top w:val="none" w:sz="0" w:space="0" w:color="auto"/>
                                    <w:left w:val="none" w:sz="0" w:space="0" w:color="auto"/>
                                    <w:bottom w:val="none" w:sz="0" w:space="0" w:color="auto"/>
                                    <w:right w:val="none" w:sz="0" w:space="0" w:color="auto"/>
                                  </w:divBdr>
                                  <w:divsChild>
                                    <w:div w:id="20895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375704">
      <w:bodyDiv w:val="1"/>
      <w:marLeft w:val="0"/>
      <w:marRight w:val="0"/>
      <w:marTop w:val="0"/>
      <w:marBottom w:val="0"/>
      <w:divBdr>
        <w:top w:val="none" w:sz="0" w:space="0" w:color="auto"/>
        <w:left w:val="none" w:sz="0" w:space="0" w:color="auto"/>
        <w:bottom w:val="none" w:sz="0" w:space="0" w:color="auto"/>
        <w:right w:val="none" w:sz="0" w:space="0" w:color="auto"/>
      </w:divBdr>
      <w:divsChild>
        <w:div w:id="1119955043">
          <w:marLeft w:val="0"/>
          <w:marRight w:val="0"/>
          <w:marTop w:val="0"/>
          <w:marBottom w:val="0"/>
          <w:divBdr>
            <w:top w:val="none" w:sz="0" w:space="0" w:color="auto"/>
            <w:left w:val="none" w:sz="0" w:space="0" w:color="auto"/>
            <w:bottom w:val="none" w:sz="0" w:space="0" w:color="auto"/>
            <w:right w:val="none" w:sz="0" w:space="0" w:color="auto"/>
          </w:divBdr>
          <w:divsChild>
            <w:div w:id="769084416">
              <w:marLeft w:val="0"/>
              <w:marRight w:val="0"/>
              <w:marTop w:val="0"/>
              <w:marBottom w:val="0"/>
              <w:divBdr>
                <w:top w:val="none" w:sz="0" w:space="0" w:color="auto"/>
                <w:left w:val="none" w:sz="0" w:space="0" w:color="auto"/>
                <w:bottom w:val="none" w:sz="0" w:space="0" w:color="auto"/>
                <w:right w:val="none" w:sz="0" w:space="0" w:color="auto"/>
              </w:divBdr>
              <w:divsChild>
                <w:div w:id="797532898">
                  <w:marLeft w:val="0"/>
                  <w:marRight w:val="0"/>
                  <w:marTop w:val="0"/>
                  <w:marBottom w:val="0"/>
                  <w:divBdr>
                    <w:top w:val="none" w:sz="0" w:space="0" w:color="auto"/>
                    <w:left w:val="none" w:sz="0" w:space="0" w:color="auto"/>
                    <w:bottom w:val="none" w:sz="0" w:space="0" w:color="auto"/>
                    <w:right w:val="none" w:sz="0" w:space="0" w:color="auto"/>
                  </w:divBdr>
                  <w:divsChild>
                    <w:div w:id="461581480">
                      <w:marLeft w:val="0"/>
                      <w:marRight w:val="0"/>
                      <w:marTop w:val="0"/>
                      <w:marBottom w:val="0"/>
                      <w:divBdr>
                        <w:top w:val="none" w:sz="0" w:space="0" w:color="auto"/>
                        <w:left w:val="none" w:sz="0" w:space="0" w:color="auto"/>
                        <w:bottom w:val="none" w:sz="0" w:space="0" w:color="auto"/>
                        <w:right w:val="none" w:sz="0" w:space="0" w:color="auto"/>
                      </w:divBdr>
                      <w:divsChild>
                        <w:div w:id="1028216940">
                          <w:marLeft w:val="0"/>
                          <w:marRight w:val="0"/>
                          <w:marTop w:val="0"/>
                          <w:marBottom w:val="0"/>
                          <w:divBdr>
                            <w:top w:val="none" w:sz="0" w:space="0" w:color="auto"/>
                            <w:left w:val="none" w:sz="0" w:space="0" w:color="auto"/>
                            <w:bottom w:val="none" w:sz="0" w:space="0" w:color="auto"/>
                            <w:right w:val="none" w:sz="0" w:space="0" w:color="auto"/>
                          </w:divBdr>
                          <w:divsChild>
                            <w:div w:id="15589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551845">
      <w:bodyDiv w:val="1"/>
      <w:marLeft w:val="0"/>
      <w:marRight w:val="0"/>
      <w:marTop w:val="0"/>
      <w:marBottom w:val="0"/>
      <w:divBdr>
        <w:top w:val="none" w:sz="0" w:space="0" w:color="auto"/>
        <w:left w:val="none" w:sz="0" w:space="0" w:color="auto"/>
        <w:bottom w:val="none" w:sz="0" w:space="0" w:color="auto"/>
        <w:right w:val="none" w:sz="0" w:space="0" w:color="auto"/>
      </w:divBdr>
    </w:div>
    <w:div w:id="1898006294">
      <w:bodyDiv w:val="1"/>
      <w:marLeft w:val="0"/>
      <w:marRight w:val="0"/>
      <w:marTop w:val="15"/>
      <w:marBottom w:val="15"/>
      <w:divBdr>
        <w:top w:val="none" w:sz="0" w:space="0" w:color="auto"/>
        <w:left w:val="none" w:sz="0" w:space="0" w:color="auto"/>
        <w:bottom w:val="none" w:sz="0" w:space="0" w:color="auto"/>
        <w:right w:val="none" w:sz="0" w:space="0" w:color="auto"/>
      </w:divBdr>
      <w:divsChild>
        <w:div w:id="2084177720">
          <w:marLeft w:val="0"/>
          <w:marRight w:val="0"/>
          <w:marTop w:val="0"/>
          <w:marBottom w:val="0"/>
          <w:divBdr>
            <w:top w:val="single" w:sz="6" w:space="0" w:color="B1333F"/>
            <w:left w:val="single" w:sz="6" w:space="0" w:color="B1333F"/>
            <w:bottom w:val="single" w:sz="6" w:space="0" w:color="B1333F"/>
            <w:right w:val="single" w:sz="6" w:space="0" w:color="B1333F"/>
          </w:divBdr>
          <w:divsChild>
            <w:div w:id="873688548">
              <w:marLeft w:val="0"/>
              <w:marRight w:val="0"/>
              <w:marTop w:val="0"/>
              <w:marBottom w:val="0"/>
              <w:divBdr>
                <w:top w:val="none" w:sz="0" w:space="0" w:color="auto"/>
                <w:left w:val="none" w:sz="0" w:space="0" w:color="auto"/>
                <w:bottom w:val="none" w:sz="0" w:space="0" w:color="auto"/>
                <w:right w:val="none" w:sz="0" w:space="0" w:color="auto"/>
              </w:divBdr>
              <w:divsChild>
                <w:div w:id="442110828">
                  <w:marLeft w:val="0"/>
                  <w:marRight w:val="0"/>
                  <w:marTop w:val="0"/>
                  <w:marBottom w:val="0"/>
                  <w:divBdr>
                    <w:top w:val="single" w:sz="6" w:space="0" w:color="AD2734"/>
                    <w:left w:val="none" w:sz="0" w:space="0" w:color="auto"/>
                    <w:bottom w:val="single" w:sz="6" w:space="15" w:color="AD2734"/>
                    <w:right w:val="none" w:sz="0" w:space="0" w:color="auto"/>
                  </w:divBdr>
                  <w:divsChild>
                    <w:div w:id="981079529">
                      <w:marLeft w:val="0"/>
                      <w:marRight w:val="0"/>
                      <w:marTop w:val="0"/>
                      <w:marBottom w:val="0"/>
                      <w:divBdr>
                        <w:top w:val="none" w:sz="0" w:space="0" w:color="auto"/>
                        <w:left w:val="none" w:sz="0" w:space="0" w:color="auto"/>
                        <w:bottom w:val="none" w:sz="0" w:space="0" w:color="auto"/>
                        <w:right w:val="none" w:sz="0" w:space="0" w:color="auto"/>
                      </w:divBdr>
                      <w:divsChild>
                        <w:div w:id="18613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017736">
      <w:bodyDiv w:val="1"/>
      <w:marLeft w:val="0"/>
      <w:marRight w:val="0"/>
      <w:marTop w:val="0"/>
      <w:marBottom w:val="0"/>
      <w:divBdr>
        <w:top w:val="none" w:sz="0" w:space="0" w:color="auto"/>
        <w:left w:val="none" w:sz="0" w:space="0" w:color="auto"/>
        <w:bottom w:val="none" w:sz="0" w:space="0" w:color="auto"/>
        <w:right w:val="none" w:sz="0" w:space="0" w:color="auto"/>
      </w:divBdr>
      <w:divsChild>
        <w:div w:id="263541649">
          <w:marLeft w:val="0"/>
          <w:marRight w:val="0"/>
          <w:marTop w:val="0"/>
          <w:marBottom w:val="0"/>
          <w:divBdr>
            <w:top w:val="none" w:sz="0" w:space="0" w:color="auto"/>
            <w:left w:val="none" w:sz="0" w:space="0" w:color="auto"/>
            <w:bottom w:val="none" w:sz="0" w:space="0" w:color="auto"/>
            <w:right w:val="none" w:sz="0" w:space="0" w:color="auto"/>
          </w:divBdr>
          <w:divsChild>
            <w:div w:id="1208180876">
              <w:marLeft w:val="0"/>
              <w:marRight w:val="0"/>
              <w:marTop w:val="0"/>
              <w:marBottom w:val="0"/>
              <w:divBdr>
                <w:top w:val="none" w:sz="0" w:space="0" w:color="auto"/>
                <w:left w:val="none" w:sz="0" w:space="0" w:color="auto"/>
                <w:bottom w:val="none" w:sz="0" w:space="0" w:color="auto"/>
                <w:right w:val="none" w:sz="0" w:space="0" w:color="auto"/>
              </w:divBdr>
              <w:divsChild>
                <w:div w:id="10685419">
                  <w:marLeft w:val="0"/>
                  <w:marRight w:val="0"/>
                  <w:marTop w:val="0"/>
                  <w:marBottom w:val="0"/>
                  <w:divBdr>
                    <w:top w:val="none" w:sz="0" w:space="0" w:color="auto"/>
                    <w:left w:val="none" w:sz="0" w:space="0" w:color="auto"/>
                    <w:bottom w:val="none" w:sz="0" w:space="0" w:color="auto"/>
                    <w:right w:val="none" w:sz="0" w:space="0" w:color="auto"/>
                  </w:divBdr>
                  <w:divsChild>
                    <w:div w:id="2100128125">
                      <w:marLeft w:val="0"/>
                      <w:marRight w:val="0"/>
                      <w:marTop w:val="0"/>
                      <w:marBottom w:val="0"/>
                      <w:divBdr>
                        <w:top w:val="none" w:sz="0" w:space="0" w:color="auto"/>
                        <w:left w:val="none" w:sz="0" w:space="0" w:color="auto"/>
                        <w:bottom w:val="none" w:sz="0" w:space="0" w:color="auto"/>
                        <w:right w:val="none" w:sz="0" w:space="0" w:color="auto"/>
                      </w:divBdr>
                      <w:divsChild>
                        <w:div w:id="1864901887">
                          <w:marLeft w:val="0"/>
                          <w:marRight w:val="0"/>
                          <w:marTop w:val="0"/>
                          <w:marBottom w:val="0"/>
                          <w:divBdr>
                            <w:top w:val="none" w:sz="0" w:space="0" w:color="auto"/>
                            <w:left w:val="none" w:sz="0" w:space="0" w:color="auto"/>
                            <w:bottom w:val="none" w:sz="0" w:space="0" w:color="auto"/>
                            <w:right w:val="none" w:sz="0" w:space="0" w:color="auto"/>
                          </w:divBdr>
                          <w:divsChild>
                            <w:div w:id="104595486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367790">
      <w:bodyDiv w:val="1"/>
      <w:marLeft w:val="0"/>
      <w:marRight w:val="0"/>
      <w:marTop w:val="0"/>
      <w:marBottom w:val="0"/>
      <w:divBdr>
        <w:top w:val="none" w:sz="0" w:space="0" w:color="auto"/>
        <w:left w:val="none" w:sz="0" w:space="0" w:color="auto"/>
        <w:bottom w:val="none" w:sz="0" w:space="0" w:color="auto"/>
        <w:right w:val="none" w:sz="0" w:space="0" w:color="auto"/>
      </w:divBdr>
      <w:divsChild>
        <w:div w:id="251284365">
          <w:marLeft w:val="0"/>
          <w:marRight w:val="0"/>
          <w:marTop w:val="0"/>
          <w:marBottom w:val="0"/>
          <w:divBdr>
            <w:top w:val="none" w:sz="0" w:space="0" w:color="auto"/>
            <w:left w:val="none" w:sz="0" w:space="0" w:color="auto"/>
            <w:bottom w:val="none" w:sz="0" w:space="0" w:color="auto"/>
            <w:right w:val="none" w:sz="0" w:space="0" w:color="auto"/>
          </w:divBdr>
          <w:divsChild>
            <w:div w:id="1217280121">
              <w:marLeft w:val="0"/>
              <w:marRight w:val="0"/>
              <w:marTop w:val="0"/>
              <w:marBottom w:val="0"/>
              <w:divBdr>
                <w:top w:val="none" w:sz="0" w:space="0" w:color="auto"/>
                <w:left w:val="none" w:sz="0" w:space="0" w:color="auto"/>
                <w:bottom w:val="none" w:sz="0" w:space="0" w:color="auto"/>
                <w:right w:val="none" w:sz="0" w:space="0" w:color="auto"/>
              </w:divBdr>
              <w:divsChild>
                <w:div w:id="874385321">
                  <w:marLeft w:val="0"/>
                  <w:marRight w:val="0"/>
                  <w:marTop w:val="0"/>
                  <w:marBottom w:val="0"/>
                  <w:divBdr>
                    <w:top w:val="none" w:sz="0" w:space="0" w:color="auto"/>
                    <w:left w:val="none" w:sz="0" w:space="0" w:color="auto"/>
                    <w:bottom w:val="none" w:sz="0" w:space="0" w:color="auto"/>
                    <w:right w:val="none" w:sz="0" w:space="0" w:color="auto"/>
                  </w:divBdr>
                  <w:divsChild>
                    <w:div w:id="444541823">
                      <w:marLeft w:val="0"/>
                      <w:marRight w:val="0"/>
                      <w:marTop w:val="0"/>
                      <w:marBottom w:val="0"/>
                      <w:divBdr>
                        <w:top w:val="none" w:sz="0" w:space="0" w:color="auto"/>
                        <w:left w:val="none" w:sz="0" w:space="0" w:color="auto"/>
                        <w:bottom w:val="none" w:sz="0" w:space="0" w:color="auto"/>
                        <w:right w:val="none" w:sz="0" w:space="0" w:color="auto"/>
                      </w:divBdr>
                      <w:divsChild>
                        <w:div w:id="12313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181729">
      <w:bodyDiv w:val="1"/>
      <w:marLeft w:val="0"/>
      <w:marRight w:val="0"/>
      <w:marTop w:val="0"/>
      <w:marBottom w:val="0"/>
      <w:divBdr>
        <w:top w:val="none" w:sz="0" w:space="0" w:color="auto"/>
        <w:left w:val="none" w:sz="0" w:space="0" w:color="auto"/>
        <w:bottom w:val="none" w:sz="0" w:space="0" w:color="auto"/>
        <w:right w:val="none" w:sz="0" w:space="0" w:color="auto"/>
      </w:divBdr>
    </w:div>
    <w:div w:id="2035499621">
      <w:bodyDiv w:val="1"/>
      <w:marLeft w:val="0"/>
      <w:marRight w:val="0"/>
      <w:marTop w:val="15"/>
      <w:marBottom w:val="15"/>
      <w:divBdr>
        <w:top w:val="none" w:sz="0" w:space="0" w:color="auto"/>
        <w:left w:val="none" w:sz="0" w:space="0" w:color="auto"/>
        <w:bottom w:val="none" w:sz="0" w:space="0" w:color="auto"/>
        <w:right w:val="none" w:sz="0" w:space="0" w:color="auto"/>
      </w:divBdr>
      <w:divsChild>
        <w:div w:id="169761825">
          <w:marLeft w:val="0"/>
          <w:marRight w:val="0"/>
          <w:marTop w:val="0"/>
          <w:marBottom w:val="0"/>
          <w:divBdr>
            <w:top w:val="single" w:sz="6" w:space="0" w:color="B1333F"/>
            <w:left w:val="single" w:sz="6" w:space="0" w:color="B1333F"/>
            <w:bottom w:val="single" w:sz="6" w:space="0" w:color="B1333F"/>
            <w:right w:val="single" w:sz="6" w:space="0" w:color="B1333F"/>
          </w:divBdr>
          <w:divsChild>
            <w:div w:id="1903829715">
              <w:marLeft w:val="0"/>
              <w:marRight w:val="0"/>
              <w:marTop w:val="0"/>
              <w:marBottom w:val="0"/>
              <w:divBdr>
                <w:top w:val="none" w:sz="0" w:space="0" w:color="auto"/>
                <w:left w:val="none" w:sz="0" w:space="0" w:color="auto"/>
                <w:bottom w:val="none" w:sz="0" w:space="0" w:color="auto"/>
                <w:right w:val="none" w:sz="0" w:space="0" w:color="auto"/>
              </w:divBdr>
              <w:divsChild>
                <w:div w:id="184247750">
                  <w:marLeft w:val="0"/>
                  <w:marRight w:val="0"/>
                  <w:marTop w:val="0"/>
                  <w:marBottom w:val="0"/>
                  <w:divBdr>
                    <w:top w:val="single" w:sz="6" w:space="0" w:color="AD2734"/>
                    <w:left w:val="none" w:sz="0" w:space="0" w:color="auto"/>
                    <w:bottom w:val="single" w:sz="6" w:space="15" w:color="AD2734"/>
                    <w:right w:val="none" w:sz="0" w:space="0" w:color="auto"/>
                  </w:divBdr>
                  <w:divsChild>
                    <w:div w:id="1229537138">
                      <w:marLeft w:val="0"/>
                      <w:marRight w:val="0"/>
                      <w:marTop w:val="0"/>
                      <w:marBottom w:val="0"/>
                      <w:divBdr>
                        <w:top w:val="none" w:sz="0" w:space="0" w:color="auto"/>
                        <w:left w:val="none" w:sz="0" w:space="0" w:color="auto"/>
                        <w:bottom w:val="none" w:sz="0" w:space="0" w:color="auto"/>
                        <w:right w:val="none" w:sz="0" w:space="0" w:color="auto"/>
                      </w:divBdr>
                      <w:divsChild>
                        <w:div w:id="4905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493608">
      <w:bodyDiv w:val="1"/>
      <w:marLeft w:val="0"/>
      <w:marRight w:val="0"/>
      <w:marTop w:val="0"/>
      <w:marBottom w:val="0"/>
      <w:divBdr>
        <w:top w:val="none" w:sz="0" w:space="0" w:color="auto"/>
        <w:left w:val="none" w:sz="0" w:space="0" w:color="auto"/>
        <w:bottom w:val="none" w:sz="0" w:space="0" w:color="auto"/>
        <w:right w:val="none" w:sz="0" w:space="0" w:color="auto"/>
      </w:divBdr>
    </w:div>
    <w:div w:id="2075084943">
      <w:bodyDiv w:val="1"/>
      <w:marLeft w:val="0"/>
      <w:marRight w:val="0"/>
      <w:marTop w:val="0"/>
      <w:marBottom w:val="0"/>
      <w:divBdr>
        <w:top w:val="none" w:sz="0" w:space="0" w:color="auto"/>
        <w:left w:val="none" w:sz="0" w:space="0" w:color="auto"/>
        <w:bottom w:val="none" w:sz="0" w:space="0" w:color="auto"/>
        <w:right w:val="none" w:sz="0" w:space="0" w:color="auto"/>
      </w:divBdr>
      <w:divsChild>
        <w:div w:id="1395810677">
          <w:marLeft w:val="0"/>
          <w:marRight w:val="0"/>
          <w:marTop w:val="0"/>
          <w:marBottom w:val="0"/>
          <w:divBdr>
            <w:top w:val="none" w:sz="0" w:space="0" w:color="auto"/>
            <w:left w:val="none" w:sz="0" w:space="0" w:color="auto"/>
            <w:bottom w:val="none" w:sz="0" w:space="0" w:color="auto"/>
            <w:right w:val="none" w:sz="0" w:space="0" w:color="auto"/>
          </w:divBdr>
          <w:divsChild>
            <w:div w:id="1315260617">
              <w:marLeft w:val="0"/>
              <w:marRight w:val="0"/>
              <w:marTop w:val="0"/>
              <w:marBottom w:val="0"/>
              <w:divBdr>
                <w:top w:val="none" w:sz="0" w:space="0" w:color="auto"/>
                <w:left w:val="none" w:sz="0" w:space="0" w:color="auto"/>
                <w:bottom w:val="none" w:sz="0" w:space="0" w:color="auto"/>
                <w:right w:val="none" w:sz="0" w:space="0" w:color="auto"/>
              </w:divBdr>
              <w:divsChild>
                <w:div w:id="44835024">
                  <w:marLeft w:val="0"/>
                  <w:marRight w:val="0"/>
                  <w:marTop w:val="0"/>
                  <w:marBottom w:val="0"/>
                  <w:divBdr>
                    <w:top w:val="none" w:sz="0" w:space="0" w:color="auto"/>
                    <w:left w:val="none" w:sz="0" w:space="0" w:color="auto"/>
                    <w:bottom w:val="none" w:sz="0" w:space="0" w:color="auto"/>
                    <w:right w:val="none" w:sz="0" w:space="0" w:color="auto"/>
                  </w:divBdr>
                  <w:divsChild>
                    <w:div w:id="860437061">
                      <w:marLeft w:val="0"/>
                      <w:marRight w:val="0"/>
                      <w:marTop w:val="0"/>
                      <w:marBottom w:val="0"/>
                      <w:divBdr>
                        <w:top w:val="none" w:sz="0" w:space="0" w:color="auto"/>
                        <w:left w:val="none" w:sz="0" w:space="0" w:color="auto"/>
                        <w:bottom w:val="none" w:sz="0" w:space="0" w:color="auto"/>
                        <w:right w:val="none" w:sz="0" w:space="0" w:color="auto"/>
                      </w:divBdr>
                      <w:divsChild>
                        <w:div w:id="1182671208">
                          <w:marLeft w:val="0"/>
                          <w:marRight w:val="0"/>
                          <w:marTop w:val="0"/>
                          <w:marBottom w:val="0"/>
                          <w:divBdr>
                            <w:top w:val="none" w:sz="0" w:space="0" w:color="auto"/>
                            <w:left w:val="none" w:sz="0" w:space="0" w:color="auto"/>
                            <w:bottom w:val="none" w:sz="0" w:space="0" w:color="auto"/>
                            <w:right w:val="none" w:sz="0" w:space="0" w:color="auto"/>
                          </w:divBdr>
                          <w:divsChild>
                            <w:div w:id="359015515">
                              <w:marLeft w:val="0"/>
                              <w:marRight w:val="0"/>
                              <w:marTop w:val="0"/>
                              <w:marBottom w:val="0"/>
                              <w:divBdr>
                                <w:top w:val="none" w:sz="0" w:space="0" w:color="auto"/>
                                <w:left w:val="none" w:sz="0" w:space="0" w:color="auto"/>
                                <w:bottom w:val="none" w:sz="0" w:space="0" w:color="auto"/>
                                <w:right w:val="none" w:sz="0" w:space="0" w:color="auto"/>
                              </w:divBdr>
                              <w:divsChild>
                                <w:div w:id="1911846978">
                                  <w:marLeft w:val="0"/>
                                  <w:marRight w:val="0"/>
                                  <w:marTop w:val="0"/>
                                  <w:marBottom w:val="0"/>
                                  <w:divBdr>
                                    <w:top w:val="none" w:sz="0" w:space="0" w:color="auto"/>
                                    <w:left w:val="none" w:sz="0" w:space="0" w:color="auto"/>
                                    <w:bottom w:val="none" w:sz="0" w:space="0" w:color="auto"/>
                                    <w:right w:val="none" w:sz="0" w:space="0" w:color="auto"/>
                                  </w:divBdr>
                                  <w:divsChild>
                                    <w:div w:id="1055203113">
                                      <w:marLeft w:val="0"/>
                                      <w:marRight w:val="0"/>
                                      <w:marTop w:val="0"/>
                                      <w:marBottom w:val="0"/>
                                      <w:divBdr>
                                        <w:top w:val="none" w:sz="0" w:space="0" w:color="auto"/>
                                        <w:left w:val="none" w:sz="0" w:space="0" w:color="auto"/>
                                        <w:bottom w:val="none" w:sz="0" w:space="0" w:color="auto"/>
                                        <w:right w:val="none" w:sz="0" w:space="0" w:color="auto"/>
                                      </w:divBdr>
                                      <w:divsChild>
                                        <w:div w:id="1035691944">
                                          <w:marLeft w:val="0"/>
                                          <w:marRight w:val="0"/>
                                          <w:marTop w:val="0"/>
                                          <w:marBottom w:val="495"/>
                                          <w:divBdr>
                                            <w:top w:val="none" w:sz="0" w:space="0" w:color="auto"/>
                                            <w:left w:val="none" w:sz="0" w:space="0" w:color="auto"/>
                                            <w:bottom w:val="none" w:sz="0" w:space="0" w:color="auto"/>
                                            <w:right w:val="none" w:sz="0" w:space="0" w:color="auto"/>
                                          </w:divBdr>
                                          <w:divsChild>
                                            <w:div w:id="16648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5411">
      <w:bodyDiv w:val="1"/>
      <w:marLeft w:val="0"/>
      <w:marRight w:val="0"/>
      <w:marTop w:val="0"/>
      <w:marBottom w:val="0"/>
      <w:divBdr>
        <w:top w:val="none" w:sz="0" w:space="0" w:color="auto"/>
        <w:left w:val="none" w:sz="0" w:space="0" w:color="auto"/>
        <w:bottom w:val="none" w:sz="0" w:space="0" w:color="auto"/>
        <w:right w:val="none" w:sz="0" w:space="0" w:color="auto"/>
      </w:divBdr>
      <w:divsChild>
        <w:div w:id="2006669228">
          <w:marLeft w:val="0"/>
          <w:marRight w:val="0"/>
          <w:marTop w:val="0"/>
          <w:marBottom w:val="0"/>
          <w:divBdr>
            <w:top w:val="none" w:sz="0" w:space="0" w:color="auto"/>
            <w:left w:val="none" w:sz="0" w:space="0" w:color="auto"/>
            <w:bottom w:val="none" w:sz="0" w:space="0" w:color="auto"/>
            <w:right w:val="none" w:sz="0" w:space="0" w:color="auto"/>
          </w:divBdr>
          <w:divsChild>
            <w:div w:id="1695418892">
              <w:marLeft w:val="0"/>
              <w:marRight w:val="0"/>
              <w:marTop w:val="0"/>
              <w:marBottom w:val="0"/>
              <w:divBdr>
                <w:top w:val="none" w:sz="0" w:space="0" w:color="auto"/>
                <w:left w:val="none" w:sz="0" w:space="0" w:color="auto"/>
                <w:bottom w:val="none" w:sz="0" w:space="0" w:color="auto"/>
                <w:right w:val="none" w:sz="0" w:space="0" w:color="auto"/>
              </w:divBdr>
              <w:divsChild>
                <w:div w:id="1384788087">
                  <w:marLeft w:val="0"/>
                  <w:marRight w:val="0"/>
                  <w:marTop w:val="0"/>
                  <w:marBottom w:val="0"/>
                  <w:divBdr>
                    <w:top w:val="none" w:sz="0" w:space="0" w:color="auto"/>
                    <w:left w:val="none" w:sz="0" w:space="0" w:color="auto"/>
                    <w:bottom w:val="none" w:sz="0" w:space="0" w:color="auto"/>
                    <w:right w:val="none" w:sz="0" w:space="0" w:color="auto"/>
                  </w:divBdr>
                  <w:divsChild>
                    <w:div w:id="1796869820">
                      <w:marLeft w:val="-360"/>
                      <w:marRight w:val="-360"/>
                      <w:marTop w:val="0"/>
                      <w:marBottom w:val="0"/>
                      <w:divBdr>
                        <w:top w:val="none" w:sz="0" w:space="0" w:color="auto"/>
                        <w:left w:val="none" w:sz="0" w:space="0" w:color="auto"/>
                        <w:bottom w:val="none" w:sz="0" w:space="0" w:color="auto"/>
                        <w:right w:val="none" w:sz="0" w:space="0" w:color="auto"/>
                      </w:divBdr>
                      <w:divsChild>
                        <w:div w:id="1906257502">
                          <w:marLeft w:val="0"/>
                          <w:marRight w:val="0"/>
                          <w:marTop w:val="0"/>
                          <w:marBottom w:val="0"/>
                          <w:divBdr>
                            <w:top w:val="none" w:sz="0" w:space="0" w:color="auto"/>
                            <w:left w:val="none" w:sz="0" w:space="0" w:color="auto"/>
                            <w:bottom w:val="none" w:sz="0" w:space="0" w:color="auto"/>
                            <w:right w:val="none" w:sz="0" w:space="0" w:color="auto"/>
                          </w:divBdr>
                          <w:divsChild>
                            <w:div w:id="12732277">
                              <w:marLeft w:val="0"/>
                              <w:marRight w:val="0"/>
                              <w:marTop w:val="0"/>
                              <w:marBottom w:val="0"/>
                              <w:divBdr>
                                <w:top w:val="none" w:sz="0" w:space="0" w:color="auto"/>
                                <w:left w:val="none" w:sz="0" w:space="0" w:color="auto"/>
                                <w:bottom w:val="none" w:sz="0" w:space="0" w:color="auto"/>
                                <w:right w:val="none" w:sz="0" w:space="0" w:color="auto"/>
                              </w:divBdr>
                              <w:divsChild>
                                <w:div w:id="1664122492">
                                  <w:marLeft w:val="0"/>
                                  <w:marRight w:val="0"/>
                                  <w:marTop w:val="0"/>
                                  <w:marBottom w:val="0"/>
                                  <w:divBdr>
                                    <w:top w:val="none" w:sz="0" w:space="0" w:color="auto"/>
                                    <w:left w:val="none" w:sz="0" w:space="0" w:color="auto"/>
                                    <w:bottom w:val="none" w:sz="0" w:space="0" w:color="auto"/>
                                    <w:right w:val="none" w:sz="0" w:space="0" w:color="auto"/>
                                  </w:divBdr>
                                  <w:divsChild>
                                    <w:div w:id="8567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51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transport/themes/infrastructure/index_en.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57435" TargetMode="External"/><Relationship Id="rId4" Type="http://schemas.openxmlformats.org/officeDocument/2006/relationships/settings" Target="settings.xml"/><Relationship Id="rId9" Type="http://schemas.openxmlformats.org/officeDocument/2006/relationships/hyperlink" Target="http://www.portofventspils.lv/lv/razo-brivosta/rupnieciskas-platibas-un-telpa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portofventspils.lv/lv/par-ostu/" TargetMode="External"/><Relationship Id="rId1" Type="http://schemas.openxmlformats.org/officeDocument/2006/relationships/hyperlink" Target="http://www.leta.lv/search/find/?patern=%C4%81rvalstu%20investoru%20padome&amp;mode=nonozare%2Cstem&amp;item=B633B33B-3809-4CD2-8215-6C7C082843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6AD44-D3C6-478F-B5D3-CEDB57623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9</Pages>
  <Words>15140</Words>
  <Characters>8630</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Informatīvais ziņojums “Par valsts akciju sabiedrības dibināšanu Ventspils ostas pārvaldīšanai”</vt:lpstr>
    </vt:vector>
  </TitlesOfParts>
  <Manager>Valters Bajārs</Manager>
  <Company>Satiksmes ministrija</Company>
  <LinksUpToDate>false</LinksUpToDate>
  <CharactersWithSpaces>23723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akciju sabiedrības dibināšanu Ventspils ostas pārvaldīšanai”</dc:title>
  <dc:subject>Informatīvais ziņojums</dc:subject>
  <dc:creator>Baiba.Jirgena@sam.gov.lv</dc:creator>
  <dc:description>baiba.jirgena@sam.gov.lv, 67028016</dc:description>
  <cp:lastModifiedBy>Īrisa Kalniņa</cp:lastModifiedBy>
  <cp:revision>58</cp:revision>
  <cp:lastPrinted>2019-12-16T09:09:00Z</cp:lastPrinted>
  <dcterms:created xsi:type="dcterms:W3CDTF">2019-12-14T10:53:00Z</dcterms:created>
  <dcterms:modified xsi:type="dcterms:W3CDTF">2019-12-17T08:00:00Z</dcterms:modified>
</cp:coreProperties>
</file>