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08BA18" w14:textId="52E99565" w:rsidR="00E5323B" w:rsidRPr="002F4D05" w:rsidRDefault="00237164" w:rsidP="00EC35EA">
      <w:pPr>
        <w:shd w:val="clear" w:color="auto" w:fill="FFFFFF"/>
        <w:spacing w:after="0" w:line="240" w:lineRule="auto"/>
        <w:jc w:val="center"/>
        <w:rPr>
          <w:rFonts w:ascii="Times New Roman" w:eastAsia="Times New Roman" w:hAnsi="Times New Roman" w:cs="Times New Roman"/>
          <w:b/>
          <w:bCs/>
          <w:sz w:val="24"/>
          <w:szCs w:val="24"/>
          <w:lang w:eastAsia="lv-LV"/>
        </w:rPr>
      </w:pPr>
      <w:r w:rsidRPr="002F4D05">
        <w:rPr>
          <w:rFonts w:ascii="Times New Roman" w:eastAsia="Times New Roman" w:hAnsi="Times New Roman" w:cs="Times New Roman"/>
          <w:b/>
          <w:bCs/>
          <w:sz w:val="24"/>
          <w:szCs w:val="24"/>
          <w:lang w:eastAsia="lv-LV"/>
        </w:rPr>
        <w:t>Likumprojekta “Grozījumi Aizsargjoslu likumā”</w:t>
      </w:r>
      <w:r w:rsidR="003B0BF9" w:rsidRPr="002F4D05">
        <w:rPr>
          <w:rFonts w:ascii="Times New Roman" w:eastAsia="Times New Roman" w:hAnsi="Times New Roman" w:cs="Times New Roman"/>
          <w:b/>
          <w:bCs/>
          <w:sz w:val="24"/>
          <w:szCs w:val="24"/>
          <w:lang w:eastAsia="lv-LV"/>
        </w:rPr>
        <w:br/>
      </w:r>
      <w:r w:rsidRPr="002F4D05">
        <w:rPr>
          <w:rFonts w:ascii="Times New Roman" w:eastAsia="Times New Roman" w:hAnsi="Times New Roman" w:cs="Times New Roman"/>
          <w:b/>
          <w:bCs/>
          <w:sz w:val="24"/>
          <w:szCs w:val="24"/>
          <w:lang w:eastAsia="lv-LV"/>
        </w:rPr>
        <w:t>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380111" w:rsidRPr="002F4D05" w14:paraId="0D08BA1A"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D08BA19" w14:textId="77777777" w:rsidR="00655F2C" w:rsidRPr="002F4D05" w:rsidRDefault="00237164" w:rsidP="001715C5">
            <w:pPr>
              <w:spacing w:after="0" w:line="240" w:lineRule="auto"/>
              <w:jc w:val="center"/>
              <w:rPr>
                <w:rFonts w:ascii="Times New Roman" w:eastAsia="Times New Roman" w:hAnsi="Times New Roman" w:cs="Times New Roman"/>
                <w:b/>
                <w:bCs/>
                <w:iCs/>
                <w:sz w:val="24"/>
                <w:szCs w:val="24"/>
                <w:lang w:eastAsia="lv-LV"/>
              </w:rPr>
            </w:pPr>
            <w:r w:rsidRPr="002F4D05">
              <w:rPr>
                <w:rFonts w:ascii="Times New Roman" w:eastAsia="Times New Roman" w:hAnsi="Times New Roman" w:cs="Times New Roman"/>
                <w:b/>
                <w:bCs/>
                <w:iCs/>
                <w:sz w:val="24"/>
                <w:szCs w:val="24"/>
                <w:lang w:eastAsia="lv-LV"/>
              </w:rPr>
              <w:t>Tiesību akta projekta anotācijas kopsavilkums</w:t>
            </w:r>
          </w:p>
        </w:tc>
      </w:tr>
      <w:tr w:rsidR="00380111" w:rsidRPr="002F4D05" w14:paraId="0D08BA1E"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D08BA1B" w14:textId="77777777" w:rsidR="00E5323B"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5894211A" w14:textId="1F5B9EE3" w:rsidR="00EE3CF1" w:rsidRPr="002F4D05" w:rsidRDefault="00EE3CF1" w:rsidP="00C06697">
            <w:pPr>
              <w:spacing w:after="0" w:line="240" w:lineRule="auto"/>
              <w:jc w:val="both"/>
              <w:rPr>
                <w:rFonts w:ascii="Times New Roman" w:eastAsia="Times New Roman" w:hAnsi="Times New Roman" w:cs="Times New Roman"/>
                <w:sz w:val="24"/>
                <w:szCs w:val="24"/>
                <w:lang w:eastAsia="lv-LV"/>
              </w:rPr>
            </w:pPr>
            <w:r w:rsidRPr="002F4D05">
              <w:rPr>
                <w:rFonts w:ascii="Times New Roman" w:eastAsia="Times New Roman" w:hAnsi="Times New Roman" w:cs="Times New Roman"/>
                <w:sz w:val="24"/>
                <w:szCs w:val="24"/>
                <w:lang w:eastAsia="lv-LV"/>
              </w:rPr>
              <w:t xml:space="preserve">Grozījumi </w:t>
            </w:r>
            <w:r w:rsidR="00255280" w:rsidRPr="002F4D05">
              <w:rPr>
                <w:rFonts w:ascii="Times New Roman" w:eastAsia="Times New Roman" w:hAnsi="Times New Roman" w:cs="Times New Roman"/>
                <w:sz w:val="24"/>
                <w:szCs w:val="24"/>
                <w:lang w:eastAsia="lv-LV"/>
              </w:rPr>
              <w:t>Aizsargjoslu likumā</w:t>
            </w:r>
            <w:r w:rsidRPr="002F4D05">
              <w:rPr>
                <w:rFonts w:ascii="Times New Roman" w:eastAsia="Times New Roman" w:hAnsi="Times New Roman" w:cs="Times New Roman"/>
                <w:sz w:val="24"/>
                <w:szCs w:val="24"/>
                <w:lang w:eastAsia="lv-LV"/>
              </w:rPr>
              <w:t xml:space="preserve"> (turpmāk – likumprojekts) sagatavots, lai noteiktu administratīvās atbildības regulējumu aizsargjoslu jomā.</w:t>
            </w:r>
          </w:p>
          <w:p w14:paraId="45C6BF5B" w14:textId="0AE4EEEA" w:rsidR="00EE3CF1" w:rsidRPr="002F4D05" w:rsidRDefault="00EE3CF1" w:rsidP="00C06697">
            <w:pPr>
              <w:spacing w:after="0" w:line="240" w:lineRule="auto"/>
              <w:jc w:val="both"/>
              <w:rPr>
                <w:rFonts w:ascii="Times New Roman" w:eastAsia="Times New Roman" w:hAnsi="Times New Roman" w:cs="Times New Roman"/>
                <w:sz w:val="24"/>
                <w:szCs w:val="24"/>
                <w:lang w:eastAsia="lv-LV"/>
              </w:rPr>
            </w:pPr>
            <w:r w:rsidRPr="002F4D05">
              <w:rPr>
                <w:rFonts w:ascii="Times New Roman" w:eastAsia="Times New Roman" w:hAnsi="Times New Roman" w:cs="Times New Roman"/>
                <w:sz w:val="24"/>
                <w:szCs w:val="24"/>
                <w:lang w:eastAsia="lv-LV"/>
              </w:rPr>
              <w:t>Pašreiz Latvijas Administratīvo pārkāpumu kodeksa</w:t>
            </w:r>
            <w:r w:rsidR="001715C5" w:rsidRPr="002F4D05">
              <w:rPr>
                <w:rFonts w:ascii="Times New Roman" w:eastAsia="Times New Roman" w:hAnsi="Times New Roman" w:cs="Times New Roman"/>
                <w:sz w:val="24"/>
                <w:szCs w:val="24"/>
                <w:lang w:eastAsia="lv-LV"/>
              </w:rPr>
              <w:t xml:space="preserve"> (turpmāk – Kodekss)</w:t>
            </w:r>
            <w:r w:rsidRPr="002F4D05">
              <w:rPr>
                <w:rFonts w:ascii="Times New Roman" w:eastAsia="Times New Roman" w:hAnsi="Times New Roman" w:cs="Times New Roman"/>
                <w:sz w:val="24"/>
                <w:szCs w:val="24"/>
                <w:lang w:eastAsia="lv-LV"/>
              </w:rPr>
              <w:t xml:space="preserve"> 57., 57.</w:t>
            </w:r>
            <w:r w:rsidRPr="002F4D05">
              <w:rPr>
                <w:rFonts w:ascii="Times New Roman" w:eastAsia="Times New Roman" w:hAnsi="Times New Roman" w:cs="Times New Roman"/>
                <w:sz w:val="24"/>
                <w:szCs w:val="24"/>
                <w:vertAlign w:val="superscript"/>
                <w:lang w:eastAsia="lv-LV"/>
              </w:rPr>
              <w:t>3</w:t>
            </w:r>
            <w:r w:rsidRPr="002F4D05">
              <w:rPr>
                <w:rFonts w:ascii="Times New Roman" w:eastAsia="Times New Roman" w:hAnsi="Times New Roman" w:cs="Times New Roman"/>
                <w:sz w:val="24"/>
                <w:szCs w:val="24"/>
                <w:lang w:eastAsia="lv-LV"/>
              </w:rPr>
              <w:t>, 64.</w:t>
            </w:r>
            <w:r w:rsidRPr="002F4D05">
              <w:rPr>
                <w:rFonts w:ascii="Times New Roman" w:eastAsia="Times New Roman" w:hAnsi="Times New Roman" w:cs="Times New Roman"/>
                <w:sz w:val="24"/>
                <w:szCs w:val="24"/>
                <w:vertAlign w:val="superscript"/>
                <w:lang w:eastAsia="lv-LV"/>
              </w:rPr>
              <w:t>1</w:t>
            </w:r>
            <w:r w:rsidRPr="002F4D05">
              <w:rPr>
                <w:rFonts w:ascii="Times New Roman" w:eastAsia="Times New Roman" w:hAnsi="Times New Roman" w:cs="Times New Roman"/>
                <w:sz w:val="24"/>
                <w:szCs w:val="24"/>
                <w:lang w:eastAsia="lv-LV"/>
              </w:rPr>
              <w:t>, 93. panta nosaka administratīvo atbildību par pārkāpumiem aizsargjoslu aizsardzības jomā.</w:t>
            </w:r>
          </w:p>
          <w:p w14:paraId="331978B2" w14:textId="54216590" w:rsidR="00EE3CF1" w:rsidRPr="002F4D05" w:rsidRDefault="00EE3CF1" w:rsidP="00EE3CF1">
            <w:pPr>
              <w:spacing w:after="0" w:line="240" w:lineRule="auto"/>
              <w:jc w:val="both"/>
              <w:rPr>
                <w:rFonts w:ascii="Times New Roman" w:eastAsia="Times New Roman" w:hAnsi="Times New Roman" w:cs="Times New Roman"/>
                <w:sz w:val="24"/>
                <w:szCs w:val="24"/>
                <w:lang w:eastAsia="lv-LV"/>
              </w:rPr>
            </w:pPr>
            <w:r w:rsidRPr="002F4D05">
              <w:rPr>
                <w:rFonts w:ascii="Times New Roman" w:eastAsia="Times New Roman" w:hAnsi="Times New Roman" w:cs="Times New Roman"/>
                <w:sz w:val="24"/>
                <w:szCs w:val="24"/>
                <w:lang w:eastAsia="lv-LV"/>
              </w:rPr>
              <w:t xml:space="preserve">Ievērojot nepieciešamos grozījumus saistībā ar Latvijas administratīvo pārkāpumu sistēmas </w:t>
            </w:r>
            <w:proofErr w:type="spellStart"/>
            <w:r w:rsidRPr="002F4D05">
              <w:rPr>
                <w:rFonts w:ascii="Times New Roman" w:eastAsia="Times New Roman" w:hAnsi="Times New Roman" w:cs="Times New Roman"/>
                <w:sz w:val="24"/>
                <w:szCs w:val="24"/>
                <w:lang w:eastAsia="lv-LV"/>
              </w:rPr>
              <w:t>dekodifikāciju</w:t>
            </w:r>
            <w:proofErr w:type="spellEnd"/>
            <w:r w:rsidRPr="002F4D05">
              <w:rPr>
                <w:rFonts w:ascii="Times New Roman" w:eastAsia="Times New Roman" w:hAnsi="Times New Roman" w:cs="Times New Roman"/>
                <w:sz w:val="24"/>
                <w:szCs w:val="24"/>
                <w:lang w:eastAsia="lv-LV"/>
              </w:rPr>
              <w:t xml:space="preserve"> un pārkāpumu noteikšanu nozares likumos, pārkāpumi aizsargjoslu aizsardzības jomā ir jāparedz speciālajā nozares likumā, tādēļ Vides aizsardzības un reģionālās attīstības ministrija</w:t>
            </w:r>
            <w:r w:rsidR="00255280" w:rsidRPr="002F4D05">
              <w:rPr>
                <w:rFonts w:ascii="Times New Roman" w:eastAsia="Times New Roman" w:hAnsi="Times New Roman" w:cs="Times New Roman"/>
                <w:sz w:val="24"/>
                <w:szCs w:val="24"/>
                <w:lang w:eastAsia="lv-LV"/>
              </w:rPr>
              <w:t xml:space="preserve"> sadarbībā ar Ekonomikas ministriju</w:t>
            </w:r>
            <w:r w:rsidRPr="002F4D05">
              <w:rPr>
                <w:rFonts w:ascii="Times New Roman" w:eastAsia="Times New Roman" w:hAnsi="Times New Roman" w:cs="Times New Roman"/>
                <w:sz w:val="24"/>
                <w:szCs w:val="24"/>
                <w:lang w:eastAsia="lv-LV"/>
              </w:rPr>
              <w:t xml:space="preserve"> ir izstrādājusi </w:t>
            </w:r>
            <w:r w:rsidR="00255280" w:rsidRPr="002F4D05">
              <w:rPr>
                <w:rFonts w:ascii="Times New Roman" w:eastAsia="Times New Roman" w:hAnsi="Times New Roman" w:cs="Times New Roman"/>
                <w:sz w:val="24"/>
                <w:szCs w:val="24"/>
                <w:lang w:eastAsia="lv-LV"/>
              </w:rPr>
              <w:t>likumprojektu</w:t>
            </w:r>
            <w:r w:rsidRPr="002F4D05">
              <w:rPr>
                <w:rFonts w:ascii="Times New Roman" w:eastAsia="Times New Roman" w:hAnsi="Times New Roman" w:cs="Times New Roman"/>
                <w:sz w:val="24"/>
                <w:szCs w:val="24"/>
                <w:lang w:eastAsia="lv-LV"/>
              </w:rPr>
              <w:t>.</w:t>
            </w:r>
          </w:p>
          <w:p w14:paraId="73381343" w14:textId="77777777" w:rsidR="00EE3CF1" w:rsidRPr="002F4D05" w:rsidRDefault="00EE3CF1" w:rsidP="00EE3CF1">
            <w:pPr>
              <w:spacing w:after="0" w:line="240" w:lineRule="auto"/>
              <w:jc w:val="both"/>
              <w:rPr>
                <w:rFonts w:ascii="Times New Roman" w:eastAsia="Times New Roman" w:hAnsi="Times New Roman" w:cs="Times New Roman"/>
                <w:sz w:val="24"/>
                <w:szCs w:val="24"/>
                <w:lang w:eastAsia="lv-LV"/>
              </w:rPr>
            </w:pPr>
            <w:r w:rsidRPr="002F4D05">
              <w:rPr>
                <w:rFonts w:ascii="Times New Roman" w:eastAsia="Times New Roman" w:hAnsi="Times New Roman" w:cs="Times New Roman"/>
                <w:sz w:val="24"/>
                <w:szCs w:val="24"/>
                <w:lang w:eastAsia="lv-LV"/>
              </w:rPr>
              <w:t>Nosakot sankcijas, jāņem vērā Eiropas Savienības tiesību aktos ietvertais princips, ka paredzētās sankcijas ir iedarbīgas, samērīgas un atturošas.</w:t>
            </w:r>
          </w:p>
          <w:p w14:paraId="0D08BA1D" w14:textId="17E6D1E1" w:rsidR="00E5323B" w:rsidRPr="002F4D05" w:rsidRDefault="001715C5" w:rsidP="00255280">
            <w:pPr>
              <w:spacing w:after="0" w:line="240" w:lineRule="auto"/>
              <w:jc w:val="both"/>
              <w:rPr>
                <w:rFonts w:ascii="Times New Roman" w:eastAsia="Times New Roman" w:hAnsi="Times New Roman" w:cs="Times New Roman"/>
                <w:sz w:val="24"/>
                <w:szCs w:val="24"/>
                <w:lang w:eastAsia="lv-LV"/>
              </w:rPr>
            </w:pPr>
            <w:r w:rsidRPr="002F4D05">
              <w:rPr>
                <w:rFonts w:ascii="Times New Roman" w:eastAsia="Times New Roman" w:hAnsi="Times New Roman" w:cs="Times New Roman"/>
                <w:sz w:val="24"/>
                <w:szCs w:val="24"/>
                <w:lang w:eastAsia="lv-LV"/>
              </w:rPr>
              <w:t xml:space="preserve">Latvijas Republikas </w:t>
            </w:r>
            <w:r w:rsidR="00EE3CF1" w:rsidRPr="002F4D05">
              <w:rPr>
                <w:rFonts w:ascii="Times New Roman" w:eastAsia="Times New Roman" w:hAnsi="Times New Roman" w:cs="Times New Roman"/>
                <w:sz w:val="24"/>
                <w:szCs w:val="24"/>
                <w:lang w:eastAsia="lv-LV"/>
              </w:rPr>
              <w:t xml:space="preserve">Saeimā </w:t>
            </w:r>
            <w:r w:rsidRPr="002F4D05">
              <w:rPr>
                <w:rFonts w:ascii="Times New Roman" w:eastAsia="Times New Roman" w:hAnsi="Times New Roman" w:cs="Times New Roman"/>
                <w:sz w:val="24"/>
                <w:szCs w:val="24"/>
                <w:lang w:eastAsia="lv-LV"/>
              </w:rPr>
              <w:t xml:space="preserve">2018. gada 25. oktobrī </w:t>
            </w:r>
            <w:r w:rsidR="00EE3CF1" w:rsidRPr="002F4D05">
              <w:rPr>
                <w:rFonts w:ascii="Times New Roman" w:eastAsia="Times New Roman" w:hAnsi="Times New Roman" w:cs="Times New Roman"/>
                <w:sz w:val="24"/>
                <w:szCs w:val="24"/>
                <w:lang w:eastAsia="lv-LV"/>
              </w:rPr>
              <w:t xml:space="preserve">tika pieņemts Administratīvās atbildības likums. </w:t>
            </w:r>
            <w:r w:rsidR="00255280" w:rsidRPr="002F4D05">
              <w:rPr>
                <w:rFonts w:ascii="Times New Roman" w:eastAsia="Times New Roman" w:hAnsi="Times New Roman" w:cs="Times New Roman"/>
                <w:sz w:val="24"/>
                <w:szCs w:val="24"/>
                <w:lang w:eastAsia="lv-LV"/>
              </w:rPr>
              <w:t>Likumprojekts stāsies spēkā vienlaikus ar Administratīvās atbildības likumu.</w:t>
            </w:r>
          </w:p>
        </w:tc>
      </w:tr>
    </w:tbl>
    <w:p w14:paraId="0D08BA1F" w14:textId="77777777" w:rsidR="00E5323B"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80111" w:rsidRPr="002F4D05" w14:paraId="0D08BA2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D08BA20" w14:textId="77777777" w:rsidR="00655F2C" w:rsidRPr="002F4D05" w:rsidRDefault="00237164" w:rsidP="001715C5">
            <w:pPr>
              <w:spacing w:after="0" w:line="240" w:lineRule="auto"/>
              <w:jc w:val="center"/>
              <w:rPr>
                <w:rFonts w:ascii="Times New Roman" w:eastAsia="Times New Roman" w:hAnsi="Times New Roman" w:cs="Times New Roman"/>
                <w:b/>
                <w:bCs/>
                <w:iCs/>
                <w:sz w:val="24"/>
                <w:szCs w:val="24"/>
                <w:lang w:eastAsia="lv-LV"/>
              </w:rPr>
            </w:pPr>
            <w:r w:rsidRPr="002F4D05">
              <w:rPr>
                <w:rFonts w:ascii="Times New Roman" w:eastAsia="Times New Roman" w:hAnsi="Times New Roman" w:cs="Times New Roman"/>
                <w:b/>
                <w:bCs/>
                <w:iCs/>
                <w:sz w:val="24"/>
                <w:szCs w:val="24"/>
                <w:lang w:eastAsia="lv-LV"/>
              </w:rPr>
              <w:t>I. Tiesību akta projekta izstrādes nepieciešamība</w:t>
            </w:r>
          </w:p>
        </w:tc>
      </w:tr>
      <w:tr w:rsidR="00380111" w:rsidRPr="002F4D05" w14:paraId="0D08BA2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D08BA22" w14:textId="77777777" w:rsidR="00655F2C"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D08BA23" w14:textId="77777777" w:rsidR="00E5323B"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0D08BA25" w14:textId="21ABC968" w:rsidR="00E5323B" w:rsidRPr="002F4D05" w:rsidRDefault="00EE3CF1" w:rsidP="00FE5303">
            <w:pPr>
              <w:spacing w:after="0" w:line="240" w:lineRule="auto"/>
              <w:jc w:val="both"/>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Ministru kabineta 2014. gada 22. aprīļa sēdes protokola Nr.24 26.§ 2.punkts.</w:t>
            </w:r>
          </w:p>
        </w:tc>
      </w:tr>
      <w:tr w:rsidR="00380111" w:rsidRPr="002F4D05" w14:paraId="0D08BA3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D08BA27" w14:textId="77777777" w:rsidR="00655F2C"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D08BA28" w14:textId="77777777" w:rsidR="00E5323B"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6C6A0AF6" w14:textId="50EC725E" w:rsidR="00FE5303" w:rsidRPr="002F4D05" w:rsidRDefault="00FE5303" w:rsidP="00FE530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sz w:val="24"/>
                <w:szCs w:val="24"/>
              </w:rPr>
            </w:pPr>
            <w:r w:rsidRPr="002F4D05">
              <w:rPr>
                <w:rFonts w:ascii="Times New Roman" w:eastAsia="Times New Roman" w:hAnsi="Times New Roman" w:cs="Times New Roman"/>
                <w:sz w:val="24"/>
                <w:szCs w:val="24"/>
              </w:rPr>
              <w:t xml:space="preserve">Ievērojot Ministru kabineta 2013. gada 4. februāra rīkojuma Nr. 38 “Par Administratīvo sodu sistēmas attīstības koncepciju” 3.punktu, kā arī Dabas aizsardzības pārvaldes rīcībā esošo informāciju par administratīvajiem pārkāpumiem attiecībā un īpaši aizsargājamām dabas teritorijām, tika izvērtēti visi kompetencē esošie administratīvie pārkāpumi, ņemot vērā: </w:t>
            </w:r>
          </w:p>
          <w:p w14:paraId="3B3361E6" w14:textId="77777777" w:rsidR="00FE5303" w:rsidRPr="002F4D05" w:rsidRDefault="00FE5303" w:rsidP="00FE530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sz w:val="24"/>
                <w:szCs w:val="24"/>
              </w:rPr>
            </w:pPr>
            <w:r w:rsidRPr="002F4D05">
              <w:rPr>
                <w:rFonts w:ascii="Times New Roman" w:eastAsia="Times New Roman" w:hAnsi="Times New Roman" w:cs="Times New Roman"/>
                <w:sz w:val="24"/>
                <w:szCs w:val="24"/>
              </w:rPr>
              <w:t>1) nodarījuma bīstamību;</w:t>
            </w:r>
          </w:p>
          <w:p w14:paraId="3D3F8900" w14:textId="77777777" w:rsidR="00FE5303" w:rsidRPr="002F4D05" w:rsidRDefault="00FE5303" w:rsidP="00FE530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sz w:val="24"/>
                <w:szCs w:val="24"/>
              </w:rPr>
            </w:pPr>
            <w:r w:rsidRPr="002F4D05">
              <w:rPr>
                <w:rFonts w:ascii="Times New Roman" w:eastAsia="Times New Roman" w:hAnsi="Times New Roman" w:cs="Times New Roman"/>
                <w:sz w:val="24"/>
                <w:szCs w:val="24"/>
              </w:rPr>
              <w:t>2) sabiedrisko kaitīgumu;</w:t>
            </w:r>
          </w:p>
          <w:p w14:paraId="497793AD" w14:textId="77777777" w:rsidR="00FE5303" w:rsidRPr="002F4D05" w:rsidRDefault="00FE5303" w:rsidP="00FE530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sz w:val="24"/>
                <w:szCs w:val="24"/>
              </w:rPr>
            </w:pPr>
            <w:r w:rsidRPr="002F4D05">
              <w:rPr>
                <w:rFonts w:ascii="Times New Roman" w:eastAsia="Times New Roman" w:hAnsi="Times New Roman" w:cs="Times New Roman"/>
                <w:sz w:val="24"/>
                <w:szCs w:val="24"/>
              </w:rPr>
              <w:t>3) nodarījuma sekas;</w:t>
            </w:r>
          </w:p>
          <w:p w14:paraId="0B69230D" w14:textId="77777777" w:rsidR="00FE5303" w:rsidRPr="002F4D05" w:rsidRDefault="00FE5303" w:rsidP="00FE530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sz w:val="24"/>
                <w:szCs w:val="24"/>
              </w:rPr>
            </w:pPr>
            <w:r w:rsidRPr="002F4D05">
              <w:rPr>
                <w:rFonts w:ascii="Times New Roman" w:eastAsia="Times New Roman" w:hAnsi="Times New Roman" w:cs="Times New Roman"/>
                <w:sz w:val="24"/>
                <w:szCs w:val="24"/>
              </w:rPr>
              <w:t>4) nodarījuma aktualitāti;</w:t>
            </w:r>
          </w:p>
          <w:p w14:paraId="72CB89A1" w14:textId="1079D41A" w:rsidR="00EE3CF1" w:rsidRPr="002F4D05" w:rsidRDefault="00FE5303" w:rsidP="00FE530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sz w:val="24"/>
                <w:szCs w:val="24"/>
              </w:rPr>
            </w:pPr>
            <w:r w:rsidRPr="002F4D05">
              <w:rPr>
                <w:rFonts w:ascii="Times New Roman" w:eastAsia="Times New Roman" w:hAnsi="Times New Roman" w:cs="Times New Roman"/>
                <w:sz w:val="24"/>
                <w:szCs w:val="24"/>
              </w:rPr>
              <w:t xml:space="preserve">5) nodarījuma </w:t>
            </w:r>
            <w:proofErr w:type="spellStart"/>
            <w:r w:rsidRPr="002F4D05">
              <w:rPr>
                <w:rFonts w:ascii="Times New Roman" w:eastAsia="Times New Roman" w:hAnsi="Times New Roman" w:cs="Times New Roman"/>
                <w:sz w:val="24"/>
                <w:szCs w:val="24"/>
              </w:rPr>
              <w:t>attiecināmību</w:t>
            </w:r>
            <w:proofErr w:type="spellEnd"/>
            <w:r w:rsidRPr="002F4D05">
              <w:rPr>
                <w:rFonts w:ascii="Times New Roman" w:eastAsia="Times New Roman" w:hAnsi="Times New Roman" w:cs="Times New Roman"/>
                <w:sz w:val="24"/>
                <w:szCs w:val="24"/>
              </w:rPr>
              <w:t xml:space="preserve"> uz publiski tiesiskajām attiecībām.</w:t>
            </w:r>
          </w:p>
          <w:p w14:paraId="6DB87AA8" w14:textId="77777777" w:rsidR="00A5228D" w:rsidRPr="002F4D05" w:rsidRDefault="00A5228D" w:rsidP="00FE530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sz w:val="24"/>
                <w:szCs w:val="24"/>
              </w:rPr>
            </w:pPr>
          </w:p>
          <w:p w14:paraId="517358DB" w14:textId="54CE85DF" w:rsidR="00EE3CF1" w:rsidRPr="002F4D05" w:rsidRDefault="00B905C2" w:rsidP="00EE3EEC">
            <w:pPr>
              <w:tabs>
                <w:tab w:val="left" w:pos="993"/>
              </w:tabs>
              <w:spacing w:after="0" w:line="240" w:lineRule="auto"/>
              <w:jc w:val="both"/>
              <w:rPr>
                <w:rFonts w:ascii="Times New Roman" w:eastAsia="Times New Roman" w:hAnsi="Times New Roman" w:cs="Times New Roman"/>
                <w:sz w:val="24"/>
                <w:szCs w:val="24"/>
              </w:rPr>
            </w:pPr>
            <w:r w:rsidRPr="002F4D05">
              <w:rPr>
                <w:rFonts w:ascii="Times New Roman" w:eastAsia="Times New Roman" w:hAnsi="Times New Roman" w:cs="Times New Roman"/>
                <w:sz w:val="24"/>
                <w:szCs w:val="24"/>
              </w:rPr>
              <w:t>Likumprojekt</w:t>
            </w:r>
            <w:r w:rsidR="00255280" w:rsidRPr="002F4D05">
              <w:rPr>
                <w:rFonts w:ascii="Times New Roman" w:eastAsia="Times New Roman" w:hAnsi="Times New Roman" w:cs="Times New Roman"/>
                <w:sz w:val="24"/>
                <w:szCs w:val="24"/>
              </w:rPr>
              <w:t>ā</w:t>
            </w:r>
            <w:r w:rsidR="00237164" w:rsidRPr="002F4D05">
              <w:rPr>
                <w:rFonts w:ascii="Times New Roman" w:eastAsia="Times New Roman" w:hAnsi="Times New Roman" w:cs="Times New Roman"/>
                <w:sz w:val="24"/>
                <w:szCs w:val="24"/>
              </w:rPr>
              <w:t xml:space="preserve"> </w:t>
            </w:r>
            <w:r w:rsidRPr="002F4D05">
              <w:rPr>
                <w:rFonts w:ascii="Times New Roman" w:eastAsia="Times New Roman" w:hAnsi="Times New Roman" w:cs="Times New Roman"/>
                <w:sz w:val="24"/>
                <w:szCs w:val="24"/>
              </w:rPr>
              <w:t xml:space="preserve">pievienota </w:t>
            </w:r>
            <w:r w:rsidR="00237164" w:rsidRPr="002F4D05">
              <w:rPr>
                <w:rFonts w:ascii="Times New Roman" w:eastAsia="Times New Roman" w:hAnsi="Times New Roman" w:cs="Times New Roman"/>
                <w:sz w:val="24"/>
                <w:szCs w:val="24"/>
              </w:rPr>
              <w:t>IX nodaļ</w:t>
            </w:r>
            <w:r w:rsidRPr="002F4D05">
              <w:rPr>
                <w:rFonts w:ascii="Times New Roman" w:eastAsia="Times New Roman" w:hAnsi="Times New Roman" w:cs="Times New Roman"/>
                <w:sz w:val="24"/>
                <w:szCs w:val="24"/>
              </w:rPr>
              <w:t>a</w:t>
            </w:r>
            <w:r w:rsidR="001715C5" w:rsidRPr="002F4D05">
              <w:rPr>
                <w:rFonts w:ascii="Times New Roman" w:eastAsia="Times New Roman" w:hAnsi="Times New Roman" w:cs="Times New Roman"/>
                <w:sz w:val="24"/>
                <w:szCs w:val="24"/>
              </w:rPr>
              <w:t xml:space="preserve"> “</w:t>
            </w:r>
            <w:r w:rsidR="00F05B0F" w:rsidRPr="002F4D05">
              <w:rPr>
                <w:rFonts w:ascii="Times New Roman" w:eastAsia="Times New Roman" w:hAnsi="Times New Roman" w:cs="Times New Roman"/>
                <w:sz w:val="24"/>
                <w:szCs w:val="24"/>
              </w:rPr>
              <w:t>Administratīvā atbildība dabas un vides aizsargjoslu jomā un kompetence sodu piemērošana</w:t>
            </w:r>
            <w:r w:rsidR="00237164" w:rsidRPr="002F4D05">
              <w:rPr>
                <w:rFonts w:ascii="Times New Roman" w:eastAsia="Times New Roman" w:hAnsi="Times New Roman" w:cs="Times New Roman"/>
                <w:sz w:val="24"/>
                <w:szCs w:val="24"/>
              </w:rPr>
              <w:t xml:space="preserve">” papildinot </w:t>
            </w:r>
            <w:r w:rsidR="00255280" w:rsidRPr="002F4D05">
              <w:rPr>
                <w:rFonts w:ascii="Times New Roman" w:eastAsia="Times New Roman" w:hAnsi="Times New Roman" w:cs="Times New Roman"/>
                <w:sz w:val="24"/>
                <w:szCs w:val="24"/>
              </w:rPr>
              <w:t xml:space="preserve">to </w:t>
            </w:r>
            <w:r w:rsidR="00237164" w:rsidRPr="002F4D05">
              <w:rPr>
                <w:rFonts w:ascii="Times New Roman" w:eastAsia="Times New Roman" w:hAnsi="Times New Roman" w:cs="Times New Roman"/>
                <w:sz w:val="24"/>
                <w:szCs w:val="24"/>
              </w:rPr>
              <w:t xml:space="preserve">ar normām, kas izriet no </w:t>
            </w:r>
            <w:r w:rsidR="00751E21" w:rsidRPr="002F4D05">
              <w:rPr>
                <w:rFonts w:ascii="Times New Roman" w:eastAsia="Times New Roman" w:hAnsi="Times New Roman" w:cs="Times New Roman"/>
                <w:sz w:val="24"/>
                <w:szCs w:val="24"/>
              </w:rPr>
              <w:t>K</w:t>
            </w:r>
            <w:r w:rsidR="00237164" w:rsidRPr="002F4D05">
              <w:rPr>
                <w:rFonts w:ascii="Times New Roman" w:eastAsia="Times New Roman" w:hAnsi="Times New Roman" w:cs="Times New Roman"/>
                <w:sz w:val="24"/>
                <w:szCs w:val="24"/>
              </w:rPr>
              <w:t>odeksa</w:t>
            </w:r>
            <w:r w:rsidR="00F05B0F" w:rsidRPr="002F4D05">
              <w:rPr>
                <w:rFonts w:ascii="Times New Roman" w:eastAsia="Times New Roman" w:hAnsi="Times New Roman" w:cs="Times New Roman"/>
                <w:sz w:val="24"/>
                <w:szCs w:val="24"/>
              </w:rPr>
              <w:t xml:space="preserve"> 57., 57.</w:t>
            </w:r>
            <w:r w:rsidR="00F05B0F" w:rsidRPr="002F4D05">
              <w:rPr>
                <w:rFonts w:ascii="Times New Roman" w:eastAsia="Times New Roman" w:hAnsi="Times New Roman" w:cs="Times New Roman"/>
                <w:sz w:val="24"/>
                <w:szCs w:val="24"/>
                <w:vertAlign w:val="superscript"/>
              </w:rPr>
              <w:t>3</w:t>
            </w:r>
            <w:r w:rsidR="00237164" w:rsidRPr="002F4D05">
              <w:rPr>
                <w:rFonts w:ascii="Times New Roman" w:eastAsia="Times New Roman" w:hAnsi="Times New Roman" w:cs="Times New Roman"/>
                <w:sz w:val="24"/>
                <w:szCs w:val="24"/>
              </w:rPr>
              <w:t xml:space="preserve"> </w:t>
            </w:r>
            <w:r w:rsidR="00076BC9" w:rsidRPr="002F4D05">
              <w:rPr>
                <w:rFonts w:ascii="Times New Roman" w:eastAsia="Times New Roman" w:hAnsi="Times New Roman" w:cs="Times New Roman"/>
                <w:sz w:val="24"/>
                <w:szCs w:val="24"/>
              </w:rPr>
              <w:t>panta</w:t>
            </w:r>
            <w:r w:rsidR="00255280" w:rsidRPr="002F4D05">
              <w:rPr>
                <w:rFonts w:ascii="Times New Roman" w:eastAsia="Times New Roman" w:hAnsi="Times New Roman" w:cs="Times New Roman"/>
                <w:sz w:val="24"/>
                <w:szCs w:val="24"/>
              </w:rPr>
              <w:t>,</w:t>
            </w:r>
            <w:r w:rsidR="00076BC9" w:rsidRPr="002F4D05">
              <w:rPr>
                <w:rFonts w:ascii="Times New Roman" w:eastAsia="Times New Roman" w:hAnsi="Times New Roman" w:cs="Times New Roman"/>
                <w:sz w:val="24"/>
                <w:szCs w:val="24"/>
              </w:rPr>
              <w:t xml:space="preserve"> un X nodaļa “</w:t>
            </w:r>
            <w:r w:rsidR="00F05B0F" w:rsidRPr="002F4D05">
              <w:rPr>
                <w:rFonts w:ascii="Times New Roman" w:eastAsia="Times New Roman" w:hAnsi="Times New Roman" w:cs="Times New Roman"/>
                <w:sz w:val="24"/>
                <w:szCs w:val="24"/>
              </w:rPr>
              <w:t xml:space="preserve">Administratīvā atbildība </w:t>
            </w:r>
            <w:r w:rsidR="00255280" w:rsidRPr="002F4D05">
              <w:rPr>
                <w:rFonts w:ascii="Times New Roman" w:eastAsia="Times New Roman" w:hAnsi="Times New Roman" w:cs="Times New Roman"/>
                <w:sz w:val="24"/>
                <w:szCs w:val="24"/>
              </w:rPr>
              <w:t xml:space="preserve">ekspluatācijas </w:t>
            </w:r>
            <w:r w:rsidR="00F05B0F" w:rsidRPr="002F4D05">
              <w:rPr>
                <w:rFonts w:ascii="Times New Roman" w:eastAsia="Times New Roman" w:hAnsi="Times New Roman" w:cs="Times New Roman"/>
                <w:sz w:val="24"/>
                <w:szCs w:val="24"/>
              </w:rPr>
              <w:t>aizsargjoslu jomā un kompetence sodu piemērošanā”</w:t>
            </w:r>
            <w:r w:rsidR="00255280" w:rsidRPr="002F4D05">
              <w:rPr>
                <w:rFonts w:ascii="Times New Roman" w:eastAsia="Times New Roman" w:hAnsi="Times New Roman" w:cs="Times New Roman"/>
                <w:sz w:val="24"/>
                <w:szCs w:val="24"/>
              </w:rPr>
              <w:t>,</w:t>
            </w:r>
            <w:r w:rsidR="00F05B0F" w:rsidRPr="002F4D05">
              <w:t xml:space="preserve"> </w:t>
            </w:r>
            <w:r w:rsidR="00F05B0F" w:rsidRPr="002F4D05">
              <w:rPr>
                <w:rFonts w:ascii="Times New Roman" w:eastAsia="Times New Roman" w:hAnsi="Times New Roman" w:cs="Times New Roman"/>
                <w:sz w:val="24"/>
                <w:szCs w:val="24"/>
              </w:rPr>
              <w:lastRenderedPageBreak/>
              <w:t xml:space="preserve">papildinot ar normām, kas izriet no </w:t>
            </w:r>
            <w:r w:rsidR="00AB2D3F" w:rsidRPr="002F4D05">
              <w:rPr>
                <w:rFonts w:ascii="Times New Roman" w:eastAsia="Times New Roman" w:hAnsi="Times New Roman" w:cs="Times New Roman"/>
                <w:sz w:val="24"/>
                <w:szCs w:val="24"/>
              </w:rPr>
              <w:t>K</w:t>
            </w:r>
            <w:r w:rsidR="00F05B0F" w:rsidRPr="002F4D05">
              <w:rPr>
                <w:rFonts w:ascii="Times New Roman" w:eastAsia="Times New Roman" w:hAnsi="Times New Roman" w:cs="Times New Roman"/>
                <w:sz w:val="24"/>
                <w:szCs w:val="24"/>
              </w:rPr>
              <w:t>odeksa 64.</w:t>
            </w:r>
            <w:r w:rsidR="00F05B0F" w:rsidRPr="002F4D05">
              <w:rPr>
                <w:rFonts w:ascii="Times New Roman" w:eastAsia="Times New Roman" w:hAnsi="Times New Roman" w:cs="Times New Roman"/>
                <w:sz w:val="24"/>
                <w:szCs w:val="24"/>
                <w:vertAlign w:val="superscript"/>
              </w:rPr>
              <w:t>1</w:t>
            </w:r>
            <w:r w:rsidR="00F05B0F" w:rsidRPr="002F4D05">
              <w:rPr>
                <w:rFonts w:ascii="Times New Roman" w:eastAsia="Times New Roman" w:hAnsi="Times New Roman" w:cs="Times New Roman"/>
                <w:sz w:val="24"/>
                <w:szCs w:val="24"/>
              </w:rPr>
              <w:t>, 93.</w:t>
            </w:r>
            <w:r w:rsidR="001715C5" w:rsidRPr="002F4D05">
              <w:rPr>
                <w:rFonts w:ascii="Times New Roman" w:eastAsia="Times New Roman" w:hAnsi="Times New Roman" w:cs="Times New Roman"/>
                <w:sz w:val="24"/>
                <w:szCs w:val="24"/>
              </w:rPr>
              <w:t> </w:t>
            </w:r>
            <w:r w:rsidR="00F05B0F" w:rsidRPr="002F4D05">
              <w:rPr>
                <w:rFonts w:ascii="Times New Roman" w:eastAsia="Times New Roman" w:hAnsi="Times New Roman" w:cs="Times New Roman"/>
                <w:sz w:val="24"/>
                <w:szCs w:val="24"/>
              </w:rPr>
              <w:t>panta</w:t>
            </w:r>
            <w:r w:rsidR="00255280" w:rsidRPr="002F4D05">
              <w:rPr>
                <w:rFonts w:ascii="Times New Roman" w:eastAsia="Times New Roman" w:hAnsi="Times New Roman" w:cs="Times New Roman"/>
                <w:sz w:val="24"/>
                <w:szCs w:val="24"/>
              </w:rPr>
              <w:t>.</w:t>
            </w:r>
          </w:p>
          <w:p w14:paraId="11F2A6DD" w14:textId="0F589BB9" w:rsidR="00255280" w:rsidRPr="002F4D05" w:rsidRDefault="00255280" w:rsidP="00EE3EEC">
            <w:pPr>
              <w:tabs>
                <w:tab w:val="left" w:pos="993"/>
              </w:tabs>
              <w:spacing w:after="0" w:line="240" w:lineRule="auto"/>
              <w:jc w:val="both"/>
              <w:rPr>
                <w:rFonts w:ascii="Times New Roman" w:eastAsia="Times New Roman" w:hAnsi="Times New Roman" w:cs="Times New Roman"/>
                <w:sz w:val="24"/>
                <w:szCs w:val="24"/>
              </w:rPr>
            </w:pPr>
            <w:r w:rsidRPr="002F4D05">
              <w:rPr>
                <w:rFonts w:ascii="Times New Roman" w:eastAsia="Times New Roman" w:hAnsi="Times New Roman" w:cs="Times New Roman"/>
                <w:sz w:val="24"/>
                <w:szCs w:val="24"/>
              </w:rPr>
              <w:t xml:space="preserve">Likumprojekta X nodaļa papildināta arī ar normām attiecībā uz pārkāpumiem arī ekspluatācijas aizsargjoslās ap gāzesvadiem, </w:t>
            </w:r>
            <w:proofErr w:type="spellStart"/>
            <w:r w:rsidRPr="002F4D05">
              <w:rPr>
                <w:rFonts w:ascii="Times New Roman" w:eastAsia="Times New Roman" w:hAnsi="Times New Roman" w:cs="Times New Roman"/>
                <w:sz w:val="24"/>
                <w:szCs w:val="24"/>
              </w:rPr>
              <w:t>gāzapgādes</w:t>
            </w:r>
            <w:proofErr w:type="spellEnd"/>
            <w:r w:rsidRPr="002F4D05">
              <w:rPr>
                <w:rFonts w:ascii="Times New Roman" w:eastAsia="Times New Roman" w:hAnsi="Times New Roman" w:cs="Times New Roman"/>
                <w:sz w:val="24"/>
                <w:szCs w:val="24"/>
              </w:rPr>
              <w:t xml:space="preserve"> iekārtām un būvēm, gāzes noliktavām un krātuvēm.</w:t>
            </w:r>
          </w:p>
          <w:p w14:paraId="555AC4C0" w14:textId="77777777" w:rsidR="00255280" w:rsidRPr="002F4D05" w:rsidRDefault="00255280" w:rsidP="00EE3EEC">
            <w:pPr>
              <w:tabs>
                <w:tab w:val="left" w:pos="993"/>
              </w:tabs>
              <w:spacing w:after="0" w:line="240" w:lineRule="auto"/>
              <w:jc w:val="both"/>
              <w:rPr>
                <w:rFonts w:ascii="Times New Roman" w:eastAsia="Times New Roman" w:hAnsi="Times New Roman" w:cs="Times New Roman"/>
                <w:sz w:val="24"/>
                <w:szCs w:val="24"/>
              </w:rPr>
            </w:pPr>
          </w:p>
          <w:p w14:paraId="1FD89A67" w14:textId="575C71C9" w:rsidR="006E1D2F" w:rsidRPr="002F4D05" w:rsidRDefault="00237164" w:rsidP="00AC1926">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0"/>
              <w:rPr>
                <w:szCs w:val="24"/>
                <w:lang w:val="lv-LV"/>
              </w:rPr>
            </w:pPr>
            <w:r w:rsidRPr="002F4D05">
              <w:rPr>
                <w:szCs w:val="24"/>
                <w:lang w:val="lv-LV"/>
              </w:rPr>
              <w:t>Kodeks</w:t>
            </w:r>
            <w:r w:rsidR="006E1D2F" w:rsidRPr="002F4D05">
              <w:rPr>
                <w:szCs w:val="24"/>
                <w:lang w:val="lv-LV"/>
              </w:rPr>
              <w:t>a 57. pantā</w:t>
            </w:r>
            <w:r w:rsidRPr="002F4D05">
              <w:rPr>
                <w:szCs w:val="24"/>
                <w:lang w:val="lv-LV"/>
              </w:rPr>
              <w:t xml:space="preserve"> ir noteikts sods par vides un dabas resursu aizsardzības aizsargjoslā un tauvas joslā noteikto prasību un aprobežojumu pārkāpšanu</w:t>
            </w:r>
            <w:r w:rsidR="006E1D2F" w:rsidRPr="002F4D05">
              <w:rPr>
                <w:szCs w:val="24"/>
                <w:lang w:val="lv-LV"/>
              </w:rPr>
              <w:t>.</w:t>
            </w:r>
          </w:p>
          <w:p w14:paraId="1D1566DA" w14:textId="12885D91" w:rsidR="00906847" w:rsidRDefault="002F4D05" w:rsidP="00AC1926">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0"/>
              <w:rPr>
                <w:szCs w:val="24"/>
                <w:lang w:val="lv-LV"/>
              </w:rPr>
            </w:pPr>
            <w:r>
              <w:rPr>
                <w:szCs w:val="24"/>
                <w:lang w:val="lv-LV"/>
              </w:rPr>
              <w:t xml:space="preserve">Šajā likumprojektā netiek noteikti sodi par prasību vai aprobežojumu pārkāpumiem tauvas joslā, jo </w:t>
            </w:r>
            <w:proofErr w:type="spellStart"/>
            <w:r>
              <w:rPr>
                <w:szCs w:val="24"/>
                <w:lang w:val="lv-LV"/>
              </w:rPr>
              <w:t>d</w:t>
            </w:r>
            <w:r w:rsidR="00906847" w:rsidRPr="002F4D05">
              <w:rPr>
                <w:szCs w:val="24"/>
                <w:lang w:val="lv-LV"/>
              </w:rPr>
              <w:t>ekodifikācijas</w:t>
            </w:r>
            <w:proofErr w:type="spellEnd"/>
            <w:r w:rsidR="00906847" w:rsidRPr="002F4D05">
              <w:rPr>
                <w:szCs w:val="24"/>
                <w:lang w:val="lv-LV"/>
              </w:rPr>
              <w:t xml:space="preserve"> ietvaros tiek virzīti grozījumi Zvejniecības likumā, kur</w:t>
            </w:r>
            <w:r>
              <w:rPr>
                <w:szCs w:val="24"/>
                <w:lang w:val="lv-LV"/>
              </w:rPr>
              <w:t xml:space="preserve"> norma tiek</w:t>
            </w:r>
            <w:r w:rsidR="00906847" w:rsidRPr="002F4D05">
              <w:rPr>
                <w:szCs w:val="24"/>
                <w:lang w:val="lv-LV"/>
              </w:rPr>
              <w:t xml:space="preserve"> </w:t>
            </w:r>
            <w:r>
              <w:rPr>
                <w:szCs w:val="24"/>
                <w:lang w:val="lv-LV"/>
              </w:rPr>
              <w:t>noteikta.</w:t>
            </w:r>
          </w:p>
          <w:p w14:paraId="4DEAAA12" w14:textId="3A14F447" w:rsidR="00080773" w:rsidRDefault="00080773" w:rsidP="00AC1926">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0"/>
              <w:rPr>
                <w:szCs w:val="24"/>
                <w:lang w:val="lv-LV"/>
              </w:rPr>
            </w:pPr>
            <w:r>
              <w:rPr>
                <w:szCs w:val="24"/>
                <w:lang w:val="lv-LV"/>
              </w:rPr>
              <w:t xml:space="preserve">Aizsargjoslu likuma 5.panta otrajā daļā ir noteikti vides un dabas resursu aizsardzības aizsargjoslu veidi. </w:t>
            </w:r>
            <w:r w:rsidRPr="00080773">
              <w:rPr>
                <w:szCs w:val="24"/>
                <w:lang w:val="lv-LV"/>
              </w:rPr>
              <w:t>Vides un dabas resursu aizsardzības aizsargjoslas tiek noteiktas ap objektiem un teritorijām, kas ir nozīmīgas no vides un dabas resursu aizsardzības un racionālas izmantošanas viedokļa. To galvenais uzdevums ir samazināt vai novērst antropogēnās negatīvās iedarbības ietekmi uz objektiem, kuriem noteiktas aizsargjoslas.</w:t>
            </w:r>
            <w:bookmarkStart w:id="0" w:name="_GoBack"/>
            <w:bookmarkEnd w:id="0"/>
          </w:p>
          <w:p w14:paraId="2CBC4688" w14:textId="77777777" w:rsidR="00080773" w:rsidRPr="002F4D05" w:rsidRDefault="00080773" w:rsidP="00AC1926">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0"/>
              <w:rPr>
                <w:szCs w:val="24"/>
                <w:lang w:val="lv-LV"/>
              </w:rPr>
            </w:pPr>
          </w:p>
          <w:p w14:paraId="0D5B94BB" w14:textId="14F16DEC" w:rsidR="00363564" w:rsidRDefault="006E1D2F" w:rsidP="00AC1926">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0"/>
              <w:rPr>
                <w:szCs w:val="24"/>
                <w:lang w:val="lv-LV"/>
              </w:rPr>
            </w:pPr>
            <w:r w:rsidRPr="002F4D05">
              <w:rPr>
                <w:szCs w:val="24"/>
                <w:lang w:val="lv-LV"/>
              </w:rPr>
              <w:t>Kodeksa 57.</w:t>
            </w:r>
            <w:r w:rsidRPr="002F4D05">
              <w:rPr>
                <w:szCs w:val="24"/>
                <w:vertAlign w:val="superscript"/>
                <w:lang w:val="lv-LV"/>
              </w:rPr>
              <w:t>3</w:t>
            </w:r>
            <w:r w:rsidRPr="002F4D05">
              <w:rPr>
                <w:szCs w:val="24"/>
                <w:lang w:val="lv-LV"/>
              </w:rPr>
              <w:t xml:space="preserve"> pantā ir noteikts sods par</w:t>
            </w:r>
            <w:r w:rsidR="00237164" w:rsidRPr="002F4D05">
              <w:rPr>
                <w:szCs w:val="24"/>
                <w:lang w:val="lv-LV"/>
              </w:rPr>
              <w:t xml:space="preserve"> mehānisko transportlīdzekļu pārvietošanās noteikumu pārkāpšanu Baltijas jūras un Rīgas jūras līča piekrastes krasta kāpu aizsargjoslā, pludmalē vai īpaši</w:t>
            </w:r>
            <w:r w:rsidR="00AF374F" w:rsidRPr="002F4D05">
              <w:rPr>
                <w:szCs w:val="24"/>
                <w:lang w:val="lv-LV"/>
              </w:rPr>
              <w:t xml:space="preserve"> aizsargājamā dabas teritorijā.</w:t>
            </w:r>
            <w:r w:rsidR="002B248B" w:rsidRPr="002F4D05">
              <w:rPr>
                <w:szCs w:val="24"/>
                <w:lang w:val="lv-LV"/>
              </w:rPr>
              <w:t xml:space="preserve"> Vienlaikus </w:t>
            </w:r>
            <w:proofErr w:type="spellStart"/>
            <w:r w:rsidR="002B248B" w:rsidRPr="002F4D05">
              <w:rPr>
                <w:szCs w:val="24"/>
                <w:lang w:val="lv-LV"/>
              </w:rPr>
              <w:t>dekodifikācijas</w:t>
            </w:r>
            <w:proofErr w:type="spellEnd"/>
            <w:r w:rsidR="002B248B" w:rsidRPr="002F4D05">
              <w:rPr>
                <w:szCs w:val="24"/>
                <w:lang w:val="lv-LV"/>
              </w:rPr>
              <w:t xml:space="preserve"> ietvaros tiek virzīti grozījumi lik</w:t>
            </w:r>
            <w:r w:rsidR="002F4D05">
              <w:rPr>
                <w:szCs w:val="24"/>
                <w:lang w:val="lv-LV"/>
              </w:rPr>
              <w:t>umā “Par īpaši aizsargājamām da</w:t>
            </w:r>
            <w:r w:rsidR="002B248B" w:rsidRPr="002F4D05">
              <w:rPr>
                <w:szCs w:val="24"/>
                <w:lang w:val="lv-LV"/>
              </w:rPr>
              <w:t>bas teritorijām”, kur tiek atrunāts sods par mehānisko transportlīdzekļu pārvietošanas noteikumu pārkāpšanu īpaši aizsargājamā dabas teritorijā.</w:t>
            </w:r>
          </w:p>
          <w:p w14:paraId="50EC1DCF" w14:textId="77777777" w:rsidR="00080773" w:rsidRPr="002F4D05" w:rsidRDefault="00080773" w:rsidP="00AC1926">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0"/>
              <w:rPr>
                <w:szCs w:val="24"/>
                <w:lang w:val="lv-LV"/>
              </w:rPr>
            </w:pPr>
          </w:p>
          <w:p w14:paraId="020AEB12" w14:textId="5E7D448F" w:rsidR="00363564" w:rsidRDefault="00237164" w:rsidP="00AC1926">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0"/>
              <w:rPr>
                <w:szCs w:val="24"/>
                <w:lang w:val="lv-LV"/>
              </w:rPr>
            </w:pPr>
            <w:r w:rsidRPr="002F4D05">
              <w:rPr>
                <w:szCs w:val="24"/>
                <w:lang w:val="lv-LV"/>
              </w:rPr>
              <w:t>Kodeks</w:t>
            </w:r>
            <w:r w:rsidR="006E1D2F" w:rsidRPr="002F4D05">
              <w:rPr>
                <w:szCs w:val="24"/>
                <w:lang w:val="lv-LV"/>
              </w:rPr>
              <w:t>a 64.</w:t>
            </w:r>
            <w:r w:rsidR="006E1D2F" w:rsidRPr="002F4D05">
              <w:rPr>
                <w:szCs w:val="24"/>
                <w:vertAlign w:val="superscript"/>
                <w:lang w:val="lv-LV"/>
              </w:rPr>
              <w:t>1</w:t>
            </w:r>
            <w:r w:rsidR="00AC2D31" w:rsidRPr="002F4D05">
              <w:rPr>
                <w:szCs w:val="24"/>
                <w:lang w:val="lv-LV"/>
              </w:rPr>
              <w:t> </w:t>
            </w:r>
            <w:r w:rsidR="006E1D2F" w:rsidRPr="002F4D05">
              <w:rPr>
                <w:szCs w:val="24"/>
                <w:lang w:val="lv-LV"/>
              </w:rPr>
              <w:t xml:space="preserve">pantā </w:t>
            </w:r>
            <w:r w:rsidRPr="002F4D05">
              <w:rPr>
                <w:szCs w:val="24"/>
                <w:lang w:val="lv-LV"/>
              </w:rPr>
              <w:t xml:space="preserve">ir noteikts sods </w:t>
            </w:r>
            <w:r w:rsidR="00255280" w:rsidRPr="002F4D05">
              <w:rPr>
                <w:szCs w:val="24"/>
                <w:lang w:val="lv-LV"/>
              </w:rPr>
              <w:t>par aizsargjoslās ap aizsprostiem izmantošanas noteikumu pārkāpšanu.</w:t>
            </w:r>
          </w:p>
          <w:p w14:paraId="0D407C1F" w14:textId="77777777" w:rsidR="00080773" w:rsidRPr="002F4D05" w:rsidRDefault="00080773" w:rsidP="00AC1926">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0"/>
              <w:rPr>
                <w:szCs w:val="24"/>
                <w:lang w:val="lv-LV"/>
              </w:rPr>
            </w:pPr>
          </w:p>
          <w:p w14:paraId="08B0EE4C" w14:textId="72F8C6A8" w:rsidR="00EE3CF1" w:rsidRPr="002F4D05" w:rsidRDefault="006E1D2F" w:rsidP="00AC1926">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0"/>
              <w:rPr>
                <w:szCs w:val="24"/>
                <w:lang w:val="lv-LV"/>
              </w:rPr>
            </w:pPr>
            <w:r w:rsidRPr="002F4D05">
              <w:rPr>
                <w:szCs w:val="24"/>
                <w:lang w:val="lv-LV"/>
              </w:rPr>
              <w:t>Kodeks</w:t>
            </w:r>
            <w:r w:rsidR="003E0487" w:rsidRPr="002F4D05">
              <w:rPr>
                <w:szCs w:val="24"/>
                <w:lang w:val="lv-LV"/>
              </w:rPr>
              <w:t>a</w:t>
            </w:r>
            <w:r w:rsidRPr="002F4D05">
              <w:rPr>
                <w:szCs w:val="24"/>
                <w:lang w:val="lv-LV"/>
              </w:rPr>
              <w:t xml:space="preserve"> 93. pantā ir noteikts sods par elektrotīklu ekspluatācijas aizsargjoslās noteikto aprobežojumu pārkāpšanu.</w:t>
            </w:r>
          </w:p>
          <w:p w14:paraId="04C5B7A8" w14:textId="77777777" w:rsidR="00BE70FE" w:rsidRPr="002F4D05" w:rsidRDefault="00BE70FE" w:rsidP="00AC1926">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0"/>
              <w:rPr>
                <w:szCs w:val="24"/>
                <w:lang w:val="lv-LV"/>
              </w:rPr>
            </w:pPr>
          </w:p>
          <w:p w14:paraId="4B0BF8C3" w14:textId="08FBD78A" w:rsidR="002B248B" w:rsidRPr="002F4D05" w:rsidRDefault="002B248B" w:rsidP="00AC1926">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0"/>
              <w:rPr>
                <w:szCs w:val="24"/>
                <w:lang w:val="lv-LV"/>
              </w:rPr>
            </w:pPr>
            <w:r w:rsidRPr="002F4D05">
              <w:rPr>
                <w:szCs w:val="24"/>
                <w:lang w:val="lv-LV"/>
              </w:rPr>
              <w:t>Saskaņā ar Administratīvās atbildības likum</w:t>
            </w:r>
            <w:r w:rsidR="00BE70FE" w:rsidRPr="002F4D05">
              <w:rPr>
                <w:szCs w:val="24"/>
                <w:lang w:val="lv-LV"/>
              </w:rPr>
              <w:t>u (stājas spēkā 2020. gada 1. jūliju</w:t>
            </w:r>
            <w:r w:rsidRPr="002F4D05">
              <w:rPr>
                <w:szCs w:val="24"/>
                <w:lang w:val="lv-LV"/>
              </w:rPr>
              <w:t xml:space="preserve">) 16. panta otro daļu vienas naudas soda vienības vērtība ir pieci </w:t>
            </w:r>
            <w:proofErr w:type="spellStart"/>
            <w:r w:rsidRPr="002F4D05">
              <w:rPr>
                <w:i/>
                <w:szCs w:val="24"/>
                <w:lang w:val="lv-LV"/>
              </w:rPr>
              <w:t>euro</w:t>
            </w:r>
            <w:proofErr w:type="spellEnd"/>
            <w:r w:rsidRPr="002F4D05">
              <w:rPr>
                <w:szCs w:val="24"/>
                <w:lang w:val="lv-LV"/>
              </w:rPr>
              <w:t>.</w:t>
            </w:r>
          </w:p>
          <w:p w14:paraId="40887DF5" w14:textId="77777777" w:rsidR="00BE70FE" w:rsidRPr="002F4D05" w:rsidRDefault="00BE70FE" w:rsidP="00AC1926">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0"/>
              <w:rPr>
                <w:szCs w:val="24"/>
                <w:lang w:val="lv-LV"/>
              </w:rPr>
            </w:pPr>
          </w:p>
          <w:p w14:paraId="74B6338C" w14:textId="57E83617" w:rsidR="003E0487" w:rsidRPr="002F4D05" w:rsidRDefault="00237164" w:rsidP="00AC1926">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0"/>
              <w:rPr>
                <w:szCs w:val="24"/>
                <w:lang w:val="lv-LV"/>
              </w:rPr>
            </w:pPr>
            <w:r w:rsidRPr="002F4D05">
              <w:rPr>
                <w:szCs w:val="24"/>
                <w:lang w:val="lv-LV"/>
              </w:rPr>
              <w:t>Šobrīd</w:t>
            </w:r>
            <w:r w:rsidR="00434ECF" w:rsidRPr="002F4D05">
              <w:rPr>
                <w:szCs w:val="24"/>
                <w:lang w:val="lv-LV"/>
              </w:rPr>
              <w:t xml:space="preserve"> </w:t>
            </w:r>
            <w:r w:rsidRPr="002F4D05">
              <w:rPr>
                <w:szCs w:val="24"/>
                <w:lang w:val="lv-LV"/>
              </w:rPr>
              <w:t xml:space="preserve">Valsts vides dienests izskata administratīvo pārkāpumu lietas par pārkāpumiem, kas noteikti </w:t>
            </w:r>
            <w:r w:rsidR="00BE70FE" w:rsidRPr="002F4D05">
              <w:rPr>
                <w:szCs w:val="24"/>
                <w:lang w:val="lv-LV"/>
              </w:rPr>
              <w:t>K</w:t>
            </w:r>
            <w:r w:rsidRPr="002F4D05">
              <w:rPr>
                <w:szCs w:val="24"/>
                <w:lang w:val="lv-LV"/>
              </w:rPr>
              <w:t>odeksa 57.</w:t>
            </w:r>
            <w:r w:rsidR="00523E5E" w:rsidRPr="002F4D05">
              <w:rPr>
                <w:szCs w:val="24"/>
                <w:lang w:val="lv-LV"/>
              </w:rPr>
              <w:t> </w:t>
            </w:r>
            <w:r w:rsidRPr="002F4D05">
              <w:rPr>
                <w:szCs w:val="24"/>
                <w:lang w:val="lv-LV"/>
              </w:rPr>
              <w:t>pantā</w:t>
            </w:r>
            <w:r w:rsidR="003E0487" w:rsidRPr="002F4D05">
              <w:rPr>
                <w:szCs w:val="24"/>
                <w:lang w:val="lv-LV"/>
              </w:rPr>
              <w:t xml:space="preserve">. </w:t>
            </w:r>
          </w:p>
          <w:p w14:paraId="0D08BA2F" w14:textId="4BFE16AB" w:rsidR="00EE3EEC" w:rsidRPr="002F4D05" w:rsidRDefault="003E0487" w:rsidP="00AC1926">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0"/>
              <w:rPr>
                <w:szCs w:val="24"/>
                <w:lang w:val="lv-LV"/>
              </w:rPr>
            </w:pPr>
            <w:r w:rsidRPr="002F4D05">
              <w:rPr>
                <w:szCs w:val="24"/>
                <w:lang w:val="lv-LV"/>
              </w:rPr>
              <w:t>Savukārt</w:t>
            </w:r>
            <w:r w:rsidR="00237164" w:rsidRPr="002F4D05">
              <w:rPr>
                <w:szCs w:val="24"/>
                <w:lang w:val="lv-LV"/>
              </w:rPr>
              <w:t xml:space="preserve"> pašvaldības pilnvarotās institūcijas (amatpersonas), Valsts vides dienests, Dabas </w:t>
            </w:r>
            <w:r w:rsidR="00237164" w:rsidRPr="002F4D05">
              <w:rPr>
                <w:szCs w:val="24"/>
                <w:lang w:val="lv-LV"/>
              </w:rPr>
              <w:lastRenderedPageBreak/>
              <w:t>aizsardzības pārvalde –</w:t>
            </w:r>
            <w:r w:rsidR="00A5228D" w:rsidRPr="002F4D05">
              <w:rPr>
                <w:szCs w:val="24"/>
                <w:lang w:val="lv-LV"/>
              </w:rPr>
              <w:t xml:space="preserve"> </w:t>
            </w:r>
            <w:r w:rsidR="00BE70FE" w:rsidRPr="002F4D05">
              <w:rPr>
                <w:szCs w:val="24"/>
                <w:lang w:val="lv-LV"/>
              </w:rPr>
              <w:t>K</w:t>
            </w:r>
            <w:r w:rsidR="00237164" w:rsidRPr="002F4D05">
              <w:rPr>
                <w:szCs w:val="24"/>
                <w:lang w:val="lv-LV"/>
              </w:rPr>
              <w:t>odeksa 57.</w:t>
            </w:r>
            <w:r w:rsidR="00237164" w:rsidRPr="002F4D05">
              <w:rPr>
                <w:szCs w:val="24"/>
                <w:vertAlign w:val="superscript"/>
                <w:lang w:val="lv-LV"/>
              </w:rPr>
              <w:t>3</w:t>
            </w:r>
            <w:r w:rsidR="00237164" w:rsidRPr="002F4D05">
              <w:rPr>
                <w:szCs w:val="24"/>
                <w:lang w:val="lv-LV"/>
              </w:rPr>
              <w:t xml:space="preserve"> noteiktajiem pārkāpumiem.</w:t>
            </w:r>
            <w:r w:rsidR="00237164" w:rsidRPr="002F4D05">
              <w:rPr>
                <w:szCs w:val="24"/>
                <w:vertAlign w:val="superscript"/>
                <w:lang w:val="lv-LV"/>
              </w:rPr>
              <w:footnoteReference w:id="1"/>
            </w:r>
            <w:r w:rsidR="00625644" w:rsidRPr="002F4D05">
              <w:rPr>
                <w:szCs w:val="24"/>
                <w:lang w:val="lv-LV"/>
              </w:rPr>
              <w:t xml:space="preserve"> </w:t>
            </w:r>
          </w:p>
          <w:p w14:paraId="0EA56433" w14:textId="77777777" w:rsidR="00BE70FE" w:rsidRPr="002F4D05" w:rsidRDefault="00BE70FE" w:rsidP="00AC1926">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0"/>
              <w:rPr>
                <w:sz w:val="28"/>
                <w:szCs w:val="28"/>
                <w:lang w:val="lv-LV"/>
              </w:rPr>
            </w:pPr>
          </w:p>
          <w:p w14:paraId="2903D421" w14:textId="727FD13E" w:rsidR="00E5323B" w:rsidRPr="002F4D05" w:rsidRDefault="00237164" w:rsidP="00434ECF">
            <w:pPr>
              <w:spacing w:after="0" w:line="240" w:lineRule="auto"/>
              <w:jc w:val="both"/>
              <w:rPr>
                <w:rFonts w:ascii="Times New Roman" w:hAnsi="Times New Roman" w:cs="Times New Roman"/>
                <w:szCs w:val="24"/>
              </w:rPr>
            </w:pPr>
            <w:r w:rsidRPr="002F4D05">
              <w:rPr>
                <w:rFonts w:ascii="Times New Roman" w:hAnsi="Times New Roman" w:cs="Times New Roman"/>
                <w:sz w:val="24"/>
                <w:szCs w:val="24"/>
              </w:rPr>
              <w:t>Attiecībā uz pārkāpumiem aizsargjoslās  ap elektrotīklu līnijām ar spriegumu 20 </w:t>
            </w:r>
            <w:proofErr w:type="spellStart"/>
            <w:r w:rsidRPr="002F4D05">
              <w:rPr>
                <w:rFonts w:ascii="Times New Roman" w:hAnsi="Times New Roman" w:cs="Times New Roman"/>
                <w:sz w:val="24"/>
                <w:szCs w:val="24"/>
              </w:rPr>
              <w:t>kV</w:t>
            </w:r>
            <w:proofErr w:type="spellEnd"/>
            <w:r w:rsidRPr="002F4D05">
              <w:rPr>
                <w:rFonts w:ascii="Times New Roman" w:hAnsi="Times New Roman" w:cs="Times New Roman"/>
                <w:sz w:val="24"/>
                <w:szCs w:val="24"/>
              </w:rPr>
              <w:t>, kuros iesaistīta mežizstrādes, celtniecības un lauksaimniecības tehnika, piemēram</w:t>
            </w:r>
            <w:r w:rsidR="00BE70FE" w:rsidRPr="002F4D05">
              <w:rPr>
                <w:rFonts w:ascii="Times New Roman" w:hAnsi="Times New Roman" w:cs="Times New Roman"/>
                <w:sz w:val="24"/>
                <w:szCs w:val="24"/>
              </w:rPr>
              <w:t>,</w:t>
            </w:r>
            <w:r w:rsidRPr="002F4D05">
              <w:rPr>
                <w:rFonts w:ascii="Times New Roman" w:hAnsi="Times New Roman" w:cs="Times New Roman"/>
                <w:sz w:val="24"/>
                <w:szCs w:val="24"/>
              </w:rPr>
              <w:t xml:space="preserve"> 2013. gadā ir bijuši 29 nelaimes gadījumi, rezultātā bojā gājuši divi cilvēki. Turklāt tiek bojātas arī pašas līnijas</w:t>
            </w:r>
            <w:r w:rsidR="00BE70FE" w:rsidRPr="002F4D05">
              <w:rPr>
                <w:rFonts w:ascii="Times New Roman" w:hAnsi="Times New Roman" w:cs="Times New Roman"/>
                <w:sz w:val="24"/>
                <w:szCs w:val="24"/>
              </w:rPr>
              <w:t>,</w:t>
            </w:r>
            <w:r w:rsidRPr="002F4D05">
              <w:rPr>
                <w:rFonts w:ascii="Times New Roman" w:hAnsi="Times New Roman" w:cs="Times New Roman"/>
                <w:sz w:val="24"/>
                <w:szCs w:val="24"/>
              </w:rPr>
              <w:t xml:space="preserve"> tādējādi radot materiālus zaudējumus gan energoapgādes uzņēmumiem, gan sabiedrisko pakalpojumu sniedzējiem, kā arī rada reālus </w:t>
            </w:r>
            <w:proofErr w:type="spellStart"/>
            <w:r w:rsidRPr="002F4D05">
              <w:rPr>
                <w:rFonts w:ascii="Times New Roman" w:hAnsi="Times New Roman" w:cs="Times New Roman"/>
                <w:sz w:val="24"/>
                <w:szCs w:val="24"/>
              </w:rPr>
              <w:t>elektrobīstamības</w:t>
            </w:r>
            <w:proofErr w:type="spellEnd"/>
            <w:r w:rsidRPr="002F4D05">
              <w:rPr>
                <w:rFonts w:ascii="Times New Roman" w:hAnsi="Times New Roman" w:cs="Times New Roman"/>
                <w:sz w:val="24"/>
                <w:szCs w:val="24"/>
              </w:rPr>
              <w:t xml:space="preserve"> draudus apkārtējiem</w:t>
            </w:r>
            <w:r w:rsidRPr="002F4D05">
              <w:rPr>
                <w:rFonts w:ascii="Times New Roman" w:hAnsi="Times New Roman" w:cs="Times New Roman"/>
                <w:szCs w:val="24"/>
              </w:rPr>
              <w:t xml:space="preserve"> iedzīvotājiem.</w:t>
            </w:r>
          </w:p>
          <w:p w14:paraId="7A01B48B" w14:textId="77777777" w:rsidR="00BE70FE" w:rsidRPr="002F4D05" w:rsidRDefault="00BE70FE" w:rsidP="00434ECF">
            <w:pPr>
              <w:spacing w:after="0" w:line="240" w:lineRule="auto"/>
              <w:jc w:val="both"/>
              <w:rPr>
                <w:rFonts w:ascii="Times New Roman" w:hAnsi="Times New Roman" w:cs="Times New Roman"/>
                <w:szCs w:val="24"/>
              </w:rPr>
            </w:pPr>
          </w:p>
          <w:p w14:paraId="3EF750F0" w14:textId="77777777" w:rsidR="00BE70FE" w:rsidRPr="002F4D05" w:rsidRDefault="00BE70FE" w:rsidP="00BE70FE">
            <w:pPr>
              <w:spacing w:after="0" w:line="240" w:lineRule="auto"/>
              <w:jc w:val="both"/>
              <w:rPr>
                <w:rFonts w:ascii="Times New Roman" w:hAnsi="Times New Roman" w:cs="Times New Roman"/>
                <w:sz w:val="24"/>
                <w:szCs w:val="24"/>
              </w:rPr>
            </w:pPr>
            <w:r w:rsidRPr="002F4D05">
              <w:rPr>
                <w:rFonts w:ascii="Times New Roman" w:hAnsi="Times New Roman" w:cs="Times New Roman"/>
                <w:sz w:val="24"/>
                <w:szCs w:val="24"/>
              </w:rPr>
              <w:t xml:space="preserve">Visbiežākie pakāpumi aizsargjoslās  ap elektrotīklu līnijām ar spriegumu 110 </w:t>
            </w:r>
            <w:proofErr w:type="spellStart"/>
            <w:r w:rsidRPr="002F4D05">
              <w:rPr>
                <w:rFonts w:ascii="Times New Roman" w:hAnsi="Times New Roman" w:cs="Times New Roman"/>
                <w:sz w:val="24"/>
                <w:szCs w:val="24"/>
              </w:rPr>
              <w:t>kV</w:t>
            </w:r>
            <w:proofErr w:type="spellEnd"/>
            <w:r w:rsidRPr="002F4D05">
              <w:rPr>
                <w:rFonts w:ascii="Times New Roman" w:hAnsi="Times New Roman" w:cs="Times New Roman"/>
                <w:sz w:val="24"/>
                <w:szCs w:val="24"/>
              </w:rPr>
              <w:t xml:space="preserve"> vai 330 </w:t>
            </w:r>
            <w:proofErr w:type="spellStart"/>
            <w:r w:rsidRPr="002F4D05">
              <w:rPr>
                <w:rFonts w:ascii="Times New Roman" w:hAnsi="Times New Roman" w:cs="Times New Roman"/>
                <w:sz w:val="24"/>
                <w:szCs w:val="24"/>
              </w:rPr>
              <w:t>kV</w:t>
            </w:r>
            <w:proofErr w:type="spellEnd"/>
            <w:r w:rsidRPr="002F4D05">
              <w:rPr>
                <w:rFonts w:ascii="Times New Roman" w:hAnsi="Times New Roman" w:cs="Times New Roman"/>
                <w:sz w:val="24"/>
                <w:szCs w:val="24"/>
              </w:rPr>
              <w:t>:</w:t>
            </w:r>
          </w:p>
          <w:p w14:paraId="30E8CAC6" w14:textId="4DFF3F1B" w:rsidR="00BE70FE" w:rsidRPr="002F4D05" w:rsidRDefault="00BE70FE" w:rsidP="00BE70FE">
            <w:pPr>
              <w:spacing w:after="0" w:line="240" w:lineRule="auto"/>
              <w:jc w:val="both"/>
              <w:rPr>
                <w:rFonts w:ascii="Times New Roman" w:hAnsi="Times New Roman" w:cs="Times New Roman"/>
                <w:sz w:val="24"/>
                <w:szCs w:val="24"/>
              </w:rPr>
            </w:pPr>
            <w:r w:rsidRPr="002F4D05">
              <w:rPr>
                <w:rFonts w:ascii="Times New Roman" w:hAnsi="Times New Roman" w:cs="Times New Roman"/>
                <w:sz w:val="24"/>
                <w:szCs w:val="24"/>
              </w:rPr>
              <w:t>1)  Nelikumīga pārbūve (dārzu mājas, kas vēsturiski būvētas bez saskaņojumiem un šobrīd tiek pabūvētas par dzīvojamām mājām);</w:t>
            </w:r>
          </w:p>
          <w:p w14:paraId="6DB7E19F" w14:textId="12E09D4D" w:rsidR="00BE70FE" w:rsidRPr="002F4D05" w:rsidRDefault="00BE70FE" w:rsidP="00BE70FE">
            <w:pPr>
              <w:spacing w:after="0" w:line="240" w:lineRule="auto"/>
              <w:jc w:val="both"/>
              <w:rPr>
                <w:rFonts w:ascii="Times New Roman" w:hAnsi="Times New Roman" w:cs="Times New Roman"/>
                <w:sz w:val="24"/>
                <w:szCs w:val="24"/>
              </w:rPr>
            </w:pPr>
            <w:r w:rsidRPr="002F4D05">
              <w:rPr>
                <w:rFonts w:ascii="Times New Roman" w:hAnsi="Times New Roman" w:cs="Times New Roman"/>
                <w:sz w:val="24"/>
                <w:szCs w:val="24"/>
              </w:rPr>
              <w:t>2)  Nelikumīgā būvniecība (jaunbūves būvniecība) - bez pašvaldības saskaņojuma vai ar to personas veic būvniecību bez sistēmas operatora saskaņojuma;</w:t>
            </w:r>
          </w:p>
          <w:p w14:paraId="42578CD8" w14:textId="167C2DB1" w:rsidR="00BE70FE" w:rsidRPr="002F4D05" w:rsidRDefault="00BE70FE" w:rsidP="00BE70FE">
            <w:pPr>
              <w:spacing w:after="0" w:line="240" w:lineRule="auto"/>
              <w:jc w:val="both"/>
              <w:rPr>
                <w:rFonts w:ascii="Times New Roman" w:hAnsi="Times New Roman" w:cs="Times New Roman"/>
                <w:sz w:val="24"/>
                <w:szCs w:val="24"/>
              </w:rPr>
            </w:pPr>
            <w:r w:rsidRPr="002F4D05">
              <w:rPr>
                <w:rFonts w:ascii="Times New Roman" w:hAnsi="Times New Roman" w:cs="Times New Roman"/>
                <w:sz w:val="24"/>
                <w:szCs w:val="24"/>
              </w:rPr>
              <w:t xml:space="preserve">3) Projekta izmaiņas autoruzraudzības kārta (neatbilstības būvniecību reglamentējošiem normatīviem aktiem) - autoruzraudzības kārta maina projekta sastāvdaļas, kas ir pretēji LBN 008-14 vai citiem normatīviem aktiem (izveido autostāvvietas, bez saskaņojuma novieto ēkas aizsargjoslā, nepareizi projektē meliorācijas grāvjus u.c.), kā arī izmaiņas sākotnējā projektā, kas nav saskaņotas ar sistēmas operatoru; </w:t>
            </w:r>
          </w:p>
          <w:p w14:paraId="33C30C84" w14:textId="687104B6" w:rsidR="00BE70FE" w:rsidRPr="002F4D05" w:rsidRDefault="00BE70FE" w:rsidP="00BE70FE">
            <w:pPr>
              <w:spacing w:after="0" w:line="240" w:lineRule="auto"/>
              <w:jc w:val="both"/>
              <w:rPr>
                <w:rFonts w:ascii="Times New Roman" w:hAnsi="Times New Roman" w:cs="Times New Roman"/>
                <w:sz w:val="24"/>
                <w:szCs w:val="24"/>
              </w:rPr>
            </w:pPr>
            <w:r w:rsidRPr="002F4D05">
              <w:rPr>
                <w:rFonts w:ascii="Times New Roman" w:hAnsi="Times New Roman" w:cs="Times New Roman"/>
                <w:sz w:val="24"/>
                <w:szCs w:val="24"/>
              </w:rPr>
              <w:t>4) Nelikumīgi ierīkotas autostāvvietas vai transportlīdzekļu pārdošanas vietas bez vai ar pašvaldības saskaņojumu;</w:t>
            </w:r>
          </w:p>
          <w:p w14:paraId="5CC3F9D2" w14:textId="36308495" w:rsidR="00BE70FE" w:rsidRPr="002F4D05" w:rsidRDefault="00BE70FE" w:rsidP="00BE70FE">
            <w:pPr>
              <w:spacing w:after="0" w:line="240" w:lineRule="auto"/>
              <w:jc w:val="both"/>
              <w:rPr>
                <w:rFonts w:ascii="Times New Roman" w:hAnsi="Times New Roman" w:cs="Times New Roman"/>
                <w:sz w:val="24"/>
                <w:szCs w:val="24"/>
              </w:rPr>
            </w:pPr>
            <w:r w:rsidRPr="002F4D05">
              <w:rPr>
                <w:rFonts w:ascii="Times New Roman" w:hAnsi="Times New Roman" w:cs="Times New Roman"/>
                <w:sz w:val="24"/>
                <w:szCs w:val="24"/>
              </w:rPr>
              <w:t>5) Organizētas vai ierīkotas cilvēku pulcēšanas vietas (sabiedriskā transporta pieturas, pasākumu vietas);</w:t>
            </w:r>
          </w:p>
          <w:p w14:paraId="6553CD45" w14:textId="7E5B1321" w:rsidR="00BE70FE" w:rsidRPr="002F4D05" w:rsidRDefault="00BE70FE" w:rsidP="00BE70FE">
            <w:pPr>
              <w:spacing w:after="0" w:line="240" w:lineRule="auto"/>
              <w:jc w:val="both"/>
              <w:rPr>
                <w:rFonts w:ascii="Times New Roman" w:hAnsi="Times New Roman" w:cs="Times New Roman"/>
                <w:sz w:val="24"/>
                <w:szCs w:val="24"/>
              </w:rPr>
            </w:pPr>
            <w:r w:rsidRPr="002F4D05">
              <w:rPr>
                <w:rFonts w:ascii="Times New Roman" w:hAnsi="Times New Roman" w:cs="Times New Roman"/>
                <w:sz w:val="24"/>
                <w:szCs w:val="24"/>
              </w:rPr>
              <w:t>6) Ierīkotas materiālu glabātuves (90% gadījumu tiek novērstas ar sistēmas operatora vēstuli, 10% gadījumu tiek atrisināti papildu sarunu ceļā).</w:t>
            </w:r>
          </w:p>
          <w:p w14:paraId="5AF6C40E" w14:textId="77777777" w:rsidR="00BE70FE" w:rsidRPr="002F4D05" w:rsidRDefault="00BE70FE" w:rsidP="00BE70FE">
            <w:pPr>
              <w:spacing w:after="0" w:line="240" w:lineRule="auto"/>
              <w:jc w:val="both"/>
              <w:rPr>
                <w:rFonts w:ascii="Times New Roman" w:hAnsi="Times New Roman" w:cs="Times New Roman"/>
                <w:sz w:val="24"/>
                <w:szCs w:val="24"/>
              </w:rPr>
            </w:pPr>
            <w:r w:rsidRPr="002F4D05">
              <w:rPr>
                <w:rFonts w:ascii="Times New Roman" w:hAnsi="Times New Roman" w:cs="Times New Roman"/>
                <w:sz w:val="24"/>
                <w:szCs w:val="24"/>
              </w:rPr>
              <w:t xml:space="preserve">Pārvades sistēmas operatora akciju sabiedrības “Augstspriegums tīkls” aizsargjoslās ap elektrotīkliem konstatēto pārkāpumu skaits: </w:t>
            </w:r>
          </w:p>
          <w:p w14:paraId="47CC2DD1" w14:textId="77777777" w:rsidR="00BE70FE" w:rsidRPr="002F4D05" w:rsidRDefault="00BE70FE" w:rsidP="00BE70FE">
            <w:pPr>
              <w:spacing w:after="0" w:line="240" w:lineRule="auto"/>
              <w:jc w:val="both"/>
              <w:rPr>
                <w:rFonts w:ascii="Times New Roman" w:hAnsi="Times New Roman" w:cs="Times New Roman"/>
                <w:sz w:val="24"/>
                <w:szCs w:val="24"/>
              </w:rPr>
            </w:pPr>
            <w:r w:rsidRPr="002F4D05">
              <w:rPr>
                <w:rFonts w:ascii="Times New Roman" w:hAnsi="Times New Roman" w:cs="Times New Roman"/>
                <w:sz w:val="24"/>
                <w:szCs w:val="24"/>
              </w:rPr>
              <w:t>2015.gadā  - 42;</w:t>
            </w:r>
          </w:p>
          <w:p w14:paraId="7F0697DE" w14:textId="77777777" w:rsidR="00BE70FE" w:rsidRPr="002F4D05" w:rsidRDefault="00BE70FE" w:rsidP="00BE70FE">
            <w:pPr>
              <w:spacing w:after="0" w:line="240" w:lineRule="auto"/>
              <w:jc w:val="both"/>
              <w:rPr>
                <w:rFonts w:ascii="Times New Roman" w:hAnsi="Times New Roman" w:cs="Times New Roman"/>
                <w:sz w:val="24"/>
                <w:szCs w:val="24"/>
              </w:rPr>
            </w:pPr>
            <w:r w:rsidRPr="002F4D05">
              <w:rPr>
                <w:rFonts w:ascii="Times New Roman" w:hAnsi="Times New Roman" w:cs="Times New Roman"/>
                <w:sz w:val="24"/>
                <w:szCs w:val="24"/>
              </w:rPr>
              <w:t>2016.gads – 51;</w:t>
            </w:r>
          </w:p>
          <w:p w14:paraId="3AFD23E6" w14:textId="77777777" w:rsidR="00BE70FE" w:rsidRPr="002F4D05" w:rsidRDefault="00BE70FE" w:rsidP="00BE70FE">
            <w:pPr>
              <w:spacing w:after="0" w:line="240" w:lineRule="auto"/>
              <w:jc w:val="both"/>
              <w:rPr>
                <w:rFonts w:ascii="Times New Roman" w:hAnsi="Times New Roman" w:cs="Times New Roman"/>
                <w:sz w:val="24"/>
                <w:szCs w:val="24"/>
              </w:rPr>
            </w:pPr>
            <w:r w:rsidRPr="002F4D05">
              <w:rPr>
                <w:rFonts w:ascii="Times New Roman" w:hAnsi="Times New Roman" w:cs="Times New Roman"/>
                <w:sz w:val="24"/>
                <w:szCs w:val="24"/>
              </w:rPr>
              <w:t>2017.gads - ap 30;</w:t>
            </w:r>
          </w:p>
          <w:p w14:paraId="1C56F8F6" w14:textId="77777777" w:rsidR="00BE70FE" w:rsidRPr="002F4D05" w:rsidRDefault="00BE70FE" w:rsidP="00BE70FE">
            <w:pPr>
              <w:spacing w:after="0" w:line="240" w:lineRule="auto"/>
              <w:jc w:val="both"/>
              <w:rPr>
                <w:rFonts w:ascii="Times New Roman" w:hAnsi="Times New Roman" w:cs="Times New Roman"/>
                <w:sz w:val="24"/>
                <w:szCs w:val="24"/>
              </w:rPr>
            </w:pPr>
            <w:r w:rsidRPr="002F4D05">
              <w:rPr>
                <w:rFonts w:ascii="Times New Roman" w:hAnsi="Times New Roman" w:cs="Times New Roman"/>
                <w:sz w:val="24"/>
                <w:szCs w:val="24"/>
              </w:rPr>
              <w:t>2018.gads - 26.</w:t>
            </w:r>
          </w:p>
          <w:p w14:paraId="4F99B701" w14:textId="77777777" w:rsidR="00BE70FE" w:rsidRPr="002F4D05" w:rsidRDefault="00BE70FE" w:rsidP="00BE70FE">
            <w:pPr>
              <w:spacing w:after="0" w:line="240" w:lineRule="auto"/>
              <w:jc w:val="both"/>
              <w:rPr>
                <w:rFonts w:ascii="Times New Roman" w:hAnsi="Times New Roman" w:cs="Times New Roman"/>
                <w:sz w:val="24"/>
                <w:szCs w:val="24"/>
              </w:rPr>
            </w:pPr>
            <w:r w:rsidRPr="002F4D05">
              <w:rPr>
                <w:rFonts w:ascii="Times New Roman" w:hAnsi="Times New Roman" w:cs="Times New Roman"/>
                <w:sz w:val="24"/>
                <w:szCs w:val="24"/>
              </w:rPr>
              <w:t xml:space="preserve"> </w:t>
            </w:r>
          </w:p>
          <w:p w14:paraId="570E7FB2" w14:textId="77777777" w:rsidR="00BE70FE" w:rsidRPr="002F4D05" w:rsidRDefault="00BE70FE" w:rsidP="00BE70FE">
            <w:pPr>
              <w:spacing w:after="0" w:line="240" w:lineRule="auto"/>
              <w:jc w:val="both"/>
              <w:rPr>
                <w:rFonts w:ascii="Times New Roman" w:hAnsi="Times New Roman" w:cs="Times New Roman"/>
                <w:sz w:val="24"/>
                <w:szCs w:val="24"/>
              </w:rPr>
            </w:pPr>
            <w:r w:rsidRPr="002F4D05">
              <w:rPr>
                <w:rFonts w:ascii="Times New Roman" w:hAnsi="Times New Roman" w:cs="Times New Roman"/>
                <w:sz w:val="24"/>
                <w:szCs w:val="24"/>
              </w:rPr>
              <w:lastRenderedPageBreak/>
              <w:t xml:space="preserve">Attiecībā uz aizsargjoslām ap gāzesvadiem, </w:t>
            </w:r>
            <w:proofErr w:type="spellStart"/>
            <w:r w:rsidRPr="002F4D05">
              <w:rPr>
                <w:rFonts w:ascii="Times New Roman" w:hAnsi="Times New Roman" w:cs="Times New Roman"/>
                <w:sz w:val="24"/>
                <w:szCs w:val="24"/>
              </w:rPr>
              <w:t>gāzapgādes</w:t>
            </w:r>
            <w:proofErr w:type="spellEnd"/>
            <w:r w:rsidRPr="002F4D05">
              <w:rPr>
                <w:rFonts w:ascii="Times New Roman" w:hAnsi="Times New Roman" w:cs="Times New Roman"/>
                <w:sz w:val="24"/>
                <w:szCs w:val="24"/>
              </w:rPr>
              <w:t xml:space="preserve"> iekārtām un būvēm, gāzes noliktavām un krātuvēm no 2017.gada sākuma, kad tika izveidots vienotais dabasgāzes pārvades un uzglabāšanas operators akciju sabiedrība "</w:t>
            </w:r>
            <w:proofErr w:type="spellStart"/>
            <w:r w:rsidRPr="002F4D05">
              <w:rPr>
                <w:rFonts w:ascii="Times New Roman" w:hAnsi="Times New Roman" w:cs="Times New Roman"/>
                <w:sz w:val="24"/>
                <w:szCs w:val="24"/>
              </w:rPr>
              <w:t>Conexus</w:t>
            </w:r>
            <w:proofErr w:type="spellEnd"/>
            <w:r w:rsidRPr="002F4D05">
              <w:rPr>
                <w:rFonts w:ascii="Times New Roman" w:hAnsi="Times New Roman" w:cs="Times New Roman"/>
                <w:sz w:val="24"/>
                <w:szCs w:val="24"/>
              </w:rPr>
              <w:t xml:space="preserve"> </w:t>
            </w:r>
            <w:proofErr w:type="spellStart"/>
            <w:r w:rsidRPr="002F4D05">
              <w:rPr>
                <w:rFonts w:ascii="Times New Roman" w:hAnsi="Times New Roman" w:cs="Times New Roman"/>
                <w:sz w:val="24"/>
                <w:szCs w:val="24"/>
              </w:rPr>
              <w:t>Baltic</w:t>
            </w:r>
            <w:proofErr w:type="spellEnd"/>
            <w:r w:rsidRPr="002F4D05">
              <w:rPr>
                <w:rFonts w:ascii="Times New Roman" w:hAnsi="Times New Roman" w:cs="Times New Roman"/>
                <w:sz w:val="24"/>
                <w:szCs w:val="24"/>
              </w:rPr>
              <w:t xml:space="preserve"> Grid", ir konstatēts 131 pārkāpums pārvades gāzesvadu aizsargjoslas teritorijā, tai skaitā arī pārkāpumi tieši virs paša gāzesvada. </w:t>
            </w:r>
          </w:p>
          <w:p w14:paraId="6245C3CD" w14:textId="77777777" w:rsidR="00BE70FE" w:rsidRPr="002F4D05" w:rsidRDefault="00BE70FE" w:rsidP="00BE70FE">
            <w:pPr>
              <w:spacing w:after="0" w:line="240" w:lineRule="auto"/>
              <w:jc w:val="both"/>
              <w:rPr>
                <w:rFonts w:ascii="Times New Roman" w:hAnsi="Times New Roman" w:cs="Times New Roman"/>
                <w:sz w:val="24"/>
                <w:szCs w:val="24"/>
              </w:rPr>
            </w:pPr>
            <w:r w:rsidRPr="002F4D05">
              <w:rPr>
                <w:rFonts w:ascii="Times New Roman" w:hAnsi="Times New Roman" w:cs="Times New Roman"/>
                <w:sz w:val="24"/>
                <w:szCs w:val="24"/>
              </w:rPr>
              <w:t xml:space="preserve">Galvenie pārkāpumi ir: </w:t>
            </w:r>
          </w:p>
          <w:p w14:paraId="29757E25" w14:textId="77777777" w:rsidR="00BE70FE" w:rsidRPr="002F4D05" w:rsidRDefault="00BE70FE" w:rsidP="00BE70FE">
            <w:pPr>
              <w:spacing w:after="0" w:line="240" w:lineRule="auto"/>
              <w:jc w:val="both"/>
              <w:rPr>
                <w:rFonts w:ascii="Times New Roman" w:hAnsi="Times New Roman" w:cs="Times New Roman"/>
                <w:sz w:val="24"/>
                <w:szCs w:val="24"/>
              </w:rPr>
            </w:pPr>
            <w:r w:rsidRPr="002F4D05">
              <w:rPr>
                <w:rFonts w:ascii="Times New Roman" w:hAnsi="Times New Roman" w:cs="Times New Roman"/>
                <w:sz w:val="24"/>
                <w:szCs w:val="24"/>
              </w:rPr>
              <w:t xml:space="preserve">1) Gaisvadu stabu novietošana - ir īpaši bīstami, jo lai tos novietotu, tiek veikti rakšanas darbi. Ir bijuši vairāki gadījumi, kad tiek pārrauts sakaru kabelis, kas iet paralēli pašam gāzesvadam; </w:t>
            </w:r>
          </w:p>
          <w:p w14:paraId="1B750FC9" w14:textId="77777777" w:rsidR="00BE70FE" w:rsidRPr="002F4D05" w:rsidRDefault="00BE70FE" w:rsidP="00BE70FE">
            <w:pPr>
              <w:spacing w:after="0" w:line="240" w:lineRule="auto"/>
              <w:jc w:val="both"/>
              <w:rPr>
                <w:rFonts w:ascii="Times New Roman" w:hAnsi="Times New Roman" w:cs="Times New Roman"/>
                <w:sz w:val="24"/>
                <w:szCs w:val="24"/>
              </w:rPr>
            </w:pPr>
            <w:r w:rsidRPr="002F4D05">
              <w:rPr>
                <w:rFonts w:ascii="Times New Roman" w:hAnsi="Times New Roman" w:cs="Times New Roman"/>
                <w:sz w:val="24"/>
                <w:szCs w:val="24"/>
              </w:rPr>
              <w:t xml:space="preserve">2) Koku un krūmu audzēšana pārvades gāzesvada aizsargjoslā vai tieši uz paša gāzesvada; </w:t>
            </w:r>
          </w:p>
          <w:p w14:paraId="74EB4A4A" w14:textId="77777777" w:rsidR="00BE70FE" w:rsidRPr="002F4D05" w:rsidRDefault="00BE70FE" w:rsidP="00BE70FE">
            <w:pPr>
              <w:spacing w:after="0" w:line="240" w:lineRule="auto"/>
              <w:jc w:val="both"/>
              <w:rPr>
                <w:rFonts w:ascii="Times New Roman" w:hAnsi="Times New Roman" w:cs="Times New Roman"/>
                <w:sz w:val="24"/>
                <w:szCs w:val="24"/>
              </w:rPr>
            </w:pPr>
            <w:r w:rsidRPr="002F4D05">
              <w:rPr>
                <w:rFonts w:ascii="Times New Roman" w:hAnsi="Times New Roman" w:cs="Times New Roman"/>
                <w:sz w:val="24"/>
                <w:szCs w:val="24"/>
              </w:rPr>
              <w:t xml:space="preserve">3) Dažādu priekšmetu novietošana aizsargjoslā vai tieši uz gāzesvada; </w:t>
            </w:r>
          </w:p>
          <w:p w14:paraId="018DE289" w14:textId="77777777" w:rsidR="00BE70FE" w:rsidRPr="002F4D05" w:rsidRDefault="00BE70FE" w:rsidP="00BE70FE">
            <w:pPr>
              <w:spacing w:after="0" w:line="240" w:lineRule="auto"/>
              <w:jc w:val="both"/>
              <w:rPr>
                <w:rFonts w:ascii="Times New Roman" w:hAnsi="Times New Roman" w:cs="Times New Roman"/>
                <w:sz w:val="24"/>
                <w:szCs w:val="24"/>
              </w:rPr>
            </w:pPr>
            <w:r w:rsidRPr="002F4D05">
              <w:rPr>
                <w:rFonts w:ascii="Times New Roman" w:hAnsi="Times New Roman" w:cs="Times New Roman"/>
                <w:sz w:val="24"/>
                <w:szCs w:val="24"/>
              </w:rPr>
              <w:t xml:space="preserve">4) Dārza mājiņu, siltumnīcu, žogu novietošana aizsargjoslā vai tieši uz gāzesvada; </w:t>
            </w:r>
          </w:p>
          <w:p w14:paraId="3B3859BE" w14:textId="77777777" w:rsidR="00BE70FE" w:rsidRPr="002F4D05" w:rsidRDefault="00BE70FE" w:rsidP="00BE70FE">
            <w:pPr>
              <w:spacing w:after="0" w:line="240" w:lineRule="auto"/>
              <w:jc w:val="both"/>
              <w:rPr>
                <w:rFonts w:ascii="Times New Roman" w:hAnsi="Times New Roman" w:cs="Times New Roman"/>
                <w:sz w:val="24"/>
                <w:szCs w:val="24"/>
              </w:rPr>
            </w:pPr>
            <w:r w:rsidRPr="002F4D05">
              <w:rPr>
                <w:rFonts w:ascii="Times New Roman" w:hAnsi="Times New Roman" w:cs="Times New Roman"/>
                <w:sz w:val="24"/>
                <w:szCs w:val="24"/>
              </w:rPr>
              <w:t xml:space="preserve">5) Lopbarības ruļļu krājumu novietošana aizsargjoslā vai uz gāzesvada;    </w:t>
            </w:r>
          </w:p>
          <w:p w14:paraId="7BD79BCC" w14:textId="77777777" w:rsidR="00BE70FE" w:rsidRPr="002F4D05" w:rsidRDefault="00BE70FE" w:rsidP="00BE70FE">
            <w:pPr>
              <w:spacing w:after="0" w:line="240" w:lineRule="auto"/>
              <w:jc w:val="both"/>
              <w:rPr>
                <w:rFonts w:ascii="Times New Roman" w:hAnsi="Times New Roman" w:cs="Times New Roman"/>
                <w:sz w:val="24"/>
                <w:szCs w:val="24"/>
              </w:rPr>
            </w:pPr>
            <w:r w:rsidRPr="002F4D05">
              <w:rPr>
                <w:rFonts w:ascii="Times New Roman" w:hAnsi="Times New Roman" w:cs="Times New Roman"/>
                <w:sz w:val="24"/>
                <w:szCs w:val="24"/>
              </w:rPr>
              <w:t>6) Nesaskaņota ceļa pārbrauktuves ierīkošana tieši virs gāzesvada, tādējādi radot papildus slodzi uz gāzesvadu, kas ir īpaši bīstami;</w:t>
            </w:r>
          </w:p>
          <w:p w14:paraId="1980DB3F" w14:textId="77777777" w:rsidR="00BE70FE" w:rsidRPr="002F4D05" w:rsidRDefault="00BE70FE" w:rsidP="00BE70FE">
            <w:pPr>
              <w:spacing w:after="0" w:line="240" w:lineRule="auto"/>
              <w:jc w:val="both"/>
              <w:rPr>
                <w:rFonts w:ascii="Times New Roman" w:hAnsi="Times New Roman" w:cs="Times New Roman"/>
                <w:sz w:val="24"/>
                <w:szCs w:val="24"/>
              </w:rPr>
            </w:pPr>
            <w:r w:rsidRPr="002F4D05">
              <w:rPr>
                <w:rFonts w:ascii="Times New Roman" w:hAnsi="Times New Roman" w:cs="Times New Roman"/>
                <w:sz w:val="24"/>
                <w:szCs w:val="24"/>
              </w:rPr>
              <w:t>7) Nesaskaņoti dažāda veida rakšanas darbi.</w:t>
            </w:r>
          </w:p>
          <w:p w14:paraId="5AF03423" w14:textId="7F67B65B" w:rsidR="00BE70FE" w:rsidRPr="002F4D05" w:rsidRDefault="00BE70FE" w:rsidP="00BE70FE">
            <w:pPr>
              <w:spacing w:after="0" w:line="240" w:lineRule="auto"/>
              <w:jc w:val="both"/>
              <w:rPr>
                <w:rFonts w:ascii="Times New Roman" w:hAnsi="Times New Roman" w:cs="Times New Roman"/>
                <w:sz w:val="24"/>
                <w:szCs w:val="24"/>
              </w:rPr>
            </w:pPr>
            <w:r w:rsidRPr="002F4D05">
              <w:rPr>
                <w:rFonts w:ascii="Times New Roman" w:hAnsi="Times New Roman" w:cs="Times New Roman"/>
                <w:sz w:val="24"/>
                <w:szCs w:val="24"/>
              </w:rPr>
              <w:t xml:space="preserve">Ņemot vērā </w:t>
            </w:r>
            <w:proofErr w:type="spellStart"/>
            <w:r w:rsidRPr="002F4D05">
              <w:rPr>
                <w:rFonts w:ascii="Times New Roman" w:hAnsi="Times New Roman" w:cs="Times New Roman"/>
                <w:sz w:val="24"/>
                <w:szCs w:val="24"/>
              </w:rPr>
              <w:t>gāzapgādes</w:t>
            </w:r>
            <w:proofErr w:type="spellEnd"/>
            <w:r w:rsidRPr="002F4D05">
              <w:rPr>
                <w:rFonts w:ascii="Times New Roman" w:hAnsi="Times New Roman" w:cs="Times New Roman"/>
                <w:sz w:val="24"/>
                <w:szCs w:val="24"/>
              </w:rPr>
              <w:t xml:space="preserve"> infrastruktūras bīstamību (gan saindēšanās, gan sprādzienbīstamību), likumprojektā noteiktas soda apmērs par pārkāpumiem aizsargjoslās ap gāzesvadiem, </w:t>
            </w:r>
            <w:proofErr w:type="spellStart"/>
            <w:r w:rsidRPr="002F4D05">
              <w:rPr>
                <w:rFonts w:ascii="Times New Roman" w:hAnsi="Times New Roman" w:cs="Times New Roman"/>
                <w:sz w:val="24"/>
                <w:szCs w:val="24"/>
              </w:rPr>
              <w:t>gāzapgādes</w:t>
            </w:r>
            <w:proofErr w:type="spellEnd"/>
            <w:r w:rsidRPr="002F4D05">
              <w:rPr>
                <w:rFonts w:ascii="Times New Roman" w:hAnsi="Times New Roman" w:cs="Times New Roman"/>
                <w:sz w:val="24"/>
                <w:szCs w:val="24"/>
              </w:rPr>
              <w:t xml:space="preserve"> iekārtām un būvēm, gāzes noliktavām un krātuvēm, ir lielāks, salīdzinot, piemēram, ar pārkāpumiem elektrisko tīklu aizsargjoslās.</w:t>
            </w:r>
          </w:p>
          <w:p w14:paraId="4C0CFB0E" w14:textId="77777777" w:rsidR="00BE70FE" w:rsidRPr="002F4D05" w:rsidRDefault="00BE70FE" w:rsidP="00434ECF">
            <w:pPr>
              <w:spacing w:after="0" w:line="240" w:lineRule="auto"/>
              <w:jc w:val="both"/>
              <w:rPr>
                <w:rFonts w:ascii="Times New Roman" w:hAnsi="Times New Roman" w:cs="Times New Roman"/>
                <w:szCs w:val="24"/>
              </w:rPr>
            </w:pPr>
          </w:p>
          <w:p w14:paraId="7ACC59BD" w14:textId="1FD54639" w:rsidR="002B248B" w:rsidRPr="002F4D05" w:rsidRDefault="002B248B" w:rsidP="002B248B">
            <w:pPr>
              <w:spacing w:after="0" w:line="240" w:lineRule="auto"/>
              <w:jc w:val="both"/>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 xml:space="preserve">Likumprojekts izstrādāts atbilstoši informatīvajā ziņojumā “Nozaru administratīvo pārkāpumu kodifikācijas ieviešanas sistēma” (turpmāk – informatīvais ziņojums) minētajām prasībām un rekomendācijām, kā arī Tieslietu ministrijas </w:t>
            </w:r>
            <w:r w:rsidR="00AB2D3F" w:rsidRPr="002F4D05">
              <w:rPr>
                <w:rFonts w:ascii="Times New Roman" w:eastAsia="Times New Roman" w:hAnsi="Times New Roman" w:cs="Times New Roman"/>
                <w:iCs/>
                <w:sz w:val="24"/>
                <w:szCs w:val="24"/>
                <w:lang w:eastAsia="lv-LV"/>
              </w:rPr>
              <w:t xml:space="preserve">Kodeksa </w:t>
            </w:r>
            <w:r w:rsidRPr="002F4D05">
              <w:rPr>
                <w:rFonts w:ascii="Times New Roman" w:eastAsia="Times New Roman" w:hAnsi="Times New Roman" w:cs="Times New Roman"/>
                <w:iCs/>
                <w:sz w:val="24"/>
                <w:szCs w:val="24"/>
                <w:lang w:eastAsia="lv-LV"/>
              </w:rPr>
              <w:t xml:space="preserve">pastāvīgās darba grupas ieteikumiem. </w:t>
            </w:r>
          </w:p>
          <w:p w14:paraId="0D08BA30" w14:textId="0C9BA398" w:rsidR="002B248B" w:rsidRPr="002F4D05" w:rsidRDefault="002B248B" w:rsidP="002B248B">
            <w:pPr>
              <w:spacing w:after="0" w:line="240" w:lineRule="auto"/>
              <w:jc w:val="both"/>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Likumprojekta pieņemšana nodrošinās informatīvajā ziņojumā minēto nostādņu ieviešanu un Ministru kabineta uzdevuma izpildi.</w:t>
            </w:r>
          </w:p>
        </w:tc>
      </w:tr>
      <w:tr w:rsidR="00380111" w:rsidRPr="002F4D05" w14:paraId="0D08BA3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D08BA32" w14:textId="67C648AE" w:rsidR="00655F2C"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D08BA33" w14:textId="77777777" w:rsidR="00E5323B"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0D08BA34" w14:textId="77FA118F" w:rsidR="00E5323B" w:rsidRPr="002F4D05" w:rsidRDefault="00B33396"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sz w:val="24"/>
                <w:szCs w:val="24"/>
              </w:rPr>
              <w:t xml:space="preserve">Ministrija, Ekonomikas ministrija, </w:t>
            </w:r>
            <w:r w:rsidR="00237164" w:rsidRPr="002F4D05">
              <w:rPr>
                <w:rFonts w:ascii="Times New Roman" w:eastAsia="Times New Roman" w:hAnsi="Times New Roman" w:cs="Times New Roman"/>
                <w:sz w:val="24"/>
                <w:szCs w:val="24"/>
              </w:rPr>
              <w:t>Dabas aizsardzības pārvalde, Valsts vides dienests.</w:t>
            </w:r>
          </w:p>
        </w:tc>
      </w:tr>
      <w:tr w:rsidR="00380111" w:rsidRPr="002F4D05" w14:paraId="0D08BA3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D08BA36" w14:textId="77777777" w:rsidR="00655F2C"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D08BA37" w14:textId="77777777" w:rsidR="00E5323B"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D08BA38" w14:textId="77777777" w:rsidR="00E5323B"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Nav.</w:t>
            </w:r>
          </w:p>
        </w:tc>
      </w:tr>
    </w:tbl>
    <w:p w14:paraId="0D08BA3A" w14:textId="77777777" w:rsidR="00E5323B"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80111" w:rsidRPr="002F4D05" w14:paraId="0D08BA3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D08BA3B" w14:textId="77777777" w:rsidR="00655F2C" w:rsidRPr="002F4D05" w:rsidRDefault="00237164" w:rsidP="001715C5">
            <w:pPr>
              <w:spacing w:after="0" w:line="240" w:lineRule="auto"/>
              <w:jc w:val="center"/>
              <w:rPr>
                <w:rFonts w:ascii="Times New Roman" w:eastAsia="Times New Roman" w:hAnsi="Times New Roman" w:cs="Times New Roman"/>
                <w:b/>
                <w:bCs/>
                <w:iCs/>
                <w:sz w:val="24"/>
                <w:szCs w:val="24"/>
                <w:lang w:eastAsia="lv-LV"/>
              </w:rPr>
            </w:pPr>
            <w:r w:rsidRPr="002F4D05">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380111" w:rsidRPr="002F4D05" w14:paraId="0D08BA4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D08BA3D" w14:textId="77777777" w:rsidR="00655F2C"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0D08BA3E" w14:textId="77777777" w:rsidR="00E5323B"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 xml:space="preserve">Sabiedrības </w:t>
            </w:r>
            <w:proofErr w:type="spellStart"/>
            <w:r w:rsidRPr="002F4D05">
              <w:rPr>
                <w:rFonts w:ascii="Times New Roman" w:eastAsia="Times New Roman" w:hAnsi="Times New Roman" w:cs="Times New Roman"/>
                <w:iCs/>
                <w:sz w:val="24"/>
                <w:szCs w:val="24"/>
                <w:lang w:eastAsia="lv-LV"/>
              </w:rPr>
              <w:t>mērķgrupas</w:t>
            </w:r>
            <w:proofErr w:type="spellEnd"/>
            <w:r w:rsidRPr="002F4D05">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5090033D" w14:textId="77777777" w:rsidR="00E5323B" w:rsidRPr="002F4D05" w:rsidRDefault="00237164" w:rsidP="00EE3EEC">
            <w:pPr>
              <w:spacing w:after="0" w:line="240" w:lineRule="auto"/>
              <w:jc w:val="both"/>
              <w:rPr>
                <w:rFonts w:ascii="Times New Roman" w:eastAsia="Times New Roman" w:hAnsi="Times New Roman" w:cs="Times New Roman"/>
                <w:sz w:val="24"/>
                <w:szCs w:val="24"/>
              </w:rPr>
            </w:pPr>
            <w:r w:rsidRPr="002F4D05">
              <w:rPr>
                <w:rFonts w:ascii="Times New Roman" w:eastAsia="Times New Roman" w:hAnsi="Times New Roman" w:cs="Times New Roman"/>
                <w:sz w:val="24"/>
                <w:szCs w:val="24"/>
              </w:rPr>
              <w:t>Likumprojekta tiesiskais regulējums attiecas uz mehānisko transporta līdzekļu turētājiem un lietotājiem, ja tie pārkāpj mehānisko transportlīdzekļu pārvietošanas noteikumus Baltijas jūras un Rīgas jūras līča piekrastes krasta kāpu aizsargjoslā, pludmalē vai īpaši aizsargājamā dabas teritorijā.</w:t>
            </w:r>
          </w:p>
          <w:p w14:paraId="0D08BA3F" w14:textId="5F4A5433" w:rsidR="00B33396" w:rsidRPr="002F4D05" w:rsidRDefault="00B33396" w:rsidP="00B33396">
            <w:pPr>
              <w:spacing w:after="0" w:line="240" w:lineRule="auto"/>
              <w:jc w:val="both"/>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sz w:val="24"/>
                <w:szCs w:val="24"/>
              </w:rPr>
              <w:t xml:space="preserve">Juridiskas vai fiziskas personas, kas plāno veikt vai veic darbības elektrotīklu ekspluatācijas aizsargjoslās, ekspluatācijas aizsargjoslās ap gāzesvadiem, </w:t>
            </w:r>
            <w:proofErr w:type="spellStart"/>
            <w:r w:rsidRPr="002F4D05">
              <w:rPr>
                <w:rFonts w:ascii="Times New Roman" w:eastAsia="Times New Roman" w:hAnsi="Times New Roman" w:cs="Times New Roman"/>
                <w:sz w:val="24"/>
                <w:szCs w:val="24"/>
              </w:rPr>
              <w:t>gāzapgādes</w:t>
            </w:r>
            <w:proofErr w:type="spellEnd"/>
            <w:r w:rsidRPr="002F4D05">
              <w:rPr>
                <w:rFonts w:ascii="Times New Roman" w:eastAsia="Times New Roman" w:hAnsi="Times New Roman" w:cs="Times New Roman"/>
                <w:sz w:val="24"/>
                <w:szCs w:val="24"/>
              </w:rPr>
              <w:t xml:space="preserve"> iekārtām un būvēm, gāzes noliktavām un krātuvēm, aizsargjosl</w:t>
            </w:r>
            <w:r w:rsidR="00AB2D3F" w:rsidRPr="002F4D05">
              <w:rPr>
                <w:rFonts w:ascii="Times New Roman" w:eastAsia="Times New Roman" w:hAnsi="Times New Roman" w:cs="Times New Roman"/>
                <w:sz w:val="24"/>
                <w:szCs w:val="24"/>
              </w:rPr>
              <w:t xml:space="preserve">ās </w:t>
            </w:r>
            <w:r w:rsidRPr="002F4D05">
              <w:rPr>
                <w:rFonts w:ascii="Times New Roman" w:eastAsia="Times New Roman" w:hAnsi="Times New Roman" w:cs="Times New Roman"/>
                <w:sz w:val="24"/>
                <w:szCs w:val="24"/>
              </w:rPr>
              <w:t xml:space="preserve"> ap aizsprostiem.</w:t>
            </w:r>
          </w:p>
        </w:tc>
      </w:tr>
      <w:tr w:rsidR="00380111" w:rsidRPr="002F4D05" w14:paraId="0D08BA4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D08BA41" w14:textId="77777777" w:rsidR="00655F2C"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D08BA42" w14:textId="77777777" w:rsidR="00E5323B"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0D08BA43" w14:textId="77777777" w:rsidR="00E5323B"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sz w:val="24"/>
                <w:szCs w:val="24"/>
              </w:rPr>
              <w:t>Likumprojekts nepalielinās administratīvo slogu.</w:t>
            </w:r>
          </w:p>
        </w:tc>
      </w:tr>
      <w:tr w:rsidR="00380111" w:rsidRPr="002F4D05" w14:paraId="0D08BA4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D08BA45" w14:textId="77777777" w:rsidR="00655F2C"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D08BA46" w14:textId="77777777" w:rsidR="00E5323B"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D08BA47" w14:textId="499E14C7" w:rsidR="00E5323B" w:rsidRPr="002F4D05" w:rsidRDefault="00B33396" w:rsidP="00B33396">
            <w:pPr>
              <w:spacing w:after="0" w:line="240" w:lineRule="auto"/>
              <w:jc w:val="both"/>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sz w:val="24"/>
                <w:szCs w:val="24"/>
                <w:lang w:eastAsia="lv-LV"/>
              </w:rPr>
              <w:t xml:space="preserve">Likumprojekts šo jomu neskar. Likumprojektā ietvertajam tiesiskajam regulējumam nav ietekmes uz administratīvajām izmaksām (naudas izteiksmē), un tas nerada papildu administratīvo slogu, jo saskaņā ar Ministru kabineta 2009. gada 15. decembra instrukcijas Nr.19 “Tiesību akta projekta sākotnējās ietekmes izvērtēšanas kārtība” 24. un 25. punktu administratīvās izmaksas (naudas izteiksmē) gada laikā </w:t>
            </w:r>
            <w:proofErr w:type="spellStart"/>
            <w:r w:rsidRPr="002F4D05">
              <w:rPr>
                <w:rFonts w:ascii="Times New Roman" w:eastAsia="Times New Roman" w:hAnsi="Times New Roman" w:cs="Times New Roman"/>
                <w:sz w:val="24"/>
                <w:szCs w:val="24"/>
                <w:lang w:eastAsia="lv-LV"/>
              </w:rPr>
              <w:t>mērķgrupai</w:t>
            </w:r>
            <w:proofErr w:type="spellEnd"/>
            <w:r w:rsidRPr="002F4D05">
              <w:rPr>
                <w:rFonts w:ascii="Times New Roman" w:eastAsia="Times New Roman" w:hAnsi="Times New Roman" w:cs="Times New Roman"/>
                <w:sz w:val="24"/>
                <w:szCs w:val="24"/>
                <w:lang w:eastAsia="lv-LV"/>
              </w:rPr>
              <w:t xml:space="preserve">, ko veido fiziskas personas, nepārsniedz 200 </w:t>
            </w:r>
            <w:proofErr w:type="spellStart"/>
            <w:r w:rsidRPr="002F4D05">
              <w:rPr>
                <w:rFonts w:ascii="Times New Roman" w:eastAsia="Times New Roman" w:hAnsi="Times New Roman" w:cs="Times New Roman"/>
                <w:i/>
                <w:sz w:val="24"/>
                <w:szCs w:val="24"/>
                <w:lang w:eastAsia="lv-LV"/>
              </w:rPr>
              <w:t>euro</w:t>
            </w:r>
            <w:proofErr w:type="spellEnd"/>
            <w:r w:rsidRPr="002F4D05">
              <w:rPr>
                <w:rFonts w:ascii="Times New Roman" w:eastAsia="Times New Roman" w:hAnsi="Times New Roman" w:cs="Times New Roman"/>
                <w:sz w:val="24"/>
                <w:szCs w:val="24"/>
                <w:lang w:eastAsia="lv-LV"/>
              </w:rPr>
              <w:t xml:space="preserve">, bet </w:t>
            </w:r>
            <w:proofErr w:type="spellStart"/>
            <w:r w:rsidRPr="002F4D05">
              <w:rPr>
                <w:rFonts w:ascii="Times New Roman" w:eastAsia="Times New Roman" w:hAnsi="Times New Roman" w:cs="Times New Roman"/>
                <w:sz w:val="24"/>
                <w:szCs w:val="24"/>
                <w:lang w:eastAsia="lv-LV"/>
              </w:rPr>
              <w:t>mērķgrupai</w:t>
            </w:r>
            <w:proofErr w:type="spellEnd"/>
            <w:r w:rsidRPr="002F4D05">
              <w:rPr>
                <w:rFonts w:ascii="Times New Roman" w:eastAsia="Times New Roman" w:hAnsi="Times New Roman" w:cs="Times New Roman"/>
                <w:sz w:val="24"/>
                <w:szCs w:val="24"/>
                <w:lang w:eastAsia="lv-LV"/>
              </w:rPr>
              <w:t xml:space="preserve">, ko veido juridiskas personas, – 2000 </w:t>
            </w:r>
            <w:proofErr w:type="spellStart"/>
            <w:r w:rsidRPr="002F4D05">
              <w:rPr>
                <w:rFonts w:ascii="Times New Roman" w:eastAsia="Times New Roman" w:hAnsi="Times New Roman" w:cs="Times New Roman"/>
                <w:i/>
                <w:sz w:val="24"/>
                <w:szCs w:val="24"/>
                <w:lang w:eastAsia="lv-LV"/>
              </w:rPr>
              <w:t>euro</w:t>
            </w:r>
            <w:proofErr w:type="spellEnd"/>
            <w:r w:rsidRPr="002F4D05">
              <w:rPr>
                <w:rFonts w:ascii="Times New Roman" w:eastAsia="Times New Roman" w:hAnsi="Times New Roman" w:cs="Times New Roman"/>
                <w:sz w:val="24"/>
                <w:szCs w:val="24"/>
                <w:lang w:eastAsia="lv-LV"/>
              </w:rPr>
              <w:t>.</w:t>
            </w:r>
          </w:p>
        </w:tc>
      </w:tr>
      <w:tr w:rsidR="00380111" w:rsidRPr="002F4D05" w14:paraId="0D08BA4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D08BA49" w14:textId="77777777" w:rsidR="00655F2C"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D08BA4A" w14:textId="77777777" w:rsidR="00E5323B"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D08BA4B" w14:textId="77777777" w:rsidR="00E5323B"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Nav.</w:t>
            </w:r>
          </w:p>
        </w:tc>
      </w:tr>
      <w:tr w:rsidR="00380111" w:rsidRPr="002F4D05" w14:paraId="0D08BA5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D08BA4D" w14:textId="77777777" w:rsidR="00655F2C"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0D08BA4E" w14:textId="77777777" w:rsidR="00E5323B"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D08BA4F" w14:textId="77777777" w:rsidR="00E5323B"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Nav.</w:t>
            </w:r>
          </w:p>
        </w:tc>
      </w:tr>
    </w:tbl>
    <w:p w14:paraId="0D08BA51" w14:textId="77777777" w:rsidR="00E5323B"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5"/>
        <w:gridCol w:w="958"/>
        <w:gridCol w:w="1225"/>
        <w:gridCol w:w="865"/>
        <w:gridCol w:w="1225"/>
        <w:gridCol w:w="865"/>
        <w:gridCol w:w="1225"/>
        <w:gridCol w:w="1067"/>
      </w:tblGrid>
      <w:tr w:rsidR="00380111" w:rsidRPr="002F4D05" w14:paraId="0D08BA53"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0D08BA52" w14:textId="77777777" w:rsidR="00655F2C" w:rsidRPr="002F4D05" w:rsidRDefault="00237164" w:rsidP="001715C5">
            <w:pPr>
              <w:spacing w:after="0" w:line="240" w:lineRule="auto"/>
              <w:jc w:val="center"/>
              <w:rPr>
                <w:rFonts w:ascii="Times New Roman" w:eastAsia="Times New Roman" w:hAnsi="Times New Roman" w:cs="Times New Roman"/>
                <w:b/>
                <w:bCs/>
                <w:iCs/>
                <w:sz w:val="24"/>
                <w:szCs w:val="24"/>
                <w:lang w:eastAsia="lv-LV"/>
              </w:rPr>
            </w:pPr>
            <w:r w:rsidRPr="002F4D05">
              <w:rPr>
                <w:rFonts w:ascii="Times New Roman" w:eastAsia="Times New Roman" w:hAnsi="Times New Roman" w:cs="Times New Roman"/>
                <w:b/>
                <w:bCs/>
                <w:iCs/>
                <w:sz w:val="24"/>
                <w:szCs w:val="24"/>
                <w:lang w:eastAsia="lv-LV"/>
              </w:rPr>
              <w:t>III. Tiesību akta projekta ietekme uz valsts budžetu un pašvaldību budžetiem</w:t>
            </w:r>
          </w:p>
        </w:tc>
      </w:tr>
      <w:tr w:rsidR="00380111" w:rsidRPr="002F4D05" w14:paraId="0D08BA57" w14:textId="77777777" w:rsidTr="00E5323B">
        <w:trPr>
          <w:tblCellSpacing w:w="15" w:type="dxa"/>
        </w:trPr>
        <w:tc>
          <w:tcPr>
            <w:tcW w:w="1150" w:type="pct"/>
            <w:vMerge w:val="restart"/>
            <w:tcBorders>
              <w:top w:val="outset" w:sz="6" w:space="0" w:color="auto"/>
              <w:left w:val="outset" w:sz="6" w:space="0" w:color="auto"/>
              <w:bottom w:val="outset" w:sz="6" w:space="0" w:color="auto"/>
              <w:right w:val="outset" w:sz="6" w:space="0" w:color="auto"/>
            </w:tcBorders>
            <w:vAlign w:val="center"/>
            <w:hideMark/>
          </w:tcPr>
          <w:p w14:paraId="0D08BA54" w14:textId="77777777" w:rsidR="00655F2C"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Rādītāji</w:t>
            </w:r>
          </w:p>
        </w:tc>
        <w:tc>
          <w:tcPr>
            <w:tcW w:w="110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0D08BA55" w14:textId="77777777" w:rsidR="00655F2C"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n-gads</w:t>
            </w:r>
          </w:p>
        </w:tc>
        <w:tc>
          <w:tcPr>
            <w:tcW w:w="2750" w:type="pct"/>
            <w:gridSpan w:val="5"/>
            <w:tcBorders>
              <w:top w:val="outset" w:sz="6" w:space="0" w:color="auto"/>
              <w:left w:val="outset" w:sz="6" w:space="0" w:color="auto"/>
              <w:bottom w:val="outset" w:sz="6" w:space="0" w:color="auto"/>
              <w:right w:val="outset" w:sz="6" w:space="0" w:color="auto"/>
            </w:tcBorders>
            <w:vAlign w:val="center"/>
            <w:hideMark/>
          </w:tcPr>
          <w:p w14:paraId="0D08BA56" w14:textId="77777777" w:rsidR="00655F2C"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Turpmākie trīs gadi (</w:t>
            </w:r>
            <w:proofErr w:type="spellStart"/>
            <w:r w:rsidRPr="002F4D05">
              <w:rPr>
                <w:rFonts w:ascii="Times New Roman" w:eastAsia="Times New Roman" w:hAnsi="Times New Roman" w:cs="Times New Roman"/>
                <w:i/>
                <w:iCs/>
                <w:sz w:val="24"/>
                <w:szCs w:val="24"/>
                <w:lang w:eastAsia="lv-LV"/>
              </w:rPr>
              <w:t>euro</w:t>
            </w:r>
            <w:proofErr w:type="spellEnd"/>
            <w:r w:rsidRPr="002F4D05">
              <w:rPr>
                <w:rFonts w:ascii="Times New Roman" w:eastAsia="Times New Roman" w:hAnsi="Times New Roman" w:cs="Times New Roman"/>
                <w:iCs/>
                <w:sz w:val="24"/>
                <w:szCs w:val="24"/>
                <w:lang w:eastAsia="lv-LV"/>
              </w:rPr>
              <w:t>)</w:t>
            </w:r>
          </w:p>
        </w:tc>
      </w:tr>
      <w:tr w:rsidR="00380111" w:rsidRPr="002F4D05" w14:paraId="0D08BA5D" w14:textId="77777777" w:rsidTr="00E5323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D08BA58" w14:textId="77777777" w:rsidR="00E5323B" w:rsidRPr="002F4D05" w:rsidRDefault="00E5323B" w:rsidP="00E5323B">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0D08BA59" w14:textId="77777777" w:rsidR="00E5323B" w:rsidRPr="002F4D05" w:rsidRDefault="00E5323B" w:rsidP="00E5323B">
            <w:pPr>
              <w:spacing w:after="0" w:line="240" w:lineRule="auto"/>
              <w:rPr>
                <w:rFonts w:ascii="Times New Roman" w:eastAsia="Times New Roman" w:hAnsi="Times New Roman" w:cs="Times New Roman"/>
                <w:iCs/>
                <w:sz w:val="24"/>
                <w:szCs w:val="24"/>
                <w:lang w:eastAsia="lv-LV"/>
              </w:rPr>
            </w:pP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14:paraId="0D08BA5A" w14:textId="77777777" w:rsidR="00655F2C"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n+1</w:t>
            </w: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14:paraId="0D08BA5B" w14:textId="77777777" w:rsidR="00655F2C"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n+2</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5C" w14:textId="77777777" w:rsidR="00655F2C"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n+3</w:t>
            </w:r>
          </w:p>
        </w:tc>
      </w:tr>
      <w:tr w:rsidR="00380111" w:rsidRPr="002F4D05" w14:paraId="0D08BA66" w14:textId="77777777" w:rsidTr="00E5323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D08BA5E" w14:textId="77777777" w:rsidR="00E5323B" w:rsidRPr="002F4D05"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5F" w14:textId="77777777" w:rsidR="00655F2C"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saskaņā ar valsts budžetu kārtējam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60" w14:textId="77777777" w:rsidR="00655F2C"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izmaiņas kārtējā gadā, salīdzinot ar valsts budžetu kārtējam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61" w14:textId="77777777" w:rsidR="00655F2C"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62" w14:textId="77777777" w:rsidR="00655F2C"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izmaiņas, salīdzinot ar vidēja termiņa budžeta ietvaru n+1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63" w14:textId="77777777" w:rsidR="00655F2C"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64" w14:textId="77777777" w:rsidR="00655F2C"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izmaiņas, salīdzinot ar vidēja termiņa budžeta ietvaru n+2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65" w14:textId="77777777" w:rsidR="00655F2C"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izmaiņas, salīdzinot ar vidēja termiņa budžeta ietvaru n+2 gadam</w:t>
            </w:r>
          </w:p>
        </w:tc>
      </w:tr>
      <w:tr w:rsidR="00380111" w:rsidRPr="002F4D05" w14:paraId="0D08BA6F"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vAlign w:val="center"/>
            <w:hideMark/>
          </w:tcPr>
          <w:p w14:paraId="0D08BA67" w14:textId="77777777" w:rsidR="00655F2C"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1</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68" w14:textId="77777777" w:rsidR="00655F2C"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2</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69" w14:textId="77777777" w:rsidR="00655F2C"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3</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6A" w14:textId="77777777" w:rsidR="00655F2C"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4</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6B" w14:textId="77777777" w:rsidR="00655F2C"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5</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6C" w14:textId="77777777" w:rsidR="00655F2C"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6</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6D" w14:textId="77777777" w:rsidR="00655F2C"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7</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6E" w14:textId="77777777" w:rsidR="00655F2C"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8</w:t>
            </w:r>
          </w:p>
        </w:tc>
      </w:tr>
      <w:tr w:rsidR="00380111" w:rsidRPr="002F4D05" w14:paraId="0D08BA78"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D08BA70" w14:textId="77777777" w:rsidR="00E5323B"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1. Budžeta 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71" w14:textId="6249D438" w:rsidR="00E5323B" w:rsidRPr="002F4D05" w:rsidRDefault="002B248B" w:rsidP="002B248B">
            <w:pPr>
              <w:spacing w:after="0" w:line="240" w:lineRule="auto"/>
              <w:jc w:val="center"/>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72" w14:textId="455F40C2" w:rsidR="00E5323B" w:rsidRPr="002F4D05" w:rsidRDefault="002B248B" w:rsidP="002B248B">
            <w:pPr>
              <w:spacing w:after="0" w:line="240" w:lineRule="auto"/>
              <w:jc w:val="center"/>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Nav precīzi aprēķināms</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73" w14:textId="72443933" w:rsidR="00E5323B" w:rsidRPr="002F4D05" w:rsidRDefault="002B248B" w:rsidP="002B248B">
            <w:pPr>
              <w:spacing w:after="0" w:line="240" w:lineRule="auto"/>
              <w:jc w:val="center"/>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74" w14:textId="3E535ADB" w:rsidR="00E5323B" w:rsidRPr="002F4D05" w:rsidRDefault="002B248B" w:rsidP="002B248B">
            <w:pPr>
              <w:spacing w:after="0" w:line="240" w:lineRule="auto"/>
              <w:jc w:val="center"/>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Nav precīzi aprēķināms</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75" w14:textId="1ED14AD1" w:rsidR="00E5323B" w:rsidRPr="002F4D05" w:rsidRDefault="002B248B" w:rsidP="002B248B">
            <w:pPr>
              <w:spacing w:after="0" w:line="240" w:lineRule="auto"/>
              <w:jc w:val="center"/>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76" w14:textId="5E3003CC" w:rsidR="00E5323B" w:rsidRPr="002F4D05" w:rsidRDefault="002B248B" w:rsidP="002B248B">
            <w:pPr>
              <w:spacing w:after="0" w:line="240" w:lineRule="auto"/>
              <w:jc w:val="center"/>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Nav precīzi aprēķināms</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77" w14:textId="7738EB87" w:rsidR="00E5323B"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 </w:t>
            </w:r>
            <w:r w:rsidR="002B248B" w:rsidRPr="002F4D05">
              <w:rPr>
                <w:rFonts w:ascii="Times New Roman" w:eastAsia="Times New Roman" w:hAnsi="Times New Roman" w:cs="Times New Roman"/>
                <w:iCs/>
                <w:sz w:val="24"/>
                <w:szCs w:val="24"/>
                <w:lang w:eastAsia="lv-LV"/>
              </w:rPr>
              <w:t>0</w:t>
            </w:r>
          </w:p>
        </w:tc>
      </w:tr>
      <w:tr w:rsidR="00380111" w:rsidRPr="002F4D05" w14:paraId="0D08BA81"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D08BA79" w14:textId="77777777" w:rsidR="00E5323B"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lastRenderedPageBreak/>
              <w:t>1.1. valsts pamatbudžets, tai skaitā ieņēmumi no maksas pakalpojumiem un citi pašu 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7A" w14:textId="730E9B13" w:rsidR="00E5323B" w:rsidRPr="002F4D05" w:rsidRDefault="002B248B" w:rsidP="002B248B">
            <w:pPr>
              <w:spacing w:after="0" w:line="240" w:lineRule="auto"/>
              <w:jc w:val="center"/>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7B" w14:textId="12600C4F" w:rsidR="00E5323B" w:rsidRPr="002F4D05" w:rsidRDefault="002B248B" w:rsidP="002B248B">
            <w:pPr>
              <w:spacing w:after="0" w:line="240" w:lineRule="auto"/>
              <w:jc w:val="center"/>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Nav precīzi aprēķināms</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7C" w14:textId="09C4F577" w:rsidR="00E5323B" w:rsidRPr="002F4D05" w:rsidRDefault="002B248B" w:rsidP="002B248B">
            <w:pPr>
              <w:spacing w:after="0" w:line="240" w:lineRule="auto"/>
              <w:jc w:val="center"/>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7D" w14:textId="640983A3" w:rsidR="00E5323B" w:rsidRPr="002F4D05" w:rsidRDefault="002B248B" w:rsidP="002B248B">
            <w:pPr>
              <w:spacing w:after="0" w:line="240" w:lineRule="auto"/>
              <w:jc w:val="center"/>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Nav precīzi aprēķināms</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7E" w14:textId="5C0BE0E6" w:rsidR="00E5323B" w:rsidRPr="002F4D05" w:rsidRDefault="002B248B" w:rsidP="002B248B">
            <w:pPr>
              <w:spacing w:after="0" w:line="240" w:lineRule="auto"/>
              <w:jc w:val="center"/>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7F" w14:textId="4EBFCBD8" w:rsidR="00E5323B" w:rsidRPr="002F4D05" w:rsidRDefault="002B248B" w:rsidP="002B248B">
            <w:pPr>
              <w:spacing w:after="0" w:line="240" w:lineRule="auto"/>
              <w:jc w:val="center"/>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Nav precīzi aprēķināms</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80" w14:textId="3C4AB3D8" w:rsidR="00E5323B"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 </w:t>
            </w:r>
            <w:r w:rsidR="002B248B" w:rsidRPr="002F4D05">
              <w:rPr>
                <w:rFonts w:ascii="Times New Roman" w:eastAsia="Times New Roman" w:hAnsi="Times New Roman" w:cs="Times New Roman"/>
                <w:iCs/>
                <w:sz w:val="24"/>
                <w:szCs w:val="24"/>
                <w:lang w:eastAsia="lv-LV"/>
              </w:rPr>
              <w:t>0</w:t>
            </w:r>
          </w:p>
        </w:tc>
      </w:tr>
      <w:tr w:rsidR="00380111" w:rsidRPr="002F4D05" w14:paraId="0D08BA8A"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D08BA82" w14:textId="77777777" w:rsidR="00E5323B"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1.2. valsts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83" w14:textId="2EFBF3B6" w:rsidR="00E5323B"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 </w:t>
            </w:r>
            <w:r w:rsidR="002B248B" w:rsidRPr="002F4D0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84" w14:textId="12C16995" w:rsidR="00E5323B"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 </w:t>
            </w:r>
            <w:r w:rsidR="002B248B" w:rsidRPr="002F4D0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85" w14:textId="20FC3227" w:rsidR="00E5323B"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 </w:t>
            </w:r>
            <w:r w:rsidR="002B248B" w:rsidRPr="002F4D0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86" w14:textId="061CBE6A" w:rsidR="00E5323B"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 </w:t>
            </w:r>
            <w:r w:rsidR="002B248B" w:rsidRPr="002F4D0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87" w14:textId="17C19D7C" w:rsidR="00E5323B"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 </w:t>
            </w:r>
            <w:r w:rsidR="002B248B" w:rsidRPr="002F4D0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88" w14:textId="79C361A1" w:rsidR="00E5323B"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 </w:t>
            </w:r>
            <w:r w:rsidR="002B248B" w:rsidRPr="002F4D0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89" w14:textId="5785578C" w:rsidR="00E5323B"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 </w:t>
            </w:r>
            <w:r w:rsidR="002B248B" w:rsidRPr="002F4D05">
              <w:rPr>
                <w:rFonts w:ascii="Times New Roman" w:eastAsia="Times New Roman" w:hAnsi="Times New Roman" w:cs="Times New Roman"/>
                <w:iCs/>
                <w:sz w:val="24"/>
                <w:szCs w:val="24"/>
                <w:lang w:eastAsia="lv-LV"/>
              </w:rPr>
              <w:t>0</w:t>
            </w:r>
          </w:p>
        </w:tc>
      </w:tr>
      <w:tr w:rsidR="00380111" w:rsidRPr="002F4D05" w14:paraId="0D08BA93"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D08BA8B" w14:textId="77777777" w:rsidR="00E5323B"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1.3.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8C" w14:textId="317C6BA7" w:rsidR="00E5323B"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 </w:t>
            </w:r>
            <w:r w:rsidR="002B248B" w:rsidRPr="002F4D0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8D" w14:textId="0D3ABEB0" w:rsidR="00E5323B"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 </w:t>
            </w:r>
            <w:r w:rsidR="002B248B" w:rsidRPr="002F4D0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8E" w14:textId="21B21153" w:rsidR="00E5323B"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 </w:t>
            </w:r>
            <w:r w:rsidR="002B248B" w:rsidRPr="002F4D0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8F" w14:textId="474F5726" w:rsidR="00E5323B"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 </w:t>
            </w:r>
            <w:r w:rsidR="002B248B" w:rsidRPr="002F4D0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90" w14:textId="49CF16E9" w:rsidR="00E5323B"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 </w:t>
            </w:r>
            <w:r w:rsidR="002B248B" w:rsidRPr="002F4D0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91" w14:textId="28AEB4C6" w:rsidR="00E5323B"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 </w:t>
            </w:r>
            <w:r w:rsidR="002B248B" w:rsidRPr="002F4D0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92" w14:textId="5159D862" w:rsidR="00E5323B"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 </w:t>
            </w:r>
            <w:r w:rsidR="002B248B" w:rsidRPr="002F4D05">
              <w:rPr>
                <w:rFonts w:ascii="Times New Roman" w:eastAsia="Times New Roman" w:hAnsi="Times New Roman" w:cs="Times New Roman"/>
                <w:iCs/>
                <w:sz w:val="24"/>
                <w:szCs w:val="24"/>
                <w:lang w:eastAsia="lv-LV"/>
              </w:rPr>
              <w:t>0</w:t>
            </w:r>
          </w:p>
        </w:tc>
      </w:tr>
      <w:tr w:rsidR="00380111" w:rsidRPr="002F4D05" w14:paraId="0D08BA9C"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D08BA94" w14:textId="77777777" w:rsidR="00E5323B"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2. Budžeta izdevumi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95" w14:textId="7ECF1A3D" w:rsidR="00E5323B"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 </w:t>
            </w:r>
            <w:r w:rsidR="002B248B" w:rsidRPr="002F4D0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96" w14:textId="6A2E92EA" w:rsidR="00E5323B" w:rsidRPr="002F4D05" w:rsidRDefault="002B248B"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0</w:t>
            </w:r>
            <w:r w:rsidR="00237164" w:rsidRPr="002F4D05">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97" w14:textId="17C7057C" w:rsidR="00E5323B" w:rsidRPr="002F4D05" w:rsidRDefault="002B248B"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0</w:t>
            </w:r>
            <w:r w:rsidR="00237164" w:rsidRPr="002F4D05">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98" w14:textId="492A1DCB" w:rsidR="00E5323B" w:rsidRPr="002F4D05" w:rsidRDefault="002B248B"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0</w:t>
            </w:r>
            <w:r w:rsidR="00237164" w:rsidRPr="002F4D05">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99" w14:textId="6FC5D3FA" w:rsidR="00E5323B" w:rsidRPr="002F4D05" w:rsidRDefault="002B248B"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0</w:t>
            </w:r>
            <w:r w:rsidR="00237164" w:rsidRPr="002F4D05">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9A" w14:textId="136218DB" w:rsidR="00E5323B" w:rsidRPr="002F4D05" w:rsidRDefault="002B248B"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0</w:t>
            </w:r>
            <w:r w:rsidR="00237164" w:rsidRPr="002F4D05">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9B" w14:textId="356046ED" w:rsidR="00E5323B" w:rsidRPr="002F4D05" w:rsidRDefault="002B248B"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0</w:t>
            </w:r>
            <w:r w:rsidR="00237164" w:rsidRPr="002F4D05">
              <w:rPr>
                <w:rFonts w:ascii="Times New Roman" w:eastAsia="Times New Roman" w:hAnsi="Times New Roman" w:cs="Times New Roman"/>
                <w:iCs/>
                <w:sz w:val="24"/>
                <w:szCs w:val="24"/>
                <w:lang w:eastAsia="lv-LV"/>
              </w:rPr>
              <w:t> </w:t>
            </w:r>
          </w:p>
        </w:tc>
      </w:tr>
      <w:tr w:rsidR="00380111" w:rsidRPr="002F4D05" w14:paraId="0D08BAA5"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D08BA9D" w14:textId="77777777" w:rsidR="00E5323B"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2.1. valsts 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9E" w14:textId="058689E3" w:rsidR="00E5323B"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 </w:t>
            </w:r>
            <w:r w:rsidR="002B248B" w:rsidRPr="002F4D0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9F" w14:textId="6C334262" w:rsidR="00E5323B"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 </w:t>
            </w:r>
            <w:r w:rsidR="002B248B" w:rsidRPr="002F4D0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A0" w14:textId="0E1F9211" w:rsidR="00E5323B"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 </w:t>
            </w:r>
            <w:r w:rsidR="002B248B" w:rsidRPr="002F4D0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A1" w14:textId="5503CEC0" w:rsidR="00E5323B"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 </w:t>
            </w:r>
            <w:r w:rsidR="002B248B" w:rsidRPr="002F4D0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A2" w14:textId="7E81CF8A" w:rsidR="00E5323B"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 </w:t>
            </w:r>
            <w:r w:rsidR="002B248B" w:rsidRPr="002F4D0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A3" w14:textId="5E79B782" w:rsidR="00E5323B"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 </w:t>
            </w:r>
            <w:r w:rsidR="002B248B" w:rsidRPr="002F4D0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A4" w14:textId="498DC2DF" w:rsidR="00E5323B"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 </w:t>
            </w:r>
            <w:r w:rsidR="002B248B" w:rsidRPr="002F4D05">
              <w:rPr>
                <w:rFonts w:ascii="Times New Roman" w:eastAsia="Times New Roman" w:hAnsi="Times New Roman" w:cs="Times New Roman"/>
                <w:iCs/>
                <w:sz w:val="24"/>
                <w:szCs w:val="24"/>
                <w:lang w:eastAsia="lv-LV"/>
              </w:rPr>
              <w:t>0</w:t>
            </w:r>
          </w:p>
        </w:tc>
      </w:tr>
      <w:tr w:rsidR="00380111" w:rsidRPr="002F4D05" w14:paraId="0D08BAAE"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D08BAA6" w14:textId="77777777" w:rsidR="00E5323B"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2.2. valsts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A7" w14:textId="15648CAE" w:rsidR="00E5323B"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 </w:t>
            </w:r>
            <w:r w:rsidR="002B248B" w:rsidRPr="002F4D0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A8" w14:textId="4D75A010" w:rsidR="00E5323B"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 </w:t>
            </w:r>
            <w:r w:rsidR="002B248B" w:rsidRPr="002F4D0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A9" w14:textId="348A7023" w:rsidR="00E5323B"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 </w:t>
            </w:r>
            <w:r w:rsidR="002B248B" w:rsidRPr="002F4D0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AA" w14:textId="3DFCBEE3" w:rsidR="00E5323B"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 </w:t>
            </w:r>
            <w:r w:rsidR="002B248B" w:rsidRPr="002F4D0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AB" w14:textId="2433F1F1" w:rsidR="00E5323B" w:rsidRPr="002F4D05" w:rsidRDefault="002B248B"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0</w:t>
            </w:r>
            <w:r w:rsidR="00237164" w:rsidRPr="002F4D05">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AC" w14:textId="77D57E78" w:rsidR="00E5323B" w:rsidRPr="002F4D05" w:rsidRDefault="002B248B"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0</w:t>
            </w:r>
            <w:r w:rsidR="00237164" w:rsidRPr="002F4D05">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AD" w14:textId="5461AC37" w:rsidR="00E5323B" w:rsidRPr="002F4D05" w:rsidRDefault="002B248B"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0</w:t>
            </w:r>
            <w:r w:rsidR="00237164" w:rsidRPr="002F4D05">
              <w:rPr>
                <w:rFonts w:ascii="Times New Roman" w:eastAsia="Times New Roman" w:hAnsi="Times New Roman" w:cs="Times New Roman"/>
                <w:iCs/>
                <w:sz w:val="24"/>
                <w:szCs w:val="24"/>
                <w:lang w:eastAsia="lv-LV"/>
              </w:rPr>
              <w:t> </w:t>
            </w:r>
          </w:p>
        </w:tc>
      </w:tr>
      <w:tr w:rsidR="00380111" w:rsidRPr="002F4D05" w14:paraId="0D08BAB7"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D08BAAF" w14:textId="77777777" w:rsidR="00E5323B"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2.3.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B0" w14:textId="0C353D72" w:rsidR="00E5323B"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 </w:t>
            </w:r>
            <w:r w:rsidR="002B248B" w:rsidRPr="002F4D0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B1" w14:textId="66DECB97" w:rsidR="00E5323B"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 </w:t>
            </w:r>
            <w:r w:rsidR="002B248B" w:rsidRPr="002F4D0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B2" w14:textId="5E6BC12D" w:rsidR="00E5323B"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 </w:t>
            </w:r>
            <w:r w:rsidR="002B248B" w:rsidRPr="002F4D0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B3" w14:textId="26F6A02E" w:rsidR="00E5323B"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 </w:t>
            </w:r>
            <w:r w:rsidR="002B248B" w:rsidRPr="002F4D0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B4" w14:textId="5F0D9414" w:rsidR="00E5323B"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 </w:t>
            </w:r>
            <w:r w:rsidR="002B248B" w:rsidRPr="002F4D0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B5" w14:textId="46A91168" w:rsidR="00E5323B"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 </w:t>
            </w:r>
            <w:r w:rsidR="002B248B" w:rsidRPr="002F4D0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B6" w14:textId="4218A61A" w:rsidR="00E5323B" w:rsidRPr="002F4D05" w:rsidRDefault="002B248B"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0</w:t>
            </w:r>
            <w:r w:rsidR="00237164" w:rsidRPr="002F4D05">
              <w:rPr>
                <w:rFonts w:ascii="Times New Roman" w:eastAsia="Times New Roman" w:hAnsi="Times New Roman" w:cs="Times New Roman"/>
                <w:iCs/>
                <w:sz w:val="24"/>
                <w:szCs w:val="24"/>
                <w:lang w:eastAsia="lv-LV"/>
              </w:rPr>
              <w:t> </w:t>
            </w:r>
          </w:p>
        </w:tc>
      </w:tr>
      <w:tr w:rsidR="00380111" w:rsidRPr="002F4D05" w14:paraId="0D08BAC0"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D08BAB8" w14:textId="77777777" w:rsidR="00E5323B"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3. Finansiālā ietekme</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B9" w14:textId="7182ECDE" w:rsidR="00E5323B"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 </w:t>
            </w:r>
            <w:r w:rsidR="002B248B" w:rsidRPr="002F4D0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BA" w14:textId="7E23BE20" w:rsidR="00E5323B"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 </w:t>
            </w:r>
            <w:r w:rsidR="002B248B" w:rsidRPr="002F4D05">
              <w:rPr>
                <w:rFonts w:ascii="Times New Roman" w:eastAsia="Times New Roman" w:hAnsi="Times New Roman" w:cs="Times New Roman"/>
                <w:iCs/>
                <w:sz w:val="24"/>
                <w:szCs w:val="24"/>
                <w:lang w:eastAsia="lv-LV"/>
              </w:rPr>
              <w:t>Nav precīzi aprēķināms</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BB" w14:textId="32E8164B" w:rsidR="00E5323B"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 </w:t>
            </w:r>
            <w:r w:rsidR="002B248B" w:rsidRPr="002F4D0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BC" w14:textId="2556B27A" w:rsidR="00E5323B"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 </w:t>
            </w:r>
            <w:r w:rsidR="002B248B" w:rsidRPr="002F4D05">
              <w:rPr>
                <w:rFonts w:ascii="Times New Roman" w:eastAsia="Times New Roman" w:hAnsi="Times New Roman" w:cs="Times New Roman"/>
                <w:iCs/>
                <w:sz w:val="24"/>
                <w:szCs w:val="24"/>
                <w:lang w:eastAsia="lv-LV"/>
              </w:rPr>
              <w:t>Nav precīzi aprēķināms</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BD" w14:textId="3C3C9202" w:rsidR="00E5323B"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 </w:t>
            </w:r>
            <w:r w:rsidR="002B248B" w:rsidRPr="002F4D0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BE" w14:textId="33BCA6B6" w:rsidR="00E5323B"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 </w:t>
            </w:r>
            <w:r w:rsidR="002B248B" w:rsidRPr="002F4D05">
              <w:rPr>
                <w:rFonts w:ascii="Times New Roman" w:eastAsia="Times New Roman" w:hAnsi="Times New Roman" w:cs="Times New Roman"/>
                <w:iCs/>
                <w:sz w:val="24"/>
                <w:szCs w:val="24"/>
                <w:lang w:eastAsia="lv-LV"/>
              </w:rPr>
              <w:t>Nav precīzi aprēķināms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BF" w14:textId="51CC7488" w:rsidR="00E5323B"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 </w:t>
            </w:r>
            <w:r w:rsidR="002B248B" w:rsidRPr="002F4D05">
              <w:rPr>
                <w:rFonts w:ascii="Times New Roman" w:eastAsia="Times New Roman" w:hAnsi="Times New Roman" w:cs="Times New Roman"/>
                <w:iCs/>
                <w:sz w:val="24"/>
                <w:szCs w:val="24"/>
                <w:lang w:eastAsia="lv-LV"/>
              </w:rPr>
              <w:t>0</w:t>
            </w:r>
          </w:p>
        </w:tc>
      </w:tr>
      <w:tr w:rsidR="00380111" w:rsidRPr="002F4D05" w14:paraId="0D08BAC9"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D08BAC1" w14:textId="77777777" w:rsidR="00E5323B"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3.1. valsts 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C2" w14:textId="56BF8B93" w:rsidR="00E5323B"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 </w:t>
            </w:r>
            <w:r w:rsidR="002B248B" w:rsidRPr="002F4D0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C3" w14:textId="197297E5" w:rsidR="00E5323B"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 </w:t>
            </w:r>
            <w:r w:rsidR="002B248B" w:rsidRPr="002F4D05">
              <w:rPr>
                <w:rFonts w:ascii="Times New Roman" w:eastAsia="Times New Roman" w:hAnsi="Times New Roman" w:cs="Times New Roman"/>
                <w:iCs/>
                <w:sz w:val="24"/>
                <w:szCs w:val="24"/>
                <w:lang w:eastAsia="lv-LV"/>
              </w:rPr>
              <w:t>Nav precīzi aprēķināms</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C4" w14:textId="554510E4" w:rsidR="00E5323B"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 </w:t>
            </w:r>
            <w:r w:rsidR="002B248B" w:rsidRPr="002F4D0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C5" w14:textId="1B08FA81" w:rsidR="00E5323B"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 </w:t>
            </w:r>
            <w:r w:rsidR="002B248B" w:rsidRPr="002F4D05">
              <w:rPr>
                <w:rFonts w:ascii="Times New Roman" w:eastAsia="Times New Roman" w:hAnsi="Times New Roman" w:cs="Times New Roman"/>
                <w:iCs/>
                <w:sz w:val="24"/>
                <w:szCs w:val="24"/>
                <w:lang w:eastAsia="lv-LV"/>
              </w:rPr>
              <w:t>Nav precīzi aprēķināms</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C6" w14:textId="2B8CD7F1" w:rsidR="00E5323B"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 </w:t>
            </w:r>
            <w:r w:rsidR="002B248B" w:rsidRPr="002F4D0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C7" w14:textId="5117BBD4" w:rsidR="00E5323B"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 </w:t>
            </w:r>
            <w:r w:rsidR="002B248B" w:rsidRPr="002F4D05">
              <w:rPr>
                <w:rFonts w:ascii="Times New Roman" w:eastAsia="Times New Roman" w:hAnsi="Times New Roman" w:cs="Times New Roman"/>
                <w:iCs/>
                <w:sz w:val="24"/>
                <w:szCs w:val="24"/>
                <w:lang w:eastAsia="lv-LV"/>
              </w:rPr>
              <w:t>Nav precīzi aprēķināms</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C8" w14:textId="2B9F623E" w:rsidR="00E5323B"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 </w:t>
            </w:r>
            <w:r w:rsidR="002B248B" w:rsidRPr="002F4D05">
              <w:rPr>
                <w:rFonts w:ascii="Times New Roman" w:eastAsia="Times New Roman" w:hAnsi="Times New Roman" w:cs="Times New Roman"/>
                <w:iCs/>
                <w:sz w:val="24"/>
                <w:szCs w:val="24"/>
                <w:lang w:eastAsia="lv-LV"/>
              </w:rPr>
              <w:t>0</w:t>
            </w:r>
          </w:p>
        </w:tc>
      </w:tr>
      <w:tr w:rsidR="00380111" w:rsidRPr="002F4D05" w14:paraId="0D08BAD2"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D08BACA" w14:textId="77777777" w:rsidR="00E5323B"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3.2.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CB" w14:textId="0D5A7380" w:rsidR="00E5323B"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 </w:t>
            </w:r>
            <w:r w:rsidR="002B248B" w:rsidRPr="002F4D0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CC" w14:textId="620DBAF5" w:rsidR="00E5323B"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 </w:t>
            </w:r>
            <w:r w:rsidR="002B248B" w:rsidRPr="002F4D0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CD" w14:textId="43CA3174" w:rsidR="00E5323B"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 </w:t>
            </w:r>
            <w:r w:rsidR="002B248B" w:rsidRPr="002F4D0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CE" w14:textId="3ED810EC" w:rsidR="00E5323B"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 </w:t>
            </w:r>
            <w:r w:rsidR="002B248B" w:rsidRPr="002F4D0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CF" w14:textId="020E0927" w:rsidR="00E5323B"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 </w:t>
            </w:r>
            <w:r w:rsidR="002B248B" w:rsidRPr="002F4D0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D0" w14:textId="6F81C15B" w:rsidR="00E5323B"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 </w:t>
            </w:r>
            <w:r w:rsidR="002B248B" w:rsidRPr="002F4D0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D1" w14:textId="5FE3B5FF" w:rsidR="00E5323B"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 </w:t>
            </w:r>
            <w:r w:rsidR="002B248B" w:rsidRPr="002F4D05">
              <w:rPr>
                <w:rFonts w:ascii="Times New Roman" w:eastAsia="Times New Roman" w:hAnsi="Times New Roman" w:cs="Times New Roman"/>
                <w:iCs/>
                <w:sz w:val="24"/>
                <w:szCs w:val="24"/>
                <w:lang w:eastAsia="lv-LV"/>
              </w:rPr>
              <w:t>0</w:t>
            </w:r>
          </w:p>
        </w:tc>
      </w:tr>
      <w:tr w:rsidR="00380111" w:rsidRPr="002F4D05" w14:paraId="0D08BADB"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D08BAD3" w14:textId="77777777" w:rsidR="00E5323B"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3.3.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D4" w14:textId="46074502" w:rsidR="00E5323B"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 </w:t>
            </w:r>
            <w:r w:rsidR="002B248B" w:rsidRPr="002F4D0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D5" w14:textId="1903E8D0" w:rsidR="00E5323B"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 </w:t>
            </w:r>
            <w:r w:rsidR="002B248B" w:rsidRPr="002F4D0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D6" w14:textId="4FB97680" w:rsidR="00E5323B"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 </w:t>
            </w:r>
            <w:r w:rsidR="002B248B" w:rsidRPr="002F4D0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D7" w14:textId="693C774B" w:rsidR="00E5323B"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 </w:t>
            </w:r>
            <w:r w:rsidR="002B248B" w:rsidRPr="002F4D0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D8" w14:textId="27EDCF75" w:rsidR="00E5323B"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 </w:t>
            </w:r>
            <w:r w:rsidR="002B248B" w:rsidRPr="002F4D0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D9" w14:textId="055BA5A1" w:rsidR="00E5323B"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 </w:t>
            </w:r>
            <w:r w:rsidR="002B248B" w:rsidRPr="002F4D0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DA" w14:textId="3DC9E4CF" w:rsidR="00E5323B"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 </w:t>
            </w:r>
            <w:r w:rsidR="002B248B" w:rsidRPr="002F4D05">
              <w:rPr>
                <w:rFonts w:ascii="Times New Roman" w:eastAsia="Times New Roman" w:hAnsi="Times New Roman" w:cs="Times New Roman"/>
                <w:iCs/>
                <w:sz w:val="24"/>
                <w:szCs w:val="24"/>
                <w:lang w:eastAsia="lv-LV"/>
              </w:rPr>
              <w:t>0</w:t>
            </w:r>
          </w:p>
        </w:tc>
      </w:tr>
      <w:tr w:rsidR="00380111" w:rsidRPr="002F4D05" w14:paraId="0D08BAE4"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D08BADC" w14:textId="77777777" w:rsidR="00E5323B"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DD" w14:textId="77777777" w:rsidR="00E5323B" w:rsidRPr="002F4D05" w:rsidRDefault="00237164" w:rsidP="00CC0D2D">
            <w:pPr>
              <w:spacing w:after="0" w:line="240" w:lineRule="auto"/>
              <w:jc w:val="center"/>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DE" w14:textId="77777777" w:rsidR="00E5323B" w:rsidRPr="002F4D05" w:rsidRDefault="00E5323B" w:rsidP="00CC0D2D">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DF" w14:textId="77777777" w:rsidR="00E5323B" w:rsidRPr="002F4D05" w:rsidRDefault="00237164" w:rsidP="00CC0D2D">
            <w:pPr>
              <w:spacing w:after="0" w:line="240" w:lineRule="auto"/>
              <w:jc w:val="center"/>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E0" w14:textId="77777777" w:rsidR="00E5323B" w:rsidRPr="002F4D05" w:rsidRDefault="00E5323B" w:rsidP="00CC0D2D">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E1" w14:textId="77777777" w:rsidR="00E5323B" w:rsidRPr="002F4D05" w:rsidRDefault="00237164" w:rsidP="00CC0D2D">
            <w:pPr>
              <w:spacing w:after="0" w:line="240" w:lineRule="auto"/>
              <w:jc w:val="center"/>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E2" w14:textId="77777777" w:rsidR="00E5323B"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E3" w14:textId="77777777" w:rsidR="00E5323B"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 </w:t>
            </w:r>
          </w:p>
        </w:tc>
      </w:tr>
      <w:tr w:rsidR="00380111" w:rsidRPr="002F4D05" w14:paraId="0D08BAFC"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D08BAE5" w14:textId="77777777" w:rsidR="00E5323B"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lastRenderedPageBreak/>
              <w:t>5. Precizēta finansiālā ietekme</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0D08BAE6" w14:textId="0BE12866" w:rsidR="00CC0D2D" w:rsidRPr="002F4D05" w:rsidRDefault="0055752D" w:rsidP="00CC0D2D">
            <w:pPr>
              <w:spacing w:after="0" w:line="240" w:lineRule="auto"/>
              <w:jc w:val="center"/>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0</w:t>
            </w:r>
          </w:p>
          <w:p w14:paraId="0D08BAE7" w14:textId="77777777" w:rsidR="00CC0D2D" w:rsidRPr="002F4D05" w:rsidRDefault="00CC0D2D" w:rsidP="00CC0D2D">
            <w:pPr>
              <w:spacing w:after="0" w:line="240" w:lineRule="auto"/>
              <w:jc w:val="center"/>
              <w:rPr>
                <w:rFonts w:ascii="Times New Roman" w:eastAsia="Times New Roman" w:hAnsi="Times New Roman" w:cs="Times New Roman"/>
                <w:iCs/>
                <w:sz w:val="24"/>
                <w:szCs w:val="24"/>
                <w:lang w:eastAsia="lv-LV"/>
              </w:rPr>
            </w:pPr>
          </w:p>
          <w:p w14:paraId="0D08BAE8" w14:textId="77777777" w:rsidR="00CC0D2D" w:rsidRPr="002F4D05" w:rsidRDefault="00CC0D2D" w:rsidP="00CC0D2D">
            <w:pPr>
              <w:spacing w:after="0" w:line="240" w:lineRule="auto"/>
              <w:jc w:val="center"/>
              <w:rPr>
                <w:rFonts w:ascii="Times New Roman" w:eastAsia="Times New Roman" w:hAnsi="Times New Roman" w:cs="Times New Roman"/>
                <w:iCs/>
                <w:sz w:val="24"/>
                <w:szCs w:val="24"/>
                <w:lang w:eastAsia="lv-LV"/>
              </w:rPr>
            </w:pPr>
          </w:p>
          <w:p w14:paraId="0D08BAE9" w14:textId="77777777" w:rsidR="00CC0D2D" w:rsidRPr="002F4D05" w:rsidRDefault="00CC0D2D" w:rsidP="00CC0D2D">
            <w:pPr>
              <w:spacing w:after="0" w:line="240" w:lineRule="auto"/>
              <w:jc w:val="center"/>
              <w:rPr>
                <w:rFonts w:ascii="Times New Roman" w:eastAsia="Times New Roman" w:hAnsi="Times New Roman" w:cs="Times New Roman"/>
                <w:iCs/>
                <w:sz w:val="24"/>
                <w:szCs w:val="24"/>
                <w:lang w:eastAsia="lv-LV"/>
              </w:rPr>
            </w:pPr>
          </w:p>
          <w:p w14:paraId="0D08BAEA" w14:textId="77777777" w:rsidR="00CC0D2D" w:rsidRPr="002F4D05" w:rsidRDefault="00CC0D2D" w:rsidP="00CC0D2D">
            <w:pPr>
              <w:spacing w:after="0" w:line="240" w:lineRule="auto"/>
              <w:jc w:val="center"/>
              <w:rPr>
                <w:rFonts w:ascii="Times New Roman" w:eastAsia="Times New Roman" w:hAnsi="Times New Roman" w:cs="Times New Roman"/>
                <w:iCs/>
                <w:sz w:val="24"/>
                <w:szCs w:val="24"/>
                <w:lang w:eastAsia="lv-LV"/>
              </w:rPr>
            </w:pPr>
          </w:p>
          <w:p w14:paraId="0D08BAEB" w14:textId="77777777" w:rsidR="00E5323B" w:rsidRPr="002F4D05" w:rsidRDefault="00237164" w:rsidP="00CC0D2D">
            <w:pPr>
              <w:spacing w:after="0" w:line="240" w:lineRule="auto"/>
              <w:jc w:val="center"/>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EC" w14:textId="0776E04A" w:rsidR="00E5323B" w:rsidRPr="002F4D05" w:rsidRDefault="0055752D" w:rsidP="00CC0D2D">
            <w:pPr>
              <w:spacing w:after="0" w:line="240" w:lineRule="auto"/>
              <w:jc w:val="center"/>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Nav precīzi aprēķināms</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0D08BAED" w14:textId="57D7886D" w:rsidR="00CC0D2D" w:rsidRPr="002F4D05" w:rsidRDefault="0055752D" w:rsidP="00CC0D2D">
            <w:pPr>
              <w:spacing w:after="0" w:line="240" w:lineRule="auto"/>
              <w:jc w:val="center"/>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0</w:t>
            </w:r>
          </w:p>
          <w:p w14:paraId="0D08BAEE" w14:textId="77777777" w:rsidR="00CC0D2D" w:rsidRPr="002F4D05" w:rsidRDefault="00CC0D2D" w:rsidP="00CC0D2D">
            <w:pPr>
              <w:spacing w:after="0" w:line="240" w:lineRule="auto"/>
              <w:jc w:val="center"/>
              <w:rPr>
                <w:rFonts w:ascii="Times New Roman" w:eastAsia="Times New Roman" w:hAnsi="Times New Roman" w:cs="Times New Roman"/>
                <w:iCs/>
                <w:sz w:val="24"/>
                <w:szCs w:val="24"/>
                <w:lang w:eastAsia="lv-LV"/>
              </w:rPr>
            </w:pPr>
          </w:p>
          <w:p w14:paraId="0D08BAEF" w14:textId="77777777" w:rsidR="00CC0D2D" w:rsidRPr="002F4D05" w:rsidRDefault="00CC0D2D" w:rsidP="00CC0D2D">
            <w:pPr>
              <w:spacing w:after="0" w:line="240" w:lineRule="auto"/>
              <w:jc w:val="center"/>
              <w:rPr>
                <w:rFonts w:ascii="Times New Roman" w:eastAsia="Times New Roman" w:hAnsi="Times New Roman" w:cs="Times New Roman"/>
                <w:iCs/>
                <w:sz w:val="24"/>
                <w:szCs w:val="24"/>
                <w:lang w:eastAsia="lv-LV"/>
              </w:rPr>
            </w:pPr>
          </w:p>
          <w:p w14:paraId="0D08BAF0" w14:textId="77777777" w:rsidR="00CC0D2D" w:rsidRPr="002F4D05" w:rsidRDefault="00CC0D2D" w:rsidP="00CC0D2D">
            <w:pPr>
              <w:spacing w:after="0" w:line="240" w:lineRule="auto"/>
              <w:jc w:val="center"/>
              <w:rPr>
                <w:rFonts w:ascii="Times New Roman" w:eastAsia="Times New Roman" w:hAnsi="Times New Roman" w:cs="Times New Roman"/>
                <w:iCs/>
                <w:sz w:val="24"/>
                <w:szCs w:val="24"/>
                <w:lang w:eastAsia="lv-LV"/>
              </w:rPr>
            </w:pPr>
          </w:p>
          <w:p w14:paraId="0D08BAF1" w14:textId="77777777" w:rsidR="00CC0D2D" w:rsidRPr="002F4D05" w:rsidRDefault="00CC0D2D" w:rsidP="00CC0D2D">
            <w:pPr>
              <w:spacing w:after="0" w:line="240" w:lineRule="auto"/>
              <w:jc w:val="center"/>
              <w:rPr>
                <w:rFonts w:ascii="Times New Roman" w:eastAsia="Times New Roman" w:hAnsi="Times New Roman" w:cs="Times New Roman"/>
                <w:iCs/>
                <w:sz w:val="24"/>
                <w:szCs w:val="24"/>
                <w:lang w:eastAsia="lv-LV"/>
              </w:rPr>
            </w:pPr>
          </w:p>
          <w:p w14:paraId="0D08BAF2" w14:textId="77777777" w:rsidR="00E5323B" w:rsidRPr="002F4D05" w:rsidRDefault="00237164" w:rsidP="00CC0D2D">
            <w:pPr>
              <w:spacing w:after="0" w:line="240" w:lineRule="auto"/>
              <w:jc w:val="center"/>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F3" w14:textId="2219B66E" w:rsidR="00E5323B" w:rsidRPr="002F4D05" w:rsidRDefault="0055752D" w:rsidP="00CC0D2D">
            <w:pPr>
              <w:spacing w:after="0" w:line="240" w:lineRule="auto"/>
              <w:jc w:val="center"/>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Nav precīzi aprēķināms</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0D08BAF4" w14:textId="0299A05B" w:rsidR="00CC0D2D" w:rsidRPr="002F4D05" w:rsidRDefault="0055752D" w:rsidP="00CC0D2D">
            <w:pPr>
              <w:spacing w:after="0" w:line="240" w:lineRule="auto"/>
              <w:jc w:val="center"/>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0</w:t>
            </w:r>
          </w:p>
          <w:p w14:paraId="0D08BAF5" w14:textId="77777777" w:rsidR="00CC0D2D" w:rsidRPr="002F4D05" w:rsidRDefault="00CC0D2D" w:rsidP="00CC0D2D">
            <w:pPr>
              <w:spacing w:after="0" w:line="240" w:lineRule="auto"/>
              <w:jc w:val="center"/>
              <w:rPr>
                <w:rFonts w:ascii="Times New Roman" w:eastAsia="Times New Roman" w:hAnsi="Times New Roman" w:cs="Times New Roman"/>
                <w:iCs/>
                <w:sz w:val="24"/>
                <w:szCs w:val="24"/>
                <w:lang w:eastAsia="lv-LV"/>
              </w:rPr>
            </w:pPr>
          </w:p>
          <w:p w14:paraId="0D08BAF6" w14:textId="77777777" w:rsidR="00CC0D2D" w:rsidRPr="002F4D05" w:rsidRDefault="00CC0D2D" w:rsidP="00CC0D2D">
            <w:pPr>
              <w:spacing w:after="0" w:line="240" w:lineRule="auto"/>
              <w:jc w:val="center"/>
              <w:rPr>
                <w:rFonts w:ascii="Times New Roman" w:eastAsia="Times New Roman" w:hAnsi="Times New Roman" w:cs="Times New Roman"/>
                <w:iCs/>
                <w:sz w:val="24"/>
                <w:szCs w:val="24"/>
                <w:lang w:eastAsia="lv-LV"/>
              </w:rPr>
            </w:pPr>
          </w:p>
          <w:p w14:paraId="0D08BAF7" w14:textId="77777777" w:rsidR="00CC0D2D" w:rsidRPr="002F4D05" w:rsidRDefault="00CC0D2D" w:rsidP="00CC0D2D">
            <w:pPr>
              <w:spacing w:after="0" w:line="240" w:lineRule="auto"/>
              <w:jc w:val="center"/>
              <w:rPr>
                <w:rFonts w:ascii="Times New Roman" w:eastAsia="Times New Roman" w:hAnsi="Times New Roman" w:cs="Times New Roman"/>
                <w:iCs/>
                <w:sz w:val="24"/>
                <w:szCs w:val="24"/>
                <w:lang w:eastAsia="lv-LV"/>
              </w:rPr>
            </w:pPr>
          </w:p>
          <w:p w14:paraId="0D08BAF8" w14:textId="77777777" w:rsidR="00CC0D2D" w:rsidRPr="002F4D05" w:rsidRDefault="00CC0D2D" w:rsidP="00CC0D2D">
            <w:pPr>
              <w:spacing w:after="0" w:line="240" w:lineRule="auto"/>
              <w:jc w:val="center"/>
              <w:rPr>
                <w:rFonts w:ascii="Times New Roman" w:eastAsia="Times New Roman" w:hAnsi="Times New Roman" w:cs="Times New Roman"/>
                <w:iCs/>
                <w:sz w:val="24"/>
                <w:szCs w:val="24"/>
                <w:lang w:eastAsia="lv-LV"/>
              </w:rPr>
            </w:pPr>
          </w:p>
          <w:p w14:paraId="0D08BAF9" w14:textId="77777777" w:rsidR="00E5323B" w:rsidRPr="002F4D05" w:rsidRDefault="00237164" w:rsidP="00CC0D2D">
            <w:pPr>
              <w:spacing w:after="0" w:line="240" w:lineRule="auto"/>
              <w:jc w:val="center"/>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FA" w14:textId="06DED04D" w:rsidR="00E5323B"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 </w:t>
            </w:r>
            <w:r w:rsidR="0055752D" w:rsidRPr="002F4D05">
              <w:rPr>
                <w:rFonts w:ascii="Times New Roman" w:eastAsia="Times New Roman" w:hAnsi="Times New Roman" w:cs="Times New Roman"/>
                <w:iCs/>
                <w:sz w:val="24"/>
                <w:szCs w:val="24"/>
                <w:lang w:eastAsia="lv-LV"/>
              </w:rPr>
              <w:t>Nav precīzi aprēķināms</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FB" w14:textId="6E166DF8" w:rsidR="00E5323B"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 </w:t>
            </w:r>
            <w:r w:rsidR="0055752D" w:rsidRPr="002F4D05">
              <w:rPr>
                <w:rFonts w:ascii="Times New Roman" w:eastAsia="Times New Roman" w:hAnsi="Times New Roman" w:cs="Times New Roman"/>
                <w:iCs/>
                <w:sz w:val="24"/>
                <w:szCs w:val="24"/>
                <w:lang w:eastAsia="lv-LV"/>
              </w:rPr>
              <w:t>0</w:t>
            </w:r>
          </w:p>
        </w:tc>
      </w:tr>
      <w:tr w:rsidR="00380111" w:rsidRPr="002F4D05" w14:paraId="0D08BB05"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D08BAFD" w14:textId="77777777" w:rsidR="00E5323B"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D08BAFE" w14:textId="77777777" w:rsidR="00E5323B" w:rsidRPr="002F4D05"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0D08BAFF" w14:textId="6642ECD5" w:rsidR="00E5323B"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 </w:t>
            </w:r>
            <w:r w:rsidR="0055752D" w:rsidRPr="002F4D05">
              <w:rPr>
                <w:rFonts w:ascii="Times New Roman" w:eastAsia="Times New Roman" w:hAnsi="Times New Roman" w:cs="Times New Roman"/>
                <w:iCs/>
                <w:sz w:val="24"/>
                <w:szCs w:val="24"/>
                <w:lang w:eastAsia="lv-LV"/>
              </w:rPr>
              <w:t>Nav precīzi aprēķināms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D08BB00" w14:textId="77777777" w:rsidR="00E5323B" w:rsidRPr="002F4D05"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0D08BB01" w14:textId="3A8E599D" w:rsidR="00E5323B"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 </w:t>
            </w:r>
            <w:r w:rsidR="0055752D" w:rsidRPr="002F4D05">
              <w:rPr>
                <w:rFonts w:ascii="Times New Roman" w:eastAsia="Times New Roman" w:hAnsi="Times New Roman" w:cs="Times New Roman"/>
                <w:iCs/>
                <w:sz w:val="24"/>
                <w:szCs w:val="24"/>
                <w:lang w:eastAsia="lv-LV"/>
              </w:rPr>
              <w:t>Nav precīzi aprēķināms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D08BB02" w14:textId="77777777" w:rsidR="00E5323B" w:rsidRPr="002F4D05"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0D08BB03" w14:textId="198A6A23" w:rsidR="00E5323B"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 </w:t>
            </w:r>
            <w:r w:rsidR="0055752D" w:rsidRPr="002F4D05">
              <w:rPr>
                <w:rFonts w:ascii="Times New Roman" w:eastAsia="Times New Roman" w:hAnsi="Times New Roman" w:cs="Times New Roman"/>
                <w:iCs/>
                <w:sz w:val="24"/>
                <w:szCs w:val="24"/>
                <w:lang w:eastAsia="lv-LV"/>
              </w:rPr>
              <w:t>Nav precīzi aprēķināms</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B04" w14:textId="6D85B834" w:rsidR="00E5323B"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 </w:t>
            </w:r>
            <w:r w:rsidR="0055752D" w:rsidRPr="002F4D05">
              <w:rPr>
                <w:rFonts w:ascii="Times New Roman" w:eastAsia="Times New Roman" w:hAnsi="Times New Roman" w:cs="Times New Roman"/>
                <w:iCs/>
                <w:sz w:val="24"/>
                <w:szCs w:val="24"/>
                <w:lang w:eastAsia="lv-LV"/>
              </w:rPr>
              <w:t>0</w:t>
            </w:r>
          </w:p>
        </w:tc>
      </w:tr>
      <w:tr w:rsidR="00380111" w:rsidRPr="002F4D05" w14:paraId="0D08BB0E"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D08BB06" w14:textId="77777777" w:rsidR="00E5323B"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D08BB07" w14:textId="77777777" w:rsidR="00E5323B" w:rsidRPr="002F4D05"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0D08BB08" w14:textId="3DF89F7F" w:rsidR="00E5323B"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 </w:t>
            </w:r>
            <w:r w:rsidR="0055752D" w:rsidRPr="002F4D05">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D08BB09" w14:textId="77777777" w:rsidR="00E5323B" w:rsidRPr="002F4D05"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0D08BB0A" w14:textId="082C57D7" w:rsidR="00E5323B"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 </w:t>
            </w:r>
            <w:r w:rsidR="0055752D" w:rsidRPr="002F4D05">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D08BB0B" w14:textId="77777777" w:rsidR="00E5323B" w:rsidRPr="002F4D05"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0D08BB0C" w14:textId="36140BC9" w:rsidR="00E5323B"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 </w:t>
            </w:r>
            <w:r w:rsidR="0055752D" w:rsidRPr="002F4D0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B0D" w14:textId="77777777" w:rsidR="00E5323B"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 </w:t>
            </w:r>
          </w:p>
        </w:tc>
      </w:tr>
      <w:tr w:rsidR="00380111" w:rsidRPr="002F4D05" w14:paraId="0D08BB17"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D08BB0F" w14:textId="77777777" w:rsidR="00E5323B"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D08BB10" w14:textId="77777777" w:rsidR="00E5323B" w:rsidRPr="002F4D05"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0D08BB11" w14:textId="060BA7AD" w:rsidR="00E5323B"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 </w:t>
            </w:r>
            <w:r w:rsidR="0055752D" w:rsidRPr="002F4D05">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D08BB12" w14:textId="77777777" w:rsidR="00E5323B" w:rsidRPr="002F4D05"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0D08BB13" w14:textId="28328B3B" w:rsidR="00E5323B"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 </w:t>
            </w:r>
            <w:r w:rsidR="0055752D" w:rsidRPr="002F4D05">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D08BB14" w14:textId="77777777" w:rsidR="00E5323B" w:rsidRPr="002F4D05"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0D08BB15" w14:textId="3A14DE15" w:rsidR="00E5323B"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 </w:t>
            </w:r>
            <w:r w:rsidR="0055752D" w:rsidRPr="002F4D0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8BB16" w14:textId="4D98B115" w:rsidR="00E5323B"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 </w:t>
            </w:r>
            <w:r w:rsidR="0055752D" w:rsidRPr="002F4D05">
              <w:rPr>
                <w:rFonts w:ascii="Times New Roman" w:eastAsia="Times New Roman" w:hAnsi="Times New Roman" w:cs="Times New Roman"/>
                <w:iCs/>
                <w:sz w:val="24"/>
                <w:szCs w:val="24"/>
                <w:lang w:eastAsia="lv-LV"/>
              </w:rPr>
              <w:t>0</w:t>
            </w:r>
          </w:p>
        </w:tc>
      </w:tr>
      <w:tr w:rsidR="00380111" w:rsidRPr="002F4D05" w14:paraId="0D08BB1A"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D08BB18" w14:textId="77777777" w:rsidR="00E5323B"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0D08BB19" w14:textId="04BB192D" w:rsidR="00E5323B" w:rsidRPr="002F4D05" w:rsidRDefault="0055752D" w:rsidP="0055752D">
            <w:pPr>
              <w:spacing w:after="0" w:line="240" w:lineRule="auto"/>
              <w:jc w:val="center"/>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Nav precīzi apr</w:t>
            </w:r>
            <w:r w:rsidR="002256F9" w:rsidRPr="002F4D05">
              <w:rPr>
                <w:rFonts w:ascii="Times New Roman" w:eastAsia="Times New Roman" w:hAnsi="Times New Roman" w:cs="Times New Roman"/>
                <w:iCs/>
                <w:sz w:val="24"/>
                <w:szCs w:val="24"/>
                <w:lang w:eastAsia="lv-LV"/>
              </w:rPr>
              <w:t>ē</w:t>
            </w:r>
            <w:r w:rsidRPr="002F4D05">
              <w:rPr>
                <w:rFonts w:ascii="Times New Roman" w:eastAsia="Times New Roman" w:hAnsi="Times New Roman" w:cs="Times New Roman"/>
                <w:iCs/>
                <w:sz w:val="24"/>
                <w:szCs w:val="24"/>
                <w:lang w:eastAsia="lv-LV"/>
              </w:rPr>
              <w:t>ķināms.</w:t>
            </w:r>
          </w:p>
        </w:tc>
      </w:tr>
      <w:tr w:rsidR="00380111" w:rsidRPr="002F4D05" w14:paraId="0D08BB1D"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D08BB1B" w14:textId="77777777" w:rsidR="00E5323B"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0D08BB1C" w14:textId="77777777" w:rsidR="00E5323B" w:rsidRPr="002F4D05" w:rsidRDefault="00E5323B" w:rsidP="00E5323B">
            <w:pPr>
              <w:spacing w:after="0" w:line="240" w:lineRule="auto"/>
              <w:rPr>
                <w:rFonts w:ascii="Times New Roman" w:eastAsia="Times New Roman" w:hAnsi="Times New Roman" w:cs="Times New Roman"/>
                <w:iCs/>
                <w:sz w:val="24"/>
                <w:szCs w:val="24"/>
                <w:lang w:eastAsia="lv-LV"/>
              </w:rPr>
            </w:pPr>
          </w:p>
        </w:tc>
      </w:tr>
      <w:tr w:rsidR="00380111" w:rsidRPr="002F4D05" w14:paraId="0D08BB20"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D08BB1E" w14:textId="77777777" w:rsidR="00E5323B"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0D08BB1F" w14:textId="77777777" w:rsidR="00E5323B" w:rsidRPr="002F4D05" w:rsidRDefault="00E5323B" w:rsidP="00E5323B">
            <w:pPr>
              <w:spacing w:after="0" w:line="240" w:lineRule="auto"/>
              <w:rPr>
                <w:rFonts w:ascii="Times New Roman" w:eastAsia="Times New Roman" w:hAnsi="Times New Roman" w:cs="Times New Roman"/>
                <w:iCs/>
                <w:sz w:val="24"/>
                <w:szCs w:val="24"/>
                <w:lang w:eastAsia="lv-LV"/>
              </w:rPr>
            </w:pPr>
          </w:p>
        </w:tc>
      </w:tr>
      <w:tr w:rsidR="00380111" w:rsidRPr="002F4D05" w14:paraId="0D08BB23"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D08BB21" w14:textId="77777777" w:rsidR="00E5323B"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7. Amata vietu skaita izmaiņas</w:t>
            </w:r>
          </w:p>
        </w:tc>
        <w:tc>
          <w:tcPr>
            <w:tcW w:w="3850" w:type="pct"/>
            <w:gridSpan w:val="7"/>
            <w:tcBorders>
              <w:top w:val="outset" w:sz="6" w:space="0" w:color="auto"/>
              <w:left w:val="outset" w:sz="6" w:space="0" w:color="auto"/>
              <w:bottom w:val="outset" w:sz="6" w:space="0" w:color="auto"/>
              <w:right w:val="outset" w:sz="6" w:space="0" w:color="auto"/>
            </w:tcBorders>
            <w:hideMark/>
          </w:tcPr>
          <w:p w14:paraId="0D08BB22" w14:textId="77777777" w:rsidR="00E5323B"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Nav.</w:t>
            </w:r>
          </w:p>
        </w:tc>
      </w:tr>
      <w:tr w:rsidR="00380111" w:rsidRPr="002F4D05" w14:paraId="0D08BB26"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D08BB24" w14:textId="77777777" w:rsidR="00E5323B"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8. Cita informācija</w:t>
            </w:r>
          </w:p>
        </w:tc>
        <w:tc>
          <w:tcPr>
            <w:tcW w:w="3850" w:type="pct"/>
            <w:gridSpan w:val="7"/>
            <w:tcBorders>
              <w:top w:val="outset" w:sz="6" w:space="0" w:color="auto"/>
              <w:left w:val="outset" w:sz="6" w:space="0" w:color="auto"/>
              <w:bottom w:val="outset" w:sz="6" w:space="0" w:color="auto"/>
              <w:right w:val="outset" w:sz="6" w:space="0" w:color="auto"/>
            </w:tcBorders>
            <w:hideMark/>
          </w:tcPr>
          <w:p w14:paraId="13A16CD7" w14:textId="77777777" w:rsidR="008F6588" w:rsidRPr="002F4D05" w:rsidRDefault="008F6588" w:rsidP="00EC35EA">
            <w:pPr>
              <w:spacing w:after="0" w:line="240" w:lineRule="auto"/>
              <w:jc w:val="both"/>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Dabas aizsardzības pārvaldes ir sniegusi informāciju, par administratīvās atbildības sauktajām personām piemērotā naudas soda apmēru (EUR) par iepriekšējiem gadiem:</w:t>
            </w:r>
          </w:p>
          <w:p w14:paraId="0D08BB25" w14:textId="31CF1FA4" w:rsidR="00CA42F1" w:rsidRPr="002F4D05" w:rsidRDefault="008F6588" w:rsidP="00CA42F1">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Mehānisko transportlīdzekļu pārvietošanās noteikumu pārkāpšana Baltijas jūras un Rīgas jūras līča piekrastes krasta kāpu aizsargjoslā, pludmalē vai īpaši aizsargājamā dabas teritorijā: 2016.gadā – 1290 EUR, 2017.gadā 930 EUR; 2018.gadā – 1150 EUR.</w:t>
            </w:r>
          </w:p>
        </w:tc>
      </w:tr>
    </w:tbl>
    <w:p w14:paraId="17C79B46" w14:textId="77777777" w:rsidR="0055752D"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80111" w:rsidRPr="002F4D05" w14:paraId="142E1E93" w14:textId="77777777" w:rsidTr="009D198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9C8F30" w14:textId="77777777" w:rsidR="0055752D" w:rsidRPr="002F4D05" w:rsidRDefault="0055752D" w:rsidP="001715C5">
            <w:pPr>
              <w:spacing w:after="0" w:line="240" w:lineRule="auto"/>
              <w:jc w:val="center"/>
              <w:rPr>
                <w:rFonts w:ascii="Times New Roman" w:eastAsia="Times New Roman" w:hAnsi="Times New Roman" w:cs="Times New Roman"/>
                <w:b/>
                <w:bCs/>
                <w:iCs/>
                <w:sz w:val="24"/>
                <w:szCs w:val="24"/>
                <w:lang w:eastAsia="lv-LV"/>
              </w:rPr>
            </w:pPr>
            <w:r w:rsidRPr="002F4D05">
              <w:rPr>
                <w:rFonts w:ascii="Times New Roman" w:eastAsia="Times New Roman" w:hAnsi="Times New Roman" w:cs="Times New Roman"/>
                <w:b/>
                <w:bCs/>
                <w:iCs/>
                <w:sz w:val="24"/>
                <w:szCs w:val="24"/>
                <w:lang w:eastAsia="lv-LV"/>
              </w:rPr>
              <w:t>IV. Tiesību akta projekta ietekme uz spēkā esošo tiesību normu sistēmu</w:t>
            </w:r>
          </w:p>
        </w:tc>
      </w:tr>
      <w:tr w:rsidR="0055752D" w:rsidRPr="002F4D05" w14:paraId="6530E47E" w14:textId="77777777" w:rsidTr="00EC35EA">
        <w:trPr>
          <w:trHeight w:val="271"/>
          <w:tblCellSpacing w:w="15" w:type="dxa"/>
        </w:trPr>
        <w:tc>
          <w:tcPr>
            <w:tcW w:w="4967" w:type="pct"/>
            <w:tcBorders>
              <w:top w:val="outset" w:sz="6" w:space="0" w:color="auto"/>
              <w:left w:val="outset" w:sz="6" w:space="0" w:color="auto"/>
              <w:right w:val="outset" w:sz="6" w:space="0" w:color="auto"/>
            </w:tcBorders>
          </w:tcPr>
          <w:p w14:paraId="4857A3BA" w14:textId="77777777" w:rsidR="0055752D" w:rsidRPr="002F4D05" w:rsidRDefault="0055752D" w:rsidP="0055752D">
            <w:pPr>
              <w:spacing w:after="0" w:line="240" w:lineRule="auto"/>
              <w:jc w:val="center"/>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Projekts šo jomu neskar.</w:t>
            </w:r>
          </w:p>
        </w:tc>
      </w:tr>
    </w:tbl>
    <w:p w14:paraId="0D08BB27" w14:textId="7B58C697" w:rsidR="00E5323B" w:rsidRPr="002F4D05"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80111" w:rsidRPr="002F4D05" w14:paraId="198AD6AB" w14:textId="77777777" w:rsidTr="009D198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EF75E6" w14:textId="77777777" w:rsidR="0055752D" w:rsidRPr="002F4D05" w:rsidRDefault="0055752D" w:rsidP="0055752D">
            <w:pPr>
              <w:spacing w:after="0" w:line="240" w:lineRule="auto"/>
              <w:rPr>
                <w:rFonts w:ascii="Times New Roman" w:eastAsia="Times New Roman" w:hAnsi="Times New Roman" w:cs="Times New Roman"/>
                <w:b/>
                <w:bCs/>
                <w:iCs/>
                <w:sz w:val="24"/>
                <w:szCs w:val="24"/>
                <w:lang w:eastAsia="lv-LV"/>
              </w:rPr>
            </w:pPr>
            <w:r w:rsidRPr="002F4D05">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55752D" w:rsidRPr="002F4D05" w14:paraId="6130E2F1" w14:textId="77777777" w:rsidTr="00EC35EA">
        <w:trPr>
          <w:trHeight w:val="247"/>
          <w:tblCellSpacing w:w="15" w:type="dxa"/>
        </w:trPr>
        <w:tc>
          <w:tcPr>
            <w:tcW w:w="4967" w:type="pct"/>
            <w:tcBorders>
              <w:top w:val="outset" w:sz="6" w:space="0" w:color="auto"/>
              <w:left w:val="outset" w:sz="6" w:space="0" w:color="auto"/>
              <w:right w:val="outset" w:sz="6" w:space="0" w:color="auto"/>
            </w:tcBorders>
          </w:tcPr>
          <w:p w14:paraId="7E5A16FD" w14:textId="77777777" w:rsidR="0055752D" w:rsidRPr="002F4D05" w:rsidRDefault="0055752D" w:rsidP="0055752D">
            <w:pPr>
              <w:spacing w:after="0" w:line="240" w:lineRule="auto"/>
              <w:jc w:val="center"/>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Projekts šo jomu neskar.</w:t>
            </w:r>
          </w:p>
        </w:tc>
      </w:tr>
    </w:tbl>
    <w:p w14:paraId="0D08BB7A" w14:textId="0EFF49F7" w:rsidR="00E5323B" w:rsidRPr="002F4D05"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80111" w:rsidRPr="002F4D05" w14:paraId="0D08BB7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D08BB7B" w14:textId="77777777" w:rsidR="00655F2C" w:rsidRPr="002F4D05" w:rsidRDefault="00237164" w:rsidP="0055752D">
            <w:pPr>
              <w:spacing w:after="0" w:line="240" w:lineRule="auto"/>
              <w:jc w:val="center"/>
              <w:rPr>
                <w:rFonts w:ascii="Times New Roman" w:eastAsia="Times New Roman" w:hAnsi="Times New Roman" w:cs="Times New Roman"/>
                <w:b/>
                <w:bCs/>
                <w:iCs/>
                <w:sz w:val="24"/>
                <w:szCs w:val="24"/>
                <w:lang w:eastAsia="lv-LV"/>
              </w:rPr>
            </w:pPr>
            <w:r w:rsidRPr="002F4D05">
              <w:rPr>
                <w:rFonts w:ascii="Times New Roman" w:eastAsia="Times New Roman" w:hAnsi="Times New Roman" w:cs="Times New Roman"/>
                <w:b/>
                <w:bCs/>
                <w:iCs/>
                <w:sz w:val="24"/>
                <w:szCs w:val="24"/>
                <w:lang w:eastAsia="lv-LV"/>
              </w:rPr>
              <w:t>VI. Sabiedrības līdzdalība un komunikācijas aktivitātes</w:t>
            </w:r>
          </w:p>
        </w:tc>
      </w:tr>
      <w:tr w:rsidR="00380111" w:rsidRPr="002F4D05" w14:paraId="0D08BB80" w14:textId="77777777" w:rsidTr="00EE3EE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D08BB7D" w14:textId="77777777" w:rsidR="00655F2C"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D08BB7E" w14:textId="77777777" w:rsidR="00E5323B"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tcPr>
          <w:p w14:paraId="0D08BB7F" w14:textId="71FDA088" w:rsidR="00AF374F" w:rsidRPr="002F4D05" w:rsidRDefault="0055752D" w:rsidP="00EC35EA">
            <w:pPr>
              <w:spacing w:after="0" w:line="240" w:lineRule="auto"/>
              <w:jc w:val="both"/>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 xml:space="preserve">Likumprojekts izskatīts Tieslietu ministrijas izveidotajā </w:t>
            </w:r>
            <w:r w:rsidR="00EC35EA" w:rsidRPr="002F4D05">
              <w:rPr>
                <w:rFonts w:ascii="Times New Roman" w:eastAsia="Times New Roman" w:hAnsi="Times New Roman" w:cs="Times New Roman"/>
                <w:iCs/>
                <w:sz w:val="24"/>
                <w:szCs w:val="24"/>
                <w:lang w:eastAsia="lv-LV"/>
              </w:rPr>
              <w:t>K</w:t>
            </w:r>
            <w:r w:rsidRPr="002F4D05">
              <w:rPr>
                <w:rFonts w:ascii="Times New Roman" w:eastAsia="Times New Roman" w:hAnsi="Times New Roman" w:cs="Times New Roman"/>
                <w:iCs/>
                <w:sz w:val="24"/>
                <w:szCs w:val="24"/>
                <w:lang w:eastAsia="lv-LV"/>
              </w:rPr>
              <w:t>odeksa pastāvīgajā darba grupā, kā arī apspriests ar Dabas aizsardzības pārvaldi, Valsts vides dienestu, Ekonomikas ministriju.</w:t>
            </w:r>
          </w:p>
        </w:tc>
      </w:tr>
      <w:tr w:rsidR="00380111" w:rsidRPr="002F4D05" w14:paraId="0D08BB84" w14:textId="77777777" w:rsidTr="00EE3EE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D08BB81" w14:textId="77777777" w:rsidR="00655F2C"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D08BB82" w14:textId="77777777" w:rsidR="00E5323B"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tcPr>
          <w:p w14:paraId="62CD2795" w14:textId="77777777" w:rsidR="002F4D05" w:rsidRDefault="0055752D" w:rsidP="00CA42F1">
            <w:pPr>
              <w:spacing w:after="0" w:line="240" w:lineRule="auto"/>
              <w:jc w:val="both"/>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2019.</w:t>
            </w:r>
            <w:r w:rsidR="00F44E84" w:rsidRPr="002F4D05">
              <w:rPr>
                <w:rFonts w:ascii="Times New Roman" w:eastAsia="Times New Roman" w:hAnsi="Times New Roman" w:cs="Times New Roman"/>
                <w:iCs/>
                <w:sz w:val="24"/>
                <w:szCs w:val="24"/>
                <w:lang w:eastAsia="lv-LV"/>
              </w:rPr>
              <w:t> </w:t>
            </w:r>
            <w:r w:rsidRPr="002F4D05">
              <w:rPr>
                <w:rFonts w:ascii="Times New Roman" w:eastAsia="Times New Roman" w:hAnsi="Times New Roman" w:cs="Times New Roman"/>
                <w:iCs/>
                <w:sz w:val="24"/>
                <w:szCs w:val="24"/>
                <w:lang w:eastAsia="lv-LV"/>
              </w:rPr>
              <w:t>gada</w:t>
            </w:r>
            <w:r w:rsidR="00BB68C0" w:rsidRPr="002F4D05">
              <w:rPr>
                <w:rFonts w:ascii="Times New Roman" w:eastAsia="Times New Roman" w:hAnsi="Times New Roman" w:cs="Times New Roman"/>
                <w:iCs/>
                <w:sz w:val="24"/>
                <w:szCs w:val="24"/>
                <w:lang w:eastAsia="lv-LV"/>
              </w:rPr>
              <w:t xml:space="preserve"> </w:t>
            </w:r>
            <w:r w:rsidR="00CA42F1" w:rsidRPr="002F4D05">
              <w:rPr>
                <w:rFonts w:ascii="Times New Roman" w:eastAsia="Times New Roman" w:hAnsi="Times New Roman" w:cs="Times New Roman"/>
                <w:iCs/>
                <w:sz w:val="24"/>
                <w:szCs w:val="24"/>
                <w:lang w:eastAsia="lv-LV"/>
              </w:rPr>
              <w:t>14.</w:t>
            </w:r>
            <w:r w:rsidR="00BB68C0" w:rsidRPr="002F4D05">
              <w:rPr>
                <w:rFonts w:ascii="Times New Roman" w:eastAsia="Times New Roman" w:hAnsi="Times New Roman" w:cs="Times New Roman"/>
                <w:iCs/>
                <w:sz w:val="24"/>
                <w:szCs w:val="24"/>
                <w:lang w:eastAsia="lv-LV"/>
              </w:rPr>
              <w:t>novembrī likumprojekts un tā sā</w:t>
            </w:r>
            <w:r w:rsidR="002F4D05">
              <w:rPr>
                <w:rFonts w:ascii="Times New Roman" w:eastAsia="Times New Roman" w:hAnsi="Times New Roman" w:cs="Times New Roman"/>
                <w:iCs/>
                <w:sz w:val="24"/>
                <w:szCs w:val="24"/>
                <w:lang w:eastAsia="lv-LV"/>
              </w:rPr>
              <w:t>kotnējas ietek</w:t>
            </w:r>
            <w:r w:rsidRPr="002F4D05">
              <w:rPr>
                <w:rFonts w:ascii="Times New Roman" w:eastAsia="Times New Roman" w:hAnsi="Times New Roman" w:cs="Times New Roman"/>
                <w:iCs/>
                <w:sz w:val="24"/>
                <w:szCs w:val="24"/>
                <w:lang w:eastAsia="lv-LV"/>
              </w:rPr>
              <w:t>mes novērtējuma ziņojums</w:t>
            </w:r>
            <w:r w:rsidR="00CA42F1" w:rsidRPr="002F4D05">
              <w:rPr>
                <w:rFonts w:ascii="Times New Roman" w:eastAsia="Times New Roman" w:hAnsi="Times New Roman" w:cs="Times New Roman"/>
                <w:iCs/>
                <w:sz w:val="24"/>
                <w:szCs w:val="24"/>
                <w:lang w:eastAsia="lv-LV"/>
              </w:rPr>
              <w:t xml:space="preserve"> tika</w:t>
            </w:r>
            <w:r w:rsidRPr="002F4D05">
              <w:rPr>
                <w:rFonts w:ascii="Times New Roman" w:eastAsia="Times New Roman" w:hAnsi="Times New Roman" w:cs="Times New Roman"/>
                <w:iCs/>
                <w:sz w:val="24"/>
                <w:szCs w:val="24"/>
                <w:lang w:eastAsia="lv-LV"/>
              </w:rPr>
              <w:t xml:space="preserve"> ievietots Ministrijas tīmekļvietnē</w:t>
            </w:r>
            <w:r w:rsidRPr="002F4D05">
              <w:rPr>
                <w:rStyle w:val="Hyperlink"/>
                <w:sz w:val="24"/>
                <w:szCs w:val="24"/>
              </w:rPr>
              <w:t xml:space="preserve"> </w:t>
            </w:r>
            <w:hyperlink r:id="rId8" w:history="1">
              <w:r w:rsidRPr="002F4D05">
                <w:rPr>
                  <w:rStyle w:val="Hyperlink"/>
                  <w:rFonts w:ascii="Times New Roman" w:hAnsi="Times New Roman" w:cs="Times New Roman"/>
                  <w:sz w:val="24"/>
                  <w:szCs w:val="24"/>
                </w:rPr>
                <w:t>www.varam.gov.lv</w:t>
              </w:r>
            </w:hyperlink>
            <w:r w:rsidRPr="002F4D05">
              <w:rPr>
                <w:rFonts w:ascii="Times New Roman" w:eastAsia="Times New Roman" w:hAnsi="Times New Roman" w:cs="Times New Roman"/>
                <w:iCs/>
                <w:sz w:val="24"/>
                <w:szCs w:val="24"/>
                <w:lang w:eastAsia="lv-LV"/>
              </w:rPr>
              <w:t xml:space="preserve"> un Valsts kancelejas tīmekļvietnē </w:t>
            </w:r>
            <w:hyperlink r:id="rId9" w:history="1">
              <w:r w:rsidRPr="002F4D05">
                <w:rPr>
                  <w:rStyle w:val="Hyperlink"/>
                  <w:rFonts w:ascii="Times New Roman" w:hAnsi="Times New Roman" w:cs="Times New Roman"/>
                  <w:sz w:val="24"/>
                  <w:szCs w:val="24"/>
                </w:rPr>
                <w:t>www.mk.gov.lv</w:t>
              </w:r>
            </w:hyperlink>
            <w:r w:rsidRPr="002F4D05">
              <w:rPr>
                <w:rFonts w:ascii="Times New Roman" w:eastAsia="Times New Roman" w:hAnsi="Times New Roman" w:cs="Times New Roman"/>
                <w:iCs/>
                <w:sz w:val="24"/>
                <w:szCs w:val="24"/>
                <w:lang w:eastAsia="lv-LV"/>
              </w:rPr>
              <w:t>.</w:t>
            </w:r>
            <w:r w:rsidR="00CA42F1" w:rsidRPr="002F4D05">
              <w:rPr>
                <w:rFonts w:ascii="Times New Roman" w:eastAsia="Times New Roman" w:hAnsi="Times New Roman" w:cs="Times New Roman"/>
                <w:iCs/>
                <w:sz w:val="24"/>
                <w:szCs w:val="24"/>
                <w:lang w:eastAsia="lv-LV"/>
              </w:rPr>
              <w:t xml:space="preserve"> </w:t>
            </w:r>
          </w:p>
          <w:p w14:paraId="0D08BB83" w14:textId="73746D32" w:rsidR="00E5323B" w:rsidRPr="002F4D05" w:rsidRDefault="00CA42F1" w:rsidP="00CA42F1">
            <w:pPr>
              <w:spacing w:after="0" w:line="240" w:lineRule="auto"/>
              <w:jc w:val="both"/>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Priekšlikumi, iebildumi vai papildinājumu nav saņemti</w:t>
            </w:r>
          </w:p>
        </w:tc>
      </w:tr>
      <w:tr w:rsidR="00380111" w:rsidRPr="002F4D05" w14:paraId="0D08BB88" w14:textId="77777777" w:rsidTr="00EE3EE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D08BB85" w14:textId="77777777" w:rsidR="00655F2C"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D08BB86" w14:textId="77777777" w:rsidR="00E5323B"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tcPr>
          <w:p w14:paraId="0D08BB87" w14:textId="2B773626" w:rsidR="00E5323B" w:rsidRPr="002F4D05" w:rsidRDefault="0055752D"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Priekšlikumi un papildinājumi nav saņemti.</w:t>
            </w:r>
          </w:p>
        </w:tc>
      </w:tr>
      <w:tr w:rsidR="00380111" w:rsidRPr="002F4D05" w14:paraId="0D08BB8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D08BB89" w14:textId="77777777" w:rsidR="00655F2C"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D08BB8A" w14:textId="77777777" w:rsidR="00E5323B"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D08BB8B" w14:textId="77777777" w:rsidR="00E5323B" w:rsidRPr="002F4D05" w:rsidRDefault="00237164" w:rsidP="00EE3EEC">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 xml:space="preserve">Nav. </w:t>
            </w:r>
          </w:p>
        </w:tc>
      </w:tr>
    </w:tbl>
    <w:p w14:paraId="0D08BB8D" w14:textId="0E1E16C5" w:rsidR="00E5323B" w:rsidRPr="002F4D05"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80111" w:rsidRPr="002F4D05" w14:paraId="0D08BB8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D08BB8E" w14:textId="77777777" w:rsidR="00655F2C" w:rsidRPr="002F4D05" w:rsidRDefault="00237164" w:rsidP="00CE449D">
            <w:pPr>
              <w:spacing w:after="0" w:line="240" w:lineRule="auto"/>
              <w:jc w:val="center"/>
              <w:rPr>
                <w:rFonts w:ascii="Times New Roman" w:eastAsia="Times New Roman" w:hAnsi="Times New Roman" w:cs="Times New Roman"/>
                <w:b/>
                <w:bCs/>
                <w:iCs/>
                <w:sz w:val="24"/>
                <w:szCs w:val="24"/>
                <w:lang w:eastAsia="lv-LV"/>
              </w:rPr>
            </w:pPr>
            <w:r w:rsidRPr="002F4D05">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380111" w:rsidRPr="002F4D05" w14:paraId="0D08BB9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D08BB90" w14:textId="77777777" w:rsidR="00655F2C"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D08BB91" w14:textId="77777777" w:rsidR="00E5323B"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D08BB92" w14:textId="33F1D48A" w:rsidR="00E5323B" w:rsidRPr="002F4D05" w:rsidRDefault="00AF374F" w:rsidP="00EC35EA">
            <w:pPr>
              <w:spacing w:after="0" w:line="240" w:lineRule="auto"/>
              <w:jc w:val="both"/>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 xml:space="preserve">Ekonomikas ministrija, </w:t>
            </w:r>
            <w:r w:rsidR="00237164" w:rsidRPr="002F4D05">
              <w:rPr>
                <w:rFonts w:ascii="Times New Roman" w:eastAsia="Times New Roman" w:hAnsi="Times New Roman" w:cs="Times New Roman"/>
                <w:iCs/>
                <w:sz w:val="24"/>
                <w:szCs w:val="24"/>
                <w:lang w:eastAsia="lv-LV"/>
              </w:rPr>
              <w:t>Dabas aizsardzības pārvalde, Valsts vides dienests.</w:t>
            </w:r>
          </w:p>
        </w:tc>
      </w:tr>
      <w:tr w:rsidR="00380111" w:rsidRPr="002F4D05" w14:paraId="0D08BB9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D08BB94" w14:textId="77777777" w:rsidR="00655F2C"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D08BB95" w14:textId="77777777" w:rsidR="00E5323B"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Projekta izpildes ietekme uz pārvaldes funkcijām un institucionālo struktūru.</w:t>
            </w:r>
            <w:r w:rsidRPr="002F4D05">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D08BB96" w14:textId="77777777" w:rsidR="00E5323B" w:rsidRPr="002F4D05" w:rsidRDefault="00237164" w:rsidP="0055752D">
            <w:pPr>
              <w:spacing w:after="0" w:line="240" w:lineRule="auto"/>
              <w:jc w:val="both"/>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sz w:val="24"/>
                <w:szCs w:val="24"/>
                <w:lang w:eastAsia="lv-LV"/>
              </w:rPr>
              <w:t>Likumprojekts neparedz veidot jaunas institūcijas, reorganizēt vai likvidēt esošās institūcijas.</w:t>
            </w:r>
          </w:p>
        </w:tc>
      </w:tr>
      <w:tr w:rsidR="006C6AEB" w:rsidRPr="002F4D05" w14:paraId="0D08BB9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D08BB98" w14:textId="77777777" w:rsidR="00655F2C"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D08BB99" w14:textId="77777777" w:rsidR="00E5323B"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D08BB9A" w14:textId="77777777" w:rsidR="00E5323B" w:rsidRPr="002F4D05" w:rsidRDefault="00237164" w:rsidP="00E5323B">
            <w:pPr>
              <w:spacing w:after="0" w:line="240" w:lineRule="auto"/>
              <w:rPr>
                <w:rFonts w:ascii="Times New Roman" w:eastAsia="Times New Roman" w:hAnsi="Times New Roman" w:cs="Times New Roman"/>
                <w:iCs/>
                <w:sz w:val="24"/>
                <w:szCs w:val="24"/>
                <w:lang w:eastAsia="lv-LV"/>
              </w:rPr>
            </w:pPr>
            <w:r w:rsidRPr="002F4D05">
              <w:rPr>
                <w:rFonts w:ascii="Times New Roman" w:eastAsia="Times New Roman" w:hAnsi="Times New Roman" w:cs="Times New Roman"/>
                <w:iCs/>
                <w:sz w:val="24"/>
                <w:szCs w:val="24"/>
                <w:lang w:eastAsia="lv-LV"/>
              </w:rPr>
              <w:t>Nav.</w:t>
            </w:r>
          </w:p>
        </w:tc>
      </w:tr>
    </w:tbl>
    <w:p w14:paraId="0D08BB9D" w14:textId="77777777" w:rsidR="00E5323B" w:rsidRPr="002F4D05" w:rsidRDefault="00E5323B" w:rsidP="00894C55">
      <w:pPr>
        <w:spacing w:after="0" w:line="240" w:lineRule="auto"/>
        <w:rPr>
          <w:rFonts w:ascii="Times New Roman" w:hAnsi="Times New Roman" w:cs="Times New Roman"/>
          <w:sz w:val="24"/>
          <w:szCs w:val="24"/>
        </w:rPr>
      </w:pPr>
    </w:p>
    <w:p w14:paraId="0D08BB9E" w14:textId="77777777" w:rsidR="00EE3EEC" w:rsidRPr="002F4D05" w:rsidRDefault="00237164" w:rsidP="00894C55">
      <w:pPr>
        <w:tabs>
          <w:tab w:val="left" w:pos="6237"/>
        </w:tabs>
        <w:spacing w:after="0" w:line="240" w:lineRule="auto"/>
        <w:ind w:firstLine="720"/>
        <w:rPr>
          <w:rFonts w:ascii="Times New Roman" w:hAnsi="Times New Roman" w:cs="Times New Roman"/>
          <w:sz w:val="24"/>
          <w:szCs w:val="24"/>
        </w:rPr>
      </w:pPr>
      <w:r w:rsidRPr="002F4D05">
        <w:rPr>
          <w:rFonts w:ascii="Times New Roman" w:hAnsi="Times New Roman" w:cs="Times New Roman"/>
          <w:sz w:val="24"/>
          <w:szCs w:val="24"/>
        </w:rPr>
        <w:t xml:space="preserve">Vides aizsardzības un </w:t>
      </w:r>
    </w:p>
    <w:p w14:paraId="0D08BBA3" w14:textId="222415EE" w:rsidR="00894C55" w:rsidRPr="002F4D05" w:rsidRDefault="00237164" w:rsidP="00DC4EC5">
      <w:pPr>
        <w:tabs>
          <w:tab w:val="left" w:pos="6237"/>
        </w:tabs>
        <w:spacing w:after="0" w:line="240" w:lineRule="auto"/>
        <w:ind w:firstLine="720"/>
        <w:rPr>
          <w:rFonts w:ascii="Times New Roman" w:hAnsi="Times New Roman" w:cs="Times New Roman"/>
          <w:sz w:val="24"/>
          <w:szCs w:val="24"/>
        </w:rPr>
      </w:pPr>
      <w:r w:rsidRPr="002F4D05">
        <w:rPr>
          <w:rFonts w:ascii="Times New Roman" w:hAnsi="Times New Roman" w:cs="Times New Roman"/>
          <w:sz w:val="24"/>
          <w:szCs w:val="24"/>
        </w:rPr>
        <w:t>reģionālās attīstības ministrs</w:t>
      </w:r>
      <w:r w:rsidRPr="002F4D05">
        <w:rPr>
          <w:rFonts w:ascii="Times New Roman" w:hAnsi="Times New Roman" w:cs="Times New Roman"/>
          <w:sz w:val="24"/>
          <w:szCs w:val="24"/>
        </w:rPr>
        <w:tab/>
      </w:r>
      <w:r w:rsidR="00BA3C48" w:rsidRPr="002F4D05">
        <w:rPr>
          <w:rFonts w:ascii="Times New Roman" w:hAnsi="Times New Roman" w:cs="Times New Roman"/>
          <w:sz w:val="24"/>
          <w:szCs w:val="24"/>
        </w:rPr>
        <w:tab/>
      </w:r>
      <w:r w:rsidR="00BA3C48" w:rsidRPr="002F4D05">
        <w:rPr>
          <w:rFonts w:ascii="Times New Roman" w:hAnsi="Times New Roman" w:cs="Times New Roman"/>
          <w:sz w:val="24"/>
          <w:szCs w:val="24"/>
        </w:rPr>
        <w:tab/>
      </w:r>
      <w:proofErr w:type="spellStart"/>
      <w:r w:rsidR="00AF51F1" w:rsidRPr="002F4D05">
        <w:rPr>
          <w:rFonts w:ascii="Times New Roman" w:hAnsi="Times New Roman" w:cs="Times New Roman"/>
          <w:sz w:val="24"/>
          <w:szCs w:val="24"/>
        </w:rPr>
        <w:t>J.Pūce</w:t>
      </w:r>
      <w:proofErr w:type="spellEnd"/>
    </w:p>
    <w:p w14:paraId="0D08BBA4" w14:textId="77777777" w:rsidR="00894C55" w:rsidRPr="00523E5E" w:rsidRDefault="00894C55" w:rsidP="00894C55">
      <w:pPr>
        <w:tabs>
          <w:tab w:val="left" w:pos="6237"/>
        </w:tabs>
        <w:spacing w:after="0" w:line="240" w:lineRule="auto"/>
        <w:ind w:firstLine="720"/>
        <w:rPr>
          <w:rFonts w:ascii="Times New Roman" w:hAnsi="Times New Roman" w:cs="Times New Roman"/>
          <w:sz w:val="10"/>
          <w:szCs w:val="10"/>
        </w:rPr>
      </w:pPr>
    </w:p>
    <w:p w14:paraId="17B795DD" w14:textId="77777777" w:rsidR="000A7E73" w:rsidRDefault="000A7E73" w:rsidP="00894C55">
      <w:pPr>
        <w:tabs>
          <w:tab w:val="left" w:pos="6237"/>
        </w:tabs>
        <w:spacing w:after="0" w:line="240" w:lineRule="auto"/>
        <w:ind w:firstLine="720"/>
        <w:rPr>
          <w:rFonts w:ascii="Times New Roman" w:hAnsi="Times New Roman" w:cs="Times New Roman"/>
          <w:sz w:val="28"/>
          <w:szCs w:val="28"/>
        </w:rPr>
      </w:pPr>
    </w:p>
    <w:p w14:paraId="484F6AB8" w14:textId="77777777" w:rsidR="00523E5E" w:rsidRDefault="00523E5E" w:rsidP="00894C55">
      <w:pPr>
        <w:tabs>
          <w:tab w:val="left" w:pos="6237"/>
        </w:tabs>
        <w:spacing w:after="0" w:line="240" w:lineRule="auto"/>
        <w:rPr>
          <w:rFonts w:ascii="Times New Roman" w:hAnsi="Times New Roman" w:cs="Times New Roman"/>
          <w:sz w:val="20"/>
          <w:szCs w:val="20"/>
        </w:rPr>
      </w:pPr>
    </w:p>
    <w:p w14:paraId="29BDEE03" w14:textId="77777777" w:rsidR="00523E5E" w:rsidRDefault="00523E5E" w:rsidP="00894C55">
      <w:pPr>
        <w:tabs>
          <w:tab w:val="left" w:pos="6237"/>
        </w:tabs>
        <w:spacing w:after="0" w:line="240" w:lineRule="auto"/>
        <w:rPr>
          <w:rFonts w:ascii="Times New Roman" w:hAnsi="Times New Roman" w:cs="Times New Roman"/>
          <w:sz w:val="20"/>
          <w:szCs w:val="20"/>
        </w:rPr>
      </w:pPr>
    </w:p>
    <w:p w14:paraId="0D08BBA6" w14:textId="54F32FB3" w:rsidR="00894C55" w:rsidRPr="00EC35EA" w:rsidRDefault="00237164" w:rsidP="00894C55">
      <w:pPr>
        <w:tabs>
          <w:tab w:val="left" w:pos="6237"/>
        </w:tabs>
        <w:spacing w:after="0" w:line="240" w:lineRule="auto"/>
        <w:rPr>
          <w:rFonts w:ascii="Times New Roman" w:hAnsi="Times New Roman" w:cs="Times New Roman"/>
          <w:sz w:val="20"/>
          <w:szCs w:val="20"/>
        </w:rPr>
      </w:pPr>
      <w:r w:rsidRPr="00EC35EA">
        <w:rPr>
          <w:rFonts w:ascii="Times New Roman" w:hAnsi="Times New Roman" w:cs="Times New Roman"/>
          <w:sz w:val="20"/>
          <w:szCs w:val="20"/>
        </w:rPr>
        <w:t>Seile,670</w:t>
      </w:r>
      <w:r w:rsidR="00BA3C48" w:rsidRPr="00EC35EA">
        <w:rPr>
          <w:rFonts w:ascii="Times New Roman" w:hAnsi="Times New Roman" w:cs="Times New Roman"/>
          <w:sz w:val="20"/>
          <w:szCs w:val="20"/>
        </w:rPr>
        <w:t>26484</w:t>
      </w:r>
    </w:p>
    <w:p w14:paraId="0D08BBA7" w14:textId="35EE6201" w:rsidR="00894C55" w:rsidRDefault="00080773" w:rsidP="00894C55">
      <w:pPr>
        <w:tabs>
          <w:tab w:val="left" w:pos="6237"/>
        </w:tabs>
        <w:spacing w:after="0" w:line="240" w:lineRule="auto"/>
        <w:rPr>
          <w:rFonts w:ascii="Times New Roman" w:hAnsi="Times New Roman" w:cs="Times New Roman"/>
          <w:sz w:val="20"/>
          <w:szCs w:val="20"/>
        </w:rPr>
      </w:pPr>
      <w:hyperlink r:id="rId10" w:history="1">
        <w:r w:rsidR="009C153F" w:rsidRPr="0019442A">
          <w:rPr>
            <w:rStyle w:val="Hyperlink"/>
            <w:rFonts w:ascii="Times New Roman" w:hAnsi="Times New Roman" w:cs="Times New Roman"/>
            <w:sz w:val="20"/>
            <w:szCs w:val="20"/>
          </w:rPr>
          <w:t>Laura.Seile@varam.gov.lv</w:t>
        </w:r>
      </w:hyperlink>
    </w:p>
    <w:p w14:paraId="09879AAA" w14:textId="77777777" w:rsidR="009C153F" w:rsidRDefault="009C153F" w:rsidP="00894C55">
      <w:pPr>
        <w:tabs>
          <w:tab w:val="left" w:pos="6237"/>
        </w:tabs>
        <w:spacing w:after="0" w:line="240" w:lineRule="auto"/>
        <w:rPr>
          <w:rFonts w:ascii="Times New Roman" w:hAnsi="Times New Roman" w:cs="Times New Roman"/>
          <w:sz w:val="20"/>
          <w:szCs w:val="20"/>
        </w:rPr>
      </w:pPr>
    </w:p>
    <w:p w14:paraId="3245247B" w14:textId="4604E420" w:rsidR="009C153F" w:rsidRDefault="009C153F" w:rsidP="00894C55">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Armane, 67013069</w:t>
      </w:r>
    </w:p>
    <w:p w14:paraId="2195496B" w14:textId="1A5276A7" w:rsidR="009C153F" w:rsidRDefault="00080773" w:rsidP="00894C55">
      <w:pPr>
        <w:tabs>
          <w:tab w:val="left" w:pos="6237"/>
        </w:tabs>
        <w:spacing w:after="0" w:line="240" w:lineRule="auto"/>
        <w:rPr>
          <w:rFonts w:ascii="Times New Roman" w:hAnsi="Times New Roman" w:cs="Times New Roman"/>
          <w:sz w:val="20"/>
          <w:szCs w:val="20"/>
        </w:rPr>
      </w:pPr>
      <w:hyperlink r:id="rId11" w:history="1">
        <w:r w:rsidR="009C153F" w:rsidRPr="0019442A">
          <w:rPr>
            <w:rStyle w:val="Hyperlink"/>
            <w:rFonts w:ascii="Times New Roman" w:hAnsi="Times New Roman" w:cs="Times New Roman"/>
            <w:sz w:val="20"/>
            <w:szCs w:val="20"/>
          </w:rPr>
          <w:t>Daira.Armane@em.gov.lv</w:t>
        </w:r>
      </w:hyperlink>
    </w:p>
    <w:p w14:paraId="6FDC3177" w14:textId="77777777" w:rsidR="009C153F" w:rsidRPr="00EC35EA" w:rsidRDefault="009C153F" w:rsidP="00894C55">
      <w:pPr>
        <w:tabs>
          <w:tab w:val="left" w:pos="6237"/>
        </w:tabs>
        <w:spacing w:after="0" w:line="240" w:lineRule="auto"/>
        <w:rPr>
          <w:rFonts w:ascii="Times New Roman" w:hAnsi="Times New Roman" w:cs="Times New Roman"/>
          <w:sz w:val="20"/>
          <w:szCs w:val="20"/>
        </w:rPr>
      </w:pPr>
    </w:p>
    <w:sectPr w:rsidR="009C153F" w:rsidRPr="00EC35EA" w:rsidSect="009A2654">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EBC34B" w14:textId="77777777" w:rsidR="005D2ABF" w:rsidRDefault="005D2ABF">
      <w:pPr>
        <w:spacing w:after="0" w:line="240" w:lineRule="auto"/>
      </w:pPr>
      <w:r>
        <w:separator/>
      </w:r>
    </w:p>
  </w:endnote>
  <w:endnote w:type="continuationSeparator" w:id="0">
    <w:p w14:paraId="7861873F" w14:textId="77777777" w:rsidR="005D2ABF" w:rsidRDefault="005D2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8BBAD" w14:textId="7D00C222" w:rsidR="00894C55" w:rsidRPr="00894C55" w:rsidRDefault="00B41CAD">
    <w:pPr>
      <w:pStyle w:val="Footer"/>
      <w:rPr>
        <w:rFonts w:ascii="Times New Roman" w:hAnsi="Times New Roman" w:cs="Times New Roman"/>
        <w:sz w:val="20"/>
        <w:szCs w:val="20"/>
      </w:rPr>
    </w:pPr>
    <w:r>
      <w:rPr>
        <w:rFonts w:ascii="Times New Roman" w:hAnsi="Times New Roman" w:cs="Times New Roman"/>
        <w:sz w:val="20"/>
        <w:szCs w:val="20"/>
      </w:rPr>
      <w:t>VARAMA</w:t>
    </w:r>
    <w:r w:rsidR="00237164">
      <w:rPr>
        <w:rFonts w:ascii="Times New Roman" w:hAnsi="Times New Roman" w:cs="Times New Roman"/>
        <w:sz w:val="20"/>
        <w:szCs w:val="20"/>
      </w:rPr>
      <w:t>not</w:t>
    </w:r>
    <w:r w:rsidR="00AF51F1">
      <w:rPr>
        <w:rFonts w:ascii="Times New Roman" w:hAnsi="Times New Roman" w:cs="Times New Roman"/>
        <w:sz w:val="20"/>
        <w:szCs w:val="20"/>
      </w:rPr>
      <w:t>_</w:t>
    </w:r>
    <w:r w:rsidR="002F4D05">
      <w:rPr>
        <w:rFonts w:ascii="Times New Roman" w:hAnsi="Times New Roman" w:cs="Times New Roman"/>
        <w:sz w:val="20"/>
        <w:szCs w:val="20"/>
      </w:rPr>
      <w:t>28</w:t>
    </w:r>
    <w:r>
      <w:rPr>
        <w:rFonts w:ascii="Times New Roman" w:hAnsi="Times New Roman" w:cs="Times New Roman"/>
        <w:sz w:val="20"/>
        <w:szCs w:val="20"/>
      </w:rPr>
      <w:t>1119_</w:t>
    </w:r>
    <w:r w:rsidR="00AF51F1">
      <w:rPr>
        <w:rFonts w:ascii="Times New Roman" w:hAnsi="Times New Roman" w:cs="Times New Roman"/>
        <w:sz w:val="20"/>
        <w:szCs w:val="20"/>
      </w:rPr>
      <w:t>Aizsargjoslas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8BBAE" w14:textId="3708B945" w:rsidR="009A2654" w:rsidRPr="009A2654" w:rsidRDefault="00B41CAD">
    <w:pPr>
      <w:pStyle w:val="Footer"/>
      <w:rPr>
        <w:rFonts w:ascii="Times New Roman" w:hAnsi="Times New Roman" w:cs="Times New Roman"/>
        <w:sz w:val="20"/>
        <w:szCs w:val="20"/>
      </w:rPr>
    </w:pPr>
    <w:r>
      <w:rPr>
        <w:rFonts w:ascii="Times New Roman" w:hAnsi="Times New Roman" w:cs="Times New Roman"/>
        <w:sz w:val="20"/>
        <w:szCs w:val="20"/>
      </w:rPr>
      <w:t>VARAMA</w:t>
    </w:r>
    <w:r w:rsidR="00237164">
      <w:rPr>
        <w:rFonts w:ascii="Times New Roman" w:hAnsi="Times New Roman" w:cs="Times New Roman"/>
        <w:sz w:val="20"/>
        <w:szCs w:val="20"/>
      </w:rPr>
      <w:t>not</w:t>
    </w:r>
    <w:r w:rsidR="00AF51F1">
      <w:rPr>
        <w:rFonts w:ascii="Times New Roman" w:hAnsi="Times New Roman" w:cs="Times New Roman"/>
        <w:sz w:val="20"/>
        <w:szCs w:val="20"/>
      </w:rPr>
      <w:t>_</w:t>
    </w:r>
    <w:r>
      <w:rPr>
        <w:rFonts w:ascii="Times New Roman" w:hAnsi="Times New Roman" w:cs="Times New Roman"/>
        <w:sz w:val="20"/>
        <w:szCs w:val="20"/>
      </w:rPr>
      <w:t>121119_</w:t>
    </w:r>
    <w:r w:rsidR="00AF51F1">
      <w:rPr>
        <w:rFonts w:ascii="Times New Roman" w:hAnsi="Times New Roman" w:cs="Times New Roman"/>
        <w:sz w:val="20"/>
        <w:szCs w:val="20"/>
      </w:rPr>
      <w:t>Aizsargjoslas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37397F" w14:textId="77777777" w:rsidR="005D2ABF" w:rsidRDefault="005D2ABF" w:rsidP="00894C55">
      <w:pPr>
        <w:spacing w:after="0" w:line="240" w:lineRule="auto"/>
      </w:pPr>
      <w:r>
        <w:separator/>
      </w:r>
    </w:p>
  </w:footnote>
  <w:footnote w:type="continuationSeparator" w:id="0">
    <w:p w14:paraId="3539820A" w14:textId="77777777" w:rsidR="005D2ABF" w:rsidRDefault="005D2ABF" w:rsidP="00894C55">
      <w:pPr>
        <w:spacing w:after="0" w:line="240" w:lineRule="auto"/>
      </w:pPr>
      <w:r>
        <w:continuationSeparator/>
      </w:r>
    </w:p>
  </w:footnote>
  <w:footnote w:id="1">
    <w:p w14:paraId="0D08BBAF" w14:textId="77777777" w:rsidR="00EE3EEC" w:rsidRDefault="00237164" w:rsidP="00EE3EEC">
      <w:pPr>
        <w:pStyle w:val="FootnoteText"/>
      </w:pPr>
      <w:r>
        <w:rPr>
          <w:rStyle w:val="FootnoteReference"/>
        </w:rPr>
        <w:footnoteRef/>
      </w:r>
      <w:r>
        <w:t xml:space="preserve"> </w:t>
      </w:r>
      <w:hyperlink r:id="rId1" w:history="1">
        <w:r w:rsidRPr="00F84E47">
          <w:rPr>
            <w:rStyle w:val="Hyperlink"/>
          </w:rPr>
          <w:t>https://likumi.lv/ta/id/163021-kartiba-kada-noformejams-administrativa-parkapuma-protokols-pazinojums-par-mehanisko-transportlidzeklu-parvietosanas-noteikumu-</w:t>
        </w:r>
      </w:hyperlink>
      <w:r w:rsidRPr="00B61D19">
        <w:t>...</w:t>
      </w:r>
    </w:p>
    <w:p w14:paraId="0D08BBB0" w14:textId="77777777" w:rsidR="00EE3EEC" w:rsidRDefault="00EE3EEC" w:rsidP="00EE3EE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7659827"/>
      <w:docPartObj>
        <w:docPartGallery w:val="Page Numbers (Top of Page)"/>
        <w:docPartUnique/>
      </w:docPartObj>
    </w:sdtPr>
    <w:sdtEndPr>
      <w:rPr>
        <w:rFonts w:ascii="Times New Roman" w:hAnsi="Times New Roman" w:cs="Times New Roman"/>
        <w:noProof/>
        <w:sz w:val="24"/>
        <w:szCs w:val="20"/>
      </w:rPr>
    </w:sdtEndPr>
    <w:sdtContent>
      <w:p w14:paraId="0D08BBAC" w14:textId="60416170" w:rsidR="00894C55" w:rsidRPr="00C25B49" w:rsidRDefault="0023716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80773">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ED5615"/>
    <w:multiLevelType w:val="hybridMultilevel"/>
    <w:tmpl w:val="1EC263E4"/>
    <w:lvl w:ilvl="0" w:tplc="A9C2F810">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76BC9"/>
    <w:rsid w:val="00080773"/>
    <w:rsid w:val="000A7E73"/>
    <w:rsid w:val="001715C5"/>
    <w:rsid w:val="001B6600"/>
    <w:rsid w:val="002256F9"/>
    <w:rsid w:val="00237164"/>
    <w:rsid w:val="00243426"/>
    <w:rsid w:val="00255280"/>
    <w:rsid w:val="002B248B"/>
    <w:rsid w:val="002E1C05"/>
    <w:rsid w:val="002F4D05"/>
    <w:rsid w:val="00363564"/>
    <w:rsid w:val="00372E3E"/>
    <w:rsid w:val="00380111"/>
    <w:rsid w:val="003B0BF9"/>
    <w:rsid w:val="003C5686"/>
    <w:rsid w:val="003E0487"/>
    <w:rsid w:val="003E0791"/>
    <w:rsid w:val="003F28AC"/>
    <w:rsid w:val="00402EA7"/>
    <w:rsid w:val="00434ECF"/>
    <w:rsid w:val="004454FE"/>
    <w:rsid w:val="00456E40"/>
    <w:rsid w:val="00471F27"/>
    <w:rsid w:val="004C0127"/>
    <w:rsid w:val="004F7D7E"/>
    <w:rsid w:val="0050178F"/>
    <w:rsid w:val="00517FD3"/>
    <w:rsid w:val="00523E5E"/>
    <w:rsid w:val="00537C3E"/>
    <w:rsid w:val="00552BB1"/>
    <w:rsid w:val="0055752D"/>
    <w:rsid w:val="00563832"/>
    <w:rsid w:val="005D2ABF"/>
    <w:rsid w:val="005F6152"/>
    <w:rsid w:val="00625644"/>
    <w:rsid w:val="006407D9"/>
    <w:rsid w:val="00654AA0"/>
    <w:rsid w:val="00655F2C"/>
    <w:rsid w:val="006C6AEB"/>
    <w:rsid w:val="006E0CFB"/>
    <w:rsid w:val="006E1081"/>
    <w:rsid w:val="006E1D2F"/>
    <w:rsid w:val="00720585"/>
    <w:rsid w:val="0073766A"/>
    <w:rsid w:val="00751E21"/>
    <w:rsid w:val="00773AF6"/>
    <w:rsid w:val="00795F71"/>
    <w:rsid w:val="007E5F7A"/>
    <w:rsid w:val="007E73AB"/>
    <w:rsid w:val="00816C11"/>
    <w:rsid w:val="00894C55"/>
    <w:rsid w:val="008F6588"/>
    <w:rsid w:val="00906847"/>
    <w:rsid w:val="009104AD"/>
    <w:rsid w:val="009A2654"/>
    <w:rsid w:val="009C153F"/>
    <w:rsid w:val="009D7EA1"/>
    <w:rsid w:val="00A10FC3"/>
    <w:rsid w:val="00A35921"/>
    <w:rsid w:val="00A5228D"/>
    <w:rsid w:val="00A6073E"/>
    <w:rsid w:val="00AB2D3F"/>
    <w:rsid w:val="00AC1926"/>
    <w:rsid w:val="00AC2D31"/>
    <w:rsid w:val="00AD3874"/>
    <w:rsid w:val="00AE5567"/>
    <w:rsid w:val="00AF1239"/>
    <w:rsid w:val="00AF374F"/>
    <w:rsid w:val="00AF51F1"/>
    <w:rsid w:val="00B16480"/>
    <w:rsid w:val="00B2165C"/>
    <w:rsid w:val="00B33396"/>
    <w:rsid w:val="00B41CAD"/>
    <w:rsid w:val="00B61D19"/>
    <w:rsid w:val="00B67D82"/>
    <w:rsid w:val="00B905C2"/>
    <w:rsid w:val="00BA20AA"/>
    <w:rsid w:val="00BA3C48"/>
    <w:rsid w:val="00BB68C0"/>
    <w:rsid w:val="00BD4425"/>
    <w:rsid w:val="00BE70FE"/>
    <w:rsid w:val="00C06697"/>
    <w:rsid w:val="00C07B69"/>
    <w:rsid w:val="00C25B49"/>
    <w:rsid w:val="00CA42F1"/>
    <w:rsid w:val="00CC0D2D"/>
    <w:rsid w:val="00CE449D"/>
    <w:rsid w:val="00CE5657"/>
    <w:rsid w:val="00D01032"/>
    <w:rsid w:val="00D133F8"/>
    <w:rsid w:val="00D14A3E"/>
    <w:rsid w:val="00D620C3"/>
    <w:rsid w:val="00DC4EC5"/>
    <w:rsid w:val="00E3716B"/>
    <w:rsid w:val="00E5323B"/>
    <w:rsid w:val="00E8749E"/>
    <w:rsid w:val="00E90C01"/>
    <w:rsid w:val="00EA486E"/>
    <w:rsid w:val="00EC35EA"/>
    <w:rsid w:val="00EE3CF1"/>
    <w:rsid w:val="00EE3EEC"/>
    <w:rsid w:val="00F05B0F"/>
    <w:rsid w:val="00F44E84"/>
    <w:rsid w:val="00F57B0C"/>
    <w:rsid w:val="00F84E47"/>
    <w:rsid w:val="00FC0411"/>
    <w:rsid w:val="00FE5303"/>
    <w:rsid w:val="00FF7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EBA6BC-6188-40C3-9C21-8DA00A69D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rsid w:val="00EE3EEC"/>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rsid w:val="00EE3EEC"/>
    <w:rPr>
      <w:rFonts w:ascii="Times New Roman" w:eastAsia="Times New Roman" w:hAnsi="Times New Roman" w:cs="Times New Roman"/>
      <w:sz w:val="20"/>
      <w:szCs w:val="20"/>
      <w:lang w:eastAsia="lv-LV"/>
    </w:rPr>
  </w:style>
  <w:style w:type="character" w:styleId="FootnoteReference">
    <w:name w:val="footnote reference"/>
    <w:uiPriority w:val="99"/>
    <w:unhideWhenUsed/>
    <w:rsid w:val="00EE3EEC"/>
    <w:rPr>
      <w:vertAlign w:val="superscript"/>
    </w:rPr>
  </w:style>
  <w:style w:type="paragraph" w:styleId="BodyTextIndent">
    <w:name w:val="Body Text Indent"/>
    <w:basedOn w:val="Normal"/>
    <w:link w:val="BodyTextIndentChar"/>
    <w:rsid w:val="00625644"/>
    <w:pPr>
      <w:spacing w:after="0" w:line="240" w:lineRule="atLeast"/>
      <w:ind w:firstLine="720"/>
      <w:jc w:val="both"/>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625644"/>
    <w:rPr>
      <w:rFonts w:ascii="Times New Roman" w:eastAsia="Times New Roman" w:hAnsi="Times New Roman" w:cs="Times New Roman"/>
      <w:sz w:val="24"/>
      <w:szCs w:val="20"/>
      <w:lang w:val="en-US"/>
    </w:rPr>
  </w:style>
  <w:style w:type="character" w:styleId="CommentReference">
    <w:name w:val="annotation reference"/>
    <w:basedOn w:val="DefaultParagraphFont"/>
    <w:uiPriority w:val="99"/>
    <w:semiHidden/>
    <w:unhideWhenUsed/>
    <w:rsid w:val="005F6152"/>
    <w:rPr>
      <w:sz w:val="16"/>
      <w:szCs w:val="16"/>
    </w:rPr>
  </w:style>
  <w:style w:type="paragraph" w:styleId="CommentText">
    <w:name w:val="annotation text"/>
    <w:basedOn w:val="Normal"/>
    <w:link w:val="CommentTextChar"/>
    <w:uiPriority w:val="99"/>
    <w:semiHidden/>
    <w:unhideWhenUsed/>
    <w:rsid w:val="005F6152"/>
    <w:pPr>
      <w:spacing w:line="240" w:lineRule="auto"/>
    </w:pPr>
    <w:rPr>
      <w:sz w:val="20"/>
      <w:szCs w:val="20"/>
    </w:rPr>
  </w:style>
  <w:style w:type="character" w:customStyle="1" w:styleId="CommentTextChar">
    <w:name w:val="Comment Text Char"/>
    <w:basedOn w:val="DefaultParagraphFont"/>
    <w:link w:val="CommentText"/>
    <w:uiPriority w:val="99"/>
    <w:semiHidden/>
    <w:rsid w:val="005F6152"/>
    <w:rPr>
      <w:sz w:val="20"/>
      <w:szCs w:val="20"/>
    </w:rPr>
  </w:style>
  <w:style w:type="paragraph" w:styleId="CommentSubject">
    <w:name w:val="annotation subject"/>
    <w:basedOn w:val="CommentText"/>
    <w:next w:val="CommentText"/>
    <w:link w:val="CommentSubjectChar"/>
    <w:uiPriority w:val="99"/>
    <w:semiHidden/>
    <w:unhideWhenUsed/>
    <w:rsid w:val="005F6152"/>
    <w:rPr>
      <w:b/>
      <w:bCs/>
    </w:rPr>
  </w:style>
  <w:style w:type="character" w:customStyle="1" w:styleId="CommentSubjectChar">
    <w:name w:val="Comment Subject Char"/>
    <w:basedOn w:val="CommentTextChar"/>
    <w:link w:val="CommentSubject"/>
    <w:uiPriority w:val="99"/>
    <w:semiHidden/>
    <w:rsid w:val="005F6152"/>
    <w:rPr>
      <w:b/>
      <w:bCs/>
      <w:sz w:val="20"/>
      <w:szCs w:val="20"/>
    </w:rPr>
  </w:style>
  <w:style w:type="paragraph" w:styleId="ListParagraph">
    <w:name w:val="List Paragraph"/>
    <w:basedOn w:val="Normal"/>
    <w:uiPriority w:val="34"/>
    <w:qFormat/>
    <w:rsid w:val="00CA42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ira.Armane@e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aura.Seile@varam.gov.lv" TargetMode="External"/><Relationship Id="rId4" Type="http://schemas.openxmlformats.org/officeDocument/2006/relationships/settings" Target="settings.xml"/><Relationship Id="rId9" Type="http://schemas.openxmlformats.org/officeDocument/2006/relationships/hyperlink" Target="http://www.mk.gov.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163021-kartiba-kada-noformejams-administrativa-parkapuma-protokols-pazinojums-par-mehanisko-transportlidzeklu-parvietosanas-noteikum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1E984-8557-44AA-B49E-591621D9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Pages>
  <Words>8978</Words>
  <Characters>5118</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Anotācija "Grozījumi Aizsargjoslu likumā"</vt:lpstr>
    </vt:vector>
  </TitlesOfParts>
  <Company>VARAM</Company>
  <LinksUpToDate>false</LinksUpToDate>
  <CharactersWithSpaces>14068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"Grozījumi Aizsargjoslu likumā"</dc:title>
  <dc:subject>Likumprojekta anotācija</dc:subject>
  <dc:creator>Laura.Seile@varam.gov.lv</dc:creator>
  <dc:description>67026484, laura.seile@varam.gov.lv</dc:description>
  <cp:lastModifiedBy>Laura Seile</cp:lastModifiedBy>
  <cp:revision>5</cp:revision>
  <dcterms:created xsi:type="dcterms:W3CDTF">2019-11-28T09:41:00Z</dcterms:created>
  <dcterms:modified xsi:type="dcterms:W3CDTF">2019-11-28T11:04:00Z</dcterms:modified>
</cp:coreProperties>
</file>