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E74C7" w14:textId="77777777" w:rsidR="003D74A5" w:rsidRPr="00F275D6" w:rsidRDefault="008E7283" w:rsidP="00461F10">
      <w:pPr>
        <w:pStyle w:val="Title"/>
        <w:jc w:val="right"/>
        <w:rPr>
          <w:b w:val="0"/>
          <w:i/>
          <w:sz w:val="28"/>
          <w:szCs w:val="28"/>
        </w:rPr>
      </w:pPr>
      <w:r w:rsidRPr="00F275D6">
        <w:rPr>
          <w:b w:val="0"/>
          <w:i/>
          <w:sz w:val="28"/>
          <w:szCs w:val="28"/>
        </w:rPr>
        <w:t>Likumprojekts</w:t>
      </w:r>
    </w:p>
    <w:p w14:paraId="5BB2EA35" w14:textId="77777777" w:rsidR="003D74A5" w:rsidRPr="00F275D6" w:rsidRDefault="003D74A5" w:rsidP="001E243F">
      <w:pPr>
        <w:pStyle w:val="Title"/>
        <w:ind w:firstLine="720"/>
        <w:jc w:val="both"/>
        <w:rPr>
          <w:sz w:val="28"/>
          <w:szCs w:val="28"/>
        </w:rPr>
      </w:pPr>
    </w:p>
    <w:p w14:paraId="79CFCD17" w14:textId="73601E46" w:rsidR="003D74A5" w:rsidRPr="00F275D6" w:rsidRDefault="008E7283" w:rsidP="001E243F">
      <w:pPr>
        <w:pStyle w:val="Title"/>
        <w:rPr>
          <w:sz w:val="28"/>
          <w:szCs w:val="28"/>
        </w:rPr>
      </w:pPr>
      <w:r w:rsidRPr="00F275D6">
        <w:rPr>
          <w:sz w:val="28"/>
          <w:szCs w:val="28"/>
        </w:rPr>
        <w:t>G</w:t>
      </w:r>
      <w:r w:rsidR="00DE39CE" w:rsidRPr="00F275D6">
        <w:rPr>
          <w:sz w:val="28"/>
          <w:szCs w:val="28"/>
        </w:rPr>
        <w:t>r</w:t>
      </w:r>
      <w:r w:rsidRPr="00F275D6">
        <w:rPr>
          <w:sz w:val="28"/>
          <w:szCs w:val="28"/>
        </w:rPr>
        <w:t>ozījum</w:t>
      </w:r>
      <w:r w:rsidR="00DE3A45" w:rsidRPr="00F275D6">
        <w:rPr>
          <w:sz w:val="28"/>
          <w:szCs w:val="28"/>
        </w:rPr>
        <w:t>i</w:t>
      </w:r>
      <w:r w:rsidR="002E5662" w:rsidRPr="00F275D6">
        <w:rPr>
          <w:sz w:val="28"/>
          <w:szCs w:val="28"/>
        </w:rPr>
        <w:t xml:space="preserve"> </w:t>
      </w:r>
      <w:r w:rsidR="00A95742" w:rsidRPr="00F275D6">
        <w:rPr>
          <w:sz w:val="28"/>
          <w:szCs w:val="28"/>
        </w:rPr>
        <w:t>Aizsargjoslu likumā</w:t>
      </w:r>
    </w:p>
    <w:p w14:paraId="33FBE364" w14:textId="77777777" w:rsidR="003D74A5" w:rsidRPr="00F275D6" w:rsidRDefault="003D74A5" w:rsidP="001E243F">
      <w:pPr>
        <w:ind w:firstLine="720"/>
        <w:jc w:val="both"/>
        <w:rPr>
          <w:sz w:val="28"/>
          <w:szCs w:val="28"/>
          <w:lang w:val="lv-LV"/>
        </w:rPr>
      </w:pPr>
    </w:p>
    <w:p w14:paraId="6E0F4ABC" w14:textId="18F8309A" w:rsidR="005E07C1" w:rsidRPr="00F275D6" w:rsidRDefault="008E7283" w:rsidP="001E243F">
      <w:pPr>
        <w:ind w:firstLine="720"/>
        <w:jc w:val="both"/>
        <w:rPr>
          <w:sz w:val="28"/>
          <w:szCs w:val="28"/>
          <w:lang w:val="lv-LV"/>
        </w:rPr>
      </w:pPr>
      <w:r w:rsidRPr="00F275D6">
        <w:rPr>
          <w:sz w:val="28"/>
          <w:szCs w:val="28"/>
          <w:lang w:val="lv-LV"/>
        </w:rPr>
        <w:t xml:space="preserve">Izdarīt </w:t>
      </w:r>
      <w:r w:rsidR="002C2B56" w:rsidRPr="00F275D6">
        <w:rPr>
          <w:sz w:val="28"/>
          <w:szCs w:val="28"/>
          <w:lang w:val="lv-LV"/>
        </w:rPr>
        <w:t>Aizsargjoslu likumā</w:t>
      </w:r>
      <w:r w:rsidRPr="00F275D6">
        <w:rPr>
          <w:sz w:val="28"/>
          <w:szCs w:val="28"/>
          <w:lang w:val="lv-LV"/>
        </w:rPr>
        <w:t xml:space="preserve"> (Latvijas Vēstnesis, </w:t>
      </w:r>
      <w:r w:rsidR="002C2B56" w:rsidRPr="00F275D6">
        <w:rPr>
          <w:sz w:val="28"/>
          <w:szCs w:val="28"/>
          <w:lang w:val="lv-LV"/>
        </w:rPr>
        <w:t>2002, 39.nr.; 2003, 101.nr.; 2005, 108.nr.; 2008, 43.nr.; 2009, 8</w:t>
      </w:r>
      <w:r w:rsidR="006752DC" w:rsidRPr="00F275D6">
        <w:rPr>
          <w:sz w:val="28"/>
          <w:szCs w:val="28"/>
          <w:lang w:val="lv-LV"/>
        </w:rPr>
        <w:t>2</w:t>
      </w:r>
      <w:r w:rsidR="002C2B56" w:rsidRPr="00F275D6">
        <w:rPr>
          <w:sz w:val="28"/>
          <w:szCs w:val="28"/>
          <w:lang w:val="lv-LV"/>
        </w:rPr>
        <w:t>.nr.; 2010, 205.nr.; 2011, 169.nr.; 2013, 61.nr.; 2013, 87.nr.; 2013, 106.nr.; 2013, 243.nr.; 2014, 220.nr.; 2015, 240.nr.; 2016, 108.nr.</w:t>
      </w:r>
      <w:r w:rsidR="00597BED" w:rsidRPr="00F275D6">
        <w:rPr>
          <w:sz w:val="28"/>
          <w:szCs w:val="28"/>
          <w:lang w:val="lv-LV"/>
        </w:rPr>
        <w:t>)</w:t>
      </w:r>
      <w:r w:rsidR="00B5534F" w:rsidRPr="00F275D6">
        <w:rPr>
          <w:sz w:val="28"/>
          <w:szCs w:val="28"/>
          <w:lang w:val="lv-LV"/>
        </w:rPr>
        <w:t xml:space="preserve"> </w:t>
      </w:r>
      <w:r w:rsidR="00B5534F" w:rsidRPr="00F275D6">
        <w:rPr>
          <w:sz w:val="28"/>
          <w:szCs w:val="28"/>
          <w:lang w:val="lv-LV" w:eastAsia="lv-LV"/>
        </w:rPr>
        <w:t xml:space="preserve"> </w:t>
      </w:r>
      <w:r w:rsidR="00B5534F" w:rsidRPr="00F275D6">
        <w:rPr>
          <w:sz w:val="28"/>
          <w:szCs w:val="28"/>
          <w:lang w:val="lv-LV"/>
        </w:rPr>
        <w:t>šādus grozījumus:</w:t>
      </w:r>
    </w:p>
    <w:p w14:paraId="7A8ECE96" w14:textId="4F6EEFA7" w:rsidR="005E07C1" w:rsidRPr="00F275D6" w:rsidRDefault="00A0596C" w:rsidP="00A0596C">
      <w:pPr>
        <w:tabs>
          <w:tab w:val="left" w:pos="3413"/>
        </w:tabs>
        <w:jc w:val="both"/>
        <w:rPr>
          <w:sz w:val="28"/>
          <w:szCs w:val="28"/>
          <w:lang w:val="lv-LV"/>
        </w:rPr>
      </w:pPr>
      <w:r w:rsidRPr="00F275D6">
        <w:rPr>
          <w:sz w:val="28"/>
          <w:szCs w:val="28"/>
          <w:lang w:val="lv-LV"/>
        </w:rPr>
        <w:tab/>
      </w:r>
    </w:p>
    <w:p w14:paraId="58924ACA" w14:textId="6A7E2765" w:rsidR="00403B4E" w:rsidRPr="00F275D6" w:rsidRDefault="008E7283" w:rsidP="00F275D6">
      <w:pPr>
        <w:pStyle w:val="ListParagraph"/>
        <w:numPr>
          <w:ilvl w:val="0"/>
          <w:numId w:val="14"/>
        </w:numPr>
        <w:jc w:val="both"/>
        <w:rPr>
          <w:rFonts w:ascii="Times New Roman" w:hAnsi="Times New Roman"/>
          <w:sz w:val="28"/>
          <w:szCs w:val="28"/>
        </w:rPr>
      </w:pPr>
      <w:r w:rsidRPr="00F275D6">
        <w:rPr>
          <w:rFonts w:ascii="Times New Roman" w:hAnsi="Times New Roman"/>
          <w:color w:val="000000" w:themeColor="text1"/>
          <w:sz w:val="28"/>
          <w:szCs w:val="28"/>
        </w:rPr>
        <w:t>P</w:t>
      </w:r>
      <w:r w:rsidR="002B0D9D" w:rsidRPr="00F275D6">
        <w:rPr>
          <w:rFonts w:ascii="Times New Roman" w:hAnsi="Times New Roman"/>
          <w:color w:val="000000" w:themeColor="text1"/>
          <w:sz w:val="28"/>
          <w:szCs w:val="28"/>
        </w:rPr>
        <w:t>apildināt</w:t>
      </w:r>
      <w:r w:rsidR="00891AF9" w:rsidRPr="00F275D6">
        <w:rPr>
          <w:rFonts w:ascii="Times New Roman" w:hAnsi="Times New Roman"/>
          <w:color w:val="000000" w:themeColor="text1"/>
          <w:sz w:val="28"/>
          <w:szCs w:val="28"/>
        </w:rPr>
        <w:t xml:space="preserve"> likum</w:t>
      </w:r>
      <w:r w:rsidR="002B0D9D" w:rsidRPr="00F275D6">
        <w:rPr>
          <w:rFonts w:ascii="Times New Roman" w:hAnsi="Times New Roman"/>
          <w:color w:val="000000" w:themeColor="text1"/>
          <w:sz w:val="28"/>
          <w:szCs w:val="28"/>
        </w:rPr>
        <w:t>u ar</w:t>
      </w:r>
      <w:r w:rsidR="00891AF9" w:rsidRPr="00F275D6">
        <w:rPr>
          <w:rFonts w:ascii="Times New Roman" w:hAnsi="Times New Roman"/>
          <w:color w:val="000000" w:themeColor="text1"/>
          <w:sz w:val="28"/>
          <w:szCs w:val="28"/>
        </w:rPr>
        <w:t xml:space="preserve"> </w:t>
      </w:r>
      <w:r w:rsidR="002B0D9D" w:rsidRPr="00F275D6">
        <w:rPr>
          <w:rFonts w:ascii="Times New Roman" w:hAnsi="Times New Roman"/>
          <w:color w:val="000000" w:themeColor="text1"/>
          <w:sz w:val="28"/>
          <w:szCs w:val="28"/>
        </w:rPr>
        <w:t>IX</w:t>
      </w:r>
      <w:r w:rsidR="00891AF9" w:rsidRPr="00F275D6">
        <w:rPr>
          <w:rFonts w:ascii="Times New Roman" w:hAnsi="Times New Roman"/>
          <w:color w:val="000000" w:themeColor="text1"/>
          <w:sz w:val="28"/>
          <w:szCs w:val="28"/>
        </w:rPr>
        <w:t xml:space="preserve"> nodaļu</w:t>
      </w:r>
      <w:r w:rsidR="00700360" w:rsidRPr="00F275D6">
        <w:rPr>
          <w:rFonts w:ascii="Times New Roman" w:hAnsi="Times New Roman"/>
          <w:color w:val="000000" w:themeColor="text1"/>
          <w:sz w:val="28"/>
          <w:szCs w:val="28"/>
        </w:rPr>
        <w:t xml:space="preserve"> </w:t>
      </w:r>
      <w:r w:rsidR="00891AF9" w:rsidRPr="00F275D6">
        <w:rPr>
          <w:rFonts w:ascii="Times New Roman" w:hAnsi="Times New Roman"/>
          <w:color w:val="000000" w:themeColor="text1"/>
          <w:sz w:val="28"/>
          <w:szCs w:val="28"/>
        </w:rPr>
        <w:t>šādā redakcijā</w:t>
      </w:r>
      <w:r w:rsidR="009551D2" w:rsidRPr="00F275D6">
        <w:rPr>
          <w:rFonts w:ascii="Times New Roman" w:hAnsi="Times New Roman"/>
          <w:color w:val="000000" w:themeColor="text1"/>
          <w:sz w:val="28"/>
          <w:szCs w:val="28"/>
        </w:rPr>
        <w:t>:</w:t>
      </w:r>
    </w:p>
    <w:p w14:paraId="6E01C1EA" w14:textId="77777777" w:rsidR="00A94C2F" w:rsidRPr="00F275D6" w:rsidRDefault="00A94C2F" w:rsidP="00891AF9">
      <w:pPr>
        <w:jc w:val="both"/>
        <w:rPr>
          <w:sz w:val="28"/>
          <w:szCs w:val="28"/>
          <w:lang w:val="lv-LV"/>
        </w:rPr>
      </w:pPr>
    </w:p>
    <w:p w14:paraId="7A0C3B12" w14:textId="45BF1572" w:rsidR="00D94A47" w:rsidRPr="00F275D6" w:rsidRDefault="008E7283" w:rsidP="009F4DF1">
      <w:pPr>
        <w:ind w:firstLine="720"/>
        <w:jc w:val="center"/>
        <w:rPr>
          <w:b/>
          <w:sz w:val="28"/>
          <w:szCs w:val="28"/>
          <w:lang w:val="lv-LV"/>
        </w:rPr>
      </w:pPr>
      <w:r w:rsidRPr="00F275D6">
        <w:rPr>
          <w:sz w:val="28"/>
          <w:szCs w:val="28"/>
          <w:lang w:val="lv-LV"/>
        </w:rPr>
        <w:t>“</w:t>
      </w:r>
      <w:r w:rsidR="002B0D9D" w:rsidRPr="00F275D6">
        <w:rPr>
          <w:b/>
          <w:sz w:val="28"/>
          <w:szCs w:val="28"/>
          <w:lang w:val="lv-LV"/>
        </w:rPr>
        <w:t>IX</w:t>
      </w:r>
      <w:r w:rsidRPr="00F275D6">
        <w:rPr>
          <w:b/>
          <w:sz w:val="28"/>
          <w:szCs w:val="28"/>
          <w:lang w:val="lv-LV"/>
        </w:rPr>
        <w:t xml:space="preserve"> nodaļa</w:t>
      </w:r>
    </w:p>
    <w:p w14:paraId="340081C2" w14:textId="77777777" w:rsidR="00E04AA9" w:rsidRPr="00F275D6" w:rsidRDefault="00E04AA9" w:rsidP="00E04AA9">
      <w:pPr>
        <w:ind w:left="284"/>
        <w:jc w:val="center"/>
        <w:rPr>
          <w:b/>
          <w:sz w:val="28"/>
          <w:szCs w:val="28"/>
          <w:lang w:val="lv-LV"/>
        </w:rPr>
      </w:pPr>
      <w:r w:rsidRPr="00F275D6">
        <w:rPr>
          <w:b/>
          <w:sz w:val="28"/>
          <w:szCs w:val="28"/>
          <w:lang w:val="lv-LV"/>
        </w:rPr>
        <w:t>Administratīvā atbildība dabas un vides aizsargjoslu jomā un kompetence sodu piemērošanā</w:t>
      </w:r>
    </w:p>
    <w:p w14:paraId="71FAA7EC" w14:textId="77777777" w:rsidR="005E07C1" w:rsidRPr="00F275D6" w:rsidRDefault="005E07C1" w:rsidP="005E07C1">
      <w:pPr>
        <w:jc w:val="both"/>
        <w:rPr>
          <w:b/>
          <w:sz w:val="28"/>
          <w:szCs w:val="28"/>
          <w:lang w:val="lv-LV"/>
        </w:rPr>
      </w:pPr>
    </w:p>
    <w:p w14:paraId="7472ADFF" w14:textId="77777777" w:rsidR="005E07C1" w:rsidRPr="00F275D6" w:rsidRDefault="008E7283" w:rsidP="005E07C1">
      <w:pPr>
        <w:jc w:val="both"/>
        <w:rPr>
          <w:b/>
          <w:color w:val="000000"/>
          <w:sz w:val="28"/>
          <w:szCs w:val="28"/>
          <w:lang w:val="lv-LV" w:eastAsia="lv-LV"/>
        </w:rPr>
      </w:pPr>
      <w:r w:rsidRPr="00F275D6">
        <w:rPr>
          <w:b/>
          <w:color w:val="000000"/>
          <w:sz w:val="28"/>
          <w:szCs w:val="28"/>
          <w:lang w:val="lv-LV" w:eastAsia="lv-LV"/>
        </w:rPr>
        <w:t>68.pants</w:t>
      </w:r>
    </w:p>
    <w:p w14:paraId="68E34679" w14:textId="77777777" w:rsidR="00C2020D" w:rsidRPr="00F275D6" w:rsidRDefault="00E04AA9" w:rsidP="00E04AA9">
      <w:pPr>
        <w:ind w:firstLine="720"/>
        <w:jc w:val="both"/>
        <w:rPr>
          <w:color w:val="000000"/>
          <w:sz w:val="28"/>
          <w:szCs w:val="28"/>
          <w:lang w:val="lv-LV" w:eastAsia="lv-LV"/>
        </w:rPr>
      </w:pPr>
      <w:r w:rsidRPr="00F275D6">
        <w:rPr>
          <w:color w:val="000000"/>
          <w:sz w:val="28"/>
          <w:szCs w:val="28"/>
          <w:lang w:val="lv-LV" w:eastAsia="lv-LV"/>
        </w:rPr>
        <w:t xml:space="preserve">Baltijas jūras un Rīgas jūras līča piekrastes aizsargjoslā, krasta kāpu aizsargjoslā un pludmalē aizliegta mehānisko transportlīdzekļu pārvietošanās ārpus autoceļiem, meža un lauksaimniecības zemēs, ja tas nav saistīts ar šo teritoriju apsaimniekošanu vai uzraudzību. Par apstāšanās un stāvēšanas prasību pārkāpšanu – </w:t>
      </w:r>
    </w:p>
    <w:p w14:paraId="27E0F7A6" w14:textId="72138020" w:rsidR="00E04AA9" w:rsidRDefault="00E04AA9" w:rsidP="00E04AA9">
      <w:pPr>
        <w:ind w:firstLine="720"/>
        <w:jc w:val="both"/>
        <w:rPr>
          <w:color w:val="000000"/>
          <w:sz w:val="28"/>
          <w:szCs w:val="28"/>
          <w:lang w:val="lv-LV" w:eastAsia="lv-LV"/>
        </w:rPr>
      </w:pPr>
      <w:r w:rsidRPr="00F275D6">
        <w:rPr>
          <w:color w:val="000000"/>
          <w:sz w:val="28"/>
          <w:szCs w:val="28"/>
          <w:lang w:val="lv-LV" w:eastAsia="lv-LV"/>
        </w:rPr>
        <w:t xml:space="preserve">piemēro brīdinājumu vai uzliek naudas sodu no sešām līdz septiņdesmit piecām </w:t>
      </w:r>
      <w:r w:rsidR="00832649" w:rsidRPr="00F275D6">
        <w:rPr>
          <w:color w:val="000000"/>
          <w:sz w:val="28"/>
          <w:szCs w:val="28"/>
          <w:lang w:val="lv-LV" w:eastAsia="lv-LV"/>
        </w:rPr>
        <w:t xml:space="preserve">naudas soda </w:t>
      </w:r>
      <w:r w:rsidRPr="00F275D6">
        <w:rPr>
          <w:color w:val="000000"/>
          <w:sz w:val="28"/>
          <w:szCs w:val="28"/>
          <w:lang w:val="lv-LV" w:eastAsia="lv-LV"/>
        </w:rPr>
        <w:t>vienībām.</w:t>
      </w:r>
    </w:p>
    <w:p w14:paraId="21CEC2F4" w14:textId="77777777" w:rsidR="00C9421F" w:rsidRDefault="00C9421F" w:rsidP="00E04AA9">
      <w:pPr>
        <w:ind w:firstLine="720"/>
        <w:jc w:val="both"/>
        <w:rPr>
          <w:color w:val="000000"/>
          <w:sz w:val="28"/>
          <w:szCs w:val="28"/>
          <w:lang w:val="lv-LV" w:eastAsia="lv-LV"/>
        </w:rPr>
      </w:pPr>
    </w:p>
    <w:p w14:paraId="1419BC53" w14:textId="57974853" w:rsidR="00C9421F" w:rsidRPr="00C9421F" w:rsidRDefault="00C9421F" w:rsidP="00C9421F">
      <w:pPr>
        <w:jc w:val="both"/>
        <w:rPr>
          <w:b/>
          <w:color w:val="000000"/>
          <w:sz w:val="28"/>
          <w:szCs w:val="28"/>
          <w:lang w:val="lv-LV" w:eastAsia="lv-LV"/>
        </w:rPr>
      </w:pPr>
      <w:r w:rsidRPr="00C9421F">
        <w:rPr>
          <w:b/>
          <w:color w:val="000000"/>
          <w:sz w:val="28"/>
          <w:szCs w:val="28"/>
          <w:lang w:val="lv-LV" w:eastAsia="lv-LV"/>
        </w:rPr>
        <w:t>69.pants</w:t>
      </w:r>
    </w:p>
    <w:p w14:paraId="3956F239" w14:textId="26DCDD24" w:rsidR="00C9421F" w:rsidRDefault="00C9421F" w:rsidP="00E04AA9">
      <w:pPr>
        <w:ind w:firstLine="720"/>
        <w:jc w:val="both"/>
        <w:rPr>
          <w:color w:val="000000"/>
          <w:sz w:val="28"/>
          <w:szCs w:val="28"/>
          <w:lang w:val="lv-LV" w:eastAsia="lv-LV"/>
        </w:rPr>
      </w:pPr>
      <w:r w:rsidRPr="00C9421F">
        <w:rPr>
          <w:color w:val="000000"/>
          <w:sz w:val="28"/>
          <w:szCs w:val="28"/>
          <w:lang w:val="lv-LV" w:eastAsia="lv-LV"/>
        </w:rPr>
        <w:t>Par vides un dabas resursu aizsardzības aizsargjoslā noteikto prasību un aprobežojumu pārkāpšanu</w:t>
      </w:r>
      <w:r>
        <w:rPr>
          <w:color w:val="000000"/>
          <w:sz w:val="28"/>
          <w:szCs w:val="28"/>
          <w:lang w:val="lv-LV" w:eastAsia="lv-LV"/>
        </w:rPr>
        <w:t xml:space="preserve"> –</w:t>
      </w:r>
    </w:p>
    <w:p w14:paraId="6ABB8ABF" w14:textId="05CB7941" w:rsidR="00C9421F" w:rsidRPr="00F275D6" w:rsidRDefault="00C9421F" w:rsidP="00E04AA9">
      <w:pPr>
        <w:ind w:firstLine="720"/>
        <w:jc w:val="both"/>
        <w:rPr>
          <w:color w:val="000000"/>
          <w:sz w:val="28"/>
          <w:szCs w:val="28"/>
          <w:lang w:val="lv-LV" w:eastAsia="lv-LV"/>
        </w:rPr>
      </w:pPr>
      <w:r w:rsidRPr="00C9421F">
        <w:rPr>
          <w:color w:val="000000"/>
          <w:sz w:val="28"/>
          <w:szCs w:val="28"/>
          <w:lang w:val="lv-LV" w:eastAsia="lv-LV"/>
        </w:rPr>
        <w:t xml:space="preserve">uzliek naudas sodu fiziskajām personām no </w:t>
      </w:r>
      <w:r>
        <w:rPr>
          <w:color w:val="000000"/>
          <w:sz w:val="28"/>
          <w:szCs w:val="28"/>
          <w:lang w:val="lv-LV" w:eastAsia="lv-LV"/>
        </w:rPr>
        <w:t>sešām</w:t>
      </w:r>
      <w:r w:rsidRPr="00C9421F">
        <w:rPr>
          <w:color w:val="000000"/>
          <w:sz w:val="28"/>
          <w:szCs w:val="28"/>
          <w:lang w:val="lv-LV" w:eastAsia="lv-LV"/>
        </w:rPr>
        <w:t xml:space="preserve"> līdz </w:t>
      </w:r>
      <w:r>
        <w:rPr>
          <w:color w:val="000000"/>
          <w:sz w:val="28"/>
          <w:szCs w:val="28"/>
          <w:lang w:val="lv-LV" w:eastAsia="lv-LV"/>
        </w:rPr>
        <w:t>divsimt astoņdesmit</w:t>
      </w:r>
      <w:r w:rsidRPr="00C9421F">
        <w:rPr>
          <w:color w:val="000000"/>
          <w:sz w:val="28"/>
          <w:szCs w:val="28"/>
          <w:lang w:val="lv-LV" w:eastAsia="lv-LV"/>
        </w:rPr>
        <w:t xml:space="preserve"> </w:t>
      </w:r>
      <w:r>
        <w:rPr>
          <w:color w:val="000000"/>
          <w:sz w:val="28"/>
          <w:szCs w:val="28"/>
          <w:lang w:val="lv-LV" w:eastAsia="lv-LV"/>
        </w:rPr>
        <w:t>naudas soda vienībām</w:t>
      </w:r>
      <w:r w:rsidRPr="00C9421F">
        <w:rPr>
          <w:color w:val="000000"/>
          <w:sz w:val="28"/>
          <w:szCs w:val="28"/>
          <w:lang w:val="lv-LV" w:eastAsia="lv-LV"/>
        </w:rPr>
        <w:t xml:space="preserve">, amatpersonām — no </w:t>
      </w:r>
      <w:r>
        <w:rPr>
          <w:color w:val="000000"/>
          <w:sz w:val="28"/>
          <w:szCs w:val="28"/>
          <w:lang w:val="lv-LV" w:eastAsia="lv-LV"/>
        </w:rPr>
        <w:t>četrpadsmit</w:t>
      </w:r>
      <w:r w:rsidRPr="00C9421F">
        <w:rPr>
          <w:color w:val="000000"/>
          <w:sz w:val="28"/>
          <w:szCs w:val="28"/>
          <w:lang w:val="lv-LV" w:eastAsia="lv-LV"/>
        </w:rPr>
        <w:t xml:space="preserve"> līdz </w:t>
      </w:r>
      <w:r>
        <w:rPr>
          <w:color w:val="000000"/>
          <w:sz w:val="28"/>
          <w:szCs w:val="28"/>
          <w:lang w:val="lv-LV" w:eastAsia="lv-LV"/>
        </w:rPr>
        <w:t>divsimt astoņdesmit naudas soda vienībām</w:t>
      </w:r>
      <w:r w:rsidRPr="00C9421F">
        <w:rPr>
          <w:color w:val="000000"/>
          <w:sz w:val="28"/>
          <w:szCs w:val="28"/>
          <w:lang w:val="lv-LV" w:eastAsia="lv-LV"/>
        </w:rPr>
        <w:t xml:space="preserve">, bet juridiskajām personām — no </w:t>
      </w:r>
      <w:r>
        <w:rPr>
          <w:color w:val="000000"/>
          <w:sz w:val="28"/>
          <w:szCs w:val="28"/>
          <w:lang w:val="lv-LV" w:eastAsia="lv-LV"/>
        </w:rPr>
        <w:t>divdesmit astoņām</w:t>
      </w:r>
      <w:r w:rsidRPr="00C9421F">
        <w:rPr>
          <w:color w:val="000000"/>
          <w:sz w:val="28"/>
          <w:szCs w:val="28"/>
          <w:lang w:val="lv-LV" w:eastAsia="lv-LV"/>
        </w:rPr>
        <w:t xml:space="preserve"> līdz </w:t>
      </w:r>
      <w:r>
        <w:rPr>
          <w:color w:val="000000"/>
          <w:sz w:val="28"/>
          <w:szCs w:val="28"/>
          <w:lang w:val="lv-LV" w:eastAsia="lv-LV"/>
        </w:rPr>
        <w:t>piecsimt astoņdesmit naudas soda vienībām.</w:t>
      </w:r>
    </w:p>
    <w:p w14:paraId="6FB250CF" w14:textId="77777777" w:rsidR="00E04AA9" w:rsidRPr="00F275D6" w:rsidRDefault="00E04AA9" w:rsidP="009E30D2">
      <w:pPr>
        <w:jc w:val="both"/>
        <w:rPr>
          <w:color w:val="000000"/>
          <w:sz w:val="28"/>
          <w:szCs w:val="28"/>
          <w:lang w:val="lv-LV"/>
        </w:rPr>
      </w:pPr>
    </w:p>
    <w:p w14:paraId="6E1EDB1E" w14:textId="66E1D15E" w:rsidR="005E07C1" w:rsidRPr="00F275D6" w:rsidRDefault="00C9421F" w:rsidP="005E07C1">
      <w:pPr>
        <w:jc w:val="both"/>
        <w:rPr>
          <w:b/>
          <w:color w:val="000000"/>
          <w:sz w:val="28"/>
          <w:szCs w:val="28"/>
          <w:lang w:val="lv-LV" w:eastAsia="lv-LV"/>
        </w:rPr>
      </w:pPr>
      <w:r>
        <w:rPr>
          <w:b/>
          <w:color w:val="000000"/>
          <w:sz w:val="28"/>
          <w:szCs w:val="28"/>
          <w:lang w:val="lv-LV" w:eastAsia="lv-LV"/>
        </w:rPr>
        <w:t>70</w:t>
      </w:r>
      <w:r w:rsidR="008E7283" w:rsidRPr="00F275D6">
        <w:rPr>
          <w:b/>
          <w:color w:val="000000"/>
          <w:sz w:val="28"/>
          <w:szCs w:val="28"/>
          <w:lang w:val="lv-LV" w:eastAsia="lv-LV"/>
        </w:rPr>
        <w:t>.pants</w:t>
      </w:r>
    </w:p>
    <w:p w14:paraId="38A6F61A" w14:textId="443D4A7F" w:rsidR="00E04AA9" w:rsidRPr="00F275D6" w:rsidRDefault="00E04AA9" w:rsidP="00E04AA9">
      <w:pPr>
        <w:ind w:firstLine="720"/>
        <w:jc w:val="both"/>
        <w:rPr>
          <w:sz w:val="28"/>
          <w:szCs w:val="28"/>
          <w:lang w:val="lv-LV"/>
        </w:rPr>
      </w:pPr>
      <w:r w:rsidRPr="00F275D6">
        <w:rPr>
          <w:sz w:val="28"/>
          <w:szCs w:val="28"/>
          <w:lang w:val="lv-LV"/>
        </w:rPr>
        <w:t>(1) Administratīvo pārkāpumu procesu par šā likuma 68. pantā</w:t>
      </w:r>
      <w:r w:rsidR="00B54FCB">
        <w:rPr>
          <w:sz w:val="28"/>
          <w:szCs w:val="28"/>
          <w:lang w:val="lv-LV"/>
        </w:rPr>
        <w:t xml:space="preserve"> un 69. pantā</w:t>
      </w:r>
      <w:r w:rsidRPr="00F275D6">
        <w:rPr>
          <w:sz w:val="28"/>
          <w:szCs w:val="28"/>
          <w:lang w:val="lv-LV"/>
        </w:rPr>
        <w:t xml:space="preserve"> minētajiem pārkāpumiem veic </w:t>
      </w:r>
      <w:r w:rsidR="005A14FA" w:rsidRPr="00F275D6">
        <w:rPr>
          <w:sz w:val="28"/>
          <w:szCs w:val="28"/>
          <w:lang w:val="lv-LV"/>
        </w:rPr>
        <w:t>Valsts vides dienests</w:t>
      </w:r>
      <w:r w:rsidR="00832649" w:rsidRPr="00F275D6">
        <w:rPr>
          <w:sz w:val="28"/>
          <w:szCs w:val="28"/>
          <w:lang w:val="lv-LV"/>
        </w:rPr>
        <w:t>, pašvaldības policija, pašvaldības vides kontroles amatpersona</w:t>
      </w:r>
      <w:r w:rsidR="00C54645" w:rsidRPr="00F275D6">
        <w:rPr>
          <w:sz w:val="28"/>
          <w:szCs w:val="28"/>
          <w:lang w:val="lv-LV"/>
        </w:rPr>
        <w:t>, pašvaldības vides inspekcija</w:t>
      </w:r>
      <w:r w:rsidR="00832649" w:rsidRPr="00F275D6">
        <w:rPr>
          <w:sz w:val="28"/>
          <w:szCs w:val="28"/>
          <w:lang w:val="lv-LV"/>
        </w:rPr>
        <w:t>.</w:t>
      </w:r>
    </w:p>
    <w:p w14:paraId="783C1EB4" w14:textId="3872DC13" w:rsidR="00E04AA9" w:rsidRPr="00F275D6" w:rsidRDefault="00E04AA9" w:rsidP="00E04AA9">
      <w:pPr>
        <w:ind w:firstLine="720"/>
        <w:jc w:val="both"/>
        <w:rPr>
          <w:sz w:val="28"/>
          <w:szCs w:val="28"/>
          <w:lang w:val="lv-LV"/>
        </w:rPr>
      </w:pPr>
      <w:r w:rsidRPr="00F275D6">
        <w:rPr>
          <w:sz w:val="28"/>
          <w:szCs w:val="28"/>
          <w:lang w:val="lv-LV"/>
        </w:rPr>
        <w:t>(2) Administratīvā pārkāpuma procesu šā likuma 68. pantā</w:t>
      </w:r>
      <w:r w:rsidR="00B54FCB">
        <w:rPr>
          <w:sz w:val="28"/>
          <w:szCs w:val="28"/>
          <w:lang w:val="lv-LV"/>
        </w:rPr>
        <w:t xml:space="preserve"> un 69.pantā</w:t>
      </w:r>
      <w:r w:rsidRPr="00F275D6">
        <w:rPr>
          <w:sz w:val="28"/>
          <w:szCs w:val="28"/>
          <w:lang w:val="lv-LV"/>
        </w:rPr>
        <w:t xml:space="preserve"> minētajiem pārkāpumiem </w:t>
      </w:r>
      <w:r w:rsidR="00832649" w:rsidRPr="00F275D6">
        <w:rPr>
          <w:sz w:val="28"/>
          <w:szCs w:val="28"/>
          <w:lang w:val="lv-LV"/>
        </w:rPr>
        <w:t>uzsāk</w:t>
      </w:r>
      <w:r w:rsidRPr="00F275D6">
        <w:rPr>
          <w:sz w:val="28"/>
          <w:szCs w:val="28"/>
          <w:lang w:val="lv-LV"/>
        </w:rPr>
        <w:t xml:space="preserve"> Valsts </w:t>
      </w:r>
      <w:r w:rsidR="005A14FA" w:rsidRPr="00F275D6">
        <w:rPr>
          <w:sz w:val="28"/>
          <w:szCs w:val="28"/>
          <w:lang w:val="lv-LV"/>
        </w:rPr>
        <w:t>policija un</w:t>
      </w:r>
      <w:r w:rsidRPr="00F275D6">
        <w:rPr>
          <w:sz w:val="28"/>
          <w:szCs w:val="28"/>
          <w:lang w:val="lv-LV"/>
        </w:rPr>
        <w:t xml:space="preserve"> Valsts meža dienests.</w:t>
      </w:r>
      <w:r w:rsidR="00F275D6">
        <w:rPr>
          <w:sz w:val="28"/>
          <w:szCs w:val="28"/>
          <w:lang w:val="lv-LV"/>
        </w:rPr>
        <w:t>”</w:t>
      </w:r>
    </w:p>
    <w:p w14:paraId="540BF9E2" w14:textId="77777777" w:rsidR="00F275D6" w:rsidRDefault="00F275D6" w:rsidP="00B54FCB">
      <w:pPr>
        <w:jc w:val="both"/>
        <w:rPr>
          <w:b/>
          <w:sz w:val="28"/>
          <w:szCs w:val="28"/>
          <w:lang w:val="lv-LV"/>
        </w:rPr>
      </w:pPr>
    </w:p>
    <w:p w14:paraId="6CF92744" w14:textId="77777777" w:rsidR="00B54FCB" w:rsidRPr="00F275D6" w:rsidRDefault="00B54FCB" w:rsidP="00B54FCB">
      <w:pPr>
        <w:jc w:val="both"/>
        <w:rPr>
          <w:b/>
          <w:sz w:val="28"/>
          <w:szCs w:val="28"/>
          <w:lang w:val="lv-LV"/>
        </w:rPr>
      </w:pPr>
    </w:p>
    <w:p w14:paraId="1F047D44" w14:textId="543A1A33" w:rsidR="00F275D6" w:rsidRPr="00F275D6" w:rsidRDefault="00F275D6" w:rsidP="00F275D6">
      <w:pPr>
        <w:pStyle w:val="ListParagraph"/>
        <w:numPr>
          <w:ilvl w:val="0"/>
          <w:numId w:val="14"/>
        </w:numPr>
        <w:jc w:val="both"/>
        <w:rPr>
          <w:rFonts w:ascii="Times New Roman" w:hAnsi="Times New Roman"/>
          <w:sz w:val="28"/>
          <w:szCs w:val="28"/>
        </w:rPr>
      </w:pPr>
      <w:r w:rsidRPr="00F275D6">
        <w:rPr>
          <w:rFonts w:ascii="Times New Roman" w:hAnsi="Times New Roman"/>
          <w:sz w:val="28"/>
          <w:szCs w:val="28"/>
        </w:rPr>
        <w:t>Papildināt likumu ar X nodaļu šādā redakcijā:</w:t>
      </w:r>
    </w:p>
    <w:p w14:paraId="7ACCDF56" w14:textId="77777777" w:rsidR="00832649" w:rsidRPr="00F275D6" w:rsidRDefault="00832649" w:rsidP="009E30D2">
      <w:pPr>
        <w:jc w:val="both"/>
        <w:rPr>
          <w:b/>
          <w:sz w:val="28"/>
          <w:szCs w:val="28"/>
          <w:lang w:val="lv-LV"/>
        </w:rPr>
      </w:pPr>
    </w:p>
    <w:p w14:paraId="678C928D" w14:textId="446B8422" w:rsidR="00226B34" w:rsidRPr="00F275D6" w:rsidRDefault="00F275D6" w:rsidP="00226B34">
      <w:pPr>
        <w:ind w:left="284"/>
        <w:jc w:val="center"/>
        <w:rPr>
          <w:b/>
          <w:sz w:val="28"/>
          <w:szCs w:val="28"/>
          <w:lang w:val="lv-LV"/>
        </w:rPr>
      </w:pPr>
      <w:r>
        <w:rPr>
          <w:b/>
          <w:sz w:val="28"/>
          <w:szCs w:val="28"/>
          <w:lang w:val="lv-LV"/>
        </w:rPr>
        <w:lastRenderedPageBreak/>
        <w:t>“</w:t>
      </w:r>
      <w:r w:rsidR="00226B34" w:rsidRPr="00F275D6">
        <w:rPr>
          <w:b/>
          <w:sz w:val="28"/>
          <w:szCs w:val="28"/>
          <w:lang w:val="lv-LV"/>
        </w:rPr>
        <w:t>X nodaļa</w:t>
      </w:r>
    </w:p>
    <w:p w14:paraId="7358A9E6" w14:textId="132259F0" w:rsidR="00226B34" w:rsidRPr="00F275D6" w:rsidRDefault="00E04AA9" w:rsidP="00E04AA9">
      <w:pPr>
        <w:ind w:left="284"/>
        <w:jc w:val="center"/>
        <w:rPr>
          <w:b/>
          <w:sz w:val="28"/>
          <w:szCs w:val="28"/>
          <w:lang w:val="lv-LV"/>
        </w:rPr>
      </w:pPr>
      <w:r w:rsidRPr="00F275D6">
        <w:rPr>
          <w:b/>
          <w:sz w:val="28"/>
          <w:szCs w:val="28"/>
          <w:lang w:val="lv-LV"/>
        </w:rPr>
        <w:t>Administratīvā atbildība ekspluatācijas aizsargjoslu jomā un kompetence sodu piemērošanā</w:t>
      </w:r>
    </w:p>
    <w:p w14:paraId="2B7ADF9B" w14:textId="77777777" w:rsidR="00226B34" w:rsidRPr="00F275D6" w:rsidRDefault="00226B34" w:rsidP="00720A61">
      <w:pPr>
        <w:ind w:left="284"/>
        <w:jc w:val="both"/>
        <w:rPr>
          <w:b/>
          <w:sz w:val="28"/>
          <w:szCs w:val="28"/>
          <w:lang w:val="lv-LV"/>
        </w:rPr>
      </w:pPr>
    </w:p>
    <w:p w14:paraId="0A15069B" w14:textId="2AD468A9" w:rsidR="00B04597" w:rsidRPr="00F275D6" w:rsidRDefault="008E7283" w:rsidP="005E07C1">
      <w:pPr>
        <w:jc w:val="both"/>
        <w:rPr>
          <w:sz w:val="28"/>
          <w:szCs w:val="28"/>
          <w:lang w:val="lv-LV"/>
        </w:rPr>
      </w:pPr>
      <w:r w:rsidRPr="00F275D6">
        <w:rPr>
          <w:b/>
          <w:sz w:val="28"/>
          <w:szCs w:val="28"/>
          <w:lang w:val="lv-LV"/>
        </w:rPr>
        <w:t>7</w:t>
      </w:r>
      <w:r w:rsidR="00927B9C">
        <w:rPr>
          <w:b/>
          <w:sz w:val="28"/>
          <w:szCs w:val="28"/>
          <w:lang w:val="lv-LV"/>
        </w:rPr>
        <w:t>1</w:t>
      </w:r>
      <w:r w:rsidR="009E5E5E" w:rsidRPr="00F275D6">
        <w:rPr>
          <w:b/>
          <w:sz w:val="28"/>
          <w:szCs w:val="28"/>
          <w:lang w:val="lv-LV"/>
        </w:rPr>
        <w:t>.</w:t>
      </w:r>
      <w:r w:rsidR="00BB55D1" w:rsidRPr="00F275D6">
        <w:rPr>
          <w:b/>
          <w:sz w:val="28"/>
          <w:szCs w:val="28"/>
          <w:lang w:val="lv-LV"/>
        </w:rPr>
        <w:t>p</w:t>
      </w:r>
      <w:r w:rsidR="00A10E21" w:rsidRPr="00F275D6">
        <w:rPr>
          <w:b/>
          <w:sz w:val="28"/>
          <w:szCs w:val="28"/>
          <w:lang w:val="lv-LV"/>
        </w:rPr>
        <w:t xml:space="preserve">ants. </w:t>
      </w:r>
    </w:p>
    <w:p w14:paraId="7127393E" w14:textId="77777777" w:rsidR="00C2020D" w:rsidRPr="00F275D6" w:rsidRDefault="00E04AA9" w:rsidP="00E04AA9">
      <w:pPr>
        <w:ind w:firstLine="720"/>
        <w:jc w:val="both"/>
        <w:rPr>
          <w:sz w:val="28"/>
          <w:szCs w:val="28"/>
          <w:lang w:val="lv-LV"/>
        </w:rPr>
      </w:pPr>
      <w:r w:rsidRPr="00F275D6">
        <w:rPr>
          <w:sz w:val="28"/>
          <w:szCs w:val="28"/>
          <w:lang w:val="lv-LV"/>
        </w:rPr>
        <w:t xml:space="preserve">(1) Par normatīvajos aktos noteikto prasību un aprobežojumu pārkāpšanu elektrotīklu ekspluatācijas aizsargjoslās, </w:t>
      </w:r>
    </w:p>
    <w:p w14:paraId="7BF43BE1" w14:textId="6A17CEDB" w:rsidR="00E04AA9" w:rsidRPr="00F275D6" w:rsidRDefault="00C9421F" w:rsidP="00E04AA9">
      <w:pPr>
        <w:ind w:firstLine="720"/>
        <w:jc w:val="both"/>
        <w:rPr>
          <w:sz w:val="28"/>
          <w:szCs w:val="28"/>
          <w:lang w:val="lv-LV"/>
        </w:rPr>
      </w:pPr>
      <w:r>
        <w:rPr>
          <w:sz w:val="28"/>
          <w:szCs w:val="28"/>
          <w:lang w:val="lv-LV"/>
        </w:rPr>
        <w:t>uzliek</w:t>
      </w:r>
      <w:r w:rsidR="00E04AA9" w:rsidRPr="00F275D6">
        <w:rPr>
          <w:sz w:val="28"/>
          <w:szCs w:val="28"/>
          <w:lang w:val="lv-LV"/>
        </w:rPr>
        <w:t xml:space="preserve"> naudas sodu — fiziskajām personām līdz trīsdesmit naudas soda vienībām, bet juridiskajām personām līdz deviņdesmit naudas soda vienībām;</w:t>
      </w:r>
    </w:p>
    <w:p w14:paraId="13A2E564" w14:textId="458F8F61" w:rsidR="00C2020D" w:rsidRPr="00F275D6" w:rsidRDefault="00E04AA9" w:rsidP="00E04AA9">
      <w:pPr>
        <w:ind w:firstLine="720"/>
        <w:jc w:val="both"/>
        <w:rPr>
          <w:sz w:val="28"/>
          <w:szCs w:val="28"/>
          <w:lang w:val="lv-LV"/>
        </w:rPr>
      </w:pPr>
      <w:r w:rsidRPr="00F275D6">
        <w:rPr>
          <w:sz w:val="28"/>
          <w:szCs w:val="28"/>
          <w:lang w:val="lv-LV"/>
        </w:rPr>
        <w:t>(2) Par normatīvajos aktos noteikto prasību un aprobežojumu pārkāpšanu ekspluatācijas aizsargjosl</w:t>
      </w:r>
      <w:r w:rsidR="00C2020D" w:rsidRPr="00F275D6">
        <w:rPr>
          <w:sz w:val="28"/>
          <w:szCs w:val="28"/>
          <w:lang w:val="lv-LV"/>
        </w:rPr>
        <w:t>ā</w:t>
      </w:r>
      <w:r w:rsidRPr="00F275D6">
        <w:rPr>
          <w:sz w:val="28"/>
          <w:szCs w:val="28"/>
          <w:lang w:val="lv-LV"/>
        </w:rPr>
        <w:t xml:space="preserve">s ap gāzesvadiem, </w:t>
      </w:r>
      <w:proofErr w:type="spellStart"/>
      <w:r w:rsidRPr="00F275D6">
        <w:rPr>
          <w:sz w:val="28"/>
          <w:szCs w:val="28"/>
          <w:lang w:val="lv-LV"/>
        </w:rPr>
        <w:t>gāzapgādes</w:t>
      </w:r>
      <w:proofErr w:type="spellEnd"/>
      <w:r w:rsidRPr="00F275D6">
        <w:rPr>
          <w:sz w:val="28"/>
          <w:szCs w:val="28"/>
          <w:lang w:val="lv-LV"/>
        </w:rPr>
        <w:t xml:space="preserve"> iekārtām un būvēm, gāzes noliktavām un krātuvēm, </w:t>
      </w:r>
    </w:p>
    <w:p w14:paraId="375A1AA5" w14:textId="60E08954" w:rsidR="00226B34" w:rsidRPr="00F275D6" w:rsidRDefault="00C9421F" w:rsidP="00E04AA9">
      <w:pPr>
        <w:ind w:firstLine="720"/>
        <w:jc w:val="both"/>
        <w:rPr>
          <w:sz w:val="28"/>
          <w:szCs w:val="28"/>
          <w:lang w:val="lv-LV"/>
        </w:rPr>
      </w:pPr>
      <w:r>
        <w:rPr>
          <w:sz w:val="28"/>
          <w:szCs w:val="28"/>
          <w:lang w:val="lv-LV"/>
        </w:rPr>
        <w:t>uzliek</w:t>
      </w:r>
      <w:r w:rsidR="00E04AA9" w:rsidRPr="00F275D6">
        <w:rPr>
          <w:sz w:val="28"/>
          <w:szCs w:val="28"/>
          <w:lang w:val="lv-LV"/>
        </w:rPr>
        <w:t xml:space="preserve"> naudas sodu — fiziskajām personām līdz </w:t>
      </w:r>
      <w:r w:rsidR="00B54FCB" w:rsidRPr="00F275D6">
        <w:rPr>
          <w:sz w:val="28"/>
          <w:szCs w:val="28"/>
          <w:lang w:val="lv-LV"/>
        </w:rPr>
        <w:t>četrsimt</w:t>
      </w:r>
      <w:r w:rsidR="00E04AA9" w:rsidRPr="00F275D6">
        <w:rPr>
          <w:sz w:val="28"/>
          <w:szCs w:val="28"/>
          <w:lang w:val="lv-LV"/>
        </w:rPr>
        <w:t xml:space="preserve"> naudas soda vienībām, bet juridiskajām personām līdz </w:t>
      </w:r>
      <w:r w:rsidR="00B54FCB" w:rsidRPr="00F275D6">
        <w:rPr>
          <w:sz w:val="28"/>
          <w:szCs w:val="28"/>
          <w:lang w:val="lv-LV"/>
        </w:rPr>
        <w:t>astoņsimt</w:t>
      </w:r>
      <w:r w:rsidR="00E04AA9" w:rsidRPr="00F275D6">
        <w:rPr>
          <w:sz w:val="28"/>
          <w:szCs w:val="28"/>
          <w:lang w:val="lv-LV"/>
        </w:rPr>
        <w:t xml:space="preserve"> naudas soda vienībām;</w:t>
      </w:r>
    </w:p>
    <w:p w14:paraId="0E7741D3" w14:textId="77777777" w:rsidR="00E04AA9" w:rsidRPr="00F275D6" w:rsidRDefault="00E04AA9" w:rsidP="00E04AA9">
      <w:pPr>
        <w:ind w:firstLine="720"/>
        <w:jc w:val="both"/>
        <w:rPr>
          <w:sz w:val="28"/>
          <w:szCs w:val="28"/>
          <w:lang w:val="lv-LV"/>
        </w:rPr>
      </w:pPr>
    </w:p>
    <w:p w14:paraId="16BCF11A" w14:textId="358DB17B" w:rsidR="00226B34" w:rsidRPr="00F275D6" w:rsidRDefault="00226B34" w:rsidP="00226B34">
      <w:pPr>
        <w:jc w:val="both"/>
        <w:rPr>
          <w:b/>
          <w:sz w:val="28"/>
          <w:szCs w:val="28"/>
          <w:lang w:val="lv-LV"/>
        </w:rPr>
      </w:pPr>
      <w:r w:rsidRPr="00F275D6">
        <w:rPr>
          <w:b/>
          <w:sz w:val="28"/>
          <w:szCs w:val="28"/>
          <w:lang w:val="lv-LV"/>
        </w:rPr>
        <w:t>7</w:t>
      </w:r>
      <w:r w:rsidR="00927B9C">
        <w:rPr>
          <w:b/>
          <w:sz w:val="28"/>
          <w:szCs w:val="28"/>
          <w:lang w:val="lv-LV"/>
        </w:rPr>
        <w:t>2</w:t>
      </w:r>
      <w:r w:rsidRPr="00F275D6">
        <w:rPr>
          <w:b/>
          <w:sz w:val="28"/>
          <w:szCs w:val="28"/>
          <w:lang w:val="lv-LV"/>
        </w:rPr>
        <w:t>.pants.</w:t>
      </w:r>
    </w:p>
    <w:p w14:paraId="6F777B91" w14:textId="1515B5C4" w:rsidR="00C2020D" w:rsidRPr="00F275D6" w:rsidRDefault="00E04AA9" w:rsidP="00E04AA9">
      <w:pPr>
        <w:ind w:firstLine="720"/>
        <w:jc w:val="both"/>
        <w:rPr>
          <w:sz w:val="28"/>
          <w:szCs w:val="28"/>
          <w:lang w:val="lv-LV"/>
        </w:rPr>
      </w:pPr>
      <w:r w:rsidRPr="00F275D6">
        <w:rPr>
          <w:sz w:val="28"/>
          <w:szCs w:val="28"/>
          <w:lang w:val="lv-LV"/>
        </w:rPr>
        <w:t xml:space="preserve">Par aizsargjoslas ap aizsprostiem izmantošanas noteikumu pārkāpšanu </w:t>
      </w:r>
      <w:r w:rsidR="00C2020D" w:rsidRPr="00F275D6">
        <w:rPr>
          <w:sz w:val="28"/>
          <w:szCs w:val="28"/>
          <w:lang w:val="lv-LV"/>
        </w:rPr>
        <w:t>–</w:t>
      </w:r>
    </w:p>
    <w:p w14:paraId="76329CEC" w14:textId="54940674" w:rsidR="00E04AA9" w:rsidRPr="00F275D6" w:rsidRDefault="00C9421F" w:rsidP="00E04AA9">
      <w:pPr>
        <w:ind w:firstLine="720"/>
        <w:jc w:val="both"/>
        <w:rPr>
          <w:sz w:val="28"/>
          <w:szCs w:val="28"/>
          <w:lang w:val="lv-LV"/>
        </w:rPr>
      </w:pPr>
      <w:r>
        <w:rPr>
          <w:sz w:val="28"/>
          <w:szCs w:val="28"/>
          <w:lang w:val="lv-LV"/>
        </w:rPr>
        <w:t>uzliek</w:t>
      </w:r>
      <w:r w:rsidR="00E04AA9" w:rsidRPr="00F275D6">
        <w:rPr>
          <w:sz w:val="28"/>
          <w:szCs w:val="28"/>
          <w:lang w:val="lv-LV"/>
        </w:rPr>
        <w:t xml:space="preserve"> naudas sodu — fiziskajām personām līdz simt četrdesmit naudas soda vienībām, bet juridiskajām personām līdz divi simti naudas soda vienībām.</w:t>
      </w:r>
    </w:p>
    <w:p w14:paraId="36F42382" w14:textId="26D2F928" w:rsidR="0039724A" w:rsidRPr="00F275D6" w:rsidRDefault="00226B34" w:rsidP="001145CB">
      <w:pPr>
        <w:jc w:val="both"/>
        <w:rPr>
          <w:sz w:val="28"/>
          <w:szCs w:val="28"/>
          <w:lang w:val="lv-LV"/>
        </w:rPr>
      </w:pPr>
      <w:r w:rsidRPr="00F275D6">
        <w:rPr>
          <w:sz w:val="28"/>
          <w:szCs w:val="28"/>
          <w:lang w:val="lv-LV"/>
        </w:rPr>
        <w:tab/>
      </w:r>
    </w:p>
    <w:p w14:paraId="44181AA7" w14:textId="4DDF2C99" w:rsidR="005E07C1" w:rsidRPr="00F275D6" w:rsidRDefault="008E7283" w:rsidP="001145CB">
      <w:pPr>
        <w:jc w:val="both"/>
        <w:rPr>
          <w:sz w:val="28"/>
          <w:szCs w:val="28"/>
          <w:lang w:val="lv-LV"/>
        </w:rPr>
      </w:pPr>
      <w:r w:rsidRPr="00F275D6">
        <w:rPr>
          <w:b/>
          <w:sz w:val="28"/>
          <w:szCs w:val="28"/>
          <w:lang w:val="lv-LV"/>
        </w:rPr>
        <w:t>7</w:t>
      </w:r>
      <w:r w:rsidR="00927B9C">
        <w:rPr>
          <w:b/>
          <w:sz w:val="28"/>
          <w:szCs w:val="28"/>
          <w:lang w:val="lv-LV"/>
        </w:rPr>
        <w:t>3</w:t>
      </w:r>
      <w:r w:rsidRPr="00F275D6">
        <w:rPr>
          <w:b/>
          <w:sz w:val="28"/>
          <w:szCs w:val="28"/>
          <w:lang w:val="lv-LV"/>
        </w:rPr>
        <w:t>.pants.</w:t>
      </w:r>
    </w:p>
    <w:p w14:paraId="0C8D7B5C" w14:textId="27E00222" w:rsidR="00E04AA9" w:rsidRPr="00F275D6" w:rsidRDefault="00E04AA9" w:rsidP="00E04AA9">
      <w:pPr>
        <w:ind w:firstLine="720"/>
        <w:jc w:val="both"/>
        <w:rPr>
          <w:sz w:val="28"/>
          <w:szCs w:val="28"/>
          <w:lang w:val="lv-LV"/>
        </w:rPr>
      </w:pPr>
      <w:r w:rsidRPr="00F275D6">
        <w:rPr>
          <w:sz w:val="28"/>
          <w:szCs w:val="28"/>
          <w:lang w:val="lv-LV"/>
        </w:rPr>
        <w:t xml:space="preserve">(1) Administratīvo pārkāpumu procesu par šā likuma </w:t>
      </w:r>
      <w:r w:rsidR="00700360" w:rsidRPr="00F275D6">
        <w:rPr>
          <w:sz w:val="28"/>
          <w:szCs w:val="28"/>
          <w:lang w:val="lv-LV"/>
        </w:rPr>
        <w:t>7</w:t>
      </w:r>
      <w:r w:rsidR="00927B9C">
        <w:rPr>
          <w:sz w:val="28"/>
          <w:szCs w:val="28"/>
          <w:lang w:val="lv-LV"/>
        </w:rPr>
        <w:t>1</w:t>
      </w:r>
      <w:r w:rsidRPr="00F275D6">
        <w:rPr>
          <w:sz w:val="28"/>
          <w:szCs w:val="28"/>
          <w:lang w:val="lv-LV"/>
        </w:rPr>
        <w:t>. pantā minētajiem pārkāpumiem uzsāk pašvaldības policija vai Valsts policija.</w:t>
      </w:r>
    </w:p>
    <w:p w14:paraId="2AC24048" w14:textId="447F97E9" w:rsidR="00E04AA9" w:rsidRPr="00F275D6" w:rsidRDefault="00E04AA9" w:rsidP="00E04AA9">
      <w:pPr>
        <w:ind w:firstLine="720"/>
        <w:jc w:val="both"/>
        <w:rPr>
          <w:sz w:val="28"/>
          <w:szCs w:val="28"/>
          <w:lang w:val="lv-LV"/>
        </w:rPr>
      </w:pPr>
      <w:r w:rsidRPr="00F275D6">
        <w:rPr>
          <w:sz w:val="28"/>
          <w:szCs w:val="28"/>
          <w:lang w:val="lv-LV"/>
        </w:rPr>
        <w:t xml:space="preserve">(2) Administratīvo pārkāpumu procesu par šā likuma </w:t>
      </w:r>
      <w:r w:rsidR="00700360" w:rsidRPr="00F275D6">
        <w:rPr>
          <w:sz w:val="28"/>
          <w:szCs w:val="28"/>
          <w:lang w:val="lv-LV"/>
        </w:rPr>
        <w:t>7</w:t>
      </w:r>
      <w:r w:rsidR="00927B9C">
        <w:rPr>
          <w:sz w:val="28"/>
          <w:szCs w:val="28"/>
          <w:lang w:val="lv-LV"/>
        </w:rPr>
        <w:t>2</w:t>
      </w:r>
      <w:r w:rsidRPr="00F275D6">
        <w:rPr>
          <w:sz w:val="28"/>
          <w:szCs w:val="28"/>
          <w:lang w:val="lv-LV"/>
        </w:rPr>
        <w:t xml:space="preserve">.pantā minētajiem pārkāpumiem uzsāk Valsts vides dienests, Būvniecības valsts kontroles birojs vai pašvaldības policija, vietās, kurās pašvaldības policija nav izveidota, procesu </w:t>
      </w:r>
      <w:r w:rsidR="00DC732F" w:rsidRPr="00F275D6">
        <w:rPr>
          <w:sz w:val="28"/>
          <w:szCs w:val="28"/>
          <w:lang w:val="lv-LV"/>
        </w:rPr>
        <w:t xml:space="preserve">uzsāk </w:t>
      </w:r>
      <w:r w:rsidRPr="00F275D6">
        <w:rPr>
          <w:sz w:val="28"/>
          <w:szCs w:val="28"/>
          <w:lang w:val="lv-LV"/>
        </w:rPr>
        <w:t>Valsts policija.</w:t>
      </w:r>
    </w:p>
    <w:p w14:paraId="7928C50C" w14:textId="01EE9CD3" w:rsidR="00E04AA9" w:rsidRPr="00F275D6" w:rsidRDefault="00E04AA9" w:rsidP="00E04AA9">
      <w:pPr>
        <w:ind w:firstLine="720"/>
        <w:jc w:val="both"/>
        <w:rPr>
          <w:sz w:val="28"/>
          <w:szCs w:val="28"/>
          <w:lang w:val="lv-LV"/>
        </w:rPr>
      </w:pPr>
      <w:r w:rsidRPr="00F275D6">
        <w:rPr>
          <w:sz w:val="28"/>
          <w:szCs w:val="28"/>
          <w:lang w:val="lv-LV"/>
        </w:rPr>
        <w:t xml:space="preserve">(3) Administratīvā pārkāpuma lietas sagatavošanu izskatīšanai un administratīvā pārkāpuma lietas izskatīšanu un lēmuma pieņemšanu par šā likuma </w:t>
      </w:r>
      <w:r w:rsidR="00700360" w:rsidRPr="00F275D6">
        <w:rPr>
          <w:sz w:val="28"/>
          <w:szCs w:val="28"/>
          <w:lang w:val="lv-LV"/>
        </w:rPr>
        <w:t>7</w:t>
      </w:r>
      <w:r w:rsidR="00927B9C">
        <w:rPr>
          <w:sz w:val="28"/>
          <w:szCs w:val="28"/>
          <w:lang w:val="lv-LV"/>
        </w:rPr>
        <w:t>2</w:t>
      </w:r>
      <w:r w:rsidRPr="00F275D6">
        <w:rPr>
          <w:sz w:val="28"/>
          <w:szCs w:val="28"/>
          <w:lang w:val="lv-LV"/>
        </w:rPr>
        <w:t>. pantā minētajiem pārkāpumiem veic pašvaldības administratīvā komisija.</w:t>
      </w:r>
    </w:p>
    <w:p w14:paraId="5C3EB8E8" w14:textId="72F227E7" w:rsidR="00241E6D" w:rsidRPr="00F275D6" w:rsidRDefault="00E04AA9" w:rsidP="00E04AA9">
      <w:pPr>
        <w:ind w:firstLine="720"/>
        <w:jc w:val="both"/>
        <w:rPr>
          <w:sz w:val="28"/>
          <w:szCs w:val="28"/>
          <w:lang w:val="lv-LV"/>
        </w:rPr>
      </w:pPr>
      <w:r w:rsidRPr="00F275D6">
        <w:rPr>
          <w:sz w:val="28"/>
          <w:szCs w:val="28"/>
          <w:lang w:val="lv-LV"/>
        </w:rPr>
        <w:t xml:space="preserve">(4) Administratīvā pārkāpuma lietas sagatavošanu izskatīšanai un administratīvā pārkāpuma lietas izskatīšanu un lēmuma pieņemšanu par šā likuma </w:t>
      </w:r>
      <w:r w:rsidR="00700360" w:rsidRPr="00F275D6">
        <w:rPr>
          <w:sz w:val="28"/>
          <w:szCs w:val="28"/>
          <w:lang w:val="lv-LV"/>
        </w:rPr>
        <w:t>7</w:t>
      </w:r>
      <w:r w:rsidR="00927B9C">
        <w:rPr>
          <w:sz w:val="28"/>
          <w:szCs w:val="28"/>
          <w:lang w:val="lv-LV"/>
        </w:rPr>
        <w:t>2</w:t>
      </w:r>
      <w:r w:rsidRPr="00F275D6">
        <w:rPr>
          <w:sz w:val="28"/>
          <w:szCs w:val="28"/>
          <w:lang w:val="lv-LV"/>
        </w:rPr>
        <w:t>.</w:t>
      </w:r>
      <w:r w:rsidR="00F221F9">
        <w:rPr>
          <w:sz w:val="28"/>
          <w:szCs w:val="28"/>
          <w:lang w:val="lv-LV"/>
        </w:rPr>
        <w:t xml:space="preserve"> </w:t>
      </w:r>
      <w:bookmarkStart w:id="0" w:name="_GoBack"/>
      <w:bookmarkEnd w:id="0"/>
      <w:r w:rsidRPr="00F275D6">
        <w:rPr>
          <w:sz w:val="28"/>
          <w:szCs w:val="28"/>
          <w:lang w:val="lv-LV"/>
        </w:rPr>
        <w:t>pantā minētajiem pārkāpumiem veic pašvaldības administratīvā komisija, Valsts vides dienesta amatpersonas vai Būvniecības valsts kontroles biroja amatpersonas.</w:t>
      </w:r>
      <w:r w:rsidR="00700360" w:rsidRPr="00F275D6">
        <w:rPr>
          <w:sz w:val="28"/>
          <w:szCs w:val="28"/>
          <w:lang w:val="lv-LV"/>
        </w:rPr>
        <w:t>”.</w:t>
      </w:r>
    </w:p>
    <w:p w14:paraId="6B997309" w14:textId="1B715130" w:rsidR="003C0EBA" w:rsidRPr="00F275D6" w:rsidRDefault="008E7283" w:rsidP="005E07C1">
      <w:pPr>
        <w:tabs>
          <w:tab w:val="left" w:pos="5823"/>
          <w:tab w:val="left" w:pos="7100"/>
        </w:tabs>
        <w:jc w:val="both"/>
        <w:rPr>
          <w:sz w:val="28"/>
          <w:szCs w:val="28"/>
          <w:lang w:val="lv-LV"/>
        </w:rPr>
      </w:pPr>
      <w:r w:rsidRPr="00F275D6">
        <w:rPr>
          <w:sz w:val="28"/>
          <w:szCs w:val="28"/>
          <w:lang w:val="lv-LV"/>
        </w:rPr>
        <w:tab/>
      </w:r>
      <w:r w:rsidRPr="00F275D6">
        <w:rPr>
          <w:sz w:val="28"/>
          <w:szCs w:val="28"/>
          <w:lang w:val="lv-LV"/>
        </w:rPr>
        <w:tab/>
      </w:r>
    </w:p>
    <w:p w14:paraId="4F41615B" w14:textId="1B5036B7" w:rsidR="004736DE" w:rsidRPr="00F275D6" w:rsidRDefault="00C2020D" w:rsidP="00C2020D">
      <w:pPr>
        <w:pStyle w:val="ListParagraph"/>
        <w:jc w:val="both"/>
        <w:rPr>
          <w:rFonts w:ascii="Times New Roman" w:hAnsi="Times New Roman"/>
          <w:sz w:val="28"/>
          <w:szCs w:val="28"/>
        </w:rPr>
      </w:pPr>
      <w:r w:rsidRPr="00F275D6">
        <w:rPr>
          <w:rFonts w:ascii="Times New Roman" w:hAnsi="Times New Roman"/>
          <w:sz w:val="28"/>
          <w:szCs w:val="28"/>
        </w:rPr>
        <w:t xml:space="preserve">Likums stājas spēkā </w:t>
      </w:r>
      <w:r w:rsidR="00BB7F1A" w:rsidRPr="00F275D6">
        <w:rPr>
          <w:rFonts w:ascii="Times New Roman" w:hAnsi="Times New Roman"/>
          <w:sz w:val="28"/>
          <w:szCs w:val="28"/>
        </w:rPr>
        <w:t xml:space="preserve">vienlaikus </w:t>
      </w:r>
      <w:r w:rsidRPr="00F275D6">
        <w:rPr>
          <w:rFonts w:ascii="Times New Roman" w:hAnsi="Times New Roman"/>
          <w:sz w:val="28"/>
          <w:szCs w:val="28"/>
        </w:rPr>
        <w:t xml:space="preserve">ar </w:t>
      </w:r>
      <w:r w:rsidR="00BB7F1A" w:rsidRPr="00F275D6">
        <w:rPr>
          <w:rFonts w:ascii="Times New Roman" w:hAnsi="Times New Roman"/>
          <w:sz w:val="28"/>
          <w:szCs w:val="28"/>
        </w:rPr>
        <w:t>Administratīvās</w:t>
      </w:r>
      <w:r w:rsidRPr="00F275D6">
        <w:rPr>
          <w:rFonts w:ascii="Times New Roman" w:hAnsi="Times New Roman"/>
          <w:sz w:val="28"/>
          <w:szCs w:val="28"/>
        </w:rPr>
        <w:t xml:space="preserve"> atbildības likumu.</w:t>
      </w:r>
    </w:p>
    <w:p w14:paraId="62A18D88" w14:textId="77777777" w:rsidR="001E243F" w:rsidRPr="00F275D6" w:rsidRDefault="001E243F" w:rsidP="00B47CAB">
      <w:pPr>
        <w:jc w:val="both"/>
        <w:rPr>
          <w:color w:val="000000"/>
          <w:sz w:val="28"/>
          <w:szCs w:val="28"/>
          <w:lang w:val="lv-LV"/>
        </w:rPr>
      </w:pPr>
    </w:p>
    <w:p w14:paraId="6ABF8866" w14:textId="77777777" w:rsidR="00EC02E4" w:rsidRPr="00927B9C" w:rsidRDefault="008E7283" w:rsidP="00EC02E4">
      <w:pPr>
        <w:pStyle w:val="naisf"/>
        <w:tabs>
          <w:tab w:val="left" w:pos="6379"/>
          <w:tab w:val="left" w:pos="6804"/>
        </w:tabs>
        <w:spacing w:before="0" w:beforeAutospacing="0" w:after="0" w:afterAutospacing="0"/>
        <w:rPr>
          <w:sz w:val="28"/>
          <w:szCs w:val="28"/>
          <w:lang w:val="lv-LV"/>
        </w:rPr>
      </w:pPr>
      <w:r w:rsidRPr="00927B9C">
        <w:rPr>
          <w:sz w:val="28"/>
          <w:szCs w:val="28"/>
          <w:lang w:val="lv-LV"/>
        </w:rPr>
        <w:t xml:space="preserve">Vides aizsardzības un </w:t>
      </w:r>
    </w:p>
    <w:p w14:paraId="5660264C" w14:textId="4829218E" w:rsidR="00461F10" w:rsidRPr="00927B9C" w:rsidRDefault="008E7283" w:rsidP="00EC02E4">
      <w:pPr>
        <w:pStyle w:val="naisf"/>
        <w:tabs>
          <w:tab w:val="left" w:pos="6379"/>
          <w:tab w:val="left" w:pos="6804"/>
        </w:tabs>
        <w:spacing w:before="0" w:beforeAutospacing="0" w:after="0" w:afterAutospacing="0"/>
        <w:rPr>
          <w:sz w:val="28"/>
          <w:szCs w:val="28"/>
          <w:lang w:val="lv-LV"/>
        </w:rPr>
      </w:pPr>
      <w:r w:rsidRPr="00927B9C">
        <w:rPr>
          <w:sz w:val="28"/>
          <w:szCs w:val="28"/>
          <w:lang w:val="lv-LV"/>
        </w:rPr>
        <w:t>reģionālās attīstības ministrs</w:t>
      </w:r>
      <w:r w:rsidR="00EC02E4" w:rsidRPr="00927B9C">
        <w:rPr>
          <w:sz w:val="28"/>
          <w:szCs w:val="28"/>
          <w:lang w:val="lv-LV"/>
        </w:rPr>
        <w:t xml:space="preserve"> </w:t>
      </w:r>
      <w:r w:rsidR="00EC02E4" w:rsidRPr="00927B9C">
        <w:rPr>
          <w:sz w:val="28"/>
          <w:szCs w:val="28"/>
          <w:lang w:val="lv-LV"/>
        </w:rPr>
        <w:tab/>
      </w:r>
      <w:r w:rsidR="00EC02E4" w:rsidRPr="00927B9C">
        <w:rPr>
          <w:sz w:val="28"/>
          <w:szCs w:val="28"/>
          <w:lang w:val="lv-LV"/>
        </w:rPr>
        <w:tab/>
      </w:r>
      <w:r w:rsidR="00461F10" w:rsidRPr="00927B9C">
        <w:rPr>
          <w:sz w:val="28"/>
          <w:szCs w:val="28"/>
          <w:lang w:val="lv-LV"/>
        </w:rPr>
        <w:tab/>
      </w:r>
      <w:proofErr w:type="spellStart"/>
      <w:r w:rsidR="00834F14" w:rsidRPr="00927B9C">
        <w:rPr>
          <w:sz w:val="28"/>
          <w:szCs w:val="28"/>
          <w:lang w:val="lv-LV"/>
        </w:rPr>
        <w:t>J.Pūce</w:t>
      </w:r>
      <w:proofErr w:type="spellEnd"/>
    </w:p>
    <w:p w14:paraId="2BE6B811" w14:textId="77777777" w:rsidR="00700360" w:rsidRPr="00F275D6" w:rsidRDefault="00700360" w:rsidP="00EC02E4">
      <w:pPr>
        <w:pStyle w:val="naisf"/>
        <w:tabs>
          <w:tab w:val="left" w:pos="6379"/>
          <w:tab w:val="left" w:pos="6804"/>
        </w:tabs>
        <w:spacing w:before="0" w:beforeAutospacing="0" w:after="0" w:afterAutospacing="0"/>
        <w:rPr>
          <w:sz w:val="28"/>
          <w:szCs w:val="28"/>
        </w:rPr>
      </w:pPr>
    </w:p>
    <w:p w14:paraId="4D302AAF" w14:textId="77777777" w:rsidR="00700360" w:rsidRPr="00F275D6" w:rsidRDefault="00700360" w:rsidP="00EC02E4">
      <w:pPr>
        <w:pStyle w:val="naisf"/>
        <w:tabs>
          <w:tab w:val="left" w:pos="6379"/>
          <w:tab w:val="left" w:pos="6804"/>
        </w:tabs>
        <w:spacing w:before="0" w:beforeAutospacing="0" w:after="0" w:afterAutospacing="0"/>
        <w:rPr>
          <w:sz w:val="28"/>
          <w:szCs w:val="28"/>
        </w:rPr>
      </w:pPr>
    </w:p>
    <w:p w14:paraId="5F3F2529" w14:textId="4DEC14D1" w:rsidR="001E243F" w:rsidRPr="00F275D6" w:rsidRDefault="001E243F" w:rsidP="00AC0FEC">
      <w:pPr>
        <w:pStyle w:val="naisf"/>
        <w:tabs>
          <w:tab w:val="left" w:pos="6804"/>
        </w:tabs>
        <w:spacing w:before="0" w:beforeAutospacing="0" w:after="0" w:afterAutospacing="0"/>
        <w:rPr>
          <w:sz w:val="28"/>
          <w:szCs w:val="28"/>
        </w:rPr>
      </w:pPr>
    </w:p>
    <w:sectPr w:rsidR="001E243F" w:rsidRPr="00F275D6" w:rsidSect="001E243F">
      <w:headerReference w:type="default" r:id="rId8"/>
      <w:footerReference w:type="default" r:id="rId9"/>
      <w:footerReference w:type="first" r:id="rId10"/>
      <w:pgSz w:w="11907" w:h="16840"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5810B" w14:textId="77777777" w:rsidR="00CC7C94" w:rsidRDefault="00CC7C94">
      <w:r>
        <w:separator/>
      </w:r>
    </w:p>
  </w:endnote>
  <w:endnote w:type="continuationSeparator" w:id="0">
    <w:p w14:paraId="1BB32F6B" w14:textId="77777777" w:rsidR="00CC7C94" w:rsidRDefault="00CC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8CCE1" w14:textId="530F427F" w:rsidR="001E243F" w:rsidRPr="00DC5142" w:rsidRDefault="008E7283">
    <w:pPr>
      <w:pStyle w:val="Footer"/>
      <w:rPr>
        <w:sz w:val="22"/>
        <w:szCs w:val="22"/>
        <w:lang w:val="lv-LV"/>
      </w:rPr>
    </w:pPr>
    <w:r w:rsidRPr="00DC5142">
      <w:rPr>
        <w:sz w:val="22"/>
        <w:szCs w:val="22"/>
        <w:lang w:val="lv-LV"/>
      </w:rPr>
      <w:t>VARAM</w:t>
    </w:r>
    <w:r w:rsidR="00700360">
      <w:rPr>
        <w:sz w:val="22"/>
        <w:szCs w:val="22"/>
        <w:lang w:val="lv-LV"/>
      </w:rPr>
      <w:t>L</w:t>
    </w:r>
    <w:r w:rsidRPr="00DC5142">
      <w:rPr>
        <w:sz w:val="22"/>
        <w:szCs w:val="22"/>
        <w:lang w:val="lv-LV"/>
      </w:rPr>
      <w:t>ik_</w:t>
    </w:r>
    <w:r w:rsidR="00C2020D">
      <w:rPr>
        <w:sz w:val="22"/>
        <w:szCs w:val="22"/>
        <w:lang w:val="lv-LV"/>
      </w:rPr>
      <w:t>28</w:t>
    </w:r>
    <w:r w:rsidR="00700360">
      <w:rPr>
        <w:sz w:val="22"/>
        <w:szCs w:val="22"/>
        <w:lang w:val="lv-LV"/>
      </w:rPr>
      <w:t>1119_</w:t>
    </w:r>
    <w:r w:rsidR="00461F10">
      <w:rPr>
        <w:sz w:val="22"/>
        <w:szCs w:val="22"/>
        <w:lang w:val="lv-LV"/>
      </w:rPr>
      <w:t>Aizsargjoslas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9D45B" w14:textId="4094889F" w:rsidR="001E243F" w:rsidRPr="00DC5142" w:rsidRDefault="008E7283">
    <w:pPr>
      <w:pStyle w:val="Footer"/>
      <w:rPr>
        <w:sz w:val="22"/>
        <w:szCs w:val="22"/>
        <w:lang w:val="lv-LV"/>
      </w:rPr>
    </w:pPr>
    <w:r w:rsidRPr="00DC5142">
      <w:rPr>
        <w:sz w:val="22"/>
        <w:szCs w:val="22"/>
        <w:lang w:val="lv-LV"/>
      </w:rPr>
      <w:t>V</w:t>
    </w:r>
    <w:r>
      <w:rPr>
        <w:sz w:val="22"/>
        <w:szCs w:val="22"/>
        <w:lang w:val="lv-LV"/>
      </w:rPr>
      <w:t>ARAM</w:t>
    </w:r>
    <w:r w:rsidR="00700360">
      <w:rPr>
        <w:sz w:val="22"/>
        <w:szCs w:val="22"/>
        <w:lang w:val="lv-LV"/>
      </w:rPr>
      <w:t>L</w:t>
    </w:r>
    <w:r w:rsidRPr="00DC5142">
      <w:rPr>
        <w:sz w:val="22"/>
        <w:szCs w:val="22"/>
        <w:lang w:val="lv-LV"/>
      </w:rPr>
      <w:t>ik_</w:t>
    </w:r>
    <w:r w:rsidR="00C2020D">
      <w:rPr>
        <w:sz w:val="22"/>
        <w:szCs w:val="22"/>
        <w:lang w:val="lv-LV"/>
      </w:rPr>
      <w:t>28</w:t>
    </w:r>
    <w:r w:rsidR="00700360">
      <w:rPr>
        <w:sz w:val="22"/>
        <w:szCs w:val="22"/>
        <w:lang w:val="lv-LV"/>
      </w:rPr>
      <w:t>1119_</w:t>
    </w:r>
    <w:r w:rsidR="00461F10">
      <w:rPr>
        <w:sz w:val="22"/>
        <w:szCs w:val="22"/>
        <w:lang w:val="lv-LV"/>
      </w:rPr>
      <w:t>Aizsargjoslas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BC902" w14:textId="77777777" w:rsidR="00CC7C94" w:rsidRDefault="00CC7C94">
      <w:r>
        <w:separator/>
      </w:r>
    </w:p>
  </w:footnote>
  <w:footnote w:type="continuationSeparator" w:id="0">
    <w:p w14:paraId="4260BD74" w14:textId="77777777" w:rsidR="00CC7C94" w:rsidRDefault="00CC7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867199"/>
      <w:docPartObj>
        <w:docPartGallery w:val="Page Numbers (Top of Page)"/>
        <w:docPartUnique/>
      </w:docPartObj>
    </w:sdtPr>
    <w:sdtEndPr>
      <w:rPr>
        <w:noProof/>
      </w:rPr>
    </w:sdtEndPr>
    <w:sdtContent>
      <w:p w14:paraId="385393F0" w14:textId="594CFDA0" w:rsidR="001E243F" w:rsidRDefault="008E7283">
        <w:pPr>
          <w:pStyle w:val="Header"/>
          <w:jc w:val="center"/>
        </w:pPr>
        <w:r>
          <w:fldChar w:fldCharType="begin"/>
        </w:r>
        <w:r>
          <w:instrText xml:space="preserve"> PAGE   \* MERGEFORMAT </w:instrText>
        </w:r>
        <w:r>
          <w:fldChar w:fldCharType="separate"/>
        </w:r>
        <w:r w:rsidR="00F221F9">
          <w:rPr>
            <w:noProof/>
          </w:rPr>
          <w:t>2</w:t>
        </w:r>
        <w:r>
          <w:rPr>
            <w:noProof/>
          </w:rPr>
          <w:fldChar w:fldCharType="end"/>
        </w:r>
      </w:p>
    </w:sdtContent>
  </w:sdt>
  <w:p w14:paraId="795F1D0D" w14:textId="77777777" w:rsidR="001E243F" w:rsidRDefault="001E2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1631"/>
    <w:multiLevelType w:val="hybridMultilevel"/>
    <w:tmpl w:val="D2BC248C"/>
    <w:lvl w:ilvl="0" w:tplc="38A2F9AC">
      <w:start w:val="1"/>
      <w:numFmt w:val="decimal"/>
      <w:lvlText w:val="%1."/>
      <w:lvlJc w:val="left"/>
      <w:pPr>
        <w:ind w:left="720" w:hanging="360"/>
      </w:pPr>
      <w:rPr>
        <w:rFonts w:hint="default"/>
      </w:rPr>
    </w:lvl>
    <w:lvl w:ilvl="1" w:tplc="BF48A18C" w:tentative="1">
      <w:start w:val="1"/>
      <w:numFmt w:val="lowerLetter"/>
      <w:lvlText w:val="%2."/>
      <w:lvlJc w:val="left"/>
      <w:pPr>
        <w:ind w:left="1440" w:hanging="360"/>
      </w:pPr>
    </w:lvl>
    <w:lvl w:ilvl="2" w:tplc="1C508708" w:tentative="1">
      <w:start w:val="1"/>
      <w:numFmt w:val="lowerRoman"/>
      <w:lvlText w:val="%3."/>
      <w:lvlJc w:val="right"/>
      <w:pPr>
        <w:ind w:left="2160" w:hanging="180"/>
      </w:pPr>
    </w:lvl>
    <w:lvl w:ilvl="3" w:tplc="DFF4111E" w:tentative="1">
      <w:start w:val="1"/>
      <w:numFmt w:val="decimal"/>
      <w:lvlText w:val="%4."/>
      <w:lvlJc w:val="left"/>
      <w:pPr>
        <w:ind w:left="2880" w:hanging="360"/>
      </w:pPr>
    </w:lvl>
    <w:lvl w:ilvl="4" w:tplc="32EE255E" w:tentative="1">
      <w:start w:val="1"/>
      <w:numFmt w:val="lowerLetter"/>
      <w:lvlText w:val="%5."/>
      <w:lvlJc w:val="left"/>
      <w:pPr>
        <w:ind w:left="3600" w:hanging="360"/>
      </w:pPr>
    </w:lvl>
    <w:lvl w:ilvl="5" w:tplc="CAA0CF5E" w:tentative="1">
      <w:start w:val="1"/>
      <w:numFmt w:val="lowerRoman"/>
      <w:lvlText w:val="%6."/>
      <w:lvlJc w:val="right"/>
      <w:pPr>
        <w:ind w:left="4320" w:hanging="180"/>
      </w:pPr>
    </w:lvl>
    <w:lvl w:ilvl="6" w:tplc="BF2EFD2E" w:tentative="1">
      <w:start w:val="1"/>
      <w:numFmt w:val="decimal"/>
      <w:lvlText w:val="%7."/>
      <w:lvlJc w:val="left"/>
      <w:pPr>
        <w:ind w:left="5040" w:hanging="360"/>
      </w:pPr>
    </w:lvl>
    <w:lvl w:ilvl="7" w:tplc="5E2E6B42" w:tentative="1">
      <w:start w:val="1"/>
      <w:numFmt w:val="lowerLetter"/>
      <w:lvlText w:val="%8."/>
      <w:lvlJc w:val="left"/>
      <w:pPr>
        <w:ind w:left="5760" w:hanging="360"/>
      </w:pPr>
    </w:lvl>
    <w:lvl w:ilvl="8" w:tplc="4B323AD6" w:tentative="1">
      <w:start w:val="1"/>
      <w:numFmt w:val="lowerRoman"/>
      <w:lvlText w:val="%9."/>
      <w:lvlJc w:val="right"/>
      <w:pPr>
        <w:ind w:left="6480" w:hanging="180"/>
      </w:pPr>
    </w:lvl>
  </w:abstractNum>
  <w:abstractNum w:abstractNumId="1" w15:restartNumberingAfterBreak="0">
    <w:nsid w:val="072073D6"/>
    <w:multiLevelType w:val="hybridMultilevel"/>
    <w:tmpl w:val="ACD266F0"/>
    <w:lvl w:ilvl="0" w:tplc="3F24C39E">
      <w:start w:val="1"/>
      <w:numFmt w:val="decimal"/>
      <w:lvlText w:val="%1."/>
      <w:lvlJc w:val="left"/>
      <w:pPr>
        <w:ind w:left="1080" w:hanging="360"/>
      </w:pPr>
      <w:rPr>
        <w:rFonts w:hint="default"/>
      </w:rPr>
    </w:lvl>
    <w:lvl w:ilvl="1" w:tplc="0DF60CD4" w:tentative="1">
      <w:start w:val="1"/>
      <w:numFmt w:val="lowerLetter"/>
      <w:lvlText w:val="%2."/>
      <w:lvlJc w:val="left"/>
      <w:pPr>
        <w:ind w:left="1800" w:hanging="360"/>
      </w:pPr>
    </w:lvl>
    <w:lvl w:ilvl="2" w:tplc="8F46FAEC" w:tentative="1">
      <w:start w:val="1"/>
      <w:numFmt w:val="lowerRoman"/>
      <w:lvlText w:val="%3."/>
      <w:lvlJc w:val="right"/>
      <w:pPr>
        <w:ind w:left="2520" w:hanging="180"/>
      </w:pPr>
    </w:lvl>
    <w:lvl w:ilvl="3" w:tplc="D016739E" w:tentative="1">
      <w:start w:val="1"/>
      <w:numFmt w:val="decimal"/>
      <w:lvlText w:val="%4."/>
      <w:lvlJc w:val="left"/>
      <w:pPr>
        <w:ind w:left="3240" w:hanging="360"/>
      </w:pPr>
    </w:lvl>
    <w:lvl w:ilvl="4" w:tplc="E49E3A5E" w:tentative="1">
      <w:start w:val="1"/>
      <w:numFmt w:val="lowerLetter"/>
      <w:lvlText w:val="%5."/>
      <w:lvlJc w:val="left"/>
      <w:pPr>
        <w:ind w:left="3960" w:hanging="360"/>
      </w:pPr>
    </w:lvl>
    <w:lvl w:ilvl="5" w:tplc="8D685D78" w:tentative="1">
      <w:start w:val="1"/>
      <w:numFmt w:val="lowerRoman"/>
      <w:lvlText w:val="%6."/>
      <w:lvlJc w:val="right"/>
      <w:pPr>
        <w:ind w:left="4680" w:hanging="180"/>
      </w:pPr>
    </w:lvl>
    <w:lvl w:ilvl="6" w:tplc="352C645A" w:tentative="1">
      <w:start w:val="1"/>
      <w:numFmt w:val="decimal"/>
      <w:lvlText w:val="%7."/>
      <w:lvlJc w:val="left"/>
      <w:pPr>
        <w:ind w:left="5400" w:hanging="360"/>
      </w:pPr>
    </w:lvl>
    <w:lvl w:ilvl="7" w:tplc="36583658" w:tentative="1">
      <w:start w:val="1"/>
      <w:numFmt w:val="lowerLetter"/>
      <w:lvlText w:val="%8."/>
      <w:lvlJc w:val="left"/>
      <w:pPr>
        <w:ind w:left="6120" w:hanging="360"/>
      </w:pPr>
    </w:lvl>
    <w:lvl w:ilvl="8" w:tplc="4350C668" w:tentative="1">
      <w:start w:val="1"/>
      <w:numFmt w:val="lowerRoman"/>
      <w:lvlText w:val="%9."/>
      <w:lvlJc w:val="right"/>
      <w:pPr>
        <w:ind w:left="6840" w:hanging="180"/>
      </w:pPr>
    </w:lvl>
  </w:abstractNum>
  <w:abstractNum w:abstractNumId="2" w15:restartNumberingAfterBreak="0">
    <w:nsid w:val="1D63285D"/>
    <w:multiLevelType w:val="hybridMultilevel"/>
    <w:tmpl w:val="C8948EAA"/>
    <w:lvl w:ilvl="0" w:tplc="2A5ECD9C">
      <w:start w:val="1"/>
      <w:numFmt w:val="decimal"/>
      <w:lvlText w:val="%1."/>
      <w:lvlJc w:val="left"/>
      <w:pPr>
        <w:ind w:left="720" w:hanging="360"/>
      </w:pPr>
      <w:rPr>
        <w:rFonts w:hint="default"/>
      </w:rPr>
    </w:lvl>
    <w:lvl w:ilvl="1" w:tplc="512ED042" w:tentative="1">
      <w:start w:val="1"/>
      <w:numFmt w:val="lowerLetter"/>
      <w:lvlText w:val="%2."/>
      <w:lvlJc w:val="left"/>
      <w:pPr>
        <w:ind w:left="1440" w:hanging="360"/>
      </w:pPr>
    </w:lvl>
    <w:lvl w:ilvl="2" w:tplc="2C843F06" w:tentative="1">
      <w:start w:val="1"/>
      <w:numFmt w:val="lowerRoman"/>
      <w:lvlText w:val="%3."/>
      <w:lvlJc w:val="right"/>
      <w:pPr>
        <w:ind w:left="2160" w:hanging="180"/>
      </w:pPr>
    </w:lvl>
    <w:lvl w:ilvl="3" w:tplc="19A2E324" w:tentative="1">
      <w:start w:val="1"/>
      <w:numFmt w:val="decimal"/>
      <w:lvlText w:val="%4."/>
      <w:lvlJc w:val="left"/>
      <w:pPr>
        <w:ind w:left="2880" w:hanging="360"/>
      </w:pPr>
    </w:lvl>
    <w:lvl w:ilvl="4" w:tplc="726624FE" w:tentative="1">
      <w:start w:val="1"/>
      <w:numFmt w:val="lowerLetter"/>
      <w:lvlText w:val="%5."/>
      <w:lvlJc w:val="left"/>
      <w:pPr>
        <w:ind w:left="3600" w:hanging="360"/>
      </w:pPr>
    </w:lvl>
    <w:lvl w:ilvl="5" w:tplc="A016FA0A" w:tentative="1">
      <w:start w:val="1"/>
      <w:numFmt w:val="lowerRoman"/>
      <w:lvlText w:val="%6."/>
      <w:lvlJc w:val="right"/>
      <w:pPr>
        <w:ind w:left="4320" w:hanging="180"/>
      </w:pPr>
    </w:lvl>
    <w:lvl w:ilvl="6" w:tplc="0A663F66" w:tentative="1">
      <w:start w:val="1"/>
      <w:numFmt w:val="decimal"/>
      <w:lvlText w:val="%7."/>
      <w:lvlJc w:val="left"/>
      <w:pPr>
        <w:ind w:left="5040" w:hanging="360"/>
      </w:pPr>
    </w:lvl>
    <w:lvl w:ilvl="7" w:tplc="8B420170" w:tentative="1">
      <w:start w:val="1"/>
      <w:numFmt w:val="lowerLetter"/>
      <w:lvlText w:val="%8."/>
      <w:lvlJc w:val="left"/>
      <w:pPr>
        <w:ind w:left="5760" w:hanging="360"/>
      </w:pPr>
    </w:lvl>
    <w:lvl w:ilvl="8" w:tplc="7CB0DDAA" w:tentative="1">
      <w:start w:val="1"/>
      <w:numFmt w:val="lowerRoman"/>
      <w:lvlText w:val="%9."/>
      <w:lvlJc w:val="right"/>
      <w:pPr>
        <w:ind w:left="6480" w:hanging="180"/>
      </w:pPr>
    </w:lvl>
  </w:abstractNum>
  <w:abstractNum w:abstractNumId="3" w15:restartNumberingAfterBreak="0">
    <w:nsid w:val="1EAC69A4"/>
    <w:multiLevelType w:val="hybridMultilevel"/>
    <w:tmpl w:val="A6522C98"/>
    <w:lvl w:ilvl="0" w:tplc="6CBE1434">
      <w:start w:val="1"/>
      <w:numFmt w:val="decimal"/>
      <w:lvlText w:val="%1."/>
      <w:lvlJc w:val="left"/>
      <w:pPr>
        <w:ind w:left="1080" w:hanging="360"/>
      </w:pPr>
    </w:lvl>
    <w:lvl w:ilvl="1" w:tplc="546401D8">
      <w:start w:val="1"/>
      <w:numFmt w:val="lowerLetter"/>
      <w:lvlText w:val="%2."/>
      <w:lvlJc w:val="left"/>
      <w:pPr>
        <w:ind w:left="1800" w:hanging="360"/>
      </w:pPr>
    </w:lvl>
    <w:lvl w:ilvl="2" w:tplc="1FF41FBC">
      <w:start w:val="1"/>
      <w:numFmt w:val="lowerRoman"/>
      <w:lvlText w:val="%3."/>
      <w:lvlJc w:val="right"/>
      <w:pPr>
        <w:ind w:left="2520" w:hanging="180"/>
      </w:pPr>
    </w:lvl>
    <w:lvl w:ilvl="3" w:tplc="B9429E6A">
      <w:start w:val="1"/>
      <w:numFmt w:val="decimal"/>
      <w:lvlText w:val="%4."/>
      <w:lvlJc w:val="left"/>
      <w:pPr>
        <w:ind w:left="3240" w:hanging="360"/>
      </w:pPr>
    </w:lvl>
    <w:lvl w:ilvl="4" w:tplc="BADE602C">
      <w:start w:val="1"/>
      <w:numFmt w:val="lowerLetter"/>
      <w:lvlText w:val="%5."/>
      <w:lvlJc w:val="left"/>
      <w:pPr>
        <w:ind w:left="3960" w:hanging="360"/>
      </w:pPr>
    </w:lvl>
    <w:lvl w:ilvl="5" w:tplc="0EB22002">
      <w:start w:val="1"/>
      <w:numFmt w:val="lowerRoman"/>
      <w:lvlText w:val="%6."/>
      <w:lvlJc w:val="right"/>
      <w:pPr>
        <w:ind w:left="4680" w:hanging="180"/>
      </w:pPr>
    </w:lvl>
    <w:lvl w:ilvl="6" w:tplc="6B7874C0">
      <w:start w:val="1"/>
      <w:numFmt w:val="decimal"/>
      <w:lvlText w:val="%7."/>
      <w:lvlJc w:val="left"/>
      <w:pPr>
        <w:ind w:left="5400" w:hanging="360"/>
      </w:pPr>
    </w:lvl>
    <w:lvl w:ilvl="7" w:tplc="54383A46">
      <w:start w:val="1"/>
      <w:numFmt w:val="lowerLetter"/>
      <w:lvlText w:val="%8."/>
      <w:lvlJc w:val="left"/>
      <w:pPr>
        <w:ind w:left="6120" w:hanging="360"/>
      </w:pPr>
    </w:lvl>
    <w:lvl w:ilvl="8" w:tplc="136A1BA6">
      <w:start w:val="1"/>
      <w:numFmt w:val="lowerRoman"/>
      <w:lvlText w:val="%9."/>
      <w:lvlJc w:val="right"/>
      <w:pPr>
        <w:ind w:left="6840" w:hanging="180"/>
      </w:pPr>
    </w:lvl>
  </w:abstractNum>
  <w:abstractNum w:abstractNumId="4" w15:restartNumberingAfterBreak="0">
    <w:nsid w:val="2084245F"/>
    <w:multiLevelType w:val="hybridMultilevel"/>
    <w:tmpl w:val="21C86E0C"/>
    <w:lvl w:ilvl="0" w:tplc="EC16A622">
      <w:start w:val="1"/>
      <w:numFmt w:val="decimal"/>
      <w:lvlText w:val="%1."/>
      <w:lvlJc w:val="left"/>
      <w:pPr>
        <w:ind w:left="720" w:hanging="360"/>
      </w:pPr>
      <w:rPr>
        <w:rFonts w:hint="default"/>
      </w:rPr>
    </w:lvl>
    <w:lvl w:ilvl="1" w:tplc="F09C1E42" w:tentative="1">
      <w:start w:val="1"/>
      <w:numFmt w:val="lowerLetter"/>
      <w:lvlText w:val="%2."/>
      <w:lvlJc w:val="left"/>
      <w:pPr>
        <w:ind w:left="1440" w:hanging="360"/>
      </w:pPr>
    </w:lvl>
    <w:lvl w:ilvl="2" w:tplc="113686CC" w:tentative="1">
      <w:start w:val="1"/>
      <w:numFmt w:val="lowerRoman"/>
      <w:lvlText w:val="%3."/>
      <w:lvlJc w:val="right"/>
      <w:pPr>
        <w:ind w:left="2160" w:hanging="180"/>
      </w:pPr>
    </w:lvl>
    <w:lvl w:ilvl="3" w:tplc="AE78BAD0" w:tentative="1">
      <w:start w:val="1"/>
      <w:numFmt w:val="decimal"/>
      <w:lvlText w:val="%4."/>
      <w:lvlJc w:val="left"/>
      <w:pPr>
        <w:ind w:left="2880" w:hanging="360"/>
      </w:pPr>
    </w:lvl>
    <w:lvl w:ilvl="4" w:tplc="481CC7D0" w:tentative="1">
      <w:start w:val="1"/>
      <w:numFmt w:val="lowerLetter"/>
      <w:lvlText w:val="%5."/>
      <w:lvlJc w:val="left"/>
      <w:pPr>
        <w:ind w:left="3600" w:hanging="360"/>
      </w:pPr>
    </w:lvl>
    <w:lvl w:ilvl="5" w:tplc="FF8402BC" w:tentative="1">
      <w:start w:val="1"/>
      <w:numFmt w:val="lowerRoman"/>
      <w:lvlText w:val="%6."/>
      <w:lvlJc w:val="right"/>
      <w:pPr>
        <w:ind w:left="4320" w:hanging="180"/>
      </w:pPr>
    </w:lvl>
    <w:lvl w:ilvl="6" w:tplc="67F824D4" w:tentative="1">
      <w:start w:val="1"/>
      <w:numFmt w:val="decimal"/>
      <w:lvlText w:val="%7."/>
      <w:lvlJc w:val="left"/>
      <w:pPr>
        <w:ind w:left="5040" w:hanging="360"/>
      </w:pPr>
    </w:lvl>
    <w:lvl w:ilvl="7" w:tplc="38D6C632" w:tentative="1">
      <w:start w:val="1"/>
      <w:numFmt w:val="lowerLetter"/>
      <w:lvlText w:val="%8."/>
      <w:lvlJc w:val="left"/>
      <w:pPr>
        <w:ind w:left="5760" w:hanging="360"/>
      </w:pPr>
    </w:lvl>
    <w:lvl w:ilvl="8" w:tplc="1526D9D4" w:tentative="1">
      <w:start w:val="1"/>
      <w:numFmt w:val="lowerRoman"/>
      <w:lvlText w:val="%9."/>
      <w:lvlJc w:val="right"/>
      <w:pPr>
        <w:ind w:left="6480" w:hanging="180"/>
      </w:pPr>
    </w:lvl>
  </w:abstractNum>
  <w:abstractNum w:abstractNumId="5" w15:restartNumberingAfterBreak="0">
    <w:nsid w:val="271E6438"/>
    <w:multiLevelType w:val="hybridMultilevel"/>
    <w:tmpl w:val="704ED0FA"/>
    <w:lvl w:ilvl="0" w:tplc="D6E6AD7E">
      <w:start w:val="1"/>
      <w:numFmt w:val="decimal"/>
      <w:lvlText w:val="%1."/>
      <w:lvlJc w:val="left"/>
      <w:pPr>
        <w:ind w:left="720" w:hanging="360"/>
      </w:pPr>
      <w:rPr>
        <w:rFonts w:hint="default"/>
      </w:rPr>
    </w:lvl>
    <w:lvl w:ilvl="1" w:tplc="3DEE4FEC" w:tentative="1">
      <w:start w:val="1"/>
      <w:numFmt w:val="lowerLetter"/>
      <w:lvlText w:val="%2."/>
      <w:lvlJc w:val="left"/>
      <w:pPr>
        <w:ind w:left="1440" w:hanging="360"/>
      </w:pPr>
    </w:lvl>
    <w:lvl w:ilvl="2" w:tplc="967C79A6" w:tentative="1">
      <w:start w:val="1"/>
      <w:numFmt w:val="lowerRoman"/>
      <w:lvlText w:val="%3."/>
      <w:lvlJc w:val="right"/>
      <w:pPr>
        <w:ind w:left="2160" w:hanging="180"/>
      </w:pPr>
    </w:lvl>
    <w:lvl w:ilvl="3" w:tplc="6B4260D8" w:tentative="1">
      <w:start w:val="1"/>
      <w:numFmt w:val="decimal"/>
      <w:lvlText w:val="%4."/>
      <w:lvlJc w:val="left"/>
      <w:pPr>
        <w:ind w:left="2880" w:hanging="360"/>
      </w:pPr>
    </w:lvl>
    <w:lvl w:ilvl="4" w:tplc="C4822062" w:tentative="1">
      <w:start w:val="1"/>
      <w:numFmt w:val="lowerLetter"/>
      <w:lvlText w:val="%5."/>
      <w:lvlJc w:val="left"/>
      <w:pPr>
        <w:ind w:left="3600" w:hanging="360"/>
      </w:pPr>
    </w:lvl>
    <w:lvl w:ilvl="5" w:tplc="B7967D74" w:tentative="1">
      <w:start w:val="1"/>
      <w:numFmt w:val="lowerRoman"/>
      <w:lvlText w:val="%6."/>
      <w:lvlJc w:val="right"/>
      <w:pPr>
        <w:ind w:left="4320" w:hanging="180"/>
      </w:pPr>
    </w:lvl>
    <w:lvl w:ilvl="6" w:tplc="3DF2C130" w:tentative="1">
      <w:start w:val="1"/>
      <w:numFmt w:val="decimal"/>
      <w:lvlText w:val="%7."/>
      <w:lvlJc w:val="left"/>
      <w:pPr>
        <w:ind w:left="5040" w:hanging="360"/>
      </w:pPr>
    </w:lvl>
    <w:lvl w:ilvl="7" w:tplc="E0A00CB0" w:tentative="1">
      <w:start w:val="1"/>
      <w:numFmt w:val="lowerLetter"/>
      <w:lvlText w:val="%8."/>
      <w:lvlJc w:val="left"/>
      <w:pPr>
        <w:ind w:left="5760" w:hanging="360"/>
      </w:pPr>
    </w:lvl>
    <w:lvl w:ilvl="8" w:tplc="18E0A864" w:tentative="1">
      <w:start w:val="1"/>
      <w:numFmt w:val="lowerRoman"/>
      <w:lvlText w:val="%9."/>
      <w:lvlJc w:val="right"/>
      <w:pPr>
        <w:ind w:left="6480" w:hanging="180"/>
      </w:pPr>
    </w:lvl>
  </w:abstractNum>
  <w:abstractNum w:abstractNumId="6" w15:restartNumberingAfterBreak="0">
    <w:nsid w:val="34F90214"/>
    <w:multiLevelType w:val="hybridMultilevel"/>
    <w:tmpl w:val="174E5884"/>
    <w:lvl w:ilvl="0" w:tplc="B8702664">
      <w:start w:val="1"/>
      <w:numFmt w:val="decimal"/>
      <w:lvlText w:val="%1."/>
      <w:lvlJc w:val="left"/>
      <w:pPr>
        <w:ind w:left="720" w:hanging="360"/>
      </w:pPr>
      <w:rPr>
        <w:rFonts w:hint="default"/>
      </w:rPr>
    </w:lvl>
    <w:lvl w:ilvl="1" w:tplc="14BE2246" w:tentative="1">
      <w:start w:val="1"/>
      <w:numFmt w:val="lowerLetter"/>
      <w:lvlText w:val="%2."/>
      <w:lvlJc w:val="left"/>
      <w:pPr>
        <w:ind w:left="1440" w:hanging="360"/>
      </w:pPr>
    </w:lvl>
    <w:lvl w:ilvl="2" w:tplc="4456E9F8" w:tentative="1">
      <w:start w:val="1"/>
      <w:numFmt w:val="lowerRoman"/>
      <w:lvlText w:val="%3."/>
      <w:lvlJc w:val="right"/>
      <w:pPr>
        <w:ind w:left="2160" w:hanging="180"/>
      </w:pPr>
    </w:lvl>
    <w:lvl w:ilvl="3" w:tplc="80D60DA0" w:tentative="1">
      <w:start w:val="1"/>
      <w:numFmt w:val="decimal"/>
      <w:lvlText w:val="%4."/>
      <w:lvlJc w:val="left"/>
      <w:pPr>
        <w:ind w:left="2880" w:hanging="360"/>
      </w:pPr>
    </w:lvl>
    <w:lvl w:ilvl="4" w:tplc="1E46C5F8" w:tentative="1">
      <w:start w:val="1"/>
      <w:numFmt w:val="lowerLetter"/>
      <w:lvlText w:val="%5."/>
      <w:lvlJc w:val="left"/>
      <w:pPr>
        <w:ind w:left="3600" w:hanging="360"/>
      </w:pPr>
    </w:lvl>
    <w:lvl w:ilvl="5" w:tplc="62BA03DE" w:tentative="1">
      <w:start w:val="1"/>
      <w:numFmt w:val="lowerRoman"/>
      <w:lvlText w:val="%6."/>
      <w:lvlJc w:val="right"/>
      <w:pPr>
        <w:ind w:left="4320" w:hanging="180"/>
      </w:pPr>
    </w:lvl>
    <w:lvl w:ilvl="6" w:tplc="C5E6BC52" w:tentative="1">
      <w:start w:val="1"/>
      <w:numFmt w:val="decimal"/>
      <w:lvlText w:val="%7."/>
      <w:lvlJc w:val="left"/>
      <w:pPr>
        <w:ind w:left="5040" w:hanging="360"/>
      </w:pPr>
    </w:lvl>
    <w:lvl w:ilvl="7" w:tplc="49DE5E6C" w:tentative="1">
      <w:start w:val="1"/>
      <w:numFmt w:val="lowerLetter"/>
      <w:lvlText w:val="%8."/>
      <w:lvlJc w:val="left"/>
      <w:pPr>
        <w:ind w:left="5760" w:hanging="360"/>
      </w:pPr>
    </w:lvl>
    <w:lvl w:ilvl="8" w:tplc="DC8C6D7C" w:tentative="1">
      <w:start w:val="1"/>
      <w:numFmt w:val="lowerRoman"/>
      <w:lvlText w:val="%9."/>
      <w:lvlJc w:val="right"/>
      <w:pPr>
        <w:ind w:left="6480" w:hanging="180"/>
      </w:pPr>
    </w:lvl>
  </w:abstractNum>
  <w:abstractNum w:abstractNumId="7" w15:restartNumberingAfterBreak="0">
    <w:nsid w:val="3A0645A6"/>
    <w:multiLevelType w:val="hybridMultilevel"/>
    <w:tmpl w:val="F7BCB0C4"/>
    <w:lvl w:ilvl="0" w:tplc="7320272C">
      <w:start w:val="3"/>
      <w:numFmt w:val="decimal"/>
      <w:lvlText w:val="%1."/>
      <w:lvlJc w:val="left"/>
      <w:pPr>
        <w:ind w:left="1080" w:hanging="360"/>
      </w:pPr>
      <w:rPr>
        <w:rFonts w:hint="default"/>
      </w:rPr>
    </w:lvl>
    <w:lvl w:ilvl="1" w:tplc="3D94AAC2" w:tentative="1">
      <w:start w:val="1"/>
      <w:numFmt w:val="lowerLetter"/>
      <w:lvlText w:val="%2."/>
      <w:lvlJc w:val="left"/>
      <w:pPr>
        <w:ind w:left="1800" w:hanging="360"/>
      </w:pPr>
    </w:lvl>
    <w:lvl w:ilvl="2" w:tplc="61FEB26C" w:tentative="1">
      <w:start w:val="1"/>
      <w:numFmt w:val="lowerRoman"/>
      <w:lvlText w:val="%3."/>
      <w:lvlJc w:val="right"/>
      <w:pPr>
        <w:ind w:left="2520" w:hanging="180"/>
      </w:pPr>
    </w:lvl>
    <w:lvl w:ilvl="3" w:tplc="6702400C" w:tentative="1">
      <w:start w:val="1"/>
      <w:numFmt w:val="decimal"/>
      <w:lvlText w:val="%4."/>
      <w:lvlJc w:val="left"/>
      <w:pPr>
        <w:ind w:left="3240" w:hanging="360"/>
      </w:pPr>
    </w:lvl>
    <w:lvl w:ilvl="4" w:tplc="9A345D92" w:tentative="1">
      <w:start w:val="1"/>
      <w:numFmt w:val="lowerLetter"/>
      <w:lvlText w:val="%5."/>
      <w:lvlJc w:val="left"/>
      <w:pPr>
        <w:ind w:left="3960" w:hanging="360"/>
      </w:pPr>
    </w:lvl>
    <w:lvl w:ilvl="5" w:tplc="1E6C9C8C" w:tentative="1">
      <w:start w:val="1"/>
      <w:numFmt w:val="lowerRoman"/>
      <w:lvlText w:val="%6."/>
      <w:lvlJc w:val="right"/>
      <w:pPr>
        <w:ind w:left="4680" w:hanging="180"/>
      </w:pPr>
    </w:lvl>
    <w:lvl w:ilvl="6" w:tplc="354869E4" w:tentative="1">
      <w:start w:val="1"/>
      <w:numFmt w:val="decimal"/>
      <w:lvlText w:val="%7."/>
      <w:lvlJc w:val="left"/>
      <w:pPr>
        <w:ind w:left="5400" w:hanging="360"/>
      </w:pPr>
    </w:lvl>
    <w:lvl w:ilvl="7" w:tplc="D824720E" w:tentative="1">
      <w:start w:val="1"/>
      <w:numFmt w:val="lowerLetter"/>
      <w:lvlText w:val="%8."/>
      <w:lvlJc w:val="left"/>
      <w:pPr>
        <w:ind w:left="6120" w:hanging="360"/>
      </w:pPr>
    </w:lvl>
    <w:lvl w:ilvl="8" w:tplc="1F348D5C" w:tentative="1">
      <w:start w:val="1"/>
      <w:numFmt w:val="lowerRoman"/>
      <w:lvlText w:val="%9."/>
      <w:lvlJc w:val="right"/>
      <w:pPr>
        <w:ind w:left="6840" w:hanging="180"/>
      </w:pPr>
    </w:lvl>
  </w:abstractNum>
  <w:abstractNum w:abstractNumId="8" w15:restartNumberingAfterBreak="0">
    <w:nsid w:val="3D465F23"/>
    <w:multiLevelType w:val="hybridMultilevel"/>
    <w:tmpl w:val="1E7263CA"/>
    <w:lvl w:ilvl="0" w:tplc="968E2C5C">
      <w:start w:val="1"/>
      <w:numFmt w:val="decimal"/>
      <w:lvlText w:val="%1."/>
      <w:lvlJc w:val="left"/>
      <w:pPr>
        <w:ind w:left="644" w:hanging="360"/>
      </w:pPr>
      <w:rPr>
        <w:rFonts w:ascii="Times New Roman" w:hAnsi="Times New Roman" w:cs="Times New Roman" w:hint="default"/>
      </w:rPr>
    </w:lvl>
    <w:lvl w:ilvl="1" w:tplc="1D98D49C" w:tentative="1">
      <w:start w:val="1"/>
      <w:numFmt w:val="lowerLetter"/>
      <w:lvlText w:val="%2."/>
      <w:lvlJc w:val="left"/>
      <w:pPr>
        <w:ind w:left="1440" w:hanging="360"/>
      </w:pPr>
    </w:lvl>
    <w:lvl w:ilvl="2" w:tplc="EA40427E" w:tentative="1">
      <w:start w:val="1"/>
      <w:numFmt w:val="lowerRoman"/>
      <w:lvlText w:val="%3."/>
      <w:lvlJc w:val="right"/>
      <w:pPr>
        <w:ind w:left="2160" w:hanging="180"/>
      </w:pPr>
    </w:lvl>
    <w:lvl w:ilvl="3" w:tplc="361C3C4E" w:tentative="1">
      <w:start w:val="1"/>
      <w:numFmt w:val="decimal"/>
      <w:lvlText w:val="%4."/>
      <w:lvlJc w:val="left"/>
      <w:pPr>
        <w:ind w:left="2880" w:hanging="360"/>
      </w:pPr>
    </w:lvl>
    <w:lvl w:ilvl="4" w:tplc="EA847290" w:tentative="1">
      <w:start w:val="1"/>
      <w:numFmt w:val="lowerLetter"/>
      <w:lvlText w:val="%5."/>
      <w:lvlJc w:val="left"/>
      <w:pPr>
        <w:ind w:left="3600" w:hanging="360"/>
      </w:pPr>
    </w:lvl>
    <w:lvl w:ilvl="5" w:tplc="883A8408" w:tentative="1">
      <w:start w:val="1"/>
      <w:numFmt w:val="lowerRoman"/>
      <w:lvlText w:val="%6."/>
      <w:lvlJc w:val="right"/>
      <w:pPr>
        <w:ind w:left="4320" w:hanging="180"/>
      </w:pPr>
    </w:lvl>
    <w:lvl w:ilvl="6" w:tplc="A5927CD6" w:tentative="1">
      <w:start w:val="1"/>
      <w:numFmt w:val="decimal"/>
      <w:lvlText w:val="%7."/>
      <w:lvlJc w:val="left"/>
      <w:pPr>
        <w:ind w:left="5040" w:hanging="360"/>
      </w:pPr>
    </w:lvl>
    <w:lvl w:ilvl="7" w:tplc="89060F46" w:tentative="1">
      <w:start w:val="1"/>
      <w:numFmt w:val="lowerLetter"/>
      <w:lvlText w:val="%8."/>
      <w:lvlJc w:val="left"/>
      <w:pPr>
        <w:ind w:left="5760" w:hanging="360"/>
      </w:pPr>
    </w:lvl>
    <w:lvl w:ilvl="8" w:tplc="3808E070" w:tentative="1">
      <w:start w:val="1"/>
      <w:numFmt w:val="lowerRoman"/>
      <w:lvlText w:val="%9."/>
      <w:lvlJc w:val="right"/>
      <w:pPr>
        <w:ind w:left="6480" w:hanging="180"/>
      </w:pPr>
    </w:lvl>
  </w:abstractNum>
  <w:abstractNum w:abstractNumId="9" w15:restartNumberingAfterBreak="0">
    <w:nsid w:val="41186AB9"/>
    <w:multiLevelType w:val="multilevel"/>
    <w:tmpl w:val="448ADFE0"/>
    <w:lvl w:ilvl="0">
      <w:start w:val="1"/>
      <w:numFmt w:val="decimal"/>
      <w:lvlText w:val="%1."/>
      <w:lvlJc w:val="left"/>
      <w:pPr>
        <w:ind w:left="1080" w:hanging="36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0" w15:restartNumberingAfterBreak="0">
    <w:nsid w:val="605C6E5F"/>
    <w:multiLevelType w:val="hybridMultilevel"/>
    <w:tmpl w:val="D8C20244"/>
    <w:lvl w:ilvl="0" w:tplc="2A5EA974">
      <w:start w:val="1"/>
      <w:numFmt w:val="decimal"/>
      <w:lvlText w:val="%1."/>
      <w:lvlJc w:val="left"/>
      <w:pPr>
        <w:ind w:left="1080" w:hanging="360"/>
      </w:pPr>
      <w:rPr>
        <w:rFonts w:hint="default"/>
        <w:b w:val="0"/>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3B858CE"/>
    <w:multiLevelType w:val="hybridMultilevel"/>
    <w:tmpl w:val="6A72051C"/>
    <w:lvl w:ilvl="0" w:tplc="EF82E38C">
      <w:start w:val="1"/>
      <w:numFmt w:val="decimal"/>
      <w:lvlText w:val="%1."/>
      <w:lvlJc w:val="left"/>
      <w:pPr>
        <w:tabs>
          <w:tab w:val="num" w:pos="1080"/>
        </w:tabs>
        <w:ind w:left="1080" w:hanging="360"/>
      </w:pPr>
      <w:rPr>
        <w:rFonts w:hint="default"/>
      </w:rPr>
    </w:lvl>
    <w:lvl w:ilvl="1" w:tplc="258610C0" w:tentative="1">
      <w:start w:val="1"/>
      <w:numFmt w:val="lowerLetter"/>
      <w:lvlText w:val="%2."/>
      <w:lvlJc w:val="left"/>
      <w:pPr>
        <w:tabs>
          <w:tab w:val="num" w:pos="1800"/>
        </w:tabs>
        <w:ind w:left="1800" w:hanging="360"/>
      </w:pPr>
    </w:lvl>
    <w:lvl w:ilvl="2" w:tplc="05C6BD5E" w:tentative="1">
      <w:start w:val="1"/>
      <w:numFmt w:val="lowerRoman"/>
      <w:lvlText w:val="%3."/>
      <w:lvlJc w:val="right"/>
      <w:pPr>
        <w:tabs>
          <w:tab w:val="num" w:pos="2520"/>
        </w:tabs>
        <w:ind w:left="2520" w:hanging="180"/>
      </w:pPr>
    </w:lvl>
    <w:lvl w:ilvl="3" w:tplc="534E3432" w:tentative="1">
      <w:start w:val="1"/>
      <w:numFmt w:val="decimal"/>
      <w:lvlText w:val="%4."/>
      <w:lvlJc w:val="left"/>
      <w:pPr>
        <w:tabs>
          <w:tab w:val="num" w:pos="3240"/>
        </w:tabs>
        <w:ind w:left="3240" w:hanging="360"/>
      </w:pPr>
    </w:lvl>
    <w:lvl w:ilvl="4" w:tplc="CDD2A3B0" w:tentative="1">
      <w:start w:val="1"/>
      <w:numFmt w:val="lowerLetter"/>
      <w:lvlText w:val="%5."/>
      <w:lvlJc w:val="left"/>
      <w:pPr>
        <w:tabs>
          <w:tab w:val="num" w:pos="3960"/>
        </w:tabs>
        <w:ind w:left="3960" w:hanging="360"/>
      </w:pPr>
    </w:lvl>
    <w:lvl w:ilvl="5" w:tplc="22DE0C1C" w:tentative="1">
      <w:start w:val="1"/>
      <w:numFmt w:val="lowerRoman"/>
      <w:lvlText w:val="%6."/>
      <w:lvlJc w:val="right"/>
      <w:pPr>
        <w:tabs>
          <w:tab w:val="num" w:pos="4680"/>
        </w:tabs>
        <w:ind w:left="4680" w:hanging="180"/>
      </w:pPr>
    </w:lvl>
    <w:lvl w:ilvl="6" w:tplc="DDD0F82E" w:tentative="1">
      <w:start w:val="1"/>
      <w:numFmt w:val="decimal"/>
      <w:lvlText w:val="%7."/>
      <w:lvlJc w:val="left"/>
      <w:pPr>
        <w:tabs>
          <w:tab w:val="num" w:pos="5400"/>
        </w:tabs>
        <w:ind w:left="5400" w:hanging="360"/>
      </w:pPr>
    </w:lvl>
    <w:lvl w:ilvl="7" w:tplc="8676BBB6" w:tentative="1">
      <w:start w:val="1"/>
      <w:numFmt w:val="lowerLetter"/>
      <w:lvlText w:val="%8."/>
      <w:lvlJc w:val="left"/>
      <w:pPr>
        <w:tabs>
          <w:tab w:val="num" w:pos="6120"/>
        </w:tabs>
        <w:ind w:left="6120" w:hanging="360"/>
      </w:pPr>
    </w:lvl>
    <w:lvl w:ilvl="8" w:tplc="DB946772" w:tentative="1">
      <w:start w:val="1"/>
      <w:numFmt w:val="lowerRoman"/>
      <w:lvlText w:val="%9."/>
      <w:lvlJc w:val="right"/>
      <w:pPr>
        <w:tabs>
          <w:tab w:val="num" w:pos="6840"/>
        </w:tabs>
        <w:ind w:left="6840" w:hanging="180"/>
      </w:pPr>
    </w:lvl>
  </w:abstractNum>
  <w:abstractNum w:abstractNumId="12" w15:restartNumberingAfterBreak="0">
    <w:nsid w:val="73665491"/>
    <w:multiLevelType w:val="hybridMultilevel"/>
    <w:tmpl w:val="98A6823A"/>
    <w:lvl w:ilvl="0" w:tplc="567060D6">
      <w:start w:val="1"/>
      <w:numFmt w:val="decimal"/>
      <w:lvlText w:val="%1."/>
      <w:lvlJc w:val="left"/>
      <w:pPr>
        <w:ind w:left="720" w:hanging="360"/>
      </w:pPr>
      <w:rPr>
        <w:rFonts w:hint="default"/>
      </w:rPr>
    </w:lvl>
    <w:lvl w:ilvl="1" w:tplc="677424F6" w:tentative="1">
      <w:start w:val="1"/>
      <w:numFmt w:val="lowerLetter"/>
      <w:lvlText w:val="%2."/>
      <w:lvlJc w:val="left"/>
      <w:pPr>
        <w:ind w:left="1440" w:hanging="360"/>
      </w:pPr>
    </w:lvl>
    <w:lvl w:ilvl="2" w:tplc="481AA220" w:tentative="1">
      <w:start w:val="1"/>
      <w:numFmt w:val="lowerRoman"/>
      <w:lvlText w:val="%3."/>
      <w:lvlJc w:val="right"/>
      <w:pPr>
        <w:ind w:left="2160" w:hanging="180"/>
      </w:pPr>
    </w:lvl>
    <w:lvl w:ilvl="3" w:tplc="456CB674" w:tentative="1">
      <w:start w:val="1"/>
      <w:numFmt w:val="decimal"/>
      <w:lvlText w:val="%4."/>
      <w:lvlJc w:val="left"/>
      <w:pPr>
        <w:ind w:left="2880" w:hanging="360"/>
      </w:pPr>
    </w:lvl>
    <w:lvl w:ilvl="4" w:tplc="1A58F440" w:tentative="1">
      <w:start w:val="1"/>
      <w:numFmt w:val="lowerLetter"/>
      <w:lvlText w:val="%5."/>
      <w:lvlJc w:val="left"/>
      <w:pPr>
        <w:ind w:left="3600" w:hanging="360"/>
      </w:pPr>
    </w:lvl>
    <w:lvl w:ilvl="5" w:tplc="F1EA2518" w:tentative="1">
      <w:start w:val="1"/>
      <w:numFmt w:val="lowerRoman"/>
      <w:lvlText w:val="%6."/>
      <w:lvlJc w:val="right"/>
      <w:pPr>
        <w:ind w:left="4320" w:hanging="180"/>
      </w:pPr>
    </w:lvl>
    <w:lvl w:ilvl="6" w:tplc="6166F11C" w:tentative="1">
      <w:start w:val="1"/>
      <w:numFmt w:val="decimal"/>
      <w:lvlText w:val="%7."/>
      <w:lvlJc w:val="left"/>
      <w:pPr>
        <w:ind w:left="5040" w:hanging="360"/>
      </w:pPr>
    </w:lvl>
    <w:lvl w:ilvl="7" w:tplc="492ECA50" w:tentative="1">
      <w:start w:val="1"/>
      <w:numFmt w:val="lowerLetter"/>
      <w:lvlText w:val="%8."/>
      <w:lvlJc w:val="left"/>
      <w:pPr>
        <w:ind w:left="5760" w:hanging="360"/>
      </w:pPr>
    </w:lvl>
    <w:lvl w:ilvl="8" w:tplc="F28C8256" w:tentative="1">
      <w:start w:val="1"/>
      <w:numFmt w:val="lowerRoman"/>
      <w:lvlText w:val="%9."/>
      <w:lvlJc w:val="right"/>
      <w:pPr>
        <w:ind w:left="6480" w:hanging="180"/>
      </w:pPr>
    </w:lvl>
  </w:abstractNum>
  <w:abstractNum w:abstractNumId="13" w15:restartNumberingAfterBreak="0">
    <w:nsid w:val="79D711E2"/>
    <w:multiLevelType w:val="hybridMultilevel"/>
    <w:tmpl w:val="7BD4FDEE"/>
    <w:lvl w:ilvl="0" w:tplc="62A4B3B6">
      <w:start w:val="1"/>
      <w:numFmt w:val="decimal"/>
      <w:lvlText w:val="%1."/>
      <w:lvlJc w:val="left"/>
      <w:pPr>
        <w:ind w:left="735" w:hanging="375"/>
      </w:pPr>
      <w:rPr>
        <w:rFonts w:hint="default"/>
      </w:rPr>
    </w:lvl>
    <w:lvl w:ilvl="1" w:tplc="0090F64C" w:tentative="1">
      <w:start w:val="1"/>
      <w:numFmt w:val="lowerLetter"/>
      <w:lvlText w:val="%2."/>
      <w:lvlJc w:val="left"/>
      <w:pPr>
        <w:ind w:left="1440" w:hanging="360"/>
      </w:pPr>
    </w:lvl>
    <w:lvl w:ilvl="2" w:tplc="7E7AA76C" w:tentative="1">
      <w:start w:val="1"/>
      <w:numFmt w:val="lowerRoman"/>
      <w:lvlText w:val="%3."/>
      <w:lvlJc w:val="right"/>
      <w:pPr>
        <w:ind w:left="2160" w:hanging="180"/>
      </w:pPr>
    </w:lvl>
    <w:lvl w:ilvl="3" w:tplc="4BA43F9C" w:tentative="1">
      <w:start w:val="1"/>
      <w:numFmt w:val="decimal"/>
      <w:lvlText w:val="%4."/>
      <w:lvlJc w:val="left"/>
      <w:pPr>
        <w:ind w:left="2880" w:hanging="360"/>
      </w:pPr>
    </w:lvl>
    <w:lvl w:ilvl="4" w:tplc="D77E8200" w:tentative="1">
      <w:start w:val="1"/>
      <w:numFmt w:val="lowerLetter"/>
      <w:lvlText w:val="%5."/>
      <w:lvlJc w:val="left"/>
      <w:pPr>
        <w:ind w:left="3600" w:hanging="360"/>
      </w:pPr>
    </w:lvl>
    <w:lvl w:ilvl="5" w:tplc="DCE24FA4" w:tentative="1">
      <w:start w:val="1"/>
      <w:numFmt w:val="lowerRoman"/>
      <w:lvlText w:val="%6."/>
      <w:lvlJc w:val="right"/>
      <w:pPr>
        <w:ind w:left="4320" w:hanging="180"/>
      </w:pPr>
    </w:lvl>
    <w:lvl w:ilvl="6" w:tplc="9500A560" w:tentative="1">
      <w:start w:val="1"/>
      <w:numFmt w:val="decimal"/>
      <w:lvlText w:val="%7."/>
      <w:lvlJc w:val="left"/>
      <w:pPr>
        <w:ind w:left="5040" w:hanging="360"/>
      </w:pPr>
    </w:lvl>
    <w:lvl w:ilvl="7" w:tplc="C98A3A9E" w:tentative="1">
      <w:start w:val="1"/>
      <w:numFmt w:val="lowerLetter"/>
      <w:lvlText w:val="%8."/>
      <w:lvlJc w:val="left"/>
      <w:pPr>
        <w:ind w:left="5760" w:hanging="360"/>
      </w:pPr>
    </w:lvl>
    <w:lvl w:ilvl="8" w:tplc="357E9A78" w:tentative="1">
      <w:start w:val="1"/>
      <w:numFmt w:val="lowerRoman"/>
      <w:lvlText w:val="%9."/>
      <w:lvlJc w:val="right"/>
      <w:pPr>
        <w:ind w:left="6480" w:hanging="180"/>
      </w:pPr>
    </w:lvl>
  </w:abstractNum>
  <w:num w:numId="1">
    <w:abstractNumId w:val="11"/>
  </w:num>
  <w:num w:numId="2">
    <w:abstractNumId w:val="6"/>
  </w:num>
  <w:num w:numId="3">
    <w:abstractNumId w:val="0"/>
  </w:num>
  <w:num w:numId="4">
    <w:abstractNumId w:val="2"/>
  </w:num>
  <w:num w:numId="5">
    <w:abstractNumId w:val="5"/>
  </w:num>
  <w:num w:numId="6">
    <w:abstractNumId w:val="13"/>
  </w:num>
  <w:num w:numId="7">
    <w:abstractNumId w:val="12"/>
  </w:num>
  <w:num w:numId="8">
    <w:abstractNumId w:val="9"/>
  </w:num>
  <w:num w:numId="9">
    <w:abstractNumId w:val="1"/>
  </w:num>
  <w:num w:numId="10">
    <w:abstractNumId w:val="7"/>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A5"/>
    <w:rsid w:val="00001C86"/>
    <w:rsid w:val="000051B9"/>
    <w:rsid w:val="00010EA1"/>
    <w:rsid w:val="00012C61"/>
    <w:rsid w:val="00015897"/>
    <w:rsid w:val="000203AF"/>
    <w:rsid w:val="00020F05"/>
    <w:rsid w:val="00026311"/>
    <w:rsid w:val="00030549"/>
    <w:rsid w:val="000337EB"/>
    <w:rsid w:val="0004148E"/>
    <w:rsid w:val="00041CC9"/>
    <w:rsid w:val="0004203C"/>
    <w:rsid w:val="0004525D"/>
    <w:rsid w:val="0005125D"/>
    <w:rsid w:val="00063A70"/>
    <w:rsid w:val="00082D13"/>
    <w:rsid w:val="00083C90"/>
    <w:rsid w:val="00090924"/>
    <w:rsid w:val="000A7F1F"/>
    <w:rsid w:val="000C286C"/>
    <w:rsid w:val="000C57C0"/>
    <w:rsid w:val="000C5A2E"/>
    <w:rsid w:val="000C6533"/>
    <w:rsid w:val="000E13B8"/>
    <w:rsid w:val="000F3DC3"/>
    <w:rsid w:val="00100D70"/>
    <w:rsid w:val="0010555E"/>
    <w:rsid w:val="00111B6F"/>
    <w:rsid w:val="00112226"/>
    <w:rsid w:val="001145CB"/>
    <w:rsid w:val="00114EF4"/>
    <w:rsid w:val="00115B21"/>
    <w:rsid w:val="0013468F"/>
    <w:rsid w:val="00135BCB"/>
    <w:rsid w:val="00146CF9"/>
    <w:rsid w:val="0017130C"/>
    <w:rsid w:val="00172888"/>
    <w:rsid w:val="00176B26"/>
    <w:rsid w:val="00181819"/>
    <w:rsid w:val="00182B26"/>
    <w:rsid w:val="00193AB3"/>
    <w:rsid w:val="001A00AB"/>
    <w:rsid w:val="001A196C"/>
    <w:rsid w:val="001A2EF6"/>
    <w:rsid w:val="001A6E19"/>
    <w:rsid w:val="001B16AE"/>
    <w:rsid w:val="001B6831"/>
    <w:rsid w:val="001B70CE"/>
    <w:rsid w:val="001B7773"/>
    <w:rsid w:val="001C7730"/>
    <w:rsid w:val="001D00D8"/>
    <w:rsid w:val="001D530D"/>
    <w:rsid w:val="001E17E1"/>
    <w:rsid w:val="001E243F"/>
    <w:rsid w:val="001E2E5A"/>
    <w:rsid w:val="001F1333"/>
    <w:rsid w:val="001F46A3"/>
    <w:rsid w:val="001F65DE"/>
    <w:rsid w:val="001F6937"/>
    <w:rsid w:val="001F6F5F"/>
    <w:rsid w:val="00202E65"/>
    <w:rsid w:val="00212DD3"/>
    <w:rsid w:val="0021392D"/>
    <w:rsid w:val="00214621"/>
    <w:rsid w:val="00215C30"/>
    <w:rsid w:val="00226B34"/>
    <w:rsid w:val="00227E02"/>
    <w:rsid w:val="002302BC"/>
    <w:rsid w:val="00234D8E"/>
    <w:rsid w:val="00241E6D"/>
    <w:rsid w:val="00242400"/>
    <w:rsid w:val="00242457"/>
    <w:rsid w:val="002451AA"/>
    <w:rsid w:val="00251BB4"/>
    <w:rsid w:val="002622F7"/>
    <w:rsid w:val="00263766"/>
    <w:rsid w:val="00266C78"/>
    <w:rsid w:val="00270148"/>
    <w:rsid w:val="002715D5"/>
    <w:rsid w:val="00283FCB"/>
    <w:rsid w:val="00284EB0"/>
    <w:rsid w:val="002918AC"/>
    <w:rsid w:val="002940C5"/>
    <w:rsid w:val="00296D99"/>
    <w:rsid w:val="00297C75"/>
    <w:rsid w:val="002B0D9D"/>
    <w:rsid w:val="002B3BC1"/>
    <w:rsid w:val="002B71D0"/>
    <w:rsid w:val="002C2B56"/>
    <w:rsid w:val="002C6619"/>
    <w:rsid w:val="002D242D"/>
    <w:rsid w:val="002E5662"/>
    <w:rsid w:val="002E6CEA"/>
    <w:rsid w:val="002F1093"/>
    <w:rsid w:val="002F35BE"/>
    <w:rsid w:val="00302511"/>
    <w:rsid w:val="00304544"/>
    <w:rsid w:val="003077A3"/>
    <w:rsid w:val="003125F5"/>
    <w:rsid w:val="00312D5F"/>
    <w:rsid w:val="003171E4"/>
    <w:rsid w:val="00321BAF"/>
    <w:rsid w:val="00325DAC"/>
    <w:rsid w:val="00326080"/>
    <w:rsid w:val="00327130"/>
    <w:rsid w:val="00327381"/>
    <w:rsid w:val="0032792D"/>
    <w:rsid w:val="00331EE9"/>
    <w:rsid w:val="00353421"/>
    <w:rsid w:val="003556C7"/>
    <w:rsid w:val="00360A50"/>
    <w:rsid w:val="003649B2"/>
    <w:rsid w:val="003657F6"/>
    <w:rsid w:val="00374161"/>
    <w:rsid w:val="003744A2"/>
    <w:rsid w:val="003811A2"/>
    <w:rsid w:val="00383141"/>
    <w:rsid w:val="0038531E"/>
    <w:rsid w:val="00391EC1"/>
    <w:rsid w:val="00393228"/>
    <w:rsid w:val="003932A1"/>
    <w:rsid w:val="0039724A"/>
    <w:rsid w:val="003A21E9"/>
    <w:rsid w:val="003A5342"/>
    <w:rsid w:val="003A6223"/>
    <w:rsid w:val="003B16F0"/>
    <w:rsid w:val="003C0EBA"/>
    <w:rsid w:val="003D0B13"/>
    <w:rsid w:val="003D74A5"/>
    <w:rsid w:val="003D7B47"/>
    <w:rsid w:val="003E0484"/>
    <w:rsid w:val="003E0B1E"/>
    <w:rsid w:val="003E0CD0"/>
    <w:rsid w:val="003F0444"/>
    <w:rsid w:val="003F0A86"/>
    <w:rsid w:val="003F0DC5"/>
    <w:rsid w:val="003F46F5"/>
    <w:rsid w:val="003F52AE"/>
    <w:rsid w:val="003F5386"/>
    <w:rsid w:val="003F56D1"/>
    <w:rsid w:val="004027BC"/>
    <w:rsid w:val="00403B4E"/>
    <w:rsid w:val="0041260A"/>
    <w:rsid w:val="00415B3A"/>
    <w:rsid w:val="0041614A"/>
    <w:rsid w:val="00424D58"/>
    <w:rsid w:val="00426071"/>
    <w:rsid w:val="00430B83"/>
    <w:rsid w:val="004461FB"/>
    <w:rsid w:val="0045187C"/>
    <w:rsid w:val="00452285"/>
    <w:rsid w:val="00461F10"/>
    <w:rsid w:val="004622D3"/>
    <w:rsid w:val="0047107D"/>
    <w:rsid w:val="004736DE"/>
    <w:rsid w:val="004746F6"/>
    <w:rsid w:val="004843C6"/>
    <w:rsid w:val="004960BE"/>
    <w:rsid w:val="004A3663"/>
    <w:rsid w:val="004A6BCA"/>
    <w:rsid w:val="004B056F"/>
    <w:rsid w:val="004C20FE"/>
    <w:rsid w:val="004D1EA0"/>
    <w:rsid w:val="004D410C"/>
    <w:rsid w:val="004D5CA5"/>
    <w:rsid w:val="004F7556"/>
    <w:rsid w:val="00502513"/>
    <w:rsid w:val="00503DEF"/>
    <w:rsid w:val="005043F6"/>
    <w:rsid w:val="00507EF5"/>
    <w:rsid w:val="0051179A"/>
    <w:rsid w:val="00511D09"/>
    <w:rsid w:val="00517C25"/>
    <w:rsid w:val="00527174"/>
    <w:rsid w:val="0054679A"/>
    <w:rsid w:val="005516DC"/>
    <w:rsid w:val="00552671"/>
    <w:rsid w:val="00560EC8"/>
    <w:rsid w:val="005636DB"/>
    <w:rsid w:val="00564C58"/>
    <w:rsid w:val="00573C78"/>
    <w:rsid w:val="005778A7"/>
    <w:rsid w:val="005800E1"/>
    <w:rsid w:val="005809D8"/>
    <w:rsid w:val="00581FE9"/>
    <w:rsid w:val="00587C1E"/>
    <w:rsid w:val="00592602"/>
    <w:rsid w:val="00593491"/>
    <w:rsid w:val="00597BED"/>
    <w:rsid w:val="005A0F2B"/>
    <w:rsid w:val="005A14FA"/>
    <w:rsid w:val="005A5BA5"/>
    <w:rsid w:val="005B1627"/>
    <w:rsid w:val="005C3BF8"/>
    <w:rsid w:val="005D720B"/>
    <w:rsid w:val="005D77EC"/>
    <w:rsid w:val="005E07C1"/>
    <w:rsid w:val="005E3175"/>
    <w:rsid w:val="005F383A"/>
    <w:rsid w:val="005F48B1"/>
    <w:rsid w:val="005F5CC6"/>
    <w:rsid w:val="00600452"/>
    <w:rsid w:val="006049E4"/>
    <w:rsid w:val="00604D54"/>
    <w:rsid w:val="00614E78"/>
    <w:rsid w:val="00617354"/>
    <w:rsid w:val="00630A11"/>
    <w:rsid w:val="006324DB"/>
    <w:rsid w:val="00637A5A"/>
    <w:rsid w:val="00651D6B"/>
    <w:rsid w:val="00654898"/>
    <w:rsid w:val="0067258C"/>
    <w:rsid w:val="006752DC"/>
    <w:rsid w:val="00683456"/>
    <w:rsid w:val="00686810"/>
    <w:rsid w:val="006901AC"/>
    <w:rsid w:val="006908C8"/>
    <w:rsid w:val="006A3631"/>
    <w:rsid w:val="006A696E"/>
    <w:rsid w:val="006A76A0"/>
    <w:rsid w:val="006B2083"/>
    <w:rsid w:val="006B2CEC"/>
    <w:rsid w:val="006B468B"/>
    <w:rsid w:val="006B4A71"/>
    <w:rsid w:val="006C0664"/>
    <w:rsid w:val="006C3825"/>
    <w:rsid w:val="006C6118"/>
    <w:rsid w:val="006E0498"/>
    <w:rsid w:val="006E1A50"/>
    <w:rsid w:val="006E242E"/>
    <w:rsid w:val="006F38E1"/>
    <w:rsid w:val="00700360"/>
    <w:rsid w:val="00700D4A"/>
    <w:rsid w:val="00702ACC"/>
    <w:rsid w:val="00703085"/>
    <w:rsid w:val="00703CED"/>
    <w:rsid w:val="00707E0B"/>
    <w:rsid w:val="00716A25"/>
    <w:rsid w:val="00720A61"/>
    <w:rsid w:val="00731E9E"/>
    <w:rsid w:val="00737C70"/>
    <w:rsid w:val="00741DB0"/>
    <w:rsid w:val="00742212"/>
    <w:rsid w:val="00761D46"/>
    <w:rsid w:val="00761E5A"/>
    <w:rsid w:val="00762E16"/>
    <w:rsid w:val="00766977"/>
    <w:rsid w:val="00766F19"/>
    <w:rsid w:val="00771A67"/>
    <w:rsid w:val="00773C1C"/>
    <w:rsid w:val="007740E7"/>
    <w:rsid w:val="00777A72"/>
    <w:rsid w:val="007803CF"/>
    <w:rsid w:val="00783205"/>
    <w:rsid w:val="00795FAF"/>
    <w:rsid w:val="007A328D"/>
    <w:rsid w:val="007C2CBD"/>
    <w:rsid w:val="007C5A32"/>
    <w:rsid w:val="007C5B29"/>
    <w:rsid w:val="007D3431"/>
    <w:rsid w:val="007D7C5A"/>
    <w:rsid w:val="007E3F62"/>
    <w:rsid w:val="007E451A"/>
    <w:rsid w:val="007F25C6"/>
    <w:rsid w:val="007F3B22"/>
    <w:rsid w:val="007F3FDD"/>
    <w:rsid w:val="00803B1B"/>
    <w:rsid w:val="008114A8"/>
    <w:rsid w:val="00812C49"/>
    <w:rsid w:val="00815BAB"/>
    <w:rsid w:val="00815C93"/>
    <w:rsid w:val="0082252A"/>
    <w:rsid w:val="00822F06"/>
    <w:rsid w:val="00824608"/>
    <w:rsid w:val="00825174"/>
    <w:rsid w:val="00832649"/>
    <w:rsid w:val="00834F14"/>
    <w:rsid w:val="00850D90"/>
    <w:rsid w:val="008513E7"/>
    <w:rsid w:val="00861115"/>
    <w:rsid w:val="008671DC"/>
    <w:rsid w:val="0087083B"/>
    <w:rsid w:val="00871844"/>
    <w:rsid w:val="00873116"/>
    <w:rsid w:val="00876055"/>
    <w:rsid w:val="008762A0"/>
    <w:rsid w:val="00876CB6"/>
    <w:rsid w:val="00891AF9"/>
    <w:rsid w:val="008B6229"/>
    <w:rsid w:val="008C0799"/>
    <w:rsid w:val="008C1100"/>
    <w:rsid w:val="008C16D7"/>
    <w:rsid w:val="008D027D"/>
    <w:rsid w:val="008D20D5"/>
    <w:rsid w:val="008D3AFC"/>
    <w:rsid w:val="008D3D4F"/>
    <w:rsid w:val="008D3F7F"/>
    <w:rsid w:val="008D63D4"/>
    <w:rsid w:val="008E57F9"/>
    <w:rsid w:val="008E7283"/>
    <w:rsid w:val="008F29EA"/>
    <w:rsid w:val="008F6BA1"/>
    <w:rsid w:val="008F795A"/>
    <w:rsid w:val="00902FDF"/>
    <w:rsid w:val="00903300"/>
    <w:rsid w:val="00904565"/>
    <w:rsid w:val="009046D3"/>
    <w:rsid w:val="00906369"/>
    <w:rsid w:val="00915105"/>
    <w:rsid w:val="00927212"/>
    <w:rsid w:val="00927B9C"/>
    <w:rsid w:val="0093585E"/>
    <w:rsid w:val="0093690F"/>
    <w:rsid w:val="009404BD"/>
    <w:rsid w:val="009429ED"/>
    <w:rsid w:val="00942C74"/>
    <w:rsid w:val="00944FF2"/>
    <w:rsid w:val="0095314C"/>
    <w:rsid w:val="0095386F"/>
    <w:rsid w:val="009551D2"/>
    <w:rsid w:val="00962DE0"/>
    <w:rsid w:val="00971FE9"/>
    <w:rsid w:val="00984D31"/>
    <w:rsid w:val="00986AE7"/>
    <w:rsid w:val="00991716"/>
    <w:rsid w:val="009924CC"/>
    <w:rsid w:val="009955F5"/>
    <w:rsid w:val="009A1B44"/>
    <w:rsid w:val="009C0946"/>
    <w:rsid w:val="009C7095"/>
    <w:rsid w:val="009D4A75"/>
    <w:rsid w:val="009D597B"/>
    <w:rsid w:val="009E30D2"/>
    <w:rsid w:val="009E5E5E"/>
    <w:rsid w:val="009F0669"/>
    <w:rsid w:val="009F4DF1"/>
    <w:rsid w:val="009F528B"/>
    <w:rsid w:val="009F5568"/>
    <w:rsid w:val="00A00EDA"/>
    <w:rsid w:val="00A0110F"/>
    <w:rsid w:val="00A0596C"/>
    <w:rsid w:val="00A076A5"/>
    <w:rsid w:val="00A10A07"/>
    <w:rsid w:val="00A10E21"/>
    <w:rsid w:val="00A14736"/>
    <w:rsid w:val="00A2484A"/>
    <w:rsid w:val="00A32A01"/>
    <w:rsid w:val="00A32F8B"/>
    <w:rsid w:val="00A4256B"/>
    <w:rsid w:val="00A54434"/>
    <w:rsid w:val="00A56863"/>
    <w:rsid w:val="00A66FE8"/>
    <w:rsid w:val="00A7525B"/>
    <w:rsid w:val="00A8152A"/>
    <w:rsid w:val="00A86517"/>
    <w:rsid w:val="00A94C2F"/>
    <w:rsid w:val="00A94D47"/>
    <w:rsid w:val="00A95742"/>
    <w:rsid w:val="00AA3BBB"/>
    <w:rsid w:val="00AA60AD"/>
    <w:rsid w:val="00AA78E9"/>
    <w:rsid w:val="00AB05A7"/>
    <w:rsid w:val="00AB3C33"/>
    <w:rsid w:val="00AC0FEC"/>
    <w:rsid w:val="00AC36DA"/>
    <w:rsid w:val="00AC6C35"/>
    <w:rsid w:val="00AD4336"/>
    <w:rsid w:val="00AD4A49"/>
    <w:rsid w:val="00AE01F2"/>
    <w:rsid w:val="00AE04E3"/>
    <w:rsid w:val="00AE5AD9"/>
    <w:rsid w:val="00AF1995"/>
    <w:rsid w:val="00AF27CC"/>
    <w:rsid w:val="00AF4974"/>
    <w:rsid w:val="00B04597"/>
    <w:rsid w:val="00B154D4"/>
    <w:rsid w:val="00B15F2C"/>
    <w:rsid w:val="00B17EB1"/>
    <w:rsid w:val="00B208F7"/>
    <w:rsid w:val="00B25B2C"/>
    <w:rsid w:val="00B33569"/>
    <w:rsid w:val="00B37E24"/>
    <w:rsid w:val="00B40736"/>
    <w:rsid w:val="00B41415"/>
    <w:rsid w:val="00B47CAB"/>
    <w:rsid w:val="00B52886"/>
    <w:rsid w:val="00B529E5"/>
    <w:rsid w:val="00B540F3"/>
    <w:rsid w:val="00B54FCB"/>
    <w:rsid w:val="00B5534F"/>
    <w:rsid w:val="00B71ADA"/>
    <w:rsid w:val="00B752DF"/>
    <w:rsid w:val="00B761E0"/>
    <w:rsid w:val="00B77511"/>
    <w:rsid w:val="00B80FD9"/>
    <w:rsid w:val="00B8603C"/>
    <w:rsid w:val="00B97D27"/>
    <w:rsid w:val="00BA24AA"/>
    <w:rsid w:val="00BB549C"/>
    <w:rsid w:val="00BB55D1"/>
    <w:rsid w:val="00BB7F1A"/>
    <w:rsid w:val="00BC7F15"/>
    <w:rsid w:val="00BD7FA5"/>
    <w:rsid w:val="00BE1223"/>
    <w:rsid w:val="00BE325F"/>
    <w:rsid w:val="00BE3734"/>
    <w:rsid w:val="00BF785F"/>
    <w:rsid w:val="00C07177"/>
    <w:rsid w:val="00C077AD"/>
    <w:rsid w:val="00C1002D"/>
    <w:rsid w:val="00C15683"/>
    <w:rsid w:val="00C2020D"/>
    <w:rsid w:val="00C21AE0"/>
    <w:rsid w:val="00C310A0"/>
    <w:rsid w:val="00C3477C"/>
    <w:rsid w:val="00C377E9"/>
    <w:rsid w:val="00C37BC4"/>
    <w:rsid w:val="00C428A4"/>
    <w:rsid w:val="00C428D4"/>
    <w:rsid w:val="00C4787E"/>
    <w:rsid w:val="00C47E1B"/>
    <w:rsid w:val="00C47FA0"/>
    <w:rsid w:val="00C501F2"/>
    <w:rsid w:val="00C530B6"/>
    <w:rsid w:val="00C54645"/>
    <w:rsid w:val="00C5561C"/>
    <w:rsid w:val="00C567B9"/>
    <w:rsid w:val="00C61110"/>
    <w:rsid w:val="00C666AB"/>
    <w:rsid w:val="00C668B4"/>
    <w:rsid w:val="00C66CDD"/>
    <w:rsid w:val="00C73932"/>
    <w:rsid w:val="00C748EC"/>
    <w:rsid w:val="00C77E34"/>
    <w:rsid w:val="00C77E8C"/>
    <w:rsid w:val="00C80FAC"/>
    <w:rsid w:val="00C9421F"/>
    <w:rsid w:val="00C97853"/>
    <w:rsid w:val="00CA5E6B"/>
    <w:rsid w:val="00CC27F1"/>
    <w:rsid w:val="00CC5144"/>
    <w:rsid w:val="00CC68AE"/>
    <w:rsid w:val="00CC7C94"/>
    <w:rsid w:val="00CD23BD"/>
    <w:rsid w:val="00CD5AE8"/>
    <w:rsid w:val="00CE3DD6"/>
    <w:rsid w:val="00CE4113"/>
    <w:rsid w:val="00CF0922"/>
    <w:rsid w:val="00CF2AF8"/>
    <w:rsid w:val="00CF6E67"/>
    <w:rsid w:val="00D065B3"/>
    <w:rsid w:val="00D12CDA"/>
    <w:rsid w:val="00D15AB5"/>
    <w:rsid w:val="00D16BE0"/>
    <w:rsid w:val="00D20067"/>
    <w:rsid w:val="00D214B2"/>
    <w:rsid w:val="00D23302"/>
    <w:rsid w:val="00D26980"/>
    <w:rsid w:val="00D31D37"/>
    <w:rsid w:val="00D36511"/>
    <w:rsid w:val="00D45F3D"/>
    <w:rsid w:val="00D46749"/>
    <w:rsid w:val="00D57C74"/>
    <w:rsid w:val="00D601C1"/>
    <w:rsid w:val="00D645F3"/>
    <w:rsid w:val="00D64C2D"/>
    <w:rsid w:val="00D72644"/>
    <w:rsid w:val="00D7392D"/>
    <w:rsid w:val="00D82A6D"/>
    <w:rsid w:val="00D87348"/>
    <w:rsid w:val="00D94A47"/>
    <w:rsid w:val="00DA1595"/>
    <w:rsid w:val="00DA32FD"/>
    <w:rsid w:val="00DB6D0F"/>
    <w:rsid w:val="00DC1BE1"/>
    <w:rsid w:val="00DC5142"/>
    <w:rsid w:val="00DC63A2"/>
    <w:rsid w:val="00DC732F"/>
    <w:rsid w:val="00DD25A0"/>
    <w:rsid w:val="00DE39CE"/>
    <w:rsid w:val="00DE3A45"/>
    <w:rsid w:val="00DF016B"/>
    <w:rsid w:val="00E006C3"/>
    <w:rsid w:val="00E01DA3"/>
    <w:rsid w:val="00E04AA9"/>
    <w:rsid w:val="00E1312B"/>
    <w:rsid w:val="00E21FC7"/>
    <w:rsid w:val="00E34C2E"/>
    <w:rsid w:val="00E365E2"/>
    <w:rsid w:val="00E37AA6"/>
    <w:rsid w:val="00E51B86"/>
    <w:rsid w:val="00E727DD"/>
    <w:rsid w:val="00E743CB"/>
    <w:rsid w:val="00E7510D"/>
    <w:rsid w:val="00E75E7A"/>
    <w:rsid w:val="00E80C96"/>
    <w:rsid w:val="00E838BC"/>
    <w:rsid w:val="00E854F2"/>
    <w:rsid w:val="00E9467B"/>
    <w:rsid w:val="00EA1BBC"/>
    <w:rsid w:val="00EA5BB8"/>
    <w:rsid w:val="00EB3F69"/>
    <w:rsid w:val="00EC02E4"/>
    <w:rsid w:val="00ED0CB9"/>
    <w:rsid w:val="00EF0035"/>
    <w:rsid w:val="00EF187C"/>
    <w:rsid w:val="00EF5D5C"/>
    <w:rsid w:val="00F01A02"/>
    <w:rsid w:val="00F22043"/>
    <w:rsid w:val="00F221F9"/>
    <w:rsid w:val="00F275D6"/>
    <w:rsid w:val="00F3472B"/>
    <w:rsid w:val="00F35EBB"/>
    <w:rsid w:val="00F3620D"/>
    <w:rsid w:val="00F37BA8"/>
    <w:rsid w:val="00F542BA"/>
    <w:rsid w:val="00F5643F"/>
    <w:rsid w:val="00F60DA0"/>
    <w:rsid w:val="00F63DD0"/>
    <w:rsid w:val="00F65DD5"/>
    <w:rsid w:val="00F705B0"/>
    <w:rsid w:val="00F72F55"/>
    <w:rsid w:val="00F80E01"/>
    <w:rsid w:val="00F813A1"/>
    <w:rsid w:val="00F85B75"/>
    <w:rsid w:val="00F92292"/>
    <w:rsid w:val="00FA2506"/>
    <w:rsid w:val="00FB20D2"/>
    <w:rsid w:val="00FB2185"/>
    <w:rsid w:val="00FB663A"/>
    <w:rsid w:val="00FB72A3"/>
    <w:rsid w:val="00FC3981"/>
    <w:rsid w:val="00FC7255"/>
    <w:rsid w:val="00FD4DA4"/>
    <w:rsid w:val="00FD6E15"/>
    <w:rsid w:val="00FE2445"/>
    <w:rsid w:val="00FF1F31"/>
    <w:rsid w:val="00FF23AC"/>
    <w:rsid w:val="00FF7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A06794-641D-48C9-8E1B-5DCDD20A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4A5"/>
    <w:rPr>
      <w:sz w:val="24"/>
      <w:szCs w:val="24"/>
      <w:lang w:val="en-GB" w:eastAsia="en-US"/>
    </w:rPr>
  </w:style>
  <w:style w:type="paragraph" w:styleId="Heading4">
    <w:name w:val="heading 4"/>
    <w:basedOn w:val="Normal"/>
    <w:next w:val="Normal"/>
    <w:qFormat/>
    <w:rsid w:val="003D74A5"/>
    <w:pPr>
      <w:keepNext/>
      <w:jc w:val="center"/>
      <w:outlineLvl w:val="3"/>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3D74A5"/>
    <w:pPr>
      <w:spacing w:before="100" w:beforeAutospacing="1" w:after="100" w:afterAutospacing="1"/>
      <w:jc w:val="both"/>
    </w:pPr>
    <w:rPr>
      <w:rFonts w:eastAsia="Arial Unicode MS"/>
    </w:rPr>
  </w:style>
  <w:style w:type="paragraph" w:styleId="Title">
    <w:name w:val="Title"/>
    <w:basedOn w:val="Normal"/>
    <w:qFormat/>
    <w:rsid w:val="003D74A5"/>
    <w:pPr>
      <w:jc w:val="center"/>
    </w:pPr>
    <w:rPr>
      <w:b/>
      <w:szCs w:val="20"/>
      <w:lang w:val="lv-LV" w:eastAsia="lv-LV"/>
    </w:rPr>
  </w:style>
  <w:style w:type="character" w:styleId="Hyperlink">
    <w:name w:val="Hyperlink"/>
    <w:rsid w:val="00822F06"/>
    <w:rPr>
      <w:strike w:val="0"/>
      <w:dstrike w:val="0"/>
      <w:color w:val="40407C"/>
      <w:u w:val="none"/>
      <w:effect w:val="none"/>
    </w:rPr>
  </w:style>
  <w:style w:type="paragraph" w:styleId="NormalWeb">
    <w:name w:val="Normal (Web)"/>
    <w:basedOn w:val="Normal"/>
    <w:rsid w:val="00822F06"/>
    <w:pPr>
      <w:spacing w:before="100" w:beforeAutospacing="1" w:after="100" w:afterAutospacing="1"/>
    </w:pPr>
    <w:rPr>
      <w:rFonts w:ascii="Verdana" w:hAnsi="Verdana"/>
      <w:sz w:val="16"/>
      <w:szCs w:val="16"/>
      <w:lang w:val="lv-LV" w:eastAsia="lv-LV"/>
    </w:rPr>
  </w:style>
  <w:style w:type="character" w:styleId="Strong">
    <w:name w:val="Strong"/>
    <w:qFormat/>
    <w:rsid w:val="00822F06"/>
    <w:rPr>
      <w:b/>
      <w:bCs/>
    </w:rPr>
  </w:style>
  <w:style w:type="paragraph" w:styleId="ListParagraph">
    <w:name w:val="List Paragraph"/>
    <w:basedOn w:val="Normal"/>
    <w:qFormat/>
    <w:rsid w:val="00822F06"/>
    <w:pPr>
      <w:spacing w:after="200" w:line="276" w:lineRule="auto"/>
      <w:ind w:left="720"/>
      <w:contextualSpacing/>
    </w:pPr>
    <w:rPr>
      <w:rFonts w:ascii="Calibri" w:eastAsia="Calibri" w:hAnsi="Calibri"/>
      <w:sz w:val="22"/>
      <w:szCs w:val="22"/>
      <w:lang w:val="lv-LV"/>
    </w:rPr>
  </w:style>
  <w:style w:type="paragraph" w:styleId="Header">
    <w:name w:val="header"/>
    <w:basedOn w:val="Normal"/>
    <w:link w:val="HeaderChar"/>
    <w:uiPriority w:val="99"/>
    <w:rsid w:val="00822F06"/>
    <w:pPr>
      <w:tabs>
        <w:tab w:val="center" w:pos="4153"/>
        <w:tab w:val="right" w:pos="8306"/>
      </w:tabs>
    </w:pPr>
  </w:style>
  <w:style w:type="paragraph" w:styleId="Footer">
    <w:name w:val="footer"/>
    <w:basedOn w:val="Normal"/>
    <w:rsid w:val="00822F06"/>
    <w:pPr>
      <w:tabs>
        <w:tab w:val="center" w:pos="4153"/>
        <w:tab w:val="right" w:pos="8306"/>
      </w:tabs>
    </w:pPr>
  </w:style>
  <w:style w:type="paragraph" w:styleId="BalloonText">
    <w:name w:val="Balloon Text"/>
    <w:basedOn w:val="Normal"/>
    <w:link w:val="BalloonTextChar"/>
    <w:rsid w:val="00F3620D"/>
    <w:rPr>
      <w:rFonts w:ascii="Segoe UI" w:hAnsi="Segoe UI"/>
      <w:sz w:val="18"/>
      <w:szCs w:val="18"/>
    </w:rPr>
  </w:style>
  <w:style w:type="character" w:customStyle="1" w:styleId="BalloonTextChar">
    <w:name w:val="Balloon Text Char"/>
    <w:link w:val="BalloonText"/>
    <w:rsid w:val="00F3620D"/>
    <w:rPr>
      <w:rFonts w:ascii="Segoe UI" w:hAnsi="Segoe UI" w:cs="Segoe UI"/>
      <w:sz w:val="18"/>
      <w:szCs w:val="18"/>
      <w:lang w:val="en-GB" w:eastAsia="en-US"/>
    </w:rPr>
  </w:style>
  <w:style w:type="character" w:styleId="CommentReference">
    <w:name w:val="annotation reference"/>
    <w:rsid w:val="00E365E2"/>
    <w:rPr>
      <w:sz w:val="16"/>
      <w:szCs w:val="16"/>
    </w:rPr>
  </w:style>
  <w:style w:type="paragraph" w:styleId="CommentText">
    <w:name w:val="annotation text"/>
    <w:basedOn w:val="Normal"/>
    <w:link w:val="CommentTextChar"/>
    <w:rsid w:val="00E365E2"/>
    <w:rPr>
      <w:sz w:val="20"/>
      <w:szCs w:val="20"/>
    </w:rPr>
  </w:style>
  <w:style w:type="character" w:customStyle="1" w:styleId="CommentTextChar">
    <w:name w:val="Comment Text Char"/>
    <w:link w:val="CommentText"/>
    <w:rsid w:val="00E365E2"/>
    <w:rPr>
      <w:lang w:val="en-GB" w:eastAsia="en-US"/>
    </w:rPr>
  </w:style>
  <w:style w:type="paragraph" w:styleId="CommentSubject">
    <w:name w:val="annotation subject"/>
    <w:basedOn w:val="CommentText"/>
    <w:next w:val="CommentText"/>
    <w:link w:val="CommentSubjectChar"/>
    <w:rsid w:val="00E365E2"/>
    <w:rPr>
      <w:b/>
      <w:bCs/>
    </w:rPr>
  </w:style>
  <w:style w:type="character" w:customStyle="1" w:styleId="CommentSubjectChar">
    <w:name w:val="Comment Subject Char"/>
    <w:link w:val="CommentSubject"/>
    <w:rsid w:val="00E365E2"/>
    <w:rPr>
      <w:b/>
      <w:bCs/>
      <w:lang w:val="en-GB" w:eastAsia="en-US"/>
    </w:rPr>
  </w:style>
  <w:style w:type="character" w:styleId="FollowedHyperlink">
    <w:name w:val="FollowedHyperlink"/>
    <w:basedOn w:val="DefaultParagraphFont"/>
    <w:rsid w:val="00761E5A"/>
    <w:rPr>
      <w:color w:val="800080" w:themeColor="followedHyperlink"/>
      <w:u w:val="single"/>
    </w:rPr>
  </w:style>
  <w:style w:type="character" w:customStyle="1" w:styleId="HeaderChar">
    <w:name w:val="Header Char"/>
    <w:basedOn w:val="DefaultParagraphFont"/>
    <w:link w:val="Header"/>
    <w:uiPriority w:val="99"/>
    <w:rsid w:val="001E243F"/>
    <w:rPr>
      <w:sz w:val="24"/>
      <w:szCs w:val="24"/>
      <w:lang w:val="en-GB" w:eastAsia="en-US"/>
    </w:rPr>
  </w:style>
  <w:style w:type="paragraph" w:styleId="Revision">
    <w:name w:val="Revision"/>
    <w:hidden/>
    <w:uiPriority w:val="99"/>
    <w:semiHidden/>
    <w:rsid w:val="00AA78E9"/>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AA26C-CC5E-4ECA-ACF2-341421378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2341</Words>
  <Characters>1335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Grozījumi Aizsargjoslu likumā</vt:lpstr>
    </vt:vector>
  </TitlesOfParts>
  <Company>VARAM</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Aizsargjoslu likumā</dc:title>
  <dc:subject>Likumprojekts</dc:subject>
  <dc:creator>Laura.Seile@varam.gov.lv</dc:creator>
  <dc:description>Seile,67026484_x000d_
laura.seile@varam.gov.lv</dc:description>
  <cp:lastModifiedBy>Laura Seile</cp:lastModifiedBy>
  <cp:revision>9</cp:revision>
  <cp:lastPrinted>2016-12-06T07:23:00Z</cp:lastPrinted>
  <dcterms:created xsi:type="dcterms:W3CDTF">2019-11-28T09:24:00Z</dcterms:created>
  <dcterms:modified xsi:type="dcterms:W3CDTF">2019-11-28T10:59:00Z</dcterms:modified>
</cp:coreProperties>
</file>