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C502" w14:textId="77777777" w:rsidR="00BE1ED0" w:rsidRPr="00A8431C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278FA309" w14:textId="77777777" w:rsidR="00BE1ED0" w:rsidRDefault="00BE1ED0" w:rsidP="00BE1E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44011">
        <w:rPr>
          <w:rFonts w:ascii="Times New Roman" w:hAnsi="Times New Roman" w:cs="Times New Roman"/>
          <w:sz w:val="28"/>
          <w:szCs w:val="28"/>
        </w:rPr>
        <w:t>LATVIJAS REPUBLIKAS MINISTRU KABINETA SĒDES PROTOKOLLĒMUMS</w:t>
      </w:r>
    </w:p>
    <w:p w14:paraId="4C6E6AC8" w14:textId="77777777" w:rsidR="00BE1ED0" w:rsidRPr="00F704D5" w:rsidRDefault="00BE1ED0" w:rsidP="00BE1ED0">
      <w:pPr>
        <w:rPr>
          <w:rFonts w:ascii="Times New Roman" w:hAnsi="Times New Roman" w:cs="Times New Roman"/>
          <w:sz w:val="24"/>
          <w:szCs w:val="24"/>
        </w:rPr>
      </w:pPr>
      <w:r w:rsidRPr="00F704D5">
        <w:rPr>
          <w:rFonts w:ascii="Times New Roman" w:hAnsi="Times New Roman" w:cs="Times New Roman"/>
          <w:sz w:val="24"/>
          <w:szCs w:val="24"/>
        </w:rPr>
        <w:t xml:space="preserve">Rīgā </w:t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  <w:t xml:space="preserve">Nr. </w:t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</w:r>
      <w:r w:rsidRPr="00F704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04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  <w:r w:rsidRPr="00F704D5">
        <w:rPr>
          <w:rFonts w:ascii="Times New Roman" w:hAnsi="Times New Roman" w:cs="Times New Roman"/>
          <w:sz w:val="24"/>
          <w:szCs w:val="24"/>
        </w:rPr>
        <w:t>2019.gada</w:t>
      </w:r>
    </w:p>
    <w:p w14:paraId="430364AE" w14:textId="77777777" w:rsidR="00BE1ED0" w:rsidRDefault="00BE1ED0" w:rsidP="00BE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3A41DF" w14:textId="77777777" w:rsidR="00BE1ED0" w:rsidRDefault="00BE1ED0" w:rsidP="00BE1ED0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79FDFFF8" w14:textId="31CC221B" w:rsidR="00BE1ED0" w:rsidRDefault="00BE1ED0" w:rsidP="00620AF0">
      <w:pPr>
        <w:tabs>
          <w:tab w:val="left" w:pos="3544"/>
        </w:tabs>
        <w:spacing w:after="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Informatīvais </w:t>
      </w:r>
      <w:r w:rsidRPr="00620AF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ziņojums „</w:t>
      </w:r>
      <w:r w:rsidR="00620AF0" w:rsidRPr="00620AF0">
        <w:rPr>
          <w:rFonts w:ascii="Times New Roman" w:hAnsi="Times New Roman"/>
          <w:b/>
          <w:sz w:val="24"/>
          <w:szCs w:val="24"/>
        </w:rPr>
        <w:t xml:space="preserve"> </w:t>
      </w:r>
      <w:r w:rsidR="00620AF0">
        <w:rPr>
          <w:rFonts w:ascii="Times New Roman" w:hAnsi="Times New Roman"/>
          <w:b/>
          <w:sz w:val="24"/>
          <w:szCs w:val="24"/>
        </w:rPr>
        <w:t>P</w:t>
      </w:r>
      <w:r w:rsidR="00620AF0" w:rsidRPr="00620AF0">
        <w:rPr>
          <w:rFonts w:ascii="Times New Roman" w:hAnsi="Times New Roman"/>
          <w:b/>
          <w:sz w:val="24"/>
          <w:szCs w:val="24"/>
        </w:rPr>
        <w:t>ar prioritāri atveramajām datu kopām, kas ir valsts iestāžu rīcībā</w:t>
      </w:r>
      <w:r w:rsidRPr="00BE1ED0"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”</w:t>
      </w:r>
    </w:p>
    <w:p w14:paraId="59C0D855" w14:textId="77777777" w:rsidR="00B40F2C" w:rsidRDefault="00B40F2C" w:rsidP="00DC2010">
      <w:pPr>
        <w:spacing w:after="60" w:line="240" w:lineRule="auto"/>
        <w:ind w:firstLine="720"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051C5F5" w14:textId="77777777" w:rsidR="00DC2010" w:rsidRPr="007046F1" w:rsidRDefault="00DC2010" w:rsidP="00DC2010">
      <w:pPr>
        <w:spacing w:after="60" w:line="240" w:lineRule="auto"/>
        <w:ind w:firstLine="720"/>
        <w:jc w:val="center"/>
        <w:rPr>
          <w:rStyle w:val="spelle"/>
          <w:rFonts w:ascii="Times New Roman" w:hAnsi="Times New Roman" w:cs="Times New Roman"/>
          <w:b/>
          <w:i/>
          <w:sz w:val="24"/>
          <w:szCs w:val="24"/>
        </w:rPr>
      </w:pPr>
    </w:p>
    <w:p w14:paraId="4C4CC5CC" w14:textId="72E2F905" w:rsidR="007046F1" w:rsidRPr="007046F1" w:rsidRDefault="00BE1ED0" w:rsidP="007046F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7046F1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iesniegto informatīvo ziņojumu. </w:t>
      </w:r>
    </w:p>
    <w:p w14:paraId="0112ED0F" w14:textId="18CAFAEF" w:rsidR="007046F1" w:rsidRPr="007046F1" w:rsidRDefault="00BF486C" w:rsidP="007046F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F1">
        <w:rPr>
          <w:rFonts w:ascii="Times New Roman" w:hAnsi="Times New Roman" w:cs="Times New Roman"/>
          <w:bCs/>
          <w:sz w:val="24"/>
          <w:szCs w:val="24"/>
        </w:rPr>
        <w:t>Veselības ministrijai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0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6F1" w:rsidRPr="007046F1">
        <w:rPr>
          <w:rFonts w:ascii="Times New Roman" w:hAnsi="Times New Roman" w:cs="Times New Roman"/>
          <w:bCs/>
          <w:sz w:val="24"/>
          <w:szCs w:val="24"/>
        </w:rPr>
        <w:t xml:space="preserve">Valsts meža dienestam,  </w:t>
      </w:r>
      <w:r w:rsidR="00813AA3">
        <w:rPr>
          <w:rFonts w:ascii="Times New Roman" w:hAnsi="Times New Roman" w:cs="Times New Roman"/>
          <w:bCs/>
          <w:sz w:val="24"/>
          <w:szCs w:val="24"/>
        </w:rPr>
        <w:t xml:space="preserve">valsts akciju sabiedrībai </w:t>
      </w:r>
      <w:r w:rsidR="007046F1" w:rsidRPr="007046F1">
        <w:rPr>
          <w:rFonts w:ascii="Times New Roman" w:hAnsi="Times New Roman" w:cs="Times New Roman"/>
          <w:bCs/>
          <w:sz w:val="24"/>
          <w:szCs w:val="24"/>
        </w:rPr>
        <w:t xml:space="preserve">“Latvijas Valsts ceļi”, Uzņēmumu reģistram,  Valsts ieņēmumu dienestam, Pārtikas un </w:t>
      </w:r>
      <w:r w:rsidR="00813AA3" w:rsidRPr="007046F1">
        <w:rPr>
          <w:rFonts w:ascii="Times New Roman" w:hAnsi="Times New Roman" w:cs="Times New Roman"/>
          <w:bCs/>
          <w:sz w:val="24"/>
          <w:szCs w:val="24"/>
        </w:rPr>
        <w:t>veterināra</w:t>
      </w:r>
      <w:r w:rsidR="00813AA3">
        <w:rPr>
          <w:rFonts w:ascii="Times New Roman" w:hAnsi="Times New Roman" w:cs="Times New Roman"/>
          <w:bCs/>
          <w:sz w:val="24"/>
          <w:szCs w:val="24"/>
        </w:rPr>
        <w:t>jam</w:t>
      </w:r>
      <w:r w:rsidR="00813AA3" w:rsidRPr="00704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6F1" w:rsidRPr="007046F1">
        <w:rPr>
          <w:rFonts w:ascii="Times New Roman" w:hAnsi="Times New Roman" w:cs="Times New Roman"/>
          <w:bCs/>
          <w:sz w:val="24"/>
          <w:szCs w:val="24"/>
        </w:rPr>
        <w:t>dienestam, Kultūras informācijas sistēmu centram</w:t>
      </w:r>
      <w:r w:rsidR="00813AA3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7046F1" w:rsidRPr="007046F1">
        <w:rPr>
          <w:rFonts w:ascii="Times New Roman" w:hAnsi="Times New Roman" w:cs="Times New Roman"/>
          <w:bCs/>
          <w:sz w:val="24"/>
          <w:szCs w:val="24"/>
        </w:rPr>
        <w:t xml:space="preserve"> Nacionālā </w:t>
      </w:r>
      <w:r w:rsidR="00813AA3">
        <w:rPr>
          <w:rFonts w:ascii="Times New Roman" w:hAnsi="Times New Roman" w:cs="Times New Roman"/>
          <w:bCs/>
          <w:sz w:val="24"/>
          <w:szCs w:val="24"/>
        </w:rPr>
        <w:t>k</w:t>
      </w:r>
      <w:r w:rsidR="007046F1" w:rsidRPr="007046F1">
        <w:rPr>
          <w:rFonts w:ascii="Times New Roman" w:hAnsi="Times New Roman" w:cs="Times New Roman"/>
          <w:bCs/>
          <w:sz w:val="24"/>
          <w:szCs w:val="24"/>
        </w:rPr>
        <w:t xml:space="preserve">ultūras mantojuma pārvaldei </w:t>
      </w:r>
      <w:r w:rsidR="007046F1" w:rsidRPr="007046F1">
        <w:rPr>
          <w:rFonts w:ascii="Times New Roman" w:hAnsi="Times New Roman" w:cs="Times New Roman"/>
          <w:sz w:val="24"/>
          <w:szCs w:val="24"/>
        </w:rPr>
        <w:t>publicēt informatīvajā ziņojum</w:t>
      </w:r>
      <w:r w:rsidR="0077252C">
        <w:rPr>
          <w:rFonts w:ascii="Times New Roman" w:hAnsi="Times New Roman" w:cs="Times New Roman"/>
          <w:sz w:val="24"/>
          <w:szCs w:val="24"/>
        </w:rPr>
        <w:t>ā</w:t>
      </w:r>
      <w:r w:rsidR="007046F1" w:rsidRPr="007046F1">
        <w:rPr>
          <w:rFonts w:ascii="Times New Roman" w:hAnsi="Times New Roman" w:cs="Times New Roman"/>
          <w:sz w:val="24"/>
          <w:szCs w:val="24"/>
        </w:rPr>
        <w:t xml:space="preserve"> norādītās datu kopas Latvijas Atvērto datu portālā informatīvajā ziņojum</w:t>
      </w:r>
      <w:r w:rsidR="00151A8A">
        <w:rPr>
          <w:rFonts w:ascii="Times New Roman" w:hAnsi="Times New Roman" w:cs="Times New Roman"/>
          <w:sz w:val="24"/>
          <w:szCs w:val="24"/>
        </w:rPr>
        <w:t>a 11.nodaļā</w:t>
      </w:r>
      <w:r w:rsidR="007046F1" w:rsidRPr="007046F1">
        <w:rPr>
          <w:rFonts w:ascii="Times New Roman" w:hAnsi="Times New Roman" w:cs="Times New Roman"/>
          <w:sz w:val="24"/>
          <w:szCs w:val="24"/>
        </w:rPr>
        <w:t xml:space="preserve"> noteiktajos termiņos. </w:t>
      </w:r>
      <w:r w:rsidR="00813AA3">
        <w:rPr>
          <w:rFonts w:ascii="Times New Roman" w:hAnsi="Times New Roman" w:cs="Times New Roman"/>
          <w:sz w:val="24"/>
          <w:szCs w:val="24"/>
        </w:rPr>
        <w:t>Vides aizsardzības un reģionālās attīstības ministrijai (turpmāk – VARAM)</w:t>
      </w:r>
      <w:r w:rsidR="00813AA3" w:rsidRPr="007046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46F1" w:rsidRPr="007046F1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koordinēt informatīvajā ziņojumā minēto datu kopu publicēšanu.</w:t>
      </w:r>
      <w:bookmarkStart w:id="0" w:name="_GoBack"/>
      <w:bookmarkEnd w:id="0"/>
    </w:p>
    <w:p w14:paraId="6F562394" w14:textId="6C7F527D" w:rsidR="007046F1" w:rsidRPr="007046F1" w:rsidRDefault="007046F1" w:rsidP="007046F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F1">
        <w:rPr>
          <w:rFonts w:ascii="Times New Roman" w:hAnsi="Times New Roman" w:cs="Times New Roman"/>
          <w:sz w:val="24"/>
          <w:szCs w:val="24"/>
          <w:lang w:eastAsia="lv-LV"/>
        </w:rPr>
        <w:t>VARAM turpināt sadarbību ar Latvijas atvērto tehnoloģiju asociāciju</w:t>
      </w:r>
      <w:r w:rsidR="006B7F84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7046F1">
        <w:rPr>
          <w:rFonts w:ascii="Times New Roman" w:hAnsi="Times New Roman" w:cs="Times New Roman"/>
          <w:sz w:val="24"/>
          <w:szCs w:val="24"/>
          <w:lang w:eastAsia="lv-LV"/>
        </w:rPr>
        <w:t xml:space="preserve"> Latvijas Informācijas un komunikācijas asociāciju</w:t>
      </w:r>
      <w:r w:rsidR="006B7F84">
        <w:rPr>
          <w:rFonts w:ascii="Times New Roman" w:hAnsi="Times New Roman" w:cs="Times New Roman"/>
          <w:sz w:val="24"/>
          <w:szCs w:val="24"/>
          <w:lang w:eastAsia="lv-LV"/>
        </w:rPr>
        <w:t>, Latvijas Tirdzniecības un rūpniecības kameru</w:t>
      </w:r>
      <w:r w:rsidR="006209F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6B7F84">
        <w:rPr>
          <w:rFonts w:ascii="Times New Roman" w:hAnsi="Times New Roman" w:cs="Times New Roman"/>
          <w:sz w:val="24"/>
          <w:szCs w:val="24"/>
          <w:lang w:eastAsia="lv-LV"/>
        </w:rPr>
        <w:t>Latvijas Darba devēju konfederāciju</w:t>
      </w:r>
      <w:r w:rsidR="006209FF">
        <w:rPr>
          <w:rFonts w:ascii="Times New Roman" w:hAnsi="Times New Roman" w:cs="Times New Roman"/>
          <w:sz w:val="24"/>
          <w:szCs w:val="24"/>
          <w:lang w:eastAsia="lv-LV"/>
        </w:rPr>
        <w:t xml:space="preserve"> un citām nevalstiskajām organizācijām </w:t>
      </w:r>
      <w:r w:rsidRPr="007046F1">
        <w:rPr>
          <w:rFonts w:ascii="Times New Roman" w:hAnsi="Times New Roman" w:cs="Times New Roman"/>
          <w:sz w:val="24"/>
          <w:szCs w:val="24"/>
          <w:lang w:eastAsia="lv-LV"/>
        </w:rPr>
        <w:t xml:space="preserve"> jaunu </w:t>
      </w:r>
      <w:r w:rsidR="006209FF">
        <w:rPr>
          <w:rFonts w:ascii="Times New Roman" w:hAnsi="Times New Roman" w:cs="Times New Roman"/>
          <w:sz w:val="24"/>
          <w:szCs w:val="24"/>
          <w:lang w:eastAsia="lv-LV"/>
        </w:rPr>
        <w:t xml:space="preserve">atvērto </w:t>
      </w:r>
      <w:r w:rsidRPr="007046F1">
        <w:rPr>
          <w:rFonts w:ascii="Times New Roman" w:hAnsi="Times New Roman" w:cs="Times New Roman"/>
          <w:sz w:val="24"/>
          <w:szCs w:val="24"/>
          <w:lang w:eastAsia="lv-LV"/>
        </w:rPr>
        <w:t xml:space="preserve">datu kopu </w:t>
      </w:r>
      <w:r w:rsidR="006209FF">
        <w:rPr>
          <w:rFonts w:ascii="Times New Roman" w:hAnsi="Times New Roman" w:cs="Times New Roman"/>
          <w:sz w:val="24"/>
          <w:szCs w:val="24"/>
          <w:lang w:eastAsia="lv-LV"/>
        </w:rPr>
        <w:t xml:space="preserve">identificēšanai un </w:t>
      </w:r>
      <w:r w:rsidRPr="007046F1">
        <w:rPr>
          <w:rFonts w:ascii="Times New Roman" w:hAnsi="Times New Roman" w:cs="Times New Roman"/>
          <w:sz w:val="24"/>
          <w:szCs w:val="24"/>
          <w:lang w:eastAsia="lv-LV"/>
        </w:rPr>
        <w:t>publicēšanai Latvijas Atvērto datu portālā.</w:t>
      </w:r>
      <w:r w:rsidRPr="007046F1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p w14:paraId="00E781D0" w14:textId="6266461A" w:rsidR="00B40F2C" w:rsidRDefault="00B40F2C" w:rsidP="007046F1">
      <w:pPr>
        <w:pStyle w:val="ListParagraph"/>
        <w:spacing w:after="60" w:line="240" w:lineRule="auto"/>
        <w:ind w:left="360"/>
        <w:jc w:val="both"/>
        <w:rPr>
          <w:sz w:val="24"/>
          <w:szCs w:val="24"/>
        </w:rPr>
      </w:pPr>
    </w:p>
    <w:p w14:paraId="4C6BAC61" w14:textId="77777777" w:rsidR="00B40F2C" w:rsidRDefault="00B40F2C" w:rsidP="00BE1ED0">
      <w:pPr>
        <w:pStyle w:val="Title"/>
        <w:jc w:val="both"/>
        <w:outlineLvl w:val="0"/>
        <w:rPr>
          <w:sz w:val="24"/>
          <w:szCs w:val="24"/>
        </w:rPr>
      </w:pPr>
    </w:p>
    <w:p w14:paraId="50150655" w14:textId="77777777" w:rsidR="00BE1ED0" w:rsidRPr="00BE1ED0" w:rsidRDefault="00BE1ED0" w:rsidP="00BE1ED0">
      <w:pPr>
        <w:pStyle w:val="Title"/>
        <w:jc w:val="both"/>
        <w:outlineLvl w:val="0"/>
        <w:rPr>
          <w:sz w:val="24"/>
          <w:szCs w:val="24"/>
        </w:rPr>
      </w:pPr>
      <w:r w:rsidRPr="00BE1ED0">
        <w:rPr>
          <w:sz w:val="24"/>
          <w:szCs w:val="24"/>
        </w:rPr>
        <w:t>Ministru prezidents</w:t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 w:rsidRPr="00BE1ED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</w:t>
      </w:r>
      <w:r w:rsidRPr="00BE1ED0">
        <w:rPr>
          <w:color w:val="0D0D0D" w:themeColor="text1" w:themeTint="F2"/>
          <w:sz w:val="24"/>
          <w:szCs w:val="24"/>
        </w:rPr>
        <w:t xml:space="preserve">Arturs Krišjānis </w:t>
      </w:r>
      <w:r w:rsidRPr="00BE1ED0">
        <w:rPr>
          <w:bCs/>
          <w:color w:val="0D0D0D" w:themeColor="text1" w:themeTint="F2"/>
          <w:sz w:val="24"/>
          <w:szCs w:val="24"/>
        </w:rPr>
        <w:t>Kariņš</w:t>
      </w:r>
      <w:r w:rsidRPr="00BE1ED0">
        <w:rPr>
          <w:color w:val="545454"/>
          <w:sz w:val="24"/>
          <w:szCs w:val="24"/>
        </w:rPr>
        <w:t xml:space="preserve"> </w:t>
      </w:r>
    </w:p>
    <w:p w14:paraId="51A0C175" w14:textId="77777777" w:rsidR="00BE1ED0" w:rsidRPr="00BE1ED0" w:rsidRDefault="00BE1ED0" w:rsidP="00BE1ED0">
      <w:pPr>
        <w:pStyle w:val="BodyText"/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2A8E1B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Valsts kancelejas direktors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1ED0">
        <w:rPr>
          <w:rStyle w:val="st1"/>
          <w:sz w:val="24"/>
          <w:szCs w:val="24"/>
        </w:rPr>
        <w:t xml:space="preserve">Jānis </w:t>
      </w:r>
      <w:proofErr w:type="spellStart"/>
      <w:r w:rsidRPr="00BE1ED0">
        <w:rPr>
          <w:rStyle w:val="st1"/>
          <w:sz w:val="24"/>
          <w:szCs w:val="24"/>
        </w:rPr>
        <w:t>Citskovskis</w:t>
      </w:r>
      <w:proofErr w:type="spellEnd"/>
    </w:p>
    <w:p w14:paraId="3E9A6B2A" w14:textId="77777777" w:rsidR="00BE1ED0" w:rsidRDefault="00BE1ED0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5A084206" w14:textId="77777777" w:rsidR="00B40F2C" w:rsidRPr="00BE1ED0" w:rsidRDefault="00B40F2C" w:rsidP="00BE1ED0">
      <w:pPr>
        <w:pStyle w:val="BodyTex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450DFD6E" w14:textId="77777777" w:rsidR="00BE1ED0" w:rsidRPr="00BE1ED0" w:rsidRDefault="00BE1ED0" w:rsidP="00BE1E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>Iesniedzējs:</w:t>
      </w:r>
    </w:p>
    <w:p w14:paraId="44C03044" w14:textId="77777777" w:rsidR="00BE1ED0" w:rsidRPr="00BE1ED0" w:rsidRDefault="00BE1ED0" w:rsidP="00BE1ED0">
      <w:pPr>
        <w:pStyle w:val="Header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BE1ED0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1ED0">
        <w:rPr>
          <w:rFonts w:ascii="Times New Roman" w:hAnsi="Times New Roman" w:cs="Times New Roman"/>
          <w:sz w:val="24"/>
          <w:szCs w:val="24"/>
        </w:rPr>
        <w:tab/>
        <w:t xml:space="preserve">Juris Pūce </w:t>
      </w:r>
    </w:p>
    <w:p w14:paraId="1C08693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B9F60C" w14:textId="77777777" w:rsidR="00BE1ED0" w:rsidRPr="00BE1ED0" w:rsidRDefault="00BE1ED0" w:rsidP="00BE1ED0">
      <w:pPr>
        <w:pStyle w:val="ListParagraph"/>
        <w:tabs>
          <w:tab w:val="right" w:pos="8222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06E9F1" w14:textId="0819B673" w:rsidR="00C704BB" w:rsidRDefault="00C704B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6656B9" w14:textId="77777777" w:rsidR="006D5F2C" w:rsidRDefault="006D5F2C" w:rsidP="00C704BB">
      <w:pPr>
        <w:spacing w:after="160" w:line="259" w:lineRule="auto"/>
      </w:pPr>
    </w:p>
    <w:sectPr w:rsidR="006D5F2C" w:rsidSect="003873E2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FB4C" w14:textId="77777777" w:rsidR="009D6F51" w:rsidRDefault="009D6F51" w:rsidP="00BE1ED0">
      <w:pPr>
        <w:spacing w:after="0" w:line="240" w:lineRule="auto"/>
      </w:pPr>
      <w:r>
        <w:separator/>
      </w:r>
    </w:p>
  </w:endnote>
  <w:endnote w:type="continuationSeparator" w:id="0">
    <w:p w14:paraId="564B4B84" w14:textId="77777777" w:rsidR="009D6F51" w:rsidRDefault="009D6F51" w:rsidP="00BE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C1DC" w14:textId="77777777" w:rsidR="000D1BA6" w:rsidRPr="00E4233B" w:rsidRDefault="009D6F51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3797" w14:textId="09ECD6F1" w:rsidR="000D1BA6" w:rsidRPr="00CB0B15" w:rsidRDefault="006B7F84">
    <w:pPr>
      <w:pStyle w:val="Footer"/>
      <w:rPr>
        <w:sz w:val="20"/>
      </w:rPr>
    </w:pPr>
    <w:proofErr w:type="spellStart"/>
    <w:r w:rsidRPr="00CB0B15">
      <w:rPr>
        <w:sz w:val="20"/>
      </w:rPr>
      <w:t>Prot_proj_VARAMzino_dati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0A95" w14:textId="77777777" w:rsidR="009D6F51" w:rsidRDefault="009D6F51" w:rsidP="00BE1ED0">
      <w:pPr>
        <w:spacing w:after="0" w:line="240" w:lineRule="auto"/>
      </w:pPr>
      <w:r>
        <w:separator/>
      </w:r>
    </w:p>
  </w:footnote>
  <w:footnote w:type="continuationSeparator" w:id="0">
    <w:p w14:paraId="184C903F" w14:textId="77777777" w:rsidR="009D6F51" w:rsidRDefault="009D6F51" w:rsidP="00BE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85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50EAB" w14:textId="77777777" w:rsidR="000D1BA6" w:rsidRDefault="002D2100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0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A08684" w14:textId="77777777" w:rsidR="000D1BA6" w:rsidRDefault="009D6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85E"/>
    <w:multiLevelType w:val="multilevel"/>
    <w:tmpl w:val="964EA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40205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0"/>
    <w:rsid w:val="0008574D"/>
    <w:rsid w:val="00151A8A"/>
    <w:rsid w:val="00165584"/>
    <w:rsid w:val="00206DA6"/>
    <w:rsid w:val="00276688"/>
    <w:rsid w:val="002C1AC1"/>
    <w:rsid w:val="002D2100"/>
    <w:rsid w:val="002F780F"/>
    <w:rsid w:val="00354EB0"/>
    <w:rsid w:val="00385795"/>
    <w:rsid w:val="003E2DE3"/>
    <w:rsid w:val="00426A7F"/>
    <w:rsid w:val="0043304B"/>
    <w:rsid w:val="004466B6"/>
    <w:rsid w:val="004E6768"/>
    <w:rsid w:val="004F695A"/>
    <w:rsid w:val="0054319F"/>
    <w:rsid w:val="005745D8"/>
    <w:rsid w:val="006209FF"/>
    <w:rsid w:val="00620AF0"/>
    <w:rsid w:val="006B58CB"/>
    <w:rsid w:val="006B7F84"/>
    <w:rsid w:val="006D5F2C"/>
    <w:rsid w:val="006F32B2"/>
    <w:rsid w:val="007046F1"/>
    <w:rsid w:val="0077252C"/>
    <w:rsid w:val="007D4974"/>
    <w:rsid w:val="007F22C5"/>
    <w:rsid w:val="007F5626"/>
    <w:rsid w:val="00807B26"/>
    <w:rsid w:val="008138DE"/>
    <w:rsid w:val="00813AA3"/>
    <w:rsid w:val="00911003"/>
    <w:rsid w:val="00993228"/>
    <w:rsid w:val="009D6F51"/>
    <w:rsid w:val="00AA487E"/>
    <w:rsid w:val="00B0522F"/>
    <w:rsid w:val="00B40F2C"/>
    <w:rsid w:val="00B53D55"/>
    <w:rsid w:val="00BE1ED0"/>
    <w:rsid w:val="00BF486C"/>
    <w:rsid w:val="00C704BB"/>
    <w:rsid w:val="00CB0B15"/>
    <w:rsid w:val="00CE3430"/>
    <w:rsid w:val="00D045AD"/>
    <w:rsid w:val="00DB2599"/>
    <w:rsid w:val="00DC2010"/>
    <w:rsid w:val="00E62D7B"/>
    <w:rsid w:val="00E94918"/>
    <w:rsid w:val="00F35176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8A45"/>
  <w15:chartTrackingRefBased/>
  <w15:docId w15:val="{EA0DDB94-F18C-4503-B725-49383A3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E1ED0"/>
  </w:style>
  <w:style w:type="paragraph" w:styleId="ListParagraph">
    <w:name w:val="List Paragraph"/>
    <w:basedOn w:val="Normal"/>
    <w:uiPriority w:val="34"/>
    <w:qFormat/>
    <w:rsid w:val="00BE1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E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D0"/>
  </w:style>
  <w:style w:type="paragraph" w:styleId="Footer">
    <w:name w:val="footer"/>
    <w:basedOn w:val="Normal"/>
    <w:link w:val="FooterChar"/>
    <w:uiPriority w:val="99"/>
    <w:unhideWhenUsed/>
    <w:rsid w:val="00BE1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D0"/>
  </w:style>
  <w:style w:type="paragraph" w:styleId="BodyText">
    <w:name w:val="Body Text"/>
    <w:basedOn w:val="Normal"/>
    <w:link w:val="BodyTextChar"/>
    <w:uiPriority w:val="99"/>
    <w:unhideWhenUsed/>
    <w:rsid w:val="00BE1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1ED0"/>
  </w:style>
  <w:style w:type="character" w:styleId="Emphasis">
    <w:name w:val="Emphasis"/>
    <w:basedOn w:val="DefaultParagraphFont"/>
    <w:uiPriority w:val="20"/>
    <w:qFormat/>
    <w:rsid w:val="00BE1ED0"/>
    <w:rPr>
      <w:i/>
      <w:iCs/>
    </w:rPr>
  </w:style>
  <w:style w:type="paragraph" w:styleId="Title">
    <w:name w:val="Title"/>
    <w:basedOn w:val="Normal"/>
    <w:link w:val="TitleChar"/>
    <w:qFormat/>
    <w:rsid w:val="00BE1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1ED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DefaultParagraphFont"/>
    <w:rsid w:val="00BE1ED0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6B5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Jēkabsons</dc:creator>
  <cp:keywords/>
  <dc:description/>
  <cp:lastModifiedBy>Mārtiņš Vērdiņš</cp:lastModifiedBy>
  <cp:revision>2</cp:revision>
  <dcterms:created xsi:type="dcterms:W3CDTF">2019-12-03T07:33:00Z</dcterms:created>
  <dcterms:modified xsi:type="dcterms:W3CDTF">2019-12-03T07:33:00Z</dcterms:modified>
</cp:coreProperties>
</file>