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8506D" w14:textId="5496AB6C" w:rsidR="009560F5" w:rsidRDefault="009560F5" w:rsidP="006F612F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33B25C0" w14:textId="77777777" w:rsidR="006F612F" w:rsidRDefault="006F612F" w:rsidP="006F612F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63CD709" w14:textId="77777777" w:rsidR="006F612F" w:rsidRPr="006F612F" w:rsidRDefault="006F612F" w:rsidP="006F612F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AC065A9" w14:textId="78FD02ED" w:rsidR="006F612F" w:rsidRPr="006F612F" w:rsidRDefault="006F612F" w:rsidP="006F612F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6F612F">
        <w:rPr>
          <w:rFonts w:ascii="Times New Roman" w:hAnsi="Times New Roman"/>
          <w:sz w:val="28"/>
          <w:szCs w:val="28"/>
        </w:rPr>
        <w:t xml:space="preserve">2019. gada </w:t>
      </w:r>
      <w:r w:rsidR="00CB253C">
        <w:rPr>
          <w:rFonts w:ascii="Times New Roman" w:hAnsi="Times New Roman"/>
          <w:sz w:val="28"/>
          <w:szCs w:val="28"/>
        </w:rPr>
        <w:t>3. decembrī</w:t>
      </w:r>
      <w:r w:rsidRPr="006F612F">
        <w:rPr>
          <w:rFonts w:ascii="Times New Roman" w:hAnsi="Times New Roman"/>
          <w:sz w:val="28"/>
          <w:szCs w:val="28"/>
        </w:rPr>
        <w:tab/>
        <w:t>Rīkojums Nr.</w:t>
      </w:r>
      <w:r w:rsidR="00CB253C">
        <w:rPr>
          <w:rFonts w:ascii="Times New Roman" w:hAnsi="Times New Roman"/>
          <w:sz w:val="28"/>
          <w:szCs w:val="28"/>
        </w:rPr>
        <w:t> 607</w:t>
      </w:r>
    </w:p>
    <w:p w14:paraId="0208E4E9" w14:textId="3068B4A4" w:rsidR="006F612F" w:rsidRPr="006F612F" w:rsidRDefault="006F612F" w:rsidP="006F612F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6F612F">
        <w:rPr>
          <w:rFonts w:ascii="Times New Roman" w:hAnsi="Times New Roman"/>
          <w:sz w:val="28"/>
          <w:szCs w:val="28"/>
        </w:rPr>
        <w:t>Rīgā</w:t>
      </w:r>
      <w:r w:rsidRPr="006F612F">
        <w:rPr>
          <w:rFonts w:ascii="Times New Roman" w:hAnsi="Times New Roman"/>
          <w:sz w:val="28"/>
          <w:szCs w:val="28"/>
        </w:rPr>
        <w:tab/>
        <w:t>(prot. Nr. </w:t>
      </w:r>
      <w:r w:rsidR="00CB253C">
        <w:rPr>
          <w:rFonts w:ascii="Times New Roman" w:hAnsi="Times New Roman"/>
          <w:sz w:val="28"/>
          <w:szCs w:val="28"/>
        </w:rPr>
        <w:t>56</w:t>
      </w:r>
      <w:r w:rsidRPr="006F612F">
        <w:rPr>
          <w:rFonts w:ascii="Times New Roman" w:hAnsi="Times New Roman"/>
          <w:sz w:val="28"/>
          <w:szCs w:val="28"/>
        </w:rPr>
        <w:t> </w:t>
      </w:r>
      <w:r w:rsidR="00CB253C">
        <w:rPr>
          <w:rFonts w:ascii="Times New Roman" w:hAnsi="Times New Roman"/>
          <w:sz w:val="28"/>
          <w:szCs w:val="28"/>
        </w:rPr>
        <w:t>32</w:t>
      </w:r>
      <w:bookmarkStart w:id="0" w:name="_GoBack"/>
      <w:bookmarkEnd w:id="0"/>
      <w:r w:rsidRPr="006F612F">
        <w:rPr>
          <w:rFonts w:ascii="Times New Roman" w:hAnsi="Times New Roman"/>
          <w:sz w:val="28"/>
          <w:szCs w:val="28"/>
        </w:rPr>
        <w:t>. §)</w:t>
      </w:r>
    </w:p>
    <w:p w14:paraId="1B9810FC" w14:textId="028B72D1" w:rsidR="009560F5" w:rsidRPr="006F612F" w:rsidRDefault="009560F5" w:rsidP="006F612F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C64BF02" w14:textId="77777777" w:rsidR="00605257" w:rsidRDefault="008165CB" w:rsidP="006F612F">
      <w:pPr>
        <w:pStyle w:val="NormalWeb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  <w:r w:rsidRPr="006F612F">
        <w:rPr>
          <w:rFonts w:eastAsiaTheme="minorEastAsia"/>
          <w:b/>
          <w:sz w:val="28"/>
          <w:szCs w:val="28"/>
        </w:rPr>
        <w:t xml:space="preserve">Par </w:t>
      </w:r>
      <w:r w:rsidR="00AE3127" w:rsidRPr="006F612F">
        <w:rPr>
          <w:rFonts w:eastAsiaTheme="minorEastAsia"/>
          <w:b/>
          <w:sz w:val="28"/>
          <w:szCs w:val="28"/>
        </w:rPr>
        <w:t xml:space="preserve">izsludinātās </w:t>
      </w:r>
      <w:r w:rsidRPr="006F612F">
        <w:rPr>
          <w:rFonts w:eastAsiaTheme="minorEastAsia"/>
          <w:b/>
          <w:sz w:val="28"/>
          <w:szCs w:val="28"/>
        </w:rPr>
        <w:t>ārk</w:t>
      </w:r>
      <w:r w:rsidR="00AE3127" w:rsidRPr="006F612F">
        <w:rPr>
          <w:rFonts w:eastAsiaTheme="minorEastAsia"/>
          <w:b/>
          <w:sz w:val="28"/>
          <w:szCs w:val="28"/>
        </w:rPr>
        <w:t>ārtējās situācijas pagarināšanu</w:t>
      </w:r>
      <w:r w:rsidRPr="006F612F">
        <w:rPr>
          <w:rFonts w:eastAsiaTheme="minorEastAsia"/>
          <w:b/>
          <w:sz w:val="28"/>
          <w:szCs w:val="28"/>
        </w:rPr>
        <w:t xml:space="preserve"> </w:t>
      </w:r>
    </w:p>
    <w:p w14:paraId="2D783363" w14:textId="0DB38E3F" w:rsidR="008165CB" w:rsidRPr="006F612F" w:rsidRDefault="008165CB" w:rsidP="006F612F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F612F">
        <w:rPr>
          <w:b/>
          <w:bCs/>
          <w:sz w:val="28"/>
          <w:szCs w:val="28"/>
        </w:rPr>
        <w:t>Rīgas pilsētas administratīvajā teritorijā</w:t>
      </w:r>
    </w:p>
    <w:p w14:paraId="15C42183" w14:textId="77777777" w:rsidR="006F612F" w:rsidRDefault="006F612F" w:rsidP="006F612F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14:paraId="10D1A301" w14:textId="79328FD3" w:rsidR="008165CB" w:rsidRPr="006F612F" w:rsidRDefault="008165CB" w:rsidP="006F612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612F">
        <w:rPr>
          <w:bCs/>
          <w:sz w:val="28"/>
          <w:szCs w:val="28"/>
        </w:rPr>
        <w:t>P</w:t>
      </w:r>
      <w:r w:rsidRPr="006F612F">
        <w:rPr>
          <w:sz w:val="28"/>
          <w:szCs w:val="28"/>
        </w:rPr>
        <w:t>amatojoties uz Civilās aizsardzības un katastrofu pārvaldīšanas likuma 4.</w:t>
      </w:r>
      <w:r w:rsidR="00605257">
        <w:rPr>
          <w:sz w:val="28"/>
          <w:szCs w:val="28"/>
        </w:rPr>
        <w:t> </w:t>
      </w:r>
      <w:r w:rsidRPr="006F612F">
        <w:rPr>
          <w:sz w:val="28"/>
          <w:szCs w:val="28"/>
        </w:rPr>
        <w:t>panta pirmās daļas 2.</w:t>
      </w:r>
      <w:r w:rsidR="00605257">
        <w:rPr>
          <w:sz w:val="28"/>
          <w:szCs w:val="28"/>
        </w:rPr>
        <w:t> </w:t>
      </w:r>
      <w:r w:rsidRPr="006F612F">
        <w:rPr>
          <w:sz w:val="28"/>
          <w:szCs w:val="28"/>
        </w:rPr>
        <w:t>punkta "a" apakšpunktu un otrās daļas 1.</w:t>
      </w:r>
      <w:r w:rsidR="00605257">
        <w:rPr>
          <w:sz w:val="28"/>
          <w:szCs w:val="28"/>
        </w:rPr>
        <w:t> </w:t>
      </w:r>
      <w:r w:rsidRPr="006F612F">
        <w:rPr>
          <w:sz w:val="28"/>
          <w:szCs w:val="28"/>
        </w:rPr>
        <w:t>punktu</w:t>
      </w:r>
      <w:r w:rsidR="00605257">
        <w:rPr>
          <w:sz w:val="28"/>
          <w:szCs w:val="28"/>
        </w:rPr>
        <w:t xml:space="preserve"> un</w:t>
      </w:r>
      <w:r w:rsidRPr="006F612F">
        <w:rPr>
          <w:sz w:val="28"/>
          <w:szCs w:val="28"/>
        </w:rPr>
        <w:t xml:space="preserve"> likuma "</w:t>
      </w:r>
      <w:r w:rsidRPr="006F612F">
        <w:rPr>
          <w:rFonts w:eastAsia="Calibri"/>
          <w:sz w:val="28"/>
          <w:szCs w:val="28"/>
        </w:rPr>
        <w:t>Par ārkārtējo situāciju un izņēmuma stāvokli</w:t>
      </w:r>
      <w:r w:rsidRPr="006F612F">
        <w:rPr>
          <w:sz w:val="28"/>
          <w:szCs w:val="28"/>
        </w:rPr>
        <w:t xml:space="preserve">" </w:t>
      </w:r>
      <w:r w:rsidRPr="006F612F">
        <w:rPr>
          <w:rFonts w:eastAsia="Calibri"/>
          <w:sz w:val="28"/>
          <w:szCs w:val="28"/>
        </w:rPr>
        <w:t>4.</w:t>
      </w:r>
      <w:r w:rsidR="00605257">
        <w:rPr>
          <w:rFonts w:eastAsia="Calibri"/>
          <w:sz w:val="28"/>
          <w:szCs w:val="28"/>
        </w:rPr>
        <w:t> </w:t>
      </w:r>
      <w:r w:rsidRPr="006F612F">
        <w:rPr>
          <w:rFonts w:eastAsia="Calibri"/>
          <w:sz w:val="28"/>
          <w:szCs w:val="28"/>
        </w:rPr>
        <w:t>pantu</w:t>
      </w:r>
      <w:r w:rsidRPr="006F612F">
        <w:rPr>
          <w:sz w:val="28"/>
          <w:szCs w:val="28"/>
        </w:rPr>
        <w:t xml:space="preserve">, </w:t>
      </w:r>
      <w:r w:rsidRPr="006F612F">
        <w:rPr>
          <w:rFonts w:eastAsia="Calibri"/>
          <w:sz w:val="28"/>
          <w:szCs w:val="28"/>
        </w:rPr>
        <w:t>5.</w:t>
      </w:r>
      <w:r w:rsidR="00605257">
        <w:rPr>
          <w:rFonts w:eastAsia="Calibri"/>
          <w:sz w:val="28"/>
          <w:szCs w:val="28"/>
        </w:rPr>
        <w:t> </w:t>
      </w:r>
      <w:r w:rsidRPr="006F612F">
        <w:rPr>
          <w:rFonts w:eastAsia="Calibri"/>
          <w:sz w:val="28"/>
          <w:szCs w:val="28"/>
        </w:rPr>
        <w:t>panta</w:t>
      </w:r>
      <w:r w:rsidRPr="006F612F">
        <w:rPr>
          <w:sz w:val="28"/>
          <w:szCs w:val="28"/>
        </w:rPr>
        <w:t xml:space="preserve"> pirmo </w:t>
      </w:r>
      <w:r w:rsidR="00AE3127" w:rsidRPr="006F612F">
        <w:rPr>
          <w:sz w:val="28"/>
          <w:szCs w:val="28"/>
        </w:rPr>
        <w:t>un trešo daļu</w:t>
      </w:r>
      <w:r w:rsidR="00605257">
        <w:rPr>
          <w:sz w:val="28"/>
          <w:szCs w:val="28"/>
        </w:rPr>
        <w:t>,</w:t>
      </w:r>
      <w:r w:rsidRPr="006F612F">
        <w:rPr>
          <w:sz w:val="28"/>
          <w:szCs w:val="28"/>
        </w:rPr>
        <w:t xml:space="preserve"> </w:t>
      </w:r>
      <w:r w:rsidRPr="006F612F">
        <w:rPr>
          <w:rFonts w:eastAsia="Calibri"/>
          <w:sz w:val="28"/>
          <w:szCs w:val="28"/>
        </w:rPr>
        <w:t>6.</w:t>
      </w:r>
      <w:r w:rsidR="00605257">
        <w:rPr>
          <w:rFonts w:eastAsia="Calibri"/>
          <w:sz w:val="28"/>
          <w:szCs w:val="28"/>
        </w:rPr>
        <w:t> </w:t>
      </w:r>
      <w:r w:rsidRPr="006F612F">
        <w:rPr>
          <w:rFonts w:eastAsia="Calibri"/>
          <w:sz w:val="28"/>
          <w:szCs w:val="28"/>
        </w:rPr>
        <w:t>panta</w:t>
      </w:r>
      <w:r w:rsidRPr="006F612F">
        <w:rPr>
          <w:sz w:val="28"/>
          <w:szCs w:val="28"/>
        </w:rPr>
        <w:t xml:space="preserve"> pirmo un otro daļu un </w:t>
      </w:r>
      <w:r w:rsidRPr="006F612F">
        <w:rPr>
          <w:rFonts w:eastAsia="Calibri"/>
          <w:sz w:val="28"/>
          <w:szCs w:val="28"/>
        </w:rPr>
        <w:t>8.</w:t>
      </w:r>
      <w:r w:rsidR="00605257">
        <w:rPr>
          <w:rFonts w:eastAsia="Calibri"/>
          <w:sz w:val="28"/>
          <w:szCs w:val="28"/>
        </w:rPr>
        <w:t> </w:t>
      </w:r>
      <w:r w:rsidRPr="006F612F">
        <w:rPr>
          <w:rFonts w:eastAsia="Calibri"/>
          <w:sz w:val="28"/>
          <w:szCs w:val="28"/>
        </w:rPr>
        <w:t>panta</w:t>
      </w:r>
      <w:r w:rsidRPr="006F612F">
        <w:rPr>
          <w:sz w:val="28"/>
          <w:szCs w:val="28"/>
        </w:rPr>
        <w:t xml:space="preserve"> pirmās daļas 3. un 4.</w:t>
      </w:r>
      <w:r w:rsidR="00605257">
        <w:rPr>
          <w:sz w:val="28"/>
          <w:szCs w:val="28"/>
        </w:rPr>
        <w:t> </w:t>
      </w:r>
      <w:r w:rsidRPr="006F612F">
        <w:rPr>
          <w:sz w:val="28"/>
          <w:szCs w:val="28"/>
        </w:rPr>
        <w:t xml:space="preserve">punktu, lai novērstu antropogēnas katastrofas draudus, kas saistīti ar potenciālu kaitējumu videi un sabiedrības veselībai, sākot ar </w:t>
      </w:r>
      <w:r w:rsidR="00CD74B6" w:rsidRPr="006F612F">
        <w:rPr>
          <w:sz w:val="28"/>
          <w:szCs w:val="28"/>
        </w:rPr>
        <w:t>2019.</w:t>
      </w:r>
      <w:r w:rsidR="00605257">
        <w:rPr>
          <w:sz w:val="28"/>
          <w:szCs w:val="28"/>
        </w:rPr>
        <w:t> </w:t>
      </w:r>
      <w:r w:rsidR="00CD74B6" w:rsidRPr="006F612F">
        <w:rPr>
          <w:sz w:val="28"/>
          <w:szCs w:val="28"/>
        </w:rPr>
        <w:t>gada 12.</w:t>
      </w:r>
      <w:r w:rsidR="00605257">
        <w:rPr>
          <w:sz w:val="28"/>
          <w:szCs w:val="28"/>
        </w:rPr>
        <w:t> </w:t>
      </w:r>
      <w:r w:rsidR="00CD74B6" w:rsidRPr="006F612F">
        <w:rPr>
          <w:sz w:val="28"/>
          <w:szCs w:val="28"/>
        </w:rPr>
        <w:t>decembri</w:t>
      </w:r>
      <w:r w:rsidR="000054E9" w:rsidRPr="006F612F">
        <w:rPr>
          <w:sz w:val="28"/>
          <w:szCs w:val="28"/>
        </w:rPr>
        <w:t xml:space="preserve"> </w:t>
      </w:r>
      <w:r w:rsidRPr="006F612F">
        <w:rPr>
          <w:sz w:val="28"/>
          <w:szCs w:val="28"/>
        </w:rPr>
        <w:t xml:space="preserve">sadzīves atkritumu </w:t>
      </w:r>
      <w:r w:rsidR="00A115F8" w:rsidRPr="006F612F">
        <w:rPr>
          <w:sz w:val="28"/>
          <w:szCs w:val="28"/>
        </w:rPr>
        <w:t>apsaimniekošana</w:t>
      </w:r>
      <w:r w:rsidR="000054E9" w:rsidRPr="006F612F">
        <w:rPr>
          <w:sz w:val="28"/>
          <w:szCs w:val="28"/>
        </w:rPr>
        <w:t>i</w:t>
      </w:r>
      <w:r w:rsidR="00A115F8" w:rsidRPr="006F612F">
        <w:rPr>
          <w:sz w:val="28"/>
          <w:szCs w:val="28"/>
        </w:rPr>
        <w:t xml:space="preserve"> </w:t>
      </w:r>
      <w:r w:rsidRPr="006F612F">
        <w:rPr>
          <w:sz w:val="28"/>
          <w:szCs w:val="28"/>
        </w:rPr>
        <w:t>Rīgas pilsētas administratīvajā teritorijā:</w:t>
      </w:r>
    </w:p>
    <w:p w14:paraId="434754C8" w14:textId="77777777" w:rsidR="006F612F" w:rsidRDefault="006F612F" w:rsidP="006F612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56713D6" w14:textId="333C2276" w:rsidR="008165CB" w:rsidRPr="006F612F" w:rsidRDefault="00AE3127" w:rsidP="006F612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612F">
        <w:rPr>
          <w:sz w:val="28"/>
          <w:szCs w:val="28"/>
        </w:rPr>
        <w:t>1.</w:t>
      </w:r>
      <w:r w:rsidR="00605257">
        <w:rPr>
          <w:sz w:val="28"/>
          <w:szCs w:val="28"/>
        </w:rPr>
        <w:t> </w:t>
      </w:r>
      <w:r w:rsidRPr="006F612F">
        <w:rPr>
          <w:sz w:val="28"/>
          <w:szCs w:val="28"/>
        </w:rPr>
        <w:t>Pagarināt</w:t>
      </w:r>
      <w:r w:rsidR="008165CB" w:rsidRPr="006F612F">
        <w:rPr>
          <w:sz w:val="28"/>
          <w:szCs w:val="28"/>
        </w:rPr>
        <w:t xml:space="preserve"> Rīgas pilsētas administratīvajā teritorijā </w:t>
      </w:r>
      <w:r w:rsidRPr="006F612F">
        <w:rPr>
          <w:sz w:val="28"/>
          <w:szCs w:val="28"/>
        </w:rPr>
        <w:t xml:space="preserve">izsludināto </w:t>
      </w:r>
      <w:r w:rsidR="008165CB" w:rsidRPr="006F612F">
        <w:rPr>
          <w:sz w:val="28"/>
          <w:szCs w:val="28"/>
        </w:rPr>
        <w:t>ārkārtējo situāciju no 2019.</w:t>
      </w:r>
      <w:r w:rsidR="008849F3">
        <w:rPr>
          <w:sz w:val="28"/>
          <w:szCs w:val="28"/>
        </w:rPr>
        <w:t> </w:t>
      </w:r>
      <w:r w:rsidR="008165CB" w:rsidRPr="006F612F">
        <w:rPr>
          <w:sz w:val="28"/>
          <w:szCs w:val="28"/>
        </w:rPr>
        <w:t>gada 12.</w:t>
      </w:r>
      <w:r w:rsidR="008849F3">
        <w:rPr>
          <w:sz w:val="28"/>
          <w:szCs w:val="28"/>
        </w:rPr>
        <w:t> </w:t>
      </w:r>
      <w:r w:rsidR="008165CB" w:rsidRPr="006F612F">
        <w:rPr>
          <w:sz w:val="28"/>
          <w:szCs w:val="28"/>
        </w:rPr>
        <w:t>decembra līdz 2020.</w:t>
      </w:r>
      <w:r w:rsidR="008849F3">
        <w:rPr>
          <w:sz w:val="28"/>
          <w:szCs w:val="28"/>
        </w:rPr>
        <w:t> </w:t>
      </w:r>
      <w:r w:rsidR="008165CB" w:rsidRPr="006F612F">
        <w:rPr>
          <w:sz w:val="28"/>
          <w:szCs w:val="28"/>
        </w:rPr>
        <w:t>gada 12.</w:t>
      </w:r>
      <w:r w:rsidR="008849F3">
        <w:rPr>
          <w:sz w:val="28"/>
          <w:szCs w:val="28"/>
        </w:rPr>
        <w:t> </w:t>
      </w:r>
      <w:r w:rsidR="008165CB" w:rsidRPr="006F612F">
        <w:rPr>
          <w:sz w:val="28"/>
          <w:szCs w:val="28"/>
        </w:rPr>
        <w:t>martam</w:t>
      </w:r>
      <w:r w:rsidR="008849F3">
        <w:rPr>
          <w:sz w:val="28"/>
          <w:szCs w:val="28"/>
        </w:rPr>
        <w:t>, lai</w:t>
      </w:r>
      <w:r w:rsidR="008165CB" w:rsidRPr="006F612F">
        <w:rPr>
          <w:sz w:val="28"/>
          <w:szCs w:val="28"/>
        </w:rPr>
        <w:t xml:space="preserve"> nodrošināt</w:t>
      </w:r>
      <w:r w:rsidR="008849F3">
        <w:rPr>
          <w:sz w:val="28"/>
          <w:szCs w:val="28"/>
        </w:rPr>
        <w:t>u</w:t>
      </w:r>
      <w:r w:rsidR="008165CB" w:rsidRPr="006F612F">
        <w:rPr>
          <w:sz w:val="28"/>
          <w:szCs w:val="28"/>
        </w:rPr>
        <w:t xml:space="preserve"> sadzīves a</w:t>
      </w:r>
      <w:r w:rsidR="00F6010E" w:rsidRPr="006F612F">
        <w:rPr>
          <w:sz w:val="28"/>
          <w:szCs w:val="28"/>
        </w:rPr>
        <w:t>tkritumu apsaimniekošanas</w:t>
      </w:r>
      <w:r w:rsidR="008165CB" w:rsidRPr="006F612F">
        <w:rPr>
          <w:sz w:val="28"/>
          <w:szCs w:val="28"/>
        </w:rPr>
        <w:t xml:space="preserve"> pakalpojumu nepārtrauktību Rīgas pilsētas administratīvajā teritorijā, nepalielinot administratīvo un finansiālo slogu atkritumu radītājiem vai valdītājiem ārkārtējās situācijas spēkā esības laikā.</w:t>
      </w:r>
    </w:p>
    <w:p w14:paraId="7AF0AE0D" w14:textId="77777777" w:rsidR="006F612F" w:rsidRDefault="006F612F" w:rsidP="006F612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E70D49A" w14:textId="7AD14AA6" w:rsidR="008165CB" w:rsidRPr="006F612F" w:rsidRDefault="008165CB" w:rsidP="006F612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612F">
        <w:rPr>
          <w:sz w:val="28"/>
          <w:szCs w:val="28"/>
        </w:rPr>
        <w:t>2.</w:t>
      </w:r>
      <w:r w:rsidR="008849F3">
        <w:rPr>
          <w:sz w:val="28"/>
          <w:szCs w:val="28"/>
        </w:rPr>
        <w:t> </w:t>
      </w:r>
      <w:r w:rsidRPr="006F612F">
        <w:rPr>
          <w:sz w:val="28"/>
          <w:szCs w:val="28"/>
        </w:rPr>
        <w:t>Noteikt Vides aizsardzības un reģionālās attīstības ministriju par atbildīgo institūciju darbību koordinācijai ārkārtējās situācijas laikā.</w:t>
      </w:r>
    </w:p>
    <w:p w14:paraId="2DE54148" w14:textId="77777777" w:rsidR="006F612F" w:rsidRDefault="006F612F" w:rsidP="006F612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DB0E180" w14:textId="7E521464" w:rsidR="00496E74" w:rsidRPr="006F612F" w:rsidRDefault="008165CB" w:rsidP="006F612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612F">
        <w:rPr>
          <w:sz w:val="28"/>
          <w:szCs w:val="28"/>
        </w:rPr>
        <w:t>3. Uzdot Rīgas domei:</w:t>
      </w:r>
    </w:p>
    <w:p w14:paraId="36BD7E6E" w14:textId="3B51F26D" w:rsidR="008165CB" w:rsidRPr="006F612F" w:rsidRDefault="00496E74" w:rsidP="006F612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612F">
        <w:rPr>
          <w:sz w:val="28"/>
          <w:szCs w:val="28"/>
        </w:rPr>
        <w:t>3.1</w:t>
      </w:r>
      <w:r w:rsidR="008165CB" w:rsidRPr="006F612F">
        <w:rPr>
          <w:sz w:val="28"/>
          <w:szCs w:val="28"/>
        </w:rPr>
        <w:t>.</w:t>
      </w:r>
      <w:r w:rsidR="008849F3">
        <w:rPr>
          <w:sz w:val="28"/>
          <w:szCs w:val="28"/>
        </w:rPr>
        <w:t> </w:t>
      </w:r>
      <w:r w:rsidRPr="006F612F">
        <w:rPr>
          <w:sz w:val="28"/>
          <w:szCs w:val="28"/>
        </w:rPr>
        <w:t>vienoties ar sadzīves atkritumu apsaimniekotājiem, ka sarunu procedūras rezultātā noslēgto atkritumu apsaimniekošanas</w:t>
      </w:r>
      <w:r w:rsidR="008165CB" w:rsidRPr="006F612F">
        <w:rPr>
          <w:sz w:val="28"/>
          <w:szCs w:val="28"/>
        </w:rPr>
        <w:t xml:space="preserve"> līgumu termiņš tiek noteikts līdz brīdim, kamēr ir spēkā ar šo rīkojumu</w:t>
      </w:r>
      <w:r w:rsidR="00650E91" w:rsidRPr="006F612F">
        <w:rPr>
          <w:sz w:val="28"/>
          <w:szCs w:val="28"/>
        </w:rPr>
        <w:t xml:space="preserve"> pagarinātā</w:t>
      </w:r>
      <w:r w:rsidR="008165CB" w:rsidRPr="006F612F">
        <w:rPr>
          <w:sz w:val="28"/>
          <w:szCs w:val="28"/>
        </w:rPr>
        <w:t xml:space="preserve"> izsludinātā ārkārtējā situācija;</w:t>
      </w:r>
    </w:p>
    <w:p w14:paraId="6D7EFEE3" w14:textId="5BE50A0F" w:rsidR="00496E74" w:rsidRPr="006F612F" w:rsidRDefault="00496E74" w:rsidP="006F612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612F">
        <w:rPr>
          <w:sz w:val="28"/>
          <w:szCs w:val="28"/>
        </w:rPr>
        <w:t>3.2.</w:t>
      </w:r>
      <w:r w:rsidR="008849F3">
        <w:rPr>
          <w:sz w:val="28"/>
          <w:szCs w:val="28"/>
        </w:rPr>
        <w:t> </w:t>
      </w:r>
      <w:r w:rsidRPr="006F612F">
        <w:rPr>
          <w:sz w:val="28"/>
          <w:szCs w:val="28"/>
        </w:rPr>
        <w:t xml:space="preserve">nepasliktināt </w:t>
      </w:r>
      <w:r w:rsidR="005224B1" w:rsidRPr="006F612F">
        <w:rPr>
          <w:sz w:val="28"/>
          <w:szCs w:val="28"/>
        </w:rPr>
        <w:t xml:space="preserve">sadzīves </w:t>
      </w:r>
      <w:r w:rsidRPr="006F612F">
        <w:rPr>
          <w:sz w:val="28"/>
          <w:szCs w:val="28"/>
        </w:rPr>
        <w:t>atkritumu radītājiem vai valdītājiem sadzīves atkritumu apsaimniekošanas pakalpojumu nosacījumus, kādi attiecīgajā pakalpojumu sniegšanas teritorijā ir spēkā līdz 2019.</w:t>
      </w:r>
      <w:r w:rsidR="008849F3">
        <w:rPr>
          <w:sz w:val="28"/>
          <w:szCs w:val="28"/>
        </w:rPr>
        <w:t> </w:t>
      </w:r>
      <w:r w:rsidRPr="006F612F">
        <w:rPr>
          <w:sz w:val="28"/>
          <w:szCs w:val="28"/>
        </w:rPr>
        <w:t>gada 11.</w:t>
      </w:r>
      <w:r w:rsidR="008849F3">
        <w:rPr>
          <w:sz w:val="28"/>
          <w:szCs w:val="28"/>
        </w:rPr>
        <w:t> </w:t>
      </w:r>
      <w:r w:rsidRPr="006F612F">
        <w:rPr>
          <w:sz w:val="28"/>
          <w:szCs w:val="28"/>
        </w:rPr>
        <w:t>decembrim;</w:t>
      </w:r>
    </w:p>
    <w:p w14:paraId="1EA81609" w14:textId="740D756F" w:rsidR="008165CB" w:rsidRPr="006F612F" w:rsidRDefault="00B51AD5" w:rsidP="006F612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612F">
        <w:rPr>
          <w:sz w:val="28"/>
          <w:szCs w:val="28"/>
        </w:rPr>
        <w:t>3.3</w:t>
      </w:r>
      <w:r w:rsidR="008165CB" w:rsidRPr="006F612F">
        <w:rPr>
          <w:sz w:val="28"/>
          <w:szCs w:val="28"/>
        </w:rPr>
        <w:t>.</w:t>
      </w:r>
      <w:r w:rsidR="008849F3">
        <w:rPr>
          <w:sz w:val="28"/>
          <w:szCs w:val="28"/>
        </w:rPr>
        <w:t> </w:t>
      </w:r>
      <w:r w:rsidR="008165CB" w:rsidRPr="006F612F">
        <w:rPr>
          <w:sz w:val="28"/>
          <w:szCs w:val="28"/>
        </w:rPr>
        <w:t>ar 2019.</w:t>
      </w:r>
      <w:r w:rsidR="008849F3">
        <w:rPr>
          <w:sz w:val="28"/>
          <w:szCs w:val="28"/>
        </w:rPr>
        <w:t> </w:t>
      </w:r>
      <w:r w:rsidR="008165CB" w:rsidRPr="006F612F">
        <w:rPr>
          <w:sz w:val="28"/>
          <w:szCs w:val="28"/>
        </w:rPr>
        <w:t>gada 12.</w:t>
      </w:r>
      <w:r w:rsidR="008849F3">
        <w:rPr>
          <w:sz w:val="28"/>
          <w:szCs w:val="28"/>
        </w:rPr>
        <w:t> </w:t>
      </w:r>
      <w:r w:rsidR="008165CB" w:rsidRPr="006F612F">
        <w:rPr>
          <w:sz w:val="28"/>
          <w:szCs w:val="28"/>
        </w:rPr>
        <w:t xml:space="preserve">decembri nodrošināt </w:t>
      </w:r>
      <w:r w:rsidR="008849F3" w:rsidRPr="006F612F">
        <w:rPr>
          <w:sz w:val="28"/>
          <w:szCs w:val="28"/>
        </w:rPr>
        <w:t xml:space="preserve">sadzīves atkritumu radītājiem vai valdītājiem </w:t>
      </w:r>
      <w:r w:rsidR="008165CB" w:rsidRPr="006F612F">
        <w:rPr>
          <w:sz w:val="28"/>
          <w:szCs w:val="28"/>
        </w:rPr>
        <w:t>sadzīves atkritumu apsaimniekošan</w:t>
      </w:r>
      <w:r w:rsidR="005224B1" w:rsidRPr="006F612F">
        <w:rPr>
          <w:sz w:val="28"/>
          <w:szCs w:val="28"/>
        </w:rPr>
        <w:t xml:space="preserve">u </w:t>
      </w:r>
      <w:r w:rsidR="008165CB" w:rsidRPr="006F612F">
        <w:rPr>
          <w:sz w:val="28"/>
          <w:szCs w:val="28"/>
        </w:rPr>
        <w:t>neatkarīgi no tā, vai sadzīves atkritumu radītājs vai valdītājs ir noslēdzis līgumu par sadzīves atk</w:t>
      </w:r>
      <w:r w:rsidRPr="006F612F">
        <w:rPr>
          <w:sz w:val="28"/>
          <w:szCs w:val="28"/>
        </w:rPr>
        <w:t>ritumu apsaimniekošanu ar iepirkumu</w:t>
      </w:r>
      <w:r w:rsidR="008165CB" w:rsidRPr="006F612F">
        <w:rPr>
          <w:sz w:val="28"/>
          <w:szCs w:val="28"/>
        </w:rPr>
        <w:t xml:space="preserve"> procedūras rezultātā izvēlētajiem sadzīves atkritumu apsaimniekotājiem;</w:t>
      </w:r>
    </w:p>
    <w:p w14:paraId="31620E91" w14:textId="2D606DC2" w:rsidR="008165CB" w:rsidRPr="006F612F" w:rsidRDefault="00B51AD5" w:rsidP="006F612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612F">
        <w:rPr>
          <w:sz w:val="28"/>
          <w:szCs w:val="28"/>
        </w:rPr>
        <w:lastRenderedPageBreak/>
        <w:t>3.4</w:t>
      </w:r>
      <w:r w:rsidR="008165CB" w:rsidRPr="006F612F">
        <w:rPr>
          <w:sz w:val="28"/>
          <w:szCs w:val="28"/>
        </w:rPr>
        <w:t>.</w:t>
      </w:r>
      <w:r w:rsidR="008849F3">
        <w:rPr>
          <w:sz w:val="28"/>
          <w:szCs w:val="28"/>
        </w:rPr>
        <w:t> </w:t>
      </w:r>
      <w:r w:rsidR="008165CB" w:rsidRPr="006F612F">
        <w:rPr>
          <w:sz w:val="28"/>
          <w:szCs w:val="28"/>
        </w:rPr>
        <w:t>nodrošināt, ka š</w:t>
      </w:r>
      <w:r w:rsidR="008849F3">
        <w:rPr>
          <w:sz w:val="28"/>
          <w:szCs w:val="28"/>
        </w:rPr>
        <w:t>ā</w:t>
      </w:r>
      <w:r w:rsidR="008165CB" w:rsidRPr="006F612F">
        <w:rPr>
          <w:sz w:val="28"/>
          <w:szCs w:val="28"/>
        </w:rPr>
        <w:t xml:space="preserve"> rīkojum</w:t>
      </w:r>
      <w:r w:rsidR="008849F3">
        <w:rPr>
          <w:sz w:val="28"/>
          <w:szCs w:val="28"/>
        </w:rPr>
        <w:t>a</w:t>
      </w:r>
      <w:r w:rsidR="008165CB" w:rsidRPr="006F612F">
        <w:rPr>
          <w:sz w:val="28"/>
          <w:szCs w:val="28"/>
        </w:rPr>
        <w:t xml:space="preserve"> </w:t>
      </w:r>
      <w:r w:rsidR="008849F3">
        <w:rPr>
          <w:sz w:val="28"/>
          <w:szCs w:val="28"/>
        </w:rPr>
        <w:t>1. punktā minētajā</w:t>
      </w:r>
      <w:r w:rsidR="008165CB" w:rsidRPr="006F612F">
        <w:rPr>
          <w:sz w:val="28"/>
          <w:szCs w:val="28"/>
        </w:rPr>
        <w:t xml:space="preserve"> laik</w:t>
      </w:r>
      <w:r w:rsidR="008849F3">
        <w:rPr>
          <w:sz w:val="28"/>
          <w:szCs w:val="28"/>
        </w:rPr>
        <w:t>posm</w:t>
      </w:r>
      <w:r w:rsidR="008165CB" w:rsidRPr="006F612F">
        <w:rPr>
          <w:sz w:val="28"/>
          <w:szCs w:val="28"/>
        </w:rPr>
        <w:t>ā sadzīves atkritumu radītājiem vai valdītājiem maksa par atkritumu apsaimniekošanu tiek piemērota atbilstoši faktiski apsaimniekotajam sadzīves atkritumu apjomam.</w:t>
      </w:r>
    </w:p>
    <w:p w14:paraId="3BB3A26F" w14:textId="77777777" w:rsidR="006F612F" w:rsidRDefault="006F612F" w:rsidP="006F612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9D5AC77" w14:textId="7538E195" w:rsidR="008165CB" w:rsidRPr="006F612F" w:rsidRDefault="008165CB" w:rsidP="006F612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612F">
        <w:rPr>
          <w:sz w:val="28"/>
          <w:szCs w:val="28"/>
        </w:rPr>
        <w:t>4.</w:t>
      </w:r>
      <w:r w:rsidR="008849F3">
        <w:rPr>
          <w:sz w:val="28"/>
          <w:szCs w:val="28"/>
        </w:rPr>
        <w:t> </w:t>
      </w:r>
      <w:r w:rsidRPr="006F612F">
        <w:rPr>
          <w:sz w:val="28"/>
          <w:szCs w:val="28"/>
        </w:rPr>
        <w:t>Noteikt, ka likuma "</w:t>
      </w:r>
      <w:r w:rsidRPr="006F612F">
        <w:rPr>
          <w:rFonts w:eastAsia="Calibri"/>
          <w:sz w:val="28"/>
          <w:szCs w:val="28"/>
        </w:rPr>
        <w:t>Par ārkārtējo situāciju un izņēmuma stāvokli</w:t>
      </w:r>
      <w:r w:rsidRPr="006F612F">
        <w:rPr>
          <w:sz w:val="28"/>
          <w:szCs w:val="28"/>
        </w:rPr>
        <w:t xml:space="preserve">" </w:t>
      </w:r>
      <w:r w:rsidRPr="006F612F">
        <w:rPr>
          <w:rFonts w:eastAsia="Calibri"/>
          <w:sz w:val="28"/>
          <w:szCs w:val="28"/>
        </w:rPr>
        <w:t>3.</w:t>
      </w:r>
      <w:r w:rsidR="006F612F">
        <w:rPr>
          <w:rFonts w:eastAsia="Calibri"/>
          <w:sz w:val="28"/>
          <w:szCs w:val="28"/>
        </w:rPr>
        <w:t> </w:t>
      </w:r>
      <w:r w:rsidRPr="006F612F">
        <w:rPr>
          <w:rFonts w:eastAsia="Calibri"/>
          <w:sz w:val="28"/>
          <w:szCs w:val="28"/>
        </w:rPr>
        <w:t>panta</w:t>
      </w:r>
      <w:r w:rsidRPr="006F612F">
        <w:rPr>
          <w:sz w:val="28"/>
          <w:szCs w:val="28"/>
        </w:rPr>
        <w:t xml:space="preserve"> otrajā daļā </w:t>
      </w:r>
      <w:r w:rsidR="008849F3">
        <w:rPr>
          <w:sz w:val="28"/>
          <w:szCs w:val="28"/>
        </w:rPr>
        <w:t>minē</w:t>
      </w:r>
      <w:r w:rsidRPr="006F612F">
        <w:rPr>
          <w:sz w:val="28"/>
          <w:szCs w:val="28"/>
        </w:rPr>
        <w:t>tā valsts institūcija ir Rīgas dome</w:t>
      </w:r>
      <w:r w:rsidR="008849F3">
        <w:rPr>
          <w:sz w:val="28"/>
          <w:szCs w:val="28"/>
        </w:rPr>
        <w:t xml:space="preserve">, </w:t>
      </w:r>
      <w:r w:rsidRPr="006F612F">
        <w:rPr>
          <w:sz w:val="28"/>
          <w:szCs w:val="28"/>
        </w:rPr>
        <w:t xml:space="preserve">un </w:t>
      </w:r>
      <w:r w:rsidR="008849F3">
        <w:rPr>
          <w:sz w:val="28"/>
          <w:szCs w:val="28"/>
        </w:rPr>
        <w:t xml:space="preserve">tā ir atbildīga </w:t>
      </w:r>
      <w:r w:rsidRPr="006F612F">
        <w:rPr>
          <w:sz w:val="28"/>
          <w:szCs w:val="28"/>
        </w:rPr>
        <w:t xml:space="preserve">par iespējamiem zaudējumiem, kas nodarīti fiziskajām un juridiskajām personām </w:t>
      </w:r>
      <w:r w:rsidR="00043323" w:rsidRPr="006F612F">
        <w:rPr>
          <w:sz w:val="28"/>
          <w:szCs w:val="28"/>
        </w:rPr>
        <w:t>š</w:t>
      </w:r>
      <w:r w:rsidR="00043323">
        <w:rPr>
          <w:sz w:val="28"/>
          <w:szCs w:val="28"/>
        </w:rPr>
        <w:t>ā</w:t>
      </w:r>
      <w:r w:rsidR="00043323" w:rsidRPr="006F612F">
        <w:rPr>
          <w:sz w:val="28"/>
          <w:szCs w:val="28"/>
        </w:rPr>
        <w:t xml:space="preserve"> rīkojum</w:t>
      </w:r>
      <w:r w:rsidR="00043323">
        <w:rPr>
          <w:sz w:val="28"/>
          <w:szCs w:val="28"/>
        </w:rPr>
        <w:t>a</w:t>
      </w:r>
      <w:r w:rsidR="00043323" w:rsidRPr="006F612F">
        <w:rPr>
          <w:sz w:val="28"/>
          <w:szCs w:val="28"/>
        </w:rPr>
        <w:t xml:space="preserve"> </w:t>
      </w:r>
      <w:r w:rsidR="00043323">
        <w:rPr>
          <w:sz w:val="28"/>
          <w:szCs w:val="28"/>
        </w:rPr>
        <w:t>1. punktā minētajā</w:t>
      </w:r>
      <w:r w:rsidR="00043323" w:rsidRPr="006F612F">
        <w:rPr>
          <w:sz w:val="28"/>
          <w:szCs w:val="28"/>
        </w:rPr>
        <w:t xml:space="preserve"> laik</w:t>
      </w:r>
      <w:r w:rsidR="00043323">
        <w:rPr>
          <w:sz w:val="28"/>
          <w:szCs w:val="28"/>
        </w:rPr>
        <w:t>posm</w:t>
      </w:r>
      <w:r w:rsidR="00043323" w:rsidRPr="006F612F">
        <w:rPr>
          <w:sz w:val="28"/>
          <w:szCs w:val="28"/>
        </w:rPr>
        <w:t>ā</w:t>
      </w:r>
      <w:r w:rsidRPr="006F612F">
        <w:rPr>
          <w:sz w:val="28"/>
          <w:szCs w:val="28"/>
        </w:rPr>
        <w:t>.</w:t>
      </w:r>
    </w:p>
    <w:p w14:paraId="30096FA0" w14:textId="77777777" w:rsidR="006F612F" w:rsidRDefault="006F612F" w:rsidP="006F612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5461843" w14:textId="1C43BA98" w:rsidR="008165CB" w:rsidRPr="006F612F" w:rsidRDefault="008165CB" w:rsidP="006F612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612F">
        <w:rPr>
          <w:sz w:val="28"/>
          <w:szCs w:val="28"/>
        </w:rPr>
        <w:t>5.</w:t>
      </w:r>
      <w:r w:rsidR="00043323">
        <w:rPr>
          <w:sz w:val="28"/>
          <w:szCs w:val="28"/>
        </w:rPr>
        <w:t> </w:t>
      </w:r>
      <w:r w:rsidRPr="006F612F">
        <w:rPr>
          <w:sz w:val="28"/>
          <w:szCs w:val="28"/>
        </w:rPr>
        <w:t>Rīgas domei nodrošināt, ka sadzīves atkritumu radītājiem vai valdītājiem nekavējoties ir pieejama objektīva un pilnvērtīga informācija par kārtību, kādā tiek nodrošināta sadzīves atkritumu apsaimniekošana Rīgas pilsētas administratīvajā teritorijā.</w:t>
      </w:r>
    </w:p>
    <w:p w14:paraId="698859B8" w14:textId="77777777" w:rsidR="006F612F" w:rsidRDefault="006F612F" w:rsidP="006F612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D1DA3AC" w14:textId="25DB5772" w:rsidR="008165CB" w:rsidRPr="006F612F" w:rsidRDefault="008165CB" w:rsidP="006F612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612F">
        <w:rPr>
          <w:sz w:val="28"/>
          <w:szCs w:val="28"/>
        </w:rPr>
        <w:t>6.</w:t>
      </w:r>
      <w:r w:rsidR="00043323">
        <w:rPr>
          <w:sz w:val="28"/>
          <w:szCs w:val="28"/>
        </w:rPr>
        <w:t> </w:t>
      </w:r>
      <w:r w:rsidRPr="006F612F">
        <w:rPr>
          <w:sz w:val="28"/>
          <w:szCs w:val="28"/>
        </w:rPr>
        <w:t>Valsts kancelejai saskaņā ar likuma "</w:t>
      </w:r>
      <w:r w:rsidRPr="006F612F">
        <w:rPr>
          <w:rFonts w:eastAsia="Calibri"/>
          <w:sz w:val="28"/>
          <w:szCs w:val="28"/>
        </w:rPr>
        <w:t>Par ārkārtējo situāciju un izņēmuma stāvokli</w:t>
      </w:r>
      <w:r w:rsidRPr="006F612F">
        <w:rPr>
          <w:sz w:val="28"/>
          <w:szCs w:val="28"/>
        </w:rPr>
        <w:t xml:space="preserve">" </w:t>
      </w:r>
      <w:r w:rsidRPr="006F612F">
        <w:rPr>
          <w:rFonts w:eastAsia="Calibri"/>
          <w:sz w:val="28"/>
          <w:szCs w:val="28"/>
        </w:rPr>
        <w:t>9.</w:t>
      </w:r>
      <w:r w:rsidR="00043323">
        <w:rPr>
          <w:rFonts w:eastAsia="Calibri"/>
          <w:sz w:val="28"/>
          <w:szCs w:val="28"/>
        </w:rPr>
        <w:t> </w:t>
      </w:r>
      <w:r w:rsidRPr="006F612F">
        <w:rPr>
          <w:rFonts w:eastAsia="Calibri"/>
          <w:sz w:val="28"/>
          <w:szCs w:val="28"/>
        </w:rPr>
        <w:t>panta</w:t>
      </w:r>
      <w:r w:rsidRPr="006F612F">
        <w:rPr>
          <w:sz w:val="28"/>
          <w:szCs w:val="28"/>
        </w:rPr>
        <w:t xml:space="preserve"> trešo daļu paziņot Saeimas Prezidijam par Ministru kabineta lēmumu un atbilstoši minētā likuma ceturtajai daļai </w:t>
      </w:r>
      <w:r w:rsidR="00043323" w:rsidRPr="006F612F">
        <w:rPr>
          <w:sz w:val="28"/>
          <w:szCs w:val="28"/>
        </w:rPr>
        <w:t xml:space="preserve">par lēmumu </w:t>
      </w:r>
      <w:r w:rsidRPr="006F612F">
        <w:rPr>
          <w:sz w:val="28"/>
          <w:szCs w:val="28"/>
        </w:rPr>
        <w:t>informēt sabiedriskos elektroniskos plašsaziņas līdzekļus.</w:t>
      </w:r>
    </w:p>
    <w:p w14:paraId="78ACBF9B" w14:textId="77777777" w:rsidR="006F612F" w:rsidRPr="006F612F" w:rsidRDefault="006F612F" w:rsidP="006F61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14:paraId="163FA7B4" w14:textId="77777777" w:rsidR="006F612F" w:rsidRPr="006F612F" w:rsidRDefault="006F612F" w:rsidP="006F612F">
      <w:pPr>
        <w:ind w:firstLine="709"/>
        <w:rPr>
          <w:rFonts w:ascii="Times New Roman" w:hAnsi="Times New Roman"/>
          <w:sz w:val="28"/>
          <w:szCs w:val="28"/>
        </w:rPr>
      </w:pPr>
    </w:p>
    <w:p w14:paraId="23116AC0" w14:textId="77777777" w:rsidR="006F612F" w:rsidRPr="006F612F" w:rsidRDefault="006F612F" w:rsidP="006F612F">
      <w:pPr>
        <w:rPr>
          <w:rFonts w:ascii="Times New Roman" w:hAnsi="Times New Roman"/>
          <w:sz w:val="28"/>
          <w:szCs w:val="28"/>
        </w:rPr>
      </w:pPr>
    </w:p>
    <w:p w14:paraId="6E3910BA" w14:textId="77777777" w:rsidR="006F612F" w:rsidRPr="006F612F" w:rsidRDefault="006F612F" w:rsidP="00043323">
      <w:pPr>
        <w:tabs>
          <w:tab w:val="left" w:pos="6946"/>
        </w:tabs>
        <w:ind w:firstLine="709"/>
        <w:rPr>
          <w:rFonts w:ascii="Times New Roman" w:hAnsi="Times New Roman"/>
          <w:sz w:val="28"/>
          <w:szCs w:val="28"/>
        </w:rPr>
      </w:pPr>
      <w:r w:rsidRPr="006F612F">
        <w:rPr>
          <w:rFonts w:ascii="Times New Roman" w:hAnsi="Times New Roman"/>
          <w:sz w:val="28"/>
          <w:szCs w:val="28"/>
        </w:rPr>
        <w:t>Ministru prezidents</w:t>
      </w:r>
      <w:r w:rsidRPr="006F612F">
        <w:rPr>
          <w:rFonts w:ascii="Times New Roman" w:hAnsi="Times New Roman"/>
          <w:sz w:val="28"/>
          <w:szCs w:val="28"/>
        </w:rPr>
        <w:tab/>
        <w:t xml:space="preserve">A. K. Kariņš </w:t>
      </w:r>
    </w:p>
    <w:p w14:paraId="1E43ACA1" w14:textId="77777777" w:rsidR="006F612F" w:rsidRPr="006F612F" w:rsidRDefault="006F612F" w:rsidP="00043323">
      <w:pPr>
        <w:tabs>
          <w:tab w:val="left" w:pos="6946"/>
        </w:tabs>
        <w:ind w:firstLine="709"/>
        <w:rPr>
          <w:rFonts w:ascii="Times New Roman" w:hAnsi="Times New Roman"/>
          <w:sz w:val="28"/>
          <w:szCs w:val="28"/>
        </w:rPr>
      </w:pPr>
    </w:p>
    <w:p w14:paraId="2542561C" w14:textId="77777777" w:rsidR="006F612F" w:rsidRPr="006F612F" w:rsidRDefault="006F612F" w:rsidP="00043323">
      <w:pPr>
        <w:tabs>
          <w:tab w:val="left" w:pos="6946"/>
        </w:tabs>
        <w:ind w:firstLine="709"/>
        <w:rPr>
          <w:rFonts w:ascii="Times New Roman" w:hAnsi="Times New Roman"/>
          <w:sz w:val="28"/>
          <w:szCs w:val="28"/>
        </w:rPr>
      </w:pPr>
    </w:p>
    <w:p w14:paraId="7CEE3DCB" w14:textId="77777777" w:rsidR="006F612F" w:rsidRPr="006F612F" w:rsidRDefault="006F612F" w:rsidP="00043323">
      <w:pPr>
        <w:pStyle w:val="Header"/>
        <w:tabs>
          <w:tab w:val="left" w:pos="6946"/>
        </w:tabs>
        <w:ind w:firstLine="709"/>
        <w:rPr>
          <w:rFonts w:ascii="Times New Roman" w:hAnsi="Times New Roman"/>
          <w:sz w:val="28"/>
          <w:szCs w:val="28"/>
        </w:rPr>
      </w:pPr>
    </w:p>
    <w:p w14:paraId="5AC59BD7" w14:textId="77777777" w:rsidR="006F612F" w:rsidRPr="006F612F" w:rsidRDefault="006F612F" w:rsidP="00043323">
      <w:pPr>
        <w:pStyle w:val="Header"/>
        <w:tabs>
          <w:tab w:val="left" w:pos="6946"/>
        </w:tabs>
        <w:ind w:firstLine="709"/>
        <w:rPr>
          <w:rFonts w:ascii="Times New Roman" w:hAnsi="Times New Roman"/>
          <w:sz w:val="28"/>
          <w:szCs w:val="28"/>
        </w:rPr>
      </w:pPr>
      <w:r w:rsidRPr="006F612F">
        <w:rPr>
          <w:rFonts w:ascii="Times New Roman" w:hAnsi="Times New Roman"/>
          <w:sz w:val="28"/>
          <w:szCs w:val="28"/>
        </w:rPr>
        <w:t>Vides aizsardzības un</w:t>
      </w:r>
    </w:p>
    <w:p w14:paraId="69F87420" w14:textId="77777777" w:rsidR="006F612F" w:rsidRPr="006F612F" w:rsidRDefault="006F612F" w:rsidP="00043323">
      <w:pPr>
        <w:pStyle w:val="Header"/>
        <w:tabs>
          <w:tab w:val="clear" w:pos="4680"/>
          <w:tab w:val="left" w:pos="6946"/>
        </w:tabs>
        <w:ind w:firstLine="709"/>
        <w:rPr>
          <w:rFonts w:ascii="Times New Roman" w:hAnsi="Times New Roman"/>
          <w:sz w:val="28"/>
          <w:szCs w:val="28"/>
        </w:rPr>
      </w:pPr>
      <w:r w:rsidRPr="006F612F">
        <w:rPr>
          <w:rFonts w:ascii="Times New Roman" w:hAnsi="Times New Roman"/>
          <w:sz w:val="28"/>
          <w:szCs w:val="28"/>
        </w:rPr>
        <w:t>reģionālās attīstības ministrs</w:t>
      </w:r>
      <w:r w:rsidRPr="006F612F">
        <w:rPr>
          <w:rFonts w:ascii="Times New Roman" w:hAnsi="Times New Roman"/>
          <w:sz w:val="28"/>
          <w:szCs w:val="28"/>
        </w:rPr>
        <w:tab/>
        <w:t>J. Pūce</w:t>
      </w:r>
    </w:p>
    <w:sectPr w:rsidR="006F612F" w:rsidRPr="006F612F" w:rsidSect="006F612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F060E" w14:textId="77777777" w:rsidR="002B51C9" w:rsidRDefault="002B51C9">
      <w:r>
        <w:separator/>
      </w:r>
    </w:p>
  </w:endnote>
  <w:endnote w:type="continuationSeparator" w:id="0">
    <w:p w14:paraId="53B985C0" w14:textId="77777777" w:rsidR="002B51C9" w:rsidRDefault="002B51C9">
      <w:r>
        <w:continuationSeparator/>
      </w:r>
    </w:p>
  </w:endnote>
  <w:endnote w:type="continuationNotice" w:id="1">
    <w:p w14:paraId="14CDCD01" w14:textId="77777777" w:rsidR="002B51C9" w:rsidRDefault="002B51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E72FF" w14:textId="77777777" w:rsidR="000421D7" w:rsidRDefault="000421D7" w:rsidP="007145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DE7300" w14:textId="77777777" w:rsidR="000421D7" w:rsidRDefault="000421D7" w:rsidP="00714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31AA8" w14:textId="77777777" w:rsidR="006F612F" w:rsidRPr="006F612F" w:rsidRDefault="006F612F" w:rsidP="006F612F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R2346_9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80543" w14:textId="282EA86A" w:rsidR="006F612F" w:rsidRPr="006F612F" w:rsidRDefault="006F612F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R2346_9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E41AE" w14:textId="77777777" w:rsidR="002B51C9" w:rsidRDefault="002B51C9">
      <w:r>
        <w:separator/>
      </w:r>
    </w:p>
  </w:footnote>
  <w:footnote w:type="continuationSeparator" w:id="0">
    <w:p w14:paraId="7F69BDFC" w14:textId="77777777" w:rsidR="002B51C9" w:rsidRDefault="002B51C9">
      <w:r>
        <w:continuationSeparator/>
      </w:r>
    </w:p>
  </w:footnote>
  <w:footnote w:type="continuationNotice" w:id="1">
    <w:p w14:paraId="232652FB" w14:textId="77777777" w:rsidR="002B51C9" w:rsidRDefault="002B51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803269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2C804833" w14:textId="7E9575FD" w:rsidR="009560F5" w:rsidRPr="009560F5" w:rsidRDefault="009560F5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9560F5">
          <w:rPr>
            <w:rFonts w:ascii="Times New Roman" w:hAnsi="Times New Roman"/>
            <w:sz w:val="24"/>
            <w:szCs w:val="24"/>
          </w:rPr>
          <w:fldChar w:fldCharType="begin"/>
        </w:r>
        <w:r w:rsidRPr="009560F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560F5">
          <w:rPr>
            <w:rFonts w:ascii="Times New Roman" w:hAnsi="Times New Roman"/>
            <w:sz w:val="24"/>
            <w:szCs w:val="24"/>
          </w:rPr>
          <w:fldChar w:fldCharType="separate"/>
        </w:r>
        <w:r w:rsidR="00CD74B6">
          <w:rPr>
            <w:rFonts w:ascii="Times New Roman" w:hAnsi="Times New Roman"/>
            <w:noProof/>
            <w:sz w:val="24"/>
            <w:szCs w:val="24"/>
          </w:rPr>
          <w:t>2</w:t>
        </w:r>
        <w:r w:rsidRPr="009560F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9C059" w14:textId="77777777" w:rsidR="009560F5" w:rsidRPr="006F612F" w:rsidRDefault="009560F5">
    <w:pPr>
      <w:pStyle w:val="Header"/>
      <w:rPr>
        <w:rFonts w:ascii="Times New Roman" w:hAnsi="Times New Roman"/>
        <w:sz w:val="24"/>
        <w:szCs w:val="24"/>
      </w:rPr>
    </w:pPr>
  </w:p>
  <w:p w14:paraId="1B8CE009" w14:textId="77777777" w:rsidR="006F612F" w:rsidRDefault="006F612F">
    <w:pPr>
      <w:pStyle w:val="Header"/>
    </w:pPr>
    <w:r>
      <w:rPr>
        <w:noProof/>
      </w:rPr>
      <w:drawing>
        <wp:inline distT="0" distB="0" distL="0" distR="0" wp14:anchorId="067B6C13" wp14:editId="47EDCE3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49FF"/>
    <w:multiLevelType w:val="hybridMultilevel"/>
    <w:tmpl w:val="E826A296"/>
    <w:lvl w:ilvl="0" w:tplc="F914F68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594EDE"/>
    <w:multiLevelType w:val="hybridMultilevel"/>
    <w:tmpl w:val="A63245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1FDD"/>
    <w:multiLevelType w:val="hybridMultilevel"/>
    <w:tmpl w:val="BB86A660"/>
    <w:lvl w:ilvl="0" w:tplc="D1C63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E26EBCE" w:tentative="1">
      <w:start w:val="1"/>
      <w:numFmt w:val="lowerLetter"/>
      <w:lvlText w:val="%2."/>
      <w:lvlJc w:val="left"/>
      <w:pPr>
        <w:ind w:left="1800" w:hanging="360"/>
      </w:pPr>
    </w:lvl>
    <w:lvl w:ilvl="2" w:tplc="FE466C78" w:tentative="1">
      <w:start w:val="1"/>
      <w:numFmt w:val="lowerRoman"/>
      <w:lvlText w:val="%3."/>
      <w:lvlJc w:val="right"/>
      <w:pPr>
        <w:ind w:left="2520" w:hanging="180"/>
      </w:pPr>
    </w:lvl>
    <w:lvl w:ilvl="3" w:tplc="9A122906" w:tentative="1">
      <w:start w:val="1"/>
      <w:numFmt w:val="decimal"/>
      <w:lvlText w:val="%4."/>
      <w:lvlJc w:val="left"/>
      <w:pPr>
        <w:ind w:left="3240" w:hanging="360"/>
      </w:pPr>
    </w:lvl>
    <w:lvl w:ilvl="4" w:tplc="49DE21CE" w:tentative="1">
      <w:start w:val="1"/>
      <w:numFmt w:val="lowerLetter"/>
      <w:lvlText w:val="%5."/>
      <w:lvlJc w:val="left"/>
      <w:pPr>
        <w:ind w:left="3960" w:hanging="360"/>
      </w:pPr>
    </w:lvl>
    <w:lvl w:ilvl="5" w:tplc="682E3DA8" w:tentative="1">
      <w:start w:val="1"/>
      <w:numFmt w:val="lowerRoman"/>
      <w:lvlText w:val="%6."/>
      <w:lvlJc w:val="right"/>
      <w:pPr>
        <w:ind w:left="4680" w:hanging="180"/>
      </w:pPr>
    </w:lvl>
    <w:lvl w:ilvl="6" w:tplc="B6DA7E20" w:tentative="1">
      <w:start w:val="1"/>
      <w:numFmt w:val="decimal"/>
      <w:lvlText w:val="%7."/>
      <w:lvlJc w:val="left"/>
      <w:pPr>
        <w:ind w:left="5400" w:hanging="360"/>
      </w:pPr>
    </w:lvl>
    <w:lvl w:ilvl="7" w:tplc="15C6B6BE" w:tentative="1">
      <w:start w:val="1"/>
      <w:numFmt w:val="lowerLetter"/>
      <w:lvlText w:val="%8."/>
      <w:lvlJc w:val="left"/>
      <w:pPr>
        <w:ind w:left="6120" w:hanging="360"/>
      </w:pPr>
    </w:lvl>
    <w:lvl w:ilvl="8" w:tplc="40AED7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D6BC1"/>
    <w:multiLevelType w:val="multilevel"/>
    <w:tmpl w:val="5DB8DD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4" w15:restartNumberingAfterBreak="0">
    <w:nsid w:val="2DBD59C3"/>
    <w:multiLevelType w:val="hybridMultilevel"/>
    <w:tmpl w:val="11949AD4"/>
    <w:lvl w:ilvl="0" w:tplc="91200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977D7F"/>
    <w:multiLevelType w:val="hybridMultilevel"/>
    <w:tmpl w:val="F8AA5A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C51D1"/>
    <w:multiLevelType w:val="hybridMultilevel"/>
    <w:tmpl w:val="5E9857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D22F4"/>
    <w:multiLevelType w:val="hybridMultilevel"/>
    <w:tmpl w:val="DEF871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F3"/>
    <w:rsid w:val="000054E9"/>
    <w:rsid w:val="000064A6"/>
    <w:rsid w:val="00021DA4"/>
    <w:rsid w:val="00027F20"/>
    <w:rsid w:val="000421D7"/>
    <w:rsid w:val="000422CB"/>
    <w:rsid w:val="00043323"/>
    <w:rsid w:val="00047124"/>
    <w:rsid w:val="0006070D"/>
    <w:rsid w:val="000609AB"/>
    <w:rsid w:val="000618D3"/>
    <w:rsid w:val="000672FA"/>
    <w:rsid w:val="000A0A23"/>
    <w:rsid w:val="000A0D38"/>
    <w:rsid w:val="000B1257"/>
    <w:rsid w:val="000B3196"/>
    <w:rsid w:val="000B5FEC"/>
    <w:rsid w:val="000C19EB"/>
    <w:rsid w:val="000C53CE"/>
    <w:rsid w:val="000C5B6F"/>
    <w:rsid w:val="000D265B"/>
    <w:rsid w:val="000D2AA3"/>
    <w:rsid w:val="000E54C0"/>
    <w:rsid w:val="000F22A5"/>
    <w:rsid w:val="00112357"/>
    <w:rsid w:val="00124B3E"/>
    <w:rsid w:val="001343A5"/>
    <w:rsid w:val="00137D2D"/>
    <w:rsid w:val="0014071B"/>
    <w:rsid w:val="00145751"/>
    <w:rsid w:val="0015157A"/>
    <w:rsid w:val="00156C67"/>
    <w:rsid w:val="001579AD"/>
    <w:rsid w:val="00171DA1"/>
    <w:rsid w:val="00182E82"/>
    <w:rsid w:val="001D0717"/>
    <w:rsid w:val="001E21D2"/>
    <w:rsid w:val="001E46EF"/>
    <w:rsid w:val="001E5A98"/>
    <w:rsid w:val="001F5890"/>
    <w:rsid w:val="00205E0A"/>
    <w:rsid w:val="002105D6"/>
    <w:rsid w:val="002121EF"/>
    <w:rsid w:val="0022661B"/>
    <w:rsid w:val="002340E2"/>
    <w:rsid w:val="00244A86"/>
    <w:rsid w:val="002669D1"/>
    <w:rsid w:val="00275BE6"/>
    <w:rsid w:val="00286334"/>
    <w:rsid w:val="002B027E"/>
    <w:rsid w:val="002B51C9"/>
    <w:rsid w:val="002D1196"/>
    <w:rsid w:val="002D4207"/>
    <w:rsid w:val="002D4AA9"/>
    <w:rsid w:val="002E1942"/>
    <w:rsid w:val="002E2865"/>
    <w:rsid w:val="002E4824"/>
    <w:rsid w:val="002E4F70"/>
    <w:rsid w:val="002F072B"/>
    <w:rsid w:val="00302878"/>
    <w:rsid w:val="00307A97"/>
    <w:rsid w:val="003150D9"/>
    <w:rsid w:val="00324E54"/>
    <w:rsid w:val="0032585E"/>
    <w:rsid w:val="0032775E"/>
    <w:rsid w:val="00365156"/>
    <w:rsid w:val="0037044B"/>
    <w:rsid w:val="00375EAB"/>
    <w:rsid w:val="00382C65"/>
    <w:rsid w:val="0039025C"/>
    <w:rsid w:val="00396401"/>
    <w:rsid w:val="00397063"/>
    <w:rsid w:val="003A3BC3"/>
    <w:rsid w:val="003B4CA4"/>
    <w:rsid w:val="003C1CA7"/>
    <w:rsid w:val="003D5A5B"/>
    <w:rsid w:val="003E245E"/>
    <w:rsid w:val="003E3803"/>
    <w:rsid w:val="003F3A46"/>
    <w:rsid w:val="003F47F9"/>
    <w:rsid w:val="003F5AC0"/>
    <w:rsid w:val="004001FA"/>
    <w:rsid w:val="004172F0"/>
    <w:rsid w:val="00421853"/>
    <w:rsid w:val="00423B56"/>
    <w:rsid w:val="00427ED6"/>
    <w:rsid w:val="004306F6"/>
    <w:rsid w:val="00433036"/>
    <w:rsid w:val="004338B9"/>
    <w:rsid w:val="0045290E"/>
    <w:rsid w:val="004607F1"/>
    <w:rsid w:val="004628FA"/>
    <w:rsid w:val="004643EC"/>
    <w:rsid w:val="00471300"/>
    <w:rsid w:val="00484501"/>
    <w:rsid w:val="00496A48"/>
    <w:rsid w:val="00496E74"/>
    <w:rsid w:val="004A4BDC"/>
    <w:rsid w:val="004B1CAA"/>
    <w:rsid w:val="004B29C5"/>
    <w:rsid w:val="004B7C8C"/>
    <w:rsid w:val="004C01B1"/>
    <w:rsid w:val="004D12B5"/>
    <w:rsid w:val="004D2B76"/>
    <w:rsid w:val="004D7D53"/>
    <w:rsid w:val="004F0840"/>
    <w:rsid w:val="004F69FA"/>
    <w:rsid w:val="00501B30"/>
    <w:rsid w:val="00512766"/>
    <w:rsid w:val="0051553F"/>
    <w:rsid w:val="00517520"/>
    <w:rsid w:val="005224B1"/>
    <w:rsid w:val="00530D2E"/>
    <w:rsid w:val="00530DDB"/>
    <w:rsid w:val="00554303"/>
    <w:rsid w:val="00560FB1"/>
    <w:rsid w:val="00572DC2"/>
    <w:rsid w:val="005870D1"/>
    <w:rsid w:val="005A06D0"/>
    <w:rsid w:val="005A59F3"/>
    <w:rsid w:val="005B00CD"/>
    <w:rsid w:val="005B0B06"/>
    <w:rsid w:val="005B2563"/>
    <w:rsid w:val="005B7847"/>
    <w:rsid w:val="005B79F7"/>
    <w:rsid w:val="005B7A27"/>
    <w:rsid w:val="005B7FB4"/>
    <w:rsid w:val="005C731C"/>
    <w:rsid w:val="005C737C"/>
    <w:rsid w:val="005D07B2"/>
    <w:rsid w:val="005D1AE4"/>
    <w:rsid w:val="005E5C9B"/>
    <w:rsid w:val="005F1731"/>
    <w:rsid w:val="005F1B6F"/>
    <w:rsid w:val="00605257"/>
    <w:rsid w:val="00610041"/>
    <w:rsid w:val="006136BE"/>
    <w:rsid w:val="00617BB0"/>
    <w:rsid w:val="006253D1"/>
    <w:rsid w:val="0064631D"/>
    <w:rsid w:val="0065013A"/>
    <w:rsid w:val="00650D41"/>
    <w:rsid w:val="00650E86"/>
    <w:rsid w:val="00650E91"/>
    <w:rsid w:val="006712EC"/>
    <w:rsid w:val="00674EE2"/>
    <w:rsid w:val="00681573"/>
    <w:rsid w:val="00682B2F"/>
    <w:rsid w:val="00694620"/>
    <w:rsid w:val="00694D75"/>
    <w:rsid w:val="006A00CA"/>
    <w:rsid w:val="006A02E1"/>
    <w:rsid w:val="006D68F5"/>
    <w:rsid w:val="006E0C06"/>
    <w:rsid w:val="006F3BB6"/>
    <w:rsid w:val="006F612F"/>
    <w:rsid w:val="0070139B"/>
    <w:rsid w:val="007145FD"/>
    <w:rsid w:val="0071635A"/>
    <w:rsid w:val="00717010"/>
    <w:rsid w:val="00730065"/>
    <w:rsid w:val="00733F5E"/>
    <w:rsid w:val="00740628"/>
    <w:rsid w:val="007510B5"/>
    <w:rsid w:val="00752CE6"/>
    <w:rsid w:val="00763F6D"/>
    <w:rsid w:val="0076471F"/>
    <w:rsid w:val="00765296"/>
    <w:rsid w:val="00773AD6"/>
    <w:rsid w:val="00784049"/>
    <w:rsid w:val="00790633"/>
    <w:rsid w:val="007948D7"/>
    <w:rsid w:val="00794D70"/>
    <w:rsid w:val="0079614C"/>
    <w:rsid w:val="00797F8D"/>
    <w:rsid w:val="007A6C9F"/>
    <w:rsid w:val="007B2120"/>
    <w:rsid w:val="007C5BC7"/>
    <w:rsid w:val="007D6DC5"/>
    <w:rsid w:val="007E3B49"/>
    <w:rsid w:val="007F325A"/>
    <w:rsid w:val="00801F2F"/>
    <w:rsid w:val="00803899"/>
    <w:rsid w:val="00807BD4"/>
    <w:rsid w:val="00811DDD"/>
    <w:rsid w:val="008144B4"/>
    <w:rsid w:val="008152AA"/>
    <w:rsid w:val="008165CB"/>
    <w:rsid w:val="008201AC"/>
    <w:rsid w:val="0083302B"/>
    <w:rsid w:val="00840B51"/>
    <w:rsid w:val="00846CDF"/>
    <w:rsid w:val="008561D0"/>
    <w:rsid w:val="008603EE"/>
    <w:rsid w:val="00861274"/>
    <w:rsid w:val="00863734"/>
    <w:rsid w:val="00863814"/>
    <w:rsid w:val="008650A1"/>
    <w:rsid w:val="00871336"/>
    <w:rsid w:val="0087290B"/>
    <w:rsid w:val="008742C9"/>
    <w:rsid w:val="0087693B"/>
    <w:rsid w:val="00877F46"/>
    <w:rsid w:val="008849F3"/>
    <w:rsid w:val="008875C0"/>
    <w:rsid w:val="00887664"/>
    <w:rsid w:val="00895A7D"/>
    <w:rsid w:val="008A0C37"/>
    <w:rsid w:val="008A0D98"/>
    <w:rsid w:val="008A642A"/>
    <w:rsid w:val="008C510B"/>
    <w:rsid w:val="008C5B10"/>
    <w:rsid w:val="008C6E97"/>
    <w:rsid w:val="008E00F5"/>
    <w:rsid w:val="008E102A"/>
    <w:rsid w:val="008E3877"/>
    <w:rsid w:val="008F0FCB"/>
    <w:rsid w:val="008F6E01"/>
    <w:rsid w:val="0090285E"/>
    <w:rsid w:val="00907043"/>
    <w:rsid w:val="00907F79"/>
    <w:rsid w:val="00910474"/>
    <w:rsid w:val="009115A5"/>
    <w:rsid w:val="009167EF"/>
    <w:rsid w:val="0092166F"/>
    <w:rsid w:val="00931967"/>
    <w:rsid w:val="00933202"/>
    <w:rsid w:val="00945B7E"/>
    <w:rsid w:val="009560F5"/>
    <w:rsid w:val="00963FC2"/>
    <w:rsid w:val="00974ACC"/>
    <w:rsid w:val="00974F0E"/>
    <w:rsid w:val="00980CA9"/>
    <w:rsid w:val="00983E00"/>
    <w:rsid w:val="00991BCF"/>
    <w:rsid w:val="00996C5D"/>
    <w:rsid w:val="009B3709"/>
    <w:rsid w:val="009B7A4E"/>
    <w:rsid w:val="009D3D9F"/>
    <w:rsid w:val="009E3A05"/>
    <w:rsid w:val="00A0167A"/>
    <w:rsid w:val="00A1104A"/>
    <w:rsid w:val="00A115F8"/>
    <w:rsid w:val="00A22593"/>
    <w:rsid w:val="00A31F35"/>
    <w:rsid w:val="00A36EDD"/>
    <w:rsid w:val="00A42075"/>
    <w:rsid w:val="00A50C51"/>
    <w:rsid w:val="00A50EC7"/>
    <w:rsid w:val="00A51BA6"/>
    <w:rsid w:val="00A5587D"/>
    <w:rsid w:val="00A62657"/>
    <w:rsid w:val="00A90EA8"/>
    <w:rsid w:val="00AA63FD"/>
    <w:rsid w:val="00AB1E29"/>
    <w:rsid w:val="00AD04DE"/>
    <w:rsid w:val="00AD69AE"/>
    <w:rsid w:val="00AE3127"/>
    <w:rsid w:val="00AF296D"/>
    <w:rsid w:val="00B04BEB"/>
    <w:rsid w:val="00B07B89"/>
    <w:rsid w:val="00B14CC7"/>
    <w:rsid w:val="00B351F4"/>
    <w:rsid w:val="00B4568B"/>
    <w:rsid w:val="00B47A5F"/>
    <w:rsid w:val="00B51AD5"/>
    <w:rsid w:val="00B759D2"/>
    <w:rsid w:val="00B77BF5"/>
    <w:rsid w:val="00B824EB"/>
    <w:rsid w:val="00B943A3"/>
    <w:rsid w:val="00B96297"/>
    <w:rsid w:val="00BA5641"/>
    <w:rsid w:val="00BA5CF2"/>
    <w:rsid w:val="00BB0540"/>
    <w:rsid w:val="00BB7641"/>
    <w:rsid w:val="00BB7709"/>
    <w:rsid w:val="00BD3F94"/>
    <w:rsid w:val="00BF3094"/>
    <w:rsid w:val="00BF4BFC"/>
    <w:rsid w:val="00C004B0"/>
    <w:rsid w:val="00C135E2"/>
    <w:rsid w:val="00C23740"/>
    <w:rsid w:val="00C249B9"/>
    <w:rsid w:val="00C27220"/>
    <w:rsid w:val="00C616A3"/>
    <w:rsid w:val="00C7212C"/>
    <w:rsid w:val="00C72CB2"/>
    <w:rsid w:val="00C76A91"/>
    <w:rsid w:val="00C83814"/>
    <w:rsid w:val="00C840A4"/>
    <w:rsid w:val="00CA45CC"/>
    <w:rsid w:val="00CA4D55"/>
    <w:rsid w:val="00CB253C"/>
    <w:rsid w:val="00CB6654"/>
    <w:rsid w:val="00CC7348"/>
    <w:rsid w:val="00CD74B6"/>
    <w:rsid w:val="00CE23E5"/>
    <w:rsid w:val="00CF18EC"/>
    <w:rsid w:val="00CF386C"/>
    <w:rsid w:val="00CF3AFD"/>
    <w:rsid w:val="00D154D9"/>
    <w:rsid w:val="00D17512"/>
    <w:rsid w:val="00D242D9"/>
    <w:rsid w:val="00D2658E"/>
    <w:rsid w:val="00D270B2"/>
    <w:rsid w:val="00D30EEB"/>
    <w:rsid w:val="00D343F3"/>
    <w:rsid w:val="00D44BA0"/>
    <w:rsid w:val="00D53A25"/>
    <w:rsid w:val="00D56E09"/>
    <w:rsid w:val="00D57EF7"/>
    <w:rsid w:val="00D8407D"/>
    <w:rsid w:val="00D85854"/>
    <w:rsid w:val="00D92415"/>
    <w:rsid w:val="00DA10E2"/>
    <w:rsid w:val="00DD561D"/>
    <w:rsid w:val="00DE10BF"/>
    <w:rsid w:val="00DE374E"/>
    <w:rsid w:val="00DF2473"/>
    <w:rsid w:val="00DF7763"/>
    <w:rsid w:val="00E00907"/>
    <w:rsid w:val="00E01DB2"/>
    <w:rsid w:val="00E03A8D"/>
    <w:rsid w:val="00E2678A"/>
    <w:rsid w:val="00E5132E"/>
    <w:rsid w:val="00E56E02"/>
    <w:rsid w:val="00E67995"/>
    <w:rsid w:val="00EA1C0F"/>
    <w:rsid w:val="00EA3E5F"/>
    <w:rsid w:val="00EA5CFF"/>
    <w:rsid w:val="00EB4A54"/>
    <w:rsid w:val="00EB68CA"/>
    <w:rsid w:val="00EC0F54"/>
    <w:rsid w:val="00EC37ED"/>
    <w:rsid w:val="00ED0334"/>
    <w:rsid w:val="00ED589D"/>
    <w:rsid w:val="00F0497E"/>
    <w:rsid w:val="00F126EC"/>
    <w:rsid w:val="00F12F3A"/>
    <w:rsid w:val="00F14261"/>
    <w:rsid w:val="00F15648"/>
    <w:rsid w:val="00F33AC0"/>
    <w:rsid w:val="00F52145"/>
    <w:rsid w:val="00F5278F"/>
    <w:rsid w:val="00F560F8"/>
    <w:rsid w:val="00F6010E"/>
    <w:rsid w:val="00F66CA0"/>
    <w:rsid w:val="00F70F0A"/>
    <w:rsid w:val="00F72538"/>
    <w:rsid w:val="00F7283F"/>
    <w:rsid w:val="00F77601"/>
    <w:rsid w:val="00F81D60"/>
    <w:rsid w:val="00F975A7"/>
    <w:rsid w:val="00F975DD"/>
    <w:rsid w:val="00F975FE"/>
    <w:rsid w:val="00FB2628"/>
    <w:rsid w:val="00FC206E"/>
    <w:rsid w:val="00FD75EA"/>
    <w:rsid w:val="00FD78AF"/>
    <w:rsid w:val="00FD7DDF"/>
    <w:rsid w:val="00FF63A6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6A894DB"/>
  <w15:docId w15:val="{E8E4714E-B25C-4476-BF84-5B2F463E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C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C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2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C22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F2C22"/>
  </w:style>
  <w:style w:type="paragraph" w:customStyle="1" w:styleId="naisf">
    <w:name w:val="naisf"/>
    <w:basedOn w:val="Normal"/>
    <w:rsid w:val="00EF2C22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F2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6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2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97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97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v213">
    <w:name w:val="tv213"/>
    <w:basedOn w:val="Normal"/>
    <w:rsid w:val="0000297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21650D"/>
    <w:rPr>
      <w:color w:val="0000FF"/>
      <w:u w:val="single"/>
    </w:rPr>
  </w:style>
  <w:style w:type="paragraph" w:styleId="Revision">
    <w:name w:val="Revision"/>
    <w:hidden/>
    <w:uiPriority w:val="99"/>
    <w:semiHidden/>
    <w:rsid w:val="00CA45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36BE"/>
    <w:rPr>
      <w:color w:val="605E5C"/>
      <w:shd w:val="clear" w:color="auto" w:fill="E1DFDD"/>
    </w:rPr>
  </w:style>
  <w:style w:type="paragraph" w:customStyle="1" w:styleId="Body">
    <w:name w:val="Body"/>
    <w:rsid w:val="009560F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NormalWeb">
    <w:name w:val="Normal (Web)"/>
    <w:basedOn w:val="Normal"/>
    <w:uiPriority w:val="99"/>
    <w:unhideWhenUsed/>
    <w:rsid w:val="0039706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6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A5848-7B38-4CEF-98C6-5B32786A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2027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ārkārtējās situācijas izsludināšanu</vt:lpstr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ārkārtējās situācijas izsludināšanu</dc:title>
  <dc:subject>VARAMRik_10092019_arkarteja_situacija_riga</dc:subject>
  <dc:creator>Madars.Laurs@varam.gov.lv</dc:creator>
  <cp:lastModifiedBy>Leontine Babkina</cp:lastModifiedBy>
  <cp:revision>31</cp:revision>
  <cp:lastPrinted>2019-11-29T13:10:00Z</cp:lastPrinted>
  <dcterms:created xsi:type="dcterms:W3CDTF">2019-11-27T17:01:00Z</dcterms:created>
  <dcterms:modified xsi:type="dcterms:W3CDTF">2019-12-03T13:04:00Z</dcterms:modified>
</cp:coreProperties>
</file>