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3641" w14:textId="77777777" w:rsidR="00E42F52" w:rsidRPr="00F234EB" w:rsidRDefault="00E42F52" w:rsidP="00E42F52">
      <w:pPr>
        <w:pStyle w:val="naislab"/>
        <w:jc w:val="center"/>
        <w:outlineLvl w:val="0"/>
        <w:rPr>
          <w:b/>
          <w:sz w:val="28"/>
        </w:rPr>
      </w:pPr>
      <w:r w:rsidRPr="00F234EB">
        <w:rPr>
          <w:b/>
          <w:sz w:val="28"/>
        </w:rPr>
        <w:t>Ministru kabineta noteikumu projekta</w:t>
      </w:r>
    </w:p>
    <w:p w14:paraId="2B0D0F51" w14:textId="05E3497A" w:rsidR="00E42F52" w:rsidRDefault="00E42F52" w:rsidP="00E42F52">
      <w:pPr>
        <w:pStyle w:val="naislab"/>
        <w:spacing w:before="0" w:after="0"/>
        <w:jc w:val="center"/>
        <w:outlineLvl w:val="0"/>
        <w:rPr>
          <w:b/>
          <w:sz w:val="28"/>
        </w:rPr>
      </w:pPr>
      <w:r w:rsidRPr="00F234EB">
        <w:rPr>
          <w:b/>
          <w:sz w:val="28"/>
        </w:rPr>
        <w:t>„Grozījum</w:t>
      </w:r>
      <w:r w:rsidR="00FC3C3C">
        <w:rPr>
          <w:b/>
          <w:sz w:val="28"/>
        </w:rPr>
        <w:t>i</w:t>
      </w:r>
      <w:r w:rsidRPr="00F234EB">
        <w:rPr>
          <w:b/>
          <w:sz w:val="28"/>
        </w:rPr>
        <w:t xml:space="preserve"> Ministru kabineta 2015.</w:t>
      </w:r>
      <w:r>
        <w:rPr>
          <w:b/>
          <w:sz w:val="28"/>
        </w:rPr>
        <w:t xml:space="preserve"> </w:t>
      </w:r>
      <w:r w:rsidRPr="00F234EB">
        <w:rPr>
          <w:b/>
          <w:sz w:val="28"/>
        </w:rPr>
        <w:t>gada 2.</w:t>
      </w:r>
      <w:r>
        <w:rPr>
          <w:b/>
          <w:sz w:val="28"/>
        </w:rPr>
        <w:t xml:space="preserve"> </w:t>
      </w:r>
      <w:r w:rsidRPr="00F234EB">
        <w:rPr>
          <w:b/>
          <w:sz w:val="28"/>
        </w:rPr>
        <w:t>jūnija noteikumos Nr.</w:t>
      </w:r>
      <w:r>
        <w:rPr>
          <w:b/>
          <w:sz w:val="28"/>
        </w:rPr>
        <w:t xml:space="preserve"> </w:t>
      </w:r>
      <w:r w:rsidRPr="00F234EB">
        <w:rPr>
          <w:b/>
          <w:sz w:val="28"/>
        </w:rPr>
        <w:t>279 „Ceļu satiksmes noteikumi”” sākotnējās ietekmes novērtējuma ziņojums (anotācija)</w:t>
      </w:r>
    </w:p>
    <w:p w14:paraId="33F6C8BB" w14:textId="77777777" w:rsidR="00202D66" w:rsidRPr="009E3183" w:rsidRDefault="00202D66" w:rsidP="004741AB">
      <w:pPr>
        <w:rPr>
          <w:rFonts w:ascii="Times New Roman" w:hAnsi="Times New Roman" w:cs="Times New Roman"/>
          <w:b/>
          <w:bCs/>
          <w:sz w:val="28"/>
          <w:szCs w:val="28"/>
        </w:rPr>
      </w:pPr>
      <w:r w:rsidRPr="009E3183">
        <w:rPr>
          <w:rFonts w:ascii="Times New Roman" w:hAnsi="Times New Roman" w:cs="Times New Roman"/>
          <w:b/>
          <w:bCs/>
          <w:sz w:val="28"/>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202D66" w:rsidRPr="009E3183" w14:paraId="4196BC72" w14:textId="77777777" w:rsidTr="008246C0">
        <w:trPr>
          <w:tblCellSpacing w:w="15" w:type="dxa"/>
        </w:trPr>
        <w:tc>
          <w:tcPr>
            <w:tcW w:w="0" w:type="auto"/>
            <w:gridSpan w:val="2"/>
            <w:vAlign w:val="center"/>
            <w:hideMark/>
          </w:tcPr>
          <w:p w14:paraId="1D7F8ED1" w14:textId="77777777" w:rsidR="00202D66" w:rsidRPr="009E3183" w:rsidRDefault="00202D66" w:rsidP="008246C0">
            <w:pPr>
              <w:spacing w:after="0" w:line="240" w:lineRule="auto"/>
              <w:jc w:val="center"/>
              <w:rPr>
                <w:rFonts w:ascii="Times New Roman" w:eastAsia="Times New Roman" w:hAnsi="Times New Roman" w:cs="Times New Roman"/>
                <w:b/>
                <w:bCs/>
                <w:iCs/>
                <w:sz w:val="24"/>
                <w:szCs w:val="24"/>
                <w:lang w:eastAsia="lv-LV"/>
              </w:rPr>
            </w:pPr>
            <w:r w:rsidRPr="009E3183">
              <w:rPr>
                <w:rFonts w:ascii="Times New Roman" w:eastAsia="Times New Roman" w:hAnsi="Times New Roman" w:cs="Times New Roman"/>
                <w:b/>
                <w:bCs/>
                <w:iCs/>
                <w:sz w:val="24"/>
                <w:szCs w:val="24"/>
                <w:lang w:eastAsia="lv-LV"/>
              </w:rPr>
              <w:t>Tiesību akta projekta anotācijas kopsavilkums</w:t>
            </w:r>
          </w:p>
        </w:tc>
      </w:tr>
      <w:tr w:rsidR="00202D66" w:rsidRPr="009E3183" w14:paraId="5FE1E608" w14:textId="77777777" w:rsidTr="008246C0">
        <w:trPr>
          <w:tblCellSpacing w:w="15" w:type="dxa"/>
        </w:trPr>
        <w:tc>
          <w:tcPr>
            <w:tcW w:w="1980" w:type="pct"/>
            <w:hideMark/>
          </w:tcPr>
          <w:p w14:paraId="4EC8370E"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3AFD720A" w14:textId="06D87570" w:rsidR="00B73D5F" w:rsidRPr="00B73D5F" w:rsidRDefault="004C3777" w:rsidP="00FC3C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projekta „Grozījumi Ministru kabineta 2015. gada 2. jūnija noteikumos Nr.</w:t>
            </w:r>
            <w:r w:rsidR="001249B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279 „Ceļu satiksmes noteikumi”” (turpmāk – noteikumu projekts) m</w:t>
            </w:r>
            <w:r w:rsidR="00B73D5F">
              <w:rPr>
                <w:rFonts w:ascii="Times New Roman" w:eastAsia="Times New Roman" w:hAnsi="Times New Roman" w:cs="Times New Roman"/>
                <w:iCs/>
                <w:sz w:val="24"/>
                <w:szCs w:val="24"/>
                <w:lang w:eastAsia="lv-LV"/>
              </w:rPr>
              <w:t xml:space="preserve">ērķis </w:t>
            </w:r>
            <w:r>
              <w:rPr>
                <w:rFonts w:ascii="Times New Roman" w:eastAsia="Times New Roman" w:hAnsi="Times New Roman" w:cs="Times New Roman"/>
                <w:iCs/>
                <w:sz w:val="24"/>
                <w:szCs w:val="24"/>
                <w:lang w:eastAsia="lv-LV"/>
              </w:rPr>
              <w:t>ir</w:t>
            </w:r>
            <w:r w:rsidR="00B73D5F">
              <w:rPr>
                <w:rFonts w:ascii="Times New Roman" w:eastAsia="Times New Roman" w:hAnsi="Times New Roman" w:cs="Times New Roman"/>
                <w:iCs/>
                <w:sz w:val="24"/>
                <w:szCs w:val="24"/>
                <w:lang w:eastAsia="lv-LV"/>
              </w:rPr>
              <w:t xml:space="preserve"> novērst negodīgu </w:t>
            </w:r>
            <w:r w:rsidR="00B73D5F" w:rsidRPr="00B73D5F">
              <w:rPr>
                <w:rFonts w:ascii="Times New Roman" w:eastAsia="Times New Roman" w:hAnsi="Times New Roman" w:cs="Times New Roman"/>
                <w:iCs/>
                <w:sz w:val="24"/>
                <w:szCs w:val="24"/>
                <w:lang w:eastAsia="lv-LV"/>
              </w:rPr>
              <w:t xml:space="preserve">konkurenci komerckravu pārvadājumu sektorā. </w:t>
            </w:r>
            <w:r w:rsidR="00EB5D82">
              <w:rPr>
                <w:rFonts w:ascii="Times New Roman" w:eastAsia="Times New Roman" w:hAnsi="Times New Roman" w:cs="Times New Roman"/>
                <w:iCs/>
                <w:sz w:val="24"/>
                <w:szCs w:val="24"/>
                <w:lang w:eastAsia="lv-LV"/>
              </w:rPr>
              <w:t xml:space="preserve">Tādejādi ir nepieciešams ierobežo </w:t>
            </w:r>
            <w:r w:rsidR="00EB5D82" w:rsidRPr="00EB5D82">
              <w:rPr>
                <w:rFonts w:ascii="Times New Roman" w:eastAsia="Times New Roman" w:hAnsi="Times New Roman" w:cs="Times New Roman"/>
                <w:iCs/>
                <w:sz w:val="24"/>
                <w:szCs w:val="24"/>
                <w:lang w:eastAsia="lv-LV"/>
              </w:rPr>
              <w:t>A</w:t>
            </w:r>
            <w:r w:rsidR="001249B3">
              <w:rPr>
                <w:rFonts w:ascii="Times New Roman" w:eastAsia="Times New Roman" w:hAnsi="Times New Roman" w:cs="Times New Roman"/>
                <w:iCs/>
                <w:sz w:val="24"/>
                <w:szCs w:val="24"/>
                <w:lang w:eastAsia="lv-LV"/>
              </w:rPr>
              <w:t>-</w:t>
            </w:r>
            <w:r w:rsidR="00EB5D82" w:rsidRPr="00EB5D82">
              <w:rPr>
                <w:rFonts w:ascii="Times New Roman" w:eastAsia="Times New Roman" w:hAnsi="Times New Roman" w:cs="Times New Roman"/>
                <w:iCs/>
                <w:sz w:val="24"/>
                <w:szCs w:val="24"/>
                <w:lang w:eastAsia="lv-LV"/>
              </w:rPr>
              <w:t>pašgājējmašīn</w:t>
            </w:r>
            <w:r w:rsidR="00EB5D82">
              <w:rPr>
                <w:rFonts w:ascii="Times New Roman" w:eastAsia="Times New Roman" w:hAnsi="Times New Roman" w:cs="Times New Roman"/>
                <w:iCs/>
                <w:sz w:val="24"/>
                <w:szCs w:val="24"/>
                <w:lang w:eastAsia="lv-LV"/>
              </w:rPr>
              <w:t>u</w:t>
            </w:r>
            <w:r w:rsidR="00EB5D82" w:rsidRPr="00EB5D8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w:t>
            </w:r>
            <w:r w:rsidR="00EB5D82" w:rsidRPr="00EB5D82">
              <w:rPr>
                <w:rFonts w:ascii="Times New Roman" w:eastAsia="Times New Roman" w:hAnsi="Times New Roman" w:cs="Times New Roman"/>
                <w:iCs/>
                <w:sz w:val="24"/>
                <w:szCs w:val="24"/>
                <w:lang w:eastAsia="lv-LV"/>
              </w:rPr>
              <w:t xml:space="preserve"> cit</w:t>
            </w:r>
            <w:r>
              <w:rPr>
                <w:rFonts w:ascii="Times New Roman" w:eastAsia="Times New Roman" w:hAnsi="Times New Roman" w:cs="Times New Roman"/>
                <w:iCs/>
                <w:sz w:val="24"/>
                <w:szCs w:val="24"/>
                <w:lang w:eastAsia="lv-LV"/>
              </w:rPr>
              <w:t>u</w:t>
            </w:r>
            <w:r w:rsidR="00EB5D82" w:rsidRPr="00EB5D82">
              <w:rPr>
                <w:rFonts w:ascii="Times New Roman" w:eastAsia="Times New Roman" w:hAnsi="Times New Roman" w:cs="Times New Roman"/>
                <w:iCs/>
                <w:sz w:val="24"/>
                <w:szCs w:val="24"/>
                <w:lang w:eastAsia="lv-LV"/>
              </w:rPr>
              <w:t xml:space="preserve"> speciāl</w:t>
            </w:r>
            <w:r>
              <w:rPr>
                <w:rFonts w:ascii="Times New Roman" w:eastAsia="Times New Roman" w:hAnsi="Times New Roman" w:cs="Times New Roman"/>
                <w:iCs/>
                <w:sz w:val="24"/>
                <w:szCs w:val="24"/>
                <w:lang w:eastAsia="lv-LV"/>
              </w:rPr>
              <w:t>o</w:t>
            </w:r>
            <w:r w:rsidR="00EB5D82" w:rsidRPr="00EB5D82">
              <w:rPr>
                <w:rFonts w:ascii="Times New Roman" w:eastAsia="Times New Roman" w:hAnsi="Times New Roman" w:cs="Times New Roman"/>
                <w:iCs/>
                <w:sz w:val="24"/>
                <w:szCs w:val="24"/>
                <w:lang w:eastAsia="lv-LV"/>
              </w:rPr>
              <w:t xml:space="preserve"> pašgājējmašīnu</w:t>
            </w:r>
            <w:r w:rsidR="00EB5D82">
              <w:rPr>
                <w:rFonts w:ascii="Times New Roman" w:eastAsia="Times New Roman" w:hAnsi="Times New Roman" w:cs="Times New Roman"/>
                <w:iCs/>
                <w:sz w:val="24"/>
                <w:szCs w:val="24"/>
                <w:lang w:eastAsia="lv-LV"/>
              </w:rPr>
              <w:t xml:space="preserve"> </w:t>
            </w:r>
            <w:r w:rsidR="00EB5D82" w:rsidRPr="00EB5D82">
              <w:rPr>
                <w:rFonts w:ascii="Times New Roman" w:eastAsia="Times New Roman" w:hAnsi="Times New Roman" w:cs="Times New Roman"/>
                <w:iCs/>
                <w:sz w:val="24"/>
                <w:szCs w:val="24"/>
                <w:lang w:eastAsia="lv-LV"/>
              </w:rPr>
              <w:t>maksimālo braukšanas ātrumu līdz 60 km/h.</w:t>
            </w:r>
          </w:p>
          <w:p w14:paraId="605819B9" w14:textId="4DE7ED0B" w:rsidR="008B4E53" w:rsidRDefault="004C3777" w:rsidP="00FC3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Tāpat noteikumu projekta mērķis ir</w:t>
            </w:r>
            <w:r w:rsidR="00EB5D82">
              <w:rPr>
                <w:rFonts w:ascii="Times New Roman" w:eastAsia="Times New Roman" w:hAnsi="Times New Roman" w:cs="Times New Roman"/>
                <w:iCs/>
                <w:sz w:val="24"/>
                <w:szCs w:val="24"/>
                <w:lang w:eastAsia="lv-LV"/>
              </w:rPr>
              <w:t xml:space="preserve"> p</w:t>
            </w:r>
            <w:r w:rsidR="008B4E53">
              <w:rPr>
                <w:rFonts w:ascii="Times New Roman" w:eastAsia="Times New Roman" w:hAnsi="Times New Roman" w:cs="Times New Roman"/>
                <w:iCs/>
                <w:sz w:val="24"/>
                <w:szCs w:val="24"/>
                <w:lang w:eastAsia="lv-LV"/>
              </w:rPr>
              <w:t>alielināt saimniekošanas efektivitāti</w:t>
            </w:r>
            <w:r>
              <w:rPr>
                <w:rFonts w:ascii="Times New Roman" w:eastAsia="Times New Roman" w:hAnsi="Times New Roman" w:cs="Times New Roman"/>
                <w:iCs/>
                <w:sz w:val="24"/>
                <w:szCs w:val="24"/>
                <w:lang w:eastAsia="lv-LV"/>
              </w:rPr>
              <w:t>, lai</w:t>
            </w:r>
            <w:r w:rsidR="008B4E53">
              <w:rPr>
                <w:rFonts w:ascii="Times New Roman" w:eastAsia="Times New Roman" w:hAnsi="Times New Roman" w:cs="Times New Roman"/>
                <w:iCs/>
                <w:sz w:val="24"/>
                <w:szCs w:val="24"/>
                <w:lang w:eastAsia="lv-LV"/>
              </w:rPr>
              <w:t xml:space="preserve"> </w:t>
            </w:r>
            <w:r w:rsidR="001249B3" w:rsidRPr="001B390D">
              <w:rPr>
                <w:rFonts w:ascii="Times New Roman" w:eastAsia="Times New Roman" w:hAnsi="Times New Roman" w:cs="Times New Roman"/>
                <w:iCs/>
                <w:sz w:val="24"/>
                <w:szCs w:val="24"/>
                <w:lang w:eastAsia="lv-LV"/>
              </w:rPr>
              <w:t>rudens</w:t>
            </w:r>
            <w:r w:rsidR="001249B3">
              <w:rPr>
                <w:rFonts w:ascii="Times New Roman" w:eastAsia="Times New Roman" w:hAnsi="Times New Roman" w:cs="Times New Roman"/>
                <w:iCs/>
                <w:sz w:val="24"/>
                <w:szCs w:val="24"/>
                <w:lang w:eastAsia="lv-LV"/>
              </w:rPr>
              <w:t xml:space="preserve"> un </w:t>
            </w:r>
            <w:r w:rsidR="001249B3" w:rsidRPr="001B390D">
              <w:rPr>
                <w:rFonts w:ascii="Times New Roman" w:eastAsia="Times New Roman" w:hAnsi="Times New Roman" w:cs="Times New Roman"/>
                <w:iCs/>
                <w:sz w:val="24"/>
                <w:szCs w:val="24"/>
                <w:lang w:eastAsia="lv-LV"/>
              </w:rPr>
              <w:t>pavasara periodā</w:t>
            </w:r>
            <w:r w:rsidR="001249B3">
              <w:rPr>
                <w:rFonts w:ascii="Times New Roman" w:eastAsia="Times New Roman" w:hAnsi="Times New Roman" w:cs="Times New Roman"/>
                <w:iCs/>
                <w:sz w:val="24"/>
                <w:szCs w:val="24"/>
                <w:lang w:eastAsia="lv-LV"/>
              </w:rPr>
              <w:t xml:space="preserve"> </w:t>
            </w:r>
            <w:r w:rsidR="008B4E53" w:rsidRPr="001B390D">
              <w:rPr>
                <w:rFonts w:ascii="Times New Roman" w:eastAsia="Times New Roman" w:hAnsi="Times New Roman" w:cs="Times New Roman"/>
                <w:iCs/>
                <w:sz w:val="24"/>
                <w:szCs w:val="24"/>
                <w:lang w:eastAsia="lv-LV"/>
              </w:rPr>
              <w:t>lopkopības saimniecīb</w:t>
            </w:r>
            <w:r>
              <w:rPr>
                <w:rFonts w:ascii="Times New Roman" w:eastAsia="Times New Roman" w:hAnsi="Times New Roman" w:cs="Times New Roman"/>
                <w:iCs/>
                <w:sz w:val="24"/>
                <w:szCs w:val="24"/>
                <w:lang w:eastAsia="lv-LV"/>
              </w:rPr>
              <w:t>ām</w:t>
            </w:r>
            <w:r w:rsidR="00B73D5F">
              <w:rPr>
                <w:rFonts w:ascii="Times New Roman" w:eastAsia="Times New Roman" w:hAnsi="Times New Roman" w:cs="Times New Roman"/>
                <w:iCs/>
                <w:sz w:val="24"/>
                <w:szCs w:val="24"/>
                <w:lang w:eastAsia="lv-LV"/>
              </w:rPr>
              <w:t xml:space="preserve"> </w:t>
            </w:r>
            <w:r w:rsidR="008B4E53" w:rsidRPr="001B390D">
              <w:rPr>
                <w:rFonts w:ascii="Times New Roman" w:eastAsia="Times New Roman" w:hAnsi="Times New Roman" w:cs="Times New Roman"/>
                <w:iCs/>
                <w:sz w:val="24"/>
                <w:szCs w:val="24"/>
                <w:lang w:eastAsia="lv-LV"/>
              </w:rPr>
              <w:t xml:space="preserve">būtu iespēja </w:t>
            </w:r>
            <w:r w:rsidR="00582DF6">
              <w:rPr>
                <w:rFonts w:ascii="Times New Roman" w:eastAsia="Times New Roman" w:hAnsi="Times New Roman" w:cs="Times New Roman"/>
                <w:iCs/>
                <w:sz w:val="24"/>
                <w:szCs w:val="24"/>
                <w:lang w:eastAsia="lv-LV"/>
              </w:rPr>
              <w:t>bez ierobežojumiem</w:t>
            </w:r>
            <w:r w:rsidR="008B4E53" w:rsidRPr="001B390D">
              <w:rPr>
                <w:rFonts w:ascii="Times New Roman" w:eastAsia="Times New Roman" w:hAnsi="Times New Roman" w:cs="Times New Roman"/>
                <w:iCs/>
                <w:sz w:val="24"/>
                <w:szCs w:val="24"/>
                <w:lang w:eastAsia="lv-LV"/>
              </w:rPr>
              <w:t xml:space="preserve"> pārvadāt sienu, salmus un skābsienu ar </w:t>
            </w:r>
            <w:r w:rsidR="00EB5D82">
              <w:rPr>
                <w:rFonts w:ascii="Times New Roman" w:eastAsia="Times New Roman" w:hAnsi="Times New Roman" w:cs="Times New Roman"/>
                <w:iCs/>
                <w:sz w:val="24"/>
                <w:szCs w:val="24"/>
                <w:lang w:eastAsia="lv-LV"/>
              </w:rPr>
              <w:t>traktortehniku</w:t>
            </w:r>
            <w:r w:rsidR="00EB5D82" w:rsidRPr="001B390D">
              <w:rPr>
                <w:rFonts w:ascii="Times New Roman" w:eastAsia="Times New Roman" w:hAnsi="Times New Roman" w:cs="Times New Roman"/>
                <w:iCs/>
                <w:sz w:val="24"/>
                <w:szCs w:val="24"/>
                <w:lang w:eastAsia="lv-LV"/>
              </w:rPr>
              <w:t xml:space="preserve"> </w:t>
            </w:r>
            <w:r w:rsidR="00EB5D82">
              <w:rPr>
                <w:rFonts w:ascii="Times New Roman" w:eastAsia="Times New Roman" w:hAnsi="Times New Roman" w:cs="Times New Roman"/>
                <w:iCs/>
                <w:sz w:val="24"/>
                <w:szCs w:val="24"/>
                <w:lang w:eastAsia="lv-LV"/>
              </w:rPr>
              <w:t xml:space="preserve">un </w:t>
            </w:r>
            <w:r w:rsidR="008B4E53" w:rsidRPr="001B390D">
              <w:rPr>
                <w:rFonts w:ascii="Times New Roman" w:eastAsia="Times New Roman" w:hAnsi="Times New Roman" w:cs="Times New Roman"/>
                <w:iCs/>
                <w:sz w:val="24"/>
                <w:szCs w:val="24"/>
                <w:lang w:eastAsia="lv-LV"/>
              </w:rPr>
              <w:t>divām piekabēm no glabāšanas vietām uz lopu novietnēm.</w:t>
            </w:r>
            <w:r w:rsidR="00582DF6" w:rsidRPr="00582DF6">
              <w:rPr>
                <w:rFonts w:ascii="Times New Roman" w:eastAsia="Times New Roman" w:hAnsi="Times New Roman" w:cs="Times New Roman"/>
                <w:sz w:val="24"/>
                <w:szCs w:val="24"/>
                <w:lang w:eastAsia="lv-LV"/>
              </w:rPr>
              <w:t xml:space="preserve"> </w:t>
            </w:r>
          </w:p>
          <w:p w14:paraId="71F50586" w14:textId="39415222" w:rsidR="00EB5D82" w:rsidRPr="009E3183" w:rsidRDefault="00744BD1" w:rsidP="00F705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 stā</w:t>
            </w:r>
            <w:r w:rsidR="00201407">
              <w:rPr>
                <w:rFonts w:ascii="Times New Roman" w:eastAsia="Times New Roman" w:hAnsi="Times New Roman" w:cs="Times New Roman"/>
                <w:sz w:val="24"/>
                <w:szCs w:val="24"/>
                <w:lang w:eastAsia="lv-LV"/>
              </w:rPr>
              <w:t>sies</w:t>
            </w:r>
            <w:r>
              <w:rPr>
                <w:rFonts w:ascii="Times New Roman" w:eastAsia="Times New Roman" w:hAnsi="Times New Roman" w:cs="Times New Roman"/>
                <w:sz w:val="24"/>
                <w:szCs w:val="24"/>
                <w:lang w:eastAsia="lv-LV"/>
              </w:rPr>
              <w:t xml:space="preserve"> spēkā </w:t>
            </w:r>
            <w:r w:rsidR="00201407">
              <w:rPr>
                <w:rFonts w:ascii="Times New Roman" w:eastAsia="Times New Roman" w:hAnsi="Times New Roman" w:cs="Times New Roman"/>
                <w:sz w:val="24"/>
                <w:szCs w:val="24"/>
                <w:lang w:eastAsia="lv-LV"/>
              </w:rPr>
              <w:t>nākamajā dienā pēc tā izsludināšanas oficiālajā izdevumā „Latvijas Vēstnesis”</w:t>
            </w:r>
            <w:r>
              <w:rPr>
                <w:rFonts w:ascii="Times New Roman" w:eastAsia="Times New Roman" w:hAnsi="Times New Roman" w:cs="Times New Roman"/>
                <w:sz w:val="24"/>
                <w:szCs w:val="24"/>
                <w:lang w:eastAsia="lv-LV"/>
              </w:rPr>
              <w:t xml:space="preserve">. </w:t>
            </w:r>
          </w:p>
        </w:tc>
      </w:tr>
    </w:tbl>
    <w:p w14:paraId="6AB39833" w14:textId="77777777" w:rsidR="00202D66" w:rsidRPr="009E3183" w:rsidRDefault="00202D66" w:rsidP="004741AB">
      <w:pPr>
        <w:rPr>
          <w:rFonts w:ascii="Times New Roman" w:hAnsi="Times New Roman" w:cs="Times New Roman"/>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202D66" w:rsidRPr="009E3183" w14:paraId="4B8C8FE0" w14:textId="77777777" w:rsidTr="008246C0">
        <w:trPr>
          <w:trHeight w:val="405"/>
          <w:tblCellSpacing w:w="15" w:type="dxa"/>
        </w:trPr>
        <w:tc>
          <w:tcPr>
            <w:tcW w:w="0" w:type="auto"/>
            <w:gridSpan w:val="3"/>
            <w:vAlign w:val="center"/>
            <w:hideMark/>
          </w:tcPr>
          <w:p w14:paraId="3D67A0B2"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 Tiesību akta projekta izstrādes nepieciešamība</w:t>
            </w:r>
          </w:p>
        </w:tc>
      </w:tr>
      <w:tr w:rsidR="00202D66" w:rsidRPr="009E3183" w14:paraId="3C081394" w14:textId="77777777" w:rsidTr="008246C0">
        <w:trPr>
          <w:trHeight w:val="405"/>
          <w:tblCellSpacing w:w="15" w:type="dxa"/>
        </w:trPr>
        <w:tc>
          <w:tcPr>
            <w:tcW w:w="250" w:type="pct"/>
            <w:hideMark/>
          </w:tcPr>
          <w:p w14:paraId="6A785B97"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50" w:type="pct"/>
            <w:hideMark/>
          </w:tcPr>
          <w:p w14:paraId="265E9A2E"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Pamatojums</w:t>
            </w:r>
          </w:p>
        </w:tc>
        <w:tc>
          <w:tcPr>
            <w:tcW w:w="3200" w:type="pct"/>
            <w:hideMark/>
          </w:tcPr>
          <w:p w14:paraId="164DA6E3" w14:textId="41F4C268" w:rsidR="00202D66" w:rsidRPr="009E3183" w:rsidRDefault="00814E61" w:rsidP="008246C0">
            <w:pPr>
              <w:spacing w:after="12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42F52" w:rsidRPr="00E42F52">
              <w:rPr>
                <w:rFonts w:ascii="Times New Roman" w:eastAsia="Times New Roman" w:hAnsi="Times New Roman" w:cs="Times New Roman"/>
                <w:sz w:val="24"/>
                <w:szCs w:val="24"/>
                <w:lang w:eastAsia="lv-LV"/>
              </w:rPr>
              <w:t xml:space="preserve">oteikumu projekts sagatavots saskaņā ar Ceļu satiksmes likuma </w:t>
            </w:r>
            <w:r w:rsidR="00E42F52" w:rsidRPr="00E42F52">
              <w:rPr>
                <w:rFonts w:ascii="Times New Roman" w:eastAsia="Times New Roman" w:hAnsi="Times New Roman" w:cs="Times New Roman"/>
                <w:iCs/>
                <w:sz w:val="24"/>
                <w:szCs w:val="24"/>
                <w:lang w:eastAsia="lv-LV"/>
              </w:rPr>
              <w:t>3. panta otro daļu</w:t>
            </w:r>
            <w:r w:rsidR="00E42F52" w:rsidRPr="00E42F52">
              <w:rPr>
                <w:rFonts w:ascii="Times New Roman" w:eastAsia="Times New Roman" w:hAnsi="Times New Roman" w:cs="Times New Roman"/>
                <w:sz w:val="24"/>
                <w:szCs w:val="24"/>
                <w:lang w:eastAsia="lv-LV"/>
              </w:rPr>
              <w:t>.</w:t>
            </w:r>
          </w:p>
        </w:tc>
      </w:tr>
      <w:tr w:rsidR="00202D66" w:rsidRPr="009E3183" w14:paraId="700F07B0" w14:textId="77777777" w:rsidTr="005A1837">
        <w:trPr>
          <w:trHeight w:val="465"/>
          <w:tblCellSpacing w:w="15" w:type="dxa"/>
        </w:trPr>
        <w:tc>
          <w:tcPr>
            <w:tcW w:w="250" w:type="pct"/>
            <w:hideMark/>
          </w:tcPr>
          <w:p w14:paraId="1CE3E8B0"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50" w:type="pct"/>
            <w:hideMark/>
          </w:tcPr>
          <w:p w14:paraId="4E9C06B9" w14:textId="77777777" w:rsidR="00202D66"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36FA54D" w14:textId="77777777" w:rsidR="001234BB" w:rsidRPr="001234BB" w:rsidRDefault="001234BB" w:rsidP="001234BB">
            <w:pPr>
              <w:rPr>
                <w:rFonts w:ascii="Times New Roman" w:eastAsia="Times New Roman" w:hAnsi="Times New Roman" w:cs="Times New Roman"/>
                <w:sz w:val="24"/>
                <w:szCs w:val="24"/>
                <w:lang w:eastAsia="lv-LV"/>
              </w:rPr>
            </w:pPr>
          </w:p>
          <w:p w14:paraId="319D02E7" w14:textId="77777777" w:rsidR="001234BB" w:rsidRPr="001234BB" w:rsidRDefault="001234BB" w:rsidP="001234BB">
            <w:pPr>
              <w:rPr>
                <w:rFonts w:ascii="Times New Roman" w:eastAsia="Times New Roman" w:hAnsi="Times New Roman" w:cs="Times New Roman"/>
                <w:sz w:val="24"/>
                <w:szCs w:val="24"/>
                <w:lang w:eastAsia="lv-LV"/>
              </w:rPr>
            </w:pPr>
          </w:p>
          <w:p w14:paraId="5F496565" w14:textId="77777777" w:rsidR="001234BB" w:rsidRPr="001234BB" w:rsidRDefault="001234BB" w:rsidP="001234BB">
            <w:pPr>
              <w:rPr>
                <w:rFonts w:ascii="Times New Roman" w:eastAsia="Times New Roman" w:hAnsi="Times New Roman" w:cs="Times New Roman"/>
                <w:sz w:val="24"/>
                <w:szCs w:val="24"/>
                <w:lang w:eastAsia="lv-LV"/>
              </w:rPr>
            </w:pPr>
          </w:p>
          <w:p w14:paraId="7923F236" w14:textId="77777777" w:rsidR="001234BB" w:rsidRPr="001234BB" w:rsidRDefault="001234BB" w:rsidP="001234BB">
            <w:pPr>
              <w:rPr>
                <w:rFonts w:ascii="Times New Roman" w:eastAsia="Times New Roman" w:hAnsi="Times New Roman" w:cs="Times New Roman"/>
                <w:sz w:val="24"/>
                <w:szCs w:val="24"/>
                <w:lang w:eastAsia="lv-LV"/>
              </w:rPr>
            </w:pPr>
          </w:p>
          <w:p w14:paraId="454887E2" w14:textId="77777777" w:rsidR="001234BB" w:rsidRPr="001234BB" w:rsidRDefault="001234BB" w:rsidP="001234BB">
            <w:pPr>
              <w:rPr>
                <w:rFonts w:ascii="Times New Roman" w:eastAsia="Times New Roman" w:hAnsi="Times New Roman" w:cs="Times New Roman"/>
                <w:sz w:val="24"/>
                <w:szCs w:val="24"/>
                <w:lang w:eastAsia="lv-LV"/>
              </w:rPr>
            </w:pPr>
          </w:p>
          <w:p w14:paraId="17910AF7" w14:textId="77777777" w:rsidR="001234BB" w:rsidRPr="001234BB" w:rsidRDefault="001234BB" w:rsidP="001234BB">
            <w:pPr>
              <w:rPr>
                <w:rFonts w:ascii="Times New Roman" w:eastAsia="Times New Roman" w:hAnsi="Times New Roman" w:cs="Times New Roman"/>
                <w:sz w:val="24"/>
                <w:szCs w:val="24"/>
                <w:lang w:eastAsia="lv-LV"/>
              </w:rPr>
            </w:pPr>
          </w:p>
          <w:p w14:paraId="67B6A1C1" w14:textId="77777777" w:rsidR="001234BB" w:rsidRPr="001234BB" w:rsidRDefault="001234BB" w:rsidP="001234BB">
            <w:pPr>
              <w:rPr>
                <w:rFonts w:ascii="Times New Roman" w:eastAsia="Times New Roman" w:hAnsi="Times New Roman" w:cs="Times New Roman"/>
                <w:sz w:val="24"/>
                <w:szCs w:val="24"/>
                <w:lang w:eastAsia="lv-LV"/>
              </w:rPr>
            </w:pPr>
          </w:p>
          <w:p w14:paraId="0FBD923A" w14:textId="77777777" w:rsidR="001234BB" w:rsidRPr="001234BB" w:rsidRDefault="001234BB" w:rsidP="001234BB">
            <w:pPr>
              <w:rPr>
                <w:rFonts w:ascii="Times New Roman" w:eastAsia="Times New Roman" w:hAnsi="Times New Roman" w:cs="Times New Roman"/>
                <w:sz w:val="24"/>
                <w:szCs w:val="24"/>
                <w:lang w:eastAsia="lv-LV"/>
              </w:rPr>
            </w:pPr>
          </w:p>
          <w:p w14:paraId="60E19A2E" w14:textId="77777777" w:rsidR="001234BB" w:rsidRPr="001234BB" w:rsidRDefault="001234BB" w:rsidP="001234BB">
            <w:pPr>
              <w:rPr>
                <w:rFonts w:ascii="Times New Roman" w:eastAsia="Times New Roman" w:hAnsi="Times New Roman" w:cs="Times New Roman"/>
                <w:sz w:val="24"/>
                <w:szCs w:val="24"/>
                <w:lang w:eastAsia="lv-LV"/>
              </w:rPr>
            </w:pPr>
          </w:p>
          <w:p w14:paraId="68134356" w14:textId="77777777" w:rsidR="001234BB" w:rsidRPr="001234BB" w:rsidRDefault="001234BB" w:rsidP="001234BB">
            <w:pPr>
              <w:rPr>
                <w:rFonts w:ascii="Times New Roman" w:eastAsia="Times New Roman" w:hAnsi="Times New Roman" w:cs="Times New Roman"/>
                <w:sz w:val="24"/>
                <w:szCs w:val="24"/>
                <w:lang w:eastAsia="lv-LV"/>
              </w:rPr>
            </w:pPr>
          </w:p>
          <w:p w14:paraId="368647D4" w14:textId="77777777" w:rsidR="001234BB" w:rsidRPr="001234BB" w:rsidRDefault="001234BB" w:rsidP="001234BB">
            <w:pPr>
              <w:rPr>
                <w:rFonts w:ascii="Times New Roman" w:eastAsia="Times New Roman" w:hAnsi="Times New Roman" w:cs="Times New Roman"/>
                <w:sz w:val="24"/>
                <w:szCs w:val="24"/>
                <w:lang w:eastAsia="lv-LV"/>
              </w:rPr>
            </w:pPr>
          </w:p>
          <w:p w14:paraId="0608B8B7" w14:textId="77777777" w:rsidR="001234BB" w:rsidRPr="001234BB" w:rsidRDefault="001234BB" w:rsidP="001234BB">
            <w:pPr>
              <w:rPr>
                <w:rFonts w:ascii="Times New Roman" w:eastAsia="Times New Roman" w:hAnsi="Times New Roman" w:cs="Times New Roman"/>
                <w:sz w:val="24"/>
                <w:szCs w:val="24"/>
                <w:lang w:eastAsia="lv-LV"/>
              </w:rPr>
            </w:pPr>
          </w:p>
          <w:p w14:paraId="629EFD35" w14:textId="77777777" w:rsidR="001234BB" w:rsidRDefault="001234BB" w:rsidP="001234BB">
            <w:pPr>
              <w:rPr>
                <w:rFonts w:ascii="Times New Roman" w:eastAsia="Times New Roman" w:hAnsi="Times New Roman" w:cs="Times New Roman"/>
                <w:sz w:val="24"/>
                <w:szCs w:val="24"/>
                <w:lang w:eastAsia="lv-LV"/>
              </w:rPr>
            </w:pPr>
          </w:p>
          <w:p w14:paraId="6E626C32" w14:textId="17A2FBB5" w:rsidR="001234BB" w:rsidRPr="001234BB" w:rsidRDefault="001234BB" w:rsidP="001234BB">
            <w:pPr>
              <w:ind w:firstLine="720"/>
              <w:rPr>
                <w:rFonts w:ascii="Times New Roman" w:eastAsia="Times New Roman" w:hAnsi="Times New Roman" w:cs="Times New Roman"/>
                <w:sz w:val="24"/>
                <w:szCs w:val="24"/>
                <w:lang w:eastAsia="lv-LV"/>
              </w:rPr>
            </w:pPr>
          </w:p>
        </w:tc>
        <w:tc>
          <w:tcPr>
            <w:tcW w:w="3200" w:type="pct"/>
            <w:tcBorders>
              <w:bottom w:val="double" w:sz="4" w:space="0" w:color="auto"/>
            </w:tcBorders>
          </w:tcPr>
          <w:p w14:paraId="28BB9FC2" w14:textId="557D94DD" w:rsidR="00DB6F55" w:rsidRDefault="00217CA6" w:rsidP="00584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w:t>
            </w:r>
            <w:r w:rsidR="00364F3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projekts paredz</w:t>
            </w:r>
            <w:r w:rsidR="00E42F52">
              <w:rPr>
                <w:rFonts w:ascii="Times New Roman" w:eastAsia="Times New Roman" w:hAnsi="Times New Roman" w:cs="Times New Roman"/>
                <w:sz w:val="24"/>
                <w:szCs w:val="24"/>
                <w:lang w:eastAsia="lv-LV"/>
              </w:rPr>
              <w:t xml:space="preserve"> ierobežot maksimālo braukšanas ātrumu līdz 60 km/h ārpus apdzīvotām vietām traktortehnikai, kas reģistrēta </w:t>
            </w:r>
            <w:r w:rsidR="00E42F52" w:rsidRPr="00E42F52">
              <w:rPr>
                <w:rFonts w:ascii="Times New Roman" w:eastAsia="Times New Roman" w:hAnsi="Times New Roman" w:cs="Times New Roman"/>
                <w:sz w:val="24"/>
                <w:szCs w:val="24"/>
                <w:lang w:eastAsia="lv-LV"/>
              </w:rPr>
              <w:t>Valsts tehniskās uzraudzības aģentūras traktortehnikas un tās vadītāju valsts informatīvās sistēmas apakšgrupā</w:t>
            </w:r>
            <w:r w:rsidR="00E42F52">
              <w:rPr>
                <w:rFonts w:ascii="Times New Roman" w:eastAsia="Times New Roman" w:hAnsi="Times New Roman" w:cs="Times New Roman"/>
                <w:sz w:val="24"/>
                <w:szCs w:val="24"/>
                <w:lang w:eastAsia="lv-LV"/>
              </w:rPr>
              <w:t>s</w:t>
            </w:r>
            <w:r w:rsidR="00E42F52" w:rsidRPr="00E42F52">
              <w:rPr>
                <w:rFonts w:ascii="Times New Roman" w:eastAsia="Times New Roman" w:hAnsi="Times New Roman" w:cs="Times New Roman"/>
                <w:sz w:val="24"/>
                <w:szCs w:val="24"/>
                <w:lang w:eastAsia="lv-LV"/>
              </w:rPr>
              <w:t xml:space="preserve"> </w:t>
            </w:r>
            <w:r w:rsidR="00E42F52">
              <w:rPr>
                <w:rFonts w:ascii="Times New Roman" w:eastAsia="Times New Roman" w:hAnsi="Times New Roman" w:cs="Times New Roman"/>
                <w:sz w:val="24"/>
                <w:szCs w:val="24"/>
                <w:lang w:eastAsia="lv-LV"/>
              </w:rPr>
              <w:t>“A</w:t>
            </w:r>
            <w:r w:rsidR="001249B3">
              <w:rPr>
                <w:rFonts w:ascii="Times New Roman" w:eastAsia="Times New Roman" w:hAnsi="Times New Roman" w:cs="Times New Roman"/>
                <w:sz w:val="24"/>
                <w:szCs w:val="24"/>
                <w:lang w:eastAsia="lv-LV"/>
              </w:rPr>
              <w:t>-</w:t>
            </w:r>
            <w:proofErr w:type="spellStart"/>
            <w:r w:rsidR="00E42F52">
              <w:rPr>
                <w:rFonts w:ascii="Times New Roman" w:eastAsia="Times New Roman" w:hAnsi="Times New Roman" w:cs="Times New Roman"/>
                <w:sz w:val="24"/>
                <w:szCs w:val="24"/>
                <w:lang w:eastAsia="lv-LV"/>
              </w:rPr>
              <w:t>pašgājē</w:t>
            </w:r>
            <w:r w:rsidR="00663136">
              <w:rPr>
                <w:rFonts w:ascii="Times New Roman" w:eastAsia="Times New Roman" w:hAnsi="Times New Roman" w:cs="Times New Roman"/>
                <w:sz w:val="24"/>
                <w:szCs w:val="24"/>
                <w:lang w:eastAsia="lv-LV"/>
              </w:rPr>
              <w:t>j</w:t>
            </w:r>
            <w:r w:rsidR="00E42F52">
              <w:rPr>
                <w:rFonts w:ascii="Times New Roman" w:eastAsia="Times New Roman" w:hAnsi="Times New Roman" w:cs="Times New Roman"/>
                <w:sz w:val="24"/>
                <w:szCs w:val="24"/>
                <w:lang w:eastAsia="lv-LV"/>
              </w:rPr>
              <w:t>m</w:t>
            </w:r>
            <w:r w:rsidR="00663136">
              <w:rPr>
                <w:rFonts w:ascii="Times New Roman" w:eastAsia="Times New Roman" w:hAnsi="Times New Roman" w:cs="Times New Roman"/>
                <w:sz w:val="24"/>
                <w:szCs w:val="24"/>
                <w:lang w:eastAsia="lv-LV"/>
              </w:rPr>
              <w:t>aš</w:t>
            </w:r>
            <w:r w:rsidR="00E42F52">
              <w:rPr>
                <w:rFonts w:ascii="Times New Roman" w:eastAsia="Times New Roman" w:hAnsi="Times New Roman" w:cs="Times New Roman"/>
                <w:sz w:val="24"/>
                <w:szCs w:val="24"/>
                <w:lang w:eastAsia="lv-LV"/>
              </w:rPr>
              <w:t>īna</w:t>
            </w:r>
            <w:proofErr w:type="spellEnd"/>
            <w:r w:rsidR="00E42F52">
              <w:rPr>
                <w:rFonts w:ascii="Times New Roman" w:eastAsia="Times New Roman" w:hAnsi="Times New Roman" w:cs="Times New Roman"/>
                <w:sz w:val="24"/>
                <w:szCs w:val="24"/>
                <w:lang w:eastAsia="lv-LV"/>
              </w:rPr>
              <w:t xml:space="preserve">” </w:t>
            </w:r>
            <w:r w:rsidR="00E573A4">
              <w:rPr>
                <w:rFonts w:ascii="Times New Roman" w:eastAsia="Times New Roman" w:hAnsi="Times New Roman" w:cs="Times New Roman"/>
                <w:sz w:val="24"/>
                <w:szCs w:val="24"/>
                <w:lang w:eastAsia="lv-LV"/>
              </w:rPr>
              <w:t>vai</w:t>
            </w:r>
            <w:r w:rsidR="00E42F52">
              <w:rPr>
                <w:rFonts w:ascii="Times New Roman" w:eastAsia="Times New Roman" w:hAnsi="Times New Roman" w:cs="Times New Roman"/>
                <w:sz w:val="24"/>
                <w:szCs w:val="24"/>
                <w:lang w:eastAsia="lv-LV"/>
              </w:rPr>
              <w:t xml:space="preserve"> </w:t>
            </w:r>
            <w:r w:rsidR="00E42F52" w:rsidRPr="00E42F52">
              <w:rPr>
                <w:rFonts w:ascii="Times New Roman" w:eastAsia="Times New Roman" w:hAnsi="Times New Roman" w:cs="Times New Roman"/>
                <w:sz w:val="24"/>
                <w:szCs w:val="24"/>
                <w:lang w:eastAsia="lv-LV"/>
              </w:rPr>
              <w:t xml:space="preserve">“cita </w:t>
            </w:r>
            <w:r w:rsidR="00EB5D82" w:rsidRPr="00E42F52">
              <w:rPr>
                <w:rFonts w:ascii="Times New Roman" w:eastAsia="Times New Roman" w:hAnsi="Times New Roman" w:cs="Times New Roman"/>
                <w:sz w:val="24"/>
                <w:szCs w:val="24"/>
                <w:lang w:eastAsia="lv-LV"/>
              </w:rPr>
              <w:t>speciālā</w:t>
            </w:r>
            <w:r w:rsidR="00E42F52" w:rsidRPr="00E42F52">
              <w:rPr>
                <w:rFonts w:ascii="Times New Roman" w:eastAsia="Times New Roman" w:hAnsi="Times New Roman" w:cs="Times New Roman"/>
                <w:sz w:val="24"/>
                <w:szCs w:val="24"/>
                <w:lang w:eastAsia="lv-LV"/>
              </w:rPr>
              <w:t xml:space="preserve"> </w:t>
            </w:r>
            <w:proofErr w:type="spellStart"/>
            <w:r w:rsidR="00E42F52" w:rsidRPr="00E42F52">
              <w:rPr>
                <w:rFonts w:ascii="Times New Roman" w:eastAsia="Times New Roman" w:hAnsi="Times New Roman" w:cs="Times New Roman"/>
                <w:sz w:val="24"/>
                <w:szCs w:val="24"/>
                <w:lang w:eastAsia="lv-LV"/>
              </w:rPr>
              <w:t>pašgājējmašīna</w:t>
            </w:r>
            <w:proofErr w:type="spellEnd"/>
            <w:r w:rsidR="00E42F52" w:rsidRPr="00E42F52">
              <w:rPr>
                <w:rFonts w:ascii="Times New Roman" w:eastAsia="Times New Roman" w:hAnsi="Times New Roman" w:cs="Times New Roman"/>
                <w:sz w:val="24"/>
                <w:szCs w:val="24"/>
                <w:lang w:eastAsia="lv-LV"/>
              </w:rPr>
              <w:t>”</w:t>
            </w:r>
            <w:r w:rsidR="000F10C4">
              <w:rPr>
                <w:rFonts w:ascii="Times New Roman" w:eastAsia="Times New Roman" w:hAnsi="Times New Roman" w:cs="Times New Roman"/>
                <w:sz w:val="24"/>
                <w:szCs w:val="24"/>
                <w:lang w:eastAsia="lv-LV"/>
              </w:rPr>
              <w:t xml:space="preserve">. </w:t>
            </w:r>
          </w:p>
          <w:p w14:paraId="3F27F31B" w14:textId="150FE9E5" w:rsidR="000F10C4" w:rsidRDefault="000F10C4" w:rsidP="0058484F">
            <w:pPr>
              <w:jc w:val="both"/>
              <w:rPr>
                <w:rFonts w:ascii="Times New Roman" w:eastAsia="Times New Roman" w:hAnsi="Times New Roman" w:cs="Times New Roman"/>
                <w:sz w:val="24"/>
                <w:szCs w:val="24"/>
                <w:lang w:eastAsia="lv-LV"/>
              </w:rPr>
            </w:pPr>
            <w:r w:rsidRPr="000F10C4">
              <w:rPr>
                <w:rFonts w:ascii="Times New Roman" w:eastAsia="Times New Roman" w:hAnsi="Times New Roman" w:cs="Times New Roman"/>
                <w:sz w:val="24"/>
                <w:szCs w:val="24"/>
                <w:lang w:eastAsia="lv-LV"/>
              </w:rPr>
              <w:t>Latvijas transport</w:t>
            </w:r>
            <w:r w:rsidR="00E573A4">
              <w:rPr>
                <w:rFonts w:ascii="Times New Roman" w:eastAsia="Times New Roman" w:hAnsi="Times New Roman" w:cs="Times New Roman"/>
                <w:sz w:val="24"/>
                <w:szCs w:val="24"/>
                <w:lang w:eastAsia="lv-LV"/>
              </w:rPr>
              <w:t>līdzekļu</w:t>
            </w:r>
            <w:r w:rsidRPr="000F10C4">
              <w:rPr>
                <w:rFonts w:ascii="Times New Roman" w:eastAsia="Times New Roman" w:hAnsi="Times New Roman" w:cs="Times New Roman"/>
                <w:sz w:val="24"/>
                <w:szCs w:val="24"/>
                <w:lang w:eastAsia="lv-LV"/>
              </w:rPr>
              <w:t xml:space="preserve"> tirgū arvien vairāk</w:t>
            </w:r>
            <w:r w:rsidR="00364F3B" w:rsidRPr="000F10C4">
              <w:rPr>
                <w:rFonts w:ascii="Times New Roman" w:eastAsia="Times New Roman" w:hAnsi="Times New Roman" w:cs="Times New Roman"/>
                <w:sz w:val="24"/>
                <w:szCs w:val="24"/>
                <w:lang w:eastAsia="lv-LV"/>
              </w:rPr>
              <w:t xml:space="preserve"> tiek piedāvāti </w:t>
            </w:r>
            <w:r w:rsidR="00364F3B">
              <w:rPr>
                <w:rFonts w:ascii="Times New Roman" w:eastAsia="Times New Roman" w:hAnsi="Times New Roman" w:cs="Times New Roman"/>
                <w:sz w:val="24"/>
                <w:szCs w:val="24"/>
                <w:lang w:eastAsia="lv-LV"/>
              </w:rPr>
              <w:t>N kategorijas transportlīdzekļi</w:t>
            </w:r>
            <w:r w:rsidR="007D3721">
              <w:rPr>
                <w:rFonts w:ascii="Times New Roman" w:eastAsia="Times New Roman" w:hAnsi="Times New Roman" w:cs="Times New Roman"/>
                <w:sz w:val="24"/>
                <w:szCs w:val="24"/>
                <w:lang w:eastAsia="lv-LV"/>
              </w:rPr>
              <w:t xml:space="preserve"> no Vācijas, Beļģijas un Zviedrijas</w:t>
            </w:r>
            <w:r w:rsidR="00364F3B">
              <w:rPr>
                <w:rFonts w:ascii="Times New Roman" w:eastAsia="Times New Roman" w:hAnsi="Times New Roman" w:cs="Times New Roman"/>
                <w:sz w:val="24"/>
                <w:szCs w:val="24"/>
                <w:lang w:eastAsia="lv-LV"/>
              </w:rPr>
              <w:t>.</w:t>
            </w:r>
            <w:r w:rsidRPr="000F10C4">
              <w:rPr>
                <w:rFonts w:ascii="Times New Roman" w:eastAsia="Times New Roman" w:hAnsi="Times New Roman" w:cs="Times New Roman"/>
                <w:sz w:val="24"/>
                <w:szCs w:val="24"/>
                <w:lang w:eastAsia="lv-LV"/>
              </w:rPr>
              <w:t xml:space="preserve"> </w:t>
            </w:r>
            <w:r w:rsidR="00364F3B">
              <w:rPr>
                <w:rFonts w:ascii="Times New Roman" w:eastAsia="Times New Roman" w:hAnsi="Times New Roman" w:cs="Times New Roman"/>
                <w:sz w:val="24"/>
                <w:szCs w:val="24"/>
                <w:lang w:eastAsia="lv-LV"/>
              </w:rPr>
              <w:t>I</w:t>
            </w:r>
            <w:r w:rsidRPr="000F10C4">
              <w:rPr>
                <w:rFonts w:ascii="Times New Roman" w:eastAsia="Times New Roman" w:hAnsi="Times New Roman" w:cs="Times New Roman"/>
                <w:sz w:val="24"/>
                <w:szCs w:val="24"/>
                <w:lang w:eastAsia="lv-LV"/>
              </w:rPr>
              <w:t xml:space="preserve">epriekš </w:t>
            </w:r>
            <w:r w:rsidR="00663136">
              <w:rPr>
                <w:rFonts w:ascii="Times New Roman" w:eastAsia="Times New Roman" w:hAnsi="Times New Roman" w:cs="Times New Roman"/>
                <w:sz w:val="24"/>
                <w:szCs w:val="24"/>
                <w:lang w:eastAsia="lv-LV"/>
              </w:rPr>
              <w:t xml:space="preserve">šajās </w:t>
            </w:r>
            <w:r w:rsidRPr="000F10C4">
              <w:rPr>
                <w:rFonts w:ascii="Times New Roman" w:eastAsia="Times New Roman" w:hAnsi="Times New Roman" w:cs="Times New Roman"/>
                <w:sz w:val="24"/>
                <w:szCs w:val="24"/>
                <w:lang w:eastAsia="lv-LV"/>
              </w:rPr>
              <w:t xml:space="preserve">valstīs </w:t>
            </w:r>
            <w:r w:rsidR="00364F3B">
              <w:rPr>
                <w:rFonts w:ascii="Times New Roman" w:eastAsia="Times New Roman" w:hAnsi="Times New Roman" w:cs="Times New Roman"/>
                <w:sz w:val="24"/>
                <w:szCs w:val="24"/>
                <w:lang w:eastAsia="lv-LV"/>
              </w:rPr>
              <w:t>tie</w:t>
            </w:r>
            <w:r w:rsidRPr="000F10C4">
              <w:rPr>
                <w:rFonts w:ascii="Times New Roman" w:eastAsia="Times New Roman" w:hAnsi="Times New Roman" w:cs="Times New Roman"/>
                <w:sz w:val="24"/>
                <w:szCs w:val="24"/>
                <w:lang w:eastAsia="lv-LV"/>
              </w:rPr>
              <w:t xml:space="preserve"> ir </w:t>
            </w:r>
            <w:r w:rsidR="00663136">
              <w:rPr>
                <w:rFonts w:ascii="Times New Roman" w:eastAsia="Times New Roman" w:hAnsi="Times New Roman" w:cs="Times New Roman"/>
                <w:sz w:val="24"/>
                <w:szCs w:val="24"/>
                <w:lang w:eastAsia="lv-LV"/>
              </w:rPr>
              <w:t xml:space="preserve">tikuši </w:t>
            </w:r>
            <w:r w:rsidRPr="000F10C4">
              <w:rPr>
                <w:rFonts w:ascii="Times New Roman" w:eastAsia="Times New Roman" w:hAnsi="Times New Roman" w:cs="Times New Roman"/>
                <w:sz w:val="24"/>
                <w:szCs w:val="24"/>
                <w:lang w:eastAsia="lv-LV"/>
              </w:rPr>
              <w:t xml:space="preserve">reģistrēti kā lauksaimniecības </w:t>
            </w:r>
            <w:proofErr w:type="spellStart"/>
            <w:r w:rsidRPr="000F10C4">
              <w:rPr>
                <w:rFonts w:ascii="Times New Roman" w:eastAsia="Times New Roman" w:hAnsi="Times New Roman" w:cs="Times New Roman"/>
                <w:sz w:val="24"/>
                <w:szCs w:val="24"/>
                <w:lang w:eastAsia="lv-LV"/>
              </w:rPr>
              <w:t>pašgājējmašīnas</w:t>
            </w:r>
            <w:proofErr w:type="spellEnd"/>
            <w:r w:rsidRPr="000F10C4">
              <w:rPr>
                <w:rFonts w:ascii="Times New Roman" w:eastAsia="Times New Roman" w:hAnsi="Times New Roman" w:cs="Times New Roman"/>
                <w:sz w:val="24"/>
                <w:szCs w:val="24"/>
                <w:lang w:eastAsia="lv-LV"/>
              </w:rPr>
              <w:t xml:space="preserve"> jeb traktortehnika (turpmāk –</w:t>
            </w:r>
            <w:r w:rsidR="001249B3">
              <w:rPr>
                <w:rFonts w:ascii="Times New Roman" w:eastAsia="Times New Roman" w:hAnsi="Times New Roman" w:cs="Times New Roman"/>
                <w:sz w:val="24"/>
                <w:szCs w:val="24"/>
                <w:lang w:eastAsia="lv-LV"/>
              </w:rPr>
              <w:t xml:space="preserve"> </w:t>
            </w:r>
            <w:proofErr w:type="spellStart"/>
            <w:r w:rsidRPr="000F10C4">
              <w:rPr>
                <w:rFonts w:ascii="Times New Roman" w:eastAsia="Times New Roman" w:hAnsi="Times New Roman" w:cs="Times New Roman"/>
                <w:sz w:val="24"/>
                <w:szCs w:val="24"/>
                <w:lang w:eastAsia="lv-LV"/>
              </w:rPr>
              <w:t>pašgājējmašīnas</w:t>
            </w:r>
            <w:proofErr w:type="spellEnd"/>
            <w:r w:rsidRPr="000F10C4">
              <w:rPr>
                <w:rFonts w:ascii="Times New Roman" w:eastAsia="Times New Roman" w:hAnsi="Times New Roman" w:cs="Times New Roman"/>
                <w:sz w:val="24"/>
                <w:szCs w:val="24"/>
                <w:lang w:eastAsia="lv-LV"/>
              </w:rPr>
              <w:t xml:space="preserve">). </w:t>
            </w:r>
            <w:r w:rsidR="00E573A4">
              <w:rPr>
                <w:rFonts w:ascii="Times New Roman" w:eastAsia="Times New Roman" w:hAnsi="Times New Roman" w:cs="Times New Roman"/>
                <w:sz w:val="24"/>
                <w:szCs w:val="24"/>
                <w:lang w:eastAsia="lv-LV"/>
              </w:rPr>
              <w:t>Saskaņā ar normatīvajiem aktiem</w:t>
            </w:r>
            <w:r w:rsidRPr="000F10C4">
              <w:rPr>
                <w:rFonts w:ascii="Times New Roman" w:eastAsia="Times New Roman" w:hAnsi="Times New Roman" w:cs="Times New Roman"/>
                <w:sz w:val="24"/>
                <w:szCs w:val="24"/>
                <w:lang w:eastAsia="lv-LV"/>
              </w:rPr>
              <w:t xml:space="preserve"> šīs </w:t>
            </w:r>
            <w:proofErr w:type="spellStart"/>
            <w:r w:rsidRPr="000F10C4">
              <w:rPr>
                <w:rFonts w:ascii="Times New Roman" w:eastAsia="Times New Roman" w:hAnsi="Times New Roman" w:cs="Times New Roman"/>
                <w:sz w:val="24"/>
                <w:szCs w:val="24"/>
                <w:lang w:eastAsia="lv-LV"/>
              </w:rPr>
              <w:t>pašgājējm</w:t>
            </w:r>
            <w:r w:rsidR="00364F3B">
              <w:rPr>
                <w:rFonts w:ascii="Times New Roman" w:eastAsia="Times New Roman" w:hAnsi="Times New Roman" w:cs="Times New Roman"/>
                <w:sz w:val="24"/>
                <w:szCs w:val="24"/>
                <w:lang w:eastAsia="lv-LV"/>
              </w:rPr>
              <w:t>a</w:t>
            </w:r>
            <w:r w:rsidRPr="000F10C4">
              <w:rPr>
                <w:rFonts w:ascii="Times New Roman" w:eastAsia="Times New Roman" w:hAnsi="Times New Roman" w:cs="Times New Roman"/>
                <w:sz w:val="24"/>
                <w:szCs w:val="24"/>
                <w:lang w:eastAsia="lv-LV"/>
              </w:rPr>
              <w:t>š</w:t>
            </w:r>
            <w:r w:rsidR="00364F3B">
              <w:rPr>
                <w:rFonts w:ascii="Times New Roman" w:eastAsia="Times New Roman" w:hAnsi="Times New Roman" w:cs="Times New Roman"/>
                <w:sz w:val="24"/>
                <w:szCs w:val="24"/>
                <w:lang w:eastAsia="lv-LV"/>
              </w:rPr>
              <w:t>ī</w:t>
            </w:r>
            <w:r w:rsidRPr="000F10C4">
              <w:rPr>
                <w:rFonts w:ascii="Times New Roman" w:eastAsia="Times New Roman" w:hAnsi="Times New Roman" w:cs="Times New Roman"/>
                <w:sz w:val="24"/>
                <w:szCs w:val="24"/>
                <w:lang w:eastAsia="lv-LV"/>
              </w:rPr>
              <w:t>nas</w:t>
            </w:r>
            <w:proofErr w:type="spellEnd"/>
            <w:r w:rsidRPr="000F10C4">
              <w:rPr>
                <w:rFonts w:ascii="Times New Roman" w:eastAsia="Times New Roman" w:hAnsi="Times New Roman" w:cs="Times New Roman"/>
                <w:sz w:val="24"/>
                <w:szCs w:val="24"/>
                <w:lang w:eastAsia="lv-LV"/>
              </w:rPr>
              <w:t xml:space="preserve"> tiek reģistrētas Valsts tehniskās uzraudzības aģentūras (turpmāk </w:t>
            </w:r>
            <w:r w:rsidR="00364F3B">
              <w:rPr>
                <w:rFonts w:ascii="Times New Roman" w:eastAsia="Times New Roman" w:hAnsi="Times New Roman" w:cs="Times New Roman"/>
                <w:sz w:val="24"/>
                <w:szCs w:val="24"/>
                <w:lang w:eastAsia="lv-LV"/>
              </w:rPr>
              <w:t>–</w:t>
            </w:r>
            <w:r w:rsidRPr="000F10C4">
              <w:rPr>
                <w:rFonts w:ascii="Times New Roman" w:eastAsia="Times New Roman" w:hAnsi="Times New Roman" w:cs="Times New Roman"/>
                <w:sz w:val="24"/>
                <w:szCs w:val="24"/>
                <w:lang w:eastAsia="lv-LV"/>
              </w:rPr>
              <w:t xml:space="preserve"> aģentūra) traktortehnikas un tās vadītāju valsts informatīvajā sistēmā kā </w:t>
            </w:r>
            <w:r w:rsidR="00C06958" w:rsidRPr="000F10C4">
              <w:rPr>
                <w:rFonts w:ascii="Times New Roman" w:eastAsia="Times New Roman" w:hAnsi="Times New Roman" w:cs="Times New Roman"/>
                <w:sz w:val="24"/>
                <w:szCs w:val="24"/>
                <w:lang w:eastAsia="lv-LV"/>
              </w:rPr>
              <w:t>speciālā</w:t>
            </w:r>
            <w:r w:rsidRPr="000F10C4">
              <w:rPr>
                <w:rFonts w:ascii="Times New Roman" w:eastAsia="Times New Roman" w:hAnsi="Times New Roman" w:cs="Times New Roman"/>
                <w:sz w:val="24"/>
                <w:szCs w:val="24"/>
                <w:lang w:eastAsia="lv-LV"/>
              </w:rPr>
              <w:t xml:space="preserve"> </w:t>
            </w:r>
            <w:proofErr w:type="spellStart"/>
            <w:r w:rsidRPr="000F10C4">
              <w:rPr>
                <w:rFonts w:ascii="Times New Roman" w:eastAsia="Times New Roman" w:hAnsi="Times New Roman" w:cs="Times New Roman"/>
                <w:sz w:val="24"/>
                <w:szCs w:val="24"/>
                <w:lang w:eastAsia="lv-LV"/>
              </w:rPr>
              <w:t>pašgājējmašīna</w:t>
            </w:r>
            <w:proofErr w:type="spellEnd"/>
            <w:r w:rsidRPr="000F10C4">
              <w:rPr>
                <w:rFonts w:ascii="Times New Roman" w:eastAsia="Times New Roman" w:hAnsi="Times New Roman" w:cs="Times New Roman"/>
                <w:sz w:val="24"/>
                <w:szCs w:val="24"/>
                <w:lang w:eastAsia="lv-LV"/>
              </w:rPr>
              <w:t xml:space="preserve"> apakšgrupā “cita speci</w:t>
            </w:r>
            <w:r w:rsidR="005D6D85">
              <w:rPr>
                <w:rFonts w:ascii="Times New Roman" w:eastAsia="Times New Roman" w:hAnsi="Times New Roman" w:cs="Times New Roman"/>
                <w:sz w:val="24"/>
                <w:szCs w:val="24"/>
                <w:lang w:eastAsia="lv-LV"/>
              </w:rPr>
              <w:t>ā</w:t>
            </w:r>
            <w:r w:rsidRPr="000F10C4">
              <w:rPr>
                <w:rFonts w:ascii="Times New Roman" w:eastAsia="Times New Roman" w:hAnsi="Times New Roman" w:cs="Times New Roman"/>
                <w:sz w:val="24"/>
                <w:szCs w:val="24"/>
                <w:lang w:eastAsia="lv-LV"/>
              </w:rPr>
              <w:t xml:space="preserve">lā </w:t>
            </w:r>
            <w:proofErr w:type="spellStart"/>
            <w:r w:rsidRPr="000F10C4">
              <w:rPr>
                <w:rFonts w:ascii="Times New Roman" w:eastAsia="Times New Roman" w:hAnsi="Times New Roman" w:cs="Times New Roman"/>
                <w:sz w:val="24"/>
                <w:szCs w:val="24"/>
                <w:lang w:eastAsia="lv-LV"/>
              </w:rPr>
              <w:t>pašgājējmašīna</w:t>
            </w:r>
            <w:proofErr w:type="spellEnd"/>
            <w:r w:rsidRPr="000F10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3F5B7B92" w14:textId="719D28FA" w:rsidR="007664A7" w:rsidRDefault="007664A7" w:rsidP="0058484F">
            <w:pPr>
              <w:jc w:val="both"/>
              <w:rPr>
                <w:rFonts w:ascii="Times New Roman" w:eastAsia="Times New Roman" w:hAnsi="Times New Roman" w:cs="Times New Roman"/>
                <w:sz w:val="24"/>
                <w:szCs w:val="24"/>
                <w:lang w:eastAsia="lv-LV"/>
              </w:rPr>
            </w:pPr>
            <w:r w:rsidRPr="007664A7">
              <w:rPr>
                <w:rFonts w:ascii="Times New Roman" w:eastAsia="Times New Roman" w:hAnsi="Times New Roman" w:cs="Times New Roman"/>
                <w:sz w:val="24"/>
                <w:szCs w:val="24"/>
                <w:lang w:eastAsia="lv-LV"/>
              </w:rPr>
              <w:lastRenderedPageBreak/>
              <w:t xml:space="preserve">No 2013. līdz 2019. gadam Latvijā vidēji tika reģistrēta viena šāda </w:t>
            </w:r>
            <w:proofErr w:type="spellStart"/>
            <w:r w:rsidRPr="007664A7">
              <w:rPr>
                <w:rFonts w:ascii="Times New Roman" w:eastAsia="Times New Roman" w:hAnsi="Times New Roman" w:cs="Times New Roman"/>
                <w:sz w:val="24"/>
                <w:szCs w:val="24"/>
                <w:lang w:eastAsia="lv-LV"/>
              </w:rPr>
              <w:t>pašgājējmašīna</w:t>
            </w:r>
            <w:proofErr w:type="spellEnd"/>
            <w:r w:rsidRPr="007664A7">
              <w:rPr>
                <w:rFonts w:ascii="Times New Roman" w:eastAsia="Times New Roman" w:hAnsi="Times New Roman" w:cs="Times New Roman"/>
                <w:sz w:val="24"/>
                <w:szCs w:val="24"/>
                <w:lang w:eastAsia="lv-LV"/>
              </w:rPr>
              <w:t xml:space="preserve"> gadā, bet no 2019. gada 1.</w:t>
            </w:r>
            <w:r w:rsidR="00364F3B">
              <w:rPr>
                <w:rFonts w:ascii="Times New Roman" w:eastAsia="Times New Roman" w:hAnsi="Times New Roman" w:cs="Times New Roman"/>
                <w:sz w:val="24"/>
                <w:szCs w:val="24"/>
                <w:lang w:eastAsia="lv-LV"/>
              </w:rPr>
              <w:t> </w:t>
            </w:r>
            <w:r w:rsidRPr="007664A7">
              <w:rPr>
                <w:rFonts w:ascii="Times New Roman" w:eastAsia="Times New Roman" w:hAnsi="Times New Roman" w:cs="Times New Roman"/>
                <w:sz w:val="24"/>
                <w:szCs w:val="24"/>
                <w:lang w:eastAsia="lv-LV"/>
              </w:rPr>
              <w:t xml:space="preserve">janvāra līdz </w:t>
            </w:r>
            <w:r w:rsidR="00C101E8">
              <w:rPr>
                <w:rFonts w:ascii="Times New Roman" w:eastAsia="Times New Roman" w:hAnsi="Times New Roman" w:cs="Times New Roman"/>
                <w:sz w:val="24"/>
                <w:szCs w:val="24"/>
                <w:lang w:eastAsia="lv-LV"/>
              </w:rPr>
              <w:t xml:space="preserve">1. novembrim </w:t>
            </w:r>
            <w:r w:rsidRPr="007664A7">
              <w:rPr>
                <w:rFonts w:ascii="Times New Roman" w:eastAsia="Times New Roman" w:hAnsi="Times New Roman" w:cs="Times New Roman"/>
                <w:sz w:val="24"/>
                <w:szCs w:val="24"/>
                <w:lang w:eastAsia="lv-LV"/>
              </w:rPr>
              <w:t xml:space="preserve">ir reģistrēta </w:t>
            </w:r>
            <w:r w:rsidR="00663136">
              <w:rPr>
                <w:rFonts w:ascii="Times New Roman" w:eastAsia="Times New Roman" w:hAnsi="Times New Roman" w:cs="Times New Roman"/>
                <w:sz w:val="24"/>
                <w:szCs w:val="24"/>
                <w:lang w:eastAsia="lv-LV"/>
              </w:rPr>
              <w:t xml:space="preserve">jau </w:t>
            </w:r>
            <w:r w:rsidR="005F0E88">
              <w:rPr>
                <w:rFonts w:ascii="Times New Roman" w:eastAsia="Times New Roman" w:hAnsi="Times New Roman" w:cs="Times New Roman"/>
                <w:sz w:val="24"/>
                <w:szCs w:val="24"/>
                <w:lang w:eastAsia="lv-LV"/>
              </w:rPr>
              <w:t>51</w:t>
            </w:r>
            <w:r w:rsidR="00C101E8" w:rsidRPr="007664A7">
              <w:rPr>
                <w:rFonts w:ascii="Times New Roman" w:eastAsia="Times New Roman" w:hAnsi="Times New Roman" w:cs="Times New Roman"/>
                <w:sz w:val="24"/>
                <w:szCs w:val="24"/>
                <w:lang w:eastAsia="lv-LV"/>
              </w:rPr>
              <w:t xml:space="preserve"> </w:t>
            </w:r>
            <w:r w:rsidRPr="007664A7">
              <w:rPr>
                <w:rFonts w:ascii="Times New Roman" w:eastAsia="Times New Roman" w:hAnsi="Times New Roman" w:cs="Times New Roman"/>
                <w:sz w:val="24"/>
                <w:szCs w:val="24"/>
                <w:lang w:eastAsia="lv-LV"/>
              </w:rPr>
              <w:t xml:space="preserve">šāda </w:t>
            </w:r>
            <w:proofErr w:type="spellStart"/>
            <w:r w:rsidRPr="007664A7">
              <w:rPr>
                <w:rFonts w:ascii="Times New Roman" w:eastAsia="Times New Roman" w:hAnsi="Times New Roman" w:cs="Times New Roman"/>
                <w:sz w:val="24"/>
                <w:szCs w:val="24"/>
                <w:lang w:eastAsia="lv-LV"/>
              </w:rPr>
              <w:t>pašgājējmašīna</w:t>
            </w:r>
            <w:proofErr w:type="spellEnd"/>
            <w:r w:rsidRPr="007664A7">
              <w:rPr>
                <w:rFonts w:ascii="Times New Roman" w:eastAsia="Times New Roman" w:hAnsi="Times New Roman" w:cs="Times New Roman"/>
                <w:sz w:val="24"/>
                <w:szCs w:val="24"/>
                <w:lang w:eastAsia="lv-LV"/>
              </w:rPr>
              <w:t>.</w:t>
            </w:r>
          </w:p>
          <w:p w14:paraId="6CE01693" w14:textId="3AB788DB" w:rsidR="00E573A4" w:rsidRDefault="007664A7" w:rsidP="00584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Pr="007664A7">
              <w:rPr>
                <w:rFonts w:ascii="Times New Roman" w:eastAsia="Times New Roman" w:hAnsi="Times New Roman" w:cs="Times New Roman"/>
                <w:sz w:val="24"/>
                <w:szCs w:val="24"/>
                <w:lang w:eastAsia="lv-LV"/>
              </w:rPr>
              <w:t xml:space="preserve">īs </w:t>
            </w:r>
            <w:proofErr w:type="spellStart"/>
            <w:r w:rsidRPr="007664A7">
              <w:rPr>
                <w:rFonts w:ascii="Times New Roman" w:eastAsia="Times New Roman" w:hAnsi="Times New Roman" w:cs="Times New Roman"/>
                <w:sz w:val="24"/>
                <w:szCs w:val="24"/>
                <w:lang w:eastAsia="lv-LV"/>
              </w:rPr>
              <w:t>pašgājējmašīnas</w:t>
            </w:r>
            <w:proofErr w:type="spellEnd"/>
            <w:r w:rsidRPr="007664A7">
              <w:rPr>
                <w:rFonts w:ascii="Times New Roman" w:eastAsia="Times New Roman" w:hAnsi="Times New Roman" w:cs="Times New Roman"/>
                <w:sz w:val="24"/>
                <w:szCs w:val="24"/>
                <w:lang w:eastAsia="lv-LV"/>
              </w:rPr>
              <w:t xml:space="preserve"> vizuāli un tehniski neatšķiras no N</w:t>
            </w:r>
            <w:r w:rsidR="00364F3B">
              <w:rPr>
                <w:rFonts w:ascii="Times New Roman" w:eastAsia="Times New Roman" w:hAnsi="Times New Roman" w:cs="Times New Roman"/>
                <w:sz w:val="24"/>
                <w:szCs w:val="24"/>
                <w:lang w:eastAsia="lv-LV"/>
              </w:rPr>
              <w:t> </w:t>
            </w:r>
            <w:r w:rsidRPr="007664A7">
              <w:rPr>
                <w:rFonts w:ascii="Times New Roman" w:eastAsia="Times New Roman" w:hAnsi="Times New Roman" w:cs="Times New Roman"/>
                <w:sz w:val="24"/>
                <w:szCs w:val="24"/>
                <w:lang w:eastAsia="lv-LV"/>
              </w:rPr>
              <w:t>kategorijas automobiļiem</w:t>
            </w:r>
            <w:r w:rsidR="00D82297">
              <w:rPr>
                <w:rFonts w:ascii="Times New Roman" w:eastAsia="Times New Roman" w:hAnsi="Times New Roman" w:cs="Times New Roman"/>
                <w:sz w:val="24"/>
                <w:szCs w:val="24"/>
                <w:lang w:eastAsia="lv-LV"/>
              </w:rPr>
              <w:t>. R</w:t>
            </w:r>
            <w:r>
              <w:rPr>
                <w:rFonts w:ascii="Times New Roman" w:eastAsia="Times New Roman" w:hAnsi="Times New Roman" w:cs="Times New Roman"/>
                <w:sz w:val="24"/>
                <w:szCs w:val="24"/>
                <w:lang w:eastAsia="lv-LV"/>
              </w:rPr>
              <w:t>eģistrē</w:t>
            </w:r>
            <w:r w:rsidR="00D82297">
              <w:rPr>
                <w:rFonts w:ascii="Times New Roman" w:eastAsia="Times New Roman" w:hAnsi="Times New Roman" w:cs="Times New Roman"/>
                <w:sz w:val="24"/>
                <w:szCs w:val="24"/>
                <w:lang w:eastAsia="lv-LV"/>
              </w:rPr>
              <w:t>jot tos kā traktortehniku</w:t>
            </w:r>
            <w:r w:rsidR="00364F3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tiem attiec</w:t>
            </w:r>
            <w:r w:rsidR="00364F3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s traktortehnikas ekspluatācijas </w:t>
            </w:r>
            <w:r w:rsidR="00D82297">
              <w:rPr>
                <w:rFonts w:ascii="Times New Roman" w:eastAsia="Times New Roman" w:hAnsi="Times New Roman" w:cs="Times New Roman"/>
                <w:sz w:val="24"/>
                <w:szCs w:val="24"/>
                <w:lang w:eastAsia="lv-LV"/>
              </w:rPr>
              <w:t>noteikumi</w:t>
            </w:r>
            <w:r>
              <w:rPr>
                <w:rFonts w:ascii="Times New Roman" w:eastAsia="Times New Roman" w:hAnsi="Times New Roman" w:cs="Times New Roman"/>
                <w:sz w:val="24"/>
                <w:szCs w:val="24"/>
                <w:lang w:eastAsia="lv-LV"/>
              </w:rPr>
              <w:t xml:space="preserve">. </w:t>
            </w:r>
            <w:r w:rsidR="00364F3B">
              <w:rPr>
                <w:rFonts w:ascii="Times New Roman" w:eastAsia="Times New Roman" w:hAnsi="Times New Roman" w:cs="Times New Roman"/>
                <w:sz w:val="24"/>
                <w:szCs w:val="24"/>
                <w:lang w:eastAsia="lv-LV"/>
              </w:rPr>
              <w:t>Tādējādi</w:t>
            </w:r>
            <w:r>
              <w:rPr>
                <w:rFonts w:ascii="Times New Roman" w:eastAsia="Times New Roman" w:hAnsi="Times New Roman" w:cs="Times New Roman"/>
                <w:sz w:val="24"/>
                <w:szCs w:val="24"/>
                <w:lang w:eastAsia="lv-LV"/>
              </w:rPr>
              <w:t xml:space="preserve"> </w:t>
            </w:r>
            <w:r w:rsidR="00663136">
              <w:rPr>
                <w:rFonts w:ascii="Times New Roman" w:eastAsia="Times New Roman" w:hAnsi="Times New Roman" w:cs="Times New Roman"/>
                <w:sz w:val="24"/>
                <w:szCs w:val="24"/>
                <w:lang w:eastAsia="lv-LV"/>
              </w:rPr>
              <w:t xml:space="preserve">šāda </w:t>
            </w:r>
            <w:proofErr w:type="spellStart"/>
            <w:r w:rsidRPr="007664A7">
              <w:rPr>
                <w:rFonts w:ascii="Times New Roman" w:eastAsia="Times New Roman" w:hAnsi="Times New Roman" w:cs="Times New Roman"/>
                <w:sz w:val="24"/>
                <w:szCs w:val="24"/>
                <w:lang w:eastAsia="lv-LV"/>
              </w:rPr>
              <w:t>p</w:t>
            </w:r>
            <w:r w:rsidR="00364F3B">
              <w:rPr>
                <w:rFonts w:ascii="Times New Roman" w:eastAsia="Times New Roman" w:hAnsi="Times New Roman" w:cs="Times New Roman"/>
                <w:sz w:val="24"/>
                <w:szCs w:val="24"/>
                <w:lang w:eastAsia="lv-LV"/>
              </w:rPr>
              <w:t>aš</w:t>
            </w:r>
            <w:r w:rsidRPr="007664A7">
              <w:rPr>
                <w:rFonts w:ascii="Times New Roman" w:eastAsia="Times New Roman" w:hAnsi="Times New Roman" w:cs="Times New Roman"/>
                <w:sz w:val="24"/>
                <w:szCs w:val="24"/>
                <w:lang w:eastAsia="lv-LV"/>
              </w:rPr>
              <w:t>gājē</w:t>
            </w:r>
            <w:r w:rsidR="00364F3B">
              <w:rPr>
                <w:rFonts w:ascii="Times New Roman" w:eastAsia="Times New Roman" w:hAnsi="Times New Roman" w:cs="Times New Roman"/>
                <w:sz w:val="24"/>
                <w:szCs w:val="24"/>
                <w:lang w:eastAsia="lv-LV"/>
              </w:rPr>
              <w:t>j</w:t>
            </w:r>
            <w:r w:rsidRPr="007664A7">
              <w:rPr>
                <w:rFonts w:ascii="Times New Roman" w:eastAsia="Times New Roman" w:hAnsi="Times New Roman" w:cs="Times New Roman"/>
                <w:sz w:val="24"/>
                <w:szCs w:val="24"/>
                <w:lang w:eastAsia="lv-LV"/>
              </w:rPr>
              <w:t>maš</w:t>
            </w:r>
            <w:r w:rsidR="00663136">
              <w:rPr>
                <w:rFonts w:ascii="Times New Roman" w:eastAsia="Times New Roman" w:hAnsi="Times New Roman" w:cs="Times New Roman"/>
                <w:sz w:val="24"/>
                <w:szCs w:val="24"/>
                <w:lang w:eastAsia="lv-LV"/>
              </w:rPr>
              <w:t>ī</w:t>
            </w:r>
            <w:r w:rsidRPr="007664A7">
              <w:rPr>
                <w:rFonts w:ascii="Times New Roman" w:eastAsia="Times New Roman" w:hAnsi="Times New Roman" w:cs="Times New Roman"/>
                <w:sz w:val="24"/>
                <w:szCs w:val="24"/>
                <w:lang w:eastAsia="lv-LV"/>
              </w:rPr>
              <w:t>na</w:t>
            </w:r>
            <w:proofErr w:type="spellEnd"/>
            <w:r w:rsidRPr="007664A7">
              <w:rPr>
                <w:rFonts w:ascii="Times New Roman" w:eastAsia="Times New Roman" w:hAnsi="Times New Roman" w:cs="Times New Roman"/>
                <w:sz w:val="24"/>
                <w:szCs w:val="24"/>
                <w:lang w:eastAsia="lv-LV"/>
              </w:rPr>
              <w:t xml:space="preserve"> ir atbrīvota no visām N kategorijas transportlīdzeklim noteiktām prasībām, piemēram, </w:t>
            </w:r>
            <w:r w:rsidR="00663136">
              <w:rPr>
                <w:rFonts w:ascii="Times New Roman" w:eastAsia="Times New Roman" w:hAnsi="Times New Roman" w:cs="Times New Roman"/>
                <w:sz w:val="24"/>
                <w:szCs w:val="24"/>
                <w:lang w:eastAsia="lv-LV"/>
              </w:rPr>
              <w:t xml:space="preserve">nav nepieciešama </w:t>
            </w:r>
            <w:r w:rsidRPr="007664A7">
              <w:rPr>
                <w:rFonts w:ascii="Times New Roman" w:eastAsia="Times New Roman" w:hAnsi="Times New Roman" w:cs="Times New Roman"/>
                <w:sz w:val="24"/>
                <w:szCs w:val="24"/>
                <w:lang w:eastAsia="lv-LV"/>
              </w:rPr>
              <w:t>vinjet</w:t>
            </w:r>
            <w:r w:rsidR="00663136">
              <w:rPr>
                <w:rFonts w:ascii="Times New Roman" w:eastAsia="Times New Roman" w:hAnsi="Times New Roman" w:cs="Times New Roman"/>
                <w:sz w:val="24"/>
                <w:szCs w:val="24"/>
                <w:lang w:eastAsia="lv-LV"/>
              </w:rPr>
              <w:t>e</w:t>
            </w:r>
            <w:r w:rsidRPr="007664A7">
              <w:rPr>
                <w:rFonts w:ascii="Times New Roman" w:eastAsia="Times New Roman" w:hAnsi="Times New Roman" w:cs="Times New Roman"/>
                <w:sz w:val="24"/>
                <w:szCs w:val="24"/>
                <w:lang w:eastAsia="lv-LV"/>
              </w:rPr>
              <w:t>,  tahogrāf</w:t>
            </w:r>
            <w:r w:rsidR="00663136">
              <w:rPr>
                <w:rFonts w:ascii="Times New Roman" w:eastAsia="Times New Roman" w:hAnsi="Times New Roman" w:cs="Times New Roman"/>
                <w:sz w:val="24"/>
                <w:szCs w:val="24"/>
                <w:lang w:eastAsia="lv-LV"/>
              </w:rPr>
              <w:t>s</w:t>
            </w:r>
            <w:r w:rsidRPr="007664A7">
              <w:rPr>
                <w:rFonts w:ascii="Times New Roman" w:eastAsia="Times New Roman" w:hAnsi="Times New Roman" w:cs="Times New Roman"/>
                <w:sz w:val="24"/>
                <w:szCs w:val="24"/>
                <w:lang w:eastAsia="lv-LV"/>
              </w:rPr>
              <w:t>, ceļa nodokli</w:t>
            </w:r>
            <w:r w:rsidR="002E64C1">
              <w:rPr>
                <w:rFonts w:ascii="Times New Roman" w:eastAsia="Times New Roman" w:hAnsi="Times New Roman" w:cs="Times New Roman"/>
                <w:sz w:val="24"/>
                <w:szCs w:val="24"/>
                <w:lang w:eastAsia="lv-LV"/>
              </w:rPr>
              <w:t>s</w:t>
            </w:r>
            <w:r w:rsidRPr="007664A7">
              <w:rPr>
                <w:rFonts w:ascii="Times New Roman" w:eastAsia="Times New Roman" w:hAnsi="Times New Roman" w:cs="Times New Roman"/>
                <w:sz w:val="24"/>
                <w:szCs w:val="24"/>
                <w:lang w:eastAsia="lv-LV"/>
              </w:rPr>
              <w:t>, 95. kod</w:t>
            </w:r>
            <w:r w:rsidR="00663136">
              <w:rPr>
                <w:rFonts w:ascii="Times New Roman" w:eastAsia="Times New Roman" w:hAnsi="Times New Roman" w:cs="Times New Roman"/>
                <w:sz w:val="24"/>
                <w:szCs w:val="24"/>
                <w:lang w:eastAsia="lv-LV"/>
              </w:rPr>
              <w:t>s</w:t>
            </w:r>
            <w:r w:rsidRPr="007664A7">
              <w:rPr>
                <w:rFonts w:ascii="Times New Roman" w:eastAsia="Times New Roman" w:hAnsi="Times New Roman" w:cs="Times New Roman"/>
                <w:sz w:val="24"/>
                <w:szCs w:val="24"/>
                <w:lang w:eastAsia="lv-LV"/>
              </w:rPr>
              <w:t>, CE transportlīdzekļu vadītāju kategorijas vadītāja apliecīb</w:t>
            </w:r>
            <w:r w:rsidR="0066313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E573A4" w:rsidRPr="00E573A4">
              <w:rPr>
                <w:rFonts w:ascii="Times New Roman" w:eastAsia="Times New Roman" w:hAnsi="Times New Roman" w:cs="Times New Roman"/>
                <w:sz w:val="24"/>
                <w:szCs w:val="24"/>
                <w:lang w:eastAsia="lv-LV"/>
              </w:rPr>
              <w:t>Pastāv risk</w:t>
            </w:r>
            <w:r w:rsidR="00364F3B">
              <w:rPr>
                <w:rFonts w:ascii="Times New Roman" w:eastAsia="Times New Roman" w:hAnsi="Times New Roman" w:cs="Times New Roman"/>
                <w:sz w:val="24"/>
                <w:szCs w:val="24"/>
                <w:lang w:eastAsia="lv-LV"/>
              </w:rPr>
              <w:t>s</w:t>
            </w:r>
            <w:r w:rsidR="00E573A4" w:rsidRPr="00E573A4">
              <w:rPr>
                <w:rFonts w:ascii="Times New Roman" w:eastAsia="Times New Roman" w:hAnsi="Times New Roman" w:cs="Times New Roman"/>
                <w:sz w:val="24"/>
                <w:szCs w:val="24"/>
                <w:lang w:eastAsia="lv-LV"/>
              </w:rPr>
              <w:t xml:space="preserve">, ka autotransporta nozarē komerckravu pārvadātāji nākotnē varētu importēt Latvijā šādas </w:t>
            </w:r>
            <w:proofErr w:type="spellStart"/>
            <w:r w:rsidR="00E573A4" w:rsidRPr="00E573A4">
              <w:rPr>
                <w:rFonts w:ascii="Times New Roman" w:eastAsia="Times New Roman" w:hAnsi="Times New Roman" w:cs="Times New Roman"/>
                <w:sz w:val="24"/>
                <w:szCs w:val="24"/>
                <w:lang w:eastAsia="lv-LV"/>
              </w:rPr>
              <w:t>pašgājējmaš</w:t>
            </w:r>
            <w:r w:rsidR="00663136">
              <w:rPr>
                <w:rFonts w:ascii="Times New Roman" w:eastAsia="Times New Roman" w:hAnsi="Times New Roman" w:cs="Times New Roman"/>
                <w:sz w:val="24"/>
                <w:szCs w:val="24"/>
                <w:lang w:eastAsia="lv-LV"/>
              </w:rPr>
              <w:t>ī</w:t>
            </w:r>
            <w:r w:rsidR="00E573A4" w:rsidRPr="00E573A4">
              <w:rPr>
                <w:rFonts w:ascii="Times New Roman" w:eastAsia="Times New Roman" w:hAnsi="Times New Roman" w:cs="Times New Roman"/>
                <w:sz w:val="24"/>
                <w:szCs w:val="24"/>
                <w:lang w:eastAsia="lv-LV"/>
              </w:rPr>
              <w:t>nas</w:t>
            </w:r>
            <w:proofErr w:type="spellEnd"/>
            <w:r w:rsidR="00E573A4" w:rsidRPr="00E573A4">
              <w:rPr>
                <w:rFonts w:ascii="Times New Roman" w:eastAsia="Times New Roman" w:hAnsi="Times New Roman" w:cs="Times New Roman"/>
                <w:sz w:val="24"/>
                <w:szCs w:val="24"/>
                <w:lang w:eastAsia="lv-LV"/>
              </w:rPr>
              <w:t xml:space="preserve"> un reģistrēt </w:t>
            </w:r>
            <w:r w:rsidR="00E573A4">
              <w:rPr>
                <w:rFonts w:ascii="Times New Roman" w:eastAsia="Times New Roman" w:hAnsi="Times New Roman" w:cs="Times New Roman"/>
                <w:sz w:val="24"/>
                <w:szCs w:val="24"/>
                <w:lang w:eastAsia="lv-LV"/>
              </w:rPr>
              <w:t>aģentūrā</w:t>
            </w:r>
            <w:r w:rsidR="00E573A4" w:rsidRPr="00E573A4">
              <w:rPr>
                <w:rFonts w:ascii="Times New Roman" w:eastAsia="Times New Roman" w:hAnsi="Times New Roman" w:cs="Times New Roman"/>
                <w:sz w:val="24"/>
                <w:szCs w:val="24"/>
                <w:lang w:eastAsia="lv-LV"/>
              </w:rPr>
              <w:t>, lai ar t</w:t>
            </w:r>
            <w:r w:rsidR="00364F3B">
              <w:rPr>
                <w:rFonts w:ascii="Times New Roman" w:eastAsia="Times New Roman" w:hAnsi="Times New Roman" w:cs="Times New Roman"/>
                <w:sz w:val="24"/>
                <w:szCs w:val="24"/>
                <w:lang w:eastAsia="lv-LV"/>
              </w:rPr>
              <w:t>ā</w:t>
            </w:r>
            <w:r w:rsidR="00E573A4" w:rsidRPr="00E573A4">
              <w:rPr>
                <w:rFonts w:ascii="Times New Roman" w:eastAsia="Times New Roman" w:hAnsi="Times New Roman" w:cs="Times New Roman"/>
                <w:sz w:val="24"/>
                <w:szCs w:val="24"/>
                <w:lang w:eastAsia="lv-LV"/>
              </w:rPr>
              <w:t xml:space="preserve">m veiktu komerckravu pārvadājumus, tā radot negodīgu konkurenci komerckravu pārvadājumu sektorā. </w:t>
            </w:r>
          </w:p>
          <w:p w14:paraId="7B17B6AD" w14:textId="2E0A0636" w:rsidR="00E573A4" w:rsidRDefault="00E573A4" w:rsidP="005848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Šīs </w:t>
            </w:r>
            <w:proofErr w:type="spellStart"/>
            <w:r>
              <w:rPr>
                <w:rFonts w:ascii="Times New Roman" w:eastAsia="Times New Roman" w:hAnsi="Times New Roman" w:cs="Times New Roman"/>
                <w:sz w:val="24"/>
                <w:szCs w:val="24"/>
                <w:lang w:eastAsia="lv-LV"/>
              </w:rPr>
              <w:t>pašgājējmašīnas</w:t>
            </w:r>
            <w:proofErr w:type="spellEnd"/>
            <w:r>
              <w:rPr>
                <w:rFonts w:ascii="Times New Roman" w:eastAsia="Times New Roman" w:hAnsi="Times New Roman" w:cs="Times New Roman"/>
                <w:sz w:val="24"/>
                <w:szCs w:val="24"/>
                <w:lang w:eastAsia="lv-LV"/>
              </w:rPr>
              <w:t xml:space="preserve"> ir atļauts vadīt ar </w:t>
            </w:r>
            <w:r w:rsidRPr="007664A7">
              <w:rPr>
                <w:rFonts w:ascii="Times New Roman" w:eastAsia="Times New Roman" w:hAnsi="Times New Roman" w:cs="Times New Roman"/>
                <w:sz w:val="24"/>
                <w:szCs w:val="24"/>
                <w:lang w:eastAsia="lv-LV"/>
              </w:rPr>
              <w:t xml:space="preserve">traktortehnikas vadītāju apliecību </w:t>
            </w:r>
            <w:r>
              <w:rPr>
                <w:rFonts w:ascii="Times New Roman" w:eastAsia="Times New Roman" w:hAnsi="Times New Roman" w:cs="Times New Roman"/>
                <w:sz w:val="24"/>
                <w:szCs w:val="24"/>
                <w:lang w:eastAsia="lv-LV"/>
              </w:rPr>
              <w:t>bez ātruma ierobežojuma, jo normatīvie akti to traktortehnikai ne</w:t>
            </w:r>
            <w:r w:rsidR="00364F3B">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w:t>
            </w:r>
            <w:r w:rsidR="0025421D">
              <w:rPr>
                <w:rFonts w:ascii="Times New Roman" w:eastAsia="Times New Roman" w:hAnsi="Times New Roman" w:cs="Times New Roman"/>
                <w:sz w:val="24"/>
                <w:szCs w:val="24"/>
                <w:lang w:eastAsia="lv-LV"/>
              </w:rPr>
              <w:t xml:space="preserve"> </w:t>
            </w:r>
          </w:p>
          <w:p w14:paraId="0D43F34F" w14:textId="5BD2E7CC" w:rsidR="003625B7" w:rsidRDefault="00A17B82" w:rsidP="003B198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minētās problēmas un nepilnības</w:t>
            </w:r>
            <w:r w:rsidR="003625B7">
              <w:rPr>
                <w:rFonts w:ascii="Times New Roman" w:eastAsia="Times New Roman" w:hAnsi="Times New Roman" w:cs="Times New Roman"/>
                <w:sz w:val="24"/>
                <w:szCs w:val="24"/>
                <w:lang w:eastAsia="lv-LV"/>
              </w:rPr>
              <w:t>, noteikum</w:t>
            </w:r>
            <w:r w:rsidR="00364F3B">
              <w:rPr>
                <w:rFonts w:ascii="Times New Roman" w:eastAsia="Times New Roman" w:hAnsi="Times New Roman" w:cs="Times New Roman"/>
                <w:sz w:val="24"/>
                <w:szCs w:val="24"/>
                <w:lang w:eastAsia="lv-LV"/>
              </w:rPr>
              <w:t>u</w:t>
            </w:r>
            <w:r w:rsidR="003625B7">
              <w:rPr>
                <w:rFonts w:ascii="Times New Roman" w:eastAsia="Times New Roman" w:hAnsi="Times New Roman" w:cs="Times New Roman"/>
                <w:sz w:val="24"/>
                <w:szCs w:val="24"/>
                <w:lang w:eastAsia="lv-LV"/>
              </w:rPr>
              <w:t xml:space="preserve"> projekt</w:t>
            </w:r>
            <w:r w:rsidR="00364F3B">
              <w:rPr>
                <w:rFonts w:ascii="Times New Roman" w:eastAsia="Times New Roman" w:hAnsi="Times New Roman" w:cs="Times New Roman"/>
                <w:sz w:val="24"/>
                <w:szCs w:val="24"/>
                <w:lang w:eastAsia="lv-LV"/>
              </w:rPr>
              <w:t>ā</w:t>
            </w:r>
            <w:r w:rsidR="003625B7">
              <w:rPr>
                <w:rFonts w:ascii="Times New Roman" w:eastAsia="Times New Roman" w:hAnsi="Times New Roman" w:cs="Times New Roman"/>
                <w:sz w:val="24"/>
                <w:szCs w:val="24"/>
                <w:lang w:eastAsia="lv-LV"/>
              </w:rPr>
              <w:t xml:space="preserve"> paredz</w:t>
            </w:r>
            <w:r w:rsidR="00364F3B">
              <w:rPr>
                <w:rFonts w:ascii="Times New Roman" w:eastAsia="Times New Roman" w:hAnsi="Times New Roman" w:cs="Times New Roman"/>
                <w:sz w:val="24"/>
                <w:szCs w:val="24"/>
                <w:lang w:eastAsia="lv-LV"/>
              </w:rPr>
              <w:t>ēts</w:t>
            </w:r>
            <w:r w:rsidR="003625B7">
              <w:rPr>
                <w:rFonts w:ascii="Times New Roman" w:eastAsia="Times New Roman" w:hAnsi="Times New Roman" w:cs="Times New Roman"/>
                <w:sz w:val="24"/>
                <w:szCs w:val="24"/>
                <w:lang w:eastAsia="lv-LV"/>
              </w:rPr>
              <w:t>, ka šo pašgājējm</w:t>
            </w:r>
            <w:r w:rsidR="00364F3B">
              <w:rPr>
                <w:rFonts w:ascii="Times New Roman" w:eastAsia="Times New Roman" w:hAnsi="Times New Roman" w:cs="Times New Roman"/>
                <w:sz w:val="24"/>
                <w:szCs w:val="24"/>
                <w:lang w:eastAsia="lv-LV"/>
              </w:rPr>
              <w:t>a</w:t>
            </w:r>
            <w:r w:rsidR="003625B7">
              <w:rPr>
                <w:rFonts w:ascii="Times New Roman" w:eastAsia="Times New Roman" w:hAnsi="Times New Roman" w:cs="Times New Roman"/>
                <w:sz w:val="24"/>
                <w:szCs w:val="24"/>
                <w:lang w:eastAsia="lv-LV"/>
              </w:rPr>
              <w:t>š</w:t>
            </w:r>
            <w:r w:rsidR="00663136">
              <w:rPr>
                <w:rFonts w:ascii="Times New Roman" w:eastAsia="Times New Roman" w:hAnsi="Times New Roman" w:cs="Times New Roman"/>
                <w:sz w:val="24"/>
                <w:szCs w:val="24"/>
                <w:lang w:eastAsia="lv-LV"/>
              </w:rPr>
              <w:t>ī</w:t>
            </w:r>
            <w:r w:rsidR="003625B7">
              <w:rPr>
                <w:rFonts w:ascii="Times New Roman" w:eastAsia="Times New Roman" w:hAnsi="Times New Roman" w:cs="Times New Roman"/>
                <w:sz w:val="24"/>
                <w:szCs w:val="24"/>
                <w:lang w:eastAsia="lv-LV"/>
              </w:rPr>
              <w:t xml:space="preserve">nu maksimālais braukšanās ātrums ārpus apdzīvotām vietām </w:t>
            </w:r>
            <w:r w:rsidR="003B198C">
              <w:rPr>
                <w:rFonts w:ascii="Times New Roman" w:eastAsia="Times New Roman" w:hAnsi="Times New Roman" w:cs="Times New Roman"/>
                <w:sz w:val="24"/>
                <w:szCs w:val="24"/>
                <w:lang w:eastAsia="lv-LV"/>
              </w:rPr>
              <w:t>būs</w:t>
            </w:r>
            <w:r w:rsidR="003625B7">
              <w:rPr>
                <w:rFonts w:ascii="Times New Roman" w:eastAsia="Times New Roman" w:hAnsi="Times New Roman" w:cs="Times New Roman"/>
                <w:sz w:val="24"/>
                <w:szCs w:val="24"/>
                <w:lang w:eastAsia="lv-LV"/>
              </w:rPr>
              <w:t xml:space="preserve"> 60 km/h, jo</w:t>
            </w:r>
            <w:r w:rsidR="002C0A78">
              <w:rPr>
                <w:rFonts w:ascii="Times New Roman" w:eastAsia="Times New Roman" w:hAnsi="Times New Roman" w:cs="Times New Roman"/>
                <w:sz w:val="24"/>
                <w:szCs w:val="24"/>
                <w:lang w:eastAsia="lv-LV"/>
              </w:rPr>
              <w:t>:</w:t>
            </w:r>
          </w:p>
          <w:p w14:paraId="0B90D400" w14:textId="2DFF76B6" w:rsidR="003625B7" w:rsidRPr="003625B7" w:rsidRDefault="00364F3B" w:rsidP="00560DA7">
            <w:pPr>
              <w:pStyle w:val="Sarakstarindkopa"/>
              <w:numPr>
                <w:ilvl w:val="0"/>
                <w:numId w:val="4"/>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3625B7">
              <w:rPr>
                <w:rFonts w:ascii="Times New Roman" w:eastAsia="Times New Roman" w:hAnsi="Times New Roman" w:cs="Times New Roman"/>
                <w:sz w:val="24"/>
                <w:szCs w:val="24"/>
                <w:lang w:eastAsia="lv-LV"/>
              </w:rPr>
              <w:t>āds ātrums nev</w:t>
            </w:r>
            <w:r w:rsidR="00C06958">
              <w:rPr>
                <w:rFonts w:ascii="Times New Roman" w:eastAsia="Times New Roman" w:hAnsi="Times New Roman" w:cs="Times New Roman"/>
                <w:sz w:val="24"/>
                <w:szCs w:val="24"/>
                <w:lang w:eastAsia="lv-LV"/>
              </w:rPr>
              <w:t>e</w:t>
            </w:r>
            <w:r w:rsidR="003625B7">
              <w:rPr>
                <w:rFonts w:ascii="Times New Roman" w:eastAsia="Times New Roman" w:hAnsi="Times New Roman" w:cs="Times New Roman"/>
                <w:sz w:val="24"/>
                <w:szCs w:val="24"/>
                <w:lang w:eastAsia="lv-LV"/>
              </w:rPr>
              <w:t xml:space="preserve">icinās </w:t>
            </w:r>
            <w:r w:rsidR="003625B7" w:rsidRPr="003625B7">
              <w:rPr>
                <w:rFonts w:ascii="Times New Roman" w:eastAsia="Times New Roman" w:hAnsi="Times New Roman" w:cs="Times New Roman"/>
                <w:sz w:val="24"/>
                <w:szCs w:val="24"/>
                <w:lang w:eastAsia="lv-LV"/>
              </w:rPr>
              <w:t xml:space="preserve">N kategorijas transportlīdzekļu aizstāšanu ar šīm </w:t>
            </w:r>
            <w:proofErr w:type="spellStart"/>
            <w:r w:rsidR="003625B7" w:rsidRPr="003625B7">
              <w:rPr>
                <w:rFonts w:ascii="Times New Roman" w:eastAsia="Times New Roman" w:hAnsi="Times New Roman" w:cs="Times New Roman"/>
                <w:sz w:val="24"/>
                <w:szCs w:val="24"/>
                <w:lang w:eastAsia="lv-LV"/>
              </w:rPr>
              <w:t>pašgājējmaš</w:t>
            </w:r>
            <w:r w:rsidR="0011503A">
              <w:rPr>
                <w:rFonts w:ascii="Times New Roman" w:eastAsia="Times New Roman" w:hAnsi="Times New Roman" w:cs="Times New Roman"/>
                <w:sz w:val="24"/>
                <w:szCs w:val="24"/>
                <w:lang w:eastAsia="lv-LV"/>
              </w:rPr>
              <w:t>ī</w:t>
            </w:r>
            <w:r w:rsidR="003625B7" w:rsidRPr="003625B7">
              <w:rPr>
                <w:rFonts w:ascii="Times New Roman" w:eastAsia="Times New Roman" w:hAnsi="Times New Roman" w:cs="Times New Roman"/>
                <w:sz w:val="24"/>
                <w:szCs w:val="24"/>
                <w:lang w:eastAsia="lv-LV"/>
              </w:rPr>
              <w:t>nām</w:t>
            </w:r>
            <w:proofErr w:type="spellEnd"/>
            <w:r w:rsidR="003625B7">
              <w:rPr>
                <w:rFonts w:ascii="Times New Roman" w:eastAsia="Times New Roman" w:hAnsi="Times New Roman" w:cs="Times New Roman"/>
                <w:sz w:val="24"/>
                <w:szCs w:val="24"/>
                <w:lang w:eastAsia="lv-LV"/>
              </w:rPr>
              <w:t>;</w:t>
            </w:r>
          </w:p>
          <w:p w14:paraId="00AE58A2" w14:textId="105D9EB2" w:rsidR="00A17B82" w:rsidRDefault="00364F3B" w:rsidP="00C101E8">
            <w:pPr>
              <w:pStyle w:val="Sarakstarindkopa"/>
              <w:numPr>
                <w:ilvl w:val="0"/>
                <w:numId w:val="4"/>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625B7">
              <w:rPr>
                <w:rFonts w:ascii="Times New Roman" w:eastAsia="Times New Roman" w:hAnsi="Times New Roman" w:cs="Times New Roman"/>
                <w:sz w:val="24"/>
                <w:szCs w:val="24"/>
                <w:lang w:eastAsia="lv-LV"/>
              </w:rPr>
              <w:t>ārsvarā šo pašgājējm</w:t>
            </w:r>
            <w:r w:rsidR="0011503A">
              <w:rPr>
                <w:rFonts w:ascii="Times New Roman" w:eastAsia="Times New Roman" w:hAnsi="Times New Roman" w:cs="Times New Roman"/>
                <w:sz w:val="24"/>
                <w:szCs w:val="24"/>
                <w:lang w:eastAsia="lv-LV"/>
              </w:rPr>
              <w:t>a</w:t>
            </w:r>
            <w:r w:rsidR="003625B7">
              <w:rPr>
                <w:rFonts w:ascii="Times New Roman" w:eastAsia="Times New Roman" w:hAnsi="Times New Roman" w:cs="Times New Roman"/>
                <w:sz w:val="24"/>
                <w:szCs w:val="24"/>
                <w:lang w:eastAsia="lv-LV"/>
              </w:rPr>
              <w:t>šīnu iepriekšējās reģistrācijas apliecībā</w:t>
            </w:r>
            <w:r w:rsidR="003B198C">
              <w:rPr>
                <w:rFonts w:ascii="Times New Roman" w:eastAsia="Times New Roman" w:hAnsi="Times New Roman" w:cs="Times New Roman"/>
                <w:sz w:val="24"/>
                <w:szCs w:val="24"/>
                <w:lang w:eastAsia="lv-LV"/>
              </w:rPr>
              <w:t>s</w:t>
            </w:r>
            <w:r w:rsidR="003625B7">
              <w:rPr>
                <w:rFonts w:ascii="Times New Roman" w:eastAsia="Times New Roman" w:hAnsi="Times New Roman" w:cs="Times New Roman"/>
                <w:sz w:val="24"/>
                <w:szCs w:val="24"/>
                <w:lang w:eastAsia="lv-LV"/>
              </w:rPr>
              <w:t xml:space="preserve"> ir norādīt</w:t>
            </w:r>
            <w:r w:rsidR="003B198C">
              <w:rPr>
                <w:rFonts w:ascii="Times New Roman" w:eastAsia="Times New Roman" w:hAnsi="Times New Roman" w:cs="Times New Roman"/>
                <w:sz w:val="24"/>
                <w:szCs w:val="24"/>
                <w:lang w:eastAsia="lv-LV"/>
              </w:rPr>
              <w:t>s</w:t>
            </w:r>
            <w:r w:rsidR="003625B7">
              <w:rPr>
                <w:rFonts w:ascii="Times New Roman" w:eastAsia="Times New Roman" w:hAnsi="Times New Roman" w:cs="Times New Roman"/>
                <w:sz w:val="24"/>
                <w:szCs w:val="24"/>
                <w:lang w:eastAsia="lv-LV"/>
              </w:rPr>
              <w:t xml:space="preserve">, ka to maksimālais </w:t>
            </w:r>
            <w:r w:rsidR="003B198C">
              <w:rPr>
                <w:rFonts w:ascii="Times New Roman" w:eastAsia="Times New Roman" w:hAnsi="Times New Roman" w:cs="Times New Roman"/>
                <w:sz w:val="24"/>
                <w:szCs w:val="24"/>
                <w:lang w:eastAsia="lv-LV"/>
              </w:rPr>
              <w:t xml:space="preserve">braukšanas </w:t>
            </w:r>
            <w:r w:rsidR="003625B7">
              <w:rPr>
                <w:rFonts w:ascii="Times New Roman" w:eastAsia="Times New Roman" w:hAnsi="Times New Roman" w:cs="Times New Roman"/>
                <w:sz w:val="24"/>
                <w:szCs w:val="24"/>
                <w:lang w:eastAsia="lv-LV"/>
              </w:rPr>
              <w:t>ātrums ir 60 km/h</w:t>
            </w:r>
            <w:r w:rsidR="001249B3">
              <w:rPr>
                <w:rFonts w:ascii="Times New Roman" w:eastAsia="Times New Roman" w:hAnsi="Times New Roman" w:cs="Times New Roman"/>
                <w:sz w:val="24"/>
                <w:szCs w:val="24"/>
                <w:lang w:eastAsia="lv-LV"/>
              </w:rPr>
              <w:t>,</w:t>
            </w:r>
            <w:r w:rsidR="002C0A78">
              <w:rPr>
                <w:rFonts w:ascii="Times New Roman" w:eastAsia="Times New Roman" w:hAnsi="Times New Roman" w:cs="Times New Roman"/>
                <w:sz w:val="24"/>
                <w:szCs w:val="24"/>
                <w:lang w:eastAsia="lv-LV"/>
              </w:rPr>
              <w:t xml:space="preserve"> un šī informācija </w:t>
            </w:r>
            <w:r w:rsidR="001249B3">
              <w:rPr>
                <w:rFonts w:ascii="Times New Roman" w:eastAsia="Times New Roman" w:hAnsi="Times New Roman" w:cs="Times New Roman"/>
                <w:sz w:val="24"/>
                <w:szCs w:val="24"/>
                <w:lang w:eastAsia="lv-LV"/>
              </w:rPr>
              <w:t>pašlaik</w:t>
            </w:r>
            <w:r w:rsidR="002C0A78">
              <w:rPr>
                <w:rFonts w:ascii="Times New Roman" w:eastAsia="Times New Roman" w:hAnsi="Times New Roman" w:cs="Times New Roman"/>
                <w:sz w:val="24"/>
                <w:szCs w:val="24"/>
                <w:lang w:eastAsia="lv-LV"/>
              </w:rPr>
              <w:t xml:space="preserve"> tiek norādīta arī aģentūras izsniegtajās traktortehnikas reģistrācijas apliecībās</w:t>
            </w:r>
            <w:r w:rsidR="003625B7">
              <w:rPr>
                <w:rFonts w:ascii="Times New Roman" w:eastAsia="Times New Roman" w:hAnsi="Times New Roman" w:cs="Times New Roman"/>
                <w:sz w:val="24"/>
                <w:szCs w:val="24"/>
                <w:lang w:eastAsia="lv-LV"/>
              </w:rPr>
              <w:t>;</w:t>
            </w:r>
          </w:p>
          <w:p w14:paraId="0848485B" w14:textId="5586681B" w:rsidR="001B390D" w:rsidRDefault="002C0A78" w:rsidP="001B390D">
            <w:pPr>
              <w:pStyle w:val="Sarakstarindkopa"/>
              <w:numPr>
                <w:ilvl w:val="0"/>
                <w:numId w:val="4"/>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lai vadītu </w:t>
            </w:r>
            <w:r w:rsidR="00744BD1">
              <w:rPr>
                <w:rFonts w:ascii="Times New Roman" w:eastAsia="Times New Roman" w:hAnsi="Times New Roman" w:cs="Times New Roman"/>
                <w:sz w:val="24"/>
                <w:szCs w:val="24"/>
                <w:lang w:eastAsia="lv-LV"/>
              </w:rPr>
              <w:t>bijuš</w:t>
            </w:r>
            <w:r>
              <w:rPr>
                <w:rFonts w:ascii="Times New Roman" w:eastAsia="Times New Roman" w:hAnsi="Times New Roman" w:cs="Times New Roman"/>
                <w:sz w:val="24"/>
                <w:szCs w:val="24"/>
                <w:lang w:eastAsia="lv-LV"/>
              </w:rPr>
              <w:t>o</w:t>
            </w:r>
            <w:r w:rsidR="00744BD1">
              <w:rPr>
                <w:rFonts w:ascii="Times New Roman" w:eastAsia="Times New Roman" w:hAnsi="Times New Roman" w:cs="Times New Roman"/>
                <w:sz w:val="24"/>
                <w:szCs w:val="24"/>
                <w:lang w:eastAsia="lv-LV"/>
              </w:rPr>
              <w:t xml:space="preserve"> </w:t>
            </w:r>
            <w:r w:rsidR="003B198C">
              <w:rPr>
                <w:rFonts w:ascii="Times New Roman" w:eastAsia="Times New Roman" w:hAnsi="Times New Roman" w:cs="Times New Roman"/>
                <w:sz w:val="24"/>
                <w:szCs w:val="24"/>
                <w:lang w:eastAsia="lv-LV"/>
              </w:rPr>
              <w:t>N kategorijas transportlīdzek</w:t>
            </w:r>
            <w:r w:rsidR="00847FC7">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w:t>
            </w:r>
            <w:r w:rsidR="001249B3">
              <w:rPr>
                <w:rFonts w:ascii="Times New Roman" w:eastAsia="Times New Roman" w:hAnsi="Times New Roman" w:cs="Times New Roman"/>
                <w:sz w:val="24"/>
                <w:szCs w:val="24"/>
                <w:lang w:eastAsia="lv-LV"/>
              </w:rPr>
              <w:t>,</w:t>
            </w:r>
            <w:r w:rsidR="003B19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nepieciešama </w:t>
            </w:r>
            <w:r w:rsidR="00364F3B">
              <w:rPr>
                <w:rFonts w:ascii="Times New Roman" w:eastAsia="Times New Roman" w:hAnsi="Times New Roman" w:cs="Times New Roman"/>
                <w:sz w:val="24"/>
                <w:szCs w:val="24"/>
                <w:lang w:eastAsia="lv-LV"/>
              </w:rPr>
              <w:t xml:space="preserve"> </w:t>
            </w:r>
            <w:r w:rsidR="003B198C">
              <w:rPr>
                <w:rFonts w:ascii="Times New Roman" w:eastAsia="Times New Roman" w:hAnsi="Times New Roman" w:cs="Times New Roman"/>
                <w:sz w:val="24"/>
                <w:szCs w:val="24"/>
                <w:lang w:eastAsia="lv-LV"/>
              </w:rPr>
              <w:t xml:space="preserve">traktortehnikas </w:t>
            </w:r>
            <w:r w:rsidR="00364F3B">
              <w:rPr>
                <w:rFonts w:ascii="Times New Roman" w:eastAsia="Times New Roman" w:hAnsi="Times New Roman" w:cs="Times New Roman"/>
                <w:sz w:val="24"/>
                <w:szCs w:val="24"/>
                <w:lang w:eastAsia="lv-LV"/>
              </w:rPr>
              <w:t xml:space="preserve">vadīšanas </w:t>
            </w:r>
            <w:r w:rsidR="003B198C">
              <w:rPr>
                <w:rFonts w:ascii="Times New Roman" w:eastAsia="Times New Roman" w:hAnsi="Times New Roman" w:cs="Times New Roman"/>
                <w:sz w:val="24"/>
                <w:szCs w:val="24"/>
                <w:lang w:eastAsia="lv-LV"/>
              </w:rPr>
              <w:t>apliecīb</w:t>
            </w:r>
            <w:r w:rsidR="00364F3B">
              <w:rPr>
                <w:rFonts w:ascii="Times New Roman" w:eastAsia="Times New Roman" w:hAnsi="Times New Roman" w:cs="Times New Roman"/>
                <w:sz w:val="24"/>
                <w:szCs w:val="24"/>
                <w:lang w:eastAsia="lv-LV"/>
              </w:rPr>
              <w:t>a</w:t>
            </w:r>
            <w:r w:rsidR="003B198C">
              <w:rPr>
                <w:rFonts w:ascii="Times New Roman" w:eastAsia="Times New Roman" w:hAnsi="Times New Roman" w:cs="Times New Roman"/>
                <w:sz w:val="24"/>
                <w:szCs w:val="24"/>
                <w:lang w:eastAsia="lv-LV"/>
              </w:rPr>
              <w:t>.</w:t>
            </w:r>
          </w:p>
          <w:p w14:paraId="094D7A41" w14:textId="77777777" w:rsidR="001B390D" w:rsidRDefault="001B390D" w:rsidP="001B390D">
            <w:pPr>
              <w:spacing w:after="0"/>
              <w:jc w:val="both"/>
              <w:rPr>
                <w:rFonts w:ascii="Times New Roman" w:eastAsia="Times New Roman" w:hAnsi="Times New Roman" w:cs="Times New Roman"/>
                <w:sz w:val="24"/>
                <w:szCs w:val="24"/>
                <w:lang w:eastAsia="lv-LV"/>
              </w:rPr>
            </w:pPr>
          </w:p>
          <w:p w14:paraId="76A676BA" w14:textId="77777777" w:rsidR="00136BD1" w:rsidRDefault="001B390D" w:rsidP="005F7C5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t</w:t>
            </w:r>
            <w:r w:rsidRPr="001B390D">
              <w:rPr>
                <w:rFonts w:ascii="Times New Roman" w:eastAsia="Times New Roman" w:hAnsi="Times New Roman" w:cs="Times New Roman"/>
                <w:sz w:val="24"/>
                <w:szCs w:val="24"/>
                <w:lang w:eastAsia="lv-LV"/>
              </w:rPr>
              <w:t>raktortehnikai ar pilnu masu virs 4000 kg atļauts vilkt divas ar darba bremzēm aprīkotas divasu vai trīsasu piekabes.</w:t>
            </w:r>
            <w:r>
              <w:rPr>
                <w:rFonts w:ascii="Times New Roman" w:eastAsia="Times New Roman" w:hAnsi="Times New Roman" w:cs="Times New Roman"/>
                <w:sz w:val="24"/>
                <w:szCs w:val="24"/>
                <w:lang w:eastAsia="lv-LV"/>
              </w:rPr>
              <w:t xml:space="preserve"> </w:t>
            </w:r>
          </w:p>
          <w:p w14:paraId="5D818D5A" w14:textId="32C53FE0" w:rsidR="00136BD1" w:rsidRDefault="001249B3" w:rsidP="005F7C5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36BD1">
              <w:rPr>
                <w:rFonts w:ascii="Times New Roman" w:eastAsia="Times New Roman" w:hAnsi="Times New Roman" w:cs="Times New Roman"/>
                <w:sz w:val="24"/>
                <w:szCs w:val="24"/>
                <w:lang w:eastAsia="lv-LV"/>
              </w:rPr>
              <w:t>pēkā esoš</w:t>
            </w:r>
            <w:r w:rsidR="008B3D18">
              <w:rPr>
                <w:rFonts w:ascii="Times New Roman" w:eastAsia="Times New Roman" w:hAnsi="Times New Roman" w:cs="Times New Roman"/>
                <w:sz w:val="24"/>
                <w:szCs w:val="24"/>
                <w:lang w:eastAsia="lv-LV"/>
              </w:rPr>
              <w:t>o</w:t>
            </w:r>
            <w:r w:rsidR="00136BD1">
              <w:rPr>
                <w:rFonts w:ascii="Times New Roman" w:eastAsia="Times New Roman" w:hAnsi="Times New Roman" w:cs="Times New Roman"/>
                <w:sz w:val="24"/>
                <w:szCs w:val="24"/>
                <w:lang w:eastAsia="lv-LV"/>
              </w:rPr>
              <w:t xml:space="preserve"> </w:t>
            </w:r>
            <w:r w:rsidR="001B390D" w:rsidRPr="001B390D">
              <w:rPr>
                <w:rFonts w:ascii="Times New Roman" w:eastAsia="Times New Roman" w:hAnsi="Times New Roman" w:cs="Times New Roman"/>
                <w:sz w:val="24"/>
                <w:szCs w:val="24"/>
                <w:lang w:eastAsia="lv-LV"/>
              </w:rPr>
              <w:t>Ministru kabineta 2015. gada 2. jūnija noteikum</w:t>
            </w:r>
            <w:r w:rsidR="001B390D">
              <w:rPr>
                <w:rFonts w:ascii="Times New Roman" w:eastAsia="Times New Roman" w:hAnsi="Times New Roman" w:cs="Times New Roman"/>
                <w:sz w:val="24"/>
                <w:szCs w:val="24"/>
                <w:lang w:eastAsia="lv-LV"/>
              </w:rPr>
              <w:t>u</w:t>
            </w:r>
            <w:r w:rsidR="001B390D" w:rsidRPr="001B390D">
              <w:rPr>
                <w:rFonts w:ascii="Times New Roman" w:eastAsia="Times New Roman" w:hAnsi="Times New Roman" w:cs="Times New Roman"/>
                <w:sz w:val="24"/>
                <w:szCs w:val="24"/>
                <w:lang w:eastAsia="lv-LV"/>
              </w:rPr>
              <w:t xml:space="preserve"> Nr. 279 „Ceļu satiksmes noteikumi”” 179.</w:t>
            </w:r>
            <w:r>
              <w:rPr>
                <w:rFonts w:ascii="Times New Roman" w:eastAsia="Times New Roman" w:hAnsi="Times New Roman" w:cs="Times New Roman"/>
                <w:sz w:val="24"/>
                <w:szCs w:val="24"/>
                <w:lang w:eastAsia="lv-LV"/>
              </w:rPr>
              <w:t> </w:t>
            </w:r>
            <w:r w:rsidR="001B390D">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001B390D">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teikts</w:t>
            </w:r>
            <w:r w:rsidR="001B390D">
              <w:rPr>
                <w:rFonts w:ascii="Times New Roman" w:eastAsia="Times New Roman" w:hAnsi="Times New Roman" w:cs="Times New Roman"/>
                <w:sz w:val="24"/>
                <w:szCs w:val="24"/>
                <w:lang w:eastAsia="lv-LV"/>
              </w:rPr>
              <w:t>, ka t</w:t>
            </w:r>
            <w:r w:rsidR="001B390D" w:rsidRPr="001B390D">
              <w:rPr>
                <w:rFonts w:ascii="Times New Roman" w:eastAsia="Times New Roman" w:hAnsi="Times New Roman" w:cs="Times New Roman"/>
                <w:sz w:val="24"/>
                <w:szCs w:val="24"/>
                <w:lang w:eastAsia="lv-LV"/>
              </w:rPr>
              <w:t>raktortehnikai ar pilnu masu virs 4000 kg laikposmā no 1. aprīļa līdz 1. oktobrim atļauts vilkt divas ar darba bremzēm aprīkotas divasu vai trīsasu piekabes, bet laikposmā no 1. oktobra līdz 1. novembrim – tikai diennakts gaišajā laikā</w:t>
            </w:r>
            <w:r w:rsidR="001B390D">
              <w:rPr>
                <w:rFonts w:ascii="Times New Roman" w:eastAsia="Times New Roman" w:hAnsi="Times New Roman" w:cs="Times New Roman"/>
                <w:sz w:val="24"/>
                <w:szCs w:val="24"/>
                <w:lang w:eastAsia="lv-LV"/>
              </w:rPr>
              <w:t>.</w:t>
            </w:r>
          </w:p>
          <w:p w14:paraId="458212F3" w14:textId="5430327D" w:rsidR="005F7C59" w:rsidRDefault="005F7C59" w:rsidP="005F7C59">
            <w:pPr>
              <w:spacing w:after="0"/>
              <w:jc w:val="both"/>
              <w:rPr>
                <w:rFonts w:ascii="Times New Roman" w:eastAsia="Times New Roman" w:hAnsi="Times New Roman" w:cs="Times New Roman"/>
                <w:sz w:val="24"/>
                <w:szCs w:val="24"/>
                <w:lang w:eastAsia="lv-LV"/>
              </w:rPr>
            </w:pPr>
            <w:r w:rsidRPr="005F7C59">
              <w:rPr>
                <w:rFonts w:ascii="Times New Roman" w:eastAsia="Times New Roman" w:hAnsi="Times New Roman" w:cs="Times New Roman"/>
                <w:sz w:val="24"/>
                <w:szCs w:val="24"/>
                <w:lang w:eastAsia="lv-LV"/>
              </w:rPr>
              <w:lastRenderedPageBreak/>
              <w:t xml:space="preserve">Laikposms no 1.otobra līdz 1.novembrim </w:t>
            </w:r>
            <w:r w:rsidR="00136BD1">
              <w:rPr>
                <w:rFonts w:ascii="Times New Roman" w:eastAsia="Times New Roman" w:hAnsi="Times New Roman" w:cs="Times New Roman"/>
                <w:sz w:val="24"/>
                <w:szCs w:val="24"/>
                <w:lang w:eastAsia="lv-LV"/>
              </w:rPr>
              <w:t xml:space="preserve">un </w:t>
            </w:r>
            <w:r w:rsidRPr="005F7C59">
              <w:rPr>
                <w:rFonts w:ascii="Times New Roman" w:eastAsia="Times New Roman" w:hAnsi="Times New Roman" w:cs="Times New Roman"/>
                <w:sz w:val="24"/>
                <w:szCs w:val="24"/>
                <w:lang w:eastAsia="lv-LV"/>
              </w:rPr>
              <w:t>tikai diennakts gaišajā laikā tik</w:t>
            </w:r>
            <w:r>
              <w:rPr>
                <w:rFonts w:ascii="Times New Roman" w:eastAsia="Times New Roman" w:hAnsi="Times New Roman" w:cs="Times New Roman"/>
                <w:sz w:val="24"/>
                <w:szCs w:val="24"/>
                <w:lang w:eastAsia="lv-LV"/>
              </w:rPr>
              <w:t>a</w:t>
            </w:r>
            <w:r w:rsidRPr="005F7C59">
              <w:rPr>
                <w:rFonts w:ascii="Times New Roman" w:eastAsia="Times New Roman" w:hAnsi="Times New Roman" w:cs="Times New Roman"/>
                <w:sz w:val="24"/>
                <w:szCs w:val="24"/>
                <w:lang w:eastAsia="lv-LV"/>
              </w:rPr>
              <w:t xml:space="preserve"> noteikts tādēļ, ka rudens periodā diennakts tumšajā laikā krasi samazinās redzamība biež</w:t>
            </w:r>
            <w:r w:rsidR="008B3D18">
              <w:rPr>
                <w:rFonts w:ascii="Times New Roman" w:eastAsia="Times New Roman" w:hAnsi="Times New Roman" w:cs="Times New Roman"/>
                <w:sz w:val="24"/>
                <w:szCs w:val="24"/>
                <w:lang w:eastAsia="lv-LV"/>
              </w:rPr>
              <w:t>u</w:t>
            </w:r>
            <w:r w:rsidRPr="005F7C59">
              <w:rPr>
                <w:rFonts w:ascii="Times New Roman" w:eastAsia="Times New Roman" w:hAnsi="Times New Roman" w:cs="Times New Roman"/>
                <w:sz w:val="24"/>
                <w:szCs w:val="24"/>
                <w:lang w:eastAsia="lv-LV"/>
              </w:rPr>
              <w:t xml:space="preserve"> klimatisko apstākļu (lietus, migla) maiņas dēļ, apdraud</w:t>
            </w:r>
            <w:r w:rsidR="001249B3">
              <w:rPr>
                <w:rFonts w:ascii="Times New Roman" w:eastAsia="Times New Roman" w:hAnsi="Times New Roman" w:cs="Times New Roman"/>
                <w:sz w:val="24"/>
                <w:szCs w:val="24"/>
                <w:lang w:eastAsia="lv-LV"/>
              </w:rPr>
              <w:t>ot</w:t>
            </w:r>
            <w:r w:rsidRPr="005F7C59">
              <w:rPr>
                <w:rFonts w:ascii="Times New Roman" w:eastAsia="Times New Roman" w:hAnsi="Times New Roman" w:cs="Times New Roman"/>
                <w:sz w:val="24"/>
                <w:szCs w:val="24"/>
                <w:lang w:eastAsia="lv-LV"/>
              </w:rPr>
              <w:t xml:space="preserve"> ceļu satiksmes drošību uz koplietošanas ceļiem.</w:t>
            </w:r>
          </w:p>
          <w:p w14:paraId="2CDB0993" w14:textId="5D677B44" w:rsidR="008B4E53" w:rsidRPr="001B390D" w:rsidRDefault="008B4E53" w:rsidP="008B4E53">
            <w:pPr>
              <w:spacing w:after="0"/>
              <w:jc w:val="both"/>
              <w:rPr>
                <w:rFonts w:ascii="Times New Roman" w:eastAsia="Times New Roman" w:hAnsi="Times New Roman" w:cs="Times New Roman"/>
                <w:sz w:val="24"/>
                <w:szCs w:val="24"/>
                <w:lang w:eastAsia="lv-LV"/>
              </w:rPr>
            </w:pPr>
            <w:r w:rsidRPr="001B390D">
              <w:rPr>
                <w:rFonts w:ascii="Times New Roman" w:eastAsia="Times New Roman" w:hAnsi="Times New Roman" w:cs="Times New Roman"/>
                <w:sz w:val="24"/>
                <w:szCs w:val="24"/>
                <w:lang w:eastAsia="lv-LV"/>
              </w:rPr>
              <w:t xml:space="preserve">Pirms vairāk </w:t>
            </w:r>
            <w:r w:rsidR="001249B3">
              <w:rPr>
                <w:rFonts w:ascii="Times New Roman" w:eastAsia="Times New Roman" w:hAnsi="Times New Roman" w:cs="Times New Roman"/>
                <w:sz w:val="24"/>
                <w:szCs w:val="24"/>
                <w:lang w:eastAsia="lv-LV"/>
              </w:rPr>
              <w:t>ne</w:t>
            </w:r>
            <w:r w:rsidRPr="001B390D">
              <w:rPr>
                <w:rFonts w:ascii="Times New Roman" w:eastAsia="Times New Roman" w:hAnsi="Times New Roman" w:cs="Times New Roman"/>
                <w:sz w:val="24"/>
                <w:szCs w:val="24"/>
                <w:lang w:eastAsia="lv-LV"/>
              </w:rPr>
              <w:t xml:space="preserve">kā </w:t>
            </w:r>
            <w:r w:rsidR="00161305">
              <w:rPr>
                <w:rFonts w:ascii="Times New Roman" w:eastAsia="Times New Roman" w:hAnsi="Times New Roman" w:cs="Times New Roman"/>
                <w:sz w:val="24"/>
                <w:szCs w:val="24"/>
                <w:lang w:eastAsia="lv-LV"/>
              </w:rPr>
              <w:t>desmit</w:t>
            </w:r>
            <w:r w:rsidRPr="001B390D">
              <w:rPr>
                <w:rFonts w:ascii="Times New Roman" w:eastAsia="Times New Roman" w:hAnsi="Times New Roman" w:cs="Times New Roman"/>
                <w:sz w:val="24"/>
                <w:szCs w:val="24"/>
                <w:lang w:eastAsia="lv-LV"/>
              </w:rPr>
              <w:t xml:space="preserve"> gadiem </w:t>
            </w:r>
            <w:r w:rsidR="001249B3">
              <w:rPr>
                <w:rFonts w:ascii="Times New Roman" w:eastAsia="Times New Roman" w:hAnsi="Times New Roman" w:cs="Times New Roman"/>
                <w:sz w:val="24"/>
                <w:szCs w:val="24"/>
                <w:lang w:eastAsia="lv-LV"/>
              </w:rPr>
              <w:t xml:space="preserve">izdarītie </w:t>
            </w:r>
            <w:r w:rsidR="001249B3" w:rsidRPr="001B390D">
              <w:rPr>
                <w:rFonts w:ascii="Times New Roman" w:eastAsia="Times New Roman" w:hAnsi="Times New Roman" w:cs="Times New Roman"/>
                <w:sz w:val="24"/>
                <w:szCs w:val="24"/>
                <w:lang w:eastAsia="lv-LV"/>
              </w:rPr>
              <w:t>grozījumi</w:t>
            </w:r>
            <w:r w:rsidR="001249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Ceļu satiksmes noteikumos</w:t>
            </w:r>
            <w:r w:rsidRPr="001B390D">
              <w:rPr>
                <w:rFonts w:ascii="Times New Roman" w:eastAsia="Times New Roman" w:hAnsi="Times New Roman" w:cs="Times New Roman"/>
                <w:sz w:val="24"/>
                <w:szCs w:val="24"/>
                <w:lang w:eastAsia="lv-LV"/>
              </w:rPr>
              <w:t xml:space="preserve"> ir attaisnojuši</w:t>
            </w:r>
            <w:r w:rsidR="001249B3">
              <w:rPr>
                <w:rFonts w:ascii="Times New Roman" w:eastAsia="Times New Roman" w:hAnsi="Times New Roman" w:cs="Times New Roman"/>
                <w:sz w:val="24"/>
                <w:szCs w:val="24"/>
                <w:lang w:eastAsia="lv-LV"/>
              </w:rPr>
              <w:t>es,</w:t>
            </w:r>
            <w:r w:rsidRPr="001B390D">
              <w:rPr>
                <w:rFonts w:ascii="Times New Roman" w:eastAsia="Times New Roman" w:hAnsi="Times New Roman" w:cs="Times New Roman"/>
                <w:sz w:val="24"/>
                <w:szCs w:val="24"/>
                <w:lang w:eastAsia="lv-LV"/>
              </w:rPr>
              <w:t xml:space="preserve"> un aizvien vairāk lauksaimnieku izmanto iespēju produkcij</w:t>
            </w:r>
            <w:r w:rsidR="001249B3">
              <w:rPr>
                <w:rFonts w:ascii="Times New Roman" w:eastAsia="Times New Roman" w:hAnsi="Times New Roman" w:cs="Times New Roman"/>
                <w:sz w:val="24"/>
                <w:szCs w:val="24"/>
                <w:lang w:eastAsia="lv-LV"/>
              </w:rPr>
              <w:t>u</w:t>
            </w:r>
            <w:r w:rsidRPr="001B390D">
              <w:rPr>
                <w:rFonts w:ascii="Times New Roman" w:eastAsia="Times New Roman" w:hAnsi="Times New Roman" w:cs="Times New Roman"/>
                <w:sz w:val="24"/>
                <w:szCs w:val="24"/>
                <w:lang w:eastAsia="lv-LV"/>
              </w:rPr>
              <w:t xml:space="preserve"> un izejviel</w:t>
            </w:r>
            <w:r w:rsidR="001249B3">
              <w:rPr>
                <w:rFonts w:ascii="Times New Roman" w:eastAsia="Times New Roman" w:hAnsi="Times New Roman" w:cs="Times New Roman"/>
                <w:sz w:val="24"/>
                <w:szCs w:val="24"/>
                <w:lang w:eastAsia="lv-LV"/>
              </w:rPr>
              <w:t>as</w:t>
            </w:r>
            <w:r w:rsidRPr="001B390D">
              <w:rPr>
                <w:rFonts w:ascii="Times New Roman" w:eastAsia="Times New Roman" w:hAnsi="Times New Roman" w:cs="Times New Roman"/>
                <w:sz w:val="24"/>
                <w:szCs w:val="24"/>
                <w:lang w:eastAsia="lv-LV"/>
              </w:rPr>
              <w:t xml:space="preserve"> pārvadā</w:t>
            </w:r>
            <w:r w:rsidR="001249B3">
              <w:rPr>
                <w:rFonts w:ascii="Times New Roman" w:eastAsia="Times New Roman" w:hAnsi="Times New Roman" w:cs="Times New Roman"/>
                <w:sz w:val="24"/>
                <w:szCs w:val="24"/>
                <w:lang w:eastAsia="lv-LV"/>
              </w:rPr>
              <w:t>t</w:t>
            </w:r>
            <w:r w:rsidRPr="001B390D">
              <w:rPr>
                <w:rFonts w:ascii="Times New Roman" w:eastAsia="Times New Roman" w:hAnsi="Times New Roman" w:cs="Times New Roman"/>
                <w:sz w:val="24"/>
                <w:szCs w:val="24"/>
                <w:lang w:eastAsia="lv-LV"/>
              </w:rPr>
              <w:t xml:space="preserve"> ar divām piekabēm, </w:t>
            </w:r>
            <w:r w:rsidR="001249B3">
              <w:rPr>
                <w:rFonts w:ascii="Times New Roman" w:eastAsia="Times New Roman" w:hAnsi="Times New Roman" w:cs="Times New Roman"/>
                <w:sz w:val="24"/>
                <w:szCs w:val="24"/>
                <w:lang w:eastAsia="lv-LV"/>
              </w:rPr>
              <w:t>jo tas</w:t>
            </w:r>
            <w:r w:rsidRPr="001B390D">
              <w:rPr>
                <w:rFonts w:ascii="Times New Roman" w:eastAsia="Times New Roman" w:hAnsi="Times New Roman" w:cs="Times New Roman"/>
                <w:sz w:val="24"/>
                <w:szCs w:val="24"/>
                <w:lang w:eastAsia="lv-LV"/>
              </w:rPr>
              <w:t xml:space="preserve"> ir ātrāk un lētāk</w:t>
            </w:r>
            <w:r w:rsidR="001249B3">
              <w:rPr>
                <w:rFonts w:ascii="Times New Roman" w:eastAsia="Times New Roman" w:hAnsi="Times New Roman" w:cs="Times New Roman"/>
                <w:sz w:val="24"/>
                <w:szCs w:val="24"/>
                <w:lang w:eastAsia="lv-LV"/>
              </w:rPr>
              <w:t xml:space="preserve"> un</w:t>
            </w:r>
            <w:r w:rsidRPr="001B390D">
              <w:rPr>
                <w:rFonts w:ascii="Times New Roman" w:eastAsia="Times New Roman" w:hAnsi="Times New Roman" w:cs="Times New Roman"/>
                <w:sz w:val="24"/>
                <w:szCs w:val="24"/>
                <w:lang w:eastAsia="lv-LV"/>
              </w:rPr>
              <w:t xml:space="preserve"> </w:t>
            </w:r>
            <w:r w:rsidR="001249B3" w:rsidRPr="001B390D">
              <w:rPr>
                <w:rFonts w:ascii="Times New Roman" w:eastAsia="Times New Roman" w:hAnsi="Times New Roman" w:cs="Times New Roman"/>
                <w:sz w:val="24"/>
                <w:szCs w:val="24"/>
                <w:lang w:eastAsia="lv-LV"/>
              </w:rPr>
              <w:t xml:space="preserve">saimniekošanu padara </w:t>
            </w:r>
            <w:r w:rsidR="001249B3">
              <w:rPr>
                <w:rFonts w:ascii="Times New Roman" w:eastAsia="Times New Roman" w:hAnsi="Times New Roman" w:cs="Times New Roman"/>
                <w:sz w:val="24"/>
                <w:szCs w:val="24"/>
                <w:lang w:eastAsia="lv-LV"/>
              </w:rPr>
              <w:t>daudz</w:t>
            </w:r>
            <w:r w:rsidRPr="001B390D">
              <w:rPr>
                <w:rFonts w:ascii="Times New Roman" w:eastAsia="Times New Roman" w:hAnsi="Times New Roman" w:cs="Times New Roman"/>
                <w:sz w:val="24"/>
                <w:szCs w:val="24"/>
                <w:lang w:eastAsia="lv-LV"/>
              </w:rPr>
              <w:t xml:space="preserve"> efektīvāku. </w:t>
            </w:r>
            <w:r>
              <w:rPr>
                <w:rFonts w:ascii="Times New Roman" w:eastAsia="Times New Roman" w:hAnsi="Times New Roman" w:cs="Times New Roman"/>
                <w:sz w:val="24"/>
                <w:szCs w:val="24"/>
                <w:lang w:eastAsia="lv-LV"/>
              </w:rPr>
              <w:t>Priekšlikums paredz</w:t>
            </w:r>
            <w:r w:rsidRPr="001B390D">
              <w:rPr>
                <w:rFonts w:ascii="Times New Roman" w:eastAsia="Times New Roman" w:hAnsi="Times New Roman" w:cs="Times New Roman"/>
                <w:sz w:val="24"/>
                <w:szCs w:val="24"/>
                <w:lang w:eastAsia="lv-LV"/>
              </w:rPr>
              <w:t xml:space="preserve"> </w:t>
            </w:r>
            <w:r w:rsidR="001249B3">
              <w:rPr>
                <w:rFonts w:ascii="Times New Roman" w:eastAsia="Times New Roman" w:hAnsi="Times New Roman" w:cs="Times New Roman"/>
                <w:sz w:val="24"/>
                <w:szCs w:val="24"/>
                <w:lang w:eastAsia="lv-LV"/>
              </w:rPr>
              <w:t>svītrot</w:t>
            </w:r>
            <w:r w:rsidR="001249B3" w:rsidRPr="001B390D">
              <w:rPr>
                <w:rFonts w:ascii="Times New Roman" w:eastAsia="Times New Roman" w:hAnsi="Times New Roman" w:cs="Times New Roman"/>
                <w:sz w:val="24"/>
                <w:szCs w:val="24"/>
                <w:lang w:eastAsia="lv-LV"/>
              </w:rPr>
              <w:t xml:space="preserve"> </w:t>
            </w:r>
            <w:r w:rsidRPr="001B390D">
              <w:rPr>
                <w:rFonts w:ascii="Times New Roman" w:eastAsia="Times New Roman" w:hAnsi="Times New Roman" w:cs="Times New Roman"/>
                <w:sz w:val="24"/>
                <w:szCs w:val="24"/>
                <w:lang w:eastAsia="lv-LV"/>
              </w:rPr>
              <w:t xml:space="preserve">nosacījumu par to, kuros mēnešos to drīkst vai nedrīkst darīt, </w:t>
            </w:r>
            <w:r w:rsidR="001249B3">
              <w:rPr>
                <w:rFonts w:ascii="Times New Roman" w:eastAsia="Times New Roman" w:hAnsi="Times New Roman" w:cs="Times New Roman"/>
                <w:sz w:val="24"/>
                <w:szCs w:val="24"/>
                <w:lang w:eastAsia="lv-LV"/>
              </w:rPr>
              <w:t>tāpēc</w:t>
            </w:r>
            <w:r w:rsidRPr="001B390D">
              <w:rPr>
                <w:rFonts w:ascii="Times New Roman" w:eastAsia="Times New Roman" w:hAnsi="Times New Roman" w:cs="Times New Roman"/>
                <w:sz w:val="24"/>
                <w:szCs w:val="24"/>
                <w:lang w:eastAsia="lv-LV"/>
              </w:rPr>
              <w:t xml:space="preserve"> vislielāk</w:t>
            </w:r>
            <w:r w:rsidR="001249B3">
              <w:rPr>
                <w:rFonts w:ascii="Times New Roman" w:eastAsia="Times New Roman" w:hAnsi="Times New Roman" w:cs="Times New Roman"/>
                <w:sz w:val="24"/>
                <w:szCs w:val="24"/>
                <w:lang w:eastAsia="lv-LV"/>
              </w:rPr>
              <w:t>ās</w:t>
            </w:r>
            <w:r w:rsidRPr="001B390D">
              <w:rPr>
                <w:rFonts w:ascii="Times New Roman" w:eastAsia="Times New Roman" w:hAnsi="Times New Roman" w:cs="Times New Roman"/>
                <w:sz w:val="24"/>
                <w:szCs w:val="24"/>
                <w:lang w:eastAsia="lv-LV"/>
              </w:rPr>
              <w:t xml:space="preserve"> ieguvēj</w:t>
            </w:r>
            <w:r w:rsidR="001249B3">
              <w:rPr>
                <w:rFonts w:ascii="Times New Roman" w:eastAsia="Times New Roman" w:hAnsi="Times New Roman" w:cs="Times New Roman"/>
                <w:sz w:val="24"/>
                <w:szCs w:val="24"/>
                <w:lang w:eastAsia="lv-LV"/>
              </w:rPr>
              <w:t>as</w:t>
            </w:r>
            <w:r w:rsidRPr="001B390D">
              <w:rPr>
                <w:rFonts w:ascii="Times New Roman" w:eastAsia="Times New Roman" w:hAnsi="Times New Roman" w:cs="Times New Roman"/>
                <w:sz w:val="24"/>
                <w:szCs w:val="24"/>
                <w:lang w:eastAsia="lv-LV"/>
              </w:rPr>
              <w:t xml:space="preserve"> būtu tieši lopkopības saimniecības, kurām </w:t>
            </w:r>
            <w:r w:rsidR="001249B3" w:rsidRPr="001B390D">
              <w:rPr>
                <w:rFonts w:ascii="Times New Roman" w:eastAsia="Times New Roman" w:hAnsi="Times New Roman" w:cs="Times New Roman"/>
                <w:sz w:val="24"/>
                <w:szCs w:val="24"/>
                <w:lang w:eastAsia="lv-LV"/>
              </w:rPr>
              <w:t>rudens</w:t>
            </w:r>
            <w:r w:rsidR="001249B3">
              <w:rPr>
                <w:rFonts w:ascii="Times New Roman" w:eastAsia="Times New Roman" w:hAnsi="Times New Roman" w:cs="Times New Roman"/>
                <w:sz w:val="24"/>
                <w:szCs w:val="24"/>
                <w:lang w:eastAsia="lv-LV"/>
              </w:rPr>
              <w:t xml:space="preserve"> un </w:t>
            </w:r>
            <w:r w:rsidR="001249B3" w:rsidRPr="001B390D">
              <w:rPr>
                <w:rFonts w:ascii="Times New Roman" w:eastAsia="Times New Roman" w:hAnsi="Times New Roman" w:cs="Times New Roman"/>
                <w:sz w:val="24"/>
                <w:szCs w:val="24"/>
                <w:lang w:eastAsia="lv-LV"/>
              </w:rPr>
              <w:t xml:space="preserve">pavasara periodā </w:t>
            </w:r>
            <w:r w:rsidRPr="001B390D">
              <w:rPr>
                <w:rFonts w:ascii="Times New Roman" w:eastAsia="Times New Roman" w:hAnsi="Times New Roman" w:cs="Times New Roman"/>
                <w:sz w:val="24"/>
                <w:szCs w:val="24"/>
                <w:lang w:eastAsia="lv-LV"/>
              </w:rPr>
              <w:t xml:space="preserve">būtu iespēja sienu, salmus un skābsienu </w:t>
            </w:r>
            <w:r w:rsidR="001249B3" w:rsidRPr="001B390D">
              <w:rPr>
                <w:rFonts w:ascii="Times New Roman" w:eastAsia="Times New Roman" w:hAnsi="Times New Roman" w:cs="Times New Roman"/>
                <w:sz w:val="24"/>
                <w:szCs w:val="24"/>
                <w:lang w:eastAsia="lv-LV"/>
              </w:rPr>
              <w:t xml:space="preserve">no glabāšanas vietām uz lopu novietnēm pārvadāt </w:t>
            </w:r>
            <w:r w:rsidRPr="001B390D">
              <w:rPr>
                <w:rFonts w:ascii="Times New Roman" w:eastAsia="Times New Roman" w:hAnsi="Times New Roman" w:cs="Times New Roman"/>
                <w:sz w:val="24"/>
                <w:szCs w:val="24"/>
                <w:lang w:eastAsia="lv-LV"/>
              </w:rPr>
              <w:t xml:space="preserve">ar divām piekabēm. </w:t>
            </w:r>
          </w:p>
          <w:p w14:paraId="7C6F74B4" w14:textId="4586DEAE" w:rsidR="00136BD1" w:rsidRDefault="00136BD1" w:rsidP="005F7C5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Pēdējo desmit gadu laikā traktortehnikas un tās piekabju ražošanas standarti un normatīvie akti ir būtiski mainījušies, lai padarītu traktortehnik</w:t>
            </w:r>
            <w:r w:rsidR="0029154C">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un tās piekabes ekspluatāciju maksimāli drošu. </w:t>
            </w:r>
          </w:p>
          <w:p w14:paraId="259577E0" w14:textId="7F550A0C" w:rsidR="005F7C59" w:rsidRDefault="005F7C59" w:rsidP="005F7C5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Normatīvie akti par ceļu satiksmi paredz, ka:</w:t>
            </w:r>
          </w:p>
          <w:p w14:paraId="3A3438AB" w14:textId="65F0CE5F" w:rsidR="005F7C59" w:rsidRPr="00744BD1" w:rsidRDefault="00E26133" w:rsidP="005F7C59">
            <w:pPr>
              <w:pStyle w:val="Sarakstarindkopa"/>
              <w:numPr>
                <w:ilvl w:val="0"/>
                <w:numId w:val="5"/>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w:t>
            </w:r>
            <w:r w:rsidR="005F7C59" w:rsidRPr="00744BD1">
              <w:rPr>
                <w:rFonts w:ascii="Times New Roman" w:eastAsia="Times New Roman" w:hAnsi="Times New Roman" w:cs="Times New Roman"/>
                <w:iCs/>
                <w:sz w:val="24"/>
                <w:szCs w:val="24"/>
                <w:lang w:eastAsia="lv-LV"/>
              </w:rPr>
              <w:t>ai pievērstu citu ceļu satiksmes dalībnieku uzmanību un brīdinātu tos par iespējamām briesmām</w:t>
            </w:r>
            <w:r w:rsidR="000F4769" w:rsidRPr="00744BD1">
              <w:rPr>
                <w:rFonts w:ascii="Times New Roman" w:eastAsia="Times New Roman" w:hAnsi="Times New Roman" w:cs="Times New Roman"/>
                <w:iCs/>
                <w:sz w:val="24"/>
                <w:szCs w:val="24"/>
                <w:lang w:eastAsia="lv-LV"/>
              </w:rPr>
              <w:t>, traktortehnikas vadītājam</w:t>
            </w:r>
            <w:r w:rsidR="005F7C59" w:rsidRPr="00744BD1">
              <w:rPr>
                <w:rFonts w:ascii="Times New Roman" w:eastAsia="Times New Roman" w:hAnsi="Times New Roman" w:cs="Times New Roman"/>
                <w:iCs/>
                <w:sz w:val="24"/>
                <w:szCs w:val="24"/>
                <w:lang w:eastAsia="lv-LV"/>
              </w:rPr>
              <w:t xml:space="preserve"> </w:t>
            </w:r>
            <w:r w:rsidR="000F4769" w:rsidRPr="00744BD1">
              <w:rPr>
                <w:rFonts w:ascii="Times New Roman" w:eastAsia="Times New Roman" w:hAnsi="Times New Roman" w:cs="Times New Roman"/>
                <w:iCs/>
                <w:sz w:val="24"/>
                <w:szCs w:val="24"/>
                <w:lang w:eastAsia="lv-LV"/>
              </w:rPr>
              <w:t>obligāti jāiededz m</w:t>
            </w:r>
            <w:r w:rsidR="005F7C59" w:rsidRPr="00744BD1">
              <w:rPr>
                <w:rFonts w:ascii="Times New Roman" w:eastAsia="Times New Roman" w:hAnsi="Times New Roman" w:cs="Times New Roman"/>
                <w:iCs/>
                <w:sz w:val="24"/>
                <w:szCs w:val="24"/>
                <w:lang w:eastAsia="lv-LV"/>
              </w:rPr>
              <w:t>irgojoša oranža (dzeltena) bākuguns</w:t>
            </w:r>
            <w:r w:rsidR="000F4769" w:rsidRPr="00744BD1">
              <w:rPr>
                <w:rFonts w:ascii="Times New Roman" w:eastAsia="Times New Roman" w:hAnsi="Times New Roman" w:cs="Times New Roman"/>
                <w:iCs/>
                <w:sz w:val="24"/>
                <w:szCs w:val="24"/>
                <w:lang w:eastAsia="lv-LV"/>
              </w:rPr>
              <w:t>, ja</w:t>
            </w:r>
            <w:r w:rsidR="005F7C59" w:rsidRPr="00744BD1">
              <w:rPr>
                <w:rFonts w:ascii="Times New Roman" w:eastAsia="Times New Roman" w:hAnsi="Times New Roman" w:cs="Times New Roman"/>
                <w:iCs/>
                <w:sz w:val="24"/>
                <w:szCs w:val="24"/>
                <w:lang w:eastAsia="lv-LV"/>
              </w:rPr>
              <w:t xml:space="preserve"> traktortehniku</w:t>
            </w:r>
            <w:r w:rsidR="000F4769" w:rsidRPr="00744BD1">
              <w:rPr>
                <w:rFonts w:ascii="Times New Roman" w:eastAsia="Times New Roman" w:hAnsi="Times New Roman" w:cs="Times New Roman"/>
                <w:iCs/>
                <w:sz w:val="24"/>
                <w:szCs w:val="24"/>
                <w:lang w:eastAsia="lv-LV"/>
              </w:rPr>
              <w:t xml:space="preserve"> vada</w:t>
            </w:r>
            <w:r w:rsidR="005F7C59" w:rsidRPr="00744BD1">
              <w:rPr>
                <w:rFonts w:ascii="Times New Roman" w:eastAsia="Times New Roman" w:hAnsi="Times New Roman" w:cs="Times New Roman"/>
                <w:iCs/>
                <w:sz w:val="24"/>
                <w:szCs w:val="24"/>
                <w:lang w:eastAsia="lv-LV"/>
              </w:rPr>
              <w:t xml:space="preserve"> </w:t>
            </w:r>
            <w:r w:rsidR="000F4769" w:rsidRPr="00744BD1">
              <w:rPr>
                <w:rFonts w:ascii="Times New Roman" w:eastAsia="Times New Roman" w:hAnsi="Times New Roman" w:cs="Times New Roman"/>
                <w:iCs/>
                <w:sz w:val="24"/>
                <w:szCs w:val="24"/>
                <w:lang w:eastAsia="lv-LV"/>
              </w:rPr>
              <w:t xml:space="preserve">savienojumā </w:t>
            </w:r>
            <w:r w:rsidR="005F7C59" w:rsidRPr="00744BD1">
              <w:rPr>
                <w:rFonts w:ascii="Times New Roman" w:eastAsia="Times New Roman" w:hAnsi="Times New Roman" w:cs="Times New Roman"/>
                <w:iCs/>
                <w:sz w:val="24"/>
                <w:szCs w:val="24"/>
                <w:lang w:eastAsia="lv-LV"/>
              </w:rPr>
              <w:t>ar divām piekabēm;</w:t>
            </w:r>
          </w:p>
          <w:p w14:paraId="244AEDDD" w14:textId="5DFDAAEF" w:rsidR="000F4769" w:rsidRDefault="00E26133" w:rsidP="00560DA7">
            <w:pPr>
              <w:pStyle w:val="Sarakstarindkopa"/>
              <w:numPr>
                <w:ilvl w:val="0"/>
                <w:numId w:val="5"/>
              </w:numPr>
              <w:spacing w:after="0"/>
              <w:ind w:left="71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0F4769" w:rsidRPr="000F4769">
              <w:rPr>
                <w:rFonts w:ascii="Times New Roman" w:eastAsia="Times New Roman" w:hAnsi="Times New Roman" w:cs="Times New Roman"/>
                <w:sz w:val="24"/>
                <w:szCs w:val="24"/>
                <w:lang w:eastAsia="lv-LV"/>
              </w:rPr>
              <w:t>raktortehnikai ar pilnu masu virs 4000 kg atļauts vilkt divas ar darba bremzēm aprīkotas divasu vai trīsasu piekabes</w:t>
            </w:r>
            <w:r w:rsidR="000F4769">
              <w:rPr>
                <w:rFonts w:ascii="Times New Roman" w:eastAsia="Times New Roman" w:hAnsi="Times New Roman" w:cs="Times New Roman"/>
                <w:sz w:val="24"/>
                <w:szCs w:val="24"/>
                <w:lang w:eastAsia="lv-LV"/>
              </w:rPr>
              <w:t xml:space="preserve">, </w:t>
            </w:r>
            <w:r w:rsidR="001249B3">
              <w:rPr>
                <w:rFonts w:ascii="Times New Roman" w:eastAsia="Times New Roman" w:hAnsi="Times New Roman" w:cs="Times New Roman"/>
                <w:sz w:val="24"/>
                <w:szCs w:val="24"/>
                <w:lang w:eastAsia="lv-LV"/>
              </w:rPr>
              <w:t xml:space="preserve">un </w:t>
            </w:r>
            <w:r w:rsidR="000F4769">
              <w:rPr>
                <w:rFonts w:ascii="Times New Roman" w:eastAsia="Times New Roman" w:hAnsi="Times New Roman" w:cs="Times New Roman"/>
                <w:sz w:val="24"/>
                <w:szCs w:val="24"/>
                <w:lang w:eastAsia="lv-LV"/>
              </w:rPr>
              <w:t>t</w:t>
            </w:r>
            <w:r w:rsidR="000F4769" w:rsidRPr="000F4769">
              <w:rPr>
                <w:rFonts w:ascii="Times New Roman" w:eastAsia="Times New Roman" w:hAnsi="Times New Roman" w:cs="Times New Roman"/>
                <w:sz w:val="24"/>
                <w:szCs w:val="24"/>
                <w:lang w:eastAsia="lv-LV"/>
              </w:rPr>
              <w:t xml:space="preserve">as nozīmē, ka braukšanas laikā abām piekabēm ir jābūt aprīkotam ar darba bremzēm. Ja </w:t>
            </w:r>
            <w:r w:rsidR="000F4769">
              <w:rPr>
                <w:rFonts w:ascii="Times New Roman" w:eastAsia="Times New Roman" w:hAnsi="Times New Roman" w:cs="Times New Roman"/>
                <w:sz w:val="24"/>
                <w:szCs w:val="24"/>
                <w:lang w:eastAsia="lv-LV"/>
              </w:rPr>
              <w:t>kādai</w:t>
            </w:r>
            <w:r w:rsidR="000F4769" w:rsidRPr="000F4769">
              <w:rPr>
                <w:rFonts w:ascii="Times New Roman" w:eastAsia="Times New Roman" w:hAnsi="Times New Roman" w:cs="Times New Roman"/>
                <w:sz w:val="24"/>
                <w:szCs w:val="24"/>
                <w:lang w:eastAsia="lv-LV"/>
              </w:rPr>
              <w:t xml:space="preserve"> piekab</w:t>
            </w:r>
            <w:r w:rsidR="00526A6B">
              <w:rPr>
                <w:rFonts w:ascii="Times New Roman" w:eastAsia="Times New Roman" w:hAnsi="Times New Roman" w:cs="Times New Roman"/>
                <w:sz w:val="24"/>
                <w:szCs w:val="24"/>
                <w:lang w:eastAsia="lv-LV"/>
              </w:rPr>
              <w:t>e</w:t>
            </w:r>
            <w:r w:rsidR="000F4769" w:rsidRPr="000F4769">
              <w:rPr>
                <w:rFonts w:ascii="Times New Roman" w:eastAsia="Times New Roman" w:hAnsi="Times New Roman" w:cs="Times New Roman"/>
                <w:sz w:val="24"/>
                <w:szCs w:val="24"/>
                <w:lang w:eastAsia="lv-LV"/>
              </w:rPr>
              <w:t>i nevar pieslēgt bremzes, tad ar tādu sastāvu ir aizliegts piedalīties ceļu satiksmē</w:t>
            </w:r>
            <w:r w:rsidR="00182B5F">
              <w:rPr>
                <w:rFonts w:ascii="Times New Roman" w:eastAsia="Times New Roman" w:hAnsi="Times New Roman" w:cs="Times New Roman"/>
                <w:sz w:val="24"/>
                <w:szCs w:val="24"/>
                <w:lang w:eastAsia="lv-LV"/>
              </w:rPr>
              <w:t>.</w:t>
            </w:r>
          </w:p>
          <w:p w14:paraId="0A58144A" w14:textId="7F29DEE4" w:rsidR="001B390D" w:rsidRPr="00744BD1" w:rsidRDefault="00182B5F" w:rsidP="00744BD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B36C3" w:rsidRPr="00BB36C3">
              <w:rPr>
                <w:rFonts w:ascii="Times New Roman" w:eastAsia="Times New Roman" w:hAnsi="Times New Roman" w:cs="Times New Roman"/>
                <w:sz w:val="24"/>
                <w:szCs w:val="24"/>
                <w:lang w:eastAsia="lv-LV"/>
              </w:rPr>
              <w:t>ai neradītu satiksmei bīstamas situācijas, t</w:t>
            </w:r>
            <w:r w:rsidR="0029154C" w:rsidRPr="00FC3C3C">
              <w:rPr>
                <w:rFonts w:ascii="Times New Roman" w:eastAsia="Times New Roman" w:hAnsi="Times New Roman" w:cs="Times New Roman"/>
                <w:sz w:val="24"/>
                <w:szCs w:val="24"/>
                <w:lang w:eastAsia="lv-LV"/>
              </w:rPr>
              <w:t xml:space="preserve">ransportlīdzekļa vadītājam </w:t>
            </w:r>
            <w:r>
              <w:rPr>
                <w:rFonts w:ascii="Times New Roman" w:eastAsia="Times New Roman" w:hAnsi="Times New Roman" w:cs="Times New Roman"/>
                <w:sz w:val="24"/>
                <w:szCs w:val="24"/>
                <w:lang w:eastAsia="lv-LV"/>
              </w:rPr>
              <w:t>ir jāizvēlas tāds</w:t>
            </w:r>
            <w:r w:rsidR="0029154C" w:rsidRPr="00FC3C3C">
              <w:rPr>
                <w:rFonts w:ascii="Times New Roman" w:eastAsia="Times New Roman" w:hAnsi="Times New Roman" w:cs="Times New Roman"/>
                <w:sz w:val="24"/>
                <w:szCs w:val="24"/>
                <w:lang w:eastAsia="lv-LV"/>
              </w:rPr>
              <w:t xml:space="preserve"> ātrum</w:t>
            </w:r>
            <w:r>
              <w:rPr>
                <w:rFonts w:ascii="Times New Roman" w:eastAsia="Times New Roman" w:hAnsi="Times New Roman" w:cs="Times New Roman"/>
                <w:sz w:val="24"/>
                <w:szCs w:val="24"/>
                <w:lang w:eastAsia="lv-LV"/>
              </w:rPr>
              <w:t>s</w:t>
            </w:r>
            <w:r w:rsidR="0029154C" w:rsidRPr="00FC3C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atbilst</w:t>
            </w:r>
            <w:r w:rsidR="0029154C" w:rsidRPr="00FC3C3C">
              <w:rPr>
                <w:rFonts w:ascii="Times New Roman" w:eastAsia="Times New Roman" w:hAnsi="Times New Roman" w:cs="Times New Roman"/>
                <w:sz w:val="24"/>
                <w:szCs w:val="24"/>
                <w:lang w:eastAsia="lv-LV"/>
              </w:rPr>
              <w:t xml:space="preserve"> ceļu satiksmes intensitāt</w:t>
            </w:r>
            <w:r>
              <w:rPr>
                <w:rFonts w:ascii="Times New Roman" w:eastAsia="Times New Roman" w:hAnsi="Times New Roman" w:cs="Times New Roman"/>
                <w:sz w:val="24"/>
                <w:szCs w:val="24"/>
                <w:lang w:eastAsia="lv-LV"/>
              </w:rPr>
              <w:t>e</w:t>
            </w:r>
            <w:r w:rsidR="0029154C" w:rsidRPr="00FC3C3C">
              <w:rPr>
                <w:rFonts w:ascii="Times New Roman" w:eastAsia="Times New Roman" w:hAnsi="Times New Roman" w:cs="Times New Roman"/>
                <w:sz w:val="24"/>
                <w:szCs w:val="24"/>
                <w:lang w:eastAsia="lv-LV"/>
              </w:rPr>
              <w:t>i, transportlīdzekļa un kravas īpatnīb</w:t>
            </w:r>
            <w:r>
              <w:rPr>
                <w:rFonts w:ascii="Times New Roman" w:eastAsia="Times New Roman" w:hAnsi="Times New Roman" w:cs="Times New Roman"/>
                <w:sz w:val="24"/>
                <w:szCs w:val="24"/>
                <w:lang w:eastAsia="lv-LV"/>
              </w:rPr>
              <w:t>ām</w:t>
            </w:r>
            <w:r w:rsidR="0029154C" w:rsidRPr="00FC3C3C">
              <w:rPr>
                <w:rFonts w:ascii="Times New Roman" w:eastAsia="Times New Roman" w:hAnsi="Times New Roman" w:cs="Times New Roman"/>
                <w:sz w:val="24"/>
                <w:szCs w:val="24"/>
                <w:lang w:eastAsia="lv-LV"/>
              </w:rPr>
              <w:t xml:space="preserve"> un stāvokli</w:t>
            </w:r>
            <w:r>
              <w:rPr>
                <w:rFonts w:ascii="Times New Roman" w:eastAsia="Times New Roman" w:hAnsi="Times New Roman" w:cs="Times New Roman"/>
                <w:sz w:val="24"/>
                <w:szCs w:val="24"/>
                <w:lang w:eastAsia="lv-LV"/>
              </w:rPr>
              <w:t>m</w:t>
            </w:r>
            <w:r w:rsidR="0029154C" w:rsidRPr="00FC3C3C">
              <w:rPr>
                <w:rFonts w:ascii="Times New Roman" w:eastAsia="Times New Roman" w:hAnsi="Times New Roman" w:cs="Times New Roman"/>
                <w:sz w:val="24"/>
                <w:szCs w:val="24"/>
                <w:lang w:eastAsia="lv-LV"/>
              </w:rPr>
              <w:t>, kā arī ceļa un meteoroloģisk</w:t>
            </w:r>
            <w:r>
              <w:rPr>
                <w:rFonts w:ascii="Times New Roman" w:eastAsia="Times New Roman" w:hAnsi="Times New Roman" w:cs="Times New Roman"/>
                <w:sz w:val="24"/>
                <w:szCs w:val="24"/>
                <w:lang w:eastAsia="lv-LV"/>
              </w:rPr>
              <w:t>ajiem</w:t>
            </w:r>
            <w:r w:rsidR="0029154C" w:rsidRPr="00FC3C3C">
              <w:rPr>
                <w:rFonts w:ascii="Times New Roman" w:eastAsia="Times New Roman" w:hAnsi="Times New Roman" w:cs="Times New Roman"/>
                <w:sz w:val="24"/>
                <w:szCs w:val="24"/>
                <w:lang w:eastAsia="lv-LV"/>
              </w:rPr>
              <w:t xml:space="preserve"> apstākļ</w:t>
            </w:r>
            <w:r>
              <w:rPr>
                <w:rFonts w:ascii="Times New Roman" w:eastAsia="Times New Roman" w:hAnsi="Times New Roman" w:cs="Times New Roman"/>
                <w:sz w:val="24"/>
                <w:szCs w:val="24"/>
                <w:lang w:eastAsia="lv-LV"/>
              </w:rPr>
              <w:t>iem</w:t>
            </w:r>
            <w:r w:rsidR="0029154C" w:rsidRPr="00FC3C3C">
              <w:rPr>
                <w:rFonts w:ascii="Times New Roman" w:eastAsia="Times New Roman" w:hAnsi="Times New Roman" w:cs="Times New Roman"/>
                <w:sz w:val="24"/>
                <w:szCs w:val="24"/>
                <w:lang w:eastAsia="lv-LV"/>
              </w:rPr>
              <w:t xml:space="preserve"> (īpaši redzamīb</w:t>
            </w:r>
            <w:r>
              <w:rPr>
                <w:rFonts w:ascii="Times New Roman" w:eastAsia="Times New Roman" w:hAnsi="Times New Roman" w:cs="Times New Roman"/>
                <w:sz w:val="24"/>
                <w:szCs w:val="24"/>
                <w:lang w:eastAsia="lv-LV"/>
              </w:rPr>
              <w:t>ai</w:t>
            </w:r>
            <w:r w:rsidR="0029154C" w:rsidRPr="00FC3C3C">
              <w:rPr>
                <w:rFonts w:ascii="Times New Roman" w:eastAsia="Times New Roman" w:hAnsi="Times New Roman" w:cs="Times New Roman"/>
                <w:sz w:val="24"/>
                <w:szCs w:val="24"/>
                <w:lang w:eastAsia="lv-LV"/>
              </w:rPr>
              <w:t xml:space="preserve"> braukšanas virzienā). </w:t>
            </w:r>
            <w:r w:rsidR="000F4769" w:rsidRPr="00BB36C3">
              <w:rPr>
                <w:rFonts w:ascii="Times New Roman" w:eastAsia="Times New Roman" w:hAnsi="Times New Roman" w:cs="Times New Roman"/>
                <w:sz w:val="24"/>
                <w:szCs w:val="24"/>
                <w:lang w:eastAsia="lv-LV"/>
              </w:rPr>
              <w:t xml:space="preserve">Saskaņā ar normatīvajiem aktiem par traktortehnikas un tās piekabju </w:t>
            </w:r>
            <w:r w:rsidR="001B3FE6" w:rsidRPr="00BB36C3">
              <w:rPr>
                <w:rFonts w:ascii="Times New Roman" w:eastAsia="Times New Roman" w:hAnsi="Times New Roman" w:cs="Times New Roman"/>
                <w:sz w:val="24"/>
                <w:szCs w:val="24"/>
                <w:lang w:eastAsia="lv-LV"/>
              </w:rPr>
              <w:t xml:space="preserve">valsts </w:t>
            </w:r>
            <w:r w:rsidR="000F4769" w:rsidRPr="00BB36C3">
              <w:rPr>
                <w:rFonts w:ascii="Times New Roman" w:eastAsia="Times New Roman" w:hAnsi="Times New Roman" w:cs="Times New Roman"/>
                <w:sz w:val="24"/>
                <w:szCs w:val="24"/>
                <w:lang w:eastAsia="lv-LV"/>
              </w:rPr>
              <w:t xml:space="preserve">tehnisko apskašu noteikumiem </w:t>
            </w:r>
            <w:r w:rsidR="001B3FE6" w:rsidRPr="00FC3C3C">
              <w:rPr>
                <w:rFonts w:ascii="Times New Roman" w:eastAsia="Times New Roman" w:hAnsi="Times New Roman" w:cs="Times New Roman"/>
                <w:sz w:val="24"/>
                <w:szCs w:val="24"/>
                <w:lang w:eastAsia="lv-LV"/>
              </w:rPr>
              <w:t xml:space="preserve">traktortehnikas piekabēm ir divi aizmugurējie trīsstūra formas atstarotāji sarkanā krāsā, divi vienādas formas atstarotāji priekšā baltā krāsā un divi katrā sānā vienādas formas oranžā krāsā, kā arī piekabes ir aprīkotas </w:t>
            </w:r>
            <w:r w:rsidR="001249B3">
              <w:rPr>
                <w:rFonts w:ascii="Times New Roman" w:eastAsia="Times New Roman" w:hAnsi="Times New Roman" w:cs="Times New Roman"/>
                <w:sz w:val="24"/>
                <w:szCs w:val="24"/>
                <w:lang w:eastAsia="lv-LV"/>
              </w:rPr>
              <w:t xml:space="preserve">gan </w:t>
            </w:r>
            <w:r w:rsidR="001B3FE6" w:rsidRPr="00FC3C3C">
              <w:rPr>
                <w:rFonts w:ascii="Times New Roman" w:eastAsia="Times New Roman" w:hAnsi="Times New Roman" w:cs="Times New Roman"/>
                <w:sz w:val="24"/>
                <w:szCs w:val="24"/>
                <w:lang w:eastAsia="lv-LV"/>
              </w:rPr>
              <w:t>ar visām nepieciešamajām (gabarītu, bremžu, pagriezien</w:t>
            </w:r>
            <w:r>
              <w:rPr>
                <w:rFonts w:ascii="Times New Roman" w:eastAsia="Times New Roman" w:hAnsi="Times New Roman" w:cs="Times New Roman"/>
                <w:sz w:val="24"/>
                <w:szCs w:val="24"/>
                <w:lang w:eastAsia="lv-LV"/>
              </w:rPr>
              <w:t>a</w:t>
            </w:r>
            <w:r w:rsidR="001B3FE6" w:rsidRPr="00FC3C3C">
              <w:rPr>
                <w:rFonts w:ascii="Times New Roman" w:eastAsia="Times New Roman" w:hAnsi="Times New Roman" w:cs="Times New Roman"/>
                <w:sz w:val="24"/>
                <w:szCs w:val="24"/>
                <w:lang w:eastAsia="lv-LV"/>
              </w:rPr>
              <w:t xml:space="preserve"> rādītāju, numura) darba gaismām</w:t>
            </w:r>
            <w:r w:rsidR="00BB36C3">
              <w:rPr>
                <w:rFonts w:ascii="Times New Roman" w:eastAsia="Times New Roman" w:hAnsi="Times New Roman" w:cs="Times New Roman"/>
                <w:sz w:val="24"/>
                <w:szCs w:val="24"/>
                <w:lang w:eastAsia="lv-LV"/>
              </w:rPr>
              <w:t xml:space="preserve">, </w:t>
            </w:r>
            <w:r w:rsidR="001249B3">
              <w:rPr>
                <w:rFonts w:ascii="Times New Roman" w:eastAsia="Times New Roman" w:hAnsi="Times New Roman" w:cs="Times New Roman"/>
                <w:sz w:val="24"/>
                <w:szCs w:val="24"/>
                <w:lang w:eastAsia="lv-LV"/>
              </w:rPr>
              <w:t>gan</w:t>
            </w:r>
            <w:r w:rsidR="00BB36C3">
              <w:rPr>
                <w:rFonts w:ascii="Times New Roman" w:eastAsia="Times New Roman" w:hAnsi="Times New Roman" w:cs="Times New Roman"/>
                <w:sz w:val="24"/>
                <w:szCs w:val="24"/>
                <w:lang w:eastAsia="lv-LV"/>
              </w:rPr>
              <w:t xml:space="preserve"> ar darba </w:t>
            </w:r>
            <w:r w:rsidR="00BB36C3">
              <w:rPr>
                <w:rFonts w:ascii="Times New Roman" w:eastAsia="Times New Roman" w:hAnsi="Times New Roman" w:cs="Times New Roman"/>
                <w:sz w:val="24"/>
                <w:szCs w:val="24"/>
                <w:lang w:eastAsia="lv-LV"/>
              </w:rPr>
              <w:lastRenderedPageBreak/>
              <w:t>bremzēm.</w:t>
            </w:r>
            <w:r w:rsidR="001B3FE6" w:rsidRPr="00BB36C3">
              <w:rPr>
                <w:rFonts w:ascii="Times New Roman" w:eastAsia="Times New Roman" w:hAnsi="Times New Roman" w:cs="Times New Roman"/>
                <w:sz w:val="24"/>
                <w:szCs w:val="24"/>
                <w:lang w:eastAsia="lv-LV"/>
              </w:rPr>
              <w:t xml:space="preserve"> </w:t>
            </w:r>
            <w:r w:rsidR="001249B3">
              <w:rPr>
                <w:rFonts w:ascii="Times New Roman" w:eastAsia="Times New Roman" w:hAnsi="Times New Roman" w:cs="Times New Roman"/>
                <w:sz w:val="24"/>
                <w:szCs w:val="24"/>
                <w:lang w:eastAsia="lv-LV"/>
              </w:rPr>
              <w:t>Tādējādi</w:t>
            </w:r>
            <w:r w:rsidR="001B3FE6" w:rsidRPr="00BB36C3">
              <w:rPr>
                <w:rFonts w:ascii="Times New Roman" w:eastAsia="Times New Roman" w:hAnsi="Times New Roman" w:cs="Times New Roman"/>
                <w:sz w:val="24"/>
                <w:szCs w:val="24"/>
                <w:lang w:eastAsia="lv-LV"/>
              </w:rPr>
              <w:t xml:space="preserve"> traktortehnikas sastāvs ar divām piekabēm ir </w:t>
            </w:r>
            <w:r w:rsidR="00136BD1" w:rsidRPr="00BB36C3">
              <w:rPr>
                <w:rFonts w:ascii="Times New Roman" w:eastAsia="Times New Roman" w:hAnsi="Times New Roman" w:cs="Times New Roman"/>
                <w:sz w:val="24"/>
                <w:szCs w:val="24"/>
                <w:lang w:eastAsia="lv-LV"/>
              </w:rPr>
              <w:t>pietiekami</w:t>
            </w:r>
            <w:r w:rsidR="001B3FE6" w:rsidRPr="00BB36C3">
              <w:rPr>
                <w:rFonts w:ascii="Times New Roman" w:eastAsia="Times New Roman" w:hAnsi="Times New Roman" w:cs="Times New Roman"/>
                <w:sz w:val="24"/>
                <w:szCs w:val="24"/>
                <w:lang w:eastAsia="lv-LV"/>
              </w:rPr>
              <w:t xml:space="preserve"> droš</w:t>
            </w:r>
            <w:r w:rsidR="00C2365A">
              <w:rPr>
                <w:rFonts w:ascii="Times New Roman" w:eastAsia="Times New Roman" w:hAnsi="Times New Roman" w:cs="Times New Roman"/>
                <w:sz w:val="24"/>
                <w:szCs w:val="24"/>
                <w:lang w:eastAsia="lv-LV"/>
              </w:rPr>
              <w:t>s</w:t>
            </w:r>
            <w:r w:rsidR="001B3FE6" w:rsidRPr="00BB36C3">
              <w:rPr>
                <w:rFonts w:ascii="Times New Roman" w:eastAsia="Times New Roman" w:hAnsi="Times New Roman" w:cs="Times New Roman"/>
                <w:sz w:val="24"/>
                <w:szCs w:val="24"/>
                <w:lang w:eastAsia="lv-LV"/>
              </w:rPr>
              <w:t xml:space="preserve"> ekspluatācijā </w:t>
            </w:r>
            <w:r w:rsidR="00136BD1" w:rsidRPr="00BB36C3">
              <w:rPr>
                <w:rFonts w:ascii="Times New Roman" w:eastAsia="Times New Roman" w:hAnsi="Times New Roman" w:cs="Times New Roman"/>
                <w:sz w:val="24"/>
                <w:szCs w:val="24"/>
                <w:lang w:eastAsia="lv-LV"/>
              </w:rPr>
              <w:t>vis</w:t>
            </w:r>
            <w:r w:rsidR="00C2365A">
              <w:rPr>
                <w:rFonts w:ascii="Times New Roman" w:eastAsia="Times New Roman" w:hAnsi="Times New Roman" w:cs="Times New Roman"/>
                <w:sz w:val="24"/>
                <w:szCs w:val="24"/>
                <w:lang w:eastAsia="lv-LV"/>
              </w:rPr>
              <w:t>a</w:t>
            </w:r>
            <w:r w:rsidR="00136BD1" w:rsidRPr="00BB36C3">
              <w:rPr>
                <w:rFonts w:ascii="Times New Roman" w:eastAsia="Times New Roman" w:hAnsi="Times New Roman" w:cs="Times New Roman"/>
                <w:sz w:val="24"/>
                <w:szCs w:val="24"/>
                <w:lang w:eastAsia="lv-LV"/>
              </w:rPr>
              <w:t xml:space="preserve"> gad</w:t>
            </w:r>
            <w:r w:rsidR="00C2365A">
              <w:rPr>
                <w:rFonts w:ascii="Times New Roman" w:eastAsia="Times New Roman" w:hAnsi="Times New Roman" w:cs="Times New Roman"/>
                <w:sz w:val="24"/>
                <w:szCs w:val="24"/>
                <w:lang w:eastAsia="lv-LV"/>
              </w:rPr>
              <w:t>a garumā</w:t>
            </w:r>
            <w:r w:rsidR="009A62DF">
              <w:rPr>
                <w:rFonts w:ascii="Times New Roman" w:eastAsia="Times New Roman" w:hAnsi="Times New Roman" w:cs="Times New Roman"/>
                <w:sz w:val="24"/>
                <w:szCs w:val="24"/>
                <w:lang w:eastAsia="lv-LV"/>
              </w:rPr>
              <w:t>,</w:t>
            </w:r>
            <w:r w:rsidR="00136BD1" w:rsidRPr="00BB36C3">
              <w:rPr>
                <w:rFonts w:ascii="Times New Roman" w:eastAsia="Times New Roman" w:hAnsi="Times New Roman" w:cs="Times New Roman"/>
                <w:sz w:val="24"/>
                <w:szCs w:val="24"/>
                <w:lang w:eastAsia="lv-LV"/>
              </w:rPr>
              <w:t xml:space="preserve"> </w:t>
            </w:r>
            <w:r w:rsidR="001B3FE6" w:rsidRPr="00BB36C3">
              <w:rPr>
                <w:rFonts w:ascii="Times New Roman" w:eastAsia="Times New Roman" w:hAnsi="Times New Roman" w:cs="Times New Roman"/>
                <w:sz w:val="24"/>
                <w:szCs w:val="24"/>
                <w:lang w:eastAsia="lv-LV"/>
              </w:rPr>
              <w:t xml:space="preserve">arī diennakts tumšajā laikaposmā. </w:t>
            </w:r>
          </w:p>
        </w:tc>
      </w:tr>
      <w:tr w:rsidR="00202D66" w:rsidRPr="009E3183" w14:paraId="654195DB" w14:textId="77777777" w:rsidTr="008246C0">
        <w:trPr>
          <w:trHeight w:val="465"/>
          <w:tblCellSpacing w:w="15" w:type="dxa"/>
        </w:trPr>
        <w:tc>
          <w:tcPr>
            <w:tcW w:w="250" w:type="pct"/>
            <w:hideMark/>
          </w:tcPr>
          <w:p w14:paraId="0BA6DC9B" w14:textId="53D85A13"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3.</w:t>
            </w:r>
          </w:p>
        </w:tc>
        <w:tc>
          <w:tcPr>
            <w:tcW w:w="1550" w:type="pct"/>
            <w:hideMark/>
          </w:tcPr>
          <w:p w14:paraId="1B69EEEB"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izstrādē iesaistītās institūcijas un publiskās personas kapitālsabiedrības</w:t>
            </w:r>
          </w:p>
        </w:tc>
        <w:tc>
          <w:tcPr>
            <w:tcW w:w="3200" w:type="pct"/>
            <w:hideMark/>
          </w:tcPr>
          <w:p w14:paraId="49FF6139" w14:textId="55F4EC29"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iCs/>
                <w:sz w:val="24"/>
                <w:szCs w:val="24"/>
              </w:rPr>
              <w:t>Zemkopības ministrija</w:t>
            </w:r>
            <w:r w:rsidR="007D25A6">
              <w:rPr>
                <w:rFonts w:ascii="Times New Roman" w:hAnsi="Times New Roman" w:cs="Times New Roman"/>
                <w:iCs/>
                <w:sz w:val="24"/>
                <w:szCs w:val="24"/>
              </w:rPr>
              <w:t>,</w:t>
            </w:r>
            <w:r w:rsidRPr="009E3183">
              <w:rPr>
                <w:rFonts w:ascii="Times New Roman" w:hAnsi="Times New Roman" w:cs="Times New Roman"/>
                <w:iCs/>
                <w:sz w:val="24"/>
                <w:szCs w:val="24"/>
              </w:rPr>
              <w:t xml:space="preserve"> </w:t>
            </w:r>
            <w:r w:rsidR="00B6400B" w:rsidRPr="00B6400B">
              <w:rPr>
                <w:rFonts w:ascii="Times New Roman" w:hAnsi="Times New Roman" w:cs="Times New Roman"/>
                <w:iCs/>
                <w:sz w:val="24"/>
                <w:szCs w:val="24"/>
              </w:rPr>
              <w:t>Valsts tehniskās uzraudzības aģentūra</w:t>
            </w:r>
            <w:r w:rsidR="00B6400B">
              <w:rPr>
                <w:rFonts w:ascii="Times New Roman" w:hAnsi="Times New Roman" w:cs="Times New Roman"/>
                <w:iCs/>
                <w:sz w:val="24"/>
                <w:szCs w:val="24"/>
              </w:rPr>
              <w:t xml:space="preserve"> </w:t>
            </w:r>
            <w:r w:rsidRPr="009E3183">
              <w:rPr>
                <w:rFonts w:ascii="Times New Roman" w:hAnsi="Times New Roman" w:cs="Times New Roman"/>
                <w:iCs/>
                <w:sz w:val="24"/>
                <w:szCs w:val="24"/>
              </w:rPr>
              <w:t xml:space="preserve">un </w:t>
            </w:r>
            <w:r w:rsidR="002465F2">
              <w:rPr>
                <w:rFonts w:ascii="Times New Roman" w:hAnsi="Times New Roman" w:cs="Times New Roman"/>
                <w:iCs/>
                <w:sz w:val="24"/>
                <w:szCs w:val="24"/>
              </w:rPr>
              <w:t xml:space="preserve">valsts </w:t>
            </w:r>
            <w:r w:rsidR="009A7C55">
              <w:rPr>
                <w:rFonts w:ascii="Times New Roman" w:hAnsi="Times New Roman" w:cs="Times New Roman"/>
                <w:iCs/>
                <w:sz w:val="24"/>
                <w:szCs w:val="24"/>
              </w:rPr>
              <w:t xml:space="preserve">SIA </w:t>
            </w:r>
            <w:r w:rsidR="007D25A6">
              <w:rPr>
                <w:rFonts w:ascii="Times New Roman" w:hAnsi="Times New Roman" w:cs="Times New Roman"/>
                <w:iCs/>
                <w:sz w:val="24"/>
                <w:szCs w:val="24"/>
              </w:rPr>
              <w:t>“</w:t>
            </w:r>
            <w:r w:rsidR="009A7C55">
              <w:rPr>
                <w:rFonts w:ascii="Times New Roman" w:hAnsi="Times New Roman" w:cs="Times New Roman"/>
                <w:iCs/>
                <w:sz w:val="24"/>
                <w:szCs w:val="24"/>
              </w:rPr>
              <w:t>Sertifikācijas un testēšanas centrs</w:t>
            </w:r>
            <w:r w:rsidR="007D25A6">
              <w:rPr>
                <w:rFonts w:ascii="Times New Roman" w:hAnsi="Times New Roman" w:cs="Times New Roman"/>
                <w:iCs/>
                <w:sz w:val="24"/>
                <w:szCs w:val="24"/>
              </w:rPr>
              <w:t>”</w:t>
            </w:r>
          </w:p>
        </w:tc>
      </w:tr>
      <w:tr w:rsidR="00202D66" w:rsidRPr="009E3183" w14:paraId="4065486F" w14:textId="77777777" w:rsidTr="008246C0">
        <w:trPr>
          <w:tblCellSpacing w:w="15" w:type="dxa"/>
        </w:trPr>
        <w:tc>
          <w:tcPr>
            <w:tcW w:w="250" w:type="pct"/>
            <w:hideMark/>
          </w:tcPr>
          <w:p w14:paraId="201EDDB5"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550" w:type="pct"/>
            <w:hideMark/>
          </w:tcPr>
          <w:p w14:paraId="5B2C38DA"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200" w:type="pct"/>
            <w:hideMark/>
          </w:tcPr>
          <w:p w14:paraId="4A8DE3B4" w14:textId="081A84C3" w:rsidR="00202D66" w:rsidRPr="009E3183" w:rsidRDefault="00202D66" w:rsidP="008246C0">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Nav</w:t>
            </w:r>
            <w:r w:rsidR="007D25A6">
              <w:rPr>
                <w:rFonts w:ascii="Times New Roman" w:hAnsi="Times New Roman" w:cs="Times New Roman"/>
                <w:sz w:val="24"/>
                <w:szCs w:val="24"/>
              </w:rPr>
              <w:t>.</w:t>
            </w:r>
          </w:p>
        </w:tc>
      </w:tr>
    </w:tbl>
    <w:p w14:paraId="239E059A" w14:textId="77777777" w:rsidR="00202D66" w:rsidRPr="009E3183" w:rsidRDefault="00202D66"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tblCellSpacing w:w="15" w:type="dxa"/>
        <w:tblBorders>
          <w:left w:val="double" w:sz="4" w:space="0" w:color="auto"/>
          <w:right w:val="double" w:sz="4" w:space="0" w:color="auto"/>
          <w:insideH w:val="double" w:sz="4" w:space="0" w:color="auto"/>
        </w:tblBorders>
        <w:tblCellMar>
          <w:top w:w="30" w:type="dxa"/>
          <w:left w:w="30" w:type="dxa"/>
          <w:bottom w:w="30" w:type="dxa"/>
          <w:right w:w="30" w:type="dxa"/>
        </w:tblCellMar>
        <w:tblLook w:val="04A0" w:firstRow="1" w:lastRow="0" w:firstColumn="1" w:lastColumn="0" w:noHBand="0" w:noVBand="1"/>
      </w:tblPr>
      <w:tblGrid>
        <w:gridCol w:w="836"/>
        <w:gridCol w:w="2451"/>
        <w:gridCol w:w="5754"/>
      </w:tblGrid>
      <w:tr w:rsidR="00235BD8" w:rsidRPr="009E3183" w14:paraId="1DD61400" w14:textId="77777777" w:rsidTr="00F334D1">
        <w:trPr>
          <w:trHeight w:val="1697"/>
          <w:tblCellSpacing w:w="15" w:type="dxa"/>
        </w:trPr>
        <w:tc>
          <w:tcPr>
            <w:tcW w:w="0" w:type="auto"/>
            <w:gridSpan w:val="3"/>
            <w:tcBorders>
              <w:top w:val="double" w:sz="4" w:space="0" w:color="auto"/>
              <w:bottom w:val="nil"/>
            </w:tcBorders>
            <w:vAlign w:val="center"/>
            <w:hideMark/>
          </w:tcPr>
          <w:p w14:paraId="7C5D2EB7" w14:textId="77777777" w:rsidR="00235BD8" w:rsidRPr="009E3183"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5BD8" w:rsidRPr="009E3183" w14:paraId="29A27473" w14:textId="77777777" w:rsidTr="00F334D1">
        <w:trPr>
          <w:trHeight w:val="465"/>
          <w:tblCellSpacing w:w="15" w:type="dxa"/>
        </w:trPr>
        <w:tc>
          <w:tcPr>
            <w:tcW w:w="437" w:type="pct"/>
            <w:tcBorders>
              <w:top w:val="double" w:sz="4" w:space="0" w:color="auto"/>
              <w:bottom w:val="nil"/>
              <w:right w:val="double" w:sz="4" w:space="0" w:color="auto"/>
            </w:tcBorders>
            <w:hideMark/>
          </w:tcPr>
          <w:p w14:paraId="38C9FEAB"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339" w:type="pct"/>
            <w:tcBorders>
              <w:top w:val="double" w:sz="4" w:space="0" w:color="auto"/>
              <w:bottom w:val="nil"/>
              <w:right w:val="double" w:sz="4" w:space="0" w:color="auto"/>
            </w:tcBorders>
            <w:hideMark/>
          </w:tcPr>
          <w:p w14:paraId="383BC894"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tcBorders>
              <w:top w:val="double" w:sz="4" w:space="0" w:color="auto"/>
              <w:bottom w:val="nil"/>
            </w:tcBorders>
            <w:hideMark/>
          </w:tcPr>
          <w:p w14:paraId="688AA32A" w14:textId="0458CF26" w:rsidR="00235BD8" w:rsidRPr="009E3183" w:rsidRDefault="001234BB" w:rsidP="00402132">
            <w:pPr>
              <w:spacing w:after="0" w:line="240" w:lineRule="auto"/>
              <w:jc w:val="both"/>
              <w:rPr>
                <w:rFonts w:ascii="Times New Roman" w:eastAsia="Times New Roman" w:hAnsi="Times New Roman" w:cs="Times New Roman"/>
                <w:sz w:val="24"/>
                <w:szCs w:val="24"/>
                <w:lang w:eastAsia="lv-LV"/>
              </w:rPr>
            </w:pPr>
            <w:r w:rsidRPr="001234BB">
              <w:rPr>
                <w:rFonts w:ascii="Times New Roman" w:hAnsi="Times New Roman" w:cs="Times New Roman"/>
                <w:iCs/>
                <w:sz w:val="24"/>
                <w:szCs w:val="24"/>
              </w:rPr>
              <w:t>Noteikumu projekts skar attiecīgo pašgājējmašīnu īpašniekus (turētājus, valdītājus)</w:t>
            </w:r>
            <w:r w:rsidR="00927139">
              <w:rPr>
                <w:rFonts w:ascii="Times New Roman" w:hAnsi="Times New Roman" w:cs="Times New Roman"/>
                <w:sz w:val="24"/>
                <w:szCs w:val="24"/>
              </w:rPr>
              <w:t xml:space="preserve"> un </w:t>
            </w:r>
            <w:r w:rsidR="00F6625D" w:rsidRPr="00F6625D">
              <w:rPr>
                <w:rFonts w:ascii="Times New Roman" w:hAnsi="Times New Roman" w:cs="Times New Roman"/>
                <w:sz w:val="24"/>
                <w:szCs w:val="24"/>
              </w:rPr>
              <w:t>Valsts tehniskās uzraudzības aģentūr</w:t>
            </w:r>
            <w:r w:rsidR="00927139">
              <w:rPr>
                <w:rFonts w:ascii="Times New Roman" w:hAnsi="Times New Roman" w:cs="Times New Roman"/>
                <w:sz w:val="24"/>
                <w:szCs w:val="24"/>
              </w:rPr>
              <w:t>u</w:t>
            </w:r>
            <w:r>
              <w:rPr>
                <w:rFonts w:ascii="Times New Roman" w:hAnsi="Times New Roman" w:cs="Times New Roman"/>
                <w:sz w:val="24"/>
                <w:szCs w:val="24"/>
              </w:rPr>
              <w:t>.</w:t>
            </w:r>
          </w:p>
        </w:tc>
      </w:tr>
      <w:tr w:rsidR="00235BD8" w:rsidRPr="009E3183" w14:paraId="001E84BF" w14:textId="77777777" w:rsidTr="00F334D1">
        <w:trPr>
          <w:trHeight w:val="510"/>
          <w:tblCellSpacing w:w="15" w:type="dxa"/>
        </w:trPr>
        <w:tc>
          <w:tcPr>
            <w:tcW w:w="437" w:type="pct"/>
            <w:tcBorders>
              <w:top w:val="double" w:sz="4" w:space="0" w:color="auto"/>
              <w:bottom w:val="nil"/>
              <w:right w:val="double" w:sz="4" w:space="0" w:color="auto"/>
            </w:tcBorders>
            <w:hideMark/>
          </w:tcPr>
          <w:p w14:paraId="585A32B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339" w:type="pct"/>
            <w:tcBorders>
              <w:top w:val="double" w:sz="4" w:space="0" w:color="auto"/>
              <w:bottom w:val="nil"/>
              <w:right w:val="double" w:sz="4" w:space="0" w:color="auto"/>
            </w:tcBorders>
            <w:hideMark/>
          </w:tcPr>
          <w:p w14:paraId="1758BFF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Tiesiskā regulējuma ietekme uz tautsaimniecību un administratīvo slogu</w:t>
            </w:r>
          </w:p>
        </w:tc>
        <w:tc>
          <w:tcPr>
            <w:tcW w:w="3157" w:type="pct"/>
            <w:tcBorders>
              <w:top w:val="double" w:sz="4" w:space="0" w:color="auto"/>
              <w:bottom w:val="nil"/>
            </w:tcBorders>
            <w:hideMark/>
          </w:tcPr>
          <w:p w14:paraId="42C0F908" w14:textId="614BCE39" w:rsidR="00235BD8" w:rsidRPr="009E3183" w:rsidRDefault="00F6625D" w:rsidP="001255A7">
            <w:pPr>
              <w:spacing w:after="0" w:line="240" w:lineRule="auto"/>
              <w:rPr>
                <w:rFonts w:ascii="Times New Roman" w:eastAsia="Times New Roman" w:hAnsi="Times New Roman" w:cs="Times New Roman"/>
                <w:strike/>
                <w:sz w:val="24"/>
                <w:szCs w:val="24"/>
                <w:lang w:eastAsia="lv-LV"/>
              </w:rPr>
            </w:pPr>
            <w:r w:rsidRPr="00F6625D">
              <w:rPr>
                <w:rFonts w:ascii="Times New Roman" w:hAnsi="Times New Roman" w:cs="Times New Roman"/>
                <w:sz w:val="24"/>
                <w:szCs w:val="24"/>
              </w:rPr>
              <w:t xml:space="preserve">Sabiedrības grupām un institūcijām projekta tiesiskais regulējums nemaina </w:t>
            </w:r>
            <w:r w:rsidR="001249B3">
              <w:rPr>
                <w:rFonts w:ascii="Times New Roman" w:hAnsi="Times New Roman" w:cs="Times New Roman"/>
                <w:sz w:val="24"/>
                <w:szCs w:val="24"/>
              </w:rPr>
              <w:t xml:space="preserve">ne </w:t>
            </w:r>
            <w:r w:rsidRPr="00F6625D">
              <w:rPr>
                <w:rFonts w:ascii="Times New Roman" w:hAnsi="Times New Roman" w:cs="Times New Roman"/>
                <w:sz w:val="24"/>
                <w:szCs w:val="24"/>
              </w:rPr>
              <w:t>tiesības un pienākumus, ne arī veicamās darbības.</w:t>
            </w:r>
          </w:p>
        </w:tc>
      </w:tr>
      <w:tr w:rsidR="00235BD8" w:rsidRPr="009E3183" w14:paraId="0A19A290" w14:textId="77777777" w:rsidTr="00F334D1">
        <w:trPr>
          <w:trHeight w:val="510"/>
          <w:tblCellSpacing w:w="15" w:type="dxa"/>
        </w:trPr>
        <w:tc>
          <w:tcPr>
            <w:tcW w:w="437" w:type="pct"/>
            <w:tcBorders>
              <w:top w:val="double" w:sz="4" w:space="0" w:color="auto"/>
              <w:bottom w:val="nil"/>
              <w:right w:val="double" w:sz="4" w:space="0" w:color="auto"/>
            </w:tcBorders>
            <w:hideMark/>
          </w:tcPr>
          <w:p w14:paraId="2DD748E3"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339" w:type="pct"/>
            <w:tcBorders>
              <w:top w:val="double" w:sz="4" w:space="0" w:color="auto"/>
              <w:bottom w:val="nil"/>
              <w:right w:val="double" w:sz="4" w:space="0" w:color="auto"/>
            </w:tcBorders>
            <w:hideMark/>
          </w:tcPr>
          <w:p w14:paraId="3713FA78"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Administratīvo izmaksu monetārs novērtējums</w:t>
            </w:r>
          </w:p>
        </w:tc>
        <w:tc>
          <w:tcPr>
            <w:tcW w:w="3157" w:type="pct"/>
            <w:tcBorders>
              <w:top w:val="double" w:sz="4" w:space="0" w:color="auto"/>
              <w:bottom w:val="nil"/>
            </w:tcBorders>
            <w:hideMark/>
          </w:tcPr>
          <w:p w14:paraId="147C92D5" w14:textId="77777777" w:rsidR="00235BD8" w:rsidRPr="009E3183" w:rsidRDefault="002151E4" w:rsidP="00235BD8">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35BD8" w:rsidRPr="009E3183" w14:paraId="16509B7F" w14:textId="77777777" w:rsidTr="00F334D1">
        <w:trPr>
          <w:trHeight w:val="345"/>
          <w:tblCellSpacing w:w="15" w:type="dxa"/>
        </w:trPr>
        <w:tc>
          <w:tcPr>
            <w:tcW w:w="437" w:type="pct"/>
            <w:tcBorders>
              <w:top w:val="double" w:sz="4" w:space="0" w:color="auto"/>
              <w:bottom w:val="nil"/>
              <w:right w:val="double" w:sz="4" w:space="0" w:color="auto"/>
            </w:tcBorders>
            <w:hideMark/>
          </w:tcPr>
          <w:p w14:paraId="147E361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339" w:type="pct"/>
            <w:tcBorders>
              <w:top w:val="double" w:sz="4" w:space="0" w:color="auto"/>
              <w:bottom w:val="nil"/>
              <w:right w:val="double" w:sz="4" w:space="0" w:color="auto"/>
            </w:tcBorders>
            <w:hideMark/>
          </w:tcPr>
          <w:p w14:paraId="48EE1102" w14:textId="77777777" w:rsidR="00235BD8"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Atbilstības izmaksu monetārs novērtējums</w:t>
            </w:r>
            <w:r w:rsidR="00F46DD0" w:rsidRPr="009E3183">
              <w:rPr>
                <w:rFonts w:ascii="Times New Roman" w:eastAsia="Times New Roman" w:hAnsi="Times New Roman" w:cs="Times New Roman"/>
                <w:sz w:val="24"/>
                <w:szCs w:val="24"/>
                <w:lang w:eastAsia="lv-LV"/>
              </w:rPr>
              <w:t xml:space="preserve"> </w:t>
            </w:r>
          </w:p>
        </w:tc>
        <w:tc>
          <w:tcPr>
            <w:tcW w:w="3157" w:type="pct"/>
            <w:tcBorders>
              <w:top w:val="double" w:sz="4" w:space="0" w:color="auto"/>
              <w:bottom w:val="nil"/>
            </w:tcBorders>
            <w:hideMark/>
          </w:tcPr>
          <w:p w14:paraId="700F4ED8" w14:textId="77777777" w:rsidR="00235BD8" w:rsidRPr="009E3183" w:rsidRDefault="00D74EF9"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22E56" w:rsidRPr="009E3183" w14:paraId="2C9AA757" w14:textId="77777777" w:rsidTr="00F334D1">
        <w:trPr>
          <w:trHeight w:val="345"/>
          <w:tblCellSpacing w:w="15" w:type="dxa"/>
        </w:trPr>
        <w:tc>
          <w:tcPr>
            <w:tcW w:w="437" w:type="pct"/>
            <w:tcBorders>
              <w:top w:val="double" w:sz="4" w:space="0" w:color="auto"/>
              <w:bottom w:val="double" w:sz="4" w:space="0" w:color="auto"/>
              <w:right w:val="double" w:sz="4" w:space="0" w:color="auto"/>
            </w:tcBorders>
          </w:tcPr>
          <w:p w14:paraId="2D6A27B0"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5.</w:t>
            </w:r>
          </w:p>
        </w:tc>
        <w:tc>
          <w:tcPr>
            <w:tcW w:w="1339" w:type="pct"/>
            <w:tcBorders>
              <w:top w:val="double" w:sz="4" w:space="0" w:color="auto"/>
              <w:bottom w:val="double" w:sz="4" w:space="0" w:color="auto"/>
              <w:right w:val="double" w:sz="4" w:space="0" w:color="auto"/>
            </w:tcBorders>
          </w:tcPr>
          <w:p w14:paraId="5C814887"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57" w:type="pct"/>
            <w:tcBorders>
              <w:top w:val="double" w:sz="4" w:space="0" w:color="auto"/>
              <w:bottom w:val="double" w:sz="4" w:space="0" w:color="auto"/>
            </w:tcBorders>
          </w:tcPr>
          <w:p w14:paraId="66C848B8" w14:textId="0F9D0AF4" w:rsidR="00222E56" w:rsidRPr="009E3183" w:rsidRDefault="00222E56"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44128F0B" w14:textId="77777777" w:rsidR="00235BD8" w:rsidRPr="009E3183" w:rsidRDefault="00235BD8" w:rsidP="00B6400B">
      <w:pPr>
        <w:spacing w:after="0" w:line="240" w:lineRule="auto"/>
        <w:rPr>
          <w:rFonts w:ascii="Times New Roman" w:eastAsia="Times New Roman" w:hAnsi="Times New Roman" w:cs="Times New Roman"/>
          <w:sz w:val="24"/>
          <w:szCs w:val="24"/>
          <w:lang w:eastAsia="lv-LV"/>
        </w:rPr>
      </w:pPr>
    </w:p>
    <w:tbl>
      <w:tblPr>
        <w:tblW w:w="5000" w:type="pct"/>
        <w:tblInd w:w="-38"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41"/>
      </w:tblGrid>
      <w:tr w:rsidR="00E64E76" w:rsidRPr="009E3183" w14:paraId="515B6072" w14:textId="77777777" w:rsidTr="00B6400B">
        <w:trPr>
          <w:cantSplit/>
        </w:trPr>
        <w:tc>
          <w:tcPr>
            <w:tcW w:w="5000" w:type="pct"/>
            <w:shd w:val="clear" w:color="auto" w:fill="auto"/>
            <w:vAlign w:val="center"/>
            <w:hideMark/>
          </w:tcPr>
          <w:p w14:paraId="75A83738" w14:textId="77777777" w:rsidR="00E64E76" w:rsidRPr="009E3183" w:rsidRDefault="00E64E76" w:rsidP="00E64E76">
            <w:pPr>
              <w:jc w:val="center"/>
              <w:rPr>
                <w:rFonts w:ascii="Times New Roman" w:eastAsia="Calibri" w:hAnsi="Times New Roman" w:cs="Times New Roman"/>
                <w:b/>
                <w:bCs/>
                <w:sz w:val="24"/>
                <w:szCs w:val="24"/>
              </w:rPr>
            </w:pPr>
            <w:r w:rsidRPr="009E3183">
              <w:rPr>
                <w:rFonts w:ascii="Times New Roman" w:eastAsia="Calibri" w:hAnsi="Times New Roman" w:cs="Times New Roman"/>
                <w:b/>
                <w:bCs/>
                <w:sz w:val="24"/>
                <w:szCs w:val="24"/>
              </w:rPr>
              <w:t>III. Tiesību akta projekta ietekme uz valsts budžetu un pašvaldību budžetiem</w:t>
            </w:r>
          </w:p>
        </w:tc>
      </w:tr>
      <w:tr w:rsidR="00B6400B" w:rsidRPr="009E3183" w14:paraId="5BA6FDEC" w14:textId="77777777" w:rsidTr="00B6400B">
        <w:trPr>
          <w:cantSplit/>
        </w:trPr>
        <w:tc>
          <w:tcPr>
            <w:tcW w:w="5000" w:type="pct"/>
            <w:shd w:val="clear" w:color="auto" w:fill="auto"/>
            <w:vAlign w:val="center"/>
          </w:tcPr>
          <w:p w14:paraId="57C5D5C6" w14:textId="322755C2" w:rsidR="00B6400B" w:rsidRPr="009E3183" w:rsidRDefault="00B6400B" w:rsidP="00B6400B">
            <w:pPr>
              <w:spacing w:after="0"/>
              <w:jc w:val="center"/>
              <w:rPr>
                <w:rFonts w:ascii="Times New Roman" w:eastAsia="Calibri" w:hAnsi="Times New Roman" w:cs="Times New Roman"/>
                <w:b/>
                <w:bCs/>
                <w:sz w:val="24"/>
                <w:szCs w:val="24"/>
              </w:rPr>
            </w:pPr>
            <w:r w:rsidRPr="009E3183">
              <w:rPr>
                <w:rFonts w:ascii="Times New Roman" w:eastAsia="Times New Roman" w:hAnsi="Times New Roman" w:cs="Times New Roman"/>
                <w:bCs/>
                <w:sz w:val="24"/>
                <w:szCs w:val="24"/>
                <w:lang w:eastAsia="lv-LV"/>
              </w:rPr>
              <w:t>Projekts šo jomu neskar.</w:t>
            </w:r>
          </w:p>
        </w:tc>
      </w:tr>
    </w:tbl>
    <w:p w14:paraId="4DAE9F49" w14:textId="7639BD14" w:rsidR="00955979" w:rsidRPr="009E3183" w:rsidRDefault="00955979" w:rsidP="00B6400B">
      <w:pPr>
        <w:spacing w:after="0"/>
        <w:jc w:val="both"/>
        <w:rPr>
          <w:rFonts w:ascii="Times New Roman" w:eastAsia="Times New Roman" w:hAnsi="Times New Roman" w:cs="Times New Roman"/>
          <w:sz w:val="24"/>
          <w:szCs w:val="24"/>
          <w:lang w:eastAsia="lv-LV"/>
        </w:rPr>
      </w:pPr>
    </w:p>
    <w:p w14:paraId="75D6CC3E" w14:textId="6FA313E9" w:rsidR="00955979" w:rsidRDefault="00955979" w:rsidP="00B6400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06958" w:rsidRPr="00C06958" w14:paraId="5FDC2D9A" w14:textId="77777777" w:rsidTr="00DE6F37">
        <w:trPr>
          <w:tblCellSpacing w:w="15" w:type="dxa"/>
        </w:trPr>
        <w:tc>
          <w:tcPr>
            <w:tcW w:w="0" w:type="auto"/>
            <w:vAlign w:val="center"/>
            <w:hideMark/>
          </w:tcPr>
          <w:p w14:paraId="7D05BACC" w14:textId="77777777" w:rsidR="00C06958" w:rsidRPr="00C06958" w:rsidRDefault="00C06958" w:rsidP="00C06958">
            <w:pPr>
              <w:spacing w:after="0" w:line="240" w:lineRule="auto"/>
              <w:jc w:val="center"/>
              <w:rPr>
                <w:rFonts w:ascii="Times New Roman" w:eastAsia="Times New Roman" w:hAnsi="Times New Roman" w:cs="Times New Roman"/>
                <w:b/>
                <w:bCs/>
                <w:iCs/>
                <w:sz w:val="24"/>
                <w:szCs w:val="24"/>
                <w:lang w:eastAsia="lv-LV"/>
              </w:rPr>
            </w:pPr>
            <w:r w:rsidRPr="00C06958">
              <w:rPr>
                <w:rFonts w:ascii="Times New Roman" w:eastAsia="Times New Roman" w:hAnsi="Times New Roman" w:cs="Times New Roman"/>
                <w:b/>
                <w:bCs/>
                <w:iCs/>
                <w:sz w:val="24"/>
                <w:szCs w:val="24"/>
                <w:lang w:eastAsia="lv-LV"/>
              </w:rPr>
              <w:t>IV. Tiesību akta projekta ietekme uz spēkā esošo tiesību normu sistēmu</w:t>
            </w:r>
          </w:p>
        </w:tc>
      </w:tr>
      <w:tr w:rsidR="00C06958" w:rsidRPr="00C06958" w14:paraId="39B89824" w14:textId="77777777" w:rsidTr="00DE6F37">
        <w:trPr>
          <w:tblCellSpacing w:w="15" w:type="dxa"/>
        </w:trPr>
        <w:tc>
          <w:tcPr>
            <w:tcW w:w="0" w:type="auto"/>
            <w:vAlign w:val="center"/>
          </w:tcPr>
          <w:tbl>
            <w:tblPr>
              <w:tblW w:w="5087" w:type="pct"/>
              <w:jc w:val="center"/>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6"/>
              <w:gridCol w:w="2626"/>
              <w:gridCol w:w="5768"/>
            </w:tblGrid>
            <w:tr w:rsidR="00C06958" w:rsidRPr="00C06958" w14:paraId="60DEC5F8" w14:textId="77777777" w:rsidTr="00DE6F37">
              <w:trPr>
                <w:tblCellSpacing w:w="15" w:type="dxa"/>
                <w:jc w:val="center"/>
              </w:trPr>
              <w:tc>
                <w:tcPr>
                  <w:tcW w:w="342" w:type="pct"/>
                  <w:hideMark/>
                </w:tcPr>
                <w:p w14:paraId="1CCE52C6"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1.</w:t>
                  </w:r>
                </w:p>
              </w:tc>
              <w:tc>
                <w:tcPr>
                  <w:tcW w:w="1433" w:type="pct"/>
                  <w:hideMark/>
                </w:tcPr>
                <w:p w14:paraId="324A4A00"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Nepieciešamie saistītie tiesību aktu projekti</w:t>
                  </w:r>
                </w:p>
              </w:tc>
              <w:tc>
                <w:tcPr>
                  <w:tcW w:w="3159" w:type="pct"/>
                  <w:hideMark/>
                </w:tcPr>
                <w:p w14:paraId="6705B432" w14:textId="5C6D3769" w:rsidR="00C06958" w:rsidRPr="00C06958" w:rsidRDefault="00C06958" w:rsidP="00C0695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Vienlai</w:t>
                  </w:r>
                  <w:r w:rsidR="001249B3">
                    <w:rPr>
                      <w:rFonts w:ascii="Times New Roman" w:hAnsi="Times New Roman" w:cs="Times New Roman"/>
                      <w:bCs/>
                      <w:sz w:val="24"/>
                      <w:szCs w:val="24"/>
                    </w:rPr>
                    <w:t>kus</w:t>
                  </w:r>
                  <w:r>
                    <w:rPr>
                      <w:rFonts w:ascii="Times New Roman" w:hAnsi="Times New Roman" w:cs="Times New Roman"/>
                      <w:bCs/>
                      <w:sz w:val="24"/>
                      <w:szCs w:val="24"/>
                    </w:rPr>
                    <w:t xml:space="preserve"> ar šo noteikumu projektu tiks virzīts</w:t>
                  </w:r>
                  <w:r w:rsidRPr="00C06958">
                    <w:rPr>
                      <w:rFonts w:ascii="Times New Roman" w:hAnsi="Times New Roman" w:cs="Times New Roman"/>
                      <w:bCs/>
                      <w:sz w:val="24"/>
                      <w:szCs w:val="24"/>
                    </w:rPr>
                    <w:t xml:space="preserve"> Ministru kabineta noteikumu projekts „Grozījumi Ministru kabineta 2017. gada 6. jūnija noteikumos Nr. 313 „Traktortehnikas un tās piekabes reģistrācijas noteikumi””, kurā paredzēts, ka </w:t>
                  </w:r>
                  <w:r w:rsidR="001F24C8">
                    <w:rPr>
                      <w:rFonts w:ascii="Times New Roman" w:hAnsi="Times New Roman" w:cs="Times New Roman"/>
                      <w:bCs/>
                      <w:sz w:val="24"/>
                      <w:szCs w:val="24"/>
                    </w:rPr>
                    <w:t>šajā anotācijā minēt</w:t>
                  </w:r>
                  <w:r w:rsidR="009C6117">
                    <w:rPr>
                      <w:rFonts w:ascii="Times New Roman" w:hAnsi="Times New Roman" w:cs="Times New Roman"/>
                      <w:bCs/>
                      <w:sz w:val="24"/>
                      <w:szCs w:val="24"/>
                    </w:rPr>
                    <w:t>ā</w:t>
                  </w:r>
                  <w:r w:rsidRPr="00C06958">
                    <w:rPr>
                      <w:rFonts w:ascii="Times New Roman" w:hAnsi="Times New Roman" w:cs="Times New Roman"/>
                      <w:bCs/>
                      <w:sz w:val="24"/>
                      <w:szCs w:val="24"/>
                    </w:rPr>
                    <w:t xml:space="preserve"> transportlīdzekļ</w:t>
                  </w:r>
                  <w:r w:rsidR="009C6117">
                    <w:rPr>
                      <w:rFonts w:ascii="Times New Roman" w:hAnsi="Times New Roman" w:cs="Times New Roman"/>
                      <w:bCs/>
                      <w:sz w:val="24"/>
                      <w:szCs w:val="24"/>
                    </w:rPr>
                    <w:t>u grupa</w:t>
                  </w:r>
                  <w:r w:rsidRPr="00C06958">
                    <w:rPr>
                      <w:rFonts w:ascii="Times New Roman" w:hAnsi="Times New Roman" w:cs="Times New Roman"/>
                      <w:bCs/>
                      <w:sz w:val="24"/>
                      <w:szCs w:val="24"/>
                    </w:rPr>
                    <w:t xml:space="preserve"> turpmāk tiks reģistrēt</w:t>
                  </w:r>
                  <w:r w:rsidR="009C6117">
                    <w:rPr>
                      <w:rFonts w:ascii="Times New Roman" w:hAnsi="Times New Roman" w:cs="Times New Roman"/>
                      <w:bCs/>
                      <w:sz w:val="24"/>
                      <w:szCs w:val="24"/>
                    </w:rPr>
                    <w:t>a</w:t>
                  </w:r>
                  <w:r w:rsidRPr="00C06958">
                    <w:rPr>
                      <w:rFonts w:ascii="Times New Roman" w:hAnsi="Times New Roman" w:cs="Times New Roman"/>
                      <w:bCs/>
                      <w:sz w:val="24"/>
                      <w:szCs w:val="24"/>
                    </w:rPr>
                    <w:t xml:space="preserve"> atsevišķi t</w:t>
                  </w:r>
                  <w:r w:rsidR="009C6117">
                    <w:rPr>
                      <w:rFonts w:ascii="Times New Roman" w:hAnsi="Times New Roman" w:cs="Times New Roman"/>
                      <w:bCs/>
                      <w:sz w:val="24"/>
                      <w:szCs w:val="24"/>
                    </w:rPr>
                    <w:t>ai</w:t>
                  </w:r>
                  <w:r w:rsidRPr="00C06958">
                    <w:rPr>
                      <w:rFonts w:ascii="Times New Roman" w:hAnsi="Times New Roman" w:cs="Times New Roman"/>
                      <w:bCs/>
                      <w:sz w:val="24"/>
                      <w:szCs w:val="24"/>
                    </w:rPr>
                    <w:t xml:space="preserve"> paredzētajā apakšgrupā “A</w:t>
                  </w:r>
                  <w:r w:rsidR="001249B3">
                    <w:rPr>
                      <w:rFonts w:ascii="Times New Roman" w:hAnsi="Times New Roman" w:cs="Times New Roman"/>
                      <w:bCs/>
                      <w:sz w:val="24"/>
                      <w:szCs w:val="24"/>
                    </w:rPr>
                    <w:t>-</w:t>
                  </w:r>
                  <w:proofErr w:type="spellStart"/>
                  <w:r w:rsidRPr="00C06958">
                    <w:rPr>
                      <w:rFonts w:ascii="Times New Roman" w:hAnsi="Times New Roman" w:cs="Times New Roman"/>
                      <w:bCs/>
                      <w:sz w:val="24"/>
                      <w:szCs w:val="24"/>
                    </w:rPr>
                    <w:t>pašgājējmašīna</w:t>
                  </w:r>
                  <w:proofErr w:type="spellEnd"/>
                  <w:r w:rsidRPr="00C06958">
                    <w:rPr>
                      <w:rFonts w:ascii="Times New Roman" w:hAnsi="Times New Roman" w:cs="Times New Roman"/>
                      <w:bCs/>
                      <w:sz w:val="24"/>
                      <w:szCs w:val="24"/>
                    </w:rPr>
                    <w:t xml:space="preserve">”. </w:t>
                  </w:r>
                </w:p>
              </w:tc>
            </w:tr>
            <w:tr w:rsidR="00C06958" w:rsidRPr="00C06958" w14:paraId="5E001697" w14:textId="77777777" w:rsidTr="00DE6F37">
              <w:trPr>
                <w:tblCellSpacing w:w="15" w:type="dxa"/>
                <w:jc w:val="center"/>
              </w:trPr>
              <w:tc>
                <w:tcPr>
                  <w:tcW w:w="342" w:type="pct"/>
                  <w:hideMark/>
                </w:tcPr>
                <w:p w14:paraId="5D5D92D5"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lastRenderedPageBreak/>
                    <w:t>2.</w:t>
                  </w:r>
                </w:p>
              </w:tc>
              <w:tc>
                <w:tcPr>
                  <w:tcW w:w="1433" w:type="pct"/>
                  <w:hideMark/>
                </w:tcPr>
                <w:p w14:paraId="69D6EA1D"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Atbildīgā institūcija</w:t>
                  </w:r>
                </w:p>
              </w:tc>
              <w:tc>
                <w:tcPr>
                  <w:tcW w:w="3159" w:type="pct"/>
                  <w:hideMark/>
                </w:tcPr>
                <w:p w14:paraId="74E05A96"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Zemkopības ministrija</w:t>
                  </w:r>
                </w:p>
              </w:tc>
            </w:tr>
            <w:tr w:rsidR="00C06958" w:rsidRPr="00C06958" w14:paraId="6C5C3C29" w14:textId="77777777" w:rsidTr="00DE6F37">
              <w:trPr>
                <w:tblCellSpacing w:w="15" w:type="dxa"/>
                <w:jc w:val="center"/>
              </w:trPr>
              <w:tc>
                <w:tcPr>
                  <w:tcW w:w="342" w:type="pct"/>
                  <w:hideMark/>
                </w:tcPr>
                <w:p w14:paraId="446F807D"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3.</w:t>
                  </w:r>
                </w:p>
              </w:tc>
              <w:tc>
                <w:tcPr>
                  <w:tcW w:w="1433" w:type="pct"/>
                  <w:hideMark/>
                </w:tcPr>
                <w:p w14:paraId="04A108E4" w14:textId="77777777" w:rsidR="00C06958" w:rsidRPr="00C06958" w:rsidRDefault="00C06958" w:rsidP="00C06958">
                  <w:pPr>
                    <w:spacing w:after="0" w:line="240" w:lineRule="auto"/>
                    <w:jc w:val="both"/>
                    <w:rPr>
                      <w:rFonts w:ascii="Times New Roman" w:hAnsi="Times New Roman" w:cs="Times New Roman"/>
                      <w:sz w:val="24"/>
                      <w:szCs w:val="24"/>
                    </w:rPr>
                  </w:pPr>
                  <w:r w:rsidRPr="00C06958">
                    <w:rPr>
                      <w:rFonts w:ascii="Times New Roman" w:hAnsi="Times New Roman" w:cs="Times New Roman"/>
                      <w:sz w:val="24"/>
                      <w:szCs w:val="24"/>
                    </w:rPr>
                    <w:t>Cita informācija</w:t>
                  </w:r>
                </w:p>
              </w:tc>
              <w:tc>
                <w:tcPr>
                  <w:tcW w:w="3159" w:type="pct"/>
                  <w:hideMark/>
                </w:tcPr>
                <w:p w14:paraId="30DEBF43" w14:textId="77777777" w:rsidR="00C06958" w:rsidRPr="00C06958" w:rsidRDefault="00C06958" w:rsidP="00C06958">
                  <w:pPr>
                    <w:spacing w:before="100" w:beforeAutospacing="1" w:after="100" w:afterAutospacing="1" w:line="240" w:lineRule="auto"/>
                    <w:jc w:val="both"/>
                    <w:rPr>
                      <w:rFonts w:ascii="Times New Roman" w:hAnsi="Times New Roman" w:cs="Times New Roman"/>
                      <w:sz w:val="24"/>
                      <w:szCs w:val="24"/>
                    </w:rPr>
                  </w:pPr>
                  <w:r w:rsidRPr="00C06958">
                    <w:rPr>
                      <w:rFonts w:ascii="Times New Roman" w:hAnsi="Times New Roman" w:cs="Times New Roman"/>
                      <w:sz w:val="24"/>
                      <w:szCs w:val="24"/>
                    </w:rPr>
                    <w:t>Nav.</w:t>
                  </w:r>
                </w:p>
              </w:tc>
            </w:tr>
          </w:tbl>
          <w:p w14:paraId="297CF465" w14:textId="77777777" w:rsidR="00C06958" w:rsidRPr="00C06958" w:rsidRDefault="00C06958" w:rsidP="00C06958">
            <w:pPr>
              <w:spacing w:after="0" w:line="240" w:lineRule="auto"/>
              <w:jc w:val="center"/>
              <w:rPr>
                <w:rFonts w:ascii="Times New Roman" w:eastAsia="Times New Roman" w:hAnsi="Times New Roman" w:cs="Times New Roman"/>
                <w:bCs/>
                <w:iCs/>
                <w:sz w:val="24"/>
                <w:szCs w:val="24"/>
                <w:lang w:eastAsia="lv-LV"/>
              </w:rPr>
            </w:pPr>
          </w:p>
        </w:tc>
      </w:tr>
    </w:tbl>
    <w:p w14:paraId="4836BFF5" w14:textId="77777777" w:rsidR="00C06958" w:rsidRPr="009E3183" w:rsidRDefault="00C06958" w:rsidP="00B6400B">
      <w:pPr>
        <w:spacing w:after="0" w:line="240" w:lineRule="auto"/>
        <w:rPr>
          <w:rFonts w:ascii="Times New Roman" w:eastAsia="Times New Roman" w:hAnsi="Times New Roman" w:cs="Times New Roman"/>
          <w:sz w:val="24"/>
          <w:szCs w:val="24"/>
          <w:lang w:eastAsia="lv-LV"/>
        </w:rPr>
      </w:pPr>
    </w:p>
    <w:tbl>
      <w:tblPr>
        <w:tblW w:w="5093" w:type="pct"/>
        <w:jc w:val="center"/>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9209"/>
      </w:tblGrid>
      <w:tr w:rsidR="00955979" w:rsidRPr="009E3183" w14:paraId="0C3E24D3" w14:textId="77777777" w:rsidTr="00BA29AC">
        <w:trPr>
          <w:trHeight w:val="197"/>
          <w:jc w:val="center"/>
        </w:trPr>
        <w:tc>
          <w:tcPr>
            <w:tcW w:w="5000" w:type="pct"/>
            <w:vAlign w:val="center"/>
            <w:hideMark/>
          </w:tcPr>
          <w:p w14:paraId="4C6650FF"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 Tiesību akta projekta atbilstība Latvijas Republikas starptautiskajām saistībām</w:t>
            </w:r>
          </w:p>
        </w:tc>
      </w:tr>
      <w:tr w:rsidR="00955979" w:rsidRPr="009E3183" w14:paraId="69901C52" w14:textId="77777777" w:rsidTr="00BA29AC">
        <w:trPr>
          <w:jc w:val="center"/>
        </w:trPr>
        <w:tc>
          <w:tcPr>
            <w:tcW w:w="5000" w:type="pct"/>
            <w:hideMark/>
          </w:tcPr>
          <w:p w14:paraId="4717727E"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Projekts šo jomu neskar.</w:t>
            </w:r>
          </w:p>
        </w:tc>
      </w:tr>
    </w:tbl>
    <w:p w14:paraId="78C9074F" w14:textId="532A5B4F" w:rsidR="009A23E2" w:rsidRPr="009E3183" w:rsidRDefault="009A23E2" w:rsidP="00B6400B">
      <w:pPr>
        <w:spacing w:after="0" w:line="240" w:lineRule="auto"/>
        <w:rPr>
          <w:rFonts w:ascii="Times New Roman" w:eastAsia="Times New Roman" w:hAnsi="Times New Roman" w:cs="Times New Roman"/>
          <w:sz w:val="24"/>
          <w:szCs w:val="24"/>
          <w:lang w:eastAsia="lv-LV"/>
        </w:rPr>
      </w:pPr>
    </w:p>
    <w:tbl>
      <w:tblPr>
        <w:tblW w:w="5083" w:type="pct"/>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B6400B" w:rsidRPr="001964A0" w14:paraId="1A4896F1" w14:textId="77777777" w:rsidTr="00B6400B">
        <w:trPr>
          <w:tblCellSpacing w:w="15" w:type="dxa"/>
        </w:trPr>
        <w:tc>
          <w:tcPr>
            <w:tcW w:w="0" w:type="auto"/>
            <w:gridSpan w:val="3"/>
            <w:vAlign w:val="center"/>
            <w:hideMark/>
          </w:tcPr>
          <w:p w14:paraId="695C702E" w14:textId="77777777" w:rsidR="00B6400B" w:rsidRPr="001964A0" w:rsidRDefault="00B6400B" w:rsidP="00BF0FBD">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VI. Sabiedrības līdzdalība un komunikācijas aktivitātes</w:t>
            </w:r>
          </w:p>
        </w:tc>
      </w:tr>
      <w:tr w:rsidR="00B6400B" w:rsidRPr="001964A0" w14:paraId="77558D97" w14:textId="77777777" w:rsidTr="00B6400B">
        <w:trPr>
          <w:tblCellSpacing w:w="15" w:type="dxa"/>
        </w:trPr>
        <w:tc>
          <w:tcPr>
            <w:tcW w:w="296" w:type="pct"/>
            <w:hideMark/>
          </w:tcPr>
          <w:p w14:paraId="6DD34EA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678" w:type="pct"/>
            <w:hideMark/>
          </w:tcPr>
          <w:p w14:paraId="5E7D31DC"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shd w:val="clear" w:color="auto" w:fill="auto"/>
            <w:hideMark/>
          </w:tcPr>
          <w:p w14:paraId="03EEB2FF" w14:textId="66DA388C" w:rsidR="00B6400B" w:rsidRPr="001964A0" w:rsidRDefault="00B6400B" w:rsidP="00BF0F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apspriešana</w:t>
            </w:r>
          </w:p>
        </w:tc>
      </w:tr>
      <w:tr w:rsidR="001234BB" w:rsidRPr="001964A0" w14:paraId="73871E29" w14:textId="77777777" w:rsidTr="00B6400B">
        <w:trPr>
          <w:tblCellSpacing w:w="15" w:type="dxa"/>
        </w:trPr>
        <w:tc>
          <w:tcPr>
            <w:tcW w:w="296" w:type="pct"/>
            <w:hideMark/>
          </w:tcPr>
          <w:p w14:paraId="2825D976"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678" w:type="pct"/>
            <w:hideMark/>
          </w:tcPr>
          <w:p w14:paraId="4F14443B"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 projekta izstrādē</w:t>
            </w:r>
          </w:p>
        </w:tc>
        <w:tc>
          <w:tcPr>
            <w:tcW w:w="2961" w:type="pct"/>
            <w:shd w:val="clear" w:color="auto" w:fill="auto"/>
            <w:hideMark/>
          </w:tcPr>
          <w:p w14:paraId="7BC48A4D" w14:textId="4B4BCB67" w:rsidR="001234BB" w:rsidRDefault="001234BB" w:rsidP="001234BB">
            <w:pPr>
              <w:spacing w:after="0" w:line="240" w:lineRule="auto"/>
              <w:jc w:val="both"/>
              <w:rPr>
                <w:rFonts w:ascii="Times New Roman" w:eastAsia="Times New Roman" w:hAnsi="Times New Roman" w:cs="Times New Roman"/>
                <w:iCs/>
                <w:sz w:val="24"/>
                <w:szCs w:val="24"/>
                <w:u w:val="single"/>
                <w:lang w:eastAsia="lv-LV"/>
              </w:rPr>
            </w:pPr>
            <w:r w:rsidRPr="002812B8">
              <w:rPr>
                <w:rFonts w:ascii="Times New Roman" w:eastAsia="Times New Roman" w:hAnsi="Times New Roman" w:cs="Times New Roman"/>
                <w:iCs/>
                <w:sz w:val="24"/>
                <w:szCs w:val="24"/>
                <w:lang w:eastAsia="lv-LV"/>
              </w:rPr>
              <w:t>Informācija par noteikumu projektu no 201</w:t>
            </w:r>
            <w:r>
              <w:rPr>
                <w:rFonts w:ascii="Times New Roman" w:eastAsia="Times New Roman" w:hAnsi="Times New Roman" w:cs="Times New Roman"/>
                <w:iCs/>
                <w:sz w:val="24"/>
                <w:szCs w:val="24"/>
                <w:lang w:eastAsia="lv-LV"/>
              </w:rPr>
              <w:t>9</w:t>
            </w:r>
            <w:r w:rsidRPr="002812B8">
              <w:rPr>
                <w:rFonts w:ascii="Times New Roman" w:eastAsia="Times New Roman" w:hAnsi="Times New Roman" w:cs="Times New Roman"/>
                <w:iCs/>
                <w:sz w:val="24"/>
                <w:szCs w:val="24"/>
                <w:lang w:eastAsia="lv-LV"/>
              </w:rPr>
              <w:t xml:space="preserve">. gada </w:t>
            </w:r>
            <w:r w:rsidR="00533156">
              <w:rPr>
                <w:rFonts w:ascii="Times New Roman" w:eastAsia="Times New Roman" w:hAnsi="Times New Roman" w:cs="Times New Roman"/>
                <w:iCs/>
                <w:sz w:val="24"/>
                <w:szCs w:val="24"/>
                <w:lang w:eastAsia="lv-LV"/>
              </w:rPr>
              <w:t>7</w:t>
            </w:r>
            <w:r w:rsidRPr="002812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novembra</w:t>
            </w:r>
            <w:r w:rsidRPr="002812B8">
              <w:rPr>
                <w:rFonts w:ascii="Times New Roman" w:eastAsia="Times New Roman" w:hAnsi="Times New Roman" w:cs="Times New Roman"/>
                <w:iCs/>
                <w:sz w:val="24"/>
                <w:szCs w:val="24"/>
                <w:lang w:eastAsia="lv-LV"/>
              </w:rPr>
              <w:t xml:space="preserve"> līdz </w:t>
            </w:r>
            <w:r w:rsidR="00533156">
              <w:rPr>
                <w:rFonts w:ascii="Times New Roman" w:eastAsia="Times New Roman" w:hAnsi="Times New Roman" w:cs="Times New Roman"/>
                <w:iCs/>
                <w:sz w:val="24"/>
                <w:szCs w:val="24"/>
                <w:lang w:eastAsia="lv-LV"/>
              </w:rPr>
              <w:t>22</w:t>
            </w:r>
            <w:r w:rsidRPr="002812B8">
              <w:rPr>
                <w:rFonts w:ascii="Times New Roman" w:eastAsia="Times New Roman" w:hAnsi="Times New Roman" w:cs="Times New Roman"/>
                <w:iCs/>
                <w:sz w:val="24"/>
                <w:szCs w:val="24"/>
                <w:lang w:eastAsia="lv-LV"/>
              </w:rPr>
              <w:t xml:space="preserve">. novembrim bija ievietota </w:t>
            </w:r>
            <w:r>
              <w:rPr>
                <w:rFonts w:ascii="Times New Roman" w:eastAsia="Times New Roman" w:hAnsi="Times New Roman" w:cs="Times New Roman"/>
                <w:iCs/>
                <w:sz w:val="24"/>
                <w:szCs w:val="24"/>
                <w:lang w:eastAsia="lv-LV"/>
              </w:rPr>
              <w:t xml:space="preserve">Ministru kabineta tīmekļvietnes sadaļā „Sabiedrības līdzdalība” un </w:t>
            </w:r>
            <w:r w:rsidRPr="002812B8">
              <w:rPr>
                <w:rFonts w:ascii="Times New Roman" w:eastAsia="Times New Roman" w:hAnsi="Times New Roman" w:cs="Times New Roman"/>
                <w:iCs/>
                <w:sz w:val="24"/>
                <w:szCs w:val="24"/>
                <w:lang w:eastAsia="lv-LV"/>
              </w:rPr>
              <w:t xml:space="preserve">Zemkopības ministrijas tīmekļvietnes </w:t>
            </w:r>
            <w:hyperlink r:id="rId8" w:history="1">
              <w:r w:rsidRPr="002812B8">
                <w:rPr>
                  <w:rStyle w:val="Hipersaite"/>
                  <w:rFonts w:ascii="Times New Roman" w:eastAsia="Times New Roman" w:hAnsi="Times New Roman" w:cs="Times New Roman"/>
                  <w:iCs/>
                  <w:sz w:val="24"/>
                  <w:szCs w:val="24"/>
                  <w:lang w:eastAsia="lv-LV"/>
                </w:rPr>
                <w:t>www.zm.gov.lv</w:t>
              </w:r>
            </w:hyperlink>
            <w:r w:rsidRPr="002812B8">
              <w:rPr>
                <w:rFonts w:ascii="Times New Roman" w:eastAsia="Times New Roman" w:hAnsi="Times New Roman" w:cs="Times New Roman"/>
                <w:iCs/>
                <w:sz w:val="24"/>
                <w:szCs w:val="24"/>
                <w:u w:val="single"/>
                <w:lang w:eastAsia="lv-LV"/>
              </w:rPr>
              <w:t xml:space="preserve"> </w:t>
            </w:r>
            <w:r w:rsidRPr="002812B8">
              <w:rPr>
                <w:rFonts w:ascii="Times New Roman" w:eastAsia="Times New Roman" w:hAnsi="Times New Roman" w:cs="Times New Roman"/>
                <w:iCs/>
                <w:sz w:val="24"/>
                <w:szCs w:val="24"/>
                <w:lang w:eastAsia="lv-LV"/>
              </w:rPr>
              <w:t>sadaļā „Sabiedr</w:t>
            </w:r>
            <w:r w:rsidR="009C6117">
              <w:rPr>
                <w:rFonts w:ascii="Times New Roman" w:eastAsia="Times New Roman" w:hAnsi="Times New Roman" w:cs="Times New Roman"/>
                <w:iCs/>
                <w:sz w:val="24"/>
                <w:szCs w:val="24"/>
                <w:lang w:eastAsia="lv-LV"/>
              </w:rPr>
              <w:t>ības līdzdalība</w:t>
            </w:r>
            <w:r w:rsidRPr="002812B8">
              <w:rPr>
                <w:rFonts w:ascii="Times New Roman" w:eastAsia="Times New Roman" w:hAnsi="Times New Roman" w:cs="Times New Roman"/>
                <w:iCs/>
                <w:sz w:val="24"/>
                <w:szCs w:val="24"/>
                <w:lang w:eastAsia="lv-LV"/>
              </w:rPr>
              <w:t>”.</w:t>
            </w:r>
            <w:r w:rsidRPr="002812B8">
              <w:rPr>
                <w:rFonts w:ascii="Times New Roman" w:eastAsia="Times New Roman" w:hAnsi="Times New Roman" w:cs="Times New Roman"/>
                <w:iCs/>
                <w:sz w:val="24"/>
                <w:szCs w:val="24"/>
                <w:u w:val="single"/>
                <w:lang w:eastAsia="lv-LV"/>
              </w:rPr>
              <w:t xml:space="preserve"> </w:t>
            </w:r>
          </w:p>
          <w:p w14:paraId="529B23E4" w14:textId="4A139081" w:rsidR="001234BB" w:rsidRPr="002812B8" w:rsidRDefault="00D34035" w:rsidP="001234BB">
            <w:pPr>
              <w:spacing w:after="0" w:line="240" w:lineRule="auto"/>
              <w:jc w:val="both"/>
              <w:rPr>
                <w:rFonts w:ascii="Times New Roman" w:eastAsia="Times New Roman" w:hAnsi="Times New Roman" w:cs="Times New Roman"/>
                <w:iCs/>
                <w:sz w:val="24"/>
                <w:szCs w:val="24"/>
                <w:lang w:eastAsia="lv-LV"/>
              </w:rPr>
            </w:pPr>
            <w:hyperlink r:id="rId9" w:history="1">
              <w:r w:rsidR="001234BB" w:rsidRPr="00E9178F">
                <w:rPr>
                  <w:rStyle w:val="Hipersaite"/>
                </w:rPr>
                <w:t>http://www.zm.gov.lv/zemkopibas-ministrija/arhivetas-apspriesanas/ministru-kabineta-noteikumu-projekts-grozijumi-ministru-kabineta-2015-?id=844</w:t>
              </w:r>
            </w:hyperlink>
            <w:r w:rsidR="001234BB">
              <w:t xml:space="preserve"> </w:t>
            </w:r>
            <w:r w:rsidR="001234BB" w:rsidRPr="00A829D2">
              <w:rPr>
                <w:rFonts w:ascii="Times New Roman" w:eastAsia="Times New Roman" w:hAnsi="Times New Roman" w:cs="Times New Roman"/>
                <w:iCs/>
                <w:sz w:val="24"/>
                <w:szCs w:val="24"/>
                <w:lang w:eastAsia="lv-LV"/>
              </w:rPr>
              <w:t>https://www.mk.gov.lv/content/ministru-kabineta-diskusiju-dokumenti</w:t>
            </w:r>
          </w:p>
          <w:p w14:paraId="578A6665" w14:textId="73297EC1" w:rsidR="001234BB" w:rsidRPr="008C0A1E" w:rsidRDefault="001234BB" w:rsidP="00F70590">
            <w:pPr>
              <w:jc w:val="both"/>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 xml:space="preserve">Noteikumu projekts </w:t>
            </w:r>
            <w:r>
              <w:rPr>
                <w:rFonts w:ascii="Times New Roman" w:eastAsia="Times New Roman" w:hAnsi="Times New Roman" w:cs="Times New Roman"/>
                <w:iCs/>
                <w:sz w:val="24"/>
                <w:szCs w:val="24"/>
                <w:lang w:eastAsia="lv-LV"/>
              </w:rPr>
              <w:t xml:space="preserve">no 2019. gada 8. novembra līdz 22. novembrim </w:t>
            </w:r>
            <w:r w:rsidRPr="002812B8">
              <w:rPr>
                <w:rFonts w:ascii="Times New Roman" w:eastAsia="Times New Roman" w:hAnsi="Times New Roman" w:cs="Times New Roman"/>
                <w:iCs/>
                <w:sz w:val="24"/>
                <w:szCs w:val="24"/>
                <w:lang w:eastAsia="lv-LV"/>
              </w:rPr>
              <w:t>elektroniski tika nosūtīts saskaņošanai Lauksaimniecības tehnikas ražotāju un tirgotāju asociācijai, Zemnieku saeimai un Lauksaimnieku organizāciju sadarbības padomei.</w:t>
            </w:r>
          </w:p>
        </w:tc>
      </w:tr>
      <w:tr w:rsidR="001234BB" w:rsidRPr="001964A0" w14:paraId="646D0A67" w14:textId="77777777" w:rsidTr="00B6400B">
        <w:trPr>
          <w:tblCellSpacing w:w="15" w:type="dxa"/>
        </w:trPr>
        <w:tc>
          <w:tcPr>
            <w:tcW w:w="296" w:type="pct"/>
            <w:hideMark/>
          </w:tcPr>
          <w:p w14:paraId="219CF332"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3.</w:t>
            </w:r>
          </w:p>
        </w:tc>
        <w:tc>
          <w:tcPr>
            <w:tcW w:w="1678" w:type="pct"/>
            <w:hideMark/>
          </w:tcPr>
          <w:p w14:paraId="1D2A9903"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līdzdalības rezultāti</w:t>
            </w:r>
          </w:p>
        </w:tc>
        <w:tc>
          <w:tcPr>
            <w:tcW w:w="2961" w:type="pct"/>
            <w:shd w:val="clear" w:color="auto" w:fill="auto"/>
            <w:hideMark/>
          </w:tcPr>
          <w:p w14:paraId="42B07678" w14:textId="15EA8B93" w:rsidR="001234BB" w:rsidRDefault="001234BB" w:rsidP="001234BB">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 xml:space="preserve">Ministru kabineta tīmekļvietnē </w:t>
            </w:r>
            <w:hyperlink r:id="rId10" w:history="1">
              <w:r w:rsidRPr="00D60B65">
                <w:rPr>
                  <w:rStyle w:val="Hipersaite"/>
                  <w:rFonts w:ascii="Times New Roman" w:eastAsia="Times New Roman" w:hAnsi="Times New Roman" w:cs="Times New Roman"/>
                  <w:iCs/>
                  <w:sz w:val="24"/>
                  <w:szCs w:val="24"/>
                  <w:lang w:eastAsia="lv-LV"/>
                </w:rPr>
                <w:t>www.mk.gov.lv</w:t>
              </w:r>
            </w:hyperlink>
            <w:r>
              <w:rPr>
                <w:rFonts w:ascii="Times New Roman" w:eastAsia="Times New Roman" w:hAnsi="Times New Roman" w:cs="Times New Roman"/>
                <w:iCs/>
                <w:sz w:val="24"/>
                <w:szCs w:val="24"/>
                <w:lang w:eastAsia="lv-LV"/>
              </w:rPr>
              <w:t xml:space="preserve"> un Zemkopības ministrijas </w:t>
            </w:r>
            <w:r w:rsidRPr="00BC4F56">
              <w:rPr>
                <w:rFonts w:ascii="Times New Roman" w:eastAsia="Times New Roman" w:hAnsi="Times New Roman" w:cs="Times New Roman"/>
                <w:iCs/>
                <w:sz w:val="24"/>
                <w:szCs w:val="24"/>
                <w:lang w:eastAsia="lv-LV"/>
              </w:rPr>
              <w:t xml:space="preserve">tīmekļvietnē </w:t>
            </w:r>
            <w:hyperlink r:id="rId11" w:history="1">
              <w:r w:rsidRPr="00BC4F56">
                <w:rPr>
                  <w:rStyle w:val="Hipersaite"/>
                  <w:rFonts w:ascii="Times New Roman" w:eastAsia="Times New Roman" w:hAnsi="Times New Roman" w:cs="Times New Roman"/>
                  <w:iCs/>
                  <w:sz w:val="24"/>
                  <w:szCs w:val="24"/>
                  <w:lang w:eastAsia="lv-LV"/>
                </w:rPr>
                <w:t>www.zm.gov.lv</w:t>
              </w:r>
            </w:hyperlink>
            <w:r w:rsidRPr="00BC4F56">
              <w:rPr>
                <w:rFonts w:ascii="Times New Roman" w:eastAsia="Times New Roman" w:hAnsi="Times New Roman" w:cs="Times New Roman"/>
                <w:iCs/>
                <w:sz w:val="24"/>
                <w:szCs w:val="24"/>
                <w:lang w:eastAsia="lv-LV"/>
              </w:rPr>
              <w:t xml:space="preserve"> ievietoto noteikumu projektu netika saņemti iebildumi vai priekšlikumi.</w:t>
            </w:r>
          </w:p>
          <w:p w14:paraId="61F951DA" w14:textId="6901A1D6" w:rsidR="00FC3C3C" w:rsidRDefault="00FC3C3C" w:rsidP="001234B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Zemnieku saeima un</w:t>
            </w:r>
            <w:r w:rsidRPr="00FC3C3C">
              <w:rPr>
                <w:rFonts w:ascii="Times New Roman" w:eastAsia="Times New Roman" w:hAnsi="Times New Roman" w:cs="Times New Roman"/>
                <w:iCs/>
                <w:sz w:val="24"/>
                <w:szCs w:val="24"/>
                <w:lang w:eastAsia="lv-LV"/>
              </w:rPr>
              <w:t xml:space="preserve"> Lauksaimnieku organizāciju sadarbības padome</w:t>
            </w:r>
            <w:r>
              <w:rPr>
                <w:rFonts w:ascii="Times New Roman" w:eastAsia="Times New Roman" w:hAnsi="Times New Roman" w:cs="Times New Roman"/>
                <w:iCs/>
                <w:sz w:val="24"/>
                <w:szCs w:val="24"/>
                <w:lang w:eastAsia="lv-LV"/>
              </w:rPr>
              <w:t xml:space="preserve"> informēja, ka iebildumi par sagatavoto projektu nav. </w:t>
            </w:r>
          </w:p>
          <w:p w14:paraId="7EAA8041" w14:textId="6EC048B5" w:rsidR="00FC3C3C" w:rsidRPr="00BC4F56" w:rsidRDefault="00FC3C3C" w:rsidP="001234B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Saskaņošanas </w:t>
            </w:r>
            <w:r w:rsidR="001249B3">
              <w:rPr>
                <w:rFonts w:ascii="Times New Roman" w:eastAsia="Times New Roman" w:hAnsi="Times New Roman" w:cs="Times New Roman"/>
                <w:iCs/>
                <w:sz w:val="24"/>
                <w:szCs w:val="24"/>
                <w:lang w:eastAsia="lv-LV"/>
              </w:rPr>
              <w:t>laikā</w:t>
            </w:r>
            <w:r>
              <w:rPr>
                <w:rFonts w:ascii="Times New Roman" w:eastAsia="Times New Roman" w:hAnsi="Times New Roman" w:cs="Times New Roman"/>
                <w:iCs/>
                <w:sz w:val="24"/>
                <w:szCs w:val="24"/>
                <w:lang w:eastAsia="lv-LV"/>
              </w:rPr>
              <w:t xml:space="preserve"> Zemnieku saeima iesniedz</w:t>
            </w:r>
            <w:r w:rsidR="001249B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priekšlikumu par ierobežojuma perioda atcelšanu traktortehnikai</w:t>
            </w:r>
            <w:r w:rsidR="001249B3">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velk divas piekabes.</w:t>
            </w:r>
          </w:p>
          <w:p w14:paraId="063CC563" w14:textId="06BDB862" w:rsidR="001234BB" w:rsidRPr="008C0A1E" w:rsidRDefault="001234BB" w:rsidP="001234BB">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Saskaņošanas laikā iebildumi no sabiedrības pārstāvjiem un nevalstiskajām organizācijām netika saņemti.</w:t>
            </w:r>
          </w:p>
        </w:tc>
      </w:tr>
      <w:tr w:rsidR="001234BB" w:rsidRPr="001964A0" w14:paraId="17365324" w14:textId="77777777" w:rsidTr="00B6400B">
        <w:trPr>
          <w:tblCellSpacing w:w="15" w:type="dxa"/>
        </w:trPr>
        <w:tc>
          <w:tcPr>
            <w:tcW w:w="296" w:type="pct"/>
            <w:hideMark/>
          </w:tcPr>
          <w:p w14:paraId="46350E66"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1678" w:type="pct"/>
            <w:hideMark/>
          </w:tcPr>
          <w:p w14:paraId="7C7637FE"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2961" w:type="pct"/>
            <w:hideMark/>
          </w:tcPr>
          <w:p w14:paraId="5E4EFC6A" w14:textId="77777777" w:rsidR="001234BB" w:rsidRPr="001964A0" w:rsidRDefault="001234BB" w:rsidP="001234BB">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tbl>
      <w:tblPr>
        <w:tblStyle w:val="TableGridLight1"/>
        <w:tblW w:w="920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6"/>
        <w:gridCol w:w="2923"/>
        <w:gridCol w:w="5745"/>
      </w:tblGrid>
      <w:tr w:rsidR="00B961C6" w:rsidRPr="009E3183" w14:paraId="271509BE" w14:textId="77777777" w:rsidTr="00BA29AC">
        <w:trPr>
          <w:trHeight w:val="360"/>
        </w:trPr>
        <w:tc>
          <w:tcPr>
            <w:tcW w:w="5000" w:type="pct"/>
            <w:gridSpan w:val="3"/>
            <w:hideMark/>
          </w:tcPr>
          <w:p w14:paraId="770572E1" w14:textId="77777777" w:rsidR="00B961C6" w:rsidRPr="009E3183" w:rsidRDefault="00B961C6" w:rsidP="008246C0">
            <w:pPr>
              <w:spacing w:before="100" w:beforeAutospacing="1" w:after="100" w:afterAutospacing="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VII. Tiesību akta projekta izpildes nodrošināšana un tās ietekme uz institūcijām</w:t>
            </w:r>
          </w:p>
        </w:tc>
      </w:tr>
      <w:tr w:rsidR="00B961C6" w:rsidRPr="009E3183" w14:paraId="7AF2FF01" w14:textId="77777777" w:rsidTr="00BA29AC">
        <w:trPr>
          <w:trHeight w:val="403"/>
        </w:trPr>
        <w:tc>
          <w:tcPr>
            <w:tcW w:w="291" w:type="pct"/>
            <w:hideMark/>
          </w:tcPr>
          <w:p w14:paraId="6D2375F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1.</w:t>
            </w:r>
          </w:p>
        </w:tc>
        <w:tc>
          <w:tcPr>
            <w:tcW w:w="1588" w:type="pct"/>
            <w:hideMark/>
          </w:tcPr>
          <w:p w14:paraId="0472856B"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izpildē iesaistītās institūcijas</w:t>
            </w:r>
          </w:p>
        </w:tc>
        <w:tc>
          <w:tcPr>
            <w:tcW w:w="3121" w:type="pct"/>
            <w:hideMark/>
          </w:tcPr>
          <w:p w14:paraId="3874FBF7" w14:textId="1E3A2227" w:rsidR="00B961C6" w:rsidRPr="009E3183" w:rsidRDefault="00B6400B" w:rsidP="008246C0">
            <w:pPr>
              <w:rPr>
                <w:rFonts w:ascii="Times New Roman" w:eastAsia="Times New Roman" w:hAnsi="Times New Roman" w:cs="Times New Roman"/>
                <w:sz w:val="24"/>
                <w:szCs w:val="24"/>
                <w:lang w:eastAsia="lv-LV"/>
              </w:rPr>
            </w:pPr>
            <w:r w:rsidRPr="00B6400B">
              <w:rPr>
                <w:rFonts w:ascii="Times New Roman" w:eastAsia="Times New Roman" w:hAnsi="Times New Roman" w:cs="Times New Roman"/>
                <w:iCs/>
                <w:sz w:val="24"/>
                <w:szCs w:val="24"/>
                <w:lang w:eastAsia="lv-LV"/>
              </w:rPr>
              <w:t xml:space="preserve">Valsts tehniskās uzraudzības aģentūra </w:t>
            </w:r>
          </w:p>
        </w:tc>
      </w:tr>
      <w:tr w:rsidR="00B961C6" w:rsidRPr="009E3183" w14:paraId="0897BDCA" w14:textId="77777777" w:rsidTr="00BA29AC">
        <w:trPr>
          <w:trHeight w:val="432"/>
        </w:trPr>
        <w:tc>
          <w:tcPr>
            <w:tcW w:w="291" w:type="pct"/>
            <w:hideMark/>
          </w:tcPr>
          <w:p w14:paraId="572DC61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88" w:type="pct"/>
            <w:hideMark/>
          </w:tcPr>
          <w:p w14:paraId="12165760"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xml:space="preserve">Projekta izpildes ietekme uz pārvaldes funkcijām un institucionālo struktūru. </w:t>
            </w:r>
          </w:p>
          <w:p w14:paraId="7E22B59E" w14:textId="77777777"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hideMark/>
          </w:tcPr>
          <w:p w14:paraId="149E7400" w14:textId="77777777" w:rsidR="00B961C6" w:rsidRPr="009E3183" w:rsidRDefault="00B961C6" w:rsidP="008246C0">
            <w:pPr>
              <w:jc w:val="both"/>
              <w:rPr>
                <w:rFonts w:ascii="Times New Roman" w:eastAsia="Calibri" w:hAnsi="Times New Roman" w:cs="Times New Roman"/>
                <w:sz w:val="24"/>
                <w:szCs w:val="24"/>
                <w:lang w:eastAsia="lv-LV"/>
              </w:rPr>
            </w:pPr>
            <w:r w:rsidRPr="009E3183">
              <w:rPr>
                <w:rFonts w:ascii="Times New Roman" w:eastAsia="Calibri" w:hAnsi="Times New Roman" w:cs="Times New Roman"/>
                <w:sz w:val="24"/>
                <w:szCs w:val="24"/>
                <w:lang w:eastAsia="lv-LV"/>
              </w:rPr>
              <w:t>Nav ietekmes uz pārvaldes funkcijām un institucionālo struktūru.</w:t>
            </w:r>
            <w:bookmarkStart w:id="0" w:name="_GoBack"/>
            <w:bookmarkEnd w:id="0"/>
          </w:p>
          <w:p w14:paraId="1DD4D262" w14:textId="77777777" w:rsidR="00B961C6" w:rsidRPr="009E3183" w:rsidRDefault="00B961C6" w:rsidP="00560DA7">
            <w:pPr>
              <w:jc w:val="both"/>
              <w:rPr>
                <w:rFonts w:ascii="Times New Roman" w:eastAsia="Times New Roman" w:hAnsi="Times New Roman" w:cs="Times New Roman"/>
                <w:sz w:val="24"/>
                <w:szCs w:val="24"/>
                <w:lang w:eastAsia="lv-LV"/>
              </w:rPr>
            </w:pPr>
            <w:r w:rsidRPr="009E3183">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B961C6" w:rsidRPr="009E3183" w14:paraId="7D67434F" w14:textId="77777777" w:rsidTr="00BA29AC">
        <w:trPr>
          <w:trHeight w:val="374"/>
        </w:trPr>
        <w:tc>
          <w:tcPr>
            <w:tcW w:w="291" w:type="pct"/>
            <w:hideMark/>
          </w:tcPr>
          <w:p w14:paraId="4058AD19"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588" w:type="pct"/>
            <w:hideMark/>
          </w:tcPr>
          <w:p w14:paraId="24F5733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21" w:type="pct"/>
            <w:hideMark/>
          </w:tcPr>
          <w:p w14:paraId="77511A34" w14:textId="62C5026C"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333623D6" w14:textId="5F30EB62" w:rsidR="00290FC2" w:rsidRDefault="00290FC2" w:rsidP="00290FC2">
      <w:pPr>
        <w:ind w:firstLine="720"/>
        <w:jc w:val="both"/>
      </w:pPr>
    </w:p>
    <w:p w14:paraId="72C2F088" w14:textId="77777777" w:rsidR="00D34035" w:rsidRPr="009E3183" w:rsidRDefault="00D34035" w:rsidP="00290FC2">
      <w:pPr>
        <w:ind w:firstLine="720"/>
        <w:jc w:val="both"/>
      </w:pPr>
    </w:p>
    <w:p w14:paraId="3F098882" w14:textId="77777777" w:rsidR="00290FC2" w:rsidRPr="009E3183" w:rsidRDefault="00290FC2" w:rsidP="00290FC2">
      <w:pPr>
        <w:ind w:firstLine="720"/>
        <w:jc w:val="both"/>
        <w:rPr>
          <w:sz w:val="28"/>
          <w:szCs w:val="28"/>
        </w:rPr>
      </w:pPr>
    </w:p>
    <w:p w14:paraId="6BC6ACCE" w14:textId="1EEEA373" w:rsidR="00290FC2" w:rsidRPr="009E3183" w:rsidRDefault="00290FC2" w:rsidP="00290FC2">
      <w:pPr>
        <w:ind w:firstLine="720"/>
        <w:jc w:val="both"/>
        <w:rPr>
          <w:rFonts w:ascii="Times New Roman" w:hAnsi="Times New Roman" w:cs="Times New Roman"/>
          <w:sz w:val="28"/>
          <w:szCs w:val="28"/>
        </w:rPr>
      </w:pPr>
      <w:r w:rsidRPr="009E3183">
        <w:rPr>
          <w:rFonts w:ascii="Times New Roman" w:hAnsi="Times New Roman" w:cs="Times New Roman"/>
          <w:sz w:val="28"/>
          <w:szCs w:val="28"/>
        </w:rPr>
        <w:t>Zemkopības ministrs</w:t>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00D34035">
        <w:rPr>
          <w:rFonts w:ascii="Times New Roman" w:hAnsi="Times New Roman" w:cs="Times New Roman"/>
          <w:sz w:val="28"/>
          <w:szCs w:val="28"/>
        </w:rPr>
        <w:tab/>
      </w:r>
      <w:r w:rsidR="002038A9" w:rsidRPr="009E3183">
        <w:rPr>
          <w:rFonts w:ascii="Times New Roman" w:hAnsi="Times New Roman" w:cs="Times New Roman"/>
          <w:sz w:val="28"/>
          <w:szCs w:val="28"/>
        </w:rPr>
        <w:t>K</w:t>
      </w:r>
      <w:r w:rsidR="00D12611">
        <w:rPr>
          <w:rFonts w:ascii="Times New Roman" w:hAnsi="Times New Roman" w:cs="Times New Roman"/>
          <w:sz w:val="28"/>
          <w:szCs w:val="28"/>
        </w:rPr>
        <w:t>.</w:t>
      </w:r>
      <w:r w:rsidR="002038A9" w:rsidRPr="009E3183">
        <w:rPr>
          <w:rFonts w:ascii="Times New Roman" w:hAnsi="Times New Roman" w:cs="Times New Roman"/>
          <w:sz w:val="28"/>
          <w:szCs w:val="28"/>
        </w:rPr>
        <w:t xml:space="preserve"> Gerhards</w:t>
      </w:r>
    </w:p>
    <w:p w14:paraId="3FE042E9"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p w14:paraId="1973CA06"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0A1A18CE"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26365B66"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0E5D1340"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7E10BBA8" w14:textId="77777777" w:rsidR="00D34035" w:rsidRDefault="00D34035" w:rsidP="00CC729C">
      <w:pPr>
        <w:spacing w:after="0" w:line="240" w:lineRule="auto"/>
        <w:rPr>
          <w:rFonts w:ascii="Times New Roman" w:hAnsi="Times New Roman" w:cs="Times New Roman"/>
          <w:sz w:val="24"/>
          <w:szCs w:val="24"/>
        </w:rPr>
      </w:pPr>
    </w:p>
    <w:p w14:paraId="7D2A37A9" w14:textId="77777777" w:rsidR="00D34035" w:rsidRDefault="00D34035" w:rsidP="00CC729C">
      <w:pPr>
        <w:spacing w:after="0" w:line="240" w:lineRule="auto"/>
        <w:rPr>
          <w:rFonts w:ascii="Times New Roman" w:hAnsi="Times New Roman" w:cs="Times New Roman"/>
          <w:sz w:val="24"/>
          <w:szCs w:val="24"/>
        </w:rPr>
      </w:pPr>
    </w:p>
    <w:p w14:paraId="21D478BF" w14:textId="77777777" w:rsidR="00D34035" w:rsidRDefault="00D34035" w:rsidP="00CC729C">
      <w:pPr>
        <w:spacing w:after="0" w:line="240" w:lineRule="auto"/>
        <w:rPr>
          <w:rFonts w:ascii="Times New Roman" w:hAnsi="Times New Roman" w:cs="Times New Roman"/>
          <w:sz w:val="24"/>
          <w:szCs w:val="24"/>
        </w:rPr>
      </w:pPr>
    </w:p>
    <w:p w14:paraId="14E2D71E" w14:textId="77777777" w:rsidR="00D34035" w:rsidRDefault="00D34035" w:rsidP="00CC729C">
      <w:pPr>
        <w:spacing w:after="0" w:line="240" w:lineRule="auto"/>
        <w:rPr>
          <w:rFonts w:ascii="Times New Roman" w:hAnsi="Times New Roman" w:cs="Times New Roman"/>
          <w:sz w:val="24"/>
          <w:szCs w:val="24"/>
        </w:rPr>
      </w:pPr>
    </w:p>
    <w:p w14:paraId="4642E60C" w14:textId="77777777" w:rsidR="00D34035" w:rsidRDefault="00D34035" w:rsidP="00CC729C">
      <w:pPr>
        <w:spacing w:after="0" w:line="240" w:lineRule="auto"/>
        <w:rPr>
          <w:rFonts w:ascii="Times New Roman" w:hAnsi="Times New Roman" w:cs="Times New Roman"/>
          <w:sz w:val="24"/>
          <w:szCs w:val="24"/>
        </w:rPr>
      </w:pPr>
    </w:p>
    <w:p w14:paraId="42FAEA3C" w14:textId="77777777" w:rsidR="00D34035" w:rsidRDefault="00D34035" w:rsidP="00CC729C">
      <w:pPr>
        <w:spacing w:after="0" w:line="240" w:lineRule="auto"/>
        <w:rPr>
          <w:rFonts w:ascii="Times New Roman" w:hAnsi="Times New Roman" w:cs="Times New Roman"/>
          <w:sz w:val="24"/>
          <w:szCs w:val="24"/>
        </w:rPr>
      </w:pPr>
    </w:p>
    <w:p w14:paraId="1D883F75" w14:textId="77777777" w:rsidR="00D34035" w:rsidRDefault="00D34035" w:rsidP="00CC729C">
      <w:pPr>
        <w:spacing w:after="0" w:line="240" w:lineRule="auto"/>
        <w:rPr>
          <w:rFonts w:ascii="Times New Roman" w:hAnsi="Times New Roman" w:cs="Times New Roman"/>
          <w:sz w:val="24"/>
          <w:szCs w:val="24"/>
        </w:rPr>
      </w:pPr>
    </w:p>
    <w:p w14:paraId="23B844C2" w14:textId="2EF8E57A" w:rsidR="00C31B62" w:rsidRPr="00D34035" w:rsidRDefault="00B6400B" w:rsidP="00CC729C">
      <w:pPr>
        <w:spacing w:after="0" w:line="240" w:lineRule="auto"/>
        <w:rPr>
          <w:rFonts w:ascii="Times New Roman" w:hAnsi="Times New Roman" w:cs="Times New Roman"/>
          <w:sz w:val="24"/>
          <w:szCs w:val="24"/>
        </w:rPr>
      </w:pPr>
      <w:proofErr w:type="spellStart"/>
      <w:r w:rsidRPr="00D34035">
        <w:rPr>
          <w:rFonts w:ascii="Times New Roman" w:hAnsi="Times New Roman" w:cs="Times New Roman"/>
          <w:sz w:val="24"/>
          <w:szCs w:val="24"/>
        </w:rPr>
        <w:t>Bumbuls</w:t>
      </w:r>
      <w:proofErr w:type="spellEnd"/>
      <w:r w:rsidR="00C31B62" w:rsidRPr="00D34035">
        <w:rPr>
          <w:rFonts w:ascii="Times New Roman" w:hAnsi="Times New Roman" w:cs="Times New Roman"/>
          <w:sz w:val="24"/>
          <w:szCs w:val="24"/>
        </w:rPr>
        <w:t xml:space="preserve"> </w:t>
      </w:r>
      <w:r w:rsidR="00CC729C" w:rsidRPr="00D34035">
        <w:rPr>
          <w:rFonts w:ascii="Times New Roman" w:hAnsi="Times New Roman" w:cs="Times New Roman"/>
          <w:sz w:val="24"/>
          <w:szCs w:val="24"/>
        </w:rPr>
        <w:t>67027</w:t>
      </w:r>
      <w:r w:rsidRPr="00D34035">
        <w:rPr>
          <w:rFonts w:ascii="Times New Roman" w:hAnsi="Times New Roman" w:cs="Times New Roman"/>
          <w:sz w:val="24"/>
          <w:szCs w:val="24"/>
        </w:rPr>
        <w:t>184</w:t>
      </w:r>
      <w:r w:rsidR="00CC729C" w:rsidRPr="00D34035">
        <w:rPr>
          <w:rFonts w:ascii="Times New Roman" w:hAnsi="Times New Roman" w:cs="Times New Roman"/>
          <w:sz w:val="24"/>
          <w:szCs w:val="24"/>
        </w:rPr>
        <w:t xml:space="preserve"> </w:t>
      </w:r>
    </w:p>
    <w:p w14:paraId="6F329D64" w14:textId="2009C4A8" w:rsidR="00CC729C" w:rsidRPr="00D34035" w:rsidRDefault="00C622B4" w:rsidP="00CC729C">
      <w:pPr>
        <w:spacing w:after="0" w:line="240" w:lineRule="auto"/>
        <w:rPr>
          <w:rFonts w:ascii="Times New Roman" w:hAnsi="Times New Roman" w:cs="Times New Roman"/>
          <w:sz w:val="24"/>
          <w:szCs w:val="24"/>
        </w:rPr>
      </w:pPr>
      <w:r w:rsidRPr="00D34035">
        <w:rPr>
          <w:rFonts w:ascii="Times New Roman" w:hAnsi="Times New Roman" w:cs="Times New Roman"/>
          <w:sz w:val="24"/>
          <w:szCs w:val="24"/>
        </w:rPr>
        <w:t>a</w:t>
      </w:r>
      <w:r w:rsidR="00B6400B" w:rsidRPr="00D34035">
        <w:rPr>
          <w:rFonts w:ascii="Times New Roman" w:hAnsi="Times New Roman" w:cs="Times New Roman"/>
          <w:sz w:val="24"/>
          <w:szCs w:val="24"/>
        </w:rPr>
        <w:t>dris.bumbuls</w:t>
      </w:r>
      <w:r w:rsidR="00CC729C" w:rsidRPr="00D34035">
        <w:rPr>
          <w:rFonts w:ascii="Times New Roman" w:hAnsi="Times New Roman" w:cs="Times New Roman"/>
          <w:sz w:val="24"/>
          <w:szCs w:val="24"/>
        </w:rPr>
        <w:t>@</w:t>
      </w:r>
      <w:r w:rsidR="00B6400B" w:rsidRPr="00D34035">
        <w:rPr>
          <w:rFonts w:ascii="Times New Roman" w:hAnsi="Times New Roman" w:cs="Times New Roman"/>
          <w:sz w:val="24"/>
          <w:szCs w:val="24"/>
        </w:rPr>
        <w:t>zm</w:t>
      </w:r>
      <w:r w:rsidR="00CC729C" w:rsidRPr="00D34035">
        <w:rPr>
          <w:rFonts w:ascii="Times New Roman" w:hAnsi="Times New Roman" w:cs="Times New Roman"/>
          <w:sz w:val="24"/>
          <w:szCs w:val="24"/>
        </w:rPr>
        <w:t>.gov.lv</w:t>
      </w:r>
    </w:p>
    <w:p w14:paraId="03CCFA25" w14:textId="5E1D0677" w:rsidR="002E543C" w:rsidRDefault="002E543C"/>
    <w:sectPr w:rsidR="002E543C" w:rsidSect="00D3403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D093" w14:textId="77777777" w:rsidR="0057751D" w:rsidRDefault="0057751D" w:rsidP="00F71CA1">
      <w:pPr>
        <w:spacing w:after="0" w:line="240" w:lineRule="auto"/>
      </w:pPr>
      <w:r>
        <w:separator/>
      </w:r>
    </w:p>
  </w:endnote>
  <w:endnote w:type="continuationSeparator" w:id="0">
    <w:p w14:paraId="66BCA576" w14:textId="77777777" w:rsidR="0057751D" w:rsidRDefault="0057751D"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DC49" w14:textId="2462039A" w:rsidR="00C622B4" w:rsidRPr="00D34035" w:rsidRDefault="00D34035" w:rsidP="00D34035">
    <w:pPr>
      <w:pStyle w:val="Kjene"/>
    </w:pPr>
    <w:r w:rsidRPr="00D34035">
      <w:rPr>
        <w:rFonts w:ascii="Times New Roman" w:hAnsi="Times New Roman" w:cs="Times New Roman"/>
        <w:sz w:val="20"/>
        <w:szCs w:val="20"/>
      </w:rPr>
      <w:t>ZManot_031219_csn_groz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71E7" w14:textId="53862B9B" w:rsidR="00C622B4" w:rsidRPr="00D34035" w:rsidRDefault="00D34035" w:rsidP="00D34035">
    <w:pPr>
      <w:pStyle w:val="Kjene"/>
    </w:pPr>
    <w:r w:rsidRPr="00D34035">
      <w:rPr>
        <w:rFonts w:ascii="Times New Roman" w:hAnsi="Times New Roman" w:cs="Times New Roman"/>
        <w:sz w:val="20"/>
        <w:szCs w:val="20"/>
      </w:rPr>
      <w:t>ZManot_031219_csn_groz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69D1" w14:textId="77777777" w:rsidR="0057751D" w:rsidRDefault="0057751D" w:rsidP="00F71CA1">
      <w:pPr>
        <w:spacing w:after="0" w:line="240" w:lineRule="auto"/>
      </w:pPr>
      <w:r>
        <w:separator/>
      </w:r>
    </w:p>
  </w:footnote>
  <w:footnote w:type="continuationSeparator" w:id="0">
    <w:p w14:paraId="599F28F7" w14:textId="77777777" w:rsidR="0057751D" w:rsidRDefault="0057751D" w:rsidP="00F7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38939"/>
      <w:docPartObj>
        <w:docPartGallery w:val="Page Numbers (Top of Page)"/>
        <w:docPartUnique/>
      </w:docPartObj>
    </w:sdtPr>
    <w:sdtEndPr>
      <w:rPr>
        <w:rFonts w:ascii="Times New Roman" w:hAnsi="Times New Roman" w:cs="Times New Roman"/>
        <w:noProof/>
        <w:sz w:val="24"/>
        <w:szCs w:val="24"/>
      </w:rPr>
    </w:sdtEndPr>
    <w:sdtContent>
      <w:p w14:paraId="19BB7DAE" w14:textId="77777777" w:rsidR="00FC267C" w:rsidRPr="00D34035" w:rsidRDefault="00FC267C">
        <w:pPr>
          <w:pStyle w:val="Galvene"/>
          <w:jc w:val="center"/>
          <w:rPr>
            <w:rFonts w:ascii="Times New Roman" w:hAnsi="Times New Roman" w:cs="Times New Roman"/>
            <w:sz w:val="24"/>
            <w:szCs w:val="24"/>
          </w:rPr>
        </w:pPr>
        <w:r w:rsidRPr="00D34035">
          <w:rPr>
            <w:rFonts w:ascii="Times New Roman" w:hAnsi="Times New Roman" w:cs="Times New Roman"/>
            <w:sz w:val="24"/>
            <w:szCs w:val="24"/>
          </w:rPr>
          <w:fldChar w:fldCharType="begin"/>
        </w:r>
        <w:r w:rsidRPr="00D34035">
          <w:rPr>
            <w:rFonts w:ascii="Times New Roman" w:hAnsi="Times New Roman" w:cs="Times New Roman"/>
            <w:sz w:val="24"/>
            <w:szCs w:val="24"/>
          </w:rPr>
          <w:instrText xml:space="preserve"> PAGE   \* MERGEFORMAT </w:instrText>
        </w:r>
        <w:r w:rsidRPr="00D34035">
          <w:rPr>
            <w:rFonts w:ascii="Times New Roman" w:hAnsi="Times New Roman" w:cs="Times New Roman"/>
            <w:sz w:val="24"/>
            <w:szCs w:val="24"/>
          </w:rPr>
          <w:fldChar w:fldCharType="separate"/>
        </w:r>
        <w:r w:rsidR="00F64331" w:rsidRPr="00D34035">
          <w:rPr>
            <w:rFonts w:ascii="Times New Roman" w:hAnsi="Times New Roman" w:cs="Times New Roman"/>
            <w:noProof/>
            <w:sz w:val="24"/>
            <w:szCs w:val="24"/>
          </w:rPr>
          <w:t>3</w:t>
        </w:r>
        <w:r w:rsidRPr="00D34035">
          <w:rPr>
            <w:rFonts w:ascii="Times New Roman" w:hAnsi="Times New Roman" w:cs="Times New Roman"/>
            <w:noProof/>
            <w:sz w:val="24"/>
            <w:szCs w:val="24"/>
          </w:rPr>
          <w:fldChar w:fldCharType="end"/>
        </w:r>
      </w:p>
    </w:sdtContent>
  </w:sdt>
  <w:p w14:paraId="48D129D8" w14:textId="77777777" w:rsidR="00FC267C" w:rsidRDefault="00FC26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5C2"/>
    <w:multiLevelType w:val="hybridMultilevel"/>
    <w:tmpl w:val="243ED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C17569"/>
    <w:multiLevelType w:val="hybridMultilevel"/>
    <w:tmpl w:val="80BEA17E"/>
    <w:lvl w:ilvl="0" w:tplc="D43EEB9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CC5800"/>
    <w:multiLevelType w:val="hybridMultilevel"/>
    <w:tmpl w:val="A6FCBEE4"/>
    <w:lvl w:ilvl="0" w:tplc="A4CC94A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458E1"/>
    <w:multiLevelType w:val="hybridMultilevel"/>
    <w:tmpl w:val="1A3A8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CF15C6"/>
    <w:multiLevelType w:val="hybridMultilevel"/>
    <w:tmpl w:val="EA1239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8"/>
    <w:rsid w:val="00001966"/>
    <w:rsid w:val="00033858"/>
    <w:rsid w:val="00034C58"/>
    <w:rsid w:val="00062779"/>
    <w:rsid w:val="000B053B"/>
    <w:rsid w:val="000C57C5"/>
    <w:rsid w:val="000C7433"/>
    <w:rsid w:val="000D33BC"/>
    <w:rsid w:val="000F10C4"/>
    <w:rsid w:val="000F4769"/>
    <w:rsid w:val="0011503A"/>
    <w:rsid w:val="00120812"/>
    <w:rsid w:val="00120970"/>
    <w:rsid w:val="001234BB"/>
    <w:rsid w:val="001249B3"/>
    <w:rsid w:val="001255A7"/>
    <w:rsid w:val="00136BD1"/>
    <w:rsid w:val="00144BDB"/>
    <w:rsid w:val="00156714"/>
    <w:rsid w:val="00157FA4"/>
    <w:rsid w:val="00161305"/>
    <w:rsid w:val="00182B5F"/>
    <w:rsid w:val="00182FA5"/>
    <w:rsid w:val="00184CC3"/>
    <w:rsid w:val="001B37E1"/>
    <w:rsid w:val="001B390D"/>
    <w:rsid w:val="001B3FE6"/>
    <w:rsid w:val="001C5096"/>
    <w:rsid w:val="001D53F0"/>
    <w:rsid w:val="001F24C8"/>
    <w:rsid w:val="001F717B"/>
    <w:rsid w:val="00201407"/>
    <w:rsid w:val="00202D66"/>
    <w:rsid w:val="002038A9"/>
    <w:rsid w:val="00205496"/>
    <w:rsid w:val="002151E4"/>
    <w:rsid w:val="00217CA6"/>
    <w:rsid w:val="00222E56"/>
    <w:rsid w:val="00235BD8"/>
    <w:rsid w:val="002369D5"/>
    <w:rsid w:val="002465F2"/>
    <w:rsid w:val="002508BD"/>
    <w:rsid w:val="00253EFF"/>
    <w:rsid w:val="0025421D"/>
    <w:rsid w:val="00277F4C"/>
    <w:rsid w:val="0028527E"/>
    <w:rsid w:val="002859B3"/>
    <w:rsid w:val="00290FC2"/>
    <w:rsid w:val="0029154C"/>
    <w:rsid w:val="002C0A78"/>
    <w:rsid w:val="002C68EF"/>
    <w:rsid w:val="002E543C"/>
    <w:rsid w:val="002E64C1"/>
    <w:rsid w:val="00300628"/>
    <w:rsid w:val="0030560F"/>
    <w:rsid w:val="00322168"/>
    <w:rsid w:val="003625B7"/>
    <w:rsid w:val="00364F3B"/>
    <w:rsid w:val="003B198C"/>
    <w:rsid w:val="003C06DB"/>
    <w:rsid w:val="003C7645"/>
    <w:rsid w:val="003E021E"/>
    <w:rsid w:val="003E5308"/>
    <w:rsid w:val="00402132"/>
    <w:rsid w:val="004333E0"/>
    <w:rsid w:val="00445F8C"/>
    <w:rsid w:val="004741AB"/>
    <w:rsid w:val="004805C6"/>
    <w:rsid w:val="00481F1A"/>
    <w:rsid w:val="004C3777"/>
    <w:rsid w:val="004D16F7"/>
    <w:rsid w:val="004D76F4"/>
    <w:rsid w:val="005205E1"/>
    <w:rsid w:val="00526816"/>
    <w:rsid w:val="00526A6B"/>
    <w:rsid w:val="00527B04"/>
    <w:rsid w:val="00533156"/>
    <w:rsid w:val="0054310A"/>
    <w:rsid w:val="00560D7C"/>
    <w:rsid w:val="00560DA7"/>
    <w:rsid w:val="0057751D"/>
    <w:rsid w:val="00582DF6"/>
    <w:rsid w:val="0058484F"/>
    <w:rsid w:val="005A1837"/>
    <w:rsid w:val="005D6D85"/>
    <w:rsid w:val="005F0E88"/>
    <w:rsid w:val="005F7C59"/>
    <w:rsid w:val="00600049"/>
    <w:rsid w:val="0063092A"/>
    <w:rsid w:val="00663136"/>
    <w:rsid w:val="0068657C"/>
    <w:rsid w:val="00695EE9"/>
    <w:rsid w:val="006B4254"/>
    <w:rsid w:val="006C4723"/>
    <w:rsid w:val="006D5C55"/>
    <w:rsid w:val="0073744A"/>
    <w:rsid w:val="00740DB0"/>
    <w:rsid w:val="00742EF6"/>
    <w:rsid w:val="00744BD1"/>
    <w:rsid w:val="007664A7"/>
    <w:rsid w:val="00782C59"/>
    <w:rsid w:val="00793BA4"/>
    <w:rsid w:val="007A2463"/>
    <w:rsid w:val="007D25A6"/>
    <w:rsid w:val="007D3721"/>
    <w:rsid w:val="007D5E37"/>
    <w:rsid w:val="007F7861"/>
    <w:rsid w:val="00814E61"/>
    <w:rsid w:val="00820107"/>
    <w:rsid w:val="00847405"/>
    <w:rsid w:val="00847FC7"/>
    <w:rsid w:val="008A35BF"/>
    <w:rsid w:val="008A4BE5"/>
    <w:rsid w:val="008A5738"/>
    <w:rsid w:val="008B3D18"/>
    <w:rsid w:val="008B4E53"/>
    <w:rsid w:val="008C70AD"/>
    <w:rsid w:val="008D7048"/>
    <w:rsid w:val="008E098E"/>
    <w:rsid w:val="00901B74"/>
    <w:rsid w:val="00927139"/>
    <w:rsid w:val="00932625"/>
    <w:rsid w:val="00936690"/>
    <w:rsid w:val="00944769"/>
    <w:rsid w:val="00955979"/>
    <w:rsid w:val="0097042F"/>
    <w:rsid w:val="00975E12"/>
    <w:rsid w:val="009866E6"/>
    <w:rsid w:val="00987066"/>
    <w:rsid w:val="009A23E2"/>
    <w:rsid w:val="009A62DF"/>
    <w:rsid w:val="009A7C55"/>
    <w:rsid w:val="009B4087"/>
    <w:rsid w:val="009C6117"/>
    <w:rsid w:val="009D4A05"/>
    <w:rsid w:val="009E0A89"/>
    <w:rsid w:val="009E3183"/>
    <w:rsid w:val="00A0311F"/>
    <w:rsid w:val="00A17B82"/>
    <w:rsid w:val="00A5020D"/>
    <w:rsid w:val="00A50711"/>
    <w:rsid w:val="00A53C6C"/>
    <w:rsid w:val="00A92DBC"/>
    <w:rsid w:val="00A941E8"/>
    <w:rsid w:val="00AB7020"/>
    <w:rsid w:val="00AB7591"/>
    <w:rsid w:val="00B13553"/>
    <w:rsid w:val="00B62EA6"/>
    <w:rsid w:val="00B6400B"/>
    <w:rsid w:val="00B652DB"/>
    <w:rsid w:val="00B73D5F"/>
    <w:rsid w:val="00B766ED"/>
    <w:rsid w:val="00B82D47"/>
    <w:rsid w:val="00B850C6"/>
    <w:rsid w:val="00B961C6"/>
    <w:rsid w:val="00BA29AC"/>
    <w:rsid w:val="00BA72BD"/>
    <w:rsid w:val="00BB0EEA"/>
    <w:rsid w:val="00BB36C3"/>
    <w:rsid w:val="00C0590D"/>
    <w:rsid w:val="00C06958"/>
    <w:rsid w:val="00C101E8"/>
    <w:rsid w:val="00C22E59"/>
    <w:rsid w:val="00C2365A"/>
    <w:rsid w:val="00C252B3"/>
    <w:rsid w:val="00C31B62"/>
    <w:rsid w:val="00C622B4"/>
    <w:rsid w:val="00C6765E"/>
    <w:rsid w:val="00C700CD"/>
    <w:rsid w:val="00C9024B"/>
    <w:rsid w:val="00CA4840"/>
    <w:rsid w:val="00CC43C5"/>
    <w:rsid w:val="00CC729C"/>
    <w:rsid w:val="00CD2D3D"/>
    <w:rsid w:val="00CE1BA8"/>
    <w:rsid w:val="00D12611"/>
    <w:rsid w:val="00D14D77"/>
    <w:rsid w:val="00D25D92"/>
    <w:rsid w:val="00D30306"/>
    <w:rsid w:val="00D34035"/>
    <w:rsid w:val="00D74EF9"/>
    <w:rsid w:val="00D82297"/>
    <w:rsid w:val="00D86C9E"/>
    <w:rsid w:val="00D96EA2"/>
    <w:rsid w:val="00DA64CE"/>
    <w:rsid w:val="00DB02F3"/>
    <w:rsid w:val="00DB5382"/>
    <w:rsid w:val="00DB6F55"/>
    <w:rsid w:val="00DC1B47"/>
    <w:rsid w:val="00DC3DE5"/>
    <w:rsid w:val="00DC51F7"/>
    <w:rsid w:val="00DE57B0"/>
    <w:rsid w:val="00E118FE"/>
    <w:rsid w:val="00E230DA"/>
    <w:rsid w:val="00E26133"/>
    <w:rsid w:val="00E30DDA"/>
    <w:rsid w:val="00E352A1"/>
    <w:rsid w:val="00E35C94"/>
    <w:rsid w:val="00E42B00"/>
    <w:rsid w:val="00E42F52"/>
    <w:rsid w:val="00E456FE"/>
    <w:rsid w:val="00E573A4"/>
    <w:rsid w:val="00E64E76"/>
    <w:rsid w:val="00E66204"/>
    <w:rsid w:val="00E9552D"/>
    <w:rsid w:val="00EA46AB"/>
    <w:rsid w:val="00EB5D82"/>
    <w:rsid w:val="00EC0AEE"/>
    <w:rsid w:val="00F03CDB"/>
    <w:rsid w:val="00F131C7"/>
    <w:rsid w:val="00F334D1"/>
    <w:rsid w:val="00F46DD0"/>
    <w:rsid w:val="00F51991"/>
    <w:rsid w:val="00F64331"/>
    <w:rsid w:val="00F6625D"/>
    <w:rsid w:val="00F666AF"/>
    <w:rsid w:val="00F70590"/>
    <w:rsid w:val="00F71CA1"/>
    <w:rsid w:val="00F8371C"/>
    <w:rsid w:val="00FC267C"/>
    <w:rsid w:val="00FC3C3C"/>
    <w:rsid w:val="00FD7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13A6B"/>
  <w15:docId w15:val="{AE10892B-7660-4020-B808-A46BE14F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iPriority w:val="99"/>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customStyle="1" w:styleId="TableGridLight1">
    <w:name w:val="Table Grid Light1"/>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EA46AB"/>
    <w:pPr>
      <w:ind w:left="720"/>
      <w:contextualSpacing/>
    </w:pPr>
  </w:style>
  <w:style w:type="paragraph" w:customStyle="1" w:styleId="naislab">
    <w:name w:val="naislab"/>
    <w:basedOn w:val="Parasts"/>
    <w:rsid w:val="00E42F52"/>
    <w:pPr>
      <w:spacing w:before="75" w:after="75" w:line="240" w:lineRule="auto"/>
      <w:jc w:val="right"/>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987050717">
      <w:bodyDiv w:val="1"/>
      <w:marLeft w:val="0"/>
      <w:marRight w:val="0"/>
      <w:marTop w:val="0"/>
      <w:marBottom w:val="0"/>
      <w:divBdr>
        <w:top w:val="none" w:sz="0" w:space="0" w:color="auto"/>
        <w:left w:val="none" w:sz="0" w:space="0" w:color="auto"/>
        <w:bottom w:val="none" w:sz="0" w:space="0" w:color="auto"/>
        <w:right w:val="none" w:sz="0" w:space="0" w:color="auto"/>
      </w:divBdr>
    </w:div>
    <w:div w:id="1383098402">
      <w:bodyDiv w:val="1"/>
      <w:marLeft w:val="0"/>
      <w:marRight w:val="0"/>
      <w:marTop w:val="0"/>
      <w:marBottom w:val="0"/>
      <w:divBdr>
        <w:top w:val="none" w:sz="0" w:space="0" w:color="auto"/>
        <w:left w:val="none" w:sz="0" w:space="0" w:color="auto"/>
        <w:bottom w:val="none" w:sz="0" w:space="0" w:color="auto"/>
        <w:right w:val="none" w:sz="0" w:space="0" w:color="auto"/>
      </w:divBdr>
    </w:div>
    <w:div w:id="1712219993">
      <w:bodyDiv w:val="1"/>
      <w:marLeft w:val="0"/>
      <w:marRight w:val="0"/>
      <w:marTop w:val="0"/>
      <w:marBottom w:val="0"/>
      <w:divBdr>
        <w:top w:val="none" w:sz="0" w:space="0" w:color="auto"/>
        <w:left w:val="none" w:sz="0" w:space="0" w:color="auto"/>
        <w:bottom w:val="none" w:sz="0" w:space="0" w:color="auto"/>
        <w:right w:val="none" w:sz="0" w:space="0" w:color="auto"/>
      </w:divBdr>
    </w:div>
    <w:div w:id="2054192701">
      <w:bodyDiv w:val="1"/>
      <w:marLeft w:val="0"/>
      <w:marRight w:val="0"/>
      <w:marTop w:val="0"/>
      <w:marBottom w:val="0"/>
      <w:divBdr>
        <w:top w:val="none" w:sz="0" w:space="0" w:color="auto"/>
        <w:left w:val="none" w:sz="0" w:space="0" w:color="auto"/>
        <w:bottom w:val="none" w:sz="0" w:space="0" w:color="auto"/>
        <w:right w:val="none" w:sz="0" w:space="0" w:color="auto"/>
      </w:divBdr>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zm.gov.lv/zemkopibas-ministrija/arhivetas-apspriesanas/ministru-kabineta-noteikumu-projekts-grozijumi-ministru-kabineta-2015-?id=84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43FE-8337-4091-BB14-3694709B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6949</Words>
  <Characters>3961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13. decembra noteikumos Nr. 770 „Traktortehnikas un tās piekabes pārbūves noteikumi”” sākotnējās ietekmes novērtējuma ziņojums (anotācija)</vt:lpstr>
      <vt:lpstr>Ministru kabineta noteikumu projekta „Grozījumi Ministru kabineta 2016. gada 13. decembra noteikumos Nr. 770 „Traktortehnikas un tās piekabes pārbūves noteikumi”” sākotnējās ietekmes novērtējuma ziņojums (anotācija)</vt:lpstr>
    </vt:vector>
  </TitlesOfParts>
  <Company>Zemkopības Ministrija</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Adris Bumbuls</dc:creator>
  <dc:description>Bumbuls 67027184 _x000d_
adris.bumbuls@zm.gov.lv</dc:description>
  <cp:lastModifiedBy>Kristiāna Sebre</cp:lastModifiedBy>
  <cp:revision>3</cp:revision>
  <dcterms:created xsi:type="dcterms:W3CDTF">2019-12-03T07:14:00Z</dcterms:created>
  <dcterms:modified xsi:type="dcterms:W3CDTF">2019-12-03T07:46:00Z</dcterms:modified>
</cp:coreProperties>
</file>