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CC01" w14:textId="61D28FFB" w:rsidR="00BB423C" w:rsidRPr="00E109B5" w:rsidRDefault="00BB423C" w:rsidP="00BB42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_Hlk24099215"/>
      <w:r w:rsidRPr="00E109B5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Grozījumi Ministru kabineta </w:t>
      </w:r>
      <w:bookmarkEnd w:id="0"/>
      <w:r w:rsidR="006B069E" w:rsidRPr="00E109B5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2016.</w:t>
      </w:r>
      <w:r w:rsidR="00400C49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6B069E" w:rsidRPr="00E109B5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gada 13. decembra noteikumos Nr.790 „Noteikumi par zvejas tiesību izmantošanu privātajos ūdeņos”</w:t>
      </w:r>
    </w:p>
    <w:p w14:paraId="1D53E476" w14:textId="1AB328BC" w:rsidR="00F72761" w:rsidRPr="00743B9A" w:rsidRDefault="00BB423C" w:rsidP="00F7276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 </w:t>
      </w:r>
      <w:hyperlink r:id="rId7" w:tgtFrame="_blank" w:history="1">
        <w:r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Zvejniecības likuma</w:t>
        </w:r>
      </w:hyperlink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8" w:anchor="p13" w:tgtFrame="_blank" w:history="1">
        <w:r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13.</w:t>
        </w:r>
        <w:r w:rsidR="00744E93"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744E93"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pirmās daļas 2.</w:t>
      </w:r>
      <w:r w:rsidR="00744E93"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558FFBF5" w14:textId="53921558" w:rsidR="00BB423C" w:rsidRPr="00E109B5" w:rsidRDefault="00BB423C" w:rsidP="009E66F1">
      <w:pPr>
        <w:pStyle w:val="tvhtml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E109B5">
        <w:rPr>
          <w:sz w:val="28"/>
          <w:szCs w:val="28"/>
        </w:rPr>
        <w:t xml:space="preserve">Izdarīt </w:t>
      </w:r>
      <w:r w:rsidR="006B069E" w:rsidRPr="00E109B5">
        <w:rPr>
          <w:sz w:val="28"/>
          <w:szCs w:val="28"/>
        </w:rPr>
        <w:t>Ministru kabineta 2016.</w:t>
      </w:r>
      <w:r w:rsidR="00744E93">
        <w:rPr>
          <w:sz w:val="28"/>
          <w:szCs w:val="28"/>
        </w:rPr>
        <w:t> </w:t>
      </w:r>
      <w:r w:rsidR="006B069E" w:rsidRPr="00E109B5">
        <w:rPr>
          <w:sz w:val="28"/>
          <w:szCs w:val="28"/>
        </w:rPr>
        <w:t>gada 13.</w:t>
      </w:r>
      <w:r w:rsidR="00744E93">
        <w:rPr>
          <w:sz w:val="28"/>
          <w:szCs w:val="28"/>
        </w:rPr>
        <w:t> </w:t>
      </w:r>
      <w:r w:rsidR="006B069E" w:rsidRPr="00E109B5">
        <w:rPr>
          <w:sz w:val="28"/>
          <w:szCs w:val="28"/>
        </w:rPr>
        <w:t>decembra noteikumos Nr.</w:t>
      </w:r>
      <w:r w:rsidR="00744E93">
        <w:rPr>
          <w:sz w:val="28"/>
          <w:szCs w:val="28"/>
        </w:rPr>
        <w:t> </w:t>
      </w:r>
      <w:r w:rsidR="006B069E" w:rsidRPr="00E109B5">
        <w:rPr>
          <w:sz w:val="28"/>
          <w:szCs w:val="28"/>
        </w:rPr>
        <w:t xml:space="preserve">790 </w:t>
      </w:r>
      <w:r w:rsidR="00744E93">
        <w:rPr>
          <w:sz w:val="28"/>
          <w:szCs w:val="28"/>
        </w:rPr>
        <w:t>“</w:t>
      </w:r>
      <w:r w:rsidR="006B069E" w:rsidRPr="00E109B5">
        <w:rPr>
          <w:sz w:val="28"/>
          <w:szCs w:val="28"/>
        </w:rPr>
        <w:t>Noteikumi par zvejas tiesību izmantošanu privātajos ūdeņos”</w:t>
      </w:r>
      <w:r w:rsidRPr="00E109B5">
        <w:rPr>
          <w:sz w:val="28"/>
          <w:szCs w:val="28"/>
        </w:rPr>
        <w:t xml:space="preserve"> (Latvijas Vēstnesis, 20</w:t>
      </w:r>
      <w:r w:rsidR="00D04EE0" w:rsidRPr="00E109B5">
        <w:rPr>
          <w:sz w:val="28"/>
          <w:szCs w:val="28"/>
        </w:rPr>
        <w:t>16</w:t>
      </w:r>
      <w:r w:rsidRPr="00E109B5">
        <w:rPr>
          <w:sz w:val="28"/>
          <w:szCs w:val="28"/>
        </w:rPr>
        <w:t xml:space="preserve">, </w:t>
      </w:r>
      <w:r w:rsidR="00744E93">
        <w:rPr>
          <w:sz w:val="28"/>
          <w:szCs w:val="28"/>
        </w:rPr>
        <w:t>245</w:t>
      </w:r>
      <w:r w:rsidRPr="00E109B5">
        <w:rPr>
          <w:sz w:val="28"/>
          <w:szCs w:val="28"/>
        </w:rPr>
        <w:t>. nr</w:t>
      </w:r>
      <w:r w:rsidR="00D04EE0" w:rsidRPr="00E109B5">
        <w:rPr>
          <w:sz w:val="28"/>
          <w:szCs w:val="28"/>
        </w:rPr>
        <w:t>.)</w:t>
      </w:r>
      <w:r w:rsidRPr="00E109B5">
        <w:rPr>
          <w:sz w:val="28"/>
          <w:szCs w:val="28"/>
        </w:rPr>
        <w:t xml:space="preserve"> šādus grozījumus:</w:t>
      </w:r>
    </w:p>
    <w:p w14:paraId="73983C9E" w14:textId="287EFD8C" w:rsidR="00EF1C40" w:rsidRPr="00E109B5" w:rsidRDefault="006B069E" w:rsidP="007D6602">
      <w:pPr>
        <w:pStyle w:val="Sarakstarindkopa"/>
        <w:numPr>
          <w:ilvl w:val="0"/>
          <w:numId w:val="1"/>
        </w:numPr>
        <w:spacing w:after="24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sz w:val="28"/>
          <w:szCs w:val="28"/>
        </w:rPr>
        <w:t>Svītrot 18</w:t>
      </w:r>
      <w:r w:rsidR="00EF1C40" w:rsidRPr="00E109B5">
        <w:rPr>
          <w:rFonts w:ascii="Times New Roman" w:hAnsi="Times New Roman" w:cs="Times New Roman"/>
          <w:sz w:val="28"/>
          <w:szCs w:val="28"/>
        </w:rPr>
        <w:t>. punkt</w:t>
      </w:r>
      <w:r w:rsidRPr="00E109B5">
        <w:rPr>
          <w:rFonts w:ascii="Times New Roman" w:hAnsi="Times New Roman" w:cs="Times New Roman"/>
          <w:sz w:val="28"/>
          <w:szCs w:val="28"/>
        </w:rPr>
        <w:t>ā</w:t>
      </w:r>
      <w:r w:rsidR="00EF1C40" w:rsidRPr="00E109B5">
        <w:rPr>
          <w:rFonts w:ascii="Times New Roman" w:hAnsi="Times New Roman" w:cs="Times New Roman"/>
          <w:sz w:val="28"/>
          <w:szCs w:val="28"/>
        </w:rPr>
        <w:t xml:space="preserve"> </w:t>
      </w:r>
      <w:r w:rsidRPr="00E109B5">
        <w:rPr>
          <w:rFonts w:ascii="Times New Roman" w:hAnsi="Times New Roman" w:cs="Times New Roman"/>
          <w:sz w:val="28"/>
          <w:szCs w:val="28"/>
        </w:rPr>
        <w:t xml:space="preserve">vārdus “un paziņo Valsts vides dienestam (turpmāk </w:t>
      </w:r>
      <w:r w:rsidR="008D5C0D">
        <w:rPr>
          <w:rFonts w:ascii="Times New Roman" w:hAnsi="Times New Roman" w:cs="Times New Roman"/>
          <w:sz w:val="28"/>
          <w:szCs w:val="28"/>
        </w:rPr>
        <w:t>–</w:t>
      </w:r>
      <w:r w:rsidRPr="00E109B5">
        <w:rPr>
          <w:rFonts w:ascii="Times New Roman" w:hAnsi="Times New Roman" w:cs="Times New Roman"/>
          <w:sz w:val="28"/>
          <w:szCs w:val="28"/>
        </w:rPr>
        <w:t xml:space="preserve"> dienests)”</w:t>
      </w:r>
      <w:r w:rsidR="008D5C0D">
        <w:rPr>
          <w:rFonts w:ascii="Times New Roman" w:hAnsi="Times New Roman" w:cs="Times New Roman"/>
          <w:sz w:val="28"/>
          <w:szCs w:val="28"/>
        </w:rPr>
        <w:t>.</w:t>
      </w:r>
    </w:p>
    <w:p w14:paraId="5FE42A9B" w14:textId="51E3469C" w:rsidR="009E66F1" w:rsidRPr="00E109B5" w:rsidRDefault="009E66F1" w:rsidP="007D6602">
      <w:pPr>
        <w:pStyle w:val="Sarakstarindkopa"/>
        <w:numPr>
          <w:ilvl w:val="0"/>
          <w:numId w:val="1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sz w:val="28"/>
          <w:szCs w:val="28"/>
        </w:rPr>
        <w:t>Izteikt 22. un 23. punktu šādā redakcijā:</w:t>
      </w:r>
    </w:p>
    <w:p w14:paraId="1718B494" w14:textId="3DE07FF4" w:rsidR="009E66F1" w:rsidRPr="00E109B5" w:rsidRDefault="009E66F1" w:rsidP="00E109B5">
      <w:pPr>
        <w:spacing w:after="120"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sz w:val="28"/>
          <w:szCs w:val="28"/>
        </w:rPr>
        <w:t xml:space="preserve">“22. </w:t>
      </w:r>
      <w:r w:rsidR="008D5C0D">
        <w:rPr>
          <w:rFonts w:ascii="Times New Roman" w:hAnsi="Times New Roman" w:cs="Times New Roman"/>
          <w:sz w:val="28"/>
          <w:szCs w:val="28"/>
        </w:rPr>
        <w:t>Lai saņ</w:t>
      </w:r>
      <w:r w:rsidR="00400C49">
        <w:rPr>
          <w:rFonts w:ascii="Times New Roman" w:hAnsi="Times New Roman" w:cs="Times New Roman"/>
          <w:sz w:val="28"/>
          <w:szCs w:val="28"/>
        </w:rPr>
        <w:t>em</w:t>
      </w:r>
      <w:r w:rsidR="008D5C0D">
        <w:rPr>
          <w:rFonts w:ascii="Times New Roman" w:hAnsi="Times New Roman" w:cs="Times New Roman"/>
          <w:sz w:val="28"/>
          <w:szCs w:val="28"/>
        </w:rPr>
        <w:t xml:space="preserve">tu </w:t>
      </w:r>
      <w:r w:rsidR="008D5C0D" w:rsidRPr="008D5C0D">
        <w:rPr>
          <w:rFonts w:ascii="Times New Roman" w:hAnsi="Times New Roman" w:cs="Times New Roman"/>
          <w:sz w:val="28"/>
          <w:szCs w:val="28"/>
        </w:rPr>
        <w:t xml:space="preserve">zvejas </w:t>
      </w:r>
      <w:r w:rsidR="00FB038B">
        <w:rPr>
          <w:rFonts w:ascii="Times New Roman" w:hAnsi="Times New Roman" w:cs="Times New Roman"/>
          <w:sz w:val="28"/>
          <w:szCs w:val="28"/>
        </w:rPr>
        <w:t>atļauju (</w:t>
      </w:r>
      <w:r w:rsidR="008D5C0D" w:rsidRPr="008D5C0D">
        <w:rPr>
          <w:rFonts w:ascii="Times New Roman" w:hAnsi="Times New Roman" w:cs="Times New Roman"/>
          <w:sz w:val="28"/>
          <w:szCs w:val="28"/>
        </w:rPr>
        <w:t>licenci</w:t>
      </w:r>
      <w:r w:rsidR="00FB038B">
        <w:rPr>
          <w:rFonts w:ascii="Times New Roman" w:hAnsi="Times New Roman" w:cs="Times New Roman"/>
          <w:sz w:val="28"/>
          <w:szCs w:val="28"/>
        </w:rPr>
        <w:t>)</w:t>
      </w:r>
      <w:r w:rsidR="008D5C0D" w:rsidRPr="008D5C0D">
        <w:rPr>
          <w:rFonts w:ascii="Times New Roman" w:hAnsi="Times New Roman" w:cs="Times New Roman"/>
          <w:sz w:val="28"/>
          <w:szCs w:val="28"/>
        </w:rPr>
        <w:t xml:space="preserve">, </w:t>
      </w:r>
      <w:r w:rsidR="008D5C0D">
        <w:rPr>
          <w:rFonts w:ascii="Times New Roman" w:hAnsi="Times New Roman" w:cs="Times New Roman"/>
          <w:sz w:val="28"/>
          <w:szCs w:val="28"/>
        </w:rPr>
        <w:t>p</w:t>
      </w:r>
      <w:r w:rsidRPr="00E109B5">
        <w:rPr>
          <w:rFonts w:ascii="Times New Roman" w:hAnsi="Times New Roman" w:cs="Times New Roman"/>
          <w:sz w:val="28"/>
          <w:szCs w:val="28"/>
        </w:rPr>
        <w:t xml:space="preserve">rivāto ūdeņu īpašnieks, kam pieder zvejas tiesības, </w:t>
      </w:r>
      <w:r w:rsidR="008D5C0D">
        <w:rPr>
          <w:rFonts w:ascii="Times New Roman" w:hAnsi="Times New Roman" w:cs="Times New Roman"/>
          <w:sz w:val="28"/>
          <w:szCs w:val="28"/>
        </w:rPr>
        <w:t>pašvaldīb</w:t>
      </w:r>
      <w:r w:rsidR="00400C49">
        <w:rPr>
          <w:rFonts w:ascii="Times New Roman" w:hAnsi="Times New Roman" w:cs="Times New Roman"/>
          <w:sz w:val="28"/>
          <w:szCs w:val="28"/>
        </w:rPr>
        <w:t>ā</w:t>
      </w:r>
      <w:r w:rsidR="00A830BC">
        <w:rPr>
          <w:rFonts w:ascii="Times New Roman" w:hAnsi="Times New Roman" w:cs="Times New Roman"/>
          <w:sz w:val="28"/>
          <w:szCs w:val="28"/>
        </w:rPr>
        <w:t xml:space="preserve"> </w:t>
      </w:r>
      <w:r w:rsidRPr="00E109B5">
        <w:rPr>
          <w:rFonts w:ascii="Times New Roman" w:hAnsi="Times New Roman" w:cs="Times New Roman"/>
          <w:sz w:val="28"/>
          <w:szCs w:val="28"/>
        </w:rPr>
        <w:t>mēneša laikā pēc šo noteikumu 17. punktā minētā iesnieguma</w:t>
      </w:r>
      <w:r w:rsidR="008D5C0D">
        <w:rPr>
          <w:rFonts w:ascii="Times New Roman" w:hAnsi="Times New Roman" w:cs="Times New Roman"/>
          <w:sz w:val="28"/>
          <w:szCs w:val="28"/>
        </w:rPr>
        <w:t xml:space="preserve"> </w:t>
      </w:r>
      <w:r w:rsidRPr="00E109B5">
        <w:rPr>
          <w:rFonts w:ascii="Times New Roman" w:hAnsi="Times New Roman" w:cs="Times New Roman"/>
          <w:sz w:val="28"/>
          <w:szCs w:val="28"/>
        </w:rPr>
        <w:t xml:space="preserve">un maksājuma </w:t>
      </w:r>
      <w:r w:rsidR="008D5C0D">
        <w:rPr>
          <w:rFonts w:ascii="Times New Roman" w:hAnsi="Times New Roman" w:cs="Times New Roman"/>
          <w:sz w:val="28"/>
          <w:szCs w:val="28"/>
        </w:rPr>
        <w:t>saņemšanas</w:t>
      </w:r>
      <w:r w:rsidRPr="00E109B5">
        <w:rPr>
          <w:rFonts w:ascii="Times New Roman" w:hAnsi="Times New Roman" w:cs="Times New Roman"/>
          <w:sz w:val="28"/>
          <w:szCs w:val="28"/>
        </w:rPr>
        <w:t xml:space="preserve"> par rūpnieciskās zvejas tiesību izmantošanu </w:t>
      </w:r>
      <w:r w:rsidR="00A830BC">
        <w:rPr>
          <w:rFonts w:ascii="Times New Roman" w:hAnsi="Times New Roman" w:cs="Times New Roman"/>
          <w:sz w:val="28"/>
          <w:szCs w:val="28"/>
        </w:rPr>
        <w:t>izsniedz</w:t>
      </w:r>
      <w:r w:rsidRPr="00E109B5">
        <w:rPr>
          <w:rFonts w:ascii="Times New Roman" w:hAnsi="Times New Roman" w:cs="Times New Roman"/>
          <w:sz w:val="28"/>
          <w:szCs w:val="28"/>
        </w:rPr>
        <w:t xml:space="preserve"> rūpnieciskās zvejas </w:t>
      </w:r>
      <w:r w:rsidR="00FB038B">
        <w:rPr>
          <w:rFonts w:ascii="Times New Roman" w:hAnsi="Times New Roman" w:cs="Times New Roman"/>
          <w:sz w:val="28"/>
          <w:szCs w:val="28"/>
        </w:rPr>
        <w:t>atļauju (</w:t>
      </w:r>
      <w:r w:rsidRPr="00E109B5">
        <w:rPr>
          <w:rFonts w:ascii="Times New Roman" w:hAnsi="Times New Roman" w:cs="Times New Roman"/>
          <w:sz w:val="28"/>
          <w:szCs w:val="28"/>
        </w:rPr>
        <w:t>licenci</w:t>
      </w:r>
      <w:r w:rsidR="00FB038B">
        <w:rPr>
          <w:rFonts w:ascii="Times New Roman" w:hAnsi="Times New Roman" w:cs="Times New Roman"/>
          <w:sz w:val="28"/>
          <w:szCs w:val="28"/>
        </w:rPr>
        <w:t>)</w:t>
      </w:r>
      <w:r w:rsidR="00FF2794" w:rsidRPr="00E109B5">
        <w:rPr>
          <w:rFonts w:ascii="Times New Roman" w:hAnsi="Times New Roman" w:cs="Times New Roman"/>
          <w:sz w:val="28"/>
          <w:szCs w:val="28"/>
        </w:rPr>
        <w:t xml:space="preserve"> un zvejas žurnālu papīra formā, </w:t>
      </w:r>
      <w:r w:rsidR="00A830BC">
        <w:rPr>
          <w:rFonts w:ascii="Times New Roman" w:hAnsi="Times New Roman" w:cs="Times New Roman"/>
          <w:sz w:val="28"/>
          <w:szCs w:val="28"/>
        </w:rPr>
        <w:t>ja</w:t>
      </w:r>
      <w:r w:rsidR="00FF2794" w:rsidRPr="00E109B5">
        <w:rPr>
          <w:rFonts w:ascii="Times New Roman" w:hAnsi="Times New Roman" w:cs="Times New Roman"/>
          <w:sz w:val="28"/>
          <w:szCs w:val="28"/>
        </w:rPr>
        <w:t xml:space="preserve"> zvejas dat</w:t>
      </w:r>
      <w:r w:rsidR="00A830BC">
        <w:rPr>
          <w:rFonts w:ascii="Times New Roman" w:hAnsi="Times New Roman" w:cs="Times New Roman"/>
          <w:sz w:val="28"/>
          <w:szCs w:val="28"/>
        </w:rPr>
        <w:t xml:space="preserve">i netiek </w:t>
      </w:r>
      <w:r w:rsidR="00FF2794" w:rsidRPr="00E109B5">
        <w:rPr>
          <w:rFonts w:ascii="Times New Roman" w:hAnsi="Times New Roman" w:cs="Times New Roman"/>
          <w:sz w:val="28"/>
          <w:szCs w:val="28"/>
        </w:rPr>
        <w:t>reģistr</w:t>
      </w:r>
      <w:r w:rsidR="00A830BC">
        <w:rPr>
          <w:rFonts w:ascii="Times New Roman" w:hAnsi="Times New Roman" w:cs="Times New Roman"/>
          <w:sz w:val="28"/>
          <w:szCs w:val="28"/>
        </w:rPr>
        <w:t>ēti</w:t>
      </w:r>
      <w:r w:rsidR="00FF2794" w:rsidRPr="00E109B5">
        <w:rPr>
          <w:rFonts w:ascii="Times New Roman" w:hAnsi="Times New Roman" w:cs="Times New Roman"/>
          <w:sz w:val="28"/>
          <w:szCs w:val="28"/>
        </w:rPr>
        <w:t xml:space="preserve"> elektroniski</w:t>
      </w:r>
      <w:r w:rsidR="00277172">
        <w:rPr>
          <w:rFonts w:ascii="Times New Roman" w:hAnsi="Times New Roman" w:cs="Times New Roman"/>
          <w:sz w:val="28"/>
          <w:szCs w:val="28"/>
        </w:rPr>
        <w:t xml:space="preserve"> Zemkopības ministrijas valsts informācijas sistēmā</w:t>
      </w:r>
      <w:r w:rsidR="00FF2794" w:rsidRPr="00E109B5">
        <w:rPr>
          <w:rFonts w:ascii="Times New Roman" w:hAnsi="Times New Roman" w:cs="Times New Roman"/>
          <w:sz w:val="28"/>
          <w:szCs w:val="28"/>
        </w:rPr>
        <w:t xml:space="preserve"> </w:t>
      </w:r>
      <w:r w:rsidR="00277172">
        <w:rPr>
          <w:rFonts w:ascii="Times New Roman" w:hAnsi="Times New Roman" w:cs="Times New Roman"/>
          <w:sz w:val="28"/>
          <w:szCs w:val="28"/>
        </w:rPr>
        <w:t>“</w:t>
      </w:r>
      <w:r w:rsidR="00FF2794" w:rsidRPr="00E109B5">
        <w:rPr>
          <w:rFonts w:ascii="Times New Roman" w:hAnsi="Times New Roman" w:cs="Times New Roman"/>
          <w:sz w:val="28"/>
          <w:szCs w:val="28"/>
        </w:rPr>
        <w:t xml:space="preserve">Latvijas </w:t>
      </w:r>
      <w:r w:rsidR="00277172">
        <w:rPr>
          <w:rFonts w:ascii="Times New Roman" w:hAnsi="Times New Roman" w:cs="Times New Roman"/>
          <w:sz w:val="28"/>
          <w:szCs w:val="28"/>
        </w:rPr>
        <w:t>z</w:t>
      </w:r>
      <w:r w:rsidR="00FF2794" w:rsidRPr="00E109B5">
        <w:rPr>
          <w:rFonts w:ascii="Times New Roman" w:hAnsi="Times New Roman" w:cs="Times New Roman"/>
          <w:sz w:val="28"/>
          <w:szCs w:val="28"/>
        </w:rPr>
        <w:t>ivsaimniecības integrētā kontroles un informācijas sistēm</w:t>
      </w:r>
      <w:r w:rsidR="00277172">
        <w:rPr>
          <w:rFonts w:ascii="Times New Roman" w:hAnsi="Times New Roman" w:cs="Times New Roman"/>
          <w:sz w:val="28"/>
          <w:szCs w:val="28"/>
        </w:rPr>
        <w:t>a</w:t>
      </w:r>
      <w:r w:rsidR="00A40BE0">
        <w:rPr>
          <w:rFonts w:ascii="Times New Roman" w:hAnsi="Times New Roman" w:cs="Times New Roman"/>
          <w:sz w:val="28"/>
          <w:szCs w:val="28"/>
        </w:rPr>
        <w:t>.</w:t>
      </w:r>
      <w:r w:rsidR="00277172">
        <w:rPr>
          <w:rFonts w:ascii="Times New Roman" w:hAnsi="Times New Roman" w:cs="Times New Roman"/>
          <w:sz w:val="28"/>
          <w:szCs w:val="28"/>
        </w:rPr>
        <w:t>”</w:t>
      </w:r>
      <w:r w:rsidR="005534EC" w:rsidRPr="00E109B5">
        <w:rPr>
          <w:rFonts w:ascii="Times New Roman" w:hAnsi="Times New Roman" w:cs="Times New Roman"/>
          <w:sz w:val="28"/>
          <w:szCs w:val="28"/>
        </w:rPr>
        <w:t>.</w:t>
      </w:r>
    </w:p>
    <w:p w14:paraId="51F84565" w14:textId="6D6D503F" w:rsidR="009E66F1" w:rsidRPr="00E109B5" w:rsidRDefault="009E66F1" w:rsidP="00E109B5">
      <w:pPr>
        <w:spacing w:after="240"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sz w:val="28"/>
          <w:szCs w:val="28"/>
        </w:rPr>
        <w:t>23. Ja privāto ūdeņu īpašnieks sev piederošās rūpnieciskās zvejas tiesības ir iznomājis vai pilnvarojis tās izmantot citu personu, attiecīgā persona</w:t>
      </w:r>
      <w:r w:rsidR="00A830BC">
        <w:rPr>
          <w:rFonts w:ascii="Times New Roman" w:hAnsi="Times New Roman" w:cs="Times New Roman"/>
          <w:sz w:val="28"/>
          <w:szCs w:val="28"/>
        </w:rPr>
        <w:t xml:space="preserve"> </w:t>
      </w:r>
      <w:r w:rsidR="00A830BC" w:rsidRPr="00A830BC">
        <w:rPr>
          <w:rFonts w:ascii="Times New Roman" w:hAnsi="Times New Roman" w:cs="Times New Roman"/>
          <w:sz w:val="28"/>
          <w:szCs w:val="28"/>
        </w:rPr>
        <w:t xml:space="preserve">zvejas </w:t>
      </w:r>
      <w:r w:rsidR="0089453F">
        <w:rPr>
          <w:rFonts w:ascii="Times New Roman" w:hAnsi="Times New Roman" w:cs="Times New Roman"/>
          <w:sz w:val="28"/>
          <w:szCs w:val="28"/>
        </w:rPr>
        <w:t>atļaujas (</w:t>
      </w:r>
      <w:r w:rsidR="00A830BC" w:rsidRPr="00A830BC">
        <w:rPr>
          <w:rFonts w:ascii="Times New Roman" w:hAnsi="Times New Roman" w:cs="Times New Roman"/>
          <w:sz w:val="28"/>
          <w:szCs w:val="28"/>
        </w:rPr>
        <w:t>licenc</w:t>
      </w:r>
      <w:r w:rsidR="00A830BC">
        <w:rPr>
          <w:rFonts w:ascii="Times New Roman" w:hAnsi="Times New Roman" w:cs="Times New Roman"/>
          <w:sz w:val="28"/>
          <w:szCs w:val="28"/>
        </w:rPr>
        <w:t>es</w:t>
      </w:r>
      <w:r w:rsidR="0089453F">
        <w:rPr>
          <w:rFonts w:ascii="Times New Roman" w:hAnsi="Times New Roman" w:cs="Times New Roman"/>
          <w:sz w:val="28"/>
          <w:szCs w:val="28"/>
        </w:rPr>
        <w:t>)</w:t>
      </w:r>
      <w:r w:rsidR="00A830BC">
        <w:rPr>
          <w:rFonts w:ascii="Times New Roman" w:hAnsi="Times New Roman" w:cs="Times New Roman"/>
          <w:sz w:val="28"/>
          <w:szCs w:val="28"/>
        </w:rPr>
        <w:t xml:space="preserve"> saņemšanai</w:t>
      </w:r>
      <w:r w:rsidR="00213E7D">
        <w:rPr>
          <w:rFonts w:ascii="Times New Roman" w:hAnsi="Times New Roman" w:cs="Times New Roman"/>
          <w:sz w:val="28"/>
          <w:szCs w:val="28"/>
        </w:rPr>
        <w:t xml:space="preserve"> papildus šo noteikumu 22. punktā minētajiem dokumentiem </w:t>
      </w:r>
      <w:r w:rsidRPr="00E109B5">
        <w:rPr>
          <w:rFonts w:ascii="Times New Roman" w:hAnsi="Times New Roman" w:cs="Times New Roman"/>
          <w:sz w:val="28"/>
          <w:szCs w:val="28"/>
        </w:rPr>
        <w:t xml:space="preserve">pašvaldībā </w:t>
      </w:r>
      <w:r w:rsidR="00213E7D">
        <w:rPr>
          <w:rFonts w:ascii="Times New Roman" w:hAnsi="Times New Roman" w:cs="Times New Roman"/>
          <w:sz w:val="28"/>
          <w:szCs w:val="28"/>
        </w:rPr>
        <w:t xml:space="preserve">iesniedz arī </w:t>
      </w:r>
      <w:r w:rsidRPr="00E109B5">
        <w:rPr>
          <w:rFonts w:ascii="Times New Roman" w:hAnsi="Times New Roman" w:cs="Times New Roman"/>
          <w:sz w:val="28"/>
          <w:szCs w:val="28"/>
        </w:rPr>
        <w:t>pilnvarojum</w:t>
      </w:r>
      <w:r w:rsidR="00213E7D">
        <w:rPr>
          <w:rFonts w:ascii="Times New Roman" w:hAnsi="Times New Roman" w:cs="Times New Roman"/>
          <w:sz w:val="28"/>
          <w:szCs w:val="28"/>
        </w:rPr>
        <w:t>a</w:t>
      </w:r>
      <w:r w:rsidRPr="00E109B5">
        <w:rPr>
          <w:rFonts w:ascii="Times New Roman" w:hAnsi="Times New Roman" w:cs="Times New Roman"/>
          <w:sz w:val="28"/>
          <w:szCs w:val="28"/>
        </w:rPr>
        <w:t xml:space="preserve"> vai nomas līgum</w:t>
      </w:r>
      <w:r w:rsidR="00213E7D">
        <w:rPr>
          <w:rFonts w:ascii="Times New Roman" w:hAnsi="Times New Roman" w:cs="Times New Roman"/>
          <w:sz w:val="28"/>
          <w:szCs w:val="28"/>
        </w:rPr>
        <w:t>a kopiju.</w:t>
      </w:r>
      <w:r w:rsidRPr="00E109B5">
        <w:rPr>
          <w:rFonts w:ascii="Times New Roman" w:hAnsi="Times New Roman" w:cs="Times New Roman"/>
          <w:sz w:val="28"/>
          <w:szCs w:val="28"/>
        </w:rPr>
        <w:t>”</w:t>
      </w:r>
      <w:r w:rsidR="002D6E05">
        <w:rPr>
          <w:rFonts w:ascii="Times New Roman" w:hAnsi="Times New Roman" w:cs="Times New Roman"/>
          <w:sz w:val="28"/>
          <w:szCs w:val="28"/>
        </w:rPr>
        <w:t>.</w:t>
      </w:r>
    </w:p>
    <w:p w14:paraId="0D790DC8" w14:textId="212B1E40" w:rsidR="001356D1" w:rsidRDefault="00213E7D" w:rsidP="009E66F1">
      <w:pPr>
        <w:pStyle w:val="Sarakstarindkopa"/>
        <w:numPr>
          <w:ilvl w:val="0"/>
          <w:numId w:val="1"/>
        </w:numPr>
        <w:spacing w:after="24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</w:t>
      </w:r>
      <w:r w:rsidR="001356D1" w:rsidRPr="00E109B5">
        <w:rPr>
          <w:rFonts w:ascii="Times New Roman" w:hAnsi="Times New Roman" w:cs="Times New Roman"/>
          <w:sz w:val="28"/>
          <w:szCs w:val="28"/>
        </w:rPr>
        <w:t xml:space="preserve"> 32.1.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56D1" w:rsidRPr="00E109B5">
        <w:rPr>
          <w:rFonts w:ascii="Times New Roman" w:hAnsi="Times New Roman" w:cs="Times New Roman"/>
          <w:sz w:val="28"/>
          <w:szCs w:val="28"/>
        </w:rPr>
        <w:t>apakšpunkt</w:t>
      </w:r>
      <w:r>
        <w:rPr>
          <w:rFonts w:ascii="Times New Roman" w:hAnsi="Times New Roman" w:cs="Times New Roman"/>
          <w:sz w:val="28"/>
          <w:szCs w:val="28"/>
        </w:rPr>
        <w:t>ā</w:t>
      </w:r>
      <w:r w:rsidR="001356D1" w:rsidRPr="00E109B5">
        <w:rPr>
          <w:rFonts w:ascii="Times New Roman" w:hAnsi="Times New Roman" w:cs="Times New Roman"/>
          <w:sz w:val="28"/>
          <w:szCs w:val="28"/>
        </w:rPr>
        <w:t xml:space="preserve"> vārd</w:t>
      </w:r>
      <w:r>
        <w:rPr>
          <w:rFonts w:ascii="Times New Roman" w:hAnsi="Times New Roman" w:cs="Times New Roman"/>
          <w:sz w:val="28"/>
          <w:szCs w:val="28"/>
        </w:rPr>
        <w:t>u</w:t>
      </w:r>
      <w:r w:rsidR="001356D1" w:rsidRPr="00E109B5">
        <w:rPr>
          <w:rFonts w:ascii="Times New Roman" w:hAnsi="Times New Roman" w:cs="Times New Roman"/>
          <w:sz w:val="28"/>
          <w:szCs w:val="28"/>
        </w:rPr>
        <w:t xml:space="preserve"> “dienestu” ar vārdiem “Valsts vides</w:t>
      </w:r>
      <w:r>
        <w:rPr>
          <w:rFonts w:ascii="Times New Roman" w:hAnsi="Times New Roman" w:cs="Times New Roman"/>
          <w:sz w:val="28"/>
          <w:szCs w:val="28"/>
        </w:rPr>
        <w:t xml:space="preserve"> dienestu</w:t>
      </w:r>
      <w:r w:rsidR="001356D1" w:rsidRPr="00E109B5">
        <w:rPr>
          <w:rFonts w:ascii="Times New Roman" w:hAnsi="Times New Roman" w:cs="Times New Roman"/>
          <w:sz w:val="28"/>
          <w:szCs w:val="28"/>
        </w:rPr>
        <w:t>”</w:t>
      </w:r>
      <w:r w:rsidR="00186E60">
        <w:rPr>
          <w:rFonts w:ascii="Times New Roman" w:hAnsi="Times New Roman" w:cs="Times New Roman"/>
          <w:sz w:val="28"/>
          <w:szCs w:val="28"/>
        </w:rPr>
        <w:t>.</w:t>
      </w:r>
    </w:p>
    <w:p w14:paraId="5FED9A66" w14:textId="34544D6D" w:rsidR="00186E60" w:rsidRPr="00E109B5" w:rsidRDefault="00186E60" w:rsidP="00E109B5">
      <w:pPr>
        <w:pStyle w:val="Sarakstarindkop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6E60">
        <w:rPr>
          <w:rFonts w:ascii="Times New Roman" w:hAnsi="Times New Roman" w:cs="Times New Roman"/>
          <w:sz w:val="28"/>
          <w:szCs w:val="28"/>
        </w:rPr>
        <w:t xml:space="preserve">Izteikt VII nodaļas nosaukumā vārdu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186E60">
        <w:rPr>
          <w:rFonts w:ascii="Times New Roman" w:hAnsi="Times New Roman" w:cs="Times New Roman"/>
          <w:sz w:val="28"/>
          <w:szCs w:val="28"/>
        </w:rPr>
        <w:t>jautājums</w:t>
      </w:r>
      <w:r>
        <w:rPr>
          <w:rFonts w:ascii="Times New Roman" w:hAnsi="Times New Roman" w:cs="Times New Roman"/>
          <w:sz w:val="28"/>
          <w:szCs w:val="28"/>
        </w:rPr>
        <w:t>” ar vārdu “jautājumi”.</w:t>
      </w:r>
    </w:p>
    <w:p w14:paraId="422AF818" w14:textId="29C60E28" w:rsidR="00562D8B" w:rsidRPr="00E109B5" w:rsidRDefault="00562D8B" w:rsidP="007D6602">
      <w:pPr>
        <w:pStyle w:val="Sarakstarindkopa"/>
        <w:numPr>
          <w:ilvl w:val="0"/>
          <w:numId w:val="1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724D00" w:rsidRPr="00E109B5">
        <w:rPr>
          <w:rFonts w:ascii="Times New Roman" w:hAnsi="Times New Roman" w:cs="Times New Roman"/>
          <w:sz w:val="28"/>
          <w:szCs w:val="28"/>
        </w:rPr>
        <w:t>3</w:t>
      </w:r>
      <w:r w:rsidRPr="00E109B5">
        <w:rPr>
          <w:rFonts w:ascii="Times New Roman" w:hAnsi="Times New Roman" w:cs="Times New Roman"/>
          <w:sz w:val="28"/>
          <w:szCs w:val="28"/>
        </w:rPr>
        <w:t>6. punktu šādā redakcijā:</w:t>
      </w:r>
    </w:p>
    <w:p w14:paraId="1DE60AD3" w14:textId="4E5F6CDF" w:rsidR="008A12F8" w:rsidRPr="00E109B5" w:rsidRDefault="008A12F8" w:rsidP="009E66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sz w:val="28"/>
          <w:szCs w:val="28"/>
        </w:rPr>
        <w:t>“</w:t>
      </w:r>
      <w:r w:rsidR="00724D00" w:rsidRPr="00E109B5">
        <w:rPr>
          <w:rFonts w:ascii="Times New Roman" w:hAnsi="Times New Roman" w:cs="Times New Roman"/>
          <w:sz w:val="28"/>
          <w:szCs w:val="28"/>
        </w:rPr>
        <w:t>3</w:t>
      </w:r>
      <w:r w:rsidR="00EF1C40" w:rsidRPr="00E109B5">
        <w:rPr>
          <w:rFonts w:ascii="Times New Roman" w:hAnsi="Times New Roman" w:cs="Times New Roman"/>
          <w:sz w:val="28"/>
          <w:szCs w:val="28"/>
        </w:rPr>
        <w:t>6</w:t>
      </w:r>
      <w:r w:rsidRPr="00E109B5">
        <w:rPr>
          <w:rFonts w:ascii="Times New Roman" w:hAnsi="Times New Roman" w:cs="Times New Roman"/>
          <w:sz w:val="28"/>
          <w:szCs w:val="28"/>
        </w:rPr>
        <w:t xml:space="preserve">. </w:t>
      </w:r>
      <w:r w:rsidR="00ED26E4" w:rsidRPr="00E109B5">
        <w:rPr>
          <w:rFonts w:ascii="Times New Roman" w:hAnsi="Times New Roman" w:cs="Times New Roman"/>
          <w:sz w:val="28"/>
          <w:szCs w:val="28"/>
        </w:rPr>
        <w:t>Valsts vides dienest</w:t>
      </w:r>
      <w:r w:rsidR="00B1792A">
        <w:rPr>
          <w:rFonts w:ascii="Times New Roman" w:hAnsi="Times New Roman" w:cs="Times New Roman"/>
          <w:sz w:val="28"/>
          <w:szCs w:val="28"/>
        </w:rPr>
        <w:t xml:space="preserve">a izsniegtās </w:t>
      </w:r>
      <w:r w:rsidR="00186E60" w:rsidRPr="00186E60">
        <w:rPr>
          <w:rFonts w:ascii="Times New Roman" w:hAnsi="Times New Roman" w:cs="Times New Roman"/>
          <w:sz w:val="28"/>
          <w:szCs w:val="28"/>
        </w:rPr>
        <w:t xml:space="preserve">rūpnieciskās zvejas </w:t>
      </w:r>
      <w:r w:rsidR="00186E60">
        <w:rPr>
          <w:rFonts w:ascii="Times New Roman" w:hAnsi="Times New Roman" w:cs="Times New Roman"/>
          <w:sz w:val="28"/>
          <w:szCs w:val="28"/>
        </w:rPr>
        <w:t>licences</w:t>
      </w:r>
      <w:r w:rsidR="00ED26E4" w:rsidRPr="00E109B5">
        <w:rPr>
          <w:rFonts w:ascii="Times New Roman" w:hAnsi="Times New Roman" w:cs="Times New Roman"/>
          <w:sz w:val="28"/>
          <w:szCs w:val="28"/>
        </w:rPr>
        <w:t xml:space="preserve"> ir spēkā līdz licencē norādītā derīguma termiņa beigām.</w:t>
      </w:r>
      <w:r w:rsidR="00186E60">
        <w:rPr>
          <w:rFonts w:ascii="Times New Roman" w:hAnsi="Times New Roman" w:cs="Times New Roman"/>
          <w:sz w:val="28"/>
          <w:szCs w:val="28"/>
        </w:rPr>
        <w:t>”</w:t>
      </w:r>
      <w:r w:rsidR="00A40BE0">
        <w:rPr>
          <w:rFonts w:ascii="Times New Roman" w:hAnsi="Times New Roman" w:cs="Times New Roman"/>
          <w:sz w:val="28"/>
          <w:szCs w:val="28"/>
        </w:rPr>
        <w:t>.</w:t>
      </w:r>
    </w:p>
    <w:p w14:paraId="276275FF" w14:textId="23226DF2" w:rsidR="00562D8B" w:rsidRDefault="00562D8B" w:rsidP="0061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0915C" w14:textId="14357C52" w:rsidR="006137E5" w:rsidRDefault="006137E5" w:rsidP="0061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F200B" w14:textId="77777777" w:rsidR="006137E5" w:rsidRPr="00E109B5" w:rsidRDefault="006137E5" w:rsidP="0061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C2C33" w14:textId="6A911B05" w:rsidR="00E03B7C" w:rsidRDefault="006137E5" w:rsidP="003F24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C49" w:rsidRPr="00E109B5">
        <w:rPr>
          <w:rFonts w:ascii="Times New Roman" w:hAnsi="Times New Roman" w:cs="Times New Roman"/>
          <w:sz w:val="28"/>
          <w:szCs w:val="28"/>
        </w:rPr>
        <w:t>Ministru prezidents</w:t>
      </w:r>
      <w:r w:rsidR="00400C49" w:rsidRPr="00E109B5">
        <w:rPr>
          <w:rFonts w:ascii="Times New Roman" w:hAnsi="Times New Roman" w:cs="Times New Roman"/>
          <w:sz w:val="28"/>
          <w:szCs w:val="28"/>
        </w:rPr>
        <w:tab/>
      </w:r>
      <w:r w:rsidR="00400C49" w:rsidRPr="00E109B5">
        <w:rPr>
          <w:rFonts w:ascii="Times New Roman" w:hAnsi="Times New Roman" w:cs="Times New Roman"/>
          <w:sz w:val="28"/>
          <w:szCs w:val="28"/>
        </w:rPr>
        <w:tab/>
      </w:r>
      <w:r w:rsidR="00400C49" w:rsidRPr="00E109B5">
        <w:rPr>
          <w:rFonts w:ascii="Times New Roman" w:hAnsi="Times New Roman" w:cs="Times New Roman"/>
          <w:sz w:val="28"/>
          <w:szCs w:val="28"/>
        </w:rPr>
        <w:tab/>
      </w:r>
      <w:r w:rsidR="00400C49" w:rsidRPr="00E109B5">
        <w:rPr>
          <w:rFonts w:ascii="Times New Roman" w:hAnsi="Times New Roman" w:cs="Times New Roman"/>
          <w:sz w:val="28"/>
          <w:szCs w:val="28"/>
        </w:rPr>
        <w:tab/>
      </w:r>
      <w:r w:rsidR="007A4F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0C49" w:rsidRPr="00E109B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C49" w:rsidRPr="00E109B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C49" w:rsidRPr="00E109B5">
        <w:rPr>
          <w:rFonts w:ascii="Times New Roman" w:hAnsi="Times New Roman" w:cs="Times New Roman"/>
          <w:sz w:val="28"/>
          <w:szCs w:val="28"/>
        </w:rPr>
        <w:t>Kariņš</w:t>
      </w:r>
    </w:p>
    <w:p w14:paraId="35AA5ED8" w14:textId="6405449B" w:rsidR="006137E5" w:rsidRDefault="006137E5" w:rsidP="0061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5DABB" w14:textId="77777777" w:rsidR="006137E5" w:rsidRPr="00E109B5" w:rsidRDefault="006137E5" w:rsidP="0061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A22E0" w14:textId="5BC68C3F" w:rsidR="003F245E" w:rsidRPr="00E109B5" w:rsidRDefault="006137E5" w:rsidP="003F24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C49" w:rsidRPr="00E109B5">
        <w:rPr>
          <w:rFonts w:ascii="Times New Roman" w:hAnsi="Times New Roman" w:cs="Times New Roman"/>
          <w:sz w:val="28"/>
          <w:szCs w:val="28"/>
        </w:rPr>
        <w:t>Zemkopības m</w:t>
      </w:r>
      <w:r w:rsidR="00C71F61" w:rsidRPr="00E109B5">
        <w:rPr>
          <w:rFonts w:ascii="Times New Roman" w:hAnsi="Times New Roman" w:cs="Times New Roman"/>
          <w:sz w:val="28"/>
          <w:szCs w:val="28"/>
        </w:rPr>
        <w:t>inistrs</w:t>
      </w:r>
      <w:r w:rsidR="00C71F61" w:rsidRPr="00E109B5">
        <w:rPr>
          <w:rFonts w:ascii="Times New Roman" w:hAnsi="Times New Roman" w:cs="Times New Roman"/>
          <w:sz w:val="28"/>
          <w:szCs w:val="28"/>
        </w:rPr>
        <w:tab/>
      </w:r>
      <w:r w:rsidR="00C71F61" w:rsidRPr="00E109B5">
        <w:rPr>
          <w:rFonts w:ascii="Times New Roman" w:hAnsi="Times New Roman" w:cs="Times New Roman"/>
          <w:sz w:val="28"/>
          <w:szCs w:val="28"/>
        </w:rPr>
        <w:tab/>
      </w:r>
      <w:r w:rsidR="00C71F61" w:rsidRPr="00E109B5">
        <w:rPr>
          <w:rFonts w:ascii="Times New Roman" w:hAnsi="Times New Roman" w:cs="Times New Roman"/>
          <w:sz w:val="28"/>
          <w:szCs w:val="28"/>
        </w:rPr>
        <w:tab/>
      </w:r>
      <w:r w:rsidR="007A4F00">
        <w:rPr>
          <w:rFonts w:ascii="Times New Roman" w:hAnsi="Times New Roman" w:cs="Times New Roman"/>
          <w:sz w:val="28"/>
          <w:szCs w:val="28"/>
        </w:rPr>
        <w:tab/>
      </w:r>
      <w:r w:rsidR="00C71F61" w:rsidRPr="00E109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C71F61" w:rsidRPr="00E109B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F61" w:rsidRPr="00E109B5">
        <w:rPr>
          <w:rFonts w:ascii="Times New Roman" w:hAnsi="Times New Roman" w:cs="Times New Roman"/>
          <w:sz w:val="28"/>
          <w:szCs w:val="28"/>
        </w:rPr>
        <w:t>Gerhards</w:t>
      </w:r>
    </w:p>
    <w:p w14:paraId="6323A7ED" w14:textId="458042BE" w:rsidR="00FA15A9" w:rsidRPr="00E03B7C" w:rsidRDefault="00FA15A9" w:rsidP="00FA15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A15A9" w:rsidRPr="00E03B7C" w:rsidSect="006137E5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171D" w14:textId="77777777" w:rsidR="000D59C2" w:rsidRDefault="000D59C2" w:rsidP="000D59C2">
      <w:pPr>
        <w:spacing w:after="0" w:line="240" w:lineRule="auto"/>
      </w:pPr>
      <w:r>
        <w:separator/>
      </w:r>
    </w:p>
  </w:endnote>
  <w:endnote w:type="continuationSeparator" w:id="0">
    <w:p w14:paraId="3C15DCF2" w14:textId="77777777" w:rsidR="000D59C2" w:rsidRDefault="000D59C2" w:rsidP="000D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36DE" w14:textId="1B1D2C29" w:rsidR="000D59C2" w:rsidRPr="006137E5" w:rsidRDefault="006137E5" w:rsidP="006137E5">
    <w:pPr>
      <w:pStyle w:val="Kjene"/>
    </w:pPr>
    <w:r w:rsidRPr="006137E5">
      <w:rPr>
        <w:rFonts w:ascii="Times New Roman" w:hAnsi="Times New Roman" w:cs="Times New Roman"/>
        <w:sz w:val="20"/>
        <w:szCs w:val="20"/>
      </w:rPr>
      <w:t>ZMnot_021219_privudeni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D538" w14:textId="77777777" w:rsidR="000D59C2" w:rsidRDefault="000D59C2" w:rsidP="000D59C2">
      <w:pPr>
        <w:spacing w:after="0" w:line="240" w:lineRule="auto"/>
      </w:pPr>
      <w:r>
        <w:separator/>
      </w:r>
    </w:p>
  </w:footnote>
  <w:footnote w:type="continuationSeparator" w:id="0">
    <w:p w14:paraId="38AAAFED" w14:textId="77777777" w:rsidR="000D59C2" w:rsidRDefault="000D59C2" w:rsidP="000D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3A26"/>
    <w:multiLevelType w:val="hybridMultilevel"/>
    <w:tmpl w:val="2BA47BF8"/>
    <w:lvl w:ilvl="0" w:tplc="76D090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BD"/>
    <w:rsid w:val="00075D1C"/>
    <w:rsid w:val="000A1310"/>
    <w:rsid w:val="000D59C2"/>
    <w:rsid w:val="00117393"/>
    <w:rsid w:val="001356D1"/>
    <w:rsid w:val="001621CD"/>
    <w:rsid w:val="00186E60"/>
    <w:rsid w:val="001C330B"/>
    <w:rsid w:val="001C4E30"/>
    <w:rsid w:val="001D2308"/>
    <w:rsid w:val="001E16E1"/>
    <w:rsid w:val="001E1EA4"/>
    <w:rsid w:val="001F5CA5"/>
    <w:rsid w:val="00213E7D"/>
    <w:rsid w:val="00221CB7"/>
    <w:rsid w:val="00236DE8"/>
    <w:rsid w:val="00252341"/>
    <w:rsid w:val="00277172"/>
    <w:rsid w:val="002B134B"/>
    <w:rsid w:val="002D6E05"/>
    <w:rsid w:val="00314052"/>
    <w:rsid w:val="00317A20"/>
    <w:rsid w:val="00337DAD"/>
    <w:rsid w:val="00346651"/>
    <w:rsid w:val="003B559E"/>
    <w:rsid w:val="003D1739"/>
    <w:rsid w:val="003F245E"/>
    <w:rsid w:val="00400C49"/>
    <w:rsid w:val="00413D9B"/>
    <w:rsid w:val="00433C4A"/>
    <w:rsid w:val="00437387"/>
    <w:rsid w:val="004466F2"/>
    <w:rsid w:val="004D2B55"/>
    <w:rsid w:val="004F53BD"/>
    <w:rsid w:val="00501F3A"/>
    <w:rsid w:val="005534EC"/>
    <w:rsid w:val="0055605C"/>
    <w:rsid w:val="00562D8B"/>
    <w:rsid w:val="005D45B4"/>
    <w:rsid w:val="006137E5"/>
    <w:rsid w:val="00621C99"/>
    <w:rsid w:val="0067458C"/>
    <w:rsid w:val="006B069E"/>
    <w:rsid w:val="00724D00"/>
    <w:rsid w:val="00725830"/>
    <w:rsid w:val="00743B9A"/>
    <w:rsid w:val="00744E93"/>
    <w:rsid w:val="007A4F00"/>
    <w:rsid w:val="007D6602"/>
    <w:rsid w:val="00807D31"/>
    <w:rsid w:val="008256F5"/>
    <w:rsid w:val="0089453F"/>
    <w:rsid w:val="008A12F8"/>
    <w:rsid w:val="008D5C0D"/>
    <w:rsid w:val="008E4996"/>
    <w:rsid w:val="00954945"/>
    <w:rsid w:val="00996382"/>
    <w:rsid w:val="00996A62"/>
    <w:rsid w:val="009A7B47"/>
    <w:rsid w:val="009E33F4"/>
    <w:rsid w:val="009E66F1"/>
    <w:rsid w:val="00A30B7A"/>
    <w:rsid w:val="00A3657A"/>
    <w:rsid w:val="00A40BE0"/>
    <w:rsid w:val="00A45DD8"/>
    <w:rsid w:val="00A53A60"/>
    <w:rsid w:val="00A830BC"/>
    <w:rsid w:val="00A94297"/>
    <w:rsid w:val="00AC76F4"/>
    <w:rsid w:val="00B1792A"/>
    <w:rsid w:val="00B670F8"/>
    <w:rsid w:val="00B803CE"/>
    <w:rsid w:val="00B94DBB"/>
    <w:rsid w:val="00BB0585"/>
    <w:rsid w:val="00BB423C"/>
    <w:rsid w:val="00BF4F5B"/>
    <w:rsid w:val="00C01249"/>
    <w:rsid w:val="00C20E17"/>
    <w:rsid w:val="00C71F61"/>
    <w:rsid w:val="00C80FA4"/>
    <w:rsid w:val="00CD6467"/>
    <w:rsid w:val="00D04EE0"/>
    <w:rsid w:val="00D23F0F"/>
    <w:rsid w:val="00D345CE"/>
    <w:rsid w:val="00D82451"/>
    <w:rsid w:val="00DD130D"/>
    <w:rsid w:val="00DF4DA5"/>
    <w:rsid w:val="00E03B7C"/>
    <w:rsid w:val="00E109B5"/>
    <w:rsid w:val="00E32641"/>
    <w:rsid w:val="00EC4206"/>
    <w:rsid w:val="00EC5614"/>
    <w:rsid w:val="00ED26E4"/>
    <w:rsid w:val="00EF1C40"/>
    <w:rsid w:val="00F12BFF"/>
    <w:rsid w:val="00F2060E"/>
    <w:rsid w:val="00F3759E"/>
    <w:rsid w:val="00F66C23"/>
    <w:rsid w:val="00F72761"/>
    <w:rsid w:val="00FA15A9"/>
    <w:rsid w:val="00FA4831"/>
    <w:rsid w:val="00FB038B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9CF"/>
  <w15:chartTrackingRefBased/>
  <w15:docId w15:val="{2E2EA731-006C-4C80-94EC-EA66ABBD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BB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423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BB423C"/>
    <w:rPr>
      <w:color w:val="0000FF"/>
      <w:u w:val="single"/>
    </w:rPr>
  </w:style>
  <w:style w:type="paragraph" w:customStyle="1" w:styleId="likizd">
    <w:name w:val="lik_izd"/>
    <w:basedOn w:val="Parasts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37387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FA15A9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6651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B13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B13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B13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53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53F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D5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59C2"/>
  </w:style>
  <w:style w:type="paragraph" w:styleId="Kjene">
    <w:name w:val="footer"/>
    <w:basedOn w:val="Parasts"/>
    <w:link w:val="KjeneRakstz"/>
    <w:uiPriority w:val="99"/>
    <w:unhideWhenUsed/>
    <w:rsid w:val="000D5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1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871-zvejniec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4871-zvejniec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2016.gada 13. decembra noteikumos Nr. 790 “Noteikumi par zvejas tiesību izmantošanu privātajos ūdeņos”” sākotnējās ietekmes novērtējuma ziņojums</dc:title>
  <dc:subject>Noteikumu projekts</dc:subject>
  <dc:creator>Kārlis Bileskalns</dc:creator>
  <cp:keywords/>
  <dc:description>Bileskalns 67095040_x000d_
Karlis.Bileskalns@zm.gov.lv</dc:description>
  <cp:lastModifiedBy>Kristiāna Sebre</cp:lastModifiedBy>
  <cp:revision>15</cp:revision>
  <cp:lastPrinted>2019-11-27T10:56:00Z</cp:lastPrinted>
  <dcterms:created xsi:type="dcterms:W3CDTF">2019-11-28T09:38:00Z</dcterms:created>
  <dcterms:modified xsi:type="dcterms:W3CDTF">2019-12-02T14:08:00Z</dcterms:modified>
</cp:coreProperties>
</file>