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D6DC1" w14:textId="77777777" w:rsidR="004D15A9" w:rsidRPr="00BC2633" w:rsidRDefault="00AF213C" w:rsidP="00DA596D">
      <w:pPr>
        <w:spacing w:after="0" w:line="240" w:lineRule="auto"/>
        <w:ind w:firstLine="300"/>
        <w:jc w:val="center"/>
        <w:rPr>
          <w:rFonts w:ascii="Times New Roman" w:eastAsia="Times New Roman" w:hAnsi="Times New Roman" w:cs="Times New Roman"/>
          <w:b/>
          <w:bCs/>
          <w:sz w:val="24"/>
          <w:szCs w:val="24"/>
          <w:lang w:eastAsia="lv-LV"/>
        </w:rPr>
      </w:pPr>
      <w:r w:rsidRPr="00C93E9E">
        <w:rPr>
          <w:rFonts w:ascii="Times New Roman" w:eastAsia="Times New Roman" w:hAnsi="Times New Roman" w:cs="Times New Roman"/>
          <w:b/>
          <w:bCs/>
          <w:sz w:val="24"/>
          <w:szCs w:val="24"/>
          <w:lang w:eastAsia="lv-LV"/>
        </w:rPr>
        <w:t xml:space="preserve">Ministru kabineta noteikumu projekta </w:t>
      </w:r>
      <w:r w:rsidR="00A22F2B">
        <w:rPr>
          <w:rFonts w:ascii="Times New Roman" w:eastAsia="Times New Roman" w:hAnsi="Times New Roman" w:cs="Times New Roman"/>
          <w:b/>
          <w:bCs/>
          <w:sz w:val="24"/>
          <w:szCs w:val="24"/>
          <w:lang w:eastAsia="lv-LV"/>
        </w:rPr>
        <w:t>“</w:t>
      </w:r>
      <w:r w:rsidRPr="00C93E9E">
        <w:rPr>
          <w:rFonts w:ascii="Times New Roman" w:eastAsia="Times New Roman" w:hAnsi="Times New Roman" w:cs="Times New Roman"/>
          <w:b/>
          <w:bCs/>
          <w:sz w:val="24"/>
          <w:szCs w:val="24"/>
          <w:lang w:eastAsia="lv-LV"/>
        </w:rPr>
        <w:t>Grozījumi Ministru kabineta 201</w:t>
      </w:r>
      <w:r w:rsidR="00A22F2B">
        <w:rPr>
          <w:rFonts w:ascii="Times New Roman" w:eastAsia="Times New Roman" w:hAnsi="Times New Roman" w:cs="Times New Roman"/>
          <w:b/>
          <w:bCs/>
          <w:sz w:val="24"/>
          <w:szCs w:val="24"/>
          <w:lang w:eastAsia="lv-LV"/>
        </w:rPr>
        <w:t>7</w:t>
      </w:r>
      <w:r w:rsidRPr="00C93E9E">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w:t>
      </w:r>
      <w:r w:rsidRPr="00C93E9E">
        <w:rPr>
          <w:rFonts w:ascii="Times New Roman" w:eastAsia="Times New Roman" w:hAnsi="Times New Roman" w:cs="Times New Roman"/>
          <w:b/>
          <w:bCs/>
          <w:sz w:val="24"/>
          <w:szCs w:val="24"/>
          <w:lang w:eastAsia="lv-LV"/>
        </w:rPr>
        <w:t xml:space="preserve">gada </w:t>
      </w:r>
      <w:r w:rsidR="00A22F2B">
        <w:rPr>
          <w:rFonts w:ascii="Times New Roman" w:eastAsia="Times New Roman" w:hAnsi="Times New Roman" w:cs="Times New Roman"/>
          <w:b/>
          <w:bCs/>
          <w:sz w:val="24"/>
          <w:szCs w:val="24"/>
          <w:lang w:eastAsia="lv-LV"/>
        </w:rPr>
        <w:t>4</w:t>
      </w:r>
      <w:r>
        <w:rPr>
          <w:rFonts w:ascii="Times New Roman" w:eastAsia="Times New Roman" w:hAnsi="Times New Roman" w:cs="Times New Roman"/>
          <w:b/>
          <w:bCs/>
          <w:sz w:val="24"/>
          <w:szCs w:val="24"/>
          <w:lang w:eastAsia="lv-LV"/>
        </w:rPr>
        <w:t>. </w:t>
      </w:r>
      <w:r w:rsidR="00A22F2B">
        <w:rPr>
          <w:rFonts w:ascii="Times New Roman" w:eastAsia="Times New Roman" w:hAnsi="Times New Roman" w:cs="Times New Roman"/>
          <w:b/>
          <w:bCs/>
          <w:sz w:val="24"/>
          <w:szCs w:val="24"/>
          <w:lang w:eastAsia="lv-LV"/>
        </w:rPr>
        <w:t>jūlija</w:t>
      </w:r>
      <w:r w:rsidRPr="00C93E9E">
        <w:rPr>
          <w:rFonts w:ascii="Times New Roman" w:eastAsia="Times New Roman" w:hAnsi="Times New Roman" w:cs="Times New Roman"/>
          <w:b/>
          <w:bCs/>
          <w:sz w:val="24"/>
          <w:szCs w:val="24"/>
          <w:lang w:eastAsia="lv-LV"/>
        </w:rPr>
        <w:t xml:space="preserve"> noteikumos Nr.</w:t>
      </w:r>
      <w:r>
        <w:rPr>
          <w:rFonts w:ascii="Times New Roman" w:eastAsia="Times New Roman" w:hAnsi="Times New Roman" w:cs="Times New Roman"/>
          <w:b/>
          <w:bCs/>
          <w:sz w:val="24"/>
          <w:szCs w:val="24"/>
          <w:lang w:eastAsia="lv-LV"/>
        </w:rPr>
        <w:t> </w:t>
      </w:r>
      <w:r w:rsidR="00A22F2B">
        <w:rPr>
          <w:rFonts w:ascii="Times New Roman" w:eastAsia="Times New Roman" w:hAnsi="Times New Roman" w:cs="Times New Roman"/>
          <w:b/>
          <w:bCs/>
          <w:sz w:val="24"/>
          <w:szCs w:val="24"/>
          <w:lang w:eastAsia="lv-LV"/>
        </w:rPr>
        <w:t>402</w:t>
      </w:r>
      <w:r w:rsidRPr="00C93E9E">
        <w:rPr>
          <w:rFonts w:ascii="Times New Roman" w:eastAsia="Times New Roman" w:hAnsi="Times New Roman" w:cs="Times New Roman"/>
          <w:b/>
          <w:bCs/>
          <w:sz w:val="24"/>
          <w:szCs w:val="24"/>
          <w:lang w:eastAsia="lv-LV"/>
        </w:rPr>
        <w:t xml:space="preserve"> </w:t>
      </w:r>
      <w:r w:rsidR="00A22F2B">
        <w:rPr>
          <w:rFonts w:ascii="Times New Roman" w:eastAsia="Times New Roman" w:hAnsi="Times New Roman" w:cs="Times New Roman"/>
          <w:b/>
          <w:bCs/>
          <w:sz w:val="24"/>
          <w:szCs w:val="24"/>
          <w:lang w:eastAsia="lv-LV"/>
        </w:rPr>
        <w:t>“Valsts pārvaldes e-pakalpojumu noteikumi””</w:t>
      </w:r>
      <w:r w:rsidRPr="00C93E9E">
        <w:rPr>
          <w:rFonts w:ascii="Times New Roman" w:eastAsia="Times New Roman" w:hAnsi="Times New Roman" w:cs="Times New Roman"/>
          <w:b/>
          <w:bCs/>
          <w:sz w:val="24"/>
          <w:szCs w:val="24"/>
          <w:lang w:eastAsia="lv-LV"/>
        </w:rPr>
        <w:t xml:space="preserve"> </w:t>
      </w:r>
      <w:r w:rsidR="004D15A9" w:rsidRPr="00BC2633">
        <w:rPr>
          <w:rFonts w:ascii="Times New Roman" w:eastAsia="Times New Roman" w:hAnsi="Times New Roman" w:cs="Times New Roman"/>
          <w:b/>
          <w:bCs/>
          <w:sz w:val="24"/>
          <w:szCs w:val="24"/>
          <w:lang w:eastAsia="lv-LV"/>
        </w:rPr>
        <w:t>sākotnējās iete</w:t>
      </w:r>
      <w:bookmarkStart w:id="0" w:name="_GoBack"/>
      <w:bookmarkEnd w:id="0"/>
      <w:r w:rsidR="004D15A9" w:rsidRPr="00BC2633">
        <w:rPr>
          <w:rFonts w:ascii="Times New Roman" w:eastAsia="Times New Roman" w:hAnsi="Times New Roman" w:cs="Times New Roman"/>
          <w:b/>
          <w:bCs/>
          <w:sz w:val="24"/>
          <w:szCs w:val="24"/>
          <w:lang w:eastAsia="lv-LV"/>
        </w:rPr>
        <w:t>kmes novērtējuma ziņojums (anotācija)</w:t>
      </w:r>
    </w:p>
    <w:p w14:paraId="3FE842DB" w14:textId="77777777"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74"/>
        <w:gridCol w:w="6328"/>
      </w:tblGrid>
      <w:tr w:rsidR="00A1552F" w:rsidRPr="002D7166" w14:paraId="24482175" w14:textId="77777777" w:rsidTr="00A1552F">
        <w:trPr>
          <w:cantSplit/>
        </w:trPr>
        <w:tc>
          <w:tcPr>
            <w:tcW w:w="9061" w:type="dxa"/>
            <w:gridSpan w:val="2"/>
            <w:shd w:val="clear" w:color="auto" w:fill="FFFFFF"/>
            <w:vAlign w:val="center"/>
            <w:hideMark/>
          </w:tcPr>
          <w:p w14:paraId="4C5998CF"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30091427" w14:textId="77777777" w:rsidTr="00E9181C">
        <w:trPr>
          <w:cantSplit/>
        </w:trPr>
        <w:tc>
          <w:tcPr>
            <w:tcW w:w="2830" w:type="dxa"/>
            <w:shd w:val="clear" w:color="auto" w:fill="FFFFFF"/>
            <w:hideMark/>
          </w:tcPr>
          <w:p w14:paraId="7E383A53"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4E228487" w14:textId="046DA6D6" w:rsidR="00A1552F" w:rsidRDefault="00CB0091" w:rsidP="00A1552F">
            <w:pPr>
              <w:spacing w:after="0" w:line="240" w:lineRule="auto"/>
              <w:jc w:val="both"/>
              <w:rPr>
                <w:rFonts w:ascii="Times New Roman" w:eastAsia="Times New Roman" w:hAnsi="Times New Roman" w:cs="Times New Roman"/>
                <w:sz w:val="24"/>
                <w:szCs w:val="24"/>
                <w:lang w:eastAsia="lv-LV"/>
              </w:rPr>
            </w:pPr>
            <w:r w:rsidRPr="00CB0091">
              <w:rPr>
                <w:rFonts w:ascii="Times New Roman" w:eastAsia="Times New Roman" w:hAnsi="Times New Roman" w:cs="Times New Roman"/>
                <w:sz w:val="24"/>
                <w:szCs w:val="24"/>
                <w:lang w:eastAsia="lv-LV"/>
              </w:rPr>
              <w:t>Minist</w:t>
            </w:r>
            <w:r w:rsidR="00C60368">
              <w:rPr>
                <w:rFonts w:ascii="Times New Roman" w:eastAsia="Times New Roman" w:hAnsi="Times New Roman" w:cs="Times New Roman"/>
                <w:sz w:val="24"/>
                <w:szCs w:val="24"/>
                <w:lang w:eastAsia="lv-LV"/>
              </w:rPr>
              <w:t xml:space="preserve">ru kabineta noteikumu projekts </w:t>
            </w:r>
            <w:r w:rsidR="006802FE">
              <w:rPr>
                <w:rFonts w:ascii="Times New Roman" w:eastAsia="Times New Roman" w:hAnsi="Times New Roman" w:cs="Times New Roman"/>
                <w:sz w:val="24"/>
                <w:szCs w:val="24"/>
                <w:lang w:eastAsia="lv-LV"/>
              </w:rPr>
              <w:t>“</w:t>
            </w:r>
            <w:r w:rsidRPr="00CB0091">
              <w:rPr>
                <w:rFonts w:ascii="Times New Roman" w:eastAsia="Times New Roman" w:hAnsi="Times New Roman" w:cs="Times New Roman"/>
                <w:sz w:val="24"/>
                <w:szCs w:val="24"/>
                <w:lang w:eastAsia="lv-LV"/>
              </w:rPr>
              <w:t xml:space="preserve">Grozījumi Ministru kabineta </w:t>
            </w:r>
            <w:r w:rsidR="00C60368" w:rsidRPr="00DC1813">
              <w:rPr>
                <w:rFonts w:ascii="Times New Roman" w:eastAsia="Times New Roman" w:hAnsi="Times New Roman" w:cs="Times New Roman"/>
                <w:sz w:val="24"/>
                <w:szCs w:val="24"/>
                <w:lang w:eastAsia="lv-LV"/>
              </w:rPr>
              <w:t>2017.</w:t>
            </w:r>
            <w:r w:rsidR="006802FE">
              <w:rPr>
                <w:rFonts w:ascii="Times New Roman" w:eastAsia="Times New Roman" w:hAnsi="Times New Roman" w:cs="Times New Roman"/>
                <w:sz w:val="24"/>
                <w:szCs w:val="24"/>
                <w:lang w:eastAsia="lv-LV"/>
              </w:rPr>
              <w:t> </w:t>
            </w:r>
            <w:r w:rsidR="00C60368" w:rsidRPr="00DC1813">
              <w:rPr>
                <w:rFonts w:ascii="Times New Roman" w:eastAsia="Times New Roman" w:hAnsi="Times New Roman" w:cs="Times New Roman"/>
                <w:sz w:val="24"/>
                <w:szCs w:val="24"/>
                <w:lang w:eastAsia="lv-LV"/>
              </w:rPr>
              <w:t>gada 4.</w:t>
            </w:r>
            <w:r w:rsidR="006802FE">
              <w:rPr>
                <w:rFonts w:ascii="Times New Roman" w:eastAsia="Times New Roman" w:hAnsi="Times New Roman" w:cs="Times New Roman"/>
                <w:sz w:val="24"/>
                <w:szCs w:val="24"/>
                <w:lang w:eastAsia="lv-LV"/>
              </w:rPr>
              <w:t> </w:t>
            </w:r>
            <w:r w:rsidR="00C60368" w:rsidRPr="00DC1813">
              <w:rPr>
                <w:rFonts w:ascii="Times New Roman" w:eastAsia="Times New Roman" w:hAnsi="Times New Roman" w:cs="Times New Roman"/>
                <w:sz w:val="24"/>
                <w:szCs w:val="24"/>
                <w:lang w:eastAsia="lv-LV"/>
              </w:rPr>
              <w:t>jūlija noteikum</w:t>
            </w:r>
            <w:r w:rsidR="00C60368">
              <w:rPr>
                <w:rFonts w:ascii="Times New Roman" w:eastAsia="Times New Roman" w:hAnsi="Times New Roman" w:cs="Times New Roman"/>
                <w:sz w:val="24"/>
                <w:szCs w:val="24"/>
                <w:lang w:eastAsia="lv-LV"/>
              </w:rPr>
              <w:t>u</w:t>
            </w:r>
            <w:r w:rsidR="00C60368" w:rsidRPr="00DC1813">
              <w:rPr>
                <w:rFonts w:ascii="Times New Roman" w:eastAsia="Times New Roman" w:hAnsi="Times New Roman" w:cs="Times New Roman"/>
                <w:sz w:val="24"/>
                <w:szCs w:val="24"/>
                <w:lang w:eastAsia="lv-LV"/>
              </w:rPr>
              <w:t xml:space="preserve"> Nr.</w:t>
            </w:r>
            <w:r w:rsidR="006802FE">
              <w:rPr>
                <w:rFonts w:ascii="Times New Roman" w:eastAsia="Times New Roman" w:hAnsi="Times New Roman" w:cs="Times New Roman"/>
                <w:sz w:val="24"/>
                <w:szCs w:val="24"/>
                <w:lang w:eastAsia="lv-LV"/>
              </w:rPr>
              <w:t> </w:t>
            </w:r>
            <w:r w:rsidR="00C60368" w:rsidRPr="00DC1813">
              <w:rPr>
                <w:rFonts w:ascii="Times New Roman" w:eastAsia="Times New Roman" w:hAnsi="Times New Roman" w:cs="Times New Roman"/>
                <w:sz w:val="24"/>
                <w:szCs w:val="24"/>
                <w:lang w:eastAsia="lv-LV"/>
              </w:rPr>
              <w:t>402 “Valsts pārvaldes e-pakalpojumu noteikumi”</w:t>
            </w:r>
            <w:r w:rsidR="00C60368">
              <w:rPr>
                <w:rFonts w:ascii="Times New Roman" w:eastAsia="Times New Roman" w:hAnsi="Times New Roman" w:cs="Times New Roman"/>
                <w:sz w:val="24"/>
                <w:szCs w:val="24"/>
                <w:lang w:eastAsia="lv-LV"/>
              </w:rPr>
              <w:t>”</w:t>
            </w:r>
            <w:r w:rsidR="00E528C3">
              <w:rPr>
                <w:rFonts w:ascii="Times New Roman" w:eastAsia="Times New Roman" w:hAnsi="Times New Roman" w:cs="Times New Roman"/>
                <w:sz w:val="24"/>
                <w:szCs w:val="24"/>
                <w:lang w:eastAsia="lv-LV"/>
              </w:rPr>
              <w:t xml:space="preserve"> (turpmāk </w:t>
            </w:r>
            <w:r w:rsidR="006802FE">
              <w:rPr>
                <w:rFonts w:ascii="Times New Roman" w:eastAsia="Times New Roman" w:hAnsi="Times New Roman" w:cs="Times New Roman"/>
                <w:sz w:val="24"/>
                <w:szCs w:val="24"/>
                <w:lang w:eastAsia="lv-LV"/>
              </w:rPr>
              <w:t xml:space="preserve">– </w:t>
            </w:r>
            <w:r w:rsidR="00E528C3">
              <w:rPr>
                <w:rFonts w:ascii="Times New Roman" w:eastAsia="Times New Roman" w:hAnsi="Times New Roman" w:cs="Times New Roman"/>
                <w:sz w:val="24"/>
                <w:szCs w:val="24"/>
                <w:lang w:eastAsia="lv-LV"/>
              </w:rPr>
              <w:t>Projekts)</w:t>
            </w:r>
            <w:r w:rsidR="00C60368">
              <w:rPr>
                <w:rFonts w:ascii="Times New Roman" w:eastAsia="Times New Roman" w:hAnsi="Times New Roman" w:cs="Times New Roman"/>
                <w:sz w:val="24"/>
                <w:szCs w:val="24"/>
                <w:lang w:eastAsia="lv-LV"/>
              </w:rPr>
              <w:t xml:space="preserve"> </w:t>
            </w:r>
            <w:r w:rsidRPr="00CB0091">
              <w:rPr>
                <w:rFonts w:ascii="Times New Roman" w:eastAsia="Times New Roman" w:hAnsi="Times New Roman" w:cs="Times New Roman"/>
                <w:sz w:val="24"/>
                <w:szCs w:val="24"/>
                <w:lang w:eastAsia="lv-LV"/>
              </w:rPr>
              <w:t>izstrādā</w:t>
            </w:r>
            <w:r w:rsidR="00982D5B">
              <w:rPr>
                <w:rFonts w:ascii="Times New Roman" w:eastAsia="Times New Roman" w:hAnsi="Times New Roman" w:cs="Times New Roman"/>
                <w:sz w:val="24"/>
                <w:szCs w:val="24"/>
                <w:lang w:eastAsia="lv-LV"/>
              </w:rPr>
              <w:t>ts</w:t>
            </w:r>
            <w:r w:rsidRPr="00CB0091">
              <w:rPr>
                <w:rFonts w:ascii="Times New Roman" w:eastAsia="Times New Roman" w:hAnsi="Times New Roman" w:cs="Times New Roman"/>
                <w:sz w:val="24"/>
                <w:szCs w:val="24"/>
                <w:lang w:eastAsia="lv-LV"/>
              </w:rPr>
              <w:t xml:space="preserve">, lai </w:t>
            </w:r>
            <w:r w:rsidR="00C60368">
              <w:rPr>
                <w:rFonts w:ascii="Times New Roman" w:eastAsia="Times New Roman" w:hAnsi="Times New Roman" w:cs="Times New Roman"/>
                <w:sz w:val="24"/>
                <w:szCs w:val="24"/>
                <w:lang w:eastAsia="lv-LV"/>
              </w:rPr>
              <w:t xml:space="preserve">noteiktu </w:t>
            </w:r>
            <w:r w:rsidR="00C60368" w:rsidRPr="00247285">
              <w:rPr>
                <w:rFonts w:ascii="Times New Roman" w:eastAsia="Times New Roman" w:hAnsi="Times New Roman" w:cs="Times New Roman"/>
                <w:sz w:val="24"/>
                <w:szCs w:val="24"/>
                <w:lang w:eastAsia="lv-LV"/>
              </w:rPr>
              <w:t>vienot</w:t>
            </w:r>
            <w:r w:rsidR="00C60368">
              <w:rPr>
                <w:rFonts w:ascii="Times New Roman" w:eastAsia="Times New Roman" w:hAnsi="Times New Roman" w:cs="Times New Roman"/>
                <w:sz w:val="24"/>
                <w:szCs w:val="24"/>
                <w:lang w:eastAsia="lv-LV"/>
              </w:rPr>
              <w:t>u</w:t>
            </w:r>
            <w:r w:rsidR="00C60368" w:rsidRPr="00247285">
              <w:rPr>
                <w:rFonts w:ascii="Times New Roman" w:eastAsia="Times New Roman" w:hAnsi="Times New Roman" w:cs="Times New Roman"/>
                <w:sz w:val="24"/>
                <w:szCs w:val="24"/>
                <w:lang w:eastAsia="lv-LV"/>
              </w:rPr>
              <w:t xml:space="preserve"> pieej</w:t>
            </w:r>
            <w:r w:rsidR="00C60368">
              <w:rPr>
                <w:rFonts w:ascii="Times New Roman" w:eastAsia="Times New Roman" w:hAnsi="Times New Roman" w:cs="Times New Roman"/>
                <w:sz w:val="24"/>
                <w:szCs w:val="24"/>
                <w:lang w:eastAsia="lv-LV"/>
              </w:rPr>
              <w:t>u</w:t>
            </w:r>
            <w:r w:rsidR="00C60368" w:rsidRPr="00247285">
              <w:rPr>
                <w:rFonts w:ascii="Times New Roman" w:eastAsia="Times New Roman" w:hAnsi="Times New Roman" w:cs="Times New Roman"/>
                <w:sz w:val="24"/>
                <w:szCs w:val="24"/>
                <w:lang w:eastAsia="lv-LV"/>
              </w:rPr>
              <w:t xml:space="preserve"> valsts pārvald</w:t>
            </w:r>
            <w:r w:rsidR="006802FE">
              <w:rPr>
                <w:rFonts w:ascii="Times New Roman" w:eastAsia="Times New Roman" w:hAnsi="Times New Roman" w:cs="Times New Roman"/>
                <w:sz w:val="24"/>
                <w:szCs w:val="24"/>
                <w:lang w:eastAsia="lv-LV"/>
              </w:rPr>
              <w:t xml:space="preserve">es </w:t>
            </w:r>
            <w:r w:rsidR="00C60368" w:rsidRPr="00247285">
              <w:rPr>
                <w:rFonts w:ascii="Times New Roman" w:eastAsia="Times New Roman" w:hAnsi="Times New Roman" w:cs="Times New Roman"/>
                <w:sz w:val="24"/>
                <w:szCs w:val="24"/>
                <w:lang w:eastAsia="lv-LV"/>
              </w:rPr>
              <w:t>e-pakalpojumam nepieciešam</w:t>
            </w:r>
            <w:r w:rsidR="006802FE">
              <w:rPr>
                <w:rFonts w:ascii="Times New Roman" w:eastAsia="Times New Roman" w:hAnsi="Times New Roman" w:cs="Times New Roman"/>
                <w:sz w:val="24"/>
                <w:szCs w:val="24"/>
                <w:lang w:eastAsia="lv-LV"/>
              </w:rPr>
              <w:t>ajam</w:t>
            </w:r>
            <w:r w:rsidR="00C60368" w:rsidRPr="00247285">
              <w:rPr>
                <w:rFonts w:ascii="Times New Roman" w:eastAsia="Times New Roman" w:hAnsi="Times New Roman" w:cs="Times New Roman"/>
                <w:sz w:val="24"/>
                <w:szCs w:val="24"/>
                <w:lang w:eastAsia="lv-LV"/>
              </w:rPr>
              <w:t xml:space="preserve"> personas elektroniskās identifikācijas līdzekli</w:t>
            </w:r>
            <w:r w:rsidR="006802FE">
              <w:rPr>
                <w:rFonts w:ascii="Times New Roman" w:eastAsia="Times New Roman" w:hAnsi="Times New Roman" w:cs="Times New Roman"/>
                <w:sz w:val="24"/>
                <w:szCs w:val="24"/>
                <w:lang w:eastAsia="lv-LV"/>
              </w:rPr>
              <w:t>m</w:t>
            </w:r>
            <w:r w:rsidR="00C60368" w:rsidRPr="00247285">
              <w:rPr>
                <w:rFonts w:ascii="Times New Roman" w:eastAsia="Times New Roman" w:hAnsi="Times New Roman" w:cs="Times New Roman"/>
                <w:sz w:val="24"/>
                <w:szCs w:val="24"/>
                <w:lang w:eastAsia="lv-LV"/>
              </w:rPr>
              <w:t>.</w:t>
            </w:r>
            <w:r w:rsidR="005146B8">
              <w:rPr>
                <w:rFonts w:ascii="Times New Roman" w:eastAsia="Times New Roman" w:hAnsi="Times New Roman" w:cs="Times New Roman"/>
                <w:sz w:val="24"/>
                <w:szCs w:val="24"/>
                <w:lang w:eastAsia="lv-LV"/>
              </w:rPr>
              <w:t xml:space="preserve"> </w:t>
            </w:r>
          </w:p>
          <w:p w14:paraId="1D430AFC" w14:textId="47A482DA" w:rsidR="00CB0091" w:rsidRPr="00A1552F" w:rsidRDefault="00A73C5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w:t>
            </w:r>
            <w:r w:rsidR="00354C18">
              <w:rPr>
                <w:rFonts w:ascii="Times New Roman" w:eastAsia="Times New Roman" w:hAnsi="Times New Roman" w:cs="Times New Roman"/>
                <w:sz w:val="24"/>
                <w:szCs w:val="24"/>
                <w:lang w:eastAsia="lv-LV"/>
              </w:rPr>
              <w:t>i</w:t>
            </w:r>
            <w:r w:rsidR="00CB0091" w:rsidRPr="00CB0091">
              <w:rPr>
                <w:rFonts w:ascii="Times New Roman" w:eastAsia="Times New Roman" w:hAnsi="Times New Roman" w:cs="Times New Roman"/>
                <w:sz w:val="24"/>
                <w:szCs w:val="24"/>
                <w:lang w:eastAsia="lv-LV"/>
              </w:rPr>
              <w:t xml:space="preserve"> stā</w:t>
            </w:r>
            <w:r w:rsidR="00354C18">
              <w:rPr>
                <w:rFonts w:ascii="Times New Roman" w:eastAsia="Times New Roman" w:hAnsi="Times New Roman" w:cs="Times New Roman"/>
                <w:sz w:val="24"/>
                <w:szCs w:val="24"/>
                <w:lang w:eastAsia="lv-LV"/>
              </w:rPr>
              <w:t>sies</w:t>
            </w:r>
            <w:r w:rsidR="00CB0091" w:rsidRPr="00CB0091">
              <w:rPr>
                <w:rFonts w:ascii="Times New Roman" w:eastAsia="Times New Roman" w:hAnsi="Times New Roman" w:cs="Times New Roman"/>
                <w:sz w:val="24"/>
                <w:szCs w:val="24"/>
                <w:lang w:eastAsia="lv-LV"/>
              </w:rPr>
              <w:t xml:space="preserve"> spēkā</w:t>
            </w:r>
            <w:r w:rsidR="00CB0091">
              <w:rPr>
                <w:rFonts w:ascii="Times New Roman" w:eastAsia="Times New Roman" w:hAnsi="Times New Roman" w:cs="Times New Roman"/>
                <w:sz w:val="24"/>
                <w:szCs w:val="24"/>
                <w:lang w:eastAsia="lv-LV"/>
              </w:rPr>
              <w:t xml:space="preserve"> nākamajā dienā pēc </w:t>
            </w:r>
            <w:r w:rsidR="00354C18">
              <w:rPr>
                <w:rFonts w:ascii="Times New Roman" w:eastAsia="Times New Roman" w:hAnsi="Times New Roman" w:cs="Times New Roman"/>
                <w:sz w:val="24"/>
                <w:szCs w:val="24"/>
                <w:lang w:eastAsia="lv-LV"/>
              </w:rPr>
              <w:t xml:space="preserve">to </w:t>
            </w:r>
            <w:r w:rsidR="00CB0091">
              <w:rPr>
                <w:rFonts w:ascii="Times New Roman" w:eastAsia="Times New Roman" w:hAnsi="Times New Roman" w:cs="Times New Roman"/>
                <w:sz w:val="24"/>
                <w:szCs w:val="24"/>
                <w:lang w:eastAsia="lv-LV"/>
              </w:rPr>
              <w:t xml:space="preserve">izsludināšanas. </w:t>
            </w:r>
          </w:p>
        </w:tc>
      </w:tr>
    </w:tbl>
    <w:p w14:paraId="6756F541"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8"/>
        <w:gridCol w:w="2947"/>
        <w:gridCol w:w="5888"/>
      </w:tblGrid>
      <w:tr w:rsidR="00BC2633" w:rsidRPr="00BC2633" w14:paraId="73790B89"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E0BBDB2"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5FFA00AD"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05BC779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2A458AC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48EA4F88" w14:textId="0ADE27D2" w:rsidR="004D15A9" w:rsidRPr="00BC2633" w:rsidRDefault="008048BC" w:rsidP="00C60368">
            <w:pPr>
              <w:spacing w:after="0" w:line="240" w:lineRule="auto"/>
              <w:jc w:val="both"/>
              <w:rPr>
                <w:rFonts w:ascii="Times New Roman" w:eastAsia="Times New Roman" w:hAnsi="Times New Roman" w:cs="Times New Roman"/>
                <w:sz w:val="24"/>
                <w:szCs w:val="24"/>
                <w:lang w:eastAsia="lv-LV"/>
              </w:rPr>
            </w:pPr>
            <w:r w:rsidRPr="008048BC">
              <w:rPr>
                <w:rFonts w:ascii="Times New Roman" w:eastAsia="Times New Roman" w:hAnsi="Times New Roman" w:cs="Times New Roman"/>
                <w:sz w:val="24"/>
                <w:szCs w:val="24"/>
                <w:lang w:eastAsia="lv-LV"/>
              </w:rPr>
              <w:t>Ministru kabineta</w:t>
            </w:r>
            <w:r w:rsidR="00A22F2B">
              <w:rPr>
                <w:rFonts w:ascii="Times New Roman" w:eastAsia="Times New Roman" w:hAnsi="Times New Roman" w:cs="Times New Roman"/>
                <w:sz w:val="24"/>
                <w:szCs w:val="24"/>
                <w:lang w:eastAsia="lv-LV"/>
              </w:rPr>
              <w:t xml:space="preserve"> </w:t>
            </w:r>
            <w:r w:rsidR="003B4E82" w:rsidRPr="00DC1813">
              <w:rPr>
                <w:rFonts w:ascii="Times New Roman" w:eastAsia="Times New Roman" w:hAnsi="Times New Roman" w:cs="Times New Roman"/>
                <w:sz w:val="24"/>
                <w:szCs w:val="24"/>
                <w:lang w:eastAsia="lv-LV"/>
              </w:rPr>
              <w:t xml:space="preserve"> </w:t>
            </w:r>
            <w:r w:rsidR="00A22F2B">
              <w:rPr>
                <w:rFonts w:ascii="Times New Roman" w:eastAsia="Times New Roman" w:hAnsi="Times New Roman" w:cs="Times New Roman"/>
                <w:sz w:val="24"/>
                <w:szCs w:val="24"/>
                <w:lang w:eastAsia="lv-LV"/>
              </w:rPr>
              <w:t>2019.</w:t>
            </w:r>
            <w:r w:rsidR="006802FE">
              <w:rPr>
                <w:rFonts w:ascii="Times New Roman" w:eastAsia="Times New Roman" w:hAnsi="Times New Roman" w:cs="Times New Roman"/>
                <w:sz w:val="24"/>
                <w:szCs w:val="24"/>
                <w:lang w:eastAsia="lv-LV"/>
              </w:rPr>
              <w:t> </w:t>
            </w:r>
            <w:r w:rsidR="00A22F2B">
              <w:rPr>
                <w:rFonts w:ascii="Times New Roman" w:eastAsia="Times New Roman" w:hAnsi="Times New Roman" w:cs="Times New Roman"/>
                <w:sz w:val="24"/>
                <w:szCs w:val="24"/>
                <w:lang w:eastAsia="lv-LV"/>
              </w:rPr>
              <w:t>gada 17.</w:t>
            </w:r>
            <w:r w:rsidR="006802FE">
              <w:rPr>
                <w:rFonts w:ascii="Times New Roman" w:eastAsia="Times New Roman" w:hAnsi="Times New Roman" w:cs="Times New Roman"/>
                <w:sz w:val="24"/>
                <w:szCs w:val="24"/>
                <w:lang w:eastAsia="lv-LV"/>
              </w:rPr>
              <w:t> </w:t>
            </w:r>
            <w:r w:rsidR="00A22F2B">
              <w:rPr>
                <w:rFonts w:ascii="Times New Roman" w:eastAsia="Times New Roman" w:hAnsi="Times New Roman" w:cs="Times New Roman"/>
                <w:sz w:val="24"/>
                <w:szCs w:val="24"/>
                <w:lang w:eastAsia="lv-LV"/>
              </w:rPr>
              <w:t>septembra informatīvā ziņojuma “Latvijas kiberdrošības stratēģija 2019.</w:t>
            </w:r>
            <w:r w:rsidR="006802FE">
              <w:rPr>
                <w:rFonts w:ascii="Times New Roman" w:eastAsia="Times New Roman" w:hAnsi="Times New Roman" w:cs="Times New Roman"/>
                <w:sz w:val="24"/>
                <w:szCs w:val="24"/>
                <w:lang w:eastAsia="lv-LV"/>
              </w:rPr>
              <w:t>–</w:t>
            </w:r>
            <w:r w:rsidR="00A22F2B">
              <w:rPr>
                <w:rFonts w:ascii="Times New Roman" w:eastAsia="Times New Roman" w:hAnsi="Times New Roman" w:cs="Times New Roman"/>
                <w:sz w:val="24"/>
                <w:szCs w:val="24"/>
                <w:lang w:eastAsia="lv-LV"/>
              </w:rPr>
              <w:t>2022.</w:t>
            </w:r>
            <w:r w:rsidR="006802FE">
              <w:rPr>
                <w:rFonts w:ascii="Times New Roman" w:eastAsia="Times New Roman" w:hAnsi="Times New Roman" w:cs="Times New Roman"/>
                <w:sz w:val="24"/>
                <w:szCs w:val="24"/>
                <w:lang w:eastAsia="lv-LV"/>
              </w:rPr>
              <w:t> </w:t>
            </w:r>
            <w:r w:rsidR="00A22F2B">
              <w:rPr>
                <w:rFonts w:ascii="Times New Roman" w:eastAsia="Times New Roman" w:hAnsi="Times New Roman" w:cs="Times New Roman"/>
                <w:sz w:val="24"/>
                <w:szCs w:val="24"/>
                <w:lang w:eastAsia="lv-LV"/>
              </w:rPr>
              <w:t>gadam”</w:t>
            </w:r>
            <w:r w:rsidR="00DC1813">
              <w:rPr>
                <w:rFonts w:ascii="Times New Roman" w:eastAsia="Times New Roman" w:hAnsi="Times New Roman" w:cs="Times New Roman"/>
                <w:sz w:val="24"/>
                <w:szCs w:val="24"/>
                <w:lang w:eastAsia="lv-LV"/>
              </w:rPr>
              <w:t xml:space="preserve"> </w:t>
            </w:r>
            <w:r w:rsidR="00DC1813" w:rsidRPr="00DC1813">
              <w:rPr>
                <w:rFonts w:ascii="Times New Roman" w:eastAsia="Times New Roman" w:hAnsi="Times New Roman" w:cs="Times New Roman"/>
                <w:bCs/>
                <w:sz w:val="24"/>
                <w:szCs w:val="24"/>
                <w:lang w:eastAsia="lv-LV"/>
              </w:rPr>
              <w:t xml:space="preserve">1. rīcības virziena “Kiberdrošības veicināšana, digitālās drošības risku mazināšana” </w:t>
            </w:r>
            <w:r w:rsidR="00DC1813">
              <w:rPr>
                <w:rFonts w:ascii="Times New Roman" w:eastAsia="Times New Roman" w:hAnsi="Times New Roman" w:cs="Times New Roman"/>
                <w:bCs/>
                <w:sz w:val="24"/>
                <w:szCs w:val="24"/>
                <w:lang w:eastAsia="lv-LV"/>
              </w:rPr>
              <w:t>1.3.</w:t>
            </w:r>
            <w:r w:rsidR="006802FE">
              <w:rPr>
                <w:rFonts w:ascii="Times New Roman" w:eastAsia="Times New Roman" w:hAnsi="Times New Roman" w:cs="Times New Roman"/>
                <w:bCs/>
                <w:sz w:val="24"/>
                <w:szCs w:val="24"/>
                <w:lang w:eastAsia="lv-LV"/>
              </w:rPr>
              <w:t> </w:t>
            </w:r>
            <w:r w:rsidR="00DC1813" w:rsidRPr="00DC1813">
              <w:rPr>
                <w:rFonts w:ascii="Times New Roman" w:eastAsia="Times New Roman" w:hAnsi="Times New Roman" w:cs="Times New Roman"/>
                <w:bCs/>
                <w:sz w:val="24"/>
                <w:szCs w:val="24"/>
                <w:lang w:eastAsia="lv-LV"/>
              </w:rPr>
              <w:t>uzdevum</w:t>
            </w:r>
            <w:r w:rsidR="00DC1813">
              <w:rPr>
                <w:rFonts w:ascii="Times New Roman" w:eastAsia="Times New Roman" w:hAnsi="Times New Roman" w:cs="Times New Roman"/>
                <w:bCs/>
                <w:sz w:val="24"/>
                <w:szCs w:val="24"/>
                <w:lang w:eastAsia="lv-LV"/>
              </w:rPr>
              <w:t xml:space="preserve">s </w:t>
            </w:r>
            <w:r w:rsidR="00C60368">
              <w:rPr>
                <w:rFonts w:ascii="Times New Roman" w:eastAsia="Times New Roman" w:hAnsi="Times New Roman" w:cs="Times New Roman"/>
                <w:bCs/>
                <w:sz w:val="24"/>
                <w:szCs w:val="24"/>
                <w:lang w:eastAsia="lv-LV"/>
              </w:rPr>
              <w:t>–</w:t>
            </w:r>
            <w:r w:rsidR="00DC1813">
              <w:rPr>
                <w:rFonts w:ascii="Times New Roman" w:eastAsia="Times New Roman" w:hAnsi="Times New Roman" w:cs="Times New Roman"/>
                <w:bCs/>
                <w:sz w:val="24"/>
                <w:szCs w:val="24"/>
                <w:lang w:eastAsia="lv-LV"/>
              </w:rPr>
              <w:t xml:space="preserve"> i</w:t>
            </w:r>
            <w:r w:rsidR="00DC1813" w:rsidRPr="00DC1813">
              <w:rPr>
                <w:rFonts w:ascii="Times New Roman" w:eastAsia="Times New Roman" w:hAnsi="Times New Roman" w:cs="Times New Roman"/>
                <w:bCs/>
                <w:sz w:val="24"/>
                <w:szCs w:val="24"/>
                <w:lang w:eastAsia="lv-LV"/>
              </w:rPr>
              <w:t>zstrādāt ieteikumus un kritērijus, ar kādu autentifikācijas metodi iespējams piekļūt konkrētajam resursam</w:t>
            </w:r>
            <w:r w:rsidR="00DC1813">
              <w:rPr>
                <w:rFonts w:ascii="Times New Roman" w:eastAsia="Times New Roman" w:hAnsi="Times New Roman" w:cs="Times New Roman"/>
                <w:bCs/>
                <w:sz w:val="24"/>
                <w:szCs w:val="24"/>
                <w:lang w:eastAsia="lv-LV"/>
              </w:rPr>
              <w:t>.</w:t>
            </w:r>
          </w:p>
        </w:tc>
      </w:tr>
      <w:tr w:rsidR="00DA326E" w:rsidRPr="00BC2633" w14:paraId="5C341F02"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4F8D8B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299FE072" w14:textId="77777777" w:rsidR="004D15A9"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5722CB5" w14:textId="77777777" w:rsidR="00547E58" w:rsidRPr="00547E58" w:rsidRDefault="00547E58" w:rsidP="00547E58">
            <w:pPr>
              <w:rPr>
                <w:rFonts w:ascii="Times New Roman" w:eastAsia="Times New Roman" w:hAnsi="Times New Roman" w:cs="Times New Roman"/>
                <w:sz w:val="24"/>
                <w:szCs w:val="24"/>
                <w:lang w:eastAsia="lv-LV"/>
              </w:rPr>
            </w:pPr>
          </w:p>
          <w:p w14:paraId="382A1DE8" w14:textId="77777777" w:rsidR="00547E58" w:rsidRPr="00547E58" w:rsidRDefault="00547E58" w:rsidP="00547E58">
            <w:pPr>
              <w:rPr>
                <w:rFonts w:ascii="Times New Roman" w:eastAsia="Times New Roman" w:hAnsi="Times New Roman" w:cs="Times New Roman"/>
                <w:sz w:val="24"/>
                <w:szCs w:val="24"/>
                <w:lang w:eastAsia="lv-LV"/>
              </w:rPr>
            </w:pPr>
          </w:p>
          <w:p w14:paraId="42CA1463" w14:textId="77777777" w:rsidR="00547E58" w:rsidRDefault="00547E58" w:rsidP="00547E58">
            <w:pPr>
              <w:tabs>
                <w:tab w:val="left" w:pos="964"/>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5D7D0243" w14:textId="77777777" w:rsidR="005B4A9C" w:rsidRPr="005B4A9C" w:rsidRDefault="005B4A9C" w:rsidP="005B4A9C">
            <w:pPr>
              <w:rPr>
                <w:rFonts w:ascii="Times New Roman" w:eastAsia="Times New Roman" w:hAnsi="Times New Roman" w:cs="Times New Roman"/>
                <w:sz w:val="24"/>
                <w:szCs w:val="24"/>
                <w:lang w:eastAsia="lv-LV"/>
              </w:rPr>
            </w:pPr>
          </w:p>
          <w:p w14:paraId="1FCCBE8D" w14:textId="77777777" w:rsidR="00547E58" w:rsidRPr="00547E58" w:rsidRDefault="00547E58" w:rsidP="00547E58">
            <w:pPr>
              <w:tabs>
                <w:tab w:val="left" w:pos="964"/>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199" w:type="pct"/>
            <w:tcBorders>
              <w:top w:val="outset" w:sz="6" w:space="0" w:color="414142"/>
              <w:left w:val="outset" w:sz="6" w:space="0" w:color="414142"/>
              <w:bottom w:val="outset" w:sz="6" w:space="0" w:color="414142"/>
              <w:right w:val="outset" w:sz="6" w:space="0" w:color="414142"/>
            </w:tcBorders>
            <w:hideMark/>
          </w:tcPr>
          <w:p w14:paraId="0CB6E484" w14:textId="00B2BA75" w:rsidR="00DC1813" w:rsidRDefault="000F1C8C" w:rsidP="00DC181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00A41B22" w:rsidRPr="00A41B22">
              <w:rPr>
                <w:rFonts w:ascii="Times New Roman" w:eastAsia="Times New Roman" w:hAnsi="Times New Roman" w:cs="Times New Roman"/>
                <w:sz w:val="24"/>
                <w:szCs w:val="24"/>
                <w:lang w:eastAsia="lv-LV"/>
              </w:rPr>
              <w:t>Ministru kabineta</w:t>
            </w:r>
            <w:r w:rsidR="00DC1813" w:rsidRPr="00DC1813">
              <w:rPr>
                <w:rFonts w:ascii="Times New Roman" w:eastAsia="Times New Roman" w:hAnsi="Times New Roman" w:cs="Times New Roman"/>
                <w:sz w:val="24"/>
                <w:szCs w:val="24"/>
                <w:lang w:eastAsia="lv-LV"/>
              </w:rPr>
              <w:t xml:space="preserve"> 2017.</w:t>
            </w:r>
            <w:r w:rsidR="006802FE">
              <w:rPr>
                <w:rFonts w:ascii="Times New Roman" w:eastAsia="Times New Roman" w:hAnsi="Times New Roman" w:cs="Times New Roman"/>
                <w:sz w:val="24"/>
                <w:szCs w:val="24"/>
                <w:lang w:eastAsia="lv-LV"/>
              </w:rPr>
              <w:t> </w:t>
            </w:r>
            <w:r w:rsidR="00DC1813" w:rsidRPr="00DC1813">
              <w:rPr>
                <w:rFonts w:ascii="Times New Roman" w:eastAsia="Times New Roman" w:hAnsi="Times New Roman" w:cs="Times New Roman"/>
                <w:sz w:val="24"/>
                <w:szCs w:val="24"/>
                <w:lang w:eastAsia="lv-LV"/>
              </w:rPr>
              <w:t>gada 4.</w:t>
            </w:r>
            <w:r w:rsidR="006802FE">
              <w:rPr>
                <w:rFonts w:ascii="Times New Roman" w:eastAsia="Times New Roman" w:hAnsi="Times New Roman" w:cs="Times New Roman"/>
                <w:sz w:val="24"/>
                <w:szCs w:val="24"/>
                <w:lang w:eastAsia="lv-LV"/>
              </w:rPr>
              <w:t> </w:t>
            </w:r>
            <w:r w:rsidR="00DC1813" w:rsidRPr="00DC1813">
              <w:rPr>
                <w:rFonts w:ascii="Times New Roman" w:eastAsia="Times New Roman" w:hAnsi="Times New Roman" w:cs="Times New Roman"/>
                <w:sz w:val="24"/>
                <w:szCs w:val="24"/>
                <w:lang w:eastAsia="lv-LV"/>
              </w:rPr>
              <w:t>jūlija noteikum</w:t>
            </w:r>
            <w:r w:rsidR="00DC1813">
              <w:rPr>
                <w:rFonts w:ascii="Times New Roman" w:eastAsia="Times New Roman" w:hAnsi="Times New Roman" w:cs="Times New Roman"/>
                <w:sz w:val="24"/>
                <w:szCs w:val="24"/>
                <w:lang w:eastAsia="lv-LV"/>
              </w:rPr>
              <w:t>u</w:t>
            </w:r>
            <w:r w:rsidR="00DC1813" w:rsidRPr="00DC1813">
              <w:rPr>
                <w:rFonts w:ascii="Times New Roman" w:eastAsia="Times New Roman" w:hAnsi="Times New Roman" w:cs="Times New Roman"/>
                <w:sz w:val="24"/>
                <w:szCs w:val="24"/>
                <w:lang w:eastAsia="lv-LV"/>
              </w:rPr>
              <w:t xml:space="preserve"> Nr.</w:t>
            </w:r>
            <w:r w:rsidR="006802FE">
              <w:rPr>
                <w:rFonts w:ascii="Times New Roman" w:eastAsia="Times New Roman" w:hAnsi="Times New Roman" w:cs="Times New Roman"/>
                <w:sz w:val="24"/>
                <w:szCs w:val="24"/>
                <w:lang w:eastAsia="lv-LV"/>
              </w:rPr>
              <w:t> </w:t>
            </w:r>
            <w:r w:rsidR="00DC1813" w:rsidRPr="00DC1813">
              <w:rPr>
                <w:rFonts w:ascii="Times New Roman" w:eastAsia="Times New Roman" w:hAnsi="Times New Roman" w:cs="Times New Roman"/>
                <w:sz w:val="24"/>
                <w:szCs w:val="24"/>
                <w:lang w:eastAsia="lv-LV"/>
              </w:rPr>
              <w:t xml:space="preserve">402 “Valsts pārvaldes e-pakalpojumu noteikumi” </w:t>
            </w:r>
            <w:r w:rsidR="00DC1813">
              <w:rPr>
                <w:rFonts w:ascii="Times New Roman" w:eastAsia="Times New Roman" w:hAnsi="Times New Roman" w:cs="Times New Roman"/>
                <w:sz w:val="24"/>
                <w:szCs w:val="24"/>
                <w:lang w:eastAsia="lv-LV"/>
              </w:rPr>
              <w:t>1</w:t>
            </w:r>
            <w:r w:rsidR="00DC1813" w:rsidRPr="00DC1813">
              <w:rPr>
                <w:rFonts w:ascii="Times New Roman" w:eastAsia="Times New Roman" w:hAnsi="Times New Roman" w:cs="Times New Roman"/>
                <w:sz w:val="24"/>
                <w:szCs w:val="24"/>
                <w:lang w:eastAsia="lv-LV"/>
              </w:rPr>
              <w:t>3.8.</w:t>
            </w:r>
            <w:r w:rsidR="006802FE">
              <w:rPr>
                <w:rFonts w:ascii="Times New Roman" w:eastAsia="Times New Roman" w:hAnsi="Times New Roman" w:cs="Times New Roman"/>
                <w:sz w:val="24"/>
                <w:szCs w:val="24"/>
                <w:lang w:eastAsia="lv-LV"/>
              </w:rPr>
              <w:t> </w:t>
            </w:r>
            <w:r w:rsidR="00DC1813" w:rsidRPr="00DC1813">
              <w:rPr>
                <w:rFonts w:ascii="Times New Roman" w:eastAsia="Times New Roman" w:hAnsi="Times New Roman" w:cs="Times New Roman"/>
                <w:sz w:val="24"/>
                <w:szCs w:val="24"/>
                <w:lang w:eastAsia="lv-LV"/>
              </w:rPr>
              <w:t>apakšpunkt</w:t>
            </w:r>
            <w:r w:rsidR="00DC1813">
              <w:rPr>
                <w:rFonts w:ascii="Times New Roman" w:eastAsia="Times New Roman" w:hAnsi="Times New Roman" w:cs="Times New Roman"/>
                <w:sz w:val="24"/>
                <w:szCs w:val="24"/>
                <w:lang w:eastAsia="lv-LV"/>
              </w:rPr>
              <w:t>u</w:t>
            </w:r>
            <w:r w:rsidR="00DC1813" w:rsidRPr="00DC1813">
              <w:rPr>
                <w:rFonts w:ascii="Times New Roman" w:eastAsia="Times New Roman" w:hAnsi="Times New Roman" w:cs="Times New Roman"/>
                <w:sz w:val="24"/>
                <w:szCs w:val="24"/>
                <w:lang w:eastAsia="lv-LV"/>
              </w:rPr>
              <w:t xml:space="preserve"> pakalpojuma turētājs (e-pakalpojuma nodrošinātājs, </w:t>
            </w:r>
            <w:r w:rsidR="006802FE">
              <w:rPr>
                <w:rFonts w:ascii="Times New Roman" w:eastAsia="Times New Roman" w:hAnsi="Times New Roman" w:cs="Times New Roman"/>
                <w:sz w:val="24"/>
                <w:szCs w:val="24"/>
                <w:lang w:eastAsia="lv-LV"/>
              </w:rPr>
              <w:t xml:space="preserve">kas </w:t>
            </w:r>
            <w:r w:rsidR="00DC1813" w:rsidRPr="00DC1813">
              <w:rPr>
                <w:rFonts w:ascii="Times New Roman" w:eastAsia="Times New Roman" w:hAnsi="Times New Roman" w:cs="Times New Roman"/>
                <w:sz w:val="24"/>
                <w:szCs w:val="24"/>
                <w:lang w:eastAsia="lv-LV"/>
              </w:rPr>
              <w:t xml:space="preserve">nodrošina e-pakalpojuma izmitināšanas un darbības vidi) ir atbildīgs par e-pakalpojuma plānošanu, nodrošināšanu, uzturēšanu un attīstību, kā arī </w:t>
            </w:r>
            <w:r w:rsidR="006802FE">
              <w:rPr>
                <w:rFonts w:ascii="Times New Roman" w:eastAsia="Times New Roman" w:hAnsi="Times New Roman" w:cs="Times New Roman"/>
                <w:sz w:val="24"/>
                <w:szCs w:val="24"/>
                <w:lang w:eastAsia="lv-LV"/>
              </w:rPr>
              <w:t xml:space="preserve">tas </w:t>
            </w:r>
            <w:r w:rsidR="00DC1813" w:rsidRPr="00DC1813">
              <w:rPr>
                <w:rFonts w:ascii="Times New Roman" w:eastAsia="Times New Roman" w:hAnsi="Times New Roman" w:cs="Times New Roman"/>
                <w:sz w:val="24"/>
                <w:szCs w:val="24"/>
                <w:lang w:eastAsia="lv-LV"/>
              </w:rPr>
              <w:t>nosaka e-pakalpojumam nepieciešamo personas elektroniskās identifikācijas līdzekli</w:t>
            </w:r>
            <w:r w:rsidR="00DC1813">
              <w:rPr>
                <w:rFonts w:ascii="Times New Roman" w:eastAsia="Times New Roman" w:hAnsi="Times New Roman" w:cs="Times New Roman"/>
                <w:sz w:val="24"/>
                <w:szCs w:val="24"/>
                <w:lang w:eastAsia="lv-LV"/>
              </w:rPr>
              <w:t>,</w:t>
            </w:r>
            <w:r w:rsidR="006857F7">
              <w:rPr>
                <w:rFonts w:ascii="Times New Roman" w:eastAsia="Times New Roman" w:hAnsi="Times New Roman" w:cs="Times New Roman"/>
                <w:sz w:val="24"/>
                <w:szCs w:val="24"/>
                <w:lang w:eastAsia="lv-LV"/>
              </w:rPr>
              <w:t xml:space="preserve"> kuru var izmantot</w:t>
            </w:r>
            <w:r w:rsidR="006802FE">
              <w:rPr>
                <w:rFonts w:ascii="Times New Roman" w:eastAsia="Times New Roman" w:hAnsi="Times New Roman" w:cs="Times New Roman"/>
                <w:sz w:val="24"/>
                <w:szCs w:val="24"/>
                <w:lang w:eastAsia="lv-LV"/>
              </w:rPr>
              <w:t>,</w:t>
            </w:r>
            <w:r w:rsidR="00DC1813">
              <w:rPr>
                <w:rFonts w:ascii="Times New Roman" w:eastAsia="Times New Roman" w:hAnsi="Times New Roman" w:cs="Times New Roman"/>
                <w:sz w:val="24"/>
                <w:szCs w:val="24"/>
                <w:lang w:eastAsia="lv-LV"/>
              </w:rPr>
              <w:t xml:space="preserve"> lai piekļūtu pakalpojumam</w:t>
            </w:r>
            <w:r w:rsidR="00DC1813" w:rsidRPr="00DC1813">
              <w:rPr>
                <w:rFonts w:ascii="Times New Roman" w:eastAsia="Times New Roman" w:hAnsi="Times New Roman" w:cs="Times New Roman"/>
                <w:sz w:val="24"/>
                <w:szCs w:val="24"/>
                <w:lang w:eastAsia="lv-LV"/>
              </w:rPr>
              <w:t>.</w:t>
            </w:r>
            <w:r w:rsidR="00DC1813">
              <w:rPr>
                <w:rFonts w:ascii="Times New Roman" w:eastAsia="Times New Roman" w:hAnsi="Times New Roman" w:cs="Times New Roman"/>
                <w:sz w:val="24"/>
                <w:szCs w:val="24"/>
                <w:lang w:eastAsia="lv-LV"/>
              </w:rPr>
              <w:t xml:space="preserve"> </w:t>
            </w:r>
          </w:p>
          <w:p w14:paraId="28F92926" w14:textId="63A7BACC" w:rsidR="006802FE" w:rsidRDefault="00247285" w:rsidP="007C37A8">
            <w:pPr>
              <w:spacing w:after="0" w:line="240" w:lineRule="auto"/>
              <w:jc w:val="both"/>
              <w:rPr>
                <w:rFonts w:ascii="Times New Roman" w:eastAsia="Times New Roman" w:hAnsi="Times New Roman" w:cs="Times New Roman"/>
                <w:sz w:val="24"/>
                <w:szCs w:val="24"/>
                <w:lang w:eastAsia="lv-LV"/>
              </w:rPr>
            </w:pPr>
            <w:r w:rsidRPr="00247285">
              <w:rPr>
                <w:rFonts w:ascii="Times New Roman" w:eastAsia="Times New Roman" w:hAnsi="Times New Roman" w:cs="Times New Roman"/>
                <w:sz w:val="24"/>
                <w:szCs w:val="24"/>
                <w:lang w:eastAsia="lv-LV"/>
              </w:rPr>
              <w:t>Institūciju piedāvātie e-pakalpojumi aptver plašu spektru – sākot no iespējas pieprasīt un saņemt informāciju, tai skaitā ierobežotas pieejamības informāciju, piemēram, ziņas par veselības stāvokli, aktualizēt datus, iesniegt atskaites, pieteikties pakalpojumiem, veikt maksājumus, iesniegt prasības pieteikumu tiesā utt.</w:t>
            </w:r>
            <w:r>
              <w:rPr>
                <w:rFonts w:ascii="Times New Roman" w:eastAsia="Times New Roman" w:hAnsi="Times New Roman" w:cs="Times New Roman"/>
                <w:sz w:val="24"/>
                <w:szCs w:val="24"/>
                <w:lang w:eastAsia="lv-LV"/>
              </w:rPr>
              <w:t xml:space="preserve"> </w:t>
            </w:r>
          </w:p>
          <w:p w14:paraId="546E6E35" w14:textId="5BE36044" w:rsidR="006802FE" w:rsidRDefault="007C37A8" w:rsidP="007C37A8">
            <w:pPr>
              <w:spacing w:after="0" w:line="240" w:lineRule="auto"/>
              <w:jc w:val="both"/>
              <w:rPr>
                <w:rFonts w:ascii="Times New Roman" w:eastAsia="Times New Roman" w:hAnsi="Times New Roman" w:cs="Times New Roman"/>
                <w:sz w:val="24"/>
                <w:szCs w:val="24"/>
                <w:lang w:eastAsia="lv-LV"/>
              </w:rPr>
            </w:pPr>
            <w:r w:rsidRPr="007C37A8">
              <w:rPr>
                <w:rFonts w:ascii="Times New Roman" w:eastAsia="Times New Roman" w:hAnsi="Times New Roman" w:cs="Times New Roman"/>
                <w:sz w:val="24"/>
                <w:szCs w:val="24"/>
                <w:lang w:eastAsia="lv-LV"/>
              </w:rPr>
              <w:t>E-pakalpojumi ir pieejami institūciju mājaslapās</w:t>
            </w:r>
            <w:r w:rsidR="006802FE">
              <w:rPr>
                <w:rFonts w:ascii="Times New Roman" w:eastAsia="Times New Roman" w:hAnsi="Times New Roman" w:cs="Times New Roman"/>
                <w:sz w:val="24"/>
                <w:szCs w:val="24"/>
                <w:lang w:eastAsia="lv-LV"/>
              </w:rPr>
              <w:t>,</w:t>
            </w:r>
            <w:r w:rsidRPr="007C37A8">
              <w:rPr>
                <w:rFonts w:ascii="Times New Roman" w:eastAsia="Times New Roman" w:hAnsi="Times New Roman" w:cs="Times New Roman"/>
                <w:sz w:val="24"/>
                <w:szCs w:val="24"/>
                <w:lang w:eastAsia="lv-LV"/>
              </w:rPr>
              <w:t xml:space="preserve"> un Latvijā darbojas vienotais valsts pārvaldes (t.</w:t>
            </w:r>
            <w:r w:rsidR="006802FE">
              <w:rPr>
                <w:rFonts w:ascii="Times New Roman" w:eastAsia="Times New Roman" w:hAnsi="Times New Roman" w:cs="Times New Roman"/>
                <w:sz w:val="24"/>
                <w:szCs w:val="24"/>
                <w:lang w:eastAsia="lv-LV"/>
              </w:rPr>
              <w:t> </w:t>
            </w:r>
            <w:r w:rsidRPr="007C37A8">
              <w:rPr>
                <w:rFonts w:ascii="Times New Roman" w:eastAsia="Times New Roman" w:hAnsi="Times New Roman" w:cs="Times New Roman"/>
                <w:sz w:val="24"/>
                <w:szCs w:val="24"/>
                <w:lang w:eastAsia="lv-LV"/>
              </w:rPr>
              <w:t xml:space="preserve">sk. pašvaldību) pakalpojumu portāls </w:t>
            </w:r>
            <w:hyperlink r:id="rId8" w:history="1">
              <w:r w:rsidRPr="007C37A8">
                <w:rPr>
                  <w:rStyle w:val="Hyperlink"/>
                  <w:rFonts w:ascii="Times New Roman" w:eastAsia="Times New Roman" w:hAnsi="Times New Roman" w:cs="Times New Roman"/>
                  <w:sz w:val="24"/>
                  <w:szCs w:val="24"/>
                  <w:lang w:eastAsia="lv-LV"/>
                </w:rPr>
                <w:t>www.latvija.lv</w:t>
              </w:r>
            </w:hyperlink>
            <w:r w:rsidRPr="007C37A8">
              <w:rPr>
                <w:rFonts w:ascii="Times New Roman" w:eastAsia="Times New Roman" w:hAnsi="Times New Roman" w:cs="Times New Roman"/>
                <w:sz w:val="24"/>
                <w:szCs w:val="24"/>
                <w:lang w:eastAsia="lv-LV"/>
              </w:rPr>
              <w:t xml:space="preserve"> (turpmāk – Portāls). Portāls vienuviet nodrošina valsts pārvaldes pakalpojumu</w:t>
            </w:r>
            <w:r w:rsidR="00DE6BA9">
              <w:rPr>
                <w:rFonts w:ascii="Times New Roman" w:eastAsia="Times New Roman" w:hAnsi="Times New Roman" w:cs="Times New Roman"/>
                <w:sz w:val="24"/>
                <w:szCs w:val="24"/>
                <w:lang w:eastAsia="lv-LV"/>
              </w:rPr>
              <w:t>s</w:t>
            </w:r>
            <w:r w:rsidRPr="007C37A8">
              <w:rPr>
                <w:rFonts w:ascii="Times New Roman" w:eastAsia="Times New Roman" w:hAnsi="Times New Roman" w:cs="Times New Roman"/>
                <w:sz w:val="24"/>
                <w:szCs w:val="24"/>
                <w:lang w:eastAsia="lv-LV"/>
              </w:rPr>
              <w:t xml:space="preserve"> un ar tiem saistītās informācijas pieejamību privātpersonām un valsts pārvaldei, piekļuvi e-pakalpojumiem un elektronisko saziņu starp privātpersonām un valsts pārvaldi. </w:t>
            </w:r>
          </w:p>
          <w:p w14:paraId="5F6965C2" w14:textId="28ED015A" w:rsidR="007C37A8" w:rsidRPr="007C37A8" w:rsidRDefault="007C37A8" w:rsidP="007C37A8">
            <w:pPr>
              <w:spacing w:after="0" w:line="240" w:lineRule="auto"/>
              <w:jc w:val="both"/>
              <w:rPr>
                <w:rFonts w:ascii="Times New Roman" w:eastAsia="Times New Roman" w:hAnsi="Times New Roman" w:cs="Times New Roman"/>
                <w:sz w:val="24"/>
                <w:szCs w:val="24"/>
                <w:lang w:eastAsia="lv-LV"/>
              </w:rPr>
            </w:pPr>
            <w:r w:rsidRPr="007C37A8">
              <w:rPr>
                <w:rFonts w:ascii="Times New Roman" w:eastAsia="Times New Roman" w:hAnsi="Times New Roman" w:cs="Times New Roman"/>
                <w:sz w:val="24"/>
                <w:szCs w:val="24"/>
                <w:lang w:eastAsia="lv-LV"/>
              </w:rPr>
              <w:t>Uz 2018.</w:t>
            </w:r>
            <w:r w:rsidR="006802FE">
              <w:rPr>
                <w:rFonts w:ascii="Times New Roman" w:eastAsia="Times New Roman" w:hAnsi="Times New Roman" w:cs="Times New Roman"/>
                <w:sz w:val="24"/>
                <w:szCs w:val="24"/>
                <w:lang w:eastAsia="lv-LV"/>
              </w:rPr>
              <w:t> </w:t>
            </w:r>
            <w:r w:rsidRPr="007C37A8">
              <w:rPr>
                <w:rFonts w:ascii="Times New Roman" w:eastAsia="Times New Roman" w:hAnsi="Times New Roman" w:cs="Times New Roman"/>
                <w:sz w:val="24"/>
                <w:szCs w:val="24"/>
                <w:lang w:eastAsia="lv-LV"/>
              </w:rPr>
              <w:t>gada 31.</w:t>
            </w:r>
            <w:r w:rsidR="006802FE">
              <w:rPr>
                <w:rFonts w:ascii="Times New Roman" w:eastAsia="Times New Roman" w:hAnsi="Times New Roman" w:cs="Times New Roman"/>
                <w:sz w:val="24"/>
                <w:szCs w:val="24"/>
                <w:lang w:eastAsia="lv-LV"/>
              </w:rPr>
              <w:t> </w:t>
            </w:r>
            <w:r w:rsidRPr="007C37A8">
              <w:rPr>
                <w:rFonts w:ascii="Times New Roman" w:eastAsia="Times New Roman" w:hAnsi="Times New Roman" w:cs="Times New Roman"/>
                <w:sz w:val="24"/>
                <w:szCs w:val="24"/>
                <w:lang w:eastAsia="lv-LV"/>
              </w:rPr>
              <w:t>decembri Portālā bija pieejami 132 e-pakalpojumi, ko sniedz</w:t>
            </w:r>
            <w:r w:rsidR="003B4E82">
              <w:rPr>
                <w:rFonts w:ascii="Times New Roman" w:eastAsia="Times New Roman" w:hAnsi="Times New Roman" w:cs="Times New Roman"/>
                <w:sz w:val="24"/>
                <w:szCs w:val="24"/>
                <w:lang w:eastAsia="lv-LV"/>
              </w:rPr>
              <w:t xml:space="preserve"> </w:t>
            </w:r>
            <w:r w:rsidRPr="007C37A8">
              <w:rPr>
                <w:rFonts w:ascii="Times New Roman" w:eastAsia="Times New Roman" w:hAnsi="Times New Roman" w:cs="Times New Roman"/>
                <w:sz w:val="24"/>
                <w:szCs w:val="24"/>
                <w:lang w:eastAsia="lv-LV"/>
              </w:rPr>
              <w:t>26</w:t>
            </w:r>
            <w:r w:rsidR="006802FE">
              <w:rPr>
                <w:rFonts w:ascii="Times New Roman" w:eastAsia="Times New Roman" w:hAnsi="Times New Roman" w:cs="Times New Roman"/>
                <w:sz w:val="24"/>
                <w:szCs w:val="24"/>
                <w:lang w:eastAsia="lv-LV"/>
              </w:rPr>
              <w:t> </w:t>
            </w:r>
            <w:r w:rsidRPr="007C37A8">
              <w:rPr>
                <w:rFonts w:ascii="Times New Roman" w:eastAsia="Times New Roman" w:hAnsi="Times New Roman" w:cs="Times New Roman"/>
                <w:sz w:val="24"/>
                <w:szCs w:val="24"/>
                <w:lang w:eastAsia="lv-LV"/>
              </w:rPr>
              <w:t>iestādes, kā arī 3888</w:t>
            </w:r>
            <w:r w:rsidR="006802FE">
              <w:rPr>
                <w:rFonts w:ascii="Times New Roman" w:eastAsia="Times New Roman" w:hAnsi="Times New Roman" w:cs="Times New Roman"/>
                <w:sz w:val="24"/>
                <w:szCs w:val="24"/>
                <w:lang w:eastAsia="lv-LV"/>
              </w:rPr>
              <w:t> </w:t>
            </w:r>
            <w:r w:rsidRPr="007C37A8">
              <w:rPr>
                <w:rFonts w:ascii="Times New Roman" w:eastAsia="Times New Roman" w:hAnsi="Times New Roman" w:cs="Times New Roman"/>
                <w:sz w:val="24"/>
                <w:szCs w:val="24"/>
                <w:lang w:eastAsia="lv-LV"/>
              </w:rPr>
              <w:t>pakalpojumu apraksti un 122</w:t>
            </w:r>
            <w:r w:rsidR="006802FE">
              <w:rPr>
                <w:rFonts w:ascii="Times New Roman" w:eastAsia="Times New Roman" w:hAnsi="Times New Roman" w:cs="Times New Roman"/>
                <w:sz w:val="24"/>
                <w:szCs w:val="24"/>
                <w:lang w:eastAsia="lv-LV"/>
              </w:rPr>
              <w:t> </w:t>
            </w:r>
            <w:r w:rsidRPr="007C37A8">
              <w:rPr>
                <w:rFonts w:ascii="Times New Roman" w:eastAsia="Times New Roman" w:hAnsi="Times New Roman" w:cs="Times New Roman"/>
                <w:sz w:val="24"/>
                <w:szCs w:val="24"/>
                <w:lang w:eastAsia="lv-LV"/>
              </w:rPr>
              <w:t>dzīves situāciju apraksti</w:t>
            </w:r>
            <w:r w:rsidRPr="007C37A8">
              <w:rPr>
                <w:rFonts w:ascii="Times New Roman" w:eastAsia="Times New Roman" w:hAnsi="Times New Roman" w:cs="Times New Roman"/>
                <w:sz w:val="24"/>
                <w:szCs w:val="24"/>
                <w:vertAlign w:val="superscript"/>
                <w:lang w:eastAsia="lv-LV"/>
              </w:rPr>
              <w:footnoteReference w:id="1"/>
            </w:r>
            <w:r w:rsidRPr="007C37A8">
              <w:rPr>
                <w:rFonts w:ascii="Times New Roman" w:eastAsia="Times New Roman" w:hAnsi="Times New Roman" w:cs="Times New Roman"/>
                <w:sz w:val="24"/>
                <w:szCs w:val="24"/>
                <w:lang w:eastAsia="lv-LV"/>
              </w:rPr>
              <w:t xml:space="preserve">. </w:t>
            </w:r>
          </w:p>
          <w:p w14:paraId="40E53C4A" w14:textId="73098DF3" w:rsidR="00A30F20" w:rsidRDefault="00247285" w:rsidP="003B4E82">
            <w:pPr>
              <w:spacing w:after="0" w:line="240" w:lineRule="auto"/>
              <w:jc w:val="both"/>
              <w:rPr>
                <w:rFonts w:ascii="Times New Roman" w:eastAsia="Times New Roman" w:hAnsi="Times New Roman" w:cs="Times New Roman"/>
                <w:sz w:val="24"/>
                <w:szCs w:val="24"/>
                <w:lang w:eastAsia="lv-LV"/>
              </w:rPr>
            </w:pPr>
            <w:r w:rsidRPr="00247285">
              <w:rPr>
                <w:rFonts w:ascii="Times New Roman" w:eastAsia="Times New Roman" w:hAnsi="Times New Roman" w:cs="Times New Roman"/>
                <w:sz w:val="24"/>
                <w:szCs w:val="24"/>
                <w:lang w:eastAsia="lv-LV"/>
              </w:rPr>
              <w:t>Elektroniskā identifikācija ir veids</w:t>
            </w:r>
            <w:r w:rsidR="006802FE">
              <w:rPr>
                <w:rFonts w:ascii="Times New Roman" w:eastAsia="Times New Roman" w:hAnsi="Times New Roman" w:cs="Times New Roman"/>
                <w:sz w:val="24"/>
                <w:szCs w:val="24"/>
                <w:lang w:eastAsia="lv-LV"/>
              </w:rPr>
              <w:t>,</w:t>
            </w:r>
            <w:r w:rsidRPr="00247285">
              <w:rPr>
                <w:rFonts w:ascii="Times New Roman" w:eastAsia="Times New Roman" w:hAnsi="Times New Roman" w:cs="Times New Roman"/>
                <w:sz w:val="24"/>
                <w:szCs w:val="24"/>
                <w:lang w:eastAsia="lv-LV"/>
              </w:rPr>
              <w:t xml:space="preserve"> kā </w:t>
            </w:r>
            <w:r w:rsidR="006802FE" w:rsidRPr="00247285">
              <w:rPr>
                <w:rFonts w:ascii="Times New Roman" w:eastAsia="Times New Roman" w:hAnsi="Times New Roman" w:cs="Times New Roman"/>
                <w:sz w:val="24"/>
                <w:szCs w:val="24"/>
                <w:lang w:eastAsia="lv-LV"/>
              </w:rPr>
              <w:t xml:space="preserve">elektroniski </w:t>
            </w:r>
            <w:r w:rsidRPr="00247285">
              <w:rPr>
                <w:rFonts w:ascii="Times New Roman" w:eastAsia="Times New Roman" w:hAnsi="Times New Roman" w:cs="Times New Roman"/>
                <w:sz w:val="24"/>
                <w:szCs w:val="24"/>
                <w:lang w:eastAsia="lv-LV"/>
              </w:rPr>
              <w:t>nosaka lietotāju identitāti</w:t>
            </w:r>
            <w:r w:rsidR="006802FE">
              <w:rPr>
                <w:rFonts w:ascii="Times New Roman" w:eastAsia="Times New Roman" w:hAnsi="Times New Roman" w:cs="Times New Roman"/>
                <w:sz w:val="24"/>
                <w:szCs w:val="24"/>
                <w:lang w:eastAsia="lv-LV"/>
              </w:rPr>
              <w:t>,</w:t>
            </w:r>
            <w:r w:rsidRPr="00247285">
              <w:rPr>
                <w:rFonts w:ascii="Times New Roman" w:eastAsia="Times New Roman" w:hAnsi="Times New Roman" w:cs="Times New Roman"/>
                <w:sz w:val="24"/>
                <w:szCs w:val="24"/>
                <w:lang w:eastAsia="lv-LV"/>
              </w:rPr>
              <w:t xml:space="preserve"> apliecinājums</w:t>
            </w:r>
            <w:r w:rsidR="00DE6BA9">
              <w:rPr>
                <w:rFonts w:ascii="Times New Roman" w:eastAsia="Times New Roman" w:hAnsi="Times New Roman" w:cs="Times New Roman"/>
                <w:sz w:val="24"/>
                <w:szCs w:val="24"/>
                <w:lang w:eastAsia="lv-LV"/>
              </w:rPr>
              <w:t xml:space="preserve"> tam</w:t>
            </w:r>
            <w:r w:rsidRPr="00247285">
              <w:rPr>
                <w:rFonts w:ascii="Times New Roman" w:eastAsia="Times New Roman" w:hAnsi="Times New Roman" w:cs="Times New Roman"/>
                <w:sz w:val="24"/>
                <w:szCs w:val="24"/>
                <w:lang w:eastAsia="lv-LV"/>
              </w:rPr>
              <w:t>, ka persona, kas ir autentificējusies</w:t>
            </w:r>
            <w:r w:rsidR="006802FE">
              <w:rPr>
                <w:rFonts w:ascii="Times New Roman" w:eastAsia="Times New Roman" w:hAnsi="Times New Roman" w:cs="Times New Roman"/>
                <w:sz w:val="24"/>
                <w:szCs w:val="24"/>
                <w:lang w:eastAsia="lv-LV"/>
              </w:rPr>
              <w:t>,</w:t>
            </w:r>
            <w:r w:rsidRPr="00247285">
              <w:rPr>
                <w:rFonts w:ascii="Times New Roman" w:eastAsia="Times New Roman" w:hAnsi="Times New Roman" w:cs="Times New Roman"/>
                <w:sz w:val="24"/>
                <w:szCs w:val="24"/>
                <w:lang w:eastAsia="lv-LV"/>
              </w:rPr>
              <w:t xml:space="preserve"> ir konkrēt</w:t>
            </w:r>
            <w:r w:rsidR="00DE6BA9">
              <w:rPr>
                <w:rFonts w:ascii="Times New Roman" w:eastAsia="Times New Roman" w:hAnsi="Times New Roman" w:cs="Times New Roman"/>
                <w:sz w:val="24"/>
                <w:szCs w:val="24"/>
                <w:lang w:eastAsia="lv-LV"/>
              </w:rPr>
              <w:t>a</w:t>
            </w:r>
            <w:r w:rsidRPr="00247285">
              <w:rPr>
                <w:rFonts w:ascii="Times New Roman" w:eastAsia="Times New Roman" w:hAnsi="Times New Roman" w:cs="Times New Roman"/>
                <w:sz w:val="24"/>
                <w:szCs w:val="24"/>
                <w:lang w:eastAsia="lv-LV"/>
              </w:rPr>
              <w:t xml:space="preserve"> persona. </w:t>
            </w:r>
          </w:p>
          <w:p w14:paraId="2CC538D2" w14:textId="50978EE0" w:rsidR="00A30F20" w:rsidRDefault="003B4E82" w:rsidP="003B4E82">
            <w:pPr>
              <w:spacing w:after="0" w:line="240" w:lineRule="auto"/>
              <w:jc w:val="both"/>
              <w:rPr>
                <w:rFonts w:ascii="Times New Roman" w:eastAsia="Times New Roman" w:hAnsi="Times New Roman" w:cs="Times New Roman"/>
                <w:sz w:val="24"/>
                <w:szCs w:val="24"/>
                <w:lang w:eastAsia="lv-LV"/>
              </w:rPr>
            </w:pPr>
            <w:r w:rsidRPr="003B4E82">
              <w:rPr>
                <w:rFonts w:ascii="Times New Roman" w:eastAsia="Times New Roman" w:hAnsi="Times New Roman" w:cs="Times New Roman"/>
                <w:sz w:val="24"/>
                <w:szCs w:val="24"/>
                <w:lang w:eastAsia="lv-LV"/>
              </w:rPr>
              <w:lastRenderedPageBreak/>
              <w:t>Personu elektronisko identifikāciju regulē Fizisko personu elektroniskās identifikācijas likums</w:t>
            </w:r>
            <w:r w:rsidR="00C22742">
              <w:rPr>
                <w:rFonts w:ascii="Times New Roman" w:eastAsia="Times New Roman" w:hAnsi="Times New Roman" w:cs="Times New Roman"/>
                <w:sz w:val="24"/>
                <w:szCs w:val="24"/>
                <w:lang w:eastAsia="lv-LV"/>
              </w:rPr>
              <w:t xml:space="preserve"> (turpmāk </w:t>
            </w:r>
            <w:r w:rsidR="00A30F20">
              <w:rPr>
                <w:rFonts w:ascii="Times New Roman" w:eastAsia="Times New Roman" w:hAnsi="Times New Roman" w:cs="Times New Roman"/>
                <w:sz w:val="24"/>
                <w:szCs w:val="24"/>
                <w:lang w:eastAsia="lv-LV"/>
              </w:rPr>
              <w:t xml:space="preserve">– </w:t>
            </w:r>
            <w:r w:rsidR="00C22742">
              <w:rPr>
                <w:rFonts w:ascii="Times New Roman" w:eastAsia="Times New Roman" w:hAnsi="Times New Roman" w:cs="Times New Roman"/>
                <w:sz w:val="24"/>
                <w:szCs w:val="24"/>
                <w:lang w:eastAsia="lv-LV"/>
              </w:rPr>
              <w:t>Likums)</w:t>
            </w:r>
            <w:r w:rsidRPr="003B4E82">
              <w:rPr>
                <w:rFonts w:ascii="Times New Roman" w:eastAsia="Times New Roman" w:hAnsi="Times New Roman" w:cs="Times New Roman"/>
                <w:sz w:val="24"/>
                <w:szCs w:val="24"/>
                <w:lang w:eastAsia="lv-LV"/>
              </w:rPr>
              <w:t xml:space="preserve">. Fiziskās personas identitāte elektroniskajā vidē ir pārbaudīta, ja fizisko personu identificē, izmantojot elektroniskās identifikācijas līdzekli.  </w:t>
            </w:r>
          </w:p>
          <w:p w14:paraId="69719A17" w14:textId="6150FAEB" w:rsidR="003B4E82" w:rsidRPr="003B4E82" w:rsidRDefault="003B4E82" w:rsidP="003B4E82">
            <w:pPr>
              <w:spacing w:after="0" w:line="240" w:lineRule="auto"/>
              <w:jc w:val="both"/>
              <w:rPr>
                <w:rFonts w:ascii="Times New Roman" w:eastAsia="Times New Roman" w:hAnsi="Times New Roman" w:cs="Times New Roman"/>
                <w:sz w:val="24"/>
                <w:szCs w:val="24"/>
                <w:lang w:eastAsia="lv-LV"/>
              </w:rPr>
            </w:pPr>
            <w:r w:rsidRPr="003B4E82">
              <w:rPr>
                <w:rFonts w:ascii="Times New Roman" w:eastAsia="Times New Roman" w:hAnsi="Times New Roman" w:cs="Times New Roman"/>
                <w:sz w:val="24"/>
                <w:szCs w:val="24"/>
                <w:lang w:eastAsia="lv-LV"/>
              </w:rPr>
              <w:t>Likums nosaka trīs veidus, kad elektroniskā identifikācija uzskatāma par notikušu un pielīdzināma fiziskās personas identitātes pārbaudei klātienē, uzrādot personu apliecinošu dokumentu:</w:t>
            </w:r>
          </w:p>
          <w:p w14:paraId="463163A9" w14:textId="77777777" w:rsidR="003B4E82" w:rsidRPr="003B4E82" w:rsidRDefault="003B4E82" w:rsidP="003B4E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3B4E82">
              <w:rPr>
                <w:rFonts w:ascii="Times New Roman" w:eastAsia="Times New Roman" w:hAnsi="Times New Roman" w:cs="Times New Roman"/>
                <w:sz w:val="24"/>
                <w:szCs w:val="24"/>
                <w:lang w:eastAsia="lv-LV"/>
              </w:rPr>
              <w:t>ja tā veikta ar kvalificētu vai kvalificētu paaugstinātas drošības elektroniskās identifikācijas līdzekli;</w:t>
            </w:r>
          </w:p>
          <w:p w14:paraId="6FC9152C" w14:textId="77777777" w:rsidR="003B4E82" w:rsidRPr="003B4E82" w:rsidRDefault="003B4E82" w:rsidP="003B4E82">
            <w:pPr>
              <w:spacing w:after="0" w:line="240" w:lineRule="auto"/>
              <w:jc w:val="both"/>
              <w:rPr>
                <w:rFonts w:ascii="Times New Roman" w:eastAsia="Times New Roman" w:hAnsi="Times New Roman" w:cs="Times New Roman"/>
                <w:sz w:val="24"/>
                <w:szCs w:val="24"/>
                <w:lang w:eastAsia="lv-LV"/>
              </w:rPr>
            </w:pPr>
            <w:r w:rsidRPr="003B4E82">
              <w:rPr>
                <w:rFonts w:ascii="Times New Roman" w:eastAsia="Times New Roman" w:hAnsi="Times New Roman" w:cs="Times New Roman"/>
                <w:sz w:val="24"/>
                <w:szCs w:val="24"/>
                <w:lang w:eastAsia="lv-LV"/>
              </w:rPr>
              <w:t>2) ja tā veikta gadījumā, kad elektroniskās identifikācijas pakalpojuma sniedzējs un e-pakalpojuma sniedzējs rakstveidā vienojušies par elektronisko identifikāciju un elektroniskās identifikācijas veidu, neizmantojot kvalificētu vai kvalificētu paaugstinātas drošības elektronisko identifikāciju (piemēram, izmantojot internetbanku);</w:t>
            </w:r>
          </w:p>
          <w:p w14:paraId="103E1D77" w14:textId="77777777" w:rsidR="003B4E82" w:rsidRPr="003B4E82" w:rsidRDefault="003B4E82" w:rsidP="003B4E82">
            <w:pPr>
              <w:spacing w:after="0" w:line="240" w:lineRule="auto"/>
              <w:jc w:val="both"/>
              <w:rPr>
                <w:rFonts w:ascii="Times New Roman" w:eastAsia="Times New Roman" w:hAnsi="Times New Roman" w:cs="Times New Roman"/>
                <w:sz w:val="24"/>
                <w:szCs w:val="24"/>
                <w:lang w:eastAsia="lv-LV"/>
              </w:rPr>
            </w:pPr>
            <w:r w:rsidRPr="003B4E82">
              <w:rPr>
                <w:rFonts w:ascii="Times New Roman" w:eastAsia="Times New Roman" w:hAnsi="Times New Roman" w:cs="Times New Roman"/>
                <w:sz w:val="24"/>
                <w:szCs w:val="24"/>
                <w:lang w:eastAsia="lv-LV"/>
              </w:rPr>
              <w:t>3) ja tā veikta gadījumā, kad e-pakalpojuma sniedzējs un fiziskā persona rakstveidā vienojušies par fiziskās personas identitātes pārbaudi elektroniskajā vidē, neizmantojot kvalificētu vai kvalificētu paaugstinātas drošības elektronisko identifikāciju (piemēram, Valsts ieņēmumu dienesta Elektroniskās deklarēšanas sistēma).</w:t>
            </w:r>
          </w:p>
          <w:p w14:paraId="402225C1" w14:textId="77777777" w:rsidR="00DE6BA9" w:rsidRDefault="003B4E82" w:rsidP="003B4E82">
            <w:pPr>
              <w:spacing w:after="0" w:line="240" w:lineRule="auto"/>
              <w:jc w:val="both"/>
              <w:rPr>
                <w:rFonts w:ascii="Times New Roman" w:eastAsia="Times New Roman" w:hAnsi="Times New Roman" w:cs="Times New Roman"/>
                <w:sz w:val="24"/>
                <w:szCs w:val="24"/>
                <w:lang w:eastAsia="lv-LV"/>
              </w:rPr>
            </w:pPr>
            <w:r w:rsidRPr="003B4E82">
              <w:rPr>
                <w:rFonts w:ascii="Times New Roman" w:eastAsia="Times New Roman" w:hAnsi="Times New Roman" w:cs="Times New Roman"/>
                <w:sz w:val="24"/>
                <w:szCs w:val="24"/>
                <w:lang w:eastAsia="lv-LV"/>
              </w:rPr>
              <w:t xml:space="preserve">Par kvalificētu vai kvalificētu paaugstinātas drošības elektroniskās identifikācijas pakalpojuma sniedzēju var būt privātpersona vai publiskas personas institūcija, kas sniedz elektroniskās identifikācijas pakalpojumus un atbilst </w:t>
            </w:r>
            <w:r w:rsidR="004121A7">
              <w:rPr>
                <w:rFonts w:ascii="Times New Roman" w:eastAsia="Times New Roman" w:hAnsi="Times New Roman" w:cs="Times New Roman"/>
                <w:sz w:val="24"/>
                <w:szCs w:val="24"/>
                <w:lang w:eastAsia="lv-LV"/>
              </w:rPr>
              <w:t xml:space="preserve">Likumā </w:t>
            </w:r>
            <w:r w:rsidRPr="003B4E82">
              <w:rPr>
                <w:rFonts w:ascii="Times New Roman" w:eastAsia="Times New Roman" w:hAnsi="Times New Roman" w:cs="Times New Roman"/>
                <w:sz w:val="24"/>
                <w:szCs w:val="24"/>
                <w:lang w:eastAsia="lv-LV"/>
              </w:rPr>
              <w:t xml:space="preserve"> noteiktajām prasībām. </w:t>
            </w:r>
          </w:p>
          <w:p w14:paraId="14D85B37" w14:textId="13CB7EC9" w:rsidR="00CB774E" w:rsidRDefault="003B4E82" w:rsidP="003B4E82">
            <w:pPr>
              <w:spacing w:after="0" w:line="240" w:lineRule="auto"/>
              <w:jc w:val="both"/>
              <w:rPr>
                <w:rFonts w:ascii="Times New Roman" w:eastAsia="Times New Roman" w:hAnsi="Times New Roman" w:cs="Times New Roman"/>
                <w:sz w:val="24"/>
                <w:szCs w:val="24"/>
                <w:lang w:eastAsia="lv-LV"/>
              </w:rPr>
            </w:pPr>
            <w:r w:rsidRPr="003B4E82">
              <w:rPr>
                <w:rFonts w:ascii="Times New Roman" w:eastAsia="Times New Roman" w:hAnsi="Times New Roman" w:cs="Times New Roman"/>
                <w:sz w:val="24"/>
                <w:szCs w:val="24"/>
                <w:lang w:eastAsia="lv-LV"/>
              </w:rPr>
              <w:t>Šos pakalpojumu sniedzējus reģistrē un uzrauga Digitālās drošības uzraudzības komiteja</w:t>
            </w:r>
            <w:r w:rsidR="002D26A5">
              <w:rPr>
                <w:rFonts w:ascii="Times New Roman" w:eastAsia="Times New Roman" w:hAnsi="Times New Roman" w:cs="Times New Roman"/>
                <w:sz w:val="24"/>
                <w:szCs w:val="24"/>
                <w:lang w:eastAsia="lv-LV"/>
              </w:rPr>
              <w:t>,</w:t>
            </w:r>
            <w:r w:rsidRPr="003B4E82">
              <w:rPr>
                <w:rFonts w:ascii="Times New Roman" w:eastAsia="Times New Roman" w:hAnsi="Times New Roman" w:cs="Times New Roman"/>
                <w:sz w:val="24"/>
                <w:szCs w:val="24"/>
                <w:lang w:eastAsia="lv-LV"/>
              </w:rPr>
              <w:t xml:space="preserve"> un tiem ir pienākums reizi gadā veikt pakalpojuma sniegšanas informācijas sistēmu, iekārtu un procedūru drošības pārbaudes. Pakalpojuma sniedzējam ir arī pienākums nodrošināt personas elektronisko identifikācijas datu atbilstību elektroniskās identifikācijas brīdī  Iedzīvotāju reģistrā </w:t>
            </w:r>
            <w:r w:rsidR="00414E14">
              <w:rPr>
                <w:rFonts w:ascii="Times New Roman" w:eastAsia="Times New Roman" w:hAnsi="Times New Roman" w:cs="Times New Roman"/>
                <w:sz w:val="24"/>
                <w:szCs w:val="24"/>
                <w:lang w:eastAsia="lv-LV"/>
              </w:rPr>
              <w:t>esošajiem</w:t>
            </w:r>
            <w:r w:rsidR="00414E14" w:rsidRPr="003B4E82">
              <w:rPr>
                <w:rFonts w:ascii="Times New Roman" w:eastAsia="Times New Roman" w:hAnsi="Times New Roman" w:cs="Times New Roman"/>
                <w:sz w:val="24"/>
                <w:szCs w:val="24"/>
                <w:lang w:eastAsia="lv-LV"/>
              </w:rPr>
              <w:t xml:space="preserve"> </w:t>
            </w:r>
            <w:r w:rsidRPr="003B4E82">
              <w:rPr>
                <w:rFonts w:ascii="Times New Roman" w:eastAsia="Times New Roman" w:hAnsi="Times New Roman" w:cs="Times New Roman"/>
                <w:sz w:val="24"/>
                <w:szCs w:val="24"/>
                <w:lang w:eastAsia="lv-LV"/>
              </w:rPr>
              <w:t>fiziskās personas datiem. Tas nodrošina</w:t>
            </w:r>
            <w:r w:rsidR="00CB774E">
              <w:rPr>
                <w:rFonts w:ascii="Times New Roman" w:eastAsia="Times New Roman" w:hAnsi="Times New Roman" w:cs="Times New Roman"/>
                <w:sz w:val="24"/>
                <w:szCs w:val="24"/>
                <w:lang w:eastAsia="lv-LV"/>
              </w:rPr>
              <w:t xml:space="preserve"> – </w:t>
            </w:r>
            <w:r w:rsidRPr="003B4E82">
              <w:rPr>
                <w:rFonts w:ascii="Times New Roman" w:eastAsia="Times New Roman" w:hAnsi="Times New Roman" w:cs="Times New Roman"/>
                <w:sz w:val="24"/>
                <w:szCs w:val="24"/>
                <w:lang w:eastAsia="lv-LV"/>
              </w:rPr>
              <w:t xml:space="preserve">ja Iedzīvotāju reģistrā tiek aktualizētas ziņas par miršanas faktu, kvalificēta vai kvalificēta paaugstinātas drošības elektroniskās identifikācijas līdzekļa darbība tiek izbeigta un to nevar izmantot. </w:t>
            </w:r>
          </w:p>
          <w:p w14:paraId="5DB1C60A" w14:textId="1714D266" w:rsidR="002D26A5" w:rsidRDefault="003B4E82" w:rsidP="003B4E82">
            <w:pPr>
              <w:spacing w:after="0" w:line="240" w:lineRule="auto"/>
              <w:jc w:val="both"/>
              <w:rPr>
                <w:rFonts w:ascii="Times New Roman" w:eastAsia="Times New Roman" w:hAnsi="Times New Roman" w:cs="Times New Roman"/>
                <w:sz w:val="24"/>
                <w:szCs w:val="24"/>
                <w:lang w:eastAsia="lv-LV"/>
              </w:rPr>
            </w:pPr>
            <w:r w:rsidRPr="003B4E82">
              <w:rPr>
                <w:rFonts w:ascii="Times New Roman" w:eastAsia="Times New Roman" w:hAnsi="Times New Roman" w:cs="Times New Roman"/>
                <w:sz w:val="24"/>
                <w:szCs w:val="24"/>
                <w:lang w:eastAsia="lv-LV"/>
              </w:rPr>
              <w:t xml:space="preserve">Tāpat kvalificēts paaugstinātas drošības elektroniskās identifikācijas pakalpojuma sniedzējs elektroniskās identifikācijas shēmā izmantotos tehniskos resursus, programmatūras un cilvēkresursus izvieto un elektroniskās identifikācijas shēmā iekļautos fiziskās personas datus un neizmantotos identifikācijas līdzekļus glabā Latvijas Republikas jurisdikcijā esošajā teritorijā. </w:t>
            </w:r>
          </w:p>
          <w:p w14:paraId="75CB9DDC" w14:textId="1501DEE0" w:rsidR="002D26A5" w:rsidRDefault="003B4E82" w:rsidP="003B4E82">
            <w:pPr>
              <w:spacing w:after="0" w:line="240" w:lineRule="auto"/>
              <w:jc w:val="both"/>
              <w:rPr>
                <w:rFonts w:ascii="Times New Roman" w:eastAsia="Times New Roman" w:hAnsi="Times New Roman" w:cs="Times New Roman"/>
                <w:sz w:val="24"/>
                <w:szCs w:val="24"/>
                <w:lang w:eastAsia="lv-LV"/>
              </w:rPr>
            </w:pPr>
            <w:r w:rsidRPr="003B4E82">
              <w:rPr>
                <w:rFonts w:ascii="Times New Roman" w:eastAsia="Times New Roman" w:hAnsi="Times New Roman" w:cs="Times New Roman"/>
                <w:sz w:val="24"/>
                <w:szCs w:val="24"/>
                <w:lang w:eastAsia="lv-LV"/>
              </w:rPr>
              <w:t>Valsts akciju sabiedrība “Latvijas Valsts radio un televīzijas centrs” 2018.</w:t>
            </w:r>
            <w:r w:rsidR="002D26A5">
              <w:rPr>
                <w:rFonts w:ascii="Times New Roman" w:eastAsia="Times New Roman" w:hAnsi="Times New Roman" w:cs="Times New Roman"/>
                <w:sz w:val="24"/>
                <w:szCs w:val="24"/>
                <w:lang w:eastAsia="lv-LV"/>
              </w:rPr>
              <w:t> </w:t>
            </w:r>
            <w:r w:rsidRPr="003B4E82">
              <w:rPr>
                <w:rFonts w:ascii="Times New Roman" w:eastAsia="Times New Roman" w:hAnsi="Times New Roman" w:cs="Times New Roman"/>
                <w:sz w:val="24"/>
                <w:szCs w:val="24"/>
                <w:lang w:eastAsia="lv-LV"/>
              </w:rPr>
              <w:t>gada 13.</w:t>
            </w:r>
            <w:r w:rsidR="002D26A5">
              <w:rPr>
                <w:rFonts w:ascii="Times New Roman" w:eastAsia="Times New Roman" w:hAnsi="Times New Roman" w:cs="Times New Roman"/>
                <w:sz w:val="24"/>
                <w:szCs w:val="24"/>
                <w:lang w:eastAsia="lv-LV"/>
              </w:rPr>
              <w:t> </w:t>
            </w:r>
            <w:r w:rsidRPr="003B4E82">
              <w:rPr>
                <w:rFonts w:ascii="Times New Roman" w:eastAsia="Times New Roman" w:hAnsi="Times New Roman" w:cs="Times New Roman"/>
                <w:sz w:val="24"/>
                <w:szCs w:val="24"/>
                <w:lang w:eastAsia="lv-LV"/>
              </w:rPr>
              <w:t xml:space="preserve">decembrī </w:t>
            </w:r>
            <w:r w:rsidR="002D26A5">
              <w:rPr>
                <w:rFonts w:ascii="Times New Roman" w:eastAsia="Times New Roman" w:hAnsi="Times New Roman" w:cs="Times New Roman"/>
                <w:sz w:val="24"/>
                <w:szCs w:val="24"/>
                <w:lang w:eastAsia="lv-LV"/>
              </w:rPr>
              <w:t xml:space="preserve">ir </w:t>
            </w:r>
            <w:r w:rsidRPr="003B4E82">
              <w:rPr>
                <w:rFonts w:ascii="Times New Roman" w:eastAsia="Times New Roman" w:hAnsi="Times New Roman" w:cs="Times New Roman"/>
                <w:sz w:val="24"/>
                <w:szCs w:val="24"/>
                <w:lang w:eastAsia="lv-LV"/>
              </w:rPr>
              <w:t xml:space="preserve">atzīta par kvalificētu paaugstinātas drošības elektroniskās identifikācijas pakalpojuma sniedzēju un tās sniegtie elektroniskās </w:t>
            </w:r>
            <w:r w:rsidRPr="003B4E82">
              <w:rPr>
                <w:rFonts w:ascii="Times New Roman" w:eastAsia="Times New Roman" w:hAnsi="Times New Roman" w:cs="Times New Roman"/>
                <w:sz w:val="24"/>
                <w:szCs w:val="24"/>
                <w:lang w:eastAsia="lv-LV"/>
              </w:rPr>
              <w:lastRenderedPageBreak/>
              <w:t xml:space="preserve">identifikācijas pakalpojumi </w:t>
            </w:r>
            <w:r w:rsidR="002D26A5">
              <w:rPr>
                <w:rFonts w:ascii="Times New Roman" w:eastAsia="Times New Roman" w:hAnsi="Times New Roman" w:cs="Times New Roman"/>
                <w:sz w:val="24"/>
                <w:szCs w:val="24"/>
                <w:lang w:eastAsia="lv-LV"/>
              </w:rPr>
              <w:t xml:space="preserve">– </w:t>
            </w:r>
            <w:proofErr w:type="spellStart"/>
            <w:r w:rsidRPr="003B4E82">
              <w:rPr>
                <w:rFonts w:ascii="Times New Roman" w:eastAsia="Times New Roman" w:hAnsi="Times New Roman" w:cs="Times New Roman"/>
                <w:sz w:val="24"/>
                <w:szCs w:val="24"/>
                <w:lang w:eastAsia="lv-LV"/>
              </w:rPr>
              <w:t>eID</w:t>
            </w:r>
            <w:proofErr w:type="spellEnd"/>
            <w:r w:rsidRPr="003B4E82">
              <w:rPr>
                <w:rFonts w:ascii="Times New Roman" w:eastAsia="Times New Roman" w:hAnsi="Times New Roman" w:cs="Times New Roman"/>
                <w:sz w:val="24"/>
                <w:szCs w:val="24"/>
                <w:lang w:eastAsia="lv-LV"/>
              </w:rPr>
              <w:t xml:space="preserve"> karte</w:t>
            </w:r>
            <w:r>
              <w:rPr>
                <w:rFonts w:ascii="Times New Roman" w:eastAsia="Times New Roman" w:hAnsi="Times New Roman" w:cs="Times New Roman"/>
                <w:sz w:val="24"/>
                <w:szCs w:val="24"/>
                <w:lang w:eastAsia="lv-LV"/>
              </w:rPr>
              <w:t xml:space="preserve"> (n</w:t>
            </w:r>
            <w:r w:rsidRPr="00717BEF">
              <w:rPr>
                <w:rFonts w:ascii="Times New Roman" w:eastAsia="Times New Roman" w:hAnsi="Times New Roman" w:cs="Times New Roman"/>
                <w:sz w:val="24"/>
                <w:szCs w:val="24"/>
                <w:lang w:eastAsia="lv-LV"/>
              </w:rPr>
              <w:t>o 2023.</w:t>
            </w:r>
            <w:r w:rsidR="002D26A5">
              <w:rPr>
                <w:rFonts w:ascii="Times New Roman" w:eastAsia="Times New Roman" w:hAnsi="Times New Roman" w:cs="Times New Roman"/>
                <w:sz w:val="24"/>
                <w:szCs w:val="24"/>
                <w:lang w:eastAsia="lv-LV"/>
              </w:rPr>
              <w:t> </w:t>
            </w:r>
            <w:r w:rsidRPr="00717BEF">
              <w:rPr>
                <w:rFonts w:ascii="Times New Roman" w:eastAsia="Times New Roman" w:hAnsi="Times New Roman" w:cs="Times New Roman"/>
                <w:sz w:val="24"/>
                <w:szCs w:val="24"/>
                <w:lang w:eastAsia="lv-LV"/>
              </w:rPr>
              <w:t>gada 1.</w:t>
            </w:r>
            <w:r w:rsidR="002D26A5">
              <w:rPr>
                <w:rFonts w:ascii="Times New Roman" w:eastAsia="Times New Roman" w:hAnsi="Times New Roman" w:cs="Times New Roman"/>
                <w:sz w:val="24"/>
                <w:szCs w:val="24"/>
                <w:lang w:eastAsia="lv-LV"/>
              </w:rPr>
              <w:t> </w:t>
            </w:r>
            <w:r w:rsidRPr="00717BEF">
              <w:rPr>
                <w:rFonts w:ascii="Times New Roman" w:eastAsia="Times New Roman" w:hAnsi="Times New Roman" w:cs="Times New Roman"/>
                <w:sz w:val="24"/>
                <w:szCs w:val="24"/>
                <w:lang w:eastAsia="lv-LV"/>
              </w:rPr>
              <w:t>janvāra obligātais personu apliecinošais dokuments būs personas apliecība (</w:t>
            </w:r>
            <w:proofErr w:type="spellStart"/>
            <w:r w:rsidRPr="00717BEF">
              <w:rPr>
                <w:rFonts w:ascii="Times New Roman" w:eastAsia="Times New Roman" w:hAnsi="Times New Roman" w:cs="Times New Roman"/>
                <w:sz w:val="24"/>
                <w:szCs w:val="24"/>
                <w:lang w:eastAsia="lv-LV"/>
              </w:rPr>
              <w:t>eID</w:t>
            </w:r>
            <w:proofErr w:type="spellEnd"/>
            <w:r w:rsidRPr="00717BEF">
              <w:rPr>
                <w:rFonts w:ascii="Times New Roman" w:eastAsia="Times New Roman" w:hAnsi="Times New Roman" w:cs="Times New Roman"/>
                <w:sz w:val="24"/>
                <w:szCs w:val="24"/>
                <w:lang w:eastAsia="lv-LV"/>
              </w:rPr>
              <w:t xml:space="preserve"> karte)</w:t>
            </w:r>
            <w:r w:rsidRPr="003B4E82">
              <w:rPr>
                <w:rFonts w:ascii="Times New Roman" w:eastAsia="Times New Roman" w:hAnsi="Times New Roman" w:cs="Times New Roman"/>
                <w:sz w:val="24"/>
                <w:szCs w:val="24"/>
                <w:vertAlign w:val="superscript"/>
                <w:lang w:val="en-US" w:eastAsia="lv-LV"/>
              </w:rPr>
              <w:footnoteReference w:id="2"/>
            </w:r>
            <w:r>
              <w:rPr>
                <w:rFonts w:ascii="Times New Roman" w:eastAsia="Times New Roman" w:hAnsi="Times New Roman" w:cs="Times New Roman"/>
                <w:sz w:val="24"/>
                <w:szCs w:val="24"/>
                <w:lang w:eastAsia="lv-LV"/>
              </w:rPr>
              <w:t>)</w:t>
            </w:r>
            <w:r w:rsidRPr="003B4E82">
              <w:rPr>
                <w:rFonts w:ascii="Times New Roman" w:eastAsia="Times New Roman" w:hAnsi="Times New Roman" w:cs="Times New Roman"/>
                <w:sz w:val="24"/>
                <w:szCs w:val="24"/>
                <w:lang w:eastAsia="lv-LV"/>
              </w:rPr>
              <w:t xml:space="preserve">, </w:t>
            </w:r>
            <w:proofErr w:type="spellStart"/>
            <w:r w:rsidRPr="003B4E82">
              <w:rPr>
                <w:rFonts w:ascii="Times New Roman" w:eastAsia="Times New Roman" w:hAnsi="Times New Roman" w:cs="Times New Roman"/>
                <w:sz w:val="24"/>
                <w:szCs w:val="24"/>
                <w:lang w:eastAsia="lv-LV"/>
              </w:rPr>
              <w:t>eParaksts</w:t>
            </w:r>
            <w:proofErr w:type="spellEnd"/>
            <w:r w:rsidRPr="003B4E82">
              <w:rPr>
                <w:rFonts w:ascii="Times New Roman" w:eastAsia="Times New Roman" w:hAnsi="Times New Roman" w:cs="Times New Roman"/>
                <w:sz w:val="24"/>
                <w:szCs w:val="24"/>
                <w:lang w:eastAsia="lv-LV"/>
              </w:rPr>
              <w:t xml:space="preserve"> karte, </w:t>
            </w:r>
            <w:proofErr w:type="spellStart"/>
            <w:r w:rsidRPr="003B4E82">
              <w:rPr>
                <w:rFonts w:ascii="Times New Roman" w:eastAsia="Times New Roman" w:hAnsi="Times New Roman" w:cs="Times New Roman"/>
                <w:sz w:val="24"/>
                <w:szCs w:val="24"/>
                <w:lang w:eastAsia="lv-LV"/>
              </w:rPr>
              <w:t>eParaksts</w:t>
            </w:r>
            <w:proofErr w:type="spellEnd"/>
            <w:r w:rsidRPr="003B4E82">
              <w:rPr>
                <w:rFonts w:ascii="Times New Roman" w:eastAsia="Times New Roman" w:hAnsi="Times New Roman" w:cs="Times New Roman"/>
                <w:sz w:val="24"/>
                <w:szCs w:val="24"/>
                <w:lang w:eastAsia="lv-LV"/>
              </w:rPr>
              <w:t xml:space="preserve"> karte+ un </w:t>
            </w:r>
            <w:proofErr w:type="spellStart"/>
            <w:r w:rsidRPr="003B4E82">
              <w:rPr>
                <w:rFonts w:ascii="Times New Roman" w:eastAsia="Times New Roman" w:hAnsi="Times New Roman" w:cs="Times New Roman"/>
                <w:sz w:val="24"/>
                <w:szCs w:val="24"/>
                <w:lang w:eastAsia="lv-LV"/>
              </w:rPr>
              <w:t>eParaksts</w:t>
            </w:r>
            <w:proofErr w:type="spellEnd"/>
            <w:r w:rsidRPr="003B4E82">
              <w:rPr>
                <w:rFonts w:ascii="Times New Roman" w:eastAsia="Times New Roman" w:hAnsi="Times New Roman" w:cs="Times New Roman"/>
                <w:sz w:val="24"/>
                <w:szCs w:val="24"/>
                <w:lang w:eastAsia="lv-LV"/>
              </w:rPr>
              <w:t xml:space="preserve"> </w:t>
            </w:r>
            <w:r w:rsidR="002D26A5">
              <w:rPr>
                <w:rFonts w:ascii="Times New Roman" w:eastAsia="Times New Roman" w:hAnsi="Times New Roman" w:cs="Times New Roman"/>
                <w:sz w:val="24"/>
                <w:szCs w:val="24"/>
                <w:lang w:eastAsia="lv-LV"/>
              </w:rPr>
              <w:t xml:space="preserve">– </w:t>
            </w:r>
            <w:r w:rsidR="00CB774E">
              <w:rPr>
                <w:rFonts w:ascii="Times New Roman" w:eastAsia="Times New Roman" w:hAnsi="Times New Roman" w:cs="Times New Roman"/>
                <w:sz w:val="24"/>
                <w:szCs w:val="24"/>
                <w:lang w:eastAsia="lv-LV"/>
              </w:rPr>
              <w:t xml:space="preserve">ir </w:t>
            </w:r>
            <w:r w:rsidRPr="003B4E82">
              <w:rPr>
                <w:rFonts w:ascii="Times New Roman" w:eastAsia="Times New Roman" w:hAnsi="Times New Roman" w:cs="Times New Roman"/>
                <w:sz w:val="24"/>
                <w:szCs w:val="24"/>
                <w:lang w:eastAsia="lv-LV"/>
              </w:rPr>
              <w:t>atzīti par kvalificētu paaugstinātas drošības elektroniskās identifikācijas pakalpojumu</w:t>
            </w:r>
            <w:r w:rsidRPr="003B4E82">
              <w:rPr>
                <w:rFonts w:ascii="Times New Roman" w:eastAsia="Times New Roman" w:hAnsi="Times New Roman" w:cs="Times New Roman"/>
                <w:sz w:val="24"/>
                <w:szCs w:val="24"/>
                <w:vertAlign w:val="superscript"/>
                <w:lang w:eastAsia="lv-LV"/>
              </w:rPr>
              <w:footnoteReference w:id="3"/>
            </w:r>
            <w:r w:rsidRPr="003B4E82">
              <w:rPr>
                <w:rFonts w:ascii="Times New Roman" w:eastAsia="Times New Roman" w:hAnsi="Times New Roman" w:cs="Times New Roman"/>
                <w:sz w:val="24"/>
                <w:szCs w:val="24"/>
                <w:lang w:eastAsia="lv-LV"/>
              </w:rPr>
              <w:t xml:space="preserve">. </w:t>
            </w:r>
          </w:p>
          <w:p w14:paraId="39FD2809" w14:textId="7FA3440F" w:rsidR="003B4E82" w:rsidRDefault="000B5A3D" w:rsidP="003B4E82">
            <w:pPr>
              <w:spacing w:after="0" w:line="240" w:lineRule="auto"/>
              <w:jc w:val="both"/>
              <w:rPr>
                <w:rFonts w:ascii="Times New Roman" w:eastAsia="Times New Roman" w:hAnsi="Times New Roman" w:cs="Times New Roman"/>
                <w:sz w:val="24"/>
                <w:szCs w:val="24"/>
                <w:lang w:eastAsia="lv-LV"/>
              </w:rPr>
            </w:pPr>
            <w:r w:rsidRPr="003B4E82">
              <w:rPr>
                <w:rFonts w:ascii="Times New Roman" w:eastAsia="Times New Roman" w:hAnsi="Times New Roman" w:cs="Times New Roman"/>
                <w:sz w:val="24"/>
                <w:szCs w:val="24"/>
                <w:lang w:eastAsia="lv-LV"/>
              </w:rPr>
              <w:t xml:space="preserve">Jau šobrīd pastāv elektroniskie pakalpojumi, kuri personai pieejami, tikai izmantojot </w:t>
            </w:r>
            <w:proofErr w:type="spellStart"/>
            <w:r w:rsidRPr="003B4E82">
              <w:rPr>
                <w:rFonts w:ascii="Times New Roman" w:eastAsia="Times New Roman" w:hAnsi="Times New Roman" w:cs="Times New Roman"/>
                <w:sz w:val="24"/>
                <w:szCs w:val="24"/>
                <w:lang w:eastAsia="lv-LV"/>
              </w:rPr>
              <w:t>eID</w:t>
            </w:r>
            <w:proofErr w:type="spellEnd"/>
            <w:r w:rsidRPr="003B4E82">
              <w:rPr>
                <w:rFonts w:ascii="Times New Roman" w:eastAsia="Times New Roman" w:hAnsi="Times New Roman" w:cs="Times New Roman"/>
                <w:sz w:val="24"/>
                <w:szCs w:val="24"/>
                <w:lang w:eastAsia="lv-LV"/>
              </w:rPr>
              <w:t xml:space="preserve"> karti vai citu kvalificētu elektroniskās identifikācijas pakalpojumu</w:t>
            </w:r>
            <w:r w:rsidR="00C63EA2">
              <w:rPr>
                <w:rFonts w:ascii="Times New Roman" w:eastAsia="Times New Roman" w:hAnsi="Times New Roman" w:cs="Times New Roman"/>
                <w:sz w:val="24"/>
                <w:szCs w:val="24"/>
                <w:lang w:eastAsia="lv-LV"/>
              </w:rPr>
              <w:t xml:space="preserve"> –</w:t>
            </w:r>
            <w:r w:rsidRPr="003B4E82">
              <w:rPr>
                <w:rFonts w:ascii="Times New Roman" w:eastAsia="Times New Roman" w:hAnsi="Times New Roman" w:cs="Times New Roman"/>
                <w:sz w:val="24"/>
                <w:szCs w:val="24"/>
                <w:lang w:eastAsia="lv-LV"/>
              </w:rPr>
              <w:t xml:space="preserve"> </w:t>
            </w:r>
            <w:r w:rsidR="00CB774E">
              <w:rPr>
                <w:rFonts w:ascii="Times New Roman" w:eastAsia="Times New Roman" w:hAnsi="Times New Roman" w:cs="Times New Roman"/>
                <w:sz w:val="24"/>
                <w:szCs w:val="24"/>
                <w:lang w:eastAsia="lv-LV"/>
              </w:rPr>
              <w:t xml:space="preserve">piemēram, </w:t>
            </w:r>
            <w:r w:rsidR="00C63EA2">
              <w:rPr>
                <w:rFonts w:ascii="Times New Roman" w:eastAsia="Times New Roman" w:hAnsi="Times New Roman" w:cs="Times New Roman"/>
                <w:sz w:val="24"/>
                <w:szCs w:val="24"/>
                <w:lang w:eastAsia="lv-LV"/>
              </w:rPr>
              <w:t>l</w:t>
            </w:r>
            <w:r w:rsidRPr="003B4E82">
              <w:rPr>
                <w:rFonts w:ascii="Times New Roman" w:eastAsia="Times New Roman" w:hAnsi="Times New Roman" w:cs="Times New Roman"/>
                <w:sz w:val="24"/>
                <w:szCs w:val="24"/>
                <w:lang w:eastAsia="lv-LV"/>
              </w:rPr>
              <w:t>ai piekļūtu oficiālās elektroniskās adreses kontam, jāizmanto kvalificēts personas elektroniskās identifikācijas līdzeklis</w:t>
            </w:r>
            <w:r w:rsidR="00362849">
              <w:rPr>
                <w:rFonts w:ascii="Times New Roman" w:eastAsia="Times New Roman" w:hAnsi="Times New Roman" w:cs="Times New Roman"/>
                <w:sz w:val="24"/>
                <w:szCs w:val="24"/>
                <w:lang w:eastAsia="lv-LV"/>
              </w:rPr>
              <w:t>.</w:t>
            </w:r>
            <w:r w:rsidRPr="003B4E82">
              <w:rPr>
                <w:rFonts w:ascii="Times New Roman" w:eastAsia="Times New Roman" w:hAnsi="Times New Roman" w:cs="Times New Roman"/>
                <w:sz w:val="24"/>
                <w:szCs w:val="24"/>
                <w:lang w:eastAsia="lv-LV"/>
              </w:rPr>
              <w:t xml:space="preserve"> </w:t>
            </w:r>
            <w:r w:rsidR="00362849">
              <w:rPr>
                <w:rFonts w:ascii="Times New Roman" w:eastAsia="Times New Roman" w:hAnsi="Times New Roman" w:cs="Times New Roman"/>
                <w:sz w:val="24"/>
                <w:szCs w:val="24"/>
                <w:lang w:eastAsia="lv-LV"/>
              </w:rPr>
              <w:t>S</w:t>
            </w:r>
            <w:r w:rsidR="00362849" w:rsidRPr="003B4E82">
              <w:rPr>
                <w:rFonts w:ascii="Times New Roman" w:eastAsia="Times New Roman" w:hAnsi="Times New Roman" w:cs="Times New Roman"/>
                <w:sz w:val="24"/>
                <w:szCs w:val="24"/>
                <w:lang w:eastAsia="lv-LV"/>
              </w:rPr>
              <w:t xml:space="preserve">askaņā </w:t>
            </w:r>
            <w:r w:rsidRPr="003B4E82">
              <w:rPr>
                <w:rFonts w:ascii="Times New Roman" w:eastAsia="Times New Roman" w:hAnsi="Times New Roman" w:cs="Times New Roman"/>
                <w:sz w:val="24"/>
                <w:szCs w:val="24"/>
                <w:lang w:eastAsia="lv-LV"/>
              </w:rPr>
              <w:t>ar MK 2014. gada 11. marta noteikumu Nr. 134 “Noteikumi par vienoto veselības nozares elektronisko informācijas sistēmu” 31. un 43.</w:t>
            </w:r>
            <w:r w:rsidR="002D26A5">
              <w:rPr>
                <w:rFonts w:ascii="Times New Roman" w:eastAsia="Times New Roman" w:hAnsi="Times New Roman" w:cs="Times New Roman"/>
                <w:sz w:val="24"/>
                <w:szCs w:val="24"/>
                <w:lang w:eastAsia="lv-LV"/>
              </w:rPr>
              <w:t> </w:t>
            </w:r>
            <w:r w:rsidRPr="003B4E82">
              <w:rPr>
                <w:rFonts w:ascii="Times New Roman" w:eastAsia="Times New Roman" w:hAnsi="Times New Roman" w:cs="Times New Roman"/>
                <w:sz w:val="24"/>
                <w:szCs w:val="24"/>
                <w:lang w:eastAsia="lv-LV"/>
              </w:rPr>
              <w:t>punktu, e-veselība no 2022. gada 1. janvāra pacientiem būs pieejama, izmantojot tikai kvalificētu elektroniskās identifikācijas līdz</w:t>
            </w:r>
            <w:r w:rsidRPr="000B5A3D">
              <w:rPr>
                <w:rFonts w:ascii="Times New Roman" w:eastAsia="Times New Roman" w:hAnsi="Times New Roman" w:cs="Times New Roman"/>
                <w:sz w:val="24"/>
                <w:szCs w:val="24"/>
                <w:lang w:eastAsia="lv-LV"/>
              </w:rPr>
              <w:t>e</w:t>
            </w:r>
            <w:r w:rsidRPr="003B4E82">
              <w:rPr>
                <w:rFonts w:ascii="Times New Roman" w:eastAsia="Times New Roman" w:hAnsi="Times New Roman" w:cs="Times New Roman"/>
                <w:sz w:val="24"/>
                <w:szCs w:val="24"/>
                <w:lang w:eastAsia="lv-LV"/>
              </w:rPr>
              <w:t>kli.</w:t>
            </w:r>
          </w:p>
          <w:p w14:paraId="598D8AE3" w14:textId="46724BD2" w:rsidR="00CB774E" w:rsidRDefault="002D26A5" w:rsidP="003B4E82">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P</w:t>
            </w:r>
            <w:r w:rsidR="003B4E82" w:rsidRPr="003B4E82">
              <w:rPr>
                <w:rFonts w:ascii="Times New Roman" w:eastAsia="Times New Roman" w:hAnsi="Times New Roman" w:cs="Times New Roman"/>
                <w:sz w:val="24"/>
                <w:szCs w:val="24"/>
                <w:lang w:eastAsia="lv-LV"/>
              </w:rPr>
              <w:t>ēdēj</w:t>
            </w:r>
            <w:r>
              <w:rPr>
                <w:rFonts w:ascii="Times New Roman" w:eastAsia="Times New Roman" w:hAnsi="Times New Roman" w:cs="Times New Roman"/>
                <w:sz w:val="24"/>
                <w:szCs w:val="24"/>
                <w:lang w:eastAsia="lv-LV"/>
              </w:rPr>
              <w:t>ie</w:t>
            </w:r>
            <w:r w:rsidR="003B4E82" w:rsidRPr="003B4E82">
              <w:rPr>
                <w:rFonts w:ascii="Times New Roman" w:eastAsia="Times New Roman" w:hAnsi="Times New Roman" w:cs="Times New Roman"/>
                <w:sz w:val="24"/>
                <w:szCs w:val="24"/>
                <w:lang w:eastAsia="lv-LV"/>
              </w:rPr>
              <w:t xml:space="preserve"> div</w:t>
            </w:r>
            <w:r>
              <w:rPr>
                <w:rFonts w:ascii="Times New Roman" w:eastAsia="Times New Roman" w:hAnsi="Times New Roman" w:cs="Times New Roman"/>
                <w:sz w:val="24"/>
                <w:szCs w:val="24"/>
                <w:lang w:eastAsia="lv-LV"/>
              </w:rPr>
              <w:t>i</w:t>
            </w:r>
            <w:r w:rsidR="003B4E82" w:rsidRPr="003B4E82">
              <w:rPr>
                <w:rFonts w:ascii="Times New Roman" w:eastAsia="Times New Roman" w:hAnsi="Times New Roman" w:cs="Times New Roman"/>
                <w:sz w:val="24"/>
                <w:szCs w:val="24"/>
                <w:lang w:eastAsia="lv-LV"/>
              </w:rPr>
              <w:t xml:space="preserve"> elektroniskās identifikācijas veid</w:t>
            </w:r>
            <w:r>
              <w:rPr>
                <w:rFonts w:ascii="Times New Roman" w:eastAsia="Times New Roman" w:hAnsi="Times New Roman" w:cs="Times New Roman"/>
                <w:sz w:val="24"/>
                <w:szCs w:val="24"/>
                <w:lang w:eastAsia="lv-LV"/>
              </w:rPr>
              <w:t>i paredz</w:t>
            </w:r>
            <w:r w:rsidR="003B4E82" w:rsidRPr="003B4E8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ka </w:t>
            </w:r>
            <w:r w:rsidR="003B4E82" w:rsidRPr="003B4E82">
              <w:rPr>
                <w:rFonts w:ascii="Times New Roman" w:eastAsia="Times New Roman" w:hAnsi="Times New Roman" w:cs="Times New Roman"/>
                <w:sz w:val="24"/>
                <w:szCs w:val="24"/>
                <w:lang w:eastAsia="lv-LV"/>
              </w:rPr>
              <w:t>tiek izmantoti autentifikācijas veidi, kur personas atpazīšana un piekļuve e-pakalpojumam t</w:t>
            </w:r>
            <w:r w:rsidR="00C63EA2">
              <w:rPr>
                <w:rFonts w:ascii="Times New Roman" w:eastAsia="Times New Roman" w:hAnsi="Times New Roman" w:cs="Times New Roman"/>
                <w:sz w:val="24"/>
                <w:szCs w:val="24"/>
                <w:lang w:eastAsia="lv-LV"/>
              </w:rPr>
              <w:t>i</w:t>
            </w:r>
            <w:r w:rsidR="003B4E82" w:rsidRPr="003B4E82">
              <w:rPr>
                <w:rFonts w:ascii="Times New Roman" w:eastAsia="Times New Roman" w:hAnsi="Times New Roman" w:cs="Times New Roman"/>
                <w:sz w:val="24"/>
                <w:szCs w:val="24"/>
                <w:lang w:eastAsia="lv-LV"/>
              </w:rPr>
              <w:t>ek nodrošināta ar lietotāja vārdu</w:t>
            </w:r>
            <w:r>
              <w:rPr>
                <w:rFonts w:ascii="Times New Roman" w:eastAsia="Times New Roman" w:hAnsi="Times New Roman" w:cs="Times New Roman"/>
                <w:sz w:val="24"/>
                <w:szCs w:val="24"/>
                <w:lang w:eastAsia="lv-LV"/>
              </w:rPr>
              <w:t> </w:t>
            </w:r>
            <w:r w:rsidR="003B4E82" w:rsidRPr="003B4E8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003B4E82" w:rsidRPr="003B4E82">
              <w:rPr>
                <w:rFonts w:ascii="Times New Roman" w:eastAsia="Times New Roman" w:hAnsi="Times New Roman" w:cs="Times New Roman"/>
                <w:sz w:val="24"/>
                <w:szCs w:val="24"/>
                <w:lang w:eastAsia="lv-LV"/>
              </w:rPr>
              <w:t>e-pastu un paroli (izmantojot internetbanku</w:t>
            </w:r>
            <w:r>
              <w:rPr>
                <w:rFonts w:ascii="Times New Roman" w:eastAsia="Times New Roman" w:hAnsi="Times New Roman" w:cs="Times New Roman"/>
                <w:sz w:val="24"/>
                <w:szCs w:val="24"/>
                <w:lang w:eastAsia="lv-LV"/>
              </w:rPr>
              <w:t>,</w:t>
            </w:r>
            <w:r w:rsidR="003B4E82" w:rsidRPr="003B4E82">
              <w:rPr>
                <w:rFonts w:ascii="Times New Roman" w:eastAsia="Times New Roman" w:hAnsi="Times New Roman" w:cs="Times New Roman"/>
                <w:sz w:val="24"/>
                <w:szCs w:val="24"/>
                <w:lang w:eastAsia="lv-LV"/>
              </w:rPr>
              <w:t xml:space="preserve"> papildus tiek prasīts kods, mobilais ID </w:t>
            </w:r>
            <w:r>
              <w:rPr>
                <w:rFonts w:ascii="Times New Roman" w:eastAsia="Times New Roman" w:hAnsi="Times New Roman" w:cs="Times New Roman"/>
                <w:sz w:val="24"/>
                <w:szCs w:val="24"/>
                <w:lang w:eastAsia="lv-LV"/>
              </w:rPr>
              <w:t xml:space="preserve">– </w:t>
            </w:r>
            <w:r w:rsidR="00CB774E">
              <w:rPr>
                <w:rFonts w:ascii="Times New Roman" w:eastAsia="Times New Roman" w:hAnsi="Times New Roman" w:cs="Times New Roman"/>
                <w:sz w:val="24"/>
                <w:szCs w:val="24"/>
                <w:lang w:eastAsia="lv-LV"/>
              </w:rPr>
              <w:t xml:space="preserve">tas ir, </w:t>
            </w:r>
            <w:r w:rsidR="003B4E82" w:rsidRPr="003B4E82">
              <w:rPr>
                <w:rFonts w:ascii="Times New Roman" w:eastAsia="Times New Roman" w:hAnsi="Times New Roman" w:cs="Times New Roman"/>
                <w:sz w:val="24"/>
                <w:szCs w:val="24"/>
                <w:lang w:eastAsia="lv-LV"/>
              </w:rPr>
              <w:t xml:space="preserve">jāievada </w:t>
            </w:r>
            <w:r w:rsidR="003B4E82" w:rsidRPr="003B4E82">
              <w:rPr>
                <w:rFonts w:ascii="Times New Roman" w:eastAsia="Times New Roman" w:hAnsi="Times New Roman" w:cs="Times New Roman"/>
                <w:bCs/>
                <w:sz w:val="24"/>
                <w:szCs w:val="24"/>
                <w:lang w:eastAsia="lv-LV"/>
              </w:rPr>
              <w:t xml:space="preserve">mobilā tālruņa numurs, drošības kods, speciāls PIN kods). </w:t>
            </w:r>
          </w:p>
          <w:p w14:paraId="3FF5B7E3" w14:textId="7464C95B" w:rsidR="00C63EA2" w:rsidRDefault="003B4E82" w:rsidP="003B4E82">
            <w:pPr>
              <w:spacing w:after="0" w:line="240" w:lineRule="auto"/>
              <w:jc w:val="both"/>
              <w:rPr>
                <w:rFonts w:ascii="Times New Roman" w:eastAsia="Times New Roman" w:hAnsi="Times New Roman" w:cs="Times New Roman"/>
                <w:sz w:val="24"/>
                <w:szCs w:val="24"/>
                <w:lang w:eastAsia="lv-LV"/>
              </w:rPr>
            </w:pPr>
            <w:r w:rsidRPr="003B4E82">
              <w:rPr>
                <w:rFonts w:ascii="Times New Roman" w:eastAsia="Times New Roman" w:hAnsi="Times New Roman" w:cs="Times New Roman"/>
                <w:bCs/>
                <w:sz w:val="24"/>
                <w:szCs w:val="24"/>
                <w:lang w:eastAsia="lv-LV"/>
              </w:rPr>
              <w:t xml:space="preserve">Internetbankas autentifikāciju pašas bankas neizmanto vienveidīgi, piemēram, ir noteikti darījumu limiti konkrētam identifikācijas veidam. </w:t>
            </w:r>
            <w:r w:rsidRPr="003B4E82">
              <w:rPr>
                <w:rFonts w:ascii="Times New Roman" w:eastAsia="Times New Roman" w:hAnsi="Times New Roman" w:cs="Times New Roman"/>
                <w:sz w:val="24"/>
                <w:szCs w:val="24"/>
                <w:lang w:eastAsia="lv-LV"/>
              </w:rPr>
              <w:t>Šie elektronisko pakalpojumu sniedzēji netiek uzraudzīti un autentificēšanās metodes un to drošības līmenis var atšķirties.</w:t>
            </w:r>
          </w:p>
          <w:p w14:paraId="509C5867" w14:textId="3B10E141" w:rsidR="003B4E82" w:rsidRPr="003B4E82" w:rsidRDefault="002D26A5" w:rsidP="003B4E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247285">
              <w:rPr>
                <w:rFonts w:ascii="Times New Roman" w:eastAsia="Times New Roman" w:hAnsi="Times New Roman" w:cs="Times New Roman"/>
                <w:sz w:val="24"/>
                <w:szCs w:val="24"/>
                <w:lang w:eastAsia="lv-LV"/>
              </w:rPr>
              <w:t xml:space="preserve">alsts pārvaldē </w:t>
            </w:r>
            <w:r>
              <w:rPr>
                <w:rFonts w:ascii="Times New Roman" w:eastAsia="Times New Roman" w:hAnsi="Times New Roman" w:cs="Times New Roman"/>
                <w:sz w:val="24"/>
                <w:szCs w:val="24"/>
                <w:lang w:eastAsia="lv-LV"/>
              </w:rPr>
              <w:t>n</w:t>
            </w:r>
            <w:r w:rsidR="00C63EA2" w:rsidRPr="00247285">
              <w:rPr>
                <w:rFonts w:ascii="Times New Roman" w:eastAsia="Times New Roman" w:hAnsi="Times New Roman" w:cs="Times New Roman"/>
                <w:sz w:val="24"/>
                <w:szCs w:val="24"/>
                <w:lang w:eastAsia="lv-LV"/>
              </w:rPr>
              <w:t>epieciešama vienota pieeja</w:t>
            </w:r>
            <w:r>
              <w:rPr>
                <w:rFonts w:ascii="Times New Roman" w:eastAsia="Times New Roman" w:hAnsi="Times New Roman" w:cs="Times New Roman"/>
                <w:sz w:val="24"/>
                <w:szCs w:val="24"/>
                <w:lang w:eastAsia="lv-LV"/>
              </w:rPr>
              <w:t xml:space="preserve">, </w:t>
            </w:r>
            <w:r w:rsidR="00C63EA2" w:rsidRPr="00247285">
              <w:rPr>
                <w:rFonts w:ascii="Times New Roman" w:eastAsia="Times New Roman" w:hAnsi="Times New Roman" w:cs="Times New Roman"/>
                <w:sz w:val="24"/>
                <w:szCs w:val="24"/>
                <w:lang w:eastAsia="lv-LV"/>
              </w:rPr>
              <w:t xml:space="preserve">nosakot e-pakalpojumam nepieciešamo personas elektroniskās identifikācijas līdzekli. </w:t>
            </w:r>
            <w:r w:rsidR="00C63EA2">
              <w:rPr>
                <w:rFonts w:ascii="Times New Roman" w:eastAsia="Times New Roman" w:hAnsi="Times New Roman" w:cs="Times New Roman"/>
                <w:sz w:val="24"/>
                <w:szCs w:val="24"/>
                <w:lang w:eastAsia="lv-LV"/>
              </w:rPr>
              <w:t xml:space="preserve">Arī </w:t>
            </w:r>
            <w:r w:rsidR="00A41B22" w:rsidRPr="00A41B22">
              <w:rPr>
                <w:rFonts w:ascii="Times New Roman" w:eastAsia="Times New Roman" w:hAnsi="Times New Roman" w:cs="Times New Roman"/>
                <w:sz w:val="24"/>
                <w:szCs w:val="24"/>
                <w:lang w:eastAsia="lv-LV"/>
              </w:rPr>
              <w:t>Ministru kabineta</w:t>
            </w:r>
            <w:r w:rsidR="00C63EA2">
              <w:rPr>
                <w:rFonts w:ascii="Times New Roman" w:eastAsia="Times New Roman" w:hAnsi="Times New Roman" w:cs="Times New Roman"/>
                <w:sz w:val="24"/>
                <w:szCs w:val="24"/>
                <w:lang w:eastAsia="lv-LV"/>
              </w:rPr>
              <w:t xml:space="preserve"> 2019.</w:t>
            </w:r>
            <w:r>
              <w:rPr>
                <w:rFonts w:ascii="Times New Roman" w:eastAsia="Times New Roman" w:hAnsi="Times New Roman" w:cs="Times New Roman"/>
                <w:sz w:val="24"/>
                <w:szCs w:val="24"/>
                <w:lang w:eastAsia="lv-LV"/>
              </w:rPr>
              <w:t> </w:t>
            </w:r>
            <w:r w:rsidR="00C63EA2">
              <w:rPr>
                <w:rFonts w:ascii="Times New Roman" w:eastAsia="Times New Roman" w:hAnsi="Times New Roman" w:cs="Times New Roman"/>
                <w:sz w:val="24"/>
                <w:szCs w:val="24"/>
                <w:lang w:eastAsia="lv-LV"/>
              </w:rPr>
              <w:t>gada 17.</w:t>
            </w:r>
            <w:r>
              <w:rPr>
                <w:rFonts w:ascii="Times New Roman" w:eastAsia="Times New Roman" w:hAnsi="Times New Roman" w:cs="Times New Roman"/>
                <w:sz w:val="24"/>
                <w:szCs w:val="24"/>
                <w:lang w:eastAsia="lv-LV"/>
              </w:rPr>
              <w:t> </w:t>
            </w:r>
            <w:r w:rsidR="00C63EA2">
              <w:rPr>
                <w:rFonts w:ascii="Times New Roman" w:eastAsia="Times New Roman" w:hAnsi="Times New Roman" w:cs="Times New Roman"/>
                <w:sz w:val="24"/>
                <w:szCs w:val="24"/>
                <w:lang w:eastAsia="lv-LV"/>
              </w:rPr>
              <w:t>septembra informatīvā ziņojuma “Latvijas kiberdrošības stratēģija 2019.</w:t>
            </w:r>
            <w:r>
              <w:rPr>
                <w:rFonts w:ascii="Times New Roman" w:eastAsia="Times New Roman" w:hAnsi="Times New Roman" w:cs="Times New Roman"/>
                <w:sz w:val="24"/>
                <w:szCs w:val="24"/>
                <w:lang w:eastAsia="lv-LV"/>
              </w:rPr>
              <w:t>–</w:t>
            </w:r>
            <w:r w:rsidR="00C63EA2">
              <w:rPr>
                <w:rFonts w:ascii="Times New Roman" w:eastAsia="Times New Roman" w:hAnsi="Times New Roman" w:cs="Times New Roman"/>
                <w:sz w:val="24"/>
                <w:szCs w:val="24"/>
                <w:lang w:eastAsia="lv-LV"/>
              </w:rPr>
              <w:t xml:space="preserve">2022. gadam” </w:t>
            </w:r>
            <w:r w:rsidR="00C63EA2" w:rsidRPr="00DC1813">
              <w:rPr>
                <w:rFonts w:ascii="Times New Roman" w:eastAsia="Times New Roman" w:hAnsi="Times New Roman" w:cs="Times New Roman"/>
                <w:bCs/>
                <w:sz w:val="24"/>
                <w:szCs w:val="24"/>
                <w:lang w:eastAsia="lv-LV"/>
              </w:rPr>
              <w:t xml:space="preserve">1. rīcības virziena “Kiberdrošības veicināšana, digitālās drošības risku mazināšana” </w:t>
            </w:r>
            <w:r w:rsidR="00C63EA2">
              <w:rPr>
                <w:rFonts w:ascii="Times New Roman" w:eastAsia="Times New Roman" w:hAnsi="Times New Roman" w:cs="Times New Roman"/>
                <w:bCs/>
                <w:sz w:val="24"/>
                <w:szCs w:val="24"/>
                <w:lang w:eastAsia="lv-LV"/>
              </w:rPr>
              <w:t xml:space="preserve">1.3. </w:t>
            </w:r>
            <w:r w:rsidR="00C63EA2" w:rsidRPr="00DC1813">
              <w:rPr>
                <w:rFonts w:ascii="Times New Roman" w:eastAsia="Times New Roman" w:hAnsi="Times New Roman" w:cs="Times New Roman"/>
                <w:bCs/>
                <w:sz w:val="24"/>
                <w:szCs w:val="24"/>
                <w:lang w:eastAsia="lv-LV"/>
              </w:rPr>
              <w:t>uzdevum</w:t>
            </w:r>
            <w:r w:rsidR="00C63EA2">
              <w:rPr>
                <w:rFonts w:ascii="Times New Roman" w:eastAsia="Times New Roman" w:hAnsi="Times New Roman" w:cs="Times New Roman"/>
                <w:bCs/>
                <w:sz w:val="24"/>
                <w:szCs w:val="24"/>
                <w:lang w:eastAsia="lv-LV"/>
              </w:rPr>
              <w:t>s paredz nepieciešamību i</w:t>
            </w:r>
            <w:r w:rsidR="00C63EA2" w:rsidRPr="00DC1813">
              <w:rPr>
                <w:rFonts w:ascii="Times New Roman" w:eastAsia="Times New Roman" w:hAnsi="Times New Roman" w:cs="Times New Roman"/>
                <w:bCs/>
                <w:sz w:val="24"/>
                <w:szCs w:val="24"/>
                <w:lang w:eastAsia="lv-LV"/>
              </w:rPr>
              <w:t>zstrādāt ieteikumus un kritērijus, ar kādu autentifikācijas metodi iespējams piekļūt konkrētajam resursam</w:t>
            </w:r>
            <w:r w:rsidR="00C63EA2">
              <w:rPr>
                <w:rFonts w:ascii="Times New Roman" w:eastAsia="Times New Roman" w:hAnsi="Times New Roman" w:cs="Times New Roman"/>
                <w:bCs/>
                <w:sz w:val="24"/>
                <w:szCs w:val="24"/>
                <w:lang w:eastAsia="lv-LV"/>
              </w:rPr>
              <w:t xml:space="preserve">. </w:t>
            </w:r>
            <w:r w:rsidR="00C63EA2" w:rsidRPr="00247285">
              <w:rPr>
                <w:rFonts w:ascii="Times New Roman" w:eastAsia="Times New Roman" w:hAnsi="Times New Roman" w:cs="Times New Roman"/>
                <w:sz w:val="24"/>
                <w:szCs w:val="24"/>
                <w:lang w:eastAsia="lv-LV"/>
              </w:rPr>
              <w:t xml:space="preserve">Tas palīdzēs valsts iestādēm noteikt piemērotākos elektroniskās identifikācijas veidus, saņemot elektroniskos pakalpojumus. </w:t>
            </w:r>
            <w:r w:rsidR="003B4E82" w:rsidRPr="003B4E82">
              <w:rPr>
                <w:rFonts w:ascii="Times New Roman" w:eastAsia="Times New Roman" w:hAnsi="Times New Roman" w:cs="Times New Roman"/>
                <w:sz w:val="24"/>
                <w:szCs w:val="24"/>
                <w:lang w:eastAsia="lv-LV"/>
              </w:rPr>
              <w:t xml:space="preserve">  </w:t>
            </w:r>
          </w:p>
          <w:p w14:paraId="18F85890" w14:textId="27482974" w:rsidR="00585E98" w:rsidRDefault="00D4016E" w:rsidP="00585E9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Ņemot vērā minēto, ir </w:t>
            </w:r>
            <w:r w:rsidR="002E7515">
              <w:rPr>
                <w:rFonts w:ascii="Times New Roman" w:eastAsia="Times New Roman" w:hAnsi="Times New Roman" w:cs="Times New Roman"/>
                <w:sz w:val="24"/>
                <w:szCs w:val="24"/>
                <w:lang w:eastAsia="lv-LV"/>
              </w:rPr>
              <w:t>sagatavots Projekts</w:t>
            </w:r>
            <w:r w:rsidR="008049B3">
              <w:rPr>
                <w:rFonts w:ascii="Times New Roman" w:eastAsia="Times New Roman" w:hAnsi="Times New Roman" w:cs="Times New Roman"/>
                <w:sz w:val="24"/>
                <w:szCs w:val="24"/>
                <w:lang w:eastAsia="lv-LV"/>
              </w:rPr>
              <w:t xml:space="preserve">, </w:t>
            </w:r>
            <w:r w:rsidR="00DE6BA9">
              <w:rPr>
                <w:rFonts w:ascii="Times New Roman" w:eastAsia="Times New Roman" w:hAnsi="Times New Roman" w:cs="Times New Roman"/>
                <w:sz w:val="24"/>
                <w:szCs w:val="24"/>
                <w:lang w:eastAsia="lv-LV"/>
              </w:rPr>
              <w:t xml:space="preserve">kas paredz </w:t>
            </w:r>
            <w:r w:rsidR="008049B3">
              <w:rPr>
                <w:rFonts w:ascii="Times New Roman" w:eastAsia="Times New Roman" w:hAnsi="Times New Roman" w:cs="Times New Roman"/>
                <w:sz w:val="24"/>
                <w:szCs w:val="24"/>
                <w:lang w:eastAsia="lv-LV"/>
              </w:rPr>
              <w:t xml:space="preserve">kritērijus, kas jāņem vērā, </w:t>
            </w:r>
            <w:r w:rsidR="00C23981">
              <w:rPr>
                <w:rFonts w:ascii="Times New Roman" w:eastAsia="Times New Roman" w:hAnsi="Times New Roman" w:cs="Times New Roman"/>
                <w:sz w:val="24"/>
                <w:szCs w:val="24"/>
                <w:lang w:eastAsia="lv-LV"/>
              </w:rPr>
              <w:t>nosakot piemērotāko personas elektroniskās identifikācijas līdzekli.</w:t>
            </w:r>
            <w:r w:rsidR="00585E98">
              <w:rPr>
                <w:rFonts w:ascii="Times New Roman" w:eastAsia="Times New Roman" w:hAnsi="Times New Roman" w:cs="Times New Roman"/>
                <w:sz w:val="24"/>
                <w:szCs w:val="24"/>
                <w:lang w:eastAsia="lv-LV"/>
              </w:rPr>
              <w:t xml:space="preserve"> </w:t>
            </w:r>
            <w:r w:rsidR="00585E98" w:rsidRPr="00585E98">
              <w:rPr>
                <w:rFonts w:ascii="Times New Roman" w:hAnsi="Times New Roman" w:cs="Times New Roman"/>
                <w:sz w:val="24"/>
                <w:szCs w:val="24"/>
              </w:rPr>
              <w:t xml:space="preserve">Nosakot personas elektroniskās identifikācijas līdzekli, ar kuru autentificēties e-pakalpojumam, </w:t>
            </w:r>
            <w:r w:rsidR="00585E98">
              <w:rPr>
                <w:rFonts w:ascii="Times New Roman" w:hAnsi="Times New Roman" w:cs="Times New Roman"/>
                <w:sz w:val="24"/>
                <w:szCs w:val="24"/>
              </w:rPr>
              <w:t>pakalpojuma turētājs par pamatu ņem</w:t>
            </w:r>
            <w:r w:rsidR="00DE6BA9">
              <w:rPr>
                <w:rFonts w:ascii="Times New Roman" w:hAnsi="Times New Roman" w:cs="Times New Roman"/>
                <w:sz w:val="24"/>
                <w:szCs w:val="24"/>
              </w:rPr>
              <w:t>:</w:t>
            </w:r>
            <w:r w:rsidR="00585E98">
              <w:rPr>
                <w:rFonts w:ascii="Times New Roman" w:hAnsi="Times New Roman" w:cs="Times New Roman"/>
                <w:sz w:val="24"/>
                <w:szCs w:val="24"/>
              </w:rPr>
              <w:t xml:space="preserve"> </w:t>
            </w:r>
          </w:p>
          <w:p w14:paraId="0A6A4A6F" w14:textId="77777777" w:rsidR="00585E98" w:rsidRDefault="00585E98" w:rsidP="00585E98">
            <w:pPr>
              <w:spacing w:after="0" w:line="240" w:lineRule="auto"/>
              <w:jc w:val="both"/>
            </w:pPr>
            <w:r>
              <w:rPr>
                <w:rFonts w:ascii="Times New Roman" w:hAnsi="Times New Roman" w:cs="Times New Roman"/>
                <w:sz w:val="24"/>
                <w:szCs w:val="24"/>
              </w:rPr>
              <w:t xml:space="preserve">1) </w:t>
            </w:r>
            <w:r w:rsidRPr="00585E98">
              <w:rPr>
                <w:rFonts w:ascii="Times New Roman" w:hAnsi="Times New Roman" w:cs="Times New Roman"/>
                <w:sz w:val="24"/>
                <w:szCs w:val="24"/>
              </w:rPr>
              <w:t xml:space="preserve">risku analīzi, kas balstīta uz iespējamo risku un to ietekmes novērtējumu pakalpojumu saņēmējam un pakalpojumu sniedzējam. </w:t>
            </w:r>
          </w:p>
          <w:p w14:paraId="2AB627B1" w14:textId="0790466C" w:rsidR="00804D9E" w:rsidRDefault="00585E98" w:rsidP="00585E98">
            <w:pPr>
              <w:pStyle w:val="Default"/>
              <w:jc w:val="both"/>
            </w:pPr>
            <w:r>
              <w:t xml:space="preserve">2) </w:t>
            </w:r>
            <w:r w:rsidRPr="0000709C">
              <w:t>potenciāli negatīvāk</w:t>
            </w:r>
            <w:r>
              <w:t>ās</w:t>
            </w:r>
            <w:r w:rsidRPr="0000709C">
              <w:t xml:space="preserve"> sekas</w:t>
            </w:r>
            <w:r>
              <w:t xml:space="preserve"> – jo iespējamās sekas ir negatīvākas, jo nepieciešama augstāka līmeņa drošība un </w:t>
            </w:r>
            <w:r>
              <w:lastRenderedPageBreak/>
              <w:t>augstākas prasības elektroniskās identifikācijas līdzeklim</w:t>
            </w:r>
            <w:r w:rsidR="00804D9E">
              <w:t>. Zaudējuma un kaitējuma apmērs noteikts</w:t>
            </w:r>
            <w:r w:rsidR="00DE6BA9">
              <w:t>,</w:t>
            </w:r>
            <w:r w:rsidR="00804D9E">
              <w:t xml:space="preserve"> pamatojoties uz likuma “Par Krimināllikuma spēka stāšanās un piemērošanas kārtību” 22. un 23.</w:t>
            </w:r>
            <w:r w:rsidR="00DE6BA9">
              <w:t> </w:t>
            </w:r>
            <w:r w:rsidR="00804D9E">
              <w:t>pantu</w:t>
            </w:r>
            <w:r>
              <w:t>.</w:t>
            </w:r>
          </w:p>
          <w:p w14:paraId="291D80F4" w14:textId="290A42C0" w:rsidR="00585E98" w:rsidRPr="0000709C" w:rsidRDefault="00585E98" w:rsidP="00585E98">
            <w:pPr>
              <w:pStyle w:val="Default"/>
              <w:jc w:val="both"/>
            </w:pPr>
            <w:r w:rsidRPr="0000709C">
              <w:t>E</w:t>
            </w:r>
            <w:r>
              <w:t>-</w:t>
            </w:r>
            <w:r w:rsidRPr="0000709C">
              <w:t>pakalpojum</w:t>
            </w:r>
            <w:r w:rsidR="006857F7">
              <w:t>us</w:t>
            </w:r>
            <w:r w:rsidRPr="0000709C">
              <w:t>, ņemot vērā</w:t>
            </w:r>
            <w:r>
              <w:t xml:space="preserve"> to nozīmību un</w:t>
            </w:r>
            <w:r w:rsidRPr="0000709C">
              <w:t xml:space="preserve"> iespējamo kaitējumu un sekas</w:t>
            </w:r>
            <w:r>
              <w:t>, kas var rasties</w:t>
            </w:r>
            <w:r w:rsidRPr="0000709C">
              <w:t>, iedal</w:t>
            </w:r>
            <w:r w:rsidR="00804D9E">
              <w:t>a</w:t>
            </w:r>
            <w:r w:rsidRPr="0000709C">
              <w:t xml:space="preserve"> trīs</w:t>
            </w:r>
            <w:r>
              <w:t xml:space="preserve"> ietekmes</w:t>
            </w:r>
            <w:r w:rsidRPr="0000709C">
              <w:t xml:space="preserve"> līmeņos: zem</w:t>
            </w:r>
            <w:r w:rsidR="00DE6BA9">
              <w:t>s</w:t>
            </w:r>
            <w:r w:rsidRPr="0000709C">
              <w:t>, vidēj</w:t>
            </w:r>
            <w:r w:rsidR="00DE6BA9">
              <w:t>s</w:t>
            </w:r>
            <w:r w:rsidRPr="0000709C">
              <w:t xml:space="preserve"> un augst</w:t>
            </w:r>
            <w:r w:rsidR="00CB774E">
              <w:t>s</w:t>
            </w:r>
            <w:r w:rsidR="00804D9E">
              <w:t>, katram nosakot konkrētus kritērijus</w:t>
            </w:r>
            <w:r w:rsidRPr="0000709C">
              <w:t>.</w:t>
            </w:r>
          </w:p>
          <w:p w14:paraId="277AF1FA" w14:textId="77777777" w:rsidR="002A5EF5" w:rsidRDefault="00585E98" w:rsidP="00804D9E">
            <w:pPr>
              <w:pStyle w:val="Default"/>
              <w:jc w:val="both"/>
            </w:pPr>
            <w:r>
              <w:t>Pamatojoties uz risku analīzi un e-pakalpojum</w:t>
            </w:r>
            <w:r w:rsidR="00804D9E">
              <w:t>am</w:t>
            </w:r>
            <w:r>
              <w:t xml:space="preserve"> noteikto ietekmes līmeni, pakalpojuma turētājs nosaka piemērotākos personas elektroniskās identifikācijas līdzekļus. </w:t>
            </w:r>
          </w:p>
          <w:p w14:paraId="6BE8C756" w14:textId="2D2EAF5C" w:rsidR="00274290" w:rsidRPr="00804D9E" w:rsidRDefault="00274290">
            <w:pPr>
              <w:pStyle w:val="Default"/>
              <w:jc w:val="both"/>
            </w:pPr>
            <w:r>
              <w:t xml:space="preserve">Projekts paredz, ka </w:t>
            </w:r>
            <w:r w:rsidRPr="00274290">
              <w:t>Pakalpojuma turētājs e-pakalpojumam nepieciešamo personas elektroniskās identifikācijas līdzekli</w:t>
            </w:r>
            <w:r>
              <w:t>, ievērojot Projektā noteikto,</w:t>
            </w:r>
            <w:r w:rsidRPr="00274290">
              <w:t xml:space="preserve"> </w:t>
            </w:r>
            <w:r>
              <w:t xml:space="preserve">pārskata </w:t>
            </w:r>
            <w:r w:rsidRPr="00274290">
              <w:t>līdz 2020.</w:t>
            </w:r>
            <w:r w:rsidR="00DE6BA9">
              <w:t> </w:t>
            </w:r>
            <w:r w:rsidRPr="00274290">
              <w:t>gada 1.</w:t>
            </w:r>
            <w:r w:rsidR="00DE6BA9">
              <w:t> </w:t>
            </w:r>
            <w:r w:rsidRPr="00274290">
              <w:t>septembrim.</w:t>
            </w:r>
          </w:p>
        </w:tc>
      </w:tr>
      <w:tr w:rsidR="00DA326E" w:rsidRPr="00BC2633" w14:paraId="4ABD19F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569677C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657ED8C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4E4F13F2" w14:textId="77777777" w:rsidR="004D15A9" w:rsidRPr="00BC2633" w:rsidRDefault="003B4E82" w:rsidP="00717BE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Aizsardzības</w:t>
            </w:r>
            <w:r w:rsidR="009F7FF8">
              <w:rPr>
                <w:rFonts w:ascii="Times New Roman" w:eastAsia="Times New Roman" w:hAnsi="Times New Roman" w:cs="Times New Roman"/>
                <w:sz w:val="24"/>
                <w:szCs w:val="24"/>
                <w:lang w:eastAsia="lv-LV"/>
              </w:rPr>
              <w:t xml:space="preserve"> ministrija</w:t>
            </w:r>
            <w:r w:rsidR="00717BEF">
              <w:rPr>
                <w:rFonts w:ascii="Times New Roman" w:eastAsia="Times New Roman" w:hAnsi="Times New Roman" w:cs="Times New Roman"/>
                <w:sz w:val="24"/>
                <w:szCs w:val="24"/>
                <w:lang w:eastAsia="lv-LV"/>
              </w:rPr>
              <w:t>,</w:t>
            </w:r>
            <w:r w:rsidR="00C23981">
              <w:rPr>
                <w:rFonts w:ascii="Times New Roman" w:eastAsia="Times New Roman" w:hAnsi="Times New Roman" w:cs="Times New Roman"/>
                <w:sz w:val="24"/>
                <w:szCs w:val="24"/>
                <w:lang w:eastAsia="lv-LV"/>
              </w:rPr>
              <w:t xml:space="preserve"> Nacionālā informācijas tehnoloģiju drošības padome</w:t>
            </w:r>
            <w:r w:rsidR="00717BEF">
              <w:rPr>
                <w:rFonts w:ascii="Times New Roman" w:eastAsia="Times New Roman" w:hAnsi="Times New Roman" w:cs="Times New Roman"/>
                <w:sz w:val="24"/>
                <w:szCs w:val="24"/>
                <w:lang w:eastAsia="lv-LV"/>
              </w:rPr>
              <w:t>,</w:t>
            </w:r>
            <w:r w:rsidR="00717BEF" w:rsidRPr="00717BEF">
              <w:rPr>
                <w:rFonts w:ascii="Times New Roman" w:eastAsia="Times New Roman" w:hAnsi="Times New Roman" w:cs="Times New Roman"/>
                <w:sz w:val="24"/>
                <w:szCs w:val="24"/>
                <w:lang w:eastAsia="lv-LV"/>
              </w:rPr>
              <w:t xml:space="preserve"> Informācijas tehnoloģiju drošības incidentu novēršanas institūcija (CERT.LV)</w:t>
            </w:r>
            <w:r w:rsidR="00717BEF">
              <w:rPr>
                <w:rFonts w:ascii="Times New Roman" w:eastAsia="Times New Roman" w:hAnsi="Times New Roman" w:cs="Times New Roman"/>
                <w:sz w:val="24"/>
                <w:szCs w:val="24"/>
                <w:lang w:eastAsia="lv-LV"/>
              </w:rPr>
              <w:t xml:space="preserve"> un</w:t>
            </w:r>
            <w:r w:rsidR="00717BEF" w:rsidRPr="00717BEF">
              <w:rPr>
                <w:rFonts w:ascii="Times New Roman" w:eastAsia="Times New Roman" w:hAnsi="Times New Roman" w:cs="Times New Roman"/>
                <w:sz w:val="24"/>
                <w:szCs w:val="24"/>
                <w:lang w:eastAsia="lv-LV"/>
              </w:rPr>
              <w:t xml:space="preserve"> Vides aizsardzības un </w:t>
            </w:r>
            <w:r w:rsidR="00717BEF">
              <w:rPr>
                <w:rFonts w:ascii="Times New Roman" w:eastAsia="Times New Roman" w:hAnsi="Times New Roman" w:cs="Times New Roman"/>
                <w:sz w:val="24"/>
                <w:szCs w:val="24"/>
                <w:lang w:eastAsia="lv-LV"/>
              </w:rPr>
              <w:t>reģionālās attīstības ministrija</w:t>
            </w:r>
            <w:r w:rsidR="000E42FD">
              <w:rPr>
                <w:rFonts w:ascii="Times New Roman" w:eastAsia="Times New Roman" w:hAnsi="Times New Roman" w:cs="Times New Roman"/>
                <w:sz w:val="24"/>
                <w:szCs w:val="24"/>
                <w:lang w:eastAsia="lv-LV"/>
              </w:rPr>
              <w:t>.</w:t>
            </w:r>
          </w:p>
        </w:tc>
      </w:tr>
      <w:tr w:rsidR="00DA326E" w:rsidRPr="00BC2633" w14:paraId="15FCECB1"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5399AD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4995D47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404C4C1" w14:textId="77777777"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r w:rsidR="005D4E8A" w:rsidRPr="00BC2633" w14:paraId="605ABACE" w14:textId="77777777" w:rsidTr="0059057E">
        <w:trPr>
          <w:trHeight w:val="128"/>
        </w:trPr>
        <w:tc>
          <w:tcPr>
            <w:tcW w:w="5000" w:type="pct"/>
            <w:gridSpan w:val="3"/>
            <w:tcBorders>
              <w:top w:val="outset" w:sz="6" w:space="0" w:color="414142"/>
              <w:left w:val="nil"/>
              <w:bottom w:val="outset" w:sz="6" w:space="0" w:color="414142"/>
              <w:right w:val="nil"/>
            </w:tcBorders>
          </w:tcPr>
          <w:p w14:paraId="23110E35"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5FB8A296"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13BD497B"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4EA2F4A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4942497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0F08D5B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60FC6B08" w14:textId="24CF6D0C" w:rsidR="004D15A9" w:rsidRPr="00BC2633" w:rsidRDefault="0036284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t</w:t>
            </w:r>
            <w:r w:rsidR="009F7FF8">
              <w:rPr>
                <w:rFonts w:ascii="Times New Roman" w:eastAsia="Times New Roman" w:hAnsi="Times New Roman" w:cs="Times New Roman"/>
                <w:sz w:val="24"/>
                <w:szCs w:val="24"/>
                <w:lang w:eastAsia="lv-LV"/>
              </w:rPr>
              <w:t xml:space="preserve">iesiskais regulējums attieksies uz </w:t>
            </w:r>
            <w:r w:rsidR="00C60368">
              <w:rPr>
                <w:rFonts w:ascii="Times New Roman" w:eastAsia="Times New Roman" w:hAnsi="Times New Roman" w:cs="Times New Roman"/>
                <w:sz w:val="24"/>
                <w:szCs w:val="24"/>
                <w:lang w:eastAsia="lv-LV"/>
              </w:rPr>
              <w:t xml:space="preserve">personām, kuras izmanto </w:t>
            </w:r>
            <w:r w:rsidR="00893099">
              <w:rPr>
                <w:rFonts w:ascii="Times New Roman" w:eastAsia="Times New Roman" w:hAnsi="Times New Roman" w:cs="Times New Roman"/>
                <w:sz w:val="24"/>
                <w:szCs w:val="24"/>
                <w:lang w:eastAsia="lv-LV"/>
              </w:rPr>
              <w:t xml:space="preserve">valsts un  pašvaldību </w:t>
            </w:r>
            <w:r w:rsidR="00C60368">
              <w:rPr>
                <w:rFonts w:ascii="Times New Roman" w:eastAsia="Times New Roman" w:hAnsi="Times New Roman" w:cs="Times New Roman"/>
                <w:sz w:val="24"/>
                <w:szCs w:val="24"/>
                <w:lang w:eastAsia="lv-LV"/>
              </w:rPr>
              <w:t>e-pakalpojumu</w:t>
            </w:r>
            <w:r w:rsidR="00893099">
              <w:rPr>
                <w:rFonts w:ascii="Times New Roman" w:eastAsia="Times New Roman" w:hAnsi="Times New Roman" w:cs="Times New Roman"/>
                <w:sz w:val="24"/>
                <w:szCs w:val="24"/>
                <w:lang w:eastAsia="lv-LV"/>
              </w:rPr>
              <w:t>s</w:t>
            </w:r>
            <w:r w:rsidR="00DE6BA9">
              <w:rPr>
                <w:rFonts w:ascii="Times New Roman" w:eastAsia="Times New Roman" w:hAnsi="Times New Roman" w:cs="Times New Roman"/>
                <w:sz w:val="24"/>
                <w:szCs w:val="24"/>
                <w:lang w:eastAsia="lv-LV"/>
              </w:rPr>
              <w:t>,</w:t>
            </w:r>
            <w:r w:rsidR="00C60368">
              <w:rPr>
                <w:rFonts w:ascii="Times New Roman" w:eastAsia="Times New Roman" w:hAnsi="Times New Roman" w:cs="Times New Roman"/>
                <w:sz w:val="24"/>
                <w:szCs w:val="24"/>
                <w:lang w:eastAsia="lv-LV"/>
              </w:rPr>
              <w:t xml:space="preserve"> un valsts un </w:t>
            </w:r>
            <w:r w:rsidR="009F7FF8">
              <w:rPr>
                <w:rFonts w:ascii="Times New Roman" w:eastAsia="Times New Roman" w:hAnsi="Times New Roman" w:cs="Times New Roman"/>
                <w:sz w:val="24"/>
                <w:szCs w:val="24"/>
                <w:lang w:eastAsia="lv-LV"/>
              </w:rPr>
              <w:t xml:space="preserve">pašvaldību </w:t>
            </w:r>
            <w:r w:rsidR="00893099">
              <w:rPr>
                <w:rFonts w:ascii="Times New Roman" w:eastAsia="Times New Roman" w:hAnsi="Times New Roman" w:cs="Times New Roman"/>
                <w:sz w:val="24"/>
                <w:szCs w:val="24"/>
                <w:lang w:eastAsia="lv-LV"/>
              </w:rPr>
              <w:t>institūcijām</w:t>
            </w:r>
            <w:r w:rsidR="00DC0733">
              <w:rPr>
                <w:rFonts w:ascii="Times New Roman" w:eastAsia="Times New Roman" w:hAnsi="Times New Roman" w:cs="Times New Roman"/>
                <w:sz w:val="24"/>
                <w:szCs w:val="24"/>
                <w:lang w:eastAsia="lv-LV"/>
              </w:rPr>
              <w:t>, kas</w:t>
            </w:r>
            <w:r w:rsidR="00893099">
              <w:rPr>
                <w:rFonts w:ascii="Times New Roman" w:eastAsia="Times New Roman" w:hAnsi="Times New Roman" w:cs="Times New Roman"/>
                <w:sz w:val="24"/>
                <w:szCs w:val="24"/>
                <w:lang w:eastAsia="lv-LV"/>
              </w:rPr>
              <w:t xml:space="preserve"> sniedz e-</w:t>
            </w:r>
            <w:r w:rsidR="00DC0733">
              <w:rPr>
                <w:rFonts w:ascii="Times New Roman" w:eastAsia="Times New Roman" w:hAnsi="Times New Roman" w:cs="Times New Roman"/>
                <w:sz w:val="24"/>
                <w:szCs w:val="24"/>
                <w:lang w:eastAsia="lv-LV"/>
              </w:rPr>
              <w:t>pakalpojumus</w:t>
            </w:r>
            <w:r w:rsidR="009F7FF8">
              <w:rPr>
                <w:rFonts w:ascii="Times New Roman" w:eastAsia="Times New Roman" w:hAnsi="Times New Roman" w:cs="Times New Roman"/>
                <w:sz w:val="24"/>
                <w:szCs w:val="24"/>
                <w:lang w:eastAsia="lv-LV"/>
              </w:rPr>
              <w:t>.</w:t>
            </w:r>
          </w:p>
        </w:tc>
      </w:tr>
      <w:tr w:rsidR="00DA326E" w:rsidRPr="00BC2633" w14:paraId="3454BB8B"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C90E0A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3D07E1D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726F5675" w14:textId="77777777" w:rsidR="00533A5E" w:rsidRPr="00BC2633" w:rsidRDefault="007C1AF0" w:rsidP="00717BE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w:t>
            </w:r>
            <w:r w:rsidR="00893099">
              <w:rPr>
                <w:rFonts w:ascii="Times New Roman" w:eastAsia="Times New Roman" w:hAnsi="Times New Roman" w:cs="Times New Roman"/>
                <w:sz w:val="24"/>
                <w:szCs w:val="24"/>
                <w:lang w:eastAsia="lv-LV"/>
              </w:rPr>
              <w:t xml:space="preserve"> nodrošina</w:t>
            </w:r>
            <w:r w:rsidRPr="007C1AF0">
              <w:rPr>
                <w:rFonts w:ascii="Times New Roman" w:eastAsia="Times New Roman" w:hAnsi="Times New Roman" w:cs="Times New Roman"/>
                <w:sz w:val="24"/>
                <w:szCs w:val="24"/>
                <w:lang w:eastAsia="lv-LV"/>
              </w:rPr>
              <w:t xml:space="preserve"> </w:t>
            </w:r>
            <w:r w:rsidR="00893099" w:rsidRPr="00247285">
              <w:rPr>
                <w:rFonts w:ascii="Times New Roman" w:eastAsia="Times New Roman" w:hAnsi="Times New Roman" w:cs="Times New Roman"/>
                <w:sz w:val="24"/>
                <w:szCs w:val="24"/>
                <w:lang w:eastAsia="lv-LV"/>
              </w:rPr>
              <w:t>vienot</w:t>
            </w:r>
            <w:r w:rsidR="00893099">
              <w:rPr>
                <w:rFonts w:ascii="Times New Roman" w:eastAsia="Times New Roman" w:hAnsi="Times New Roman" w:cs="Times New Roman"/>
                <w:sz w:val="24"/>
                <w:szCs w:val="24"/>
                <w:lang w:eastAsia="lv-LV"/>
              </w:rPr>
              <w:t>u</w:t>
            </w:r>
            <w:r w:rsidR="00893099" w:rsidRPr="00247285">
              <w:rPr>
                <w:rFonts w:ascii="Times New Roman" w:eastAsia="Times New Roman" w:hAnsi="Times New Roman" w:cs="Times New Roman"/>
                <w:sz w:val="24"/>
                <w:szCs w:val="24"/>
                <w:lang w:eastAsia="lv-LV"/>
              </w:rPr>
              <w:t xml:space="preserve"> piee</w:t>
            </w:r>
            <w:r w:rsidR="00893099">
              <w:rPr>
                <w:rFonts w:ascii="Times New Roman" w:eastAsia="Times New Roman" w:hAnsi="Times New Roman" w:cs="Times New Roman"/>
                <w:sz w:val="24"/>
                <w:szCs w:val="24"/>
                <w:lang w:eastAsia="lv-LV"/>
              </w:rPr>
              <w:t>ju</w:t>
            </w:r>
            <w:r w:rsidR="00893099" w:rsidRPr="00247285">
              <w:rPr>
                <w:rFonts w:ascii="Times New Roman" w:eastAsia="Times New Roman" w:hAnsi="Times New Roman" w:cs="Times New Roman"/>
                <w:sz w:val="24"/>
                <w:szCs w:val="24"/>
                <w:lang w:eastAsia="lv-LV"/>
              </w:rPr>
              <w:t xml:space="preserve"> valsts pārvaldē, nosakot e-pakalpojumam nepieciešamo personas elektro</w:t>
            </w:r>
            <w:r w:rsidR="00893099">
              <w:rPr>
                <w:rFonts w:ascii="Times New Roman" w:eastAsia="Times New Roman" w:hAnsi="Times New Roman" w:cs="Times New Roman"/>
                <w:sz w:val="24"/>
                <w:szCs w:val="24"/>
                <w:lang w:eastAsia="lv-LV"/>
              </w:rPr>
              <w:t>niskās identifikācijas līdzekli</w:t>
            </w:r>
            <w:r w:rsidR="00717BEF">
              <w:rPr>
                <w:rFonts w:ascii="Times New Roman" w:eastAsia="Times New Roman" w:hAnsi="Times New Roman" w:cs="Times New Roman"/>
                <w:sz w:val="24"/>
                <w:szCs w:val="24"/>
                <w:lang w:eastAsia="lv-LV"/>
              </w:rPr>
              <w:t xml:space="preserve">. </w:t>
            </w:r>
            <w:r w:rsidR="00717BEF">
              <w:rPr>
                <w:rFonts w:ascii="Times New Roman" w:hAnsi="Times New Roman" w:cs="Times New Roman"/>
                <w:sz w:val="24"/>
                <w:szCs w:val="24"/>
              </w:rPr>
              <w:t>Projekts neparedz jaunus uzdevumus, precizē esošu regulējumu.</w:t>
            </w:r>
          </w:p>
        </w:tc>
      </w:tr>
      <w:tr w:rsidR="00DA326E" w:rsidRPr="00BC2633" w14:paraId="4998A1E4" w14:textId="77777777" w:rsidTr="00717BEF">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31AB92D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shd w:val="clear" w:color="auto" w:fill="auto"/>
            <w:hideMark/>
          </w:tcPr>
          <w:p w14:paraId="1E2D500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4B63AAB4" w14:textId="271083E1" w:rsidR="004D15A9" w:rsidRPr="00BC2633" w:rsidRDefault="00DF1E2B" w:rsidP="001C5969">
            <w:pPr>
              <w:spacing w:after="0" w:line="240" w:lineRule="auto"/>
              <w:jc w:val="both"/>
              <w:rPr>
                <w:rFonts w:ascii="Times New Roman" w:eastAsia="Times New Roman" w:hAnsi="Times New Roman" w:cs="Times New Roman"/>
                <w:sz w:val="24"/>
                <w:szCs w:val="24"/>
                <w:lang w:eastAsia="lv-LV"/>
              </w:rPr>
            </w:pPr>
            <w:r w:rsidRPr="00DF1E2B">
              <w:rPr>
                <w:rFonts w:ascii="Times New Roman" w:hAnsi="Times New Roman" w:cs="Times New Roman"/>
                <w:sz w:val="24"/>
                <w:szCs w:val="24"/>
              </w:rPr>
              <w:t>Projekts šo jomu neskar.</w:t>
            </w:r>
          </w:p>
        </w:tc>
      </w:tr>
      <w:tr w:rsidR="00DA326E" w:rsidRPr="00BC2633" w14:paraId="4704CDF8"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7F87943F" w14:textId="77777777"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0F4F2EB9" w14:textId="77777777"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6BC0302B" w14:textId="77777777" w:rsidR="00A1552F" w:rsidRPr="00BC2633" w:rsidRDefault="00FA2E08"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DA326E" w:rsidRPr="00BC2633" w14:paraId="28264095"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1E5E6FBF" w14:textId="77777777"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14:paraId="27F1C5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01294AC6" w14:textId="77777777"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r w:rsidR="0059057E" w:rsidRPr="00BC2633" w14:paraId="31B92E3C" w14:textId="77777777" w:rsidTr="0059057E">
        <w:trPr>
          <w:trHeight w:val="360"/>
        </w:trPr>
        <w:tc>
          <w:tcPr>
            <w:tcW w:w="5000" w:type="pct"/>
            <w:gridSpan w:val="3"/>
            <w:tcBorders>
              <w:top w:val="single" w:sz="4" w:space="0" w:color="auto"/>
              <w:left w:val="nil"/>
              <w:bottom w:val="nil"/>
              <w:right w:val="nil"/>
            </w:tcBorders>
            <w:vAlign w:val="center"/>
          </w:tcPr>
          <w:p w14:paraId="5E8865E0"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432E59D4"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282F8C8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656290" w:rsidRPr="00A1552F" w14:paraId="75A2A4BD" w14:textId="77777777" w:rsidTr="0065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5000" w:type="pct"/>
            <w:gridSpan w:val="3"/>
            <w:shd w:val="clear" w:color="auto" w:fill="auto"/>
            <w:hideMark/>
          </w:tcPr>
          <w:p w14:paraId="6438E47E" w14:textId="77777777" w:rsidR="00656290" w:rsidRPr="00A1552F" w:rsidRDefault="004035CD" w:rsidP="004A6FF3">
            <w:pPr>
              <w:spacing w:after="0" w:line="240" w:lineRule="auto"/>
              <w:jc w:val="center"/>
              <w:rPr>
                <w:rFonts w:ascii="Times New Roman" w:eastAsia="Times New Roman" w:hAnsi="Times New Roman" w:cs="Times New Roman"/>
                <w:sz w:val="24"/>
                <w:szCs w:val="24"/>
                <w:lang w:eastAsia="lv-LV"/>
              </w:rPr>
            </w:pPr>
            <w:r w:rsidRPr="004035CD">
              <w:rPr>
                <w:rFonts w:ascii="Times New Roman" w:eastAsia="Times New Roman" w:hAnsi="Times New Roman" w:cs="Times New Roman"/>
                <w:bCs/>
                <w:sz w:val="24"/>
                <w:szCs w:val="24"/>
                <w:lang w:eastAsia="lv-LV"/>
              </w:rPr>
              <w:t>Projekts nerada ietekmi uz valsts vai pašvaldību budžetiem.</w:t>
            </w:r>
          </w:p>
        </w:tc>
      </w:tr>
    </w:tbl>
    <w:p w14:paraId="7B96E73C" w14:textId="77777777"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96"/>
      </w:tblGrid>
      <w:tr w:rsidR="00BC2633" w:rsidRPr="00BC2633" w14:paraId="7F040AEB"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731DD4F"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4A6FF3" w:rsidRPr="00BC2633" w14:paraId="4EF45302" w14:textId="77777777" w:rsidTr="004A6FF3">
        <w:trPr>
          <w:trHeight w:val="230"/>
        </w:trPr>
        <w:tc>
          <w:tcPr>
            <w:tcW w:w="5000" w:type="pct"/>
            <w:tcBorders>
              <w:top w:val="outset" w:sz="6" w:space="0" w:color="414142"/>
              <w:left w:val="outset" w:sz="6" w:space="0" w:color="414142"/>
              <w:right w:val="outset" w:sz="6" w:space="0" w:color="414142"/>
            </w:tcBorders>
          </w:tcPr>
          <w:p w14:paraId="5923D6CD" w14:textId="77777777" w:rsidR="004A6FF3" w:rsidRPr="00BC2633" w:rsidRDefault="00FA2E08" w:rsidP="004A6FF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0E215A1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96"/>
      </w:tblGrid>
      <w:tr w:rsidR="00BC2633" w:rsidRPr="00BC2633" w14:paraId="285C9477"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30898FC0"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4A6FF3" w:rsidRPr="00BC2633" w14:paraId="754677B2" w14:textId="77777777" w:rsidTr="004A6FF3">
        <w:tc>
          <w:tcPr>
            <w:tcW w:w="5000" w:type="pct"/>
            <w:tcBorders>
              <w:top w:val="outset" w:sz="6" w:space="0" w:color="414142"/>
              <w:left w:val="outset" w:sz="6" w:space="0" w:color="414142"/>
              <w:bottom w:val="outset" w:sz="6" w:space="0" w:color="414142"/>
              <w:right w:val="outset" w:sz="6" w:space="0" w:color="414142"/>
            </w:tcBorders>
          </w:tcPr>
          <w:p w14:paraId="02B8594C" w14:textId="77777777" w:rsidR="004A6FF3" w:rsidRPr="00BC2633" w:rsidRDefault="00FA2E08" w:rsidP="004A6FF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2B6AE59F"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p w14:paraId="3EF7DC3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8"/>
        <w:gridCol w:w="1210"/>
        <w:gridCol w:w="7778"/>
      </w:tblGrid>
      <w:tr w:rsidR="00BC2633" w:rsidRPr="00BC2633" w14:paraId="13E2C94A"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5C78FC1"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lastRenderedPageBreak/>
              <w:t>VI. Sabiedrības līdzdalība un komunikācijas aktivitātes</w:t>
            </w:r>
          </w:p>
        </w:tc>
      </w:tr>
      <w:tr w:rsidR="00BC2633" w:rsidRPr="00BC2633" w14:paraId="3251C04A"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7E50DE1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7F66149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0A31C4A6" w14:textId="74758319" w:rsidR="001C5969" w:rsidRPr="001C5969" w:rsidRDefault="007C1AF0" w:rsidP="00893099">
            <w:pPr>
              <w:spacing w:after="0" w:line="240" w:lineRule="auto"/>
              <w:jc w:val="both"/>
              <w:rPr>
                <w:rFonts w:ascii="Times New Roman" w:hAnsi="Times New Roman" w:cs="Times New Roman"/>
                <w:sz w:val="24"/>
                <w:szCs w:val="24"/>
              </w:rPr>
            </w:pPr>
            <w:r w:rsidRPr="007C1AF0">
              <w:rPr>
                <w:rFonts w:ascii="Times New Roman" w:eastAsia="Times New Roman" w:hAnsi="Times New Roman" w:cs="Times New Roman"/>
                <w:sz w:val="24"/>
                <w:szCs w:val="24"/>
                <w:lang w:eastAsia="lv-LV"/>
              </w:rPr>
              <w:t xml:space="preserve">Lai informētu sabiedrību par </w:t>
            </w:r>
            <w:r w:rsidR="002070B9">
              <w:rPr>
                <w:rFonts w:ascii="Times New Roman" w:eastAsia="Times New Roman" w:hAnsi="Times New Roman" w:cs="Times New Roman"/>
                <w:sz w:val="24"/>
                <w:szCs w:val="24"/>
                <w:lang w:eastAsia="lv-LV"/>
              </w:rPr>
              <w:t>P</w:t>
            </w:r>
            <w:r w:rsidRPr="007C1AF0">
              <w:rPr>
                <w:rFonts w:ascii="Times New Roman" w:eastAsia="Times New Roman" w:hAnsi="Times New Roman" w:cs="Times New Roman"/>
                <w:sz w:val="24"/>
                <w:szCs w:val="24"/>
                <w:lang w:eastAsia="lv-LV"/>
              </w:rPr>
              <w:t xml:space="preserve">rojektu un dotu iespēju izteikt viedokli, </w:t>
            </w:r>
            <w:r w:rsidR="002070B9">
              <w:rPr>
                <w:rFonts w:ascii="Times New Roman" w:eastAsia="Times New Roman" w:hAnsi="Times New Roman" w:cs="Times New Roman"/>
                <w:sz w:val="24"/>
                <w:szCs w:val="24"/>
                <w:lang w:eastAsia="lv-LV"/>
              </w:rPr>
              <w:t>P</w:t>
            </w:r>
            <w:r w:rsidRPr="007C1AF0">
              <w:rPr>
                <w:rFonts w:ascii="Times New Roman" w:eastAsia="Times New Roman" w:hAnsi="Times New Roman" w:cs="Times New Roman"/>
                <w:sz w:val="24"/>
                <w:szCs w:val="24"/>
                <w:lang w:eastAsia="lv-LV"/>
              </w:rPr>
              <w:t>rojekts atbilstoši Ministru kabineta 2009.</w:t>
            </w:r>
            <w:r>
              <w:rPr>
                <w:rFonts w:ascii="Times New Roman" w:eastAsia="Times New Roman" w:hAnsi="Times New Roman" w:cs="Times New Roman"/>
                <w:sz w:val="24"/>
                <w:szCs w:val="24"/>
                <w:lang w:eastAsia="lv-LV"/>
              </w:rPr>
              <w:t> </w:t>
            </w:r>
            <w:r w:rsidRPr="007C1AF0">
              <w:rPr>
                <w:rFonts w:ascii="Times New Roman" w:eastAsia="Times New Roman" w:hAnsi="Times New Roman" w:cs="Times New Roman"/>
                <w:sz w:val="24"/>
                <w:szCs w:val="24"/>
                <w:lang w:eastAsia="lv-LV"/>
              </w:rPr>
              <w:t>gada 25.</w:t>
            </w:r>
            <w:r>
              <w:rPr>
                <w:rFonts w:ascii="Times New Roman" w:eastAsia="Times New Roman" w:hAnsi="Times New Roman" w:cs="Times New Roman"/>
                <w:sz w:val="24"/>
                <w:szCs w:val="24"/>
                <w:lang w:eastAsia="lv-LV"/>
              </w:rPr>
              <w:t> </w:t>
            </w:r>
            <w:r w:rsidRPr="007C1AF0">
              <w:rPr>
                <w:rFonts w:ascii="Times New Roman" w:eastAsia="Times New Roman" w:hAnsi="Times New Roman" w:cs="Times New Roman"/>
                <w:sz w:val="24"/>
                <w:szCs w:val="24"/>
                <w:lang w:eastAsia="lv-LV"/>
              </w:rPr>
              <w:t>augusta noteikumiem Nr.</w:t>
            </w:r>
            <w:r>
              <w:rPr>
                <w:rFonts w:ascii="Times New Roman" w:eastAsia="Times New Roman" w:hAnsi="Times New Roman" w:cs="Times New Roman"/>
                <w:sz w:val="24"/>
                <w:szCs w:val="24"/>
                <w:lang w:eastAsia="lv-LV"/>
              </w:rPr>
              <w:t> </w:t>
            </w:r>
            <w:r w:rsidRPr="007C1AF0">
              <w:rPr>
                <w:rFonts w:ascii="Times New Roman" w:eastAsia="Times New Roman" w:hAnsi="Times New Roman" w:cs="Times New Roman"/>
                <w:sz w:val="24"/>
                <w:szCs w:val="24"/>
                <w:lang w:eastAsia="lv-LV"/>
              </w:rPr>
              <w:t xml:space="preserve">970 </w:t>
            </w:r>
            <w:r w:rsidR="00DE6BA9">
              <w:rPr>
                <w:rFonts w:ascii="Times New Roman" w:eastAsia="Times New Roman" w:hAnsi="Times New Roman" w:cs="Times New Roman"/>
                <w:sz w:val="24"/>
                <w:szCs w:val="24"/>
                <w:lang w:eastAsia="lv-LV"/>
              </w:rPr>
              <w:t>“</w:t>
            </w:r>
            <w:r w:rsidRPr="007C1AF0">
              <w:rPr>
                <w:rFonts w:ascii="Times New Roman" w:eastAsia="Times New Roman" w:hAnsi="Times New Roman" w:cs="Times New Roman"/>
                <w:sz w:val="24"/>
                <w:szCs w:val="24"/>
                <w:lang w:eastAsia="lv-LV"/>
              </w:rPr>
              <w:t>Sabiedrības līdzdalības kārtība attīstības plānošanas procesā</w:t>
            </w:r>
            <w:r w:rsidR="00DE6BA9">
              <w:rPr>
                <w:rFonts w:ascii="Times New Roman" w:eastAsia="Times New Roman" w:hAnsi="Times New Roman" w:cs="Times New Roman"/>
                <w:sz w:val="24"/>
                <w:szCs w:val="24"/>
                <w:lang w:eastAsia="lv-LV"/>
              </w:rPr>
              <w:t>”</w:t>
            </w:r>
            <w:r w:rsidRPr="007C1AF0">
              <w:rPr>
                <w:rFonts w:ascii="Times New Roman" w:eastAsia="Times New Roman" w:hAnsi="Times New Roman" w:cs="Times New Roman"/>
                <w:sz w:val="24"/>
                <w:szCs w:val="24"/>
                <w:lang w:eastAsia="lv-LV"/>
              </w:rPr>
              <w:t xml:space="preserve"> pirms tā iesniegšanas Valsts kancelejā ievietots </w:t>
            </w:r>
            <w:r w:rsidR="00893099">
              <w:rPr>
                <w:rFonts w:ascii="Times New Roman" w:eastAsia="Times New Roman" w:hAnsi="Times New Roman" w:cs="Times New Roman"/>
                <w:sz w:val="24"/>
                <w:szCs w:val="24"/>
                <w:lang w:eastAsia="lv-LV"/>
              </w:rPr>
              <w:t>Aizsardzības ministrijas</w:t>
            </w:r>
            <w:r w:rsidRPr="007C1AF0">
              <w:rPr>
                <w:rFonts w:ascii="Times New Roman" w:eastAsia="Times New Roman" w:hAnsi="Times New Roman" w:cs="Times New Roman"/>
                <w:sz w:val="24"/>
                <w:szCs w:val="24"/>
                <w:lang w:eastAsia="lv-LV"/>
              </w:rPr>
              <w:t xml:space="preserve"> tīmekļvietnē.</w:t>
            </w:r>
          </w:p>
        </w:tc>
      </w:tr>
      <w:tr w:rsidR="00BC2633" w:rsidRPr="00BC2633" w14:paraId="4BC6A697" w14:textId="77777777" w:rsidTr="004035CD">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54AA24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shd w:val="clear" w:color="auto" w:fill="auto"/>
            <w:hideMark/>
          </w:tcPr>
          <w:p w14:paraId="1B3FB3D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75E30E3A" w14:textId="44E93C1F" w:rsidR="004035CD" w:rsidRDefault="0034690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351D70">
              <w:rPr>
                <w:rFonts w:ascii="Times New Roman" w:eastAsia="Times New Roman" w:hAnsi="Times New Roman" w:cs="Times New Roman"/>
                <w:sz w:val="24"/>
                <w:szCs w:val="24"/>
                <w:lang w:eastAsia="lv-LV"/>
              </w:rPr>
              <w:t>rojekts 20</w:t>
            </w:r>
            <w:r w:rsidR="004035CD">
              <w:rPr>
                <w:rFonts w:ascii="Times New Roman" w:eastAsia="Times New Roman" w:hAnsi="Times New Roman" w:cs="Times New Roman"/>
                <w:sz w:val="24"/>
                <w:szCs w:val="24"/>
                <w:lang w:eastAsia="lv-LV"/>
              </w:rPr>
              <w:t>20</w:t>
            </w:r>
            <w:r w:rsidR="00351D70">
              <w:rPr>
                <w:rFonts w:ascii="Times New Roman" w:eastAsia="Times New Roman" w:hAnsi="Times New Roman" w:cs="Times New Roman"/>
                <w:sz w:val="24"/>
                <w:szCs w:val="24"/>
                <w:lang w:eastAsia="lv-LV"/>
              </w:rPr>
              <w:t xml:space="preserve">. gada </w:t>
            </w:r>
            <w:r w:rsidR="006857F7">
              <w:rPr>
                <w:rFonts w:ascii="Times New Roman" w:eastAsia="Times New Roman" w:hAnsi="Times New Roman" w:cs="Times New Roman"/>
                <w:sz w:val="24"/>
                <w:szCs w:val="24"/>
                <w:lang w:eastAsia="lv-LV"/>
              </w:rPr>
              <w:t>2</w:t>
            </w:r>
            <w:r w:rsidR="00351D70">
              <w:rPr>
                <w:rFonts w:ascii="Times New Roman" w:eastAsia="Times New Roman" w:hAnsi="Times New Roman" w:cs="Times New Roman"/>
                <w:sz w:val="24"/>
                <w:szCs w:val="24"/>
                <w:lang w:eastAsia="lv-LV"/>
              </w:rPr>
              <w:t>. </w:t>
            </w:r>
            <w:r w:rsidR="004035CD">
              <w:rPr>
                <w:rFonts w:ascii="Times New Roman" w:eastAsia="Times New Roman" w:hAnsi="Times New Roman" w:cs="Times New Roman"/>
                <w:sz w:val="24"/>
                <w:szCs w:val="24"/>
                <w:lang w:eastAsia="lv-LV"/>
              </w:rPr>
              <w:t>janvārī</w:t>
            </w:r>
            <w:r w:rsidR="00351D70">
              <w:rPr>
                <w:rFonts w:ascii="Times New Roman" w:eastAsia="Times New Roman" w:hAnsi="Times New Roman" w:cs="Times New Roman"/>
                <w:sz w:val="24"/>
                <w:szCs w:val="24"/>
                <w:lang w:eastAsia="lv-LV"/>
              </w:rPr>
              <w:t xml:space="preserve"> publicēts </w:t>
            </w:r>
            <w:r w:rsidR="004035CD">
              <w:rPr>
                <w:rFonts w:ascii="Times New Roman" w:eastAsia="Times New Roman" w:hAnsi="Times New Roman" w:cs="Times New Roman"/>
                <w:sz w:val="24"/>
                <w:szCs w:val="24"/>
                <w:lang w:eastAsia="lv-LV"/>
              </w:rPr>
              <w:t xml:space="preserve">Aizsardzības </w:t>
            </w:r>
            <w:r w:rsidR="00351D70">
              <w:rPr>
                <w:rFonts w:ascii="Times New Roman" w:eastAsia="Times New Roman" w:hAnsi="Times New Roman" w:cs="Times New Roman"/>
                <w:sz w:val="24"/>
                <w:szCs w:val="24"/>
                <w:lang w:eastAsia="lv-LV"/>
              </w:rPr>
              <w:t xml:space="preserve"> ministrijas </w:t>
            </w:r>
            <w:r w:rsidR="004035CD" w:rsidRPr="004035CD">
              <w:rPr>
                <w:rFonts w:ascii="Times New Roman" w:eastAsia="Times New Roman" w:hAnsi="Times New Roman" w:cs="Times New Roman"/>
                <w:sz w:val="24"/>
                <w:szCs w:val="24"/>
                <w:lang w:eastAsia="lv-LV"/>
              </w:rPr>
              <w:t xml:space="preserve">mājaslapā </w:t>
            </w:r>
            <w:r w:rsidR="006857F7" w:rsidRPr="006857F7">
              <w:rPr>
                <w:rFonts w:ascii="Times New Roman" w:eastAsia="Times New Roman" w:hAnsi="Times New Roman" w:cs="Times New Roman"/>
                <w:sz w:val="24"/>
                <w:szCs w:val="24"/>
                <w:lang w:eastAsia="lv-LV"/>
              </w:rPr>
              <w:t>https://www.mod.gov.lv/sites/mod/files/document/Valsts_parvalde_epakalpojumi_noteikumi.pdf</w:t>
            </w:r>
            <w:r w:rsidR="004035CD" w:rsidRPr="004035CD">
              <w:rPr>
                <w:rFonts w:ascii="Times New Roman" w:eastAsia="Times New Roman" w:hAnsi="Times New Roman" w:cs="Times New Roman"/>
                <w:sz w:val="24"/>
                <w:szCs w:val="24"/>
                <w:lang w:eastAsia="lv-LV"/>
              </w:rPr>
              <w:t>.</w:t>
            </w:r>
          </w:p>
          <w:p w14:paraId="22A5C015" w14:textId="2BFA4593" w:rsidR="0034690A" w:rsidRPr="00BC2633" w:rsidRDefault="0034690A" w:rsidP="004035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Projekta izstrādes gaitā par </w:t>
            </w:r>
            <w:r w:rsidR="004035CD">
              <w:rPr>
                <w:rFonts w:ascii="Times New Roman" w:eastAsia="Times New Roman" w:hAnsi="Times New Roman" w:cs="Times New Roman"/>
                <w:sz w:val="24"/>
                <w:szCs w:val="24"/>
                <w:lang w:eastAsia="lv-LV"/>
              </w:rPr>
              <w:t>noteikumu projekta saturu informēti</w:t>
            </w:r>
            <w:r>
              <w:rPr>
                <w:rFonts w:ascii="Times New Roman" w:eastAsia="Times New Roman" w:hAnsi="Times New Roman" w:cs="Times New Roman"/>
                <w:sz w:val="24"/>
                <w:szCs w:val="24"/>
                <w:lang w:eastAsia="lv-LV"/>
              </w:rPr>
              <w:t xml:space="preserve"> </w:t>
            </w:r>
            <w:r w:rsidR="004035CD">
              <w:rPr>
                <w:rFonts w:ascii="Times New Roman" w:eastAsia="Times New Roman" w:hAnsi="Times New Roman" w:cs="Times New Roman"/>
                <w:sz w:val="24"/>
                <w:szCs w:val="24"/>
                <w:lang w:eastAsia="lv-LV"/>
              </w:rPr>
              <w:t>Nacionālās informācijas tehnoloģiju drošības padomes locekļi</w:t>
            </w:r>
            <w:r>
              <w:rPr>
                <w:rFonts w:ascii="Times New Roman" w:eastAsia="Times New Roman" w:hAnsi="Times New Roman" w:cs="Times New Roman"/>
                <w:sz w:val="24"/>
                <w:szCs w:val="24"/>
                <w:lang w:eastAsia="lv-LV"/>
              </w:rPr>
              <w:t>.</w:t>
            </w:r>
          </w:p>
        </w:tc>
      </w:tr>
      <w:tr w:rsidR="00BC2633" w:rsidRPr="00BC2633" w14:paraId="47089929" w14:textId="77777777" w:rsidTr="006857F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EF1DB3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shd w:val="clear" w:color="auto" w:fill="auto"/>
            <w:hideMark/>
          </w:tcPr>
          <w:p w14:paraId="3F7326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shd w:val="clear" w:color="auto" w:fill="auto"/>
            <w:hideMark/>
          </w:tcPr>
          <w:p w14:paraId="3F94B5A0" w14:textId="77777777" w:rsidR="004D15A9" w:rsidRPr="006857F7" w:rsidRDefault="003A4804" w:rsidP="001C5969">
            <w:pPr>
              <w:spacing w:after="0" w:line="240" w:lineRule="auto"/>
              <w:jc w:val="both"/>
              <w:rPr>
                <w:rFonts w:ascii="Times New Roman" w:eastAsia="Times New Roman" w:hAnsi="Times New Roman" w:cs="Times New Roman"/>
                <w:sz w:val="24"/>
                <w:szCs w:val="24"/>
                <w:lang w:eastAsia="lv-LV"/>
              </w:rPr>
            </w:pPr>
            <w:r w:rsidRPr="006857F7">
              <w:rPr>
                <w:rFonts w:ascii="Times New Roman" w:eastAsia="Times New Roman" w:hAnsi="Times New Roman" w:cs="Times New Roman"/>
                <w:sz w:val="24"/>
                <w:szCs w:val="24"/>
                <w:lang w:eastAsia="lv-LV"/>
              </w:rPr>
              <w:t>Sabiedrības pārstāvju viedokļi par Projektu nav saņemti.</w:t>
            </w:r>
          </w:p>
        </w:tc>
      </w:tr>
      <w:tr w:rsidR="004D15A9" w:rsidRPr="00BC2633" w14:paraId="47D46A04"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FE892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083C07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1FFA7C9" w14:textId="77777777"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7047F3">
              <w:rPr>
                <w:rFonts w:ascii="Times New Roman" w:eastAsia="Times New Roman" w:hAnsi="Times New Roman" w:cs="Times New Roman"/>
                <w:sz w:val="24"/>
                <w:szCs w:val="24"/>
                <w:lang w:eastAsia="lv-LV"/>
              </w:rPr>
              <w:t>.</w:t>
            </w:r>
          </w:p>
        </w:tc>
      </w:tr>
    </w:tbl>
    <w:p w14:paraId="3AF3E47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700"/>
        <w:gridCol w:w="6036"/>
      </w:tblGrid>
      <w:tr w:rsidR="00BC2633" w:rsidRPr="00BC2633" w14:paraId="4CFCEAA8"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98F640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7E4F4617"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DC31CE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6137A22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2E5497C6" w14:textId="02A3352D" w:rsidR="004D15A9" w:rsidRPr="00BC2633" w:rsidRDefault="00804D9E"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un pašvaldību institūcijas</w:t>
            </w:r>
            <w:r w:rsidR="006857F7">
              <w:rPr>
                <w:rFonts w:ascii="Times New Roman" w:eastAsia="Times New Roman" w:hAnsi="Times New Roman" w:cs="Times New Roman"/>
                <w:sz w:val="24"/>
                <w:szCs w:val="24"/>
                <w:lang w:eastAsia="lv-LV"/>
              </w:rPr>
              <w:t>, kas sniedz e-pakalpojumus</w:t>
            </w:r>
            <w:r>
              <w:rPr>
                <w:rFonts w:ascii="Times New Roman" w:eastAsia="Times New Roman" w:hAnsi="Times New Roman" w:cs="Times New Roman"/>
                <w:sz w:val="24"/>
                <w:szCs w:val="24"/>
                <w:lang w:eastAsia="lv-LV"/>
              </w:rPr>
              <w:t>.</w:t>
            </w:r>
          </w:p>
        </w:tc>
      </w:tr>
      <w:tr w:rsidR="00BC2633" w:rsidRPr="00BC2633" w14:paraId="3B32CD19"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4240E54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4EA8B79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9993F01"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4712E6F3" w14:textId="5E846E1E" w:rsidR="004D15A9" w:rsidRPr="00BC2633" w:rsidRDefault="002070B9" w:rsidP="0068786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FA2E08">
              <w:rPr>
                <w:rFonts w:ascii="Times New Roman" w:eastAsia="Times New Roman" w:hAnsi="Times New Roman" w:cs="Times New Roman"/>
                <w:sz w:val="24"/>
                <w:szCs w:val="24"/>
                <w:lang w:eastAsia="lv-LV"/>
              </w:rPr>
              <w:t>rojekta izpilde tiks nodrošināta esošo institūciju ietvaros</w:t>
            </w:r>
            <w:r w:rsidR="00253DA3">
              <w:rPr>
                <w:rFonts w:ascii="Times New Roman" w:eastAsia="Times New Roman" w:hAnsi="Times New Roman" w:cs="Times New Roman"/>
                <w:sz w:val="24"/>
                <w:szCs w:val="24"/>
                <w:lang w:eastAsia="lv-LV"/>
              </w:rPr>
              <w:t>,</w:t>
            </w:r>
            <w:r w:rsidR="00FA2E08">
              <w:rPr>
                <w:rFonts w:ascii="Times New Roman" w:eastAsia="Times New Roman" w:hAnsi="Times New Roman" w:cs="Times New Roman"/>
                <w:sz w:val="24"/>
                <w:szCs w:val="24"/>
                <w:lang w:eastAsia="lv-LV"/>
              </w:rPr>
              <w:t xml:space="preserve"> </w:t>
            </w:r>
            <w:r w:rsidR="00817857">
              <w:rPr>
                <w:rFonts w:ascii="Times New Roman" w:eastAsia="Times New Roman" w:hAnsi="Times New Roman" w:cs="Times New Roman"/>
                <w:sz w:val="24"/>
                <w:szCs w:val="24"/>
                <w:lang w:eastAsia="lv-LV"/>
              </w:rPr>
              <w:t xml:space="preserve">un </w:t>
            </w:r>
            <w:r w:rsidR="00FA2E08">
              <w:rPr>
                <w:rFonts w:ascii="Times New Roman" w:eastAsia="Times New Roman" w:hAnsi="Times New Roman" w:cs="Times New Roman"/>
                <w:sz w:val="24"/>
                <w:szCs w:val="24"/>
                <w:lang w:eastAsia="lv-LV"/>
              </w:rPr>
              <w:t>tas neparedz jaunu institūciju izveidi vai esošo institūciju likvidāciju vai reorganizāciju.</w:t>
            </w:r>
          </w:p>
        </w:tc>
      </w:tr>
      <w:tr w:rsidR="004D15A9" w:rsidRPr="00BC2633" w14:paraId="4E038D77"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26F303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53CFF5C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6C13C899" w14:textId="77777777" w:rsidR="004D15A9" w:rsidRPr="00BC2633" w:rsidRDefault="004D15A9" w:rsidP="0073730D">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7047F3">
              <w:rPr>
                <w:rFonts w:ascii="Times New Roman" w:eastAsia="Times New Roman" w:hAnsi="Times New Roman" w:cs="Times New Roman"/>
                <w:sz w:val="24"/>
                <w:szCs w:val="24"/>
                <w:lang w:eastAsia="lv-LV"/>
              </w:rPr>
              <w:t>.</w:t>
            </w:r>
          </w:p>
        </w:tc>
      </w:tr>
    </w:tbl>
    <w:p w14:paraId="7957000B" w14:textId="77777777" w:rsidR="00BB1F46" w:rsidRPr="00BC2633" w:rsidRDefault="00BB1F46" w:rsidP="00DA596D">
      <w:pPr>
        <w:spacing w:after="0" w:line="240" w:lineRule="auto"/>
        <w:rPr>
          <w:rFonts w:ascii="Times New Roman" w:hAnsi="Times New Roman" w:cs="Times New Roman"/>
          <w:sz w:val="24"/>
          <w:szCs w:val="24"/>
        </w:rPr>
      </w:pPr>
    </w:p>
    <w:p w14:paraId="19A9A2D4" w14:textId="77777777" w:rsidR="004D15A9" w:rsidRPr="00BC2633" w:rsidRDefault="004D15A9" w:rsidP="00DA596D">
      <w:pPr>
        <w:spacing w:after="0" w:line="240" w:lineRule="auto"/>
        <w:rPr>
          <w:rFonts w:ascii="Times New Roman" w:hAnsi="Times New Roman" w:cs="Times New Roman"/>
          <w:sz w:val="24"/>
          <w:szCs w:val="24"/>
        </w:rPr>
      </w:pPr>
    </w:p>
    <w:p w14:paraId="1BD86A2C" w14:textId="77777777" w:rsidR="004035CD" w:rsidRPr="004035CD" w:rsidRDefault="004035CD" w:rsidP="004035CD">
      <w:pPr>
        <w:spacing w:after="0" w:line="240" w:lineRule="auto"/>
        <w:rPr>
          <w:rFonts w:ascii="Times New Roman" w:hAnsi="Times New Roman"/>
          <w:sz w:val="24"/>
          <w:szCs w:val="24"/>
        </w:rPr>
      </w:pPr>
      <w:r w:rsidRPr="004035CD">
        <w:rPr>
          <w:rFonts w:ascii="Times New Roman" w:hAnsi="Times New Roman"/>
          <w:sz w:val="24"/>
          <w:szCs w:val="24"/>
        </w:rPr>
        <w:t xml:space="preserve">Ministru prezidenta biedrs, </w:t>
      </w:r>
    </w:p>
    <w:p w14:paraId="586DD494" w14:textId="77777777" w:rsidR="004035CD" w:rsidRPr="004035CD" w:rsidRDefault="004035CD" w:rsidP="004035CD">
      <w:pPr>
        <w:pStyle w:val="naisf"/>
        <w:tabs>
          <w:tab w:val="left" w:pos="6521"/>
        </w:tabs>
        <w:spacing w:before="0" w:after="0"/>
        <w:ind w:firstLine="0"/>
      </w:pPr>
      <w:r w:rsidRPr="004035CD">
        <w:t>aizsardzības ministrs</w:t>
      </w:r>
      <w:r w:rsidRPr="004035CD">
        <w:tab/>
        <w:t>A. Pabriks</w:t>
      </w:r>
    </w:p>
    <w:p w14:paraId="08810D42" w14:textId="77777777" w:rsidR="004D15A9" w:rsidRPr="004035CD" w:rsidRDefault="004D15A9" w:rsidP="00DA596D">
      <w:pPr>
        <w:pStyle w:val="StyleRight"/>
        <w:spacing w:after="0"/>
        <w:ind w:firstLine="0"/>
        <w:jc w:val="both"/>
        <w:rPr>
          <w:sz w:val="24"/>
          <w:szCs w:val="24"/>
        </w:rPr>
      </w:pPr>
    </w:p>
    <w:p w14:paraId="59E64822" w14:textId="77777777" w:rsidR="004D15A9" w:rsidRDefault="004035CD" w:rsidP="00DA596D">
      <w:pPr>
        <w:pStyle w:val="StyleRight"/>
        <w:spacing w:after="0"/>
        <w:ind w:firstLine="0"/>
        <w:jc w:val="both"/>
        <w:rPr>
          <w:sz w:val="24"/>
          <w:szCs w:val="24"/>
        </w:rPr>
      </w:pPr>
      <w:r>
        <w:rPr>
          <w:sz w:val="24"/>
          <w:szCs w:val="24"/>
        </w:rPr>
        <w:t>Vīza:</w:t>
      </w:r>
    </w:p>
    <w:p w14:paraId="726A322A" w14:textId="39DE676E" w:rsidR="004035CD" w:rsidRPr="004035CD" w:rsidRDefault="004035CD" w:rsidP="00DA596D">
      <w:pPr>
        <w:pStyle w:val="StyleRight"/>
        <w:spacing w:after="0"/>
        <w:ind w:firstLine="0"/>
        <w:jc w:val="both"/>
        <w:rPr>
          <w:sz w:val="24"/>
          <w:szCs w:val="24"/>
        </w:rPr>
      </w:pPr>
      <w:r>
        <w:rPr>
          <w:sz w:val="24"/>
          <w:szCs w:val="24"/>
        </w:rPr>
        <w:t>Aizsardzības ministrijas valsts sekretārs</w:t>
      </w:r>
      <w:r>
        <w:rPr>
          <w:sz w:val="24"/>
          <w:szCs w:val="24"/>
        </w:rPr>
        <w:tab/>
      </w:r>
      <w:r>
        <w:rPr>
          <w:sz w:val="24"/>
          <w:szCs w:val="24"/>
        </w:rPr>
        <w:tab/>
      </w:r>
      <w:r>
        <w:rPr>
          <w:sz w:val="24"/>
          <w:szCs w:val="24"/>
        </w:rPr>
        <w:tab/>
      </w:r>
      <w:r>
        <w:rPr>
          <w:sz w:val="24"/>
          <w:szCs w:val="24"/>
        </w:rPr>
        <w:tab/>
        <w:t>J.</w:t>
      </w:r>
      <w:r w:rsidR="00DE6BA9">
        <w:rPr>
          <w:sz w:val="24"/>
          <w:szCs w:val="24"/>
        </w:rPr>
        <w:t> </w:t>
      </w:r>
      <w:r>
        <w:rPr>
          <w:sz w:val="24"/>
          <w:szCs w:val="24"/>
        </w:rPr>
        <w:t>Garisons</w:t>
      </w:r>
    </w:p>
    <w:p w14:paraId="6F137216" w14:textId="77777777" w:rsidR="003A2A0B" w:rsidRDefault="003A2A0B" w:rsidP="00DA596D">
      <w:pPr>
        <w:pStyle w:val="StyleRight"/>
        <w:spacing w:after="0"/>
        <w:ind w:firstLine="0"/>
        <w:jc w:val="both"/>
        <w:rPr>
          <w:sz w:val="22"/>
          <w:szCs w:val="22"/>
        </w:rPr>
      </w:pPr>
    </w:p>
    <w:p w14:paraId="580CA782" w14:textId="77777777" w:rsidR="004035CD" w:rsidRDefault="004035CD" w:rsidP="00DA596D">
      <w:pPr>
        <w:pStyle w:val="StyleRight"/>
        <w:spacing w:after="0"/>
        <w:ind w:firstLine="0"/>
        <w:jc w:val="both"/>
        <w:rPr>
          <w:sz w:val="22"/>
          <w:szCs w:val="22"/>
        </w:rPr>
      </w:pPr>
    </w:p>
    <w:p w14:paraId="78830741" w14:textId="77777777" w:rsidR="004035CD" w:rsidRDefault="004035CD" w:rsidP="00DA596D">
      <w:pPr>
        <w:pStyle w:val="StyleRight"/>
        <w:spacing w:after="0"/>
        <w:ind w:firstLine="0"/>
        <w:jc w:val="both"/>
        <w:rPr>
          <w:sz w:val="22"/>
          <w:szCs w:val="22"/>
        </w:rPr>
      </w:pPr>
    </w:p>
    <w:p w14:paraId="67D2DCDF" w14:textId="77777777" w:rsidR="004035CD" w:rsidRDefault="004035CD" w:rsidP="00DA596D">
      <w:pPr>
        <w:pStyle w:val="StyleRight"/>
        <w:spacing w:after="0"/>
        <w:ind w:firstLine="0"/>
        <w:jc w:val="both"/>
        <w:rPr>
          <w:sz w:val="22"/>
          <w:szCs w:val="22"/>
        </w:rPr>
      </w:pPr>
    </w:p>
    <w:p w14:paraId="1F705724" w14:textId="77777777" w:rsidR="004035CD" w:rsidRPr="00220682" w:rsidRDefault="004035CD" w:rsidP="00DA596D">
      <w:pPr>
        <w:pStyle w:val="StyleRight"/>
        <w:spacing w:after="0"/>
        <w:ind w:firstLine="0"/>
        <w:jc w:val="both"/>
        <w:rPr>
          <w:sz w:val="22"/>
          <w:szCs w:val="22"/>
        </w:rPr>
      </w:pPr>
    </w:p>
    <w:p w14:paraId="33CBCAC8" w14:textId="77777777" w:rsidR="00BC2633" w:rsidRPr="004035CD" w:rsidRDefault="004035CD" w:rsidP="00BC2633">
      <w:pPr>
        <w:spacing w:after="0" w:line="240" w:lineRule="auto"/>
        <w:rPr>
          <w:rFonts w:ascii="Times New Roman" w:hAnsi="Times New Roman" w:cs="Times New Roman"/>
          <w:sz w:val="20"/>
          <w:szCs w:val="20"/>
        </w:rPr>
      </w:pPr>
      <w:r>
        <w:rPr>
          <w:rFonts w:ascii="Times New Roman" w:hAnsi="Times New Roman" w:cs="Times New Roman"/>
          <w:sz w:val="20"/>
          <w:szCs w:val="20"/>
        </w:rPr>
        <w:t>S. Žogota,</w:t>
      </w:r>
      <w:r w:rsidR="00BC2633" w:rsidRPr="004035CD">
        <w:rPr>
          <w:rFonts w:ascii="Times New Roman" w:hAnsi="Times New Roman" w:cs="Times New Roman"/>
          <w:sz w:val="20"/>
          <w:szCs w:val="20"/>
        </w:rPr>
        <w:t xml:space="preserve"> 6</w:t>
      </w:r>
      <w:r>
        <w:rPr>
          <w:rFonts w:ascii="Times New Roman" w:hAnsi="Times New Roman" w:cs="Times New Roman"/>
          <w:sz w:val="20"/>
          <w:szCs w:val="20"/>
        </w:rPr>
        <w:t>7335353</w:t>
      </w:r>
    </w:p>
    <w:p w14:paraId="2C2F382B" w14:textId="77777777" w:rsidR="00BF327D" w:rsidRPr="004035CD" w:rsidRDefault="004035CD" w:rsidP="00635B12">
      <w:pPr>
        <w:spacing w:after="0" w:line="240" w:lineRule="auto"/>
        <w:rPr>
          <w:rFonts w:ascii="Times New Roman" w:hAnsi="Times New Roman" w:cs="Times New Roman"/>
          <w:b/>
          <w:color w:val="C00000"/>
          <w:sz w:val="20"/>
          <w:szCs w:val="20"/>
        </w:rPr>
      </w:pPr>
      <w:r>
        <w:rPr>
          <w:rFonts w:ascii="Times New Roman" w:hAnsi="Times New Roman" w:cs="Times New Roman"/>
          <w:sz w:val="20"/>
          <w:szCs w:val="20"/>
        </w:rPr>
        <w:t>Sanita.Zogota</w:t>
      </w:r>
      <w:r w:rsidR="00BC2633" w:rsidRPr="004035CD">
        <w:rPr>
          <w:rFonts w:ascii="Times New Roman" w:hAnsi="Times New Roman" w:cs="Times New Roman"/>
          <w:sz w:val="20"/>
          <w:szCs w:val="20"/>
        </w:rPr>
        <w:t>@</w:t>
      </w:r>
      <w:r>
        <w:rPr>
          <w:rFonts w:ascii="Times New Roman" w:hAnsi="Times New Roman" w:cs="Times New Roman"/>
          <w:sz w:val="20"/>
          <w:szCs w:val="20"/>
        </w:rPr>
        <w:t>mod</w:t>
      </w:r>
      <w:r w:rsidR="00BC2633" w:rsidRPr="004035CD">
        <w:rPr>
          <w:rFonts w:ascii="Times New Roman" w:hAnsi="Times New Roman" w:cs="Times New Roman"/>
          <w:sz w:val="20"/>
          <w:szCs w:val="20"/>
        </w:rPr>
        <w:t>.gov.lv</w:t>
      </w:r>
    </w:p>
    <w:sectPr w:rsidR="00BF327D" w:rsidRPr="004035CD" w:rsidSect="00EC6E91">
      <w:headerReference w:type="default" r:id="rId9"/>
      <w:footerReference w:type="default" r:id="rId10"/>
      <w:footerReference w:type="first" r:id="rId11"/>
      <w:pgSz w:w="11906" w:h="16838"/>
      <w:pgMar w:top="1418" w:right="1134"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B6637" w14:textId="77777777" w:rsidR="003649DE" w:rsidRDefault="003649DE" w:rsidP="004D15A9">
      <w:pPr>
        <w:spacing w:after="0" w:line="240" w:lineRule="auto"/>
      </w:pPr>
      <w:r>
        <w:separator/>
      </w:r>
    </w:p>
  </w:endnote>
  <w:endnote w:type="continuationSeparator" w:id="0">
    <w:p w14:paraId="64BA1144" w14:textId="77777777" w:rsidR="003649DE" w:rsidRDefault="003649D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E888B" w14:textId="77777777" w:rsidR="0042645D" w:rsidRDefault="004035CD" w:rsidP="0042645D">
    <w:pPr>
      <w:pStyle w:val="Footer"/>
      <w:rPr>
        <w:rFonts w:ascii="Times New Roman" w:hAnsi="Times New Roman" w:cs="Times New Roman"/>
        <w:sz w:val="20"/>
        <w:szCs w:val="20"/>
      </w:rPr>
    </w:pPr>
    <w:r>
      <w:rPr>
        <w:rFonts w:ascii="Times New Roman" w:hAnsi="Times New Roman" w:cs="Times New Roman"/>
        <w:sz w:val="20"/>
        <w:szCs w:val="20"/>
      </w:rPr>
      <w:t xml:space="preserve">AIMAnot_301219_groz.MK402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CB4FB" w14:textId="77777777" w:rsidR="004D15A9" w:rsidRPr="0042645D" w:rsidRDefault="004035CD" w:rsidP="0042645D">
    <w:pPr>
      <w:pStyle w:val="Footer"/>
      <w:rPr>
        <w:rFonts w:ascii="Times New Roman" w:hAnsi="Times New Roman" w:cs="Times New Roman"/>
        <w:sz w:val="20"/>
        <w:szCs w:val="20"/>
      </w:rPr>
    </w:pPr>
    <w:r>
      <w:rPr>
        <w:rFonts w:ascii="Times New Roman" w:hAnsi="Times New Roman" w:cs="Times New Roman"/>
        <w:sz w:val="20"/>
        <w:szCs w:val="20"/>
      </w:rPr>
      <w:t xml:space="preserve">AIMAnot_301219_groz.MK402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72A27" w14:textId="77777777" w:rsidR="003649DE" w:rsidRDefault="003649DE" w:rsidP="004D15A9">
      <w:pPr>
        <w:spacing w:after="0" w:line="240" w:lineRule="auto"/>
      </w:pPr>
      <w:r>
        <w:separator/>
      </w:r>
    </w:p>
  </w:footnote>
  <w:footnote w:type="continuationSeparator" w:id="0">
    <w:p w14:paraId="07421B6F" w14:textId="77777777" w:rsidR="003649DE" w:rsidRDefault="003649DE" w:rsidP="004D15A9">
      <w:pPr>
        <w:spacing w:after="0" w:line="240" w:lineRule="auto"/>
      </w:pPr>
      <w:r>
        <w:continuationSeparator/>
      </w:r>
    </w:p>
  </w:footnote>
  <w:footnote w:id="1">
    <w:p w14:paraId="6BEEAF01" w14:textId="1FE25C58" w:rsidR="007C37A8" w:rsidRPr="00804D9E" w:rsidRDefault="007C37A8" w:rsidP="007C37A8">
      <w:pPr>
        <w:pStyle w:val="FootnoteText"/>
        <w:rPr>
          <w:rFonts w:ascii="Times New Roman" w:hAnsi="Times New Roman" w:cs="Times New Roman"/>
        </w:rPr>
      </w:pPr>
      <w:r w:rsidRPr="00804D9E">
        <w:rPr>
          <w:rStyle w:val="FootnoteReference"/>
          <w:rFonts w:ascii="Times New Roman" w:hAnsi="Times New Roman" w:cs="Times New Roman"/>
        </w:rPr>
        <w:footnoteRef/>
      </w:r>
      <w:r w:rsidRPr="00804D9E">
        <w:rPr>
          <w:rFonts w:ascii="Times New Roman" w:hAnsi="Times New Roman" w:cs="Times New Roman"/>
        </w:rPr>
        <w:t xml:space="preserve"> Dati </w:t>
      </w:r>
      <w:r w:rsidR="006802FE">
        <w:rPr>
          <w:rFonts w:ascii="Times New Roman" w:hAnsi="Times New Roman" w:cs="Times New Roman"/>
        </w:rPr>
        <w:t xml:space="preserve">iegūti </w:t>
      </w:r>
      <w:r w:rsidRPr="00804D9E">
        <w:rPr>
          <w:rFonts w:ascii="Times New Roman" w:hAnsi="Times New Roman" w:cs="Times New Roman"/>
        </w:rPr>
        <w:t>no Valsts reģionālās attīstības aģentūras mājaslapā pieejamās informācijas http://www.vraa.gov.lv/lv/latvijalv/e-zinas/</w:t>
      </w:r>
      <w:r w:rsidR="006802FE">
        <w:rPr>
          <w:rFonts w:ascii="Times New Roman" w:hAnsi="Times New Roman" w:cs="Times New Roman"/>
        </w:rPr>
        <w:t>.</w:t>
      </w:r>
    </w:p>
  </w:footnote>
  <w:footnote w:id="2">
    <w:p w14:paraId="3EBC9C1F" w14:textId="6AE9E7A9" w:rsidR="003B4E82" w:rsidRPr="00804D9E" w:rsidRDefault="003B4E82" w:rsidP="003B4E82">
      <w:pPr>
        <w:pStyle w:val="FootnoteText"/>
        <w:rPr>
          <w:rFonts w:ascii="Times New Roman" w:hAnsi="Times New Roman" w:cs="Times New Roman"/>
        </w:rPr>
      </w:pPr>
      <w:r w:rsidRPr="00804D9E">
        <w:rPr>
          <w:rStyle w:val="FootnoteReference"/>
          <w:rFonts w:ascii="Times New Roman" w:hAnsi="Times New Roman" w:cs="Times New Roman"/>
        </w:rPr>
        <w:footnoteRef/>
      </w:r>
      <w:r w:rsidRPr="00804D9E">
        <w:rPr>
          <w:rFonts w:ascii="Times New Roman" w:hAnsi="Times New Roman" w:cs="Times New Roman"/>
        </w:rPr>
        <w:t xml:space="preserve"> Grozījumi Personu apliecinošu dokumentu likumā, pieņemti 2019.</w:t>
      </w:r>
      <w:r w:rsidR="00DE6BA9">
        <w:rPr>
          <w:rFonts w:ascii="Times New Roman" w:hAnsi="Times New Roman" w:cs="Times New Roman"/>
        </w:rPr>
        <w:t> </w:t>
      </w:r>
      <w:r w:rsidRPr="00804D9E">
        <w:rPr>
          <w:rFonts w:ascii="Times New Roman" w:hAnsi="Times New Roman" w:cs="Times New Roman"/>
        </w:rPr>
        <w:t>gada 9.</w:t>
      </w:r>
      <w:r w:rsidR="00DE6BA9">
        <w:rPr>
          <w:rFonts w:ascii="Times New Roman" w:hAnsi="Times New Roman" w:cs="Times New Roman"/>
        </w:rPr>
        <w:t> </w:t>
      </w:r>
      <w:r w:rsidRPr="00804D9E">
        <w:rPr>
          <w:rFonts w:ascii="Times New Roman" w:hAnsi="Times New Roman" w:cs="Times New Roman"/>
        </w:rPr>
        <w:t>maijā, spēkā stāsies 2021.</w:t>
      </w:r>
      <w:r w:rsidR="00DE6BA9">
        <w:rPr>
          <w:rFonts w:ascii="Times New Roman" w:hAnsi="Times New Roman" w:cs="Times New Roman"/>
        </w:rPr>
        <w:t> </w:t>
      </w:r>
      <w:r w:rsidRPr="00804D9E">
        <w:rPr>
          <w:rFonts w:ascii="Times New Roman" w:hAnsi="Times New Roman" w:cs="Times New Roman"/>
        </w:rPr>
        <w:t>gada 1.</w:t>
      </w:r>
      <w:r w:rsidR="00DE6BA9">
        <w:rPr>
          <w:rFonts w:ascii="Times New Roman" w:hAnsi="Times New Roman" w:cs="Times New Roman"/>
        </w:rPr>
        <w:t> </w:t>
      </w:r>
      <w:r w:rsidRPr="00804D9E">
        <w:rPr>
          <w:rFonts w:ascii="Times New Roman" w:hAnsi="Times New Roman" w:cs="Times New Roman"/>
        </w:rPr>
        <w:t>janvārī.</w:t>
      </w:r>
    </w:p>
  </w:footnote>
  <w:footnote w:id="3">
    <w:p w14:paraId="64BE1452" w14:textId="77777777" w:rsidR="003B4E82" w:rsidRPr="00804D9E" w:rsidRDefault="003B4E82" w:rsidP="003B4E82">
      <w:pPr>
        <w:pStyle w:val="FootnoteText"/>
        <w:rPr>
          <w:rFonts w:ascii="Times New Roman" w:hAnsi="Times New Roman" w:cs="Times New Roman"/>
        </w:rPr>
      </w:pPr>
      <w:r w:rsidRPr="00804D9E">
        <w:rPr>
          <w:rStyle w:val="FootnoteReference"/>
          <w:rFonts w:ascii="Times New Roman" w:hAnsi="Times New Roman" w:cs="Times New Roman"/>
        </w:rPr>
        <w:footnoteRef/>
      </w:r>
      <w:r w:rsidRPr="00804D9E">
        <w:rPr>
          <w:rFonts w:ascii="Times New Roman" w:hAnsi="Times New Roman" w:cs="Times New Roman"/>
        </w:rPr>
        <w:t xml:space="preserve"> https://www.mod.gov.lv/sites/mod/files/document/20181220_re%C4%A3istrs.pdf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0672391B" w14:textId="01E5C454" w:rsidR="004D15A9" w:rsidRPr="004D15A9" w:rsidRDefault="003D4BA0">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4D15A9"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53DA3">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67056705" w14:textId="77777777" w:rsidR="004D15A9" w:rsidRDefault="004D1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76567"/>
    <w:multiLevelType w:val="hybridMultilevel"/>
    <w:tmpl w:val="009828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D037E4C"/>
    <w:multiLevelType w:val="hybridMultilevel"/>
    <w:tmpl w:val="A9F0C828"/>
    <w:lvl w:ilvl="0" w:tplc="13A8847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5D28043B"/>
    <w:multiLevelType w:val="hybridMultilevel"/>
    <w:tmpl w:val="1D70CD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210FB"/>
    <w:rsid w:val="00022B94"/>
    <w:rsid w:val="00031256"/>
    <w:rsid w:val="0007680B"/>
    <w:rsid w:val="00084207"/>
    <w:rsid w:val="000B5A3D"/>
    <w:rsid w:val="000D6C8C"/>
    <w:rsid w:val="000E3461"/>
    <w:rsid w:val="000E42FD"/>
    <w:rsid w:val="000E71B1"/>
    <w:rsid w:val="000F1C8C"/>
    <w:rsid w:val="00101CD5"/>
    <w:rsid w:val="00130A44"/>
    <w:rsid w:val="001703DE"/>
    <w:rsid w:val="001A0C9F"/>
    <w:rsid w:val="001C5969"/>
    <w:rsid w:val="001C79CC"/>
    <w:rsid w:val="001F68D7"/>
    <w:rsid w:val="002070B9"/>
    <w:rsid w:val="00220682"/>
    <w:rsid w:val="00223942"/>
    <w:rsid w:val="00247285"/>
    <w:rsid w:val="00247530"/>
    <w:rsid w:val="00253DA3"/>
    <w:rsid w:val="00266845"/>
    <w:rsid w:val="00274290"/>
    <w:rsid w:val="002A5EF5"/>
    <w:rsid w:val="002D26A5"/>
    <w:rsid w:val="002E7515"/>
    <w:rsid w:val="0034690A"/>
    <w:rsid w:val="00351D70"/>
    <w:rsid w:val="00354C18"/>
    <w:rsid w:val="00362849"/>
    <w:rsid w:val="003649DE"/>
    <w:rsid w:val="00367875"/>
    <w:rsid w:val="003803BC"/>
    <w:rsid w:val="003922B0"/>
    <w:rsid w:val="003A2A0B"/>
    <w:rsid w:val="003A4804"/>
    <w:rsid w:val="003B4E82"/>
    <w:rsid w:val="003D4BA0"/>
    <w:rsid w:val="003E19B2"/>
    <w:rsid w:val="004035CD"/>
    <w:rsid w:val="00405F2A"/>
    <w:rsid w:val="004121A7"/>
    <w:rsid w:val="00414E14"/>
    <w:rsid w:val="0042645D"/>
    <w:rsid w:val="0043541A"/>
    <w:rsid w:val="00461275"/>
    <w:rsid w:val="004669F5"/>
    <w:rsid w:val="004A6FF3"/>
    <w:rsid w:val="004B0BDC"/>
    <w:rsid w:val="004B0D2F"/>
    <w:rsid w:val="004C3B12"/>
    <w:rsid w:val="004D15A9"/>
    <w:rsid w:val="005146B8"/>
    <w:rsid w:val="00515CEE"/>
    <w:rsid w:val="0052718F"/>
    <w:rsid w:val="00533A5E"/>
    <w:rsid w:val="00547E58"/>
    <w:rsid w:val="0056459F"/>
    <w:rsid w:val="00567706"/>
    <w:rsid w:val="00571849"/>
    <w:rsid w:val="00580CCB"/>
    <w:rsid w:val="005827CF"/>
    <w:rsid w:val="00585E98"/>
    <w:rsid w:val="0059057E"/>
    <w:rsid w:val="005B4A9C"/>
    <w:rsid w:val="005C0266"/>
    <w:rsid w:val="005D2CEF"/>
    <w:rsid w:val="005D4E8A"/>
    <w:rsid w:val="00612A92"/>
    <w:rsid w:val="00635B12"/>
    <w:rsid w:val="00656290"/>
    <w:rsid w:val="00663BF1"/>
    <w:rsid w:val="006641E1"/>
    <w:rsid w:val="006802FE"/>
    <w:rsid w:val="006857F7"/>
    <w:rsid w:val="0068786E"/>
    <w:rsid w:val="00687BA4"/>
    <w:rsid w:val="006C102C"/>
    <w:rsid w:val="006C3520"/>
    <w:rsid w:val="006C3F8B"/>
    <w:rsid w:val="006D3DC6"/>
    <w:rsid w:val="006E2740"/>
    <w:rsid w:val="007047F3"/>
    <w:rsid w:val="00706B38"/>
    <w:rsid w:val="00717BEF"/>
    <w:rsid w:val="00736722"/>
    <w:rsid w:val="0073730D"/>
    <w:rsid w:val="0075585B"/>
    <w:rsid w:val="00765CBB"/>
    <w:rsid w:val="00792483"/>
    <w:rsid w:val="007B1BAF"/>
    <w:rsid w:val="007C1AF0"/>
    <w:rsid w:val="007C37A8"/>
    <w:rsid w:val="007C66CC"/>
    <w:rsid w:val="007C76FD"/>
    <w:rsid w:val="007F0D30"/>
    <w:rsid w:val="008048BC"/>
    <w:rsid w:val="008049B3"/>
    <w:rsid w:val="00804D9E"/>
    <w:rsid w:val="0081203F"/>
    <w:rsid w:val="00817857"/>
    <w:rsid w:val="00841836"/>
    <w:rsid w:val="00864C9A"/>
    <w:rsid w:val="008826E9"/>
    <w:rsid w:val="00890878"/>
    <w:rsid w:val="00891627"/>
    <w:rsid w:val="00893099"/>
    <w:rsid w:val="008B1CC7"/>
    <w:rsid w:val="008E4E93"/>
    <w:rsid w:val="008E78B2"/>
    <w:rsid w:val="008F199C"/>
    <w:rsid w:val="0091223F"/>
    <w:rsid w:val="00920F82"/>
    <w:rsid w:val="0092764E"/>
    <w:rsid w:val="009367D9"/>
    <w:rsid w:val="00942998"/>
    <w:rsid w:val="00964EA7"/>
    <w:rsid w:val="0097690A"/>
    <w:rsid w:val="00982D5B"/>
    <w:rsid w:val="009920DB"/>
    <w:rsid w:val="00997954"/>
    <w:rsid w:val="009C7B8E"/>
    <w:rsid w:val="009F2F3F"/>
    <w:rsid w:val="009F7FF8"/>
    <w:rsid w:val="00A1552F"/>
    <w:rsid w:val="00A22F2B"/>
    <w:rsid w:val="00A30F20"/>
    <w:rsid w:val="00A376EC"/>
    <w:rsid w:val="00A41B22"/>
    <w:rsid w:val="00A73C5E"/>
    <w:rsid w:val="00AA47CF"/>
    <w:rsid w:val="00AB6562"/>
    <w:rsid w:val="00AF213C"/>
    <w:rsid w:val="00B15470"/>
    <w:rsid w:val="00B605C4"/>
    <w:rsid w:val="00B60F86"/>
    <w:rsid w:val="00B6489E"/>
    <w:rsid w:val="00B65524"/>
    <w:rsid w:val="00B81C6E"/>
    <w:rsid w:val="00B83C87"/>
    <w:rsid w:val="00BB1F46"/>
    <w:rsid w:val="00BC2633"/>
    <w:rsid w:val="00BC5ECB"/>
    <w:rsid w:val="00BF327D"/>
    <w:rsid w:val="00BF3A34"/>
    <w:rsid w:val="00C0083F"/>
    <w:rsid w:val="00C178E1"/>
    <w:rsid w:val="00C22742"/>
    <w:rsid w:val="00C23981"/>
    <w:rsid w:val="00C33C65"/>
    <w:rsid w:val="00C54FB3"/>
    <w:rsid w:val="00C60368"/>
    <w:rsid w:val="00C63EA2"/>
    <w:rsid w:val="00C85D66"/>
    <w:rsid w:val="00CB0091"/>
    <w:rsid w:val="00CB774E"/>
    <w:rsid w:val="00D1107A"/>
    <w:rsid w:val="00D313D5"/>
    <w:rsid w:val="00D4016E"/>
    <w:rsid w:val="00DA326E"/>
    <w:rsid w:val="00DA52AC"/>
    <w:rsid w:val="00DA596D"/>
    <w:rsid w:val="00DB57B0"/>
    <w:rsid w:val="00DC0733"/>
    <w:rsid w:val="00DC10F3"/>
    <w:rsid w:val="00DC1813"/>
    <w:rsid w:val="00DC42D9"/>
    <w:rsid w:val="00DE6BA9"/>
    <w:rsid w:val="00DE78C6"/>
    <w:rsid w:val="00DF1E2B"/>
    <w:rsid w:val="00E44C94"/>
    <w:rsid w:val="00E528C3"/>
    <w:rsid w:val="00E557CC"/>
    <w:rsid w:val="00E5586E"/>
    <w:rsid w:val="00E60143"/>
    <w:rsid w:val="00E855C3"/>
    <w:rsid w:val="00E9181C"/>
    <w:rsid w:val="00EC6E91"/>
    <w:rsid w:val="00ED573E"/>
    <w:rsid w:val="00F46839"/>
    <w:rsid w:val="00F91583"/>
    <w:rsid w:val="00F97718"/>
    <w:rsid w:val="00FA2E08"/>
    <w:rsid w:val="00FB2959"/>
    <w:rsid w:val="00FC7C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F258B"/>
  <w15:docId w15:val="{AE694096-8237-4675-A548-581020B8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4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character" w:customStyle="1" w:styleId="UnresolvedMention1">
    <w:name w:val="Unresolved Mention1"/>
    <w:basedOn w:val="DefaultParagraphFont"/>
    <w:uiPriority w:val="99"/>
    <w:semiHidden/>
    <w:unhideWhenUsed/>
    <w:rsid w:val="00A22F2B"/>
    <w:rPr>
      <w:color w:val="605E5C"/>
      <w:shd w:val="clear" w:color="auto" w:fill="E1DFDD"/>
    </w:rPr>
  </w:style>
  <w:style w:type="paragraph" w:styleId="FootnoteText">
    <w:name w:val="footnote text"/>
    <w:aliases w:val="Char1,Char10,FT,Fußnote Char Char Char,Fußnotentext Char Char Char,Fußnotentext Char Char Char Char Char Char Char,Fußnotentext Char Char Char Char Char Char Char Char,Fußnotentext Char Char Char Char Char Char Char Char Char Char,fn,ft"/>
    <w:basedOn w:val="Normal"/>
    <w:link w:val="FootnoteTextChar"/>
    <w:uiPriority w:val="99"/>
    <w:semiHidden/>
    <w:unhideWhenUsed/>
    <w:qFormat/>
    <w:rsid w:val="007C37A8"/>
    <w:pPr>
      <w:spacing w:after="0" w:line="240" w:lineRule="auto"/>
    </w:pPr>
    <w:rPr>
      <w:sz w:val="20"/>
      <w:szCs w:val="20"/>
    </w:rPr>
  </w:style>
  <w:style w:type="character" w:customStyle="1" w:styleId="FootnoteTextChar">
    <w:name w:val="Footnote Text Char"/>
    <w:aliases w:val="Char1 Char,Char10 Char,FT Char,Fußnote Char Char Char Char,Fußnotentext Char Char Char Char,Fußnotentext Char Char Char Char Char Char Char Char1,Fußnotentext Char Char Char Char Char Char Char Char Char,fn Char,ft Char"/>
    <w:basedOn w:val="DefaultParagraphFont"/>
    <w:link w:val="FootnoteText"/>
    <w:uiPriority w:val="99"/>
    <w:semiHidden/>
    <w:rsid w:val="007C37A8"/>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nhideWhenUsed/>
    <w:qFormat/>
    <w:rsid w:val="007C37A8"/>
    <w:rPr>
      <w:vertAlign w:val="superscript"/>
    </w:rPr>
  </w:style>
  <w:style w:type="paragraph" w:customStyle="1" w:styleId="CharCharCharChar">
    <w:name w:val="Char Char Char Char"/>
    <w:aliases w:val="Char2"/>
    <w:basedOn w:val="Normal"/>
    <w:next w:val="Normal"/>
    <w:link w:val="FootnoteReference"/>
    <w:rsid w:val="00585E98"/>
    <w:pPr>
      <w:spacing w:after="160" w:line="240" w:lineRule="exact"/>
      <w:jc w:val="both"/>
    </w:pPr>
    <w:rPr>
      <w:vertAlign w:val="superscript"/>
    </w:rPr>
  </w:style>
  <w:style w:type="paragraph" w:customStyle="1" w:styleId="Default">
    <w:name w:val="Default"/>
    <w:rsid w:val="00585E9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f">
    <w:name w:val="naisf"/>
    <w:basedOn w:val="Normal"/>
    <w:rsid w:val="004035CD"/>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7829">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38321056">
      <w:bodyDiv w:val="1"/>
      <w:marLeft w:val="0"/>
      <w:marRight w:val="0"/>
      <w:marTop w:val="0"/>
      <w:marBottom w:val="0"/>
      <w:divBdr>
        <w:top w:val="none" w:sz="0" w:space="0" w:color="auto"/>
        <w:left w:val="none" w:sz="0" w:space="0" w:color="auto"/>
        <w:bottom w:val="none" w:sz="0" w:space="0" w:color="auto"/>
        <w:right w:val="none" w:sz="0" w:space="0" w:color="auto"/>
      </w:divBdr>
    </w:div>
    <w:div w:id="606036613">
      <w:bodyDiv w:val="1"/>
      <w:marLeft w:val="0"/>
      <w:marRight w:val="0"/>
      <w:marTop w:val="0"/>
      <w:marBottom w:val="0"/>
      <w:divBdr>
        <w:top w:val="none" w:sz="0" w:space="0" w:color="auto"/>
        <w:left w:val="none" w:sz="0" w:space="0" w:color="auto"/>
        <w:bottom w:val="none" w:sz="0" w:space="0" w:color="auto"/>
        <w:right w:val="none" w:sz="0" w:space="0" w:color="auto"/>
      </w:divBdr>
    </w:div>
    <w:div w:id="145640973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78912-78D4-44D6-96A8-B3306083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7641</Words>
  <Characters>4356</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2017. gada 4. jūlija noteikumos Nr. 402 “Valsts pārvaldes e-pakalpojumu noteikumi”” sākotnējās ietekmes novērtējuma ziņojums (anotācija)</vt:lpstr>
      <vt:lpstr>Ministru kabineta noteikumu projekta "Grozījumi Ministru kabineta 2013. gada 3. septembra noteikumos Nr. 761 "Noteikumi par civilstāvokļa aktu reģistriem"" sākotnējās ietekmes novērtējuma ziņojums (anotācija)</vt:lpstr>
    </vt:vector>
  </TitlesOfParts>
  <Company>Aizsardzības ministrija</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 gada 4. jūlija noteikumos Nr. 402 “Valsts pārvaldes e-pakalpojumu noteikumi”” sākotnējās ietekmes novērtējuma ziņojums (anotācija)</dc:title>
  <dc:subject>Anotācija</dc:subject>
  <dc:creator>Sanita.Zogota@mod.gov.lv</dc:creator>
  <dc:description>67335353, Sanita.Zogota@mod.gov.lv</dc:description>
  <cp:lastModifiedBy>Jekaterina Borovika</cp:lastModifiedBy>
  <cp:revision>2</cp:revision>
  <cp:lastPrinted>2013-12-16T08:57:00Z</cp:lastPrinted>
  <dcterms:created xsi:type="dcterms:W3CDTF">2020-01-28T10:05:00Z</dcterms:created>
  <dcterms:modified xsi:type="dcterms:W3CDTF">2020-01-28T10:05:00Z</dcterms:modified>
</cp:coreProperties>
</file>