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573BE" w14:textId="2EC0C561" w:rsidR="002003FF" w:rsidRDefault="002003FF" w:rsidP="00826839">
      <w:pPr>
        <w:tabs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60DEE0" w14:textId="77777777" w:rsidR="00826839" w:rsidRDefault="00826839" w:rsidP="00826839">
      <w:pPr>
        <w:tabs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4A8631" w14:textId="77777777" w:rsidR="00826839" w:rsidRPr="00826839" w:rsidRDefault="00826839" w:rsidP="00826839">
      <w:pPr>
        <w:tabs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10E5DB" w14:textId="4A77A875" w:rsidR="00826839" w:rsidRPr="007779EA" w:rsidRDefault="00826839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 w:rsidR="00A9076C">
        <w:rPr>
          <w:rFonts w:ascii="Times New Roman" w:eastAsia="Times New Roman" w:hAnsi="Times New Roman"/>
          <w:sz w:val="28"/>
          <w:szCs w:val="28"/>
        </w:rPr>
        <w:t>20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2D4312" w:rsidRPr="002D4312">
        <w:rPr>
          <w:rFonts w:ascii="Times New Roman" w:hAnsi="Times New Roman"/>
          <w:sz w:val="28"/>
          <w:szCs w:val="28"/>
        </w:rPr>
        <w:t>7. janvārī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2D4312">
        <w:rPr>
          <w:rFonts w:ascii="Times New Roman" w:eastAsia="Times New Roman" w:hAnsi="Times New Roman"/>
          <w:sz w:val="28"/>
          <w:szCs w:val="28"/>
        </w:rPr>
        <w:t> 2</w:t>
      </w:r>
    </w:p>
    <w:p w14:paraId="094ECAA5" w14:textId="3CDB0882" w:rsidR="00826839" w:rsidRPr="007779EA" w:rsidRDefault="00826839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2D4312">
        <w:rPr>
          <w:rFonts w:ascii="Times New Roman" w:eastAsia="Times New Roman" w:hAnsi="Times New Roman"/>
          <w:sz w:val="28"/>
          <w:szCs w:val="28"/>
        </w:rPr>
        <w:t> 1 3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609B7B00" w14:textId="77777777" w:rsidR="007955A1" w:rsidRPr="00826839" w:rsidRDefault="007955A1" w:rsidP="008268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CA8A43" w14:textId="615CAFB6" w:rsidR="007D57BE" w:rsidRPr="00826839" w:rsidRDefault="004B32EA" w:rsidP="008268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6839">
        <w:rPr>
          <w:rFonts w:ascii="Times New Roman" w:hAnsi="Times New Roman"/>
          <w:b/>
          <w:sz w:val="28"/>
          <w:szCs w:val="28"/>
        </w:rPr>
        <w:t>Par Latvijas Republikas Aizsardzības ministrijas, ko pārstāv Latvijas Nacionālie bruņotie spēki</w:t>
      </w:r>
      <w:r w:rsidR="00C45992">
        <w:rPr>
          <w:rFonts w:ascii="Times New Roman" w:hAnsi="Times New Roman"/>
          <w:b/>
          <w:sz w:val="28"/>
          <w:szCs w:val="28"/>
        </w:rPr>
        <w:t>,</w:t>
      </w:r>
      <w:r w:rsidRPr="00826839">
        <w:rPr>
          <w:rFonts w:ascii="Times New Roman" w:hAnsi="Times New Roman"/>
          <w:b/>
          <w:sz w:val="28"/>
          <w:szCs w:val="28"/>
        </w:rPr>
        <w:t xml:space="preserve"> un ASV Aizsardzības departamenta, ko pārstāv ASV Armija, vienošanās memorandu par sadarbības virsnieku norīkojumu</w:t>
      </w:r>
    </w:p>
    <w:p w14:paraId="4530B52E" w14:textId="77777777" w:rsidR="00703A58" w:rsidRPr="00826839" w:rsidRDefault="00703A58" w:rsidP="008268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0270F52" w14:textId="77777777" w:rsidR="00F10793" w:rsidRPr="00826839" w:rsidRDefault="00F10793" w:rsidP="00826839">
      <w:pPr>
        <w:spacing w:after="0" w:line="240" w:lineRule="auto"/>
        <w:jc w:val="right"/>
        <w:rPr>
          <w:rFonts w:ascii="Times New Roman" w:eastAsia="Times New Roman" w:hAnsi="Times New Roman"/>
          <w:bCs/>
          <w:spacing w:val="-3"/>
          <w:kern w:val="32"/>
          <w:sz w:val="28"/>
          <w:szCs w:val="28"/>
          <w:lang w:eastAsia="en-US"/>
        </w:rPr>
      </w:pPr>
      <w:r w:rsidRPr="00826839">
        <w:rPr>
          <w:rFonts w:ascii="Times New Roman" w:eastAsia="Times New Roman" w:hAnsi="Times New Roman"/>
          <w:bCs/>
          <w:spacing w:val="-3"/>
          <w:kern w:val="32"/>
          <w:sz w:val="28"/>
          <w:szCs w:val="28"/>
          <w:lang w:eastAsia="en-US"/>
        </w:rPr>
        <w:t xml:space="preserve">Izdoti saskaņā ar </w:t>
      </w:r>
    </w:p>
    <w:p w14:paraId="3583949B" w14:textId="77777777" w:rsidR="00F10793" w:rsidRPr="00826839" w:rsidRDefault="00F10793" w:rsidP="00826839">
      <w:pPr>
        <w:spacing w:after="0" w:line="240" w:lineRule="auto"/>
        <w:jc w:val="right"/>
        <w:rPr>
          <w:rFonts w:ascii="Times New Roman" w:eastAsia="Times New Roman" w:hAnsi="Times New Roman"/>
          <w:bCs/>
          <w:spacing w:val="-3"/>
          <w:kern w:val="32"/>
          <w:sz w:val="28"/>
          <w:szCs w:val="28"/>
          <w:lang w:eastAsia="en-US"/>
        </w:rPr>
      </w:pPr>
      <w:r w:rsidRPr="00826839">
        <w:rPr>
          <w:rFonts w:ascii="Times New Roman" w:eastAsia="Times New Roman" w:hAnsi="Times New Roman"/>
          <w:bCs/>
          <w:spacing w:val="-3"/>
          <w:kern w:val="32"/>
          <w:sz w:val="28"/>
          <w:szCs w:val="28"/>
          <w:lang w:eastAsia="en-US"/>
        </w:rPr>
        <w:t xml:space="preserve">Ministru kabineta iekārtas likuma </w:t>
      </w:r>
    </w:p>
    <w:p w14:paraId="13E8D3A8" w14:textId="77777777" w:rsidR="00F10793" w:rsidRPr="00826839" w:rsidRDefault="00F10793" w:rsidP="00826839">
      <w:pPr>
        <w:spacing w:after="0" w:line="240" w:lineRule="auto"/>
        <w:jc w:val="right"/>
        <w:rPr>
          <w:rFonts w:ascii="Times New Roman" w:eastAsia="Times New Roman" w:hAnsi="Times New Roman"/>
          <w:bCs/>
          <w:spacing w:val="-3"/>
          <w:kern w:val="32"/>
          <w:sz w:val="28"/>
          <w:szCs w:val="28"/>
          <w:lang w:eastAsia="en-US"/>
        </w:rPr>
      </w:pPr>
      <w:r w:rsidRPr="00826839">
        <w:rPr>
          <w:rFonts w:ascii="Times New Roman" w:eastAsia="Times New Roman" w:hAnsi="Times New Roman"/>
          <w:bCs/>
          <w:spacing w:val="-3"/>
          <w:kern w:val="32"/>
          <w:sz w:val="28"/>
          <w:szCs w:val="28"/>
          <w:lang w:eastAsia="en-US"/>
        </w:rPr>
        <w:t>31. panta pirmās daļas 2. punktu</w:t>
      </w:r>
    </w:p>
    <w:p w14:paraId="660C833C" w14:textId="77777777" w:rsidR="00323F1F" w:rsidRPr="00826839" w:rsidRDefault="00323F1F" w:rsidP="00826839">
      <w:pPr>
        <w:spacing w:after="0" w:line="240" w:lineRule="auto"/>
        <w:jc w:val="right"/>
        <w:rPr>
          <w:rFonts w:ascii="Times New Roman" w:eastAsia="Times New Roman" w:hAnsi="Times New Roman"/>
          <w:bCs/>
          <w:spacing w:val="-3"/>
          <w:kern w:val="32"/>
          <w:sz w:val="28"/>
          <w:szCs w:val="28"/>
          <w:lang w:eastAsia="en-US"/>
        </w:rPr>
      </w:pPr>
    </w:p>
    <w:p w14:paraId="09137F46" w14:textId="5E866554" w:rsidR="007D57BE" w:rsidRPr="00826839" w:rsidRDefault="007D57BE" w:rsidP="00826839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6839">
        <w:rPr>
          <w:color w:val="000000" w:themeColor="text1"/>
          <w:sz w:val="28"/>
          <w:szCs w:val="28"/>
        </w:rPr>
        <w:t xml:space="preserve">1. </w:t>
      </w:r>
      <w:r w:rsidR="004B32EA" w:rsidRPr="00826839">
        <w:rPr>
          <w:color w:val="000000" w:themeColor="text1"/>
          <w:sz w:val="28"/>
          <w:szCs w:val="28"/>
        </w:rPr>
        <w:t>Latvijas Republikas Aizsardzības ministrijas, ko pārstāv Latvijas Nacionālie bruņotie spēki</w:t>
      </w:r>
      <w:r w:rsidR="00847035" w:rsidRPr="00826839">
        <w:rPr>
          <w:color w:val="000000" w:themeColor="text1"/>
          <w:sz w:val="28"/>
          <w:szCs w:val="28"/>
        </w:rPr>
        <w:t>,</w:t>
      </w:r>
      <w:r w:rsidR="004B32EA" w:rsidRPr="00826839">
        <w:rPr>
          <w:color w:val="000000" w:themeColor="text1"/>
          <w:sz w:val="28"/>
          <w:szCs w:val="28"/>
        </w:rPr>
        <w:t xml:space="preserve"> un ASV Aizsardzības departamenta, ko pārstāv ASV Armija, vienošanās memoranda par sadarbības virsnieku norīkojumu </w:t>
      </w:r>
      <w:r w:rsidR="003D7340" w:rsidRPr="00826839">
        <w:rPr>
          <w:color w:val="000000" w:themeColor="text1"/>
          <w:sz w:val="28"/>
          <w:szCs w:val="28"/>
        </w:rPr>
        <w:t>(turpmāk –</w:t>
      </w:r>
      <w:r w:rsidR="00847035" w:rsidRPr="00826839">
        <w:rPr>
          <w:color w:val="000000" w:themeColor="text1"/>
          <w:sz w:val="28"/>
          <w:szCs w:val="28"/>
        </w:rPr>
        <w:t xml:space="preserve"> </w:t>
      </w:r>
      <w:r w:rsidR="00EB0BBD" w:rsidRPr="00826839">
        <w:rPr>
          <w:color w:val="000000" w:themeColor="text1"/>
          <w:sz w:val="28"/>
          <w:szCs w:val="28"/>
        </w:rPr>
        <w:t>memorands)</w:t>
      </w:r>
      <w:r w:rsidRPr="00826839">
        <w:rPr>
          <w:color w:val="000000" w:themeColor="text1"/>
          <w:sz w:val="28"/>
          <w:szCs w:val="28"/>
        </w:rPr>
        <w:t xml:space="preserve"> </w:t>
      </w:r>
      <w:r w:rsidR="001D178E" w:rsidRPr="00826839">
        <w:rPr>
          <w:color w:val="000000" w:themeColor="text1"/>
          <w:sz w:val="28"/>
          <w:szCs w:val="28"/>
        </w:rPr>
        <w:t xml:space="preserve">projekts </w:t>
      </w:r>
      <w:r w:rsidRPr="00826839">
        <w:rPr>
          <w:color w:val="000000" w:themeColor="text1"/>
          <w:sz w:val="28"/>
          <w:szCs w:val="28"/>
        </w:rPr>
        <w:t>ar šiem noteikumiem tiek pieņemts un apstiprināts.</w:t>
      </w:r>
    </w:p>
    <w:p w14:paraId="5B7CA090" w14:textId="77777777" w:rsidR="00826839" w:rsidRPr="00826839" w:rsidRDefault="00826839" w:rsidP="00826839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4C06582D" w14:textId="2101C203" w:rsidR="001D178E" w:rsidRPr="00826839" w:rsidRDefault="001D178E" w:rsidP="00826839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6839">
        <w:rPr>
          <w:color w:val="000000" w:themeColor="text1"/>
          <w:sz w:val="28"/>
          <w:szCs w:val="28"/>
        </w:rPr>
        <w:t xml:space="preserve">2. </w:t>
      </w:r>
      <w:r w:rsidR="00550B34" w:rsidRPr="00826839">
        <w:rPr>
          <w:color w:val="000000" w:themeColor="text1"/>
          <w:sz w:val="28"/>
          <w:szCs w:val="28"/>
        </w:rPr>
        <w:t>M</w:t>
      </w:r>
      <w:r w:rsidRPr="00826839">
        <w:rPr>
          <w:color w:val="000000" w:themeColor="text1"/>
          <w:sz w:val="28"/>
          <w:szCs w:val="28"/>
        </w:rPr>
        <w:t>emorandā paredzēto saistību izpildi koordinē Aizsardzības ministrija.</w:t>
      </w:r>
    </w:p>
    <w:p w14:paraId="4E68ABB9" w14:textId="77777777" w:rsidR="00826839" w:rsidRPr="00826839" w:rsidRDefault="00826839" w:rsidP="00826839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2A719595" w14:textId="5728AC59" w:rsidR="009F6E1F" w:rsidRPr="00826839" w:rsidRDefault="00985086" w:rsidP="00826839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6839">
        <w:rPr>
          <w:color w:val="000000" w:themeColor="text1"/>
          <w:sz w:val="28"/>
          <w:szCs w:val="28"/>
        </w:rPr>
        <w:t>3</w:t>
      </w:r>
      <w:r w:rsidR="007D57BE" w:rsidRPr="00826839">
        <w:rPr>
          <w:color w:val="000000" w:themeColor="text1"/>
          <w:sz w:val="28"/>
          <w:szCs w:val="28"/>
        </w:rPr>
        <w:t xml:space="preserve">. </w:t>
      </w:r>
      <w:r w:rsidR="00550B34" w:rsidRPr="00826839">
        <w:rPr>
          <w:color w:val="000000" w:themeColor="text1"/>
          <w:sz w:val="28"/>
          <w:szCs w:val="28"/>
        </w:rPr>
        <w:t>M</w:t>
      </w:r>
      <w:r w:rsidR="00500159" w:rsidRPr="00826839">
        <w:rPr>
          <w:color w:val="000000" w:themeColor="text1"/>
          <w:sz w:val="28"/>
          <w:szCs w:val="28"/>
        </w:rPr>
        <w:t>emorand</w:t>
      </w:r>
      <w:r w:rsidR="00EB0BBD" w:rsidRPr="00826839">
        <w:rPr>
          <w:color w:val="000000" w:themeColor="text1"/>
          <w:sz w:val="28"/>
          <w:szCs w:val="28"/>
        </w:rPr>
        <w:t xml:space="preserve">s </w:t>
      </w:r>
      <w:r w:rsidR="007D57BE" w:rsidRPr="00826839">
        <w:rPr>
          <w:color w:val="000000" w:themeColor="text1"/>
          <w:sz w:val="28"/>
          <w:szCs w:val="28"/>
        </w:rPr>
        <w:t>stā</w:t>
      </w:r>
      <w:r w:rsidR="00F57AD9" w:rsidRPr="00826839">
        <w:rPr>
          <w:color w:val="000000" w:themeColor="text1"/>
          <w:sz w:val="28"/>
          <w:szCs w:val="28"/>
        </w:rPr>
        <w:t>jas spēkā</w:t>
      </w:r>
      <w:r w:rsidR="009F44E9" w:rsidRPr="00826839">
        <w:rPr>
          <w:color w:val="000000" w:themeColor="text1"/>
          <w:sz w:val="28"/>
          <w:szCs w:val="28"/>
        </w:rPr>
        <w:t xml:space="preserve"> </w:t>
      </w:r>
      <w:r w:rsidR="00550B34" w:rsidRPr="00826839">
        <w:rPr>
          <w:color w:val="000000" w:themeColor="text1"/>
          <w:sz w:val="28"/>
          <w:szCs w:val="28"/>
        </w:rPr>
        <w:t>tā</w:t>
      </w:r>
      <w:r w:rsidR="007D57BE" w:rsidRPr="00826839">
        <w:rPr>
          <w:color w:val="000000" w:themeColor="text1"/>
          <w:sz w:val="28"/>
          <w:szCs w:val="28"/>
        </w:rPr>
        <w:t xml:space="preserve"> </w:t>
      </w:r>
      <w:r w:rsidR="00E814EE" w:rsidRPr="00826839">
        <w:rPr>
          <w:color w:val="000000" w:themeColor="text1"/>
          <w:sz w:val="28"/>
          <w:szCs w:val="28"/>
        </w:rPr>
        <w:t>10. panta 1</w:t>
      </w:r>
      <w:r w:rsidR="00EB0BBD" w:rsidRPr="00826839">
        <w:rPr>
          <w:color w:val="000000" w:themeColor="text1"/>
          <w:sz w:val="28"/>
          <w:szCs w:val="28"/>
        </w:rPr>
        <w:t>.</w:t>
      </w:r>
      <w:r w:rsidR="00847035" w:rsidRPr="00826839">
        <w:rPr>
          <w:color w:val="000000" w:themeColor="text1"/>
          <w:sz w:val="28"/>
          <w:szCs w:val="28"/>
        </w:rPr>
        <w:t> </w:t>
      </w:r>
      <w:r w:rsidR="00EB0BBD" w:rsidRPr="00826839">
        <w:rPr>
          <w:color w:val="000000" w:themeColor="text1"/>
          <w:sz w:val="28"/>
          <w:szCs w:val="28"/>
        </w:rPr>
        <w:t>punkt</w:t>
      </w:r>
      <w:r w:rsidR="004F74A8" w:rsidRPr="00826839">
        <w:rPr>
          <w:color w:val="000000" w:themeColor="text1"/>
          <w:sz w:val="28"/>
          <w:szCs w:val="28"/>
        </w:rPr>
        <w:t>ā</w:t>
      </w:r>
      <w:r w:rsidR="007D57BE" w:rsidRPr="00826839">
        <w:rPr>
          <w:color w:val="000000" w:themeColor="text1"/>
          <w:sz w:val="28"/>
          <w:szCs w:val="28"/>
        </w:rPr>
        <w:t xml:space="preserve"> noteiktajā laikā un kārtībā.</w:t>
      </w:r>
    </w:p>
    <w:p w14:paraId="628449CC" w14:textId="77777777" w:rsidR="00A537A9" w:rsidRPr="00826839" w:rsidRDefault="00A537A9" w:rsidP="00826839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080FFAB1" w14:textId="024D2514" w:rsidR="00A537A9" w:rsidRPr="00826839" w:rsidRDefault="00A537A9" w:rsidP="00826839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26839">
        <w:rPr>
          <w:color w:val="000000" w:themeColor="text1"/>
          <w:sz w:val="28"/>
          <w:szCs w:val="28"/>
        </w:rPr>
        <w:t xml:space="preserve">4. </w:t>
      </w:r>
      <w:r w:rsidR="004F7F7D">
        <w:rPr>
          <w:color w:val="000000" w:themeColor="text1"/>
          <w:sz w:val="28"/>
          <w:szCs w:val="28"/>
        </w:rPr>
        <w:t>Atzīt par</w:t>
      </w:r>
      <w:r w:rsidRPr="00826839">
        <w:rPr>
          <w:color w:val="000000" w:themeColor="text1"/>
          <w:sz w:val="28"/>
          <w:szCs w:val="28"/>
        </w:rPr>
        <w:t xml:space="preserve"> spēku zaudē</w:t>
      </w:r>
      <w:r w:rsidR="004F7F7D">
        <w:rPr>
          <w:color w:val="000000" w:themeColor="text1"/>
          <w:sz w:val="28"/>
          <w:szCs w:val="28"/>
        </w:rPr>
        <w:t>jušiem</w:t>
      </w:r>
      <w:r w:rsidRPr="00826839">
        <w:rPr>
          <w:color w:val="000000" w:themeColor="text1"/>
          <w:sz w:val="28"/>
          <w:szCs w:val="28"/>
        </w:rPr>
        <w:t xml:space="preserve"> Ministru kabineta </w:t>
      </w:r>
      <w:r w:rsidR="00847035" w:rsidRPr="00826839">
        <w:rPr>
          <w:color w:val="000000" w:themeColor="text1"/>
          <w:sz w:val="28"/>
          <w:szCs w:val="28"/>
        </w:rPr>
        <w:t>2019.</w:t>
      </w:r>
      <w:r w:rsidR="00826839">
        <w:rPr>
          <w:color w:val="000000" w:themeColor="text1"/>
          <w:sz w:val="28"/>
          <w:szCs w:val="28"/>
        </w:rPr>
        <w:t> </w:t>
      </w:r>
      <w:r w:rsidR="00847035" w:rsidRPr="00826839">
        <w:rPr>
          <w:color w:val="000000" w:themeColor="text1"/>
          <w:sz w:val="28"/>
          <w:szCs w:val="28"/>
        </w:rPr>
        <w:t>gada 29.</w:t>
      </w:r>
      <w:r w:rsidR="00826839">
        <w:rPr>
          <w:color w:val="000000" w:themeColor="text1"/>
          <w:sz w:val="28"/>
          <w:szCs w:val="28"/>
        </w:rPr>
        <w:t> </w:t>
      </w:r>
      <w:r w:rsidR="00847035" w:rsidRPr="00826839">
        <w:rPr>
          <w:color w:val="000000" w:themeColor="text1"/>
          <w:sz w:val="28"/>
          <w:szCs w:val="28"/>
        </w:rPr>
        <w:t xml:space="preserve">janvāra </w:t>
      </w:r>
      <w:r w:rsidRPr="00826839">
        <w:rPr>
          <w:color w:val="000000" w:themeColor="text1"/>
          <w:sz w:val="28"/>
          <w:szCs w:val="28"/>
        </w:rPr>
        <w:t>noteikum</w:t>
      </w:r>
      <w:r w:rsidR="004F7F7D">
        <w:rPr>
          <w:color w:val="000000" w:themeColor="text1"/>
          <w:sz w:val="28"/>
          <w:szCs w:val="28"/>
        </w:rPr>
        <w:t>us</w:t>
      </w:r>
      <w:r w:rsidRPr="00826839">
        <w:rPr>
          <w:color w:val="000000" w:themeColor="text1"/>
          <w:sz w:val="28"/>
          <w:szCs w:val="28"/>
        </w:rPr>
        <w:t xml:space="preserve"> Nr.</w:t>
      </w:r>
      <w:r w:rsidR="00826839">
        <w:rPr>
          <w:color w:val="000000" w:themeColor="text1"/>
          <w:sz w:val="28"/>
          <w:szCs w:val="28"/>
        </w:rPr>
        <w:t> </w:t>
      </w:r>
      <w:r w:rsidRPr="00826839">
        <w:rPr>
          <w:color w:val="000000" w:themeColor="text1"/>
          <w:sz w:val="28"/>
          <w:szCs w:val="28"/>
        </w:rPr>
        <w:t xml:space="preserve">47 </w:t>
      </w:r>
      <w:r w:rsidR="00826839">
        <w:rPr>
          <w:color w:val="000000" w:themeColor="text1"/>
          <w:sz w:val="28"/>
          <w:szCs w:val="28"/>
        </w:rPr>
        <w:t>"</w:t>
      </w:r>
      <w:r w:rsidR="00550B34" w:rsidRPr="00826839">
        <w:rPr>
          <w:color w:val="000000" w:themeColor="text1"/>
          <w:sz w:val="28"/>
          <w:szCs w:val="28"/>
        </w:rPr>
        <w:t>Par Latvijas Republikas Aizsardzības ministrijas, ko pārstāv Latvijas Nacionālie bruņotie spēki, un ASV Aizsardzības departamenta, ko pārstāv ASV Armija, vienošanās memorandu par sadarbības virsnieku norīkojumu</w:t>
      </w:r>
      <w:r w:rsidR="00826839">
        <w:rPr>
          <w:color w:val="000000" w:themeColor="text1"/>
          <w:sz w:val="28"/>
          <w:szCs w:val="28"/>
        </w:rPr>
        <w:t>"</w:t>
      </w:r>
      <w:r w:rsidRPr="00826839">
        <w:rPr>
          <w:color w:val="000000" w:themeColor="text1"/>
          <w:sz w:val="28"/>
          <w:szCs w:val="28"/>
        </w:rPr>
        <w:t xml:space="preserve"> </w:t>
      </w:r>
      <w:proofErr w:type="gramStart"/>
      <w:r w:rsidRPr="00826839">
        <w:rPr>
          <w:color w:val="000000" w:themeColor="text1"/>
          <w:sz w:val="28"/>
          <w:szCs w:val="28"/>
        </w:rPr>
        <w:t>(</w:t>
      </w:r>
      <w:proofErr w:type="gramEnd"/>
      <w:r w:rsidRPr="00826839">
        <w:rPr>
          <w:color w:val="000000" w:themeColor="text1"/>
          <w:sz w:val="28"/>
          <w:szCs w:val="28"/>
        </w:rPr>
        <w:t>Latvijas Vēstnesis, 2019, 22</w:t>
      </w:r>
      <w:r w:rsidR="00550B34" w:rsidRPr="00826839">
        <w:rPr>
          <w:color w:val="000000" w:themeColor="text1"/>
          <w:sz w:val="28"/>
          <w:szCs w:val="28"/>
        </w:rPr>
        <w:t>. nr.</w:t>
      </w:r>
      <w:r w:rsidRPr="00826839">
        <w:rPr>
          <w:color w:val="000000" w:themeColor="text1"/>
          <w:sz w:val="28"/>
          <w:szCs w:val="28"/>
        </w:rPr>
        <w:t>).</w:t>
      </w:r>
    </w:p>
    <w:p w14:paraId="68111B22" w14:textId="77777777" w:rsidR="007D57BE" w:rsidRPr="00826839" w:rsidRDefault="007D57BE" w:rsidP="00826839">
      <w:pPr>
        <w:pStyle w:val="tv21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734AE873" w14:textId="77777777" w:rsidR="00323F1F" w:rsidRPr="00826839" w:rsidRDefault="00323F1F" w:rsidP="00826839">
      <w:pPr>
        <w:pStyle w:val="Header"/>
        <w:ind w:firstLine="709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14:paraId="1BC482B5" w14:textId="77777777" w:rsidR="00323F1F" w:rsidRPr="00826839" w:rsidRDefault="00323F1F" w:rsidP="00826839">
      <w:pPr>
        <w:pStyle w:val="Header"/>
        <w:rPr>
          <w:rFonts w:ascii="Times New Roman" w:eastAsia="Times New Roman" w:hAnsi="Times New Roman"/>
          <w:color w:val="000000" w:themeColor="text1"/>
          <w:sz w:val="28"/>
          <w:szCs w:val="28"/>
          <w:lang w:eastAsia="lv-LV"/>
        </w:rPr>
      </w:pPr>
    </w:p>
    <w:p w14:paraId="7FBAFD35" w14:textId="77777777" w:rsidR="00826839" w:rsidRPr="00826839" w:rsidRDefault="00826839" w:rsidP="002F1473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826839">
        <w:rPr>
          <w:rFonts w:ascii="Times New Roman" w:hAnsi="Times New Roman"/>
          <w:color w:val="auto"/>
          <w:sz w:val="28"/>
          <w:szCs w:val="28"/>
          <w:lang w:val="de-DE"/>
        </w:rPr>
        <w:t>Ministru prezidents</w:t>
      </w:r>
      <w:r w:rsidRPr="00826839">
        <w:rPr>
          <w:rFonts w:ascii="Times New Roman" w:hAnsi="Times New Roman"/>
          <w:color w:val="auto"/>
          <w:sz w:val="28"/>
          <w:szCs w:val="28"/>
          <w:lang w:val="de-DE"/>
        </w:rPr>
        <w:tab/>
      </w:r>
      <w:r w:rsidRPr="00826839">
        <w:rPr>
          <w:rFonts w:ascii="Times New Roman" w:eastAsia="Calibri" w:hAnsi="Times New Roman"/>
          <w:sz w:val="28"/>
          <w:szCs w:val="28"/>
          <w:lang w:val="de-DE"/>
        </w:rPr>
        <w:t>A. </w:t>
      </w:r>
      <w:r w:rsidRPr="00826839">
        <w:rPr>
          <w:rFonts w:ascii="Times New Roman" w:hAnsi="Times New Roman"/>
          <w:color w:val="auto"/>
          <w:sz w:val="28"/>
          <w:szCs w:val="28"/>
          <w:lang w:val="de-DE"/>
        </w:rPr>
        <w:t>K. Kariņš</w:t>
      </w:r>
    </w:p>
    <w:p w14:paraId="4390E0D3" w14:textId="77777777" w:rsidR="00826839" w:rsidRPr="002F1473" w:rsidRDefault="0082683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6"/>
          <w:lang w:val="de-DE"/>
        </w:rPr>
      </w:pPr>
    </w:p>
    <w:p w14:paraId="280DE12F" w14:textId="77777777" w:rsidR="00826839" w:rsidRPr="002F1473" w:rsidRDefault="0082683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6"/>
          <w:lang w:val="de-DE"/>
        </w:rPr>
      </w:pPr>
    </w:p>
    <w:p w14:paraId="37849C72" w14:textId="77777777" w:rsidR="00826839" w:rsidRPr="002F1473" w:rsidRDefault="00826839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6"/>
          <w:lang w:val="de-DE"/>
        </w:rPr>
      </w:pPr>
    </w:p>
    <w:p w14:paraId="60FE0D7B" w14:textId="77777777" w:rsidR="002F1473" w:rsidRDefault="002F147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prezidenta biedr</w:t>
      </w:r>
      <w:r>
        <w:rPr>
          <w:rFonts w:ascii="Times New Roman" w:hAnsi="Times New Roman"/>
          <w:color w:val="auto"/>
          <w:sz w:val="28"/>
          <w:lang w:val="de-DE"/>
        </w:rPr>
        <w:t>a</w:t>
      </w:r>
      <w:r w:rsidRPr="00DE283C">
        <w:rPr>
          <w:rFonts w:ascii="Times New Roman" w:hAnsi="Times New Roman"/>
          <w:color w:val="auto"/>
          <w:sz w:val="28"/>
          <w:lang w:val="de-DE"/>
        </w:rPr>
        <w:t xml:space="preserve">, </w:t>
      </w:r>
    </w:p>
    <w:p w14:paraId="0D580246" w14:textId="77777777" w:rsidR="002F1473" w:rsidRPr="00DE283C" w:rsidRDefault="002F1473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</w:t>
      </w:r>
      <w:r>
        <w:rPr>
          <w:rFonts w:ascii="Times New Roman" w:hAnsi="Times New Roman"/>
          <w:color w:val="auto"/>
          <w:sz w:val="28"/>
          <w:lang w:val="de-DE"/>
        </w:rPr>
        <w:t>a vietā –</w:t>
      </w:r>
    </w:p>
    <w:p w14:paraId="045C0210" w14:textId="77777777" w:rsidR="002F1473" w:rsidRPr="00A860F7" w:rsidRDefault="002F1473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58C7CFFD" w14:textId="77777777" w:rsidR="002F1473" w:rsidRPr="00A860F7" w:rsidRDefault="002F1473" w:rsidP="00A860F7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  <w:t>J. Pūce</w:t>
      </w:r>
    </w:p>
    <w:sectPr w:rsidR="002F1473" w:rsidRPr="00A860F7" w:rsidSect="0082683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B717C" w14:textId="77777777" w:rsidR="00835B78" w:rsidRDefault="00835B78" w:rsidP="00A018EC">
      <w:pPr>
        <w:spacing w:after="0" w:line="240" w:lineRule="auto"/>
      </w:pPr>
      <w:r>
        <w:separator/>
      </w:r>
    </w:p>
  </w:endnote>
  <w:endnote w:type="continuationSeparator" w:id="0">
    <w:p w14:paraId="069008B5" w14:textId="77777777" w:rsidR="00835B78" w:rsidRDefault="00835B78" w:rsidP="00A0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126F0" w14:textId="77777777" w:rsidR="0092516B" w:rsidRPr="00296674" w:rsidRDefault="007D57BE" w:rsidP="00296674">
    <w:pPr>
      <w:pStyle w:val="naislab"/>
      <w:spacing w:before="0" w:after="0"/>
      <w:jc w:val="both"/>
      <w:rPr>
        <w:sz w:val="20"/>
        <w:szCs w:val="20"/>
      </w:rPr>
    </w:pPr>
    <w:r>
      <w:rPr>
        <w:sz w:val="20"/>
        <w:szCs w:val="20"/>
      </w:rPr>
      <w:t>A</w:t>
    </w:r>
    <w:r w:rsidR="00E364FF">
      <w:rPr>
        <w:sz w:val="20"/>
        <w:szCs w:val="20"/>
      </w:rPr>
      <w:t>I</w:t>
    </w:r>
    <w:r>
      <w:rPr>
        <w:sz w:val="20"/>
        <w:szCs w:val="20"/>
      </w:rPr>
      <w:t>M</w:t>
    </w:r>
    <w:r w:rsidR="00296674" w:rsidRPr="00296674">
      <w:rPr>
        <w:sz w:val="20"/>
        <w:szCs w:val="20"/>
      </w:rPr>
      <w:t>Not_</w:t>
    </w:r>
    <w:r w:rsidR="00305382">
      <w:rPr>
        <w:sz w:val="20"/>
        <w:szCs w:val="20"/>
      </w:rPr>
      <w:t>15</w:t>
    </w:r>
    <w:r w:rsidR="00ED5F39">
      <w:rPr>
        <w:sz w:val="20"/>
        <w:szCs w:val="20"/>
      </w:rPr>
      <w:t>1015_</w:t>
    </w:r>
    <w:r>
      <w:rPr>
        <w:sz w:val="20"/>
        <w:szCs w:val="20"/>
      </w:rPr>
      <w:t>NAVSTAR</w:t>
    </w:r>
    <w:r w:rsidR="00296674" w:rsidRPr="00296674">
      <w:rPr>
        <w:sz w:val="20"/>
        <w:szCs w:val="20"/>
      </w:rPr>
      <w:t xml:space="preserve">; </w:t>
    </w:r>
    <w:r w:rsidR="00296674" w:rsidRPr="00296674">
      <w:rPr>
        <w:rFonts w:eastAsia="PMingLiU"/>
        <w:sz w:val="20"/>
        <w:szCs w:val="20"/>
        <w:lang w:eastAsia="ja-JP"/>
      </w:rPr>
      <w:t xml:space="preserve">Ministru kabineta noteikumu projekts </w:t>
    </w:r>
    <w:r w:rsidR="00526E6A" w:rsidRPr="00526E6A">
      <w:rPr>
        <w:sz w:val="20"/>
        <w:szCs w:val="20"/>
      </w:rPr>
      <w:t>„ Par Piekto papildinājumu IV daudzpusējam Saprašanās memorandam par NAVSTAR globālās pozicionēšanas sistēmu”.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030C" w14:textId="475459D2" w:rsidR="00826839" w:rsidRPr="00826839" w:rsidRDefault="00826839">
    <w:pPr>
      <w:pStyle w:val="Footer"/>
      <w:rPr>
        <w:rFonts w:ascii="Times New Roman" w:hAnsi="Times New Roman"/>
        <w:sz w:val="16"/>
        <w:szCs w:val="16"/>
      </w:rPr>
    </w:pPr>
    <w:r w:rsidRPr="00826839">
      <w:rPr>
        <w:rFonts w:ascii="Times New Roman" w:hAnsi="Times New Roman"/>
        <w:sz w:val="16"/>
        <w:szCs w:val="16"/>
      </w:rPr>
      <w:t>N2399_9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CAC34" w14:textId="77777777" w:rsidR="00835B78" w:rsidRDefault="00835B78" w:rsidP="00A018EC">
      <w:pPr>
        <w:spacing w:after="0" w:line="240" w:lineRule="auto"/>
      </w:pPr>
      <w:r>
        <w:separator/>
      </w:r>
    </w:p>
  </w:footnote>
  <w:footnote w:type="continuationSeparator" w:id="0">
    <w:p w14:paraId="6A2F8E4F" w14:textId="77777777" w:rsidR="00835B78" w:rsidRDefault="00835B78" w:rsidP="00A01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8475260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28D746" w14:textId="77777777" w:rsidR="0092516B" w:rsidRPr="00FF6655" w:rsidRDefault="0092516B">
        <w:pPr>
          <w:pStyle w:val="Header"/>
          <w:jc w:val="center"/>
          <w:rPr>
            <w:rFonts w:ascii="Times New Roman" w:hAnsi="Times New Roman"/>
          </w:rPr>
        </w:pPr>
        <w:r w:rsidRPr="00FF6655">
          <w:rPr>
            <w:rFonts w:ascii="Times New Roman" w:hAnsi="Times New Roman"/>
          </w:rPr>
          <w:fldChar w:fldCharType="begin"/>
        </w:r>
        <w:r w:rsidRPr="00FF6655">
          <w:rPr>
            <w:rFonts w:ascii="Times New Roman" w:hAnsi="Times New Roman"/>
          </w:rPr>
          <w:instrText xml:space="preserve"> PAGE   \* MERGEFORMAT </w:instrText>
        </w:r>
        <w:r w:rsidRPr="00FF6655">
          <w:rPr>
            <w:rFonts w:ascii="Times New Roman" w:hAnsi="Times New Roman"/>
          </w:rPr>
          <w:fldChar w:fldCharType="separate"/>
        </w:r>
        <w:r w:rsidR="001D178E">
          <w:rPr>
            <w:rFonts w:ascii="Times New Roman" w:hAnsi="Times New Roman"/>
            <w:noProof/>
          </w:rPr>
          <w:t>2</w:t>
        </w:r>
        <w:r w:rsidRPr="00FF6655">
          <w:rPr>
            <w:rFonts w:ascii="Times New Roman" w:hAnsi="Times New Roman"/>
            <w:noProof/>
          </w:rPr>
          <w:fldChar w:fldCharType="end"/>
        </w:r>
      </w:p>
    </w:sdtContent>
  </w:sdt>
  <w:p w14:paraId="3DD76D8C" w14:textId="77777777" w:rsidR="0092516B" w:rsidRPr="00FF6655" w:rsidRDefault="0092516B">
    <w:pPr>
      <w:pStyle w:val="Head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0AB5F" w14:textId="77777777" w:rsidR="00826839" w:rsidRPr="003629D6" w:rsidRDefault="00826839">
    <w:pPr>
      <w:pStyle w:val="Header"/>
    </w:pPr>
  </w:p>
  <w:p w14:paraId="79CD4BF4" w14:textId="21D1BFA2" w:rsidR="00826839" w:rsidRDefault="00826839">
    <w:pPr>
      <w:pStyle w:val="Header"/>
    </w:pPr>
    <w:r>
      <w:rPr>
        <w:noProof/>
      </w:rPr>
      <w:drawing>
        <wp:inline distT="0" distB="0" distL="0" distR="0" wp14:anchorId="61658811" wp14:editId="0F21E16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7D85"/>
    <w:multiLevelType w:val="multilevel"/>
    <w:tmpl w:val="EAF0A742"/>
    <w:lvl w:ilvl="0">
      <w:start w:val="215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F301B67"/>
    <w:multiLevelType w:val="hybridMultilevel"/>
    <w:tmpl w:val="142E9BD4"/>
    <w:lvl w:ilvl="0" w:tplc="6CE0290C">
      <w:start w:val="280"/>
      <w:numFmt w:val="decimal"/>
      <w:lvlText w:val="%1."/>
      <w:lvlJc w:val="left"/>
      <w:pPr>
        <w:ind w:left="900" w:hanging="52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DD32864"/>
    <w:multiLevelType w:val="hybridMultilevel"/>
    <w:tmpl w:val="C73491CA"/>
    <w:lvl w:ilvl="0" w:tplc="A36284E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BE050D"/>
    <w:multiLevelType w:val="multilevel"/>
    <w:tmpl w:val="6D525E5C"/>
    <w:lvl w:ilvl="0">
      <w:start w:val="12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 w15:restartNumberingAfterBreak="0">
    <w:nsid w:val="4AC65E38"/>
    <w:multiLevelType w:val="multilevel"/>
    <w:tmpl w:val="213C52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52" w:hanging="2160"/>
      </w:pPr>
      <w:rPr>
        <w:rFonts w:hint="default"/>
      </w:rPr>
    </w:lvl>
  </w:abstractNum>
  <w:abstractNum w:abstractNumId="5" w15:restartNumberingAfterBreak="0">
    <w:nsid w:val="4E5D0A51"/>
    <w:multiLevelType w:val="multilevel"/>
    <w:tmpl w:val="A08A731C"/>
    <w:lvl w:ilvl="0">
      <w:start w:val="1"/>
      <w:numFmt w:val="decimal"/>
      <w:lvlText w:val="%1."/>
      <w:lvlJc w:val="left"/>
      <w:pPr>
        <w:ind w:left="36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6" w15:restartNumberingAfterBreak="0">
    <w:nsid w:val="547C5FB0"/>
    <w:multiLevelType w:val="multilevel"/>
    <w:tmpl w:val="78F600BC"/>
    <w:lvl w:ilvl="0">
      <w:start w:val="11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 w15:restartNumberingAfterBreak="0">
    <w:nsid w:val="56B07493"/>
    <w:multiLevelType w:val="multilevel"/>
    <w:tmpl w:val="05A25C7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31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9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86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4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4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00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95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912" w:hanging="2160"/>
      </w:pPr>
      <w:rPr>
        <w:rFonts w:hint="default"/>
        <w:b/>
      </w:rPr>
    </w:lvl>
  </w:abstractNum>
  <w:abstractNum w:abstractNumId="8" w15:restartNumberingAfterBreak="0">
    <w:nsid w:val="5A2D3D43"/>
    <w:multiLevelType w:val="hybridMultilevel"/>
    <w:tmpl w:val="12A233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C5B59"/>
    <w:multiLevelType w:val="multilevel"/>
    <w:tmpl w:val="5D4C86FC"/>
    <w:lvl w:ilvl="0">
      <w:start w:val="187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DD61B21"/>
    <w:multiLevelType w:val="multilevel"/>
    <w:tmpl w:val="527025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3964A54"/>
    <w:multiLevelType w:val="multilevel"/>
    <w:tmpl w:val="5CDE13B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22D729B"/>
    <w:multiLevelType w:val="hybridMultilevel"/>
    <w:tmpl w:val="0D608394"/>
    <w:lvl w:ilvl="0" w:tplc="1D22E490">
      <w:start w:val="168"/>
      <w:numFmt w:val="decimal"/>
      <w:lvlText w:val="%1"/>
      <w:lvlJc w:val="left"/>
      <w:pPr>
        <w:ind w:left="734" w:hanging="4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30B4E69"/>
    <w:multiLevelType w:val="multilevel"/>
    <w:tmpl w:val="210C29BC"/>
    <w:lvl w:ilvl="0">
      <w:start w:val="2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3967F4D"/>
    <w:multiLevelType w:val="multilevel"/>
    <w:tmpl w:val="E84A0A1A"/>
    <w:lvl w:ilvl="0">
      <w:start w:val="21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3"/>
  </w:num>
  <w:num w:numId="6">
    <w:abstractNumId w:val="10"/>
  </w:num>
  <w:num w:numId="7">
    <w:abstractNumId w:val="12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  <w:num w:numId="13">
    <w:abstractNumId w:val="14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5A1"/>
    <w:rsid w:val="00011B72"/>
    <w:rsid w:val="00016F97"/>
    <w:rsid w:val="0003227C"/>
    <w:rsid w:val="00032E8C"/>
    <w:rsid w:val="00034317"/>
    <w:rsid w:val="00034DC8"/>
    <w:rsid w:val="00052287"/>
    <w:rsid w:val="00056455"/>
    <w:rsid w:val="0006037B"/>
    <w:rsid w:val="00061609"/>
    <w:rsid w:val="00070C74"/>
    <w:rsid w:val="00071A42"/>
    <w:rsid w:val="000A2F92"/>
    <w:rsid w:val="000B298D"/>
    <w:rsid w:val="000C3BC3"/>
    <w:rsid w:val="000C7834"/>
    <w:rsid w:val="000D0498"/>
    <w:rsid w:val="000D4EF8"/>
    <w:rsid w:val="000D6267"/>
    <w:rsid w:val="000E06F8"/>
    <w:rsid w:val="000E4431"/>
    <w:rsid w:val="000F0F3C"/>
    <w:rsid w:val="000F1E1F"/>
    <w:rsid w:val="000F253C"/>
    <w:rsid w:val="000F6AA4"/>
    <w:rsid w:val="000F7A65"/>
    <w:rsid w:val="00136348"/>
    <w:rsid w:val="00141CB8"/>
    <w:rsid w:val="00144D96"/>
    <w:rsid w:val="0015297D"/>
    <w:rsid w:val="00155FEC"/>
    <w:rsid w:val="0017450D"/>
    <w:rsid w:val="00176101"/>
    <w:rsid w:val="00192B49"/>
    <w:rsid w:val="001A1ACC"/>
    <w:rsid w:val="001A55D0"/>
    <w:rsid w:val="001A6699"/>
    <w:rsid w:val="001B2892"/>
    <w:rsid w:val="001B32B5"/>
    <w:rsid w:val="001C1F44"/>
    <w:rsid w:val="001C6366"/>
    <w:rsid w:val="001D178E"/>
    <w:rsid w:val="001D4CAF"/>
    <w:rsid w:val="001E0F4D"/>
    <w:rsid w:val="001E2843"/>
    <w:rsid w:val="001E38FC"/>
    <w:rsid w:val="001F0E62"/>
    <w:rsid w:val="001F1189"/>
    <w:rsid w:val="001F367A"/>
    <w:rsid w:val="002003FF"/>
    <w:rsid w:val="0020607C"/>
    <w:rsid w:val="00213603"/>
    <w:rsid w:val="00226AD0"/>
    <w:rsid w:val="002334B9"/>
    <w:rsid w:val="0023351A"/>
    <w:rsid w:val="002444FF"/>
    <w:rsid w:val="00244B35"/>
    <w:rsid w:val="00253042"/>
    <w:rsid w:val="00253C40"/>
    <w:rsid w:val="00270870"/>
    <w:rsid w:val="00296674"/>
    <w:rsid w:val="002969DC"/>
    <w:rsid w:val="002A57B1"/>
    <w:rsid w:val="002C4CB5"/>
    <w:rsid w:val="002C4EED"/>
    <w:rsid w:val="002D4312"/>
    <w:rsid w:val="002F1473"/>
    <w:rsid w:val="00305382"/>
    <w:rsid w:val="00323F1F"/>
    <w:rsid w:val="00335BA9"/>
    <w:rsid w:val="00344D38"/>
    <w:rsid w:val="00357A10"/>
    <w:rsid w:val="00367597"/>
    <w:rsid w:val="00372E3B"/>
    <w:rsid w:val="00375B98"/>
    <w:rsid w:val="00381BD9"/>
    <w:rsid w:val="003845D7"/>
    <w:rsid w:val="00384E09"/>
    <w:rsid w:val="00397270"/>
    <w:rsid w:val="003976DC"/>
    <w:rsid w:val="003A08C2"/>
    <w:rsid w:val="003A4E3F"/>
    <w:rsid w:val="003A5168"/>
    <w:rsid w:val="003B681B"/>
    <w:rsid w:val="003C6C02"/>
    <w:rsid w:val="003D05DA"/>
    <w:rsid w:val="003D7340"/>
    <w:rsid w:val="003E49B6"/>
    <w:rsid w:val="003E77E7"/>
    <w:rsid w:val="003F1FBB"/>
    <w:rsid w:val="003F4EC6"/>
    <w:rsid w:val="00401D97"/>
    <w:rsid w:val="00405AD1"/>
    <w:rsid w:val="00421464"/>
    <w:rsid w:val="004219DF"/>
    <w:rsid w:val="00423C67"/>
    <w:rsid w:val="00445D67"/>
    <w:rsid w:val="0048200D"/>
    <w:rsid w:val="004A3AE2"/>
    <w:rsid w:val="004B32EA"/>
    <w:rsid w:val="004B4B70"/>
    <w:rsid w:val="004D0388"/>
    <w:rsid w:val="004F049A"/>
    <w:rsid w:val="004F0B1F"/>
    <w:rsid w:val="004F5A4A"/>
    <w:rsid w:val="004F74A8"/>
    <w:rsid w:val="004F74D6"/>
    <w:rsid w:val="004F7F7D"/>
    <w:rsid w:val="00500159"/>
    <w:rsid w:val="00506313"/>
    <w:rsid w:val="00510B21"/>
    <w:rsid w:val="005174D0"/>
    <w:rsid w:val="00520EC5"/>
    <w:rsid w:val="00526E6A"/>
    <w:rsid w:val="00550B34"/>
    <w:rsid w:val="00556A27"/>
    <w:rsid w:val="005818B1"/>
    <w:rsid w:val="005866BC"/>
    <w:rsid w:val="005A2493"/>
    <w:rsid w:val="005B12FA"/>
    <w:rsid w:val="005B6415"/>
    <w:rsid w:val="005B7D60"/>
    <w:rsid w:val="005C1CFB"/>
    <w:rsid w:val="005C6DEA"/>
    <w:rsid w:val="005E1890"/>
    <w:rsid w:val="005E2658"/>
    <w:rsid w:val="00600163"/>
    <w:rsid w:val="00615588"/>
    <w:rsid w:val="00615A9A"/>
    <w:rsid w:val="006265C7"/>
    <w:rsid w:val="00632240"/>
    <w:rsid w:val="006468B7"/>
    <w:rsid w:val="00653444"/>
    <w:rsid w:val="00682145"/>
    <w:rsid w:val="00685EF0"/>
    <w:rsid w:val="00690271"/>
    <w:rsid w:val="006C10DE"/>
    <w:rsid w:val="006C6E43"/>
    <w:rsid w:val="006D2AA7"/>
    <w:rsid w:val="006D5BCF"/>
    <w:rsid w:val="006E6F9E"/>
    <w:rsid w:val="006F3B5B"/>
    <w:rsid w:val="007031DC"/>
    <w:rsid w:val="00703A58"/>
    <w:rsid w:val="00707E3C"/>
    <w:rsid w:val="007117A2"/>
    <w:rsid w:val="007208DE"/>
    <w:rsid w:val="0074116A"/>
    <w:rsid w:val="007476E0"/>
    <w:rsid w:val="00760870"/>
    <w:rsid w:val="007611AB"/>
    <w:rsid w:val="007616F8"/>
    <w:rsid w:val="00763B19"/>
    <w:rsid w:val="00766730"/>
    <w:rsid w:val="00774B72"/>
    <w:rsid w:val="007802F0"/>
    <w:rsid w:val="00780AC7"/>
    <w:rsid w:val="007955A1"/>
    <w:rsid w:val="007A2B5D"/>
    <w:rsid w:val="007B079B"/>
    <w:rsid w:val="007C3214"/>
    <w:rsid w:val="007D57BE"/>
    <w:rsid w:val="007E4E3F"/>
    <w:rsid w:val="007F4185"/>
    <w:rsid w:val="0080227E"/>
    <w:rsid w:val="0080428C"/>
    <w:rsid w:val="008114D6"/>
    <w:rsid w:val="0081473F"/>
    <w:rsid w:val="00817302"/>
    <w:rsid w:val="00826839"/>
    <w:rsid w:val="00835B78"/>
    <w:rsid w:val="008458CB"/>
    <w:rsid w:val="00847035"/>
    <w:rsid w:val="00853A9B"/>
    <w:rsid w:val="00862CF3"/>
    <w:rsid w:val="0086342D"/>
    <w:rsid w:val="00874FEE"/>
    <w:rsid w:val="0087619B"/>
    <w:rsid w:val="00881E27"/>
    <w:rsid w:val="00886E4B"/>
    <w:rsid w:val="008B2700"/>
    <w:rsid w:val="008B2FAD"/>
    <w:rsid w:val="008B4220"/>
    <w:rsid w:val="008B4A24"/>
    <w:rsid w:val="008B765D"/>
    <w:rsid w:val="008D29C2"/>
    <w:rsid w:val="0090533B"/>
    <w:rsid w:val="00915BA6"/>
    <w:rsid w:val="0092516B"/>
    <w:rsid w:val="009308DE"/>
    <w:rsid w:val="00957447"/>
    <w:rsid w:val="00957C64"/>
    <w:rsid w:val="00964B38"/>
    <w:rsid w:val="009666FE"/>
    <w:rsid w:val="00967729"/>
    <w:rsid w:val="009819DF"/>
    <w:rsid w:val="00985086"/>
    <w:rsid w:val="00987BBB"/>
    <w:rsid w:val="00994BD8"/>
    <w:rsid w:val="009A73D3"/>
    <w:rsid w:val="009B6C66"/>
    <w:rsid w:val="009C5980"/>
    <w:rsid w:val="009E0471"/>
    <w:rsid w:val="009E29B1"/>
    <w:rsid w:val="009E41E3"/>
    <w:rsid w:val="009E7DA8"/>
    <w:rsid w:val="009F44E9"/>
    <w:rsid w:val="009F6E1F"/>
    <w:rsid w:val="00A018EC"/>
    <w:rsid w:val="00A07AA0"/>
    <w:rsid w:val="00A537A9"/>
    <w:rsid w:val="00A55A61"/>
    <w:rsid w:val="00A9076C"/>
    <w:rsid w:val="00A93FBA"/>
    <w:rsid w:val="00AB1F45"/>
    <w:rsid w:val="00AD7EA9"/>
    <w:rsid w:val="00AF58E6"/>
    <w:rsid w:val="00B01EBD"/>
    <w:rsid w:val="00B23297"/>
    <w:rsid w:val="00B24527"/>
    <w:rsid w:val="00B33ECD"/>
    <w:rsid w:val="00B44BF4"/>
    <w:rsid w:val="00B8113B"/>
    <w:rsid w:val="00B90A19"/>
    <w:rsid w:val="00B943AF"/>
    <w:rsid w:val="00BA493F"/>
    <w:rsid w:val="00BA592B"/>
    <w:rsid w:val="00BB2555"/>
    <w:rsid w:val="00BB27A7"/>
    <w:rsid w:val="00BB292A"/>
    <w:rsid w:val="00BE2198"/>
    <w:rsid w:val="00BE3013"/>
    <w:rsid w:val="00C03B91"/>
    <w:rsid w:val="00C266C0"/>
    <w:rsid w:val="00C45992"/>
    <w:rsid w:val="00C47742"/>
    <w:rsid w:val="00C6581A"/>
    <w:rsid w:val="00C65EB9"/>
    <w:rsid w:val="00C8108E"/>
    <w:rsid w:val="00C928C6"/>
    <w:rsid w:val="00C93F16"/>
    <w:rsid w:val="00C9752C"/>
    <w:rsid w:val="00CA7AEB"/>
    <w:rsid w:val="00CB462A"/>
    <w:rsid w:val="00CB691B"/>
    <w:rsid w:val="00CC78FD"/>
    <w:rsid w:val="00CD24B3"/>
    <w:rsid w:val="00CE0825"/>
    <w:rsid w:val="00CE5473"/>
    <w:rsid w:val="00CF0983"/>
    <w:rsid w:val="00D0185A"/>
    <w:rsid w:val="00D04174"/>
    <w:rsid w:val="00D05652"/>
    <w:rsid w:val="00D21063"/>
    <w:rsid w:val="00D2522F"/>
    <w:rsid w:val="00D5201F"/>
    <w:rsid w:val="00D66B3B"/>
    <w:rsid w:val="00D72A52"/>
    <w:rsid w:val="00D8286C"/>
    <w:rsid w:val="00DA38C2"/>
    <w:rsid w:val="00DA5A7C"/>
    <w:rsid w:val="00DA6BB0"/>
    <w:rsid w:val="00DB0F8A"/>
    <w:rsid w:val="00DB5DC7"/>
    <w:rsid w:val="00DC4901"/>
    <w:rsid w:val="00DD48B9"/>
    <w:rsid w:val="00DD49A4"/>
    <w:rsid w:val="00DE6C4F"/>
    <w:rsid w:val="00E067AD"/>
    <w:rsid w:val="00E24D4C"/>
    <w:rsid w:val="00E34351"/>
    <w:rsid w:val="00E364FF"/>
    <w:rsid w:val="00E41BAE"/>
    <w:rsid w:val="00E617E6"/>
    <w:rsid w:val="00E71297"/>
    <w:rsid w:val="00E76F8E"/>
    <w:rsid w:val="00E77356"/>
    <w:rsid w:val="00E814EE"/>
    <w:rsid w:val="00EB0BBD"/>
    <w:rsid w:val="00EC084F"/>
    <w:rsid w:val="00ED03F5"/>
    <w:rsid w:val="00ED5F39"/>
    <w:rsid w:val="00EE1259"/>
    <w:rsid w:val="00F10793"/>
    <w:rsid w:val="00F1670D"/>
    <w:rsid w:val="00F340E4"/>
    <w:rsid w:val="00F407E6"/>
    <w:rsid w:val="00F44FF9"/>
    <w:rsid w:val="00F452F4"/>
    <w:rsid w:val="00F56FD5"/>
    <w:rsid w:val="00F57AD9"/>
    <w:rsid w:val="00F73887"/>
    <w:rsid w:val="00F7571F"/>
    <w:rsid w:val="00F75F52"/>
    <w:rsid w:val="00F802A2"/>
    <w:rsid w:val="00F92438"/>
    <w:rsid w:val="00F94A7F"/>
    <w:rsid w:val="00FA0C67"/>
    <w:rsid w:val="00FA6A59"/>
    <w:rsid w:val="00FC0AC7"/>
    <w:rsid w:val="00FC712D"/>
    <w:rsid w:val="00FC77FB"/>
    <w:rsid w:val="00FE0BAE"/>
    <w:rsid w:val="00FE3217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31144C8F"/>
  <w15:docId w15:val="{A08D7E7D-7920-4B29-8E54-171D6D51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55A1"/>
    <w:pPr>
      <w:spacing w:after="200" w:line="276" w:lineRule="auto"/>
    </w:pPr>
    <w:rPr>
      <w:rFonts w:ascii="Calibri" w:eastAsia="PMingLiU" w:hAnsi="Calibri" w:cs="Times New Roman"/>
      <w:sz w:val="22"/>
      <w:szCs w:val="2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FF6655"/>
    <w:pPr>
      <w:keepNext/>
      <w:spacing w:after="0" w:line="240" w:lineRule="auto"/>
      <w:outlineLvl w:val="1"/>
    </w:pPr>
    <w:rPr>
      <w:rFonts w:ascii="Times New Roman" w:eastAsia="Times New Roman" w:hAnsi="Times New Roman"/>
      <w:b/>
      <w:i/>
      <w:sz w:val="20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253C40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53C40"/>
    <w:pPr>
      <w:keepNext/>
      <w:tabs>
        <w:tab w:val="left" w:pos="7890"/>
      </w:tabs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7955A1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018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EC"/>
    <w:rPr>
      <w:rFonts w:ascii="Calibri" w:eastAsia="PMingLiU" w:hAnsi="Calibri" w:cs="Times New Roman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018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EC"/>
    <w:rPr>
      <w:rFonts w:ascii="Calibri" w:eastAsia="PMingLiU" w:hAnsi="Calibri" w:cs="Times New Roman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rsid w:val="00253C40"/>
    <w:rPr>
      <w:rFonts w:eastAsia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253C40"/>
    <w:rPr>
      <w:rFonts w:eastAsia="Times New Roman" w:cs="Times New Roman"/>
      <w:sz w:val="28"/>
      <w:szCs w:val="20"/>
    </w:rPr>
  </w:style>
  <w:style w:type="paragraph" w:customStyle="1" w:styleId="Default">
    <w:name w:val="Default"/>
    <w:rsid w:val="002003FF"/>
    <w:pPr>
      <w:autoSpaceDE w:val="0"/>
      <w:autoSpaceDN w:val="0"/>
      <w:adjustRightInd w:val="0"/>
    </w:pPr>
    <w:rPr>
      <w:rFonts w:eastAsia="Calibri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rsid w:val="00FF6655"/>
    <w:rPr>
      <w:rFonts w:eastAsia="Times New Roman" w:cs="Times New Roman"/>
      <w:b/>
      <w:i/>
      <w:sz w:val="20"/>
      <w:lang w:eastAsia="lv-LV"/>
    </w:rPr>
  </w:style>
  <w:style w:type="paragraph" w:styleId="ListParagraph">
    <w:name w:val="List Paragraph"/>
    <w:basedOn w:val="Normal"/>
    <w:uiPriority w:val="34"/>
    <w:qFormat/>
    <w:rsid w:val="00FF6655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8"/>
      <w:lang w:eastAsia="en-US"/>
    </w:rPr>
  </w:style>
  <w:style w:type="paragraph" w:customStyle="1" w:styleId="tv213">
    <w:name w:val="tv213"/>
    <w:basedOn w:val="Normal"/>
    <w:rsid w:val="00FF6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FF665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6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655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6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6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5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55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FF6655"/>
    <w:pPr>
      <w:spacing w:before="22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FF6655"/>
    <w:pPr>
      <w:spacing w:before="225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6655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66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6655"/>
    <w:rPr>
      <w:vertAlign w:val="superscript"/>
    </w:rPr>
  </w:style>
  <w:style w:type="character" w:customStyle="1" w:styleId="apple-converted-space">
    <w:name w:val="apple-converted-space"/>
    <w:basedOn w:val="DefaultParagraphFont"/>
    <w:rsid w:val="00FF6655"/>
  </w:style>
  <w:style w:type="paragraph" w:customStyle="1" w:styleId="labojumupamats">
    <w:name w:val="labojumu_pamats"/>
    <w:basedOn w:val="Normal"/>
    <w:rsid w:val="00FF6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FF6655"/>
  </w:style>
  <w:style w:type="paragraph" w:styleId="Revision">
    <w:name w:val="Revision"/>
    <w:hidden/>
    <w:uiPriority w:val="99"/>
    <w:semiHidden/>
    <w:rsid w:val="00B23297"/>
    <w:rPr>
      <w:rFonts w:ascii="Calibri" w:eastAsia="PMingLiU" w:hAnsi="Calibri" w:cs="Times New Roman"/>
      <w:sz w:val="22"/>
      <w:szCs w:val="22"/>
      <w:lang w:eastAsia="ja-JP"/>
    </w:rPr>
  </w:style>
  <w:style w:type="paragraph" w:customStyle="1" w:styleId="Body">
    <w:name w:val="Body"/>
    <w:rsid w:val="0082683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85C58-D9A7-4141-A1DC-022F91B7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Artis Medalje</dc:creator>
  <cp:lastModifiedBy>Leontine Babkina</cp:lastModifiedBy>
  <cp:revision>18</cp:revision>
  <cp:lastPrinted>2019-12-13T10:50:00Z</cp:lastPrinted>
  <dcterms:created xsi:type="dcterms:W3CDTF">2019-11-27T09:12:00Z</dcterms:created>
  <dcterms:modified xsi:type="dcterms:W3CDTF">2020-01-08T08:12:00Z</dcterms:modified>
</cp:coreProperties>
</file>