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20236" w14:textId="77777777" w:rsidR="00E92E8E" w:rsidRDefault="00EA6CD3" w:rsidP="00A87D1C">
      <w:pPr>
        <w:contextualSpacing/>
        <w:jc w:val="center"/>
        <w:rPr>
          <w:b/>
          <w:sz w:val="26"/>
          <w:szCs w:val="26"/>
          <w:lang w:val="lv-LV"/>
        </w:rPr>
      </w:pPr>
      <w:bookmarkStart w:id="0" w:name="OLE_LINK3"/>
      <w:bookmarkStart w:id="1" w:name="OLE_LINK1"/>
      <w:bookmarkStart w:id="2" w:name="OLE_LINK2"/>
      <w:r w:rsidRPr="001319E5">
        <w:rPr>
          <w:b/>
          <w:sz w:val="26"/>
          <w:szCs w:val="26"/>
          <w:lang w:val="lv-LV"/>
        </w:rPr>
        <w:t>Ministru kabineta noteikumu projekta</w:t>
      </w:r>
      <w:bookmarkStart w:id="3" w:name="OLE_LINK7"/>
      <w:bookmarkStart w:id="4" w:name="OLE_LINK8"/>
    </w:p>
    <w:p w14:paraId="088F7E8E" w14:textId="06A872A1" w:rsidR="00EA6CD3" w:rsidRPr="001319E5" w:rsidRDefault="00E66147" w:rsidP="00A87D1C">
      <w:pPr>
        <w:contextualSpacing/>
        <w:jc w:val="center"/>
        <w:rPr>
          <w:b/>
          <w:sz w:val="26"/>
          <w:szCs w:val="26"/>
          <w:lang w:val="lv-LV"/>
        </w:rPr>
      </w:pPr>
      <w:r w:rsidRPr="001319E5">
        <w:rPr>
          <w:b/>
          <w:sz w:val="26"/>
          <w:szCs w:val="26"/>
          <w:lang w:val="lv-LV"/>
        </w:rPr>
        <w:t>“</w:t>
      </w:r>
      <w:r w:rsidR="00FE76B5" w:rsidRPr="001319E5">
        <w:rPr>
          <w:b/>
          <w:sz w:val="26"/>
          <w:szCs w:val="26"/>
          <w:lang w:val="lv-LV"/>
        </w:rPr>
        <w:t xml:space="preserve">Grozījumi Ministru kabineta 2016.gada </w:t>
      </w:r>
      <w:r w:rsidR="00123887" w:rsidRPr="001319E5">
        <w:rPr>
          <w:b/>
          <w:sz w:val="26"/>
          <w:szCs w:val="26"/>
          <w:lang w:val="lv-LV"/>
        </w:rPr>
        <w:t>1</w:t>
      </w:r>
      <w:r w:rsidR="00AB13CC" w:rsidRPr="001319E5">
        <w:rPr>
          <w:b/>
          <w:sz w:val="26"/>
          <w:szCs w:val="26"/>
          <w:lang w:val="lv-LV"/>
        </w:rPr>
        <w:t>2</w:t>
      </w:r>
      <w:r w:rsidR="00123887" w:rsidRPr="001319E5">
        <w:rPr>
          <w:b/>
          <w:sz w:val="26"/>
          <w:szCs w:val="26"/>
          <w:lang w:val="lv-LV"/>
        </w:rPr>
        <w:t>.</w:t>
      </w:r>
      <w:r w:rsidR="000B3A3F" w:rsidRPr="001319E5">
        <w:rPr>
          <w:b/>
          <w:sz w:val="26"/>
          <w:szCs w:val="26"/>
          <w:lang w:val="lv-LV"/>
        </w:rPr>
        <w:t>aprīļa</w:t>
      </w:r>
      <w:r w:rsidR="00FE76B5" w:rsidRPr="001319E5">
        <w:rPr>
          <w:b/>
          <w:sz w:val="26"/>
          <w:szCs w:val="26"/>
          <w:lang w:val="lv-LV"/>
        </w:rPr>
        <w:t xml:space="preserve"> noteikumos Nr.</w:t>
      </w:r>
      <w:r w:rsidR="000B3A3F" w:rsidRPr="001319E5">
        <w:rPr>
          <w:b/>
          <w:sz w:val="26"/>
          <w:szCs w:val="26"/>
          <w:lang w:val="lv-LV"/>
        </w:rPr>
        <w:t>226</w:t>
      </w:r>
      <w:r w:rsidR="00FE76B5" w:rsidRPr="001319E5">
        <w:rPr>
          <w:b/>
          <w:sz w:val="26"/>
          <w:szCs w:val="26"/>
          <w:lang w:val="lv-LV"/>
        </w:rPr>
        <w:t xml:space="preserve"> </w:t>
      </w:r>
      <w:r w:rsidR="00187921" w:rsidRPr="001319E5">
        <w:rPr>
          <w:lang w:val="lv-LV"/>
        </w:rPr>
        <w:t>“</w:t>
      </w:r>
      <w:r w:rsidR="000B3A3F" w:rsidRPr="001319E5">
        <w:rPr>
          <w:b/>
          <w:sz w:val="26"/>
          <w:szCs w:val="26"/>
          <w:lang w:val="lv-LV"/>
        </w:rPr>
        <w:t>Noteikumi par akcelerācijas fondiem saimnieciskās darbības veicēju izveides, attīstības un konkurētspējas veicināšanai</w:t>
      </w:r>
      <w:r w:rsidR="00FE76B5" w:rsidRPr="001319E5">
        <w:rPr>
          <w:b/>
          <w:sz w:val="26"/>
          <w:szCs w:val="26"/>
          <w:lang w:val="lv-LV"/>
        </w:rPr>
        <w:t>”</w:t>
      </w:r>
      <w:r w:rsidR="00EA6CD3" w:rsidRPr="001319E5">
        <w:rPr>
          <w:b/>
          <w:sz w:val="26"/>
          <w:szCs w:val="26"/>
          <w:lang w:val="lv-LV"/>
        </w:rPr>
        <w:t>”</w:t>
      </w:r>
      <w:bookmarkEnd w:id="3"/>
      <w:bookmarkEnd w:id="4"/>
      <w:r w:rsidR="00844176" w:rsidRPr="001319E5">
        <w:rPr>
          <w:b/>
          <w:sz w:val="26"/>
          <w:szCs w:val="26"/>
          <w:lang w:val="lv-LV"/>
        </w:rPr>
        <w:t xml:space="preserve"> </w:t>
      </w:r>
      <w:r w:rsidR="00EA6CD3" w:rsidRPr="001319E5">
        <w:rPr>
          <w:b/>
          <w:sz w:val="26"/>
          <w:szCs w:val="26"/>
          <w:lang w:val="lv-LV"/>
        </w:rPr>
        <w:t>sākotnējās ietekmes novērtējuma ziņojums (anotācija)</w:t>
      </w:r>
    </w:p>
    <w:p w14:paraId="4F03DE00" w14:textId="77777777" w:rsidR="00310924" w:rsidRPr="001319E5" w:rsidRDefault="00310924" w:rsidP="007B27D9">
      <w:pPr>
        <w:contextualSpacing/>
        <w:rPr>
          <w:b/>
          <w:sz w:val="26"/>
          <w:szCs w:val="26"/>
          <w:lang w:val="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0"/>
        <w:gridCol w:w="6245"/>
      </w:tblGrid>
      <w:tr w:rsidR="00310924" w:rsidRPr="001319E5" w14:paraId="06A3987D" w14:textId="77777777" w:rsidTr="006F29AD">
        <w:trPr>
          <w:trHeight w:val="267"/>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1319E5" w:rsidRDefault="00310924" w:rsidP="00A87D1C">
            <w:pPr>
              <w:contextualSpacing/>
              <w:rPr>
                <w:rFonts w:eastAsia="Times New Roman"/>
                <w:b/>
                <w:bCs/>
                <w:iCs/>
                <w:sz w:val="24"/>
                <w:szCs w:val="24"/>
                <w:lang w:val="lv-LV" w:eastAsia="lv-LV"/>
              </w:rPr>
            </w:pPr>
            <w:r w:rsidRPr="001319E5">
              <w:rPr>
                <w:rFonts w:eastAsia="Times New Roman"/>
                <w:b/>
                <w:bCs/>
                <w:iCs/>
                <w:sz w:val="24"/>
                <w:szCs w:val="24"/>
                <w:lang w:val="lv-LV" w:eastAsia="lv-LV"/>
              </w:rPr>
              <w:t>Tiesību akta projekta anotācijas kopsavilkums</w:t>
            </w:r>
          </w:p>
        </w:tc>
      </w:tr>
      <w:tr w:rsidR="00310924" w:rsidRPr="001319E5" w14:paraId="5F92C921" w14:textId="77777777" w:rsidTr="006F29AD">
        <w:trPr>
          <w:tblCellSpacing w:w="15" w:type="dxa"/>
        </w:trPr>
        <w:tc>
          <w:tcPr>
            <w:tcW w:w="1588" w:type="pct"/>
            <w:tcBorders>
              <w:top w:val="outset" w:sz="6" w:space="0" w:color="auto"/>
              <w:left w:val="outset" w:sz="6" w:space="0" w:color="auto"/>
              <w:bottom w:val="outset" w:sz="6" w:space="0" w:color="auto"/>
              <w:right w:val="outset" w:sz="6" w:space="0" w:color="auto"/>
            </w:tcBorders>
            <w:hideMark/>
          </w:tcPr>
          <w:p w14:paraId="4D1DBABE" w14:textId="77777777" w:rsidR="00310924" w:rsidRPr="001319E5" w:rsidRDefault="00310924" w:rsidP="00A87D1C">
            <w:pPr>
              <w:contextualSpacing/>
              <w:rPr>
                <w:rFonts w:eastAsia="Times New Roman"/>
                <w:iCs/>
                <w:sz w:val="24"/>
                <w:szCs w:val="24"/>
                <w:lang w:val="lv-LV" w:eastAsia="lv-LV"/>
              </w:rPr>
            </w:pPr>
            <w:r w:rsidRPr="001319E5">
              <w:rPr>
                <w:rFonts w:eastAsia="Times New Roman"/>
                <w:iCs/>
                <w:sz w:val="24"/>
                <w:szCs w:val="24"/>
                <w:lang w:val="lv-LV" w:eastAsia="lv-LV"/>
              </w:rPr>
              <w:t>Mērķis, risinājums un projekta spēkā stāšanās laiks (500 zīmes bez atstarpēm)</w:t>
            </w:r>
          </w:p>
        </w:tc>
        <w:tc>
          <w:tcPr>
            <w:tcW w:w="3363" w:type="pct"/>
            <w:tcBorders>
              <w:top w:val="outset" w:sz="6" w:space="0" w:color="auto"/>
              <w:left w:val="outset" w:sz="6" w:space="0" w:color="auto"/>
              <w:bottom w:val="outset" w:sz="6" w:space="0" w:color="auto"/>
              <w:right w:val="outset" w:sz="6" w:space="0" w:color="auto"/>
            </w:tcBorders>
            <w:hideMark/>
          </w:tcPr>
          <w:p w14:paraId="565FDB7D" w14:textId="403B45A2" w:rsidR="00DD696D" w:rsidRDefault="0065450B" w:rsidP="00A87D1C">
            <w:pPr>
              <w:contextualSpacing/>
              <w:jc w:val="both"/>
              <w:rPr>
                <w:sz w:val="24"/>
                <w:szCs w:val="24"/>
                <w:lang w:val="lv-LV"/>
              </w:rPr>
            </w:pPr>
            <w:r>
              <w:rPr>
                <w:rFonts w:eastAsia="Times New Roman"/>
                <w:iCs/>
                <w:sz w:val="24"/>
                <w:szCs w:val="24"/>
                <w:lang w:val="lv-LV" w:eastAsia="lv-LV"/>
              </w:rPr>
              <w:t>P</w:t>
            </w:r>
            <w:r w:rsidR="00310924" w:rsidRPr="001319E5">
              <w:rPr>
                <w:rFonts w:eastAsia="Times New Roman"/>
                <w:iCs/>
                <w:sz w:val="24"/>
                <w:szCs w:val="24"/>
                <w:lang w:val="lv-LV" w:eastAsia="lv-LV"/>
              </w:rPr>
              <w:t xml:space="preserve">rojekts paredz </w:t>
            </w:r>
            <w:r w:rsidR="00D67CE9" w:rsidRPr="001319E5">
              <w:rPr>
                <w:rFonts w:eastAsia="Times New Roman"/>
                <w:iCs/>
                <w:sz w:val="24"/>
                <w:szCs w:val="24"/>
                <w:lang w:val="lv-LV" w:eastAsia="lv-LV"/>
              </w:rPr>
              <w:t>precizēt</w:t>
            </w:r>
            <w:r w:rsidR="00310924" w:rsidRPr="001319E5">
              <w:rPr>
                <w:rFonts w:eastAsia="Times New Roman"/>
                <w:iCs/>
                <w:sz w:val="24"/>
                <w:szCs w:val="24"/>
                <w:lang w:val="lv-LV" w:eastAsia="lv-LV"/>
              </w:rPr>
              <w:t xml:space="preserve"> </w:t>
            </w:r>
            <w:r w:rsidR="00D67CE9" w:rsidRPr="001319E5">
              <w:rPr>
                <w:rFonts w:eastAsia="Times New Roman"/>
                <w:iCs/>
                <w:sz w:val="24"/>
                <w:szCs w:val="24"/>
                <w:lang w:val="lv-LV" w:eastAsia="lv-LV"/>
              </w:rPr>
              <w:t xml:space="preserve">Ministru kabineta 2016.gada </w:t>
            </w:r>
            <w:r w:rsidR="00123887" w:rsidRPr="001319E5">
              <w:rPr>
                <w:rFonts w:eastAsia="Times New Roman"/>
                <w:iCs/>
                <w:sz w:val="24"/>
                <w:szCs w:val="24"/>
                <w:lang w:val="lv-LV" w:eastAsia="lv-LV"/>
              </w:rPr>
              <w:t>1</w:t>
            </w:r>
            <w:r w:rsidR="005D3B18" w:rsidRPr="001319E5">
              <w:rPr>
                <w:rFonts w:eastAsia="Times New Roman"/>
                <w:iCs/>
                <w:sz w:val="24"/>
                <w:szCs w:val="24"/>
                <w:lang w:val="lv-LV" w:eastAsia="lv-LV"/>
              </w:rPr>
              <w:t>2</w:t>
            </w:r>
            <w:r w:rsidR="00123887" w:rsidRPr="001319E5">
              <w:rPr>
                <w:rFonts w:eastAsia="Times New Roman"/>
                <w:iCs/>
                <w:sz w:val="24"/>
                <w:szCs w:val="24"/>
                <w:lang w:val="lv-LV" w:eastAsia="lv-LV"/>
              </w:rPr>
              <w:t>.</w:t>
            </w:r>
            <w:r w:rsidR="000B3A3F" w:rsidRPr="001319E5">
              <w:rPr>
                <w:rFonts w:eastAsia="Times New Roman"/>
                <w:iCs/>
                <w:sz w:val="24"/>
                <w:szCs w:val="24"/>
                <w:lang w:val="lv-LV" w:eastAsia="lv-LV"/>
              </w:rPr>
              <w:t>aprīļa</w:t>
            </w:r>
            <w:r w:rsidR="00D67CE9" w:rsidRPr="001319E5">
              <w:rPr>
                <w:rFonts w:eastAsia="Times New Roman"/>
                <w:iCs/>
                <w:sz w:val="24"/>
                <w:szCs w:val="24"/>
                <w:lang w:val="lv-LV" w:eastAsia="lv-LV"/>
              </w:rPr>
              <w:t xml:space="preserve"> noteikumos Nr.</w:t>
            </w:r>
            <w:r w:rsidR="000B3A3F" w:rsidRPr="001319E5">
              <w:rPr>
                <w:rFonts w:eastAsia="Times New Roman"/>
                <w:iCs/>
                <w:sz w:val="24"/>
                <w:szCs w:val="24"/>
                <w:lang w:val="lv-LV" w:eastAsia="lv-LV"/>
              </w:rPr>
              <w:t>226</w:t>
            </w:r>
            <w:r w:rsidR="00D67CE9" w:rsidRPr="001319E5">
              <w:rPr>
                <w:rFonts w:eastAsia="Times New Roman"/>
                <w:iCs/>
                <w:sz w:val="24"/>
                <w:szCs w:val="24"/>
                <w:lang w:val="lv-LV" w:eastAsia="lv-LV"/>
              </w:rPr>
              <w:t xml:space="preserve"> „</w:t>
            </w:r>
            <w:r w:rsidR="000B3A3F" w:rsidRPr="001319E5">
              <w:rPr>
                <w:rFonts w:eastAsia="Times New Roman"/>
                <w:iCs/>
                <w:sz w:val="24"/>
                <w:szCs w:val="24"/>
                <w:lang w:val="lv-LV" w:eastAsia="lv-LV"/>
              </w:rPr>
              <w:t>Noteikumi par akcelerācijas fondiem saimnieciskās darbības veicēju izveides, attīstības un konkurētspējas veicināšanai</w:t>
            </w:r>
            <w:r w:rsidR="00D67CE9" w:rsidRPr="001319E5">
              <w:rPr>
                <w:rFonts w:eastAsia="Times New Roman"/>
                <w:iCs/>
                <w:sz w:val="24"/>
                <w:szCs w:val="24"/>
                <w:lang w:val="lv-LV" w:eastAsia="lv-LV"/>
              </w:rPr>
              <w:t>”</w:t>
            </w:r>
            <w:r w:rsidR="00DD696D" w:rsidRPr="001319E5">
              <w:rPr>
                <w:rFonts w:eastAsia="Times New Roman"/>
                <w:iCs/>
                <w:sz w:val="24"/>
                <w:szCs w:val="24"/>
                <w:lang w:val="lv-LV" w:eastAsia="lv-LV"/>
              </w:rPr>
              <w:t xml:space="preserve"> </w:t>
            </w:r>
            <w:r w:rsidR="00D67CE9" w:rsidRPr="001319E5">
              <w:rPr>
                <w:rFonts w:eastAsia="Times New Roman"/>
                <w:iCs/>
                <w:sz w:val="24"/>
                <w:szCs w:val="24"/>
                <w:lang w:val="lv-LV" w:eastAsia="lv-LV"/>
              </w:rPr>
              <w:t>noteikt</w:t>
            </w:r>
            <w:r w:rsidR="00DD696D" w:rsidRPr="001319E5">
              <w:rPr>
                <w:rFonts w:eastAsia="Times New Roman"/>
                <w:iCs/>
                <w:sz w:val="24"/>
                <w:szCs w:val="24"/>
                <w:lang w:val="lv-LV" w:eastAsia="lv-LV"/>
              </w:rPr>
              <w:t>o finansējumu</w:t>
            </w:r>
            <w:r w:rsidR="000B3A3F" w:rsidRPr="001319E5">
              <w:rPr>
                <w:rFonts w:eastAsia="Times New Roman"/>
                <w:iCs/>
                <w:sz w:val="24"/>
                <w:szCs w:val="24"/>
                <w:lang w:val="lv-LV" w:eastAsia="lv-LV"/>
              </w:rPr>
              <w:t>,</w:t>
            </w:r>
            <w:r w:rsidR="000B3A3F" w:rsidRPr="001319E5">
              <w:rPr>
                <w:sz w:val="24"/>
                <w:szCs w:val="24"/>
                <w:lang w:val="lv-LV"/>
              </w:rPr>
              <w:t xml:space="preserve"> </w:t>
            </w:r>
            <w:r w:rsidR="000B3A3F" w:rsidRPr="001319E5">
              <w:rPr>
                <w:rFonts w:eastAsia="Times New Roman"/>
                <w:iCs/>
                <w:sz w:val="24"/>
                <w:szCs w:val="24"/>
                <w:lang w:val="lv-LV" w:eastAsia="lv-LV"/>
              </w:rPr>
              <w:t>kā arī programmas īstenošanas nosacījumus</w:t>
            </w:r>
            <w:r w:rsidR="00DD696D" w:rsidRPr="001319E5">
              <w:rPr>
                <w:sz w:val="24"/>
                <w:szCs w:val="24"/>
                <w:lang w:val="lv-LV"/>
              </w:rPr>
              <w:t>.</w:t>
            </w:r>
          </w:p>
          <w:p w14:paraId="0891E1DE" w14:textId="44A7249F" w:rsidR="00B03741" w:rsidRPr="001319E5" w:rsidRDefault="00B03741" w:rsidP="00A87D1C">
            <w:pPr>
              <w:contextualSpacing/>
              <w:jc w:val="both"/>
              <w:rPr>
                <w:rFonts w:eastAsia="Times New Roman"/>
                <w:iCs/>
                <w:sz w:val="24"/>
                <w:szCs w:val="24"/>
                <w:lang w:val="lv-LV" w:eastAsia="lv-LV"/>
              </w:rPr>
            </w:pPr>
            <w:r w:rsidRPr="00B03741">
              <w:rPr>
                <w:rFonts w:eastAsia="Times New Roman"/>
                <w:iCs/>
                <w:sz w:val="24"/>
                <w:szCs w:val="24"/>
                <w:lang w:val="lv-LV" w:eastAsia="lv-LV"/>
              </w:rPr>
              <w:t>Ministru kabineta noteikumi stājas spēkā nākamajā dienā pēc to izsludināšanas.</w:t>
            </w:r>
          </w:p>
        </w:tc>
      </w:tr>
    </w:tbl>
    <w:p w14:paraId="2DE059E4" w14:textId="6BA0F248" w:rsidR="003E171B" w:rsidRPr="001319E5" w:rsidRDefault="003E171B" w:rsidP="00A87D1C">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7"/>
        <w:gridCol w:w="2552"/>
        <w:gridCol w:w="6160"/>
      </w:tblGrid>
      <w:tr w:rsidR="00844176" w:rsidRPr="001319E5" w14:paraId="02364BB3" w14:textId="77777777" w:rsidTr="004A6A58">
        <w:trPr>
          <w:trHeight w:val="178"/>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1319E5" w:rsidRDefault="00844176" w:rsidP="00A87D1C">
            <w:pPr>
              <w:ind w:firstLine="300"/>
              <w:contextualSpacing/>
              <w:jc w:val="center"/>
              <w:rPr>
                <w:rFonts w:eastAsia="Times New Roman"/>
                <w:sz w:val="24"/>
                <w:szCs w:val="24"/>
                <w:lang w:val="lv-LV" w:eastAsia="lv-LV"/>
              </w:rPr>
            </w:pPr>
            <w:r w:rsidRPr="001319E5">
              <w:rPr>
                <w:rFonts w:eastAsia="Times New Roman"/>
                <w:b/>
                <w:bCs/>
                <w:color w:val="000000"/>
                <w:sz w:val="24"/>
                <w:szCs w:val="24"/>
                <w:lang w:val="lv-LV" w:eastAsia="lv-LV"/>
              </w:rPr>
              <w:t>I. Tiesību akta projekta izstrādes nepieciešamība</w:t>
            </w:r>
          </w:p>
        </w:tc>
      </w:tr>
      <w:tr w:rsidR="00844176" w:rsidRPr="00DD5FA1" w14:paraId="7F385C9A" w14:textId="77777777" w:rsidTr="004A6A58">
        <w:trPr>
          <w:trHeight w:val="405"/>
        </w:trPr>
        <w:tc>
          <w:tcPr>
            <w:tcW w:w="417"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1.</w:t>
            </w:r>
          </w:p>
        </w:tc>
        <w:tc>
          <w:tcPr>
            <w:tcW w:w="2552"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79DF1BBF" w14:textId="4C62E591" w:rsidR="00A76035" w:rsidRPr="001319E5" w:rsidRDefault="00D615A0" w:rsidP="00D615A0">
            <w:pPr>
              <w:ind w:right="31"/>
              <w:contextualSpacing/>
              <w:jc w:val="both"/>
              <w:rPr>
                <w:sz w:val="24"/>
                <w:szCs w:val="24"/>
                <w:lang w:val="lv-LV"/>
              </w:rPr>
            </w:pPr>
            <w:r>
              <w:rPr>
                <w:sz w:val="24"/>
                <w:szCs w:val="24"/>
                <w:lang w:val="lv-LV"/>
              </w:rPr>
              <w:t xml:space="preserve">Projekts izstrādāts pēc Ekonomikas ministrijas iniciatīvas saskaņā ar </w:t>
            </w:r>
            <w:r w:rsidR="00F162CA" w:rsidRPr="001319E5">
              <w:rPr>
                <w:sz w:val="24"/>
                <w:szCs w:val="24"/>
                <w:lang w:val="lv-LV"/>
              </w:rPr>
              <w:t>Attīstības finanšu institūcijas likuma 12.panta ceturt</w:t>
            </w:r>
            <w:r w:rsidR="00F162CA">
              <w:rPr>
                <w:sz w:val="24"/>
                <w:szCs w:val="24"/>
                <w:lang w:val="lv-LV"/>
              </w:rPr>
              <w:t>o</w:t>
            </w:r>
            <w:r w:rsidR="00F162CA" w:rsidRPr="001319E5">
              <w:rPr>
                <w:sz w:val="24"/>
                <w:szCs w:val="24"/>
                <w:lang w:val="lv-LV"/>
              </w:rPr>
              <w:t xml:space="preserve"> daļ</w:t>
            </w:r>
            <w:r w:rsidR="00F162CA">
              <w:rPr>
                <w:sz w:val="24"/>
                <w:szCs w:val="24"/>
                <w:lang w:val="lv-LV"/>
              </w:rPr>
              <w:t xml:space="preserve">u un </w:t>
            </w:r>
            <w:hyperlink r:id="rId8" w:tgtFrame="_blank" w:history="1">
              <w:r w:rsidR="00F162CA" w:rsidRPr="001319E5">
                <w:rPr>
                  <w:sz w:val="24"/>
                  <w:szCs w:val="24"/>
                  <w:lang w:val="lv-LV"/>
                </w:rPr>
                <w:t>Eiropas Savienības struktūrfondu un</w:t>
              </w:r>
              <w:r w:rsidR="00F162CA">
                <w:rPr>
                  <w:sz w:val="24"/>
                  <w:szCs w:val="24"/>
                  <w:lang w:val="lv-LV"/>
                </w:rPr>
                <w:t xml:space="preserve"> </w:t>
              </w:r>
              <w:r w:rsidR="00F162CA" w:rsidRPr="001319E5">
                <w:rPr>
                  <w:sz w:val="24"/>
                  <w:szCs w:val="24"/>
                  <w:lang w:val="lv-LV"/>
                </w:rPr>
                <w:t>Kohēzijas fonda 2014.–2020.</w:t>
              </w:r>
              <w:r w:rsidR="00F162CA">
                <w:rPr>
                  <w:sz w:val="24"/>
                  <w:szCs w:val="24"/>
                  <w:lang w:val="lv-LV"/>
                </w:rPr>
                <w:t> </w:t>
              </w:r>
              <w:r w:rsidR="00F162CA" w:rsidRPr="001319E5">
                <w:rPr>
                  <w:sz w:val="24"/>
                  <w:szCs w:val="24"/>
                  <w:lang w:val="lv-LV"/>
                </w:rPr>
                <w:t>gada plānošanas perioda vadības likuma</w:t>
              </w:r>
            </w:hyperlink>
            <w:r w:rsidR="00F162CA">
              <w:rPr>
                <w:sz w:val="24"/>
                <w:szCs w:val="24"/>
                <w:lang w:val="lv-LV"/>
              </w:rPr>
              <w:t xml:space="preserve"> </w:t>
            </w:r>
            <w:hyperlink r:id="rId9" w:anchor="p20" w:tgtFrame="_blank" w:history="1">
              <w:r w:rsidR="00F162CA" w:rsidRPr="001319E5">
                <w:rPr>
                  <w:sz w:val="24"/>
                  <w:szCs w:val="24"/>
                  <w:lang w:val="lv-LV"/>
                </w:rPr>
                <w:t>20.pant</w:t>
              </w:r>
            </w:hyperlink>
            <w:r w:rsidR="00F162CA" w:rsidRPr="001319E5">
              <w:rPr>
                <w:sz w:val="24"/>
                <w:szCs w:val="24"/>
                <w:lang w:val="lv-LV"/>
              </w:rPr>
              <w:t>a 14.punkt</w:t>
            </w:r>
            <w:r w:rsidR="00841374">
              <w:rPr>
                <w:sz w:val="24"/>
                <w:szCs w:val="24"/>
                <w:lang w:val="lv-LV"/>
              </w:rPr>
              <w:t>u</w:t>
            </w:r>
            <w:r w:rsidR="00773178">
              <w:rPr>
                <w:sz w:val="24"/>
                <w:szCs w:val="24"/>
                <w:lang w:val="lv-LV"/>
              </w:rPr>
              <w:t>.</w:t>
            </w:r>
          </w:p>
        </w:tc>
      </w:tr>
      <w:tr w:rsidR="00844176" w:rsidRPr="00DD5FA1" w14:paraId="62EDED08" w14:textId="77777777" w:rsidTr="004A6A58">
        <w:trPr>
          <w:trHeight w:val="465"/>
        </w:trPr>
        <w:tc>
          <w:tcPr>
            <w:tcW w:w="417"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2.</w:t>
            </w:r>
          </w:p>
        </w:tc>
        <w:tc>
          <w:tcPr>
            <w:tcW w:w="2552" w:type="dxa"/>
            <w:tcBorders>
              <w:top w:val="outset" w:sz="6" w:space="0" w:color="414142"/>
              <w:left w:val="outset" w:sz="6" w:space="0" w:color="414142"/>
              <w:bottom w:val="outset" w:sz="6" w:space="0" w:color="414142"/>
              <w:right w:val="outset" w:sz="6" w:space="0" w:color="414142"/>
            </w:tcBorders>
            <w:hideMark/>
          </w:tcPr>
          <w:p w14:paraId="40AD4671" w14:textId="71679EB9" w:rsidR="00A76035" w:rsidRPr="00A76035" w:rsidRDefault="00844176" w:rsidP="00DA0EDC">
            <w:pPr>
              <w:contextualSpacing/>
              <w:rPr>
                <w:rFonts w:eastAsia="Times New Roman"/>
                <w:sz w:val="24"/>
                <w:szCs w:val="24"/>
                <w:lang w:val="lv-LV" w:eastAsia="lv-LV"/>
              </w:rPr>
            </w:pPr>
            <w:r w:rsidRPr="001319E5">
              <w:rPr>
                <w:rFonts w:eastAsia="Times New Roman"/>
                <w:color w:val="000000"/>
                <w:sz w:val="24"/>
                <w:szCs w:val="24"/>
                <w:lang w:val="lv-LV" w:eastAsia="lv-LV"/>
              </w:rPr>
              <w:t>Pašreizējā situācija un problēmas, kuru risināšanai tiesību akta projekts izstrādāts, tiesiskā regulējuma mērķis un būtība</w:t>
            </w:r>
          </w:p>
        </w:tc>
        <w:tc>
          <w:tcPr>
            <w:tcW w:w="6160" w:type="dxa"/>
            <w:tcBorders>
              <w:top w:val="outset" w:sz="6" w:space="0" w:color="414142"/>
              <w:left w:val="outset" w:sz="6" w:space="0" w:color="414142"/>
              <w:bottom w:val="outset" w:sz="6" w:space="0" w:color="414142"/>
              <w:right w:val="outset" w:sz="6" w:space="0" w:color="414142"/>
            </w:tcBorders>
          </w:tcPr>
          <w:p w14:paraId="79E075A5" w14:textId="76713CEF" w:rsidR="00844176" w:rsidRPr="001319E5" w:rsidRDefault="00246849" w:rsidP="00A87D1C">
            <w:pPr>
              <w:contextualSpacing/>
              <w:jc w:val="both"/>
              <w:rPr>
                <w:sz w:val="24"/>
                <w:szCs w:val="24"/>
                <w:lang w:val="lv-LV"/>
              </w:rPr>
            </w:pPr>
            <w:r w:rsidRPr="001319E5">
              <w:rPr>
                <w:sz w:val="24"/>
                <w:szCs w:val="24"/>
                <w:lang w:val="lv-LV"/>
              </w:rPr>
              <w:t xml:space="preserve">Ar šo </w:t>
            </w:r>
            <w:r w:rsidR="00B7135A" w:rsidRPr="00B7135A">
              <w:rPr>
                <w:sz w:val="24"/>
                <w:szCs w:val="24"/>
                <w:lang w:val="lv-LV"/>
              </w:rPr>
              <w:t xml:space="preserve">Ministru kabineta (turpmāk </w:t>
            </w:r>
            <w:r w:rsidR="00B7135A">
              <w:rPr>
                <w:sz w:val="24"/>
                <w:szCs w:val="24"/>
                <w:lang w:val="lv-LV"/>
              </w:rPr>
              <w:t>–</w:t>
            </w:r>
            <w:r w:rsidR="00B7135A" w:rsidRPr="00B7135A">
              <w:rPr>
                <w:sz w:val="24"/>
                <w:szCs w:val="24"/>
                <w:lang w:val="lv-LV"/>
              </w:rPr>
              <w:t xml:space="preserve"> </w:t>
            </w:r>
            <w:r w:rsidRPr="001319E5">
              <w:rPr>
                <w:sz w:val="24"/>
                <w:szCs w:val="24"/>
                <w:lang w:val="lv-LV"/>
              </w:rPr>
              <w:t>MK</w:t>
            </w:r>
            <w:r w:rsidR="00B7135A">
              <w:rPr>
                <w:sz w:val="24"/>
                <w:szCs w:val="24"/>
                <w:lang w:val="lv-LV"/>
              </w:rPr>
              <w:t>)</w:t>
            </w:r>
            <w:r w:rsidRPr="001319E5">
              <w:rPr>
                <w:sz w:val="24"/>
                <w:szCs w:val="24"/>
                <w:lang w:val="lv-LV"/>
              </w:rPr>
              <w:t xml:space="preserve"> noteikumu grozījumu projektu tiek veikti tālāk minētie grozījumi </w:t>
            </w:r>
            <w:r w:rsidR="00FE76B5" w:rsidRPr="001319E5">
              <w:rPr>
                <w:sz w:val="24"/>
                <w:szCs w:val="24"/>
                <w:lang w:val="lv-LV"/>
              </w:rPr>
              <w:t xml:space="preserve">2016.gada </w:t>
            </w:r>
            <w:r w:rsidR="00123887" w:rsidRPr="001319E5">
              <w:rPr>
                <w:sz w:val="24"/>
                <w:szCs w:val="24"/>
                <w:lang w:val="lv-LV"/>
              </w:rPr>
              <w:t>1</w:t>
            </w:r>
            <w:r w:rsidR="00E15DBA" w:rsidRPr="001319E5">
              <w:rPr>
                <w:sz w:val="24"/>
                <w:szCs w:val="24"/>
                <w:lang w:val="lv-LV"/>
              </w:rPr>
              <w:t>2</w:t>
            </w:r>
            <w:r w:rsidR="00123887" w:rsidRPr="001319E5">
              <w:rPr>
                <w:sz w:val="24"/>
                <w:szCs w:val="24"/>
                <w:lang w:val="lv-LV"/>
              </w:rPr>
              <w:t>.</w:t>
            </w:r>
            <w:r w:rsidR="000B3A3F" w:rsidRPr="001319E5">
              <w:rPr>
                <w:sz w:val="24"/>
                <w:szCs w:val="24"/>
                <w:lang w:val="lv-LV"/>
              </w:rPr>
              <w:t>aprīļa</w:t>
            </w:r>
            <w:r w:rsidR="00FE76B5" w:rsidRPr="001319E5">
              <w:rPr>
                <w:sz w:val="24"/>
                <w:szCs w:val="24"/>
                <w:lang w:val="lv-LV"/>
              </w:rPr>
              <w:t xml:space="preserve"> noteikum</w:t>
            </w:r>
            <w:r w:rsidRPr="001319E5">
              <w:rPr>
                <w:sz w:val="24"/>
                <w:szCs w:val="24"/>
                <w:lang w:val="lv-LV"/>
              </w:rPr>
              <w:t>os</w:t>
            </w:r>
            <w:r w:rsidR="00FE76B5" w:rsidRPr="001319E5">
              <w:rPr>
                <w:sz w:val="24"/>
                <w:szCs w:val="24"/>
                <w:lang w:val="lv-LV"/>
              </w:rPr>
              <w:t xml:space="preserve"> Nr.</w:t>
            </w:r>
            <w:r w:rsidR="000B3A3F" w:rsidRPr="001319E5">
              <w:rPr>
                <w:sz w:val="24"/>
                <w:szCs w:val="24"/>
                <w:lang w:val="lv-LV"/>
              </w:rPr>
              <w:t>226</w:t>
            </w:r>
            <w:r w:rsidR="00FE76B5" w:rsidRPr="001319E5">
              <w:rPr>
                <w:sz w:val="24"/>
                <w:szCs w:val="24"/>
                <w:lang w:val="lv-LV"/>
              </w:rPr>
              <w:t xml:space="preserve"> </w:t>
            </w:r>
            <w:r w:rsidR="008E3E6E">
              <w:rPr>
                <w:sz w:val="24"/>
                <w:szCs w:val="24"/>
                <w:lang w:val="lv-LV"/>
              </w:rPr>
              <w:t>“</w:t>
            </w:r>
            <w:r w:rsidR="000B3A3F" w:rsidRPr="001319E5">
              <w:rPr>
                <w:sz w:val="24"/>
                <w:szCs w:val="24"/>
                <w:lang w:val="lv-LV"/>
              </w:rPr>
              <w:t>Noteikumi par akcelerācijas fondiem saimnieciskās darbības veicēju izveides, attīstības un konkurētspējas veicināšanai</w:t>
            </w:r>
            <w:r w:rsidR="00FE76B5" w:rsidRPr="001319E5">
              <w:rPr>
                <w:sz w:val="24"/>
                <w:szCs w:val="24"/>
                <w:lang w:val="lv-LV"/>
              </w:rPr>
              <w:t>”</w:t>
            </w:r>
            <w:r w:rsidR="007F6449" w:rsidRPr="001319E5">
              <w:rPr>
                <w:sz w:val="24"/>
                <w:szCs w:val="24"/>
                <w:lang w:val="lv-LV"/>
              </w:rPr>
              <w:t xml:space="preserve"> (turpmāk – MK noteikumi </w:t>
            </w:r>
            <w:r w:rsidR="00796159" w:rsidRPr="001319E5">
              <w:rPr>
                <w:sz w:val="24"/>
                <w:szCs w:val="24"/>
                <w:lang w:val="lv-LV"/>
              </w:rPr>
              <w:t>N</w:t>
            </w:r>
            <w:r w:rsidR="007F6449" w:rsidRPr="001319E5">
              <w:rPr>
                <w:sz w:val="24"/>
                <w:szCs w:val="24"/>
                <w:lang w:val="lv-LV"/>
              </w:rPr>
              <w:t>r.</w:t>
            </w:r>
            <w:r w:rsidR="000B3A3F" w:rsidRPr="001319E5">
              <w:rPr>
                <w:sz w:val="24"/>
                <w:szCs w:val="24"/>
                <w:lang w:val="lv-LV"/>
              </w:rPr>
              <w:t>226</w:t>
            </w:r>
            <w:r w:rsidR="007F6449" w:rsidRPr="001319E5">
              <w:rPr>
                <w:sz w:val="24"/>
                <w:szCs w:val="24"/>
                <w:lang w:val="lv-LV"/>
              </w:rPr>
              <w:t>)</w:t>
            </w:r>
            <w:r w:rsidRPr="001319E5">
              <w:rPr>
                <w:sz w:val="24"/>
                <w:szCs w:val="24"/>
                <w:lang w:val="lv-LV"/>
              </w:rPr>
              <w:t>.</w:t>
            </w:r>
          </w:p>
          <w:p w14:paraId="2D787CFA" w14:textId="77777777" w:rsidR="00906ABE" w:rsidRPr="001319E5" w:rsidRDefault="00906ABE" w:rsidP="00A87D1C">
            <w:pPr>
              <w:contextualSpacing/>
              <w:jc w:val="both"/>
              <w:rPr>
                <w:sz w:val="24"/>
                <w:szCs w:val="24"/>
                <w:lang w:val="lv-LV"/>
              </w:rPr>
            </w:pPr>
          </w:p>
          <w:p w14:paraId="2F8DD7EB" w14:textId="5FA4034E" w:rsidR="00246849" w:rsidRPr="001319E5" w:rsidRDefault="00DD696D" w:rsidP="00A87D1C">
            <w:pPr>
              <w:pStyle w:val="ListParagraph"/>
              <w:numPr>
                <w:ilvl w:val="0"/>
                <w:numId w:val="25"/>
              </w:numPr>
              <w:jc w:val="both"/>
              <w:rPr>
                <w:b/>
                <w:sz w:val="24"/>
                <w:szCs w:val="24"/>
                <w:u w:val="single"/>
                <w:lang w:val="lv-LV"/>
              </w:rPr>
            </w:pPr>
            <w:r w:rsidRPr="001319E5">
              <w:rPr>
                <w:b/>
                <w:sz w:val="24"/>
                <w:szCs w:val="24"/>
                <w:u w:val="single"/>
                <w:lang w:val="lv-LV"/>
              </w:rPr>
              <w:t>Pieejamā</w:t>
            </w:r>
            <w:r w:rsidR="00F06F21" w:rsidRPr="001319E5">
              <w:rPr>
                <w:b/>
                <w:sz w:val="24"/>
                <w:szCs w:val="24"/>
                <w:u w:val="single"/>
                <w:lang w:val="lv-LV"/>
              </w:rPr>
              <w:t xml:space="preserve"> finansējuma </w:t>
            </w:r>
            <w:r w:rsidR="00AE64F9" w:rsidRPr="001319E5">
              <w:rPr>
                <w:b/>
                <w:sz w:val="24"/>
                <w:szCs w:val="24"/>
                <w:u w:val="single"/>
                <w:lang w:val="lv-LV"/>
              </w:rPr>
              <w:t>izmaiņas</w:t>
            </w:r>
          </w:p>
          <w:p w14:paraId="697D10DB" w14:textId="16EA0888" w:rsidR="00DD696D" w:rsidRPr="001319E5" w:rsidRDefault="00F85A24" w:rsidP="00E154DB">
            <w:pPr>
              <w:ind w:firstLine="231"/>
              <w:contextualSpacing/>
              <w:jc w:val="both"/>
              <w:rPr>
                <w:sz w:val="24"/>
                <w:szCs w:val="24"/>
                <w:lang w:val="lv-LV"/>
              </w:rPr>
            </w:pPr>
            <w:r w:rsidRPr="001319E5">
              <w:rPr>
                <w:sz w:val="24"/>
                <w:szCs w:val="24"/>
                <w:lang w:val="lv-LV"/>
              </w:rPr>
              <w:t>Šobrīd MK noteikum</w:t>
            </w:r>
            <w:r w:rsidR="00F06F21" w:rsidRPr="001319E5">
              <w:rPr>
                <w:sz w:val="24"/>
                <w:szCs w:val="24"/>
                <w:lang w:val="lv-LV"/>
              </w:rPr>
              <w:t>os</w:t>
            </w:r>
            <w:r w:rsidRPr="001319E5">
              <w:rPr>
                <w:sz w:val="24"/>
                <w:szCs w:val="24"/>
                <w:lang w:val="lv-LV"/>
              </w:rPr>
              <w:t xml:space="preserve"> Nr.</w:t>
            </w:r>
            <w:r w:rsidR="000B3A3F" w:rsidRPr="001319E5">
              <w:rPr>
                <w:sz w:val="24"/>
                <w:szCs w:val="24"/>
                <w:lang w:val="lv-LV"/>
              </w:rPr>
              <w:t>226</w:t>
            </w:r>
            <w:r w:rsidR="00F06F21" w:rsidRPr="001319E5">
              <w:rPr>
                <w:sz w:val="24"/>
                <w:szCs w:val="24"/>
                <w:lang w:val="lv-LV"/>
              </w:rPr>
              <w:t xml:space="preserve"> </w:t>
            </w:r>
            <w:r w:rsidR="00846AF5" w:rsidRPr="001319E5">
              <w:rPr>
                <w:sz w:val="24"/>
                <w:szCs w:val="24"/>
                <w:lang w:val="lv-LV"/>
              </w:rPr>
              <w:t>pieejamais</w:t>
            </w:r>
            <w:r w:rsidR="00246849" w:rsidRPr="001319E5">
              <w:rPr>
                <w:sz w:val="24"/>
                <w:szCs w:val="24"/>
                <w:lang w:val="lv-LV"/>
              </w:rPr>
              <w:t xml:space="preserve"> </w:t>
            </w:r>
            <w:r w:rsidR="000B3A3F" w:rsidRPr="001319E5">
              <w:rPr>
                <w:sz w:val="24"/>
                <w:szCs w:val="24"/>
                <w:lang w:val="lv-LV"/>
              </w:rPr>
              <w:t xml:space="preserve">finansējums ir 15 000 000 </w:t>
            </w:r>
            <w:proofErr w:type="spellStart"/>
            <w:r w:rsidR="000B3A3F" w:rsidRPr="001319E5">
              <w:rPr>
                <w:i/>
                <w:iCs/>
                <w:sz w:val="24"/>
                <w:szCs w:val="24"/>
                <w:lang w:val="lv-LV"/>
              </w:rPr>
              <w:t>euro</w:t>
            </w:r>
            <w:proofErr w:type="spellEnd"/>
            <w:r w:rsidR="000B3A3F" w:rsidRPr="001319E5">
              <w:rPr>
                <w:sz w:val="24"/>
                <w:szCs w:val="24"/>
                <w:lang w:val="lv-LV"/>
              </w:rPr>
              <w:t xml:space="preserve">, tai skaitā </w:t>
            </w:r>
            <w:r w:rsidR="00846AF5" w:rsidRPr="001319E5">
              <w:rPr>
                <w:sz w:val="24"/>
                <w:szCs w:val="24"/>
                <w:lang w:val="lv-LV"/>
              </w:rPr>
              <w:t xml:space="preserve">Eiropas Reģionālās attīstības fonda (turpmāk – ERAF) </w:t>
            </w:r>
            <w:r w:rsidR="00246849" w:rsidRPr="001319E5">
              <w:rPr>
                <w:sz w:val="24"/>
                <w:szCs w:val="24"/>
                <w:lang w:val="lv-LV"/>
              </w:rPr>
              <w:t>finansējum</w:t>
            </w:r>
            <w:r w:rsidR="00846AF5" w:rsidRPr="001319E5">
              <w:rPr>
                <w:sz w:val="24"/>
                <w:szCs w:val="24"/>
                <w:lang w:val="lv-LV"/>
              </w:rPr>
              <w:t>a ap</w:t>
            </w:r>
            <w:r w:rsidR="00120189" w:rsidRPr="001319E5">
              <w:rPr>
                <w:sz w:val="24"/>
                <w:szCs w:val="24"/>
                <w:lang w:val="lv-LV"/>
              </w:rPr>
              <w:t xml:space="preserve">joms </w:t>
            </w:r>
            <w:r w:rsidR="00246849" w:rsidRPr="001319E5">
              <w:rPr>
                <w:sz w:val="24"/>
                <w:szCs w:val="24"/>
                <w:lang w:val="lv-LV"/>
              </w:rPr>
              <w:t xml:space="preserve">ir </w:t>
            </w:r>
            <w:r w:rsidR="000B3A3F" w:rsidRPr="001319E5">
              <w:rPr>
                <w:sz w:val="24"/>
                <w:szCs w:val="24"/>
                <w:lang w:val="lv-LV"/>
              </w:rPr>
              <w:t>13 000 000</w:t>
            </w:r>
            <w:r w:rsidR="00246849" w:rsidRPr="001319E5">
              <w:rPr>
                <w:sz w:val="24"/>
                <w:szCs w:val="24"/>
                <w:lang w:val="lv-LV"/>
              </w:rPr>
              <w:t xml:space="preserve"> </w:t>
            </w:r>
            <w:proofErr w:type="spellStart"/>
            <w:r w:rsidRPr="001319E5">
              <w:rPr>
                <w:i/>
                <w:sz w:val="24"/>
                <w:szCs w:val="24"/>
                <w:lang w:val="lv-LV"/>
              </w:rPr>
              <w:t>euro</w:t>
            </w:r>
            <w:proofErr w:type="spellEnd"/>
            <w:r w:rsidR="00EF156A" w:rsidRPr="001319E5">
              <w:rPr>
                <w:iCs/>
                <w:sz w:val="24"/>
                <w:szCs w:val="24"/>
                <w:lang w:val="lv-LV"/>
              </w:rPr>
              <w:t>.</w:t>
            </w:r>
          </w:p>
          <w:p w14:paraId="1F4B451F" w14:textId="2B56092C" w:rsidR="00D93334" w:rsidRPr="001319E5" w:rsidRDefault="00E07BB1" w:rsidP="00E154DB">
            <w:pPr>
              <w:ind w:firstLine="231"/>
              <w:contextualSpacing/>
              <w:jc w:val="both"/>
              <w:rPr>
                <w:b/>
                <w:i/>
                <w:iCs/>
                <w:sz w:val="24"/>
                <w:szCs w:val="24"/>
                <w:lang w:val="lv-LV"/>
              </w:rPr>
            </w:pPr>
            <w:r>
              <w:rPr>
                <w:bCs/>
                <w:sz w:val="24"/>
                <w:szCs w:val="24"/>
                <w:lang w:val="lv-LV"/>
              </w:rPr>
              <w:t>P</w:t>
            </w:r>
            <w:r w:rsidR="00F64D33" w:rsidRPr="001319E5">
              <w:rPr>
                <w:bCs/>
                <w:sz w:val="24"/>
                <w:szCs w:val="24"/>
                <w:lang w:val="lv-LV"/>
              </w:rPr>
              <w:t>rojekts paredz</w:t>
            </w:r>
            <w:r w:rsidR="00F64D33" w:rsidRPr="001319E5">
              <w:rPr>
                <w:b/>
                <w:sz w:val="24"/>
                <w:szCs w:val="24"/>
                <w:lang w:val="lv-LV"/>
              </w:rPr>
              <w:t xml:space="preserve"> palielināt pieejamo </w:t>
            </w:r>
            <w:r w:rsidR="00D93334" w:rsidRPr="001319E5">
              <w:rPr>
                <w:b/>
                <w:sz w:val="24"/>
                <w:szCs w:val="24"/>
                <w:lang w:val="lv-LV"/>
              </w:rPr>
              <w:t xml:space="preserve">ERAF </w:t>
            </w:r>
            <w:r w:rsidR="00F64D33" w:rsidRPr="001319E5">
              <w:rPr>
                <w:b/>
                <w:sz w:val="24"/>
                <w:szCs w:val="24"/>
                <w:lang w:val="lv-LV"/>
              </w:rPr>
              <w:t xml:space="preserve">finansējumu par </w:t>
            </w:r>
            <w:r w:rsidR="009273CE" w:rsidRPr="001319E5">
              <w:rPr>
                <w:b/>
                <w:sz w:val="24"/>
                <w:szCs w:val="24"/>
                <w:lang w:val="lv-LV"/>
              </w:rPr>
              <w:t>1</w:t>
            </w:r>
            <w:r w:rsidR="000B3A3F" w:rsidRPr="001319E5">
              <w:rPr>
                <w:b/>
                <w:sz w:val="24"/>
                <w:szCs w:val="24"/>
                <w:lang w:val="lv-LV"/>
              </w:rPr>
              <w:t> 620 000</w:t>
            </w:r>
            <w:r w:rsidR="00AF755E" w:rsidRPr="001319E5">
              <w:rPr>
                <w:b/>
                <w:sz w:val="24"/>
                <w:szCs w:val="24"/>
                <w:lang w:val="lv-LV"/>
              </w:rPr>
              <w:t xml:space="preserve"> </w:t>
            </w:r>
            <w:proofErr w:type="spellStart"/>
            <w:r w:rsidR="00AF755E" w:rsidRPr="001319E5">
              <w:rPr>
                <w:b/>
                <w:i/>
                <w:iCs/>
                <w:sz w:val="24"/>
                <w:szCs w:val="24"/>
                <w:lang w:val="lv-LV"/>
              </w:rPr>
              <w:t>euro</w:t>
            </w:r>
            <w:proofErr w:type="spellEnd"/>
            <w:r w:rsidR="00EF156A" w:rsidRPr="001319E5">
              <w:rPr>
                <w:b/>
                <w:i/>
                <w:iCs/>
                <w:sz w:val="24"/>
                <w:szCs w:val="24"/>
                <w:lang w:val="lv-LV"/>
              </w:rPr>
              <w:t xml:space="preserve">. </w:t>
            </w:r>
          </w:p>
          <w:p w14:paraId="44CA3AB3" w14:textId="75339B93" w:rsidR="00EF156A" w:rsidRDefault="00D93334" w:rsidP="00E154DB">
            <w:pPr>
              <w:ind w:firstLine="231"/>
              <w:contextualSpacing/>
              <w:jc w:val="both"/>
              <w:rPr>
                <w:sz w:val="24"/>
                <w:szCs w:val="24"/>
                <w:lang w:val="lv-LV"/>
              </w:rPr>
            </w:pPr>
            <w:r w:rsidRPr="001319E5">
              <w:rPr>
                <w:bCs/>
                <w:sz w:val="24"/>
                <w:szCs w:val="24"/>
                <w:lang w:val="lv-LV"/>
              </w:rPr>
              <w:t xml:space="preserve">Ņemot vērā to, ka ne par visu 3.1.2.1.pasākuma “Riska kapitāls” īstenošanai pieejamo ERAF finansējumu 32 200 000 </w:t>
            </w:r>
            <w:proofErr w:type="spellStart"/>
            <w:r w:rsidRPr="001319E5">
              <w:rPr>
                <w:bCs/>
                <w:i/>
                <w:iCs/>
                <w:sz w:val="24"/>
                <w:szCs w:val="24"/>
                <w:lang w:val="lv-LV"/>
              </w:rPr>
              <w:t>euro</w:t>
            </w:r>
            <w:proofErr w:type="spellEnd"/>
            <w:r w:rsidRPr="001319E5">
              <w:rPr>
                <w:bCs/>
                <w:sz w:val="24"/>
                <w:szCs w:val="24"/>
                <w:lang w:val="lv-LV"/>
              </w:rPr>
              <w:t xml:space="preserve"> atbilstoši Ministru kabineta 2016.gada 2.augusta noteikumiem Nr.518 “Noteikumi par sēklas kapitāla, sākuma kapitāla un izaugsmes kapitāla fondiem saimnieciskās darbības veicēju izveides, attīstības un konkurētspējas veicināšanai” </w:t>
            </w:r>
            <w:r w:rsidR="00120189" w:rsidRPr="001319E5">
              <w:rPr>
                <w:bCs/>
                <w:sz w:val="24"/>
                <w:szCs w:val="24"/>
                <w:lang w:val="lv-LV"/>
              </w:rPr>
              <w:t xml:space="preserve">noteiktajam </w:t>
            </w:r>
            <w:r w:rsidRPr="001319E5">
              <w:rPr>
                <w:bCs/>
                <w:sz w:val="24"/>
                <w:szCs w:val="24"/>
                <w:lang w:val="lv-LV"/>
              </w:rPr>
              <w:t xml:space="preserve">ir uzņemtas saistības (noslēgti līgumi ar finanšu starpniekiem), jo viens no akciju sabiedrības “Attīstības finanšu institūcija </w:t>
            </w:r>
            <w:proofErr w:type="spellStart"/>
            <w:r w:rsidRPr="001319E5">
              <w:rPr>
                <w:bCs/>
                <w:sz w:val="24"/>
                <w:szCs w:val="24"/>
                <w:lang w:val="lv-LV"/>
              </w:rPr>
              <w:t>Altum</w:t>
            </w:r>
            <w:proofErr w:type="spellEnd"/>
            <w:r w:rsidRPr="001319E5">
              <w:rPr>
                <w:bCs/>
                <w:sz w:val="24"/>
                <w:szCs w:val="24"/>
                <w:lang w:val="lv-LV"/>
              </w:rPr>
              <w:t xml:space="preserve">” publiskajā iepirkumā atlasītajiem finanšu starpniekiem </w:t>
            </w:r>
            <w:r w:rsidRPr="001319E5">
              <w:rPr>
                <w:sz w:val="24"/>
                <w:szCs w:val="24"/>
                <w:lang w:val="lv-LV"/>
              </w:rPr>
              <w:t xml:space="preserve">noteiktā termiņā nepiesaistīja minimālo </w:t>
            </w:r>
            <w:r w:rsidR="009030F2" w:rsidRPr="001319E5">
              <w:rPr>
                <w:sz w:val="24"/>
                <w:szCs w:val="24"/>
                <w:lang w:val="lv-LV"/>
              </w:rPr>
              <w:t xml:space="preserve">nepieciešamo </w:t>
            </w:r>
            <w:r w:rsidRPr="001319E5">
              <w:rPr>
                <w:sz w:val="24"/>
                <w:szCs w:val="24"/>
                <w:lang w:val="lv-LV"/>
              </w:rPr>
              <w:t xml:space="preserve">privāto līdzfinansējumu sēklas un sākuma riska kapitāla fondiem, kā to paredzēja ar to noslēgtais komandītsabiedrības līgums, </w:t>
            </w:r>
            <w:r w:rsidR="00120189" w:rsidRPr="001319E5">
              <w:rPr>
                <w:sz w:val="24"/>
                <w:szCs w:val="24"/>
                <w:lang w:val="lv-LV"/>
              </w:rPr>
              <w:t xml:space="preserve">un attiecīgi šis līgums tika lauzts, tad brīvā ERAF finansējuma daļa 1 620 000 </w:t>
            </w:r>
            <w:proofErr w:type="spellStart"/>
            <w:r w:rsidR="00120189" w:rsidRPr="001319E5">
              <w:rPr>
                <w:i/>
                <w:iCs/>
                <w:sz w:val="24"/>
                <w:szCs w:val="24"/>
                <w:lang w:val="lv-LV"/>
              </w:rPr>
              <w:t>euro</w:t>
            </w:r>
            <w:proofErr w:type="spellEnd"/>
            <w:r w:rsidR="00CA5BD2" w:rsidRPr="001319E5">
              <w:rPr>
                <w:i/>
                <w:iCs/>
                <w:sz w:val="24"/>
                <w:szCs w:val="24"/>
                <w:lang w:val="lv-LV"/>
              </w:rPr>
              <w:t xml:space="preserve">, </w:t>
            </w:r>
            <w:r w:rsidR="00CA5BD2" w:rsidRPr="001319E5">
              <w:rPr>
                <w:sz w:val="24"/>
                <w:szCs w:val="24"/>
                <w:lang w:val="lv-LV"/>
              </w:rPr>
              <w:t xml:space="preserve">kas bija ieplānota </w:t>
            </w:r>
            <w:proofErr w:type="spellStart"/>
            <w:r w:rsidR="00CA5BD2" w:rsidRPr="001319E5">
              <w:rPr>
                <w:sz w:val="24"/>
                <w:szCs w:val="24"/>
                <w:lang w:val="lv-LV"/>
              </w:rPr>
              <w:t>sēklasnaudas</w:t>
            </w:r>
            <w:proofErr w:type="spellEnd"/>
            <w:r w:rsidR="00CA5BD2" w:rsidRPr="001319E5">
              <w:rPr>
                <w:sz w:val="24"/>
                <w:szCs w:val="24"/>
                <w:lang w:val="lv-LV"/>
              </w:rPr>
              <w:t xml:space="preserve"> ieguldījumu veikšanai,</w:t>
            </w:r>
            <w:r w:rsidR="00120189" w:rsidRPr="001319E5">
              <w:rPr>
                <w:sz w:val="24"/>
                <w:szCs w:val="24"/>
                <w:lang w:val="lv-LV"/>
              </w:rPr>
              <w:t xml:space="preserve"> tiek novirzīta uz akcelerāciju fondu </w:t>
            </w:r>
            <w:proofErr w:type="spellStart"/>
            <w:r w:rsidR="00120189" w:rsidRPr="001319E5">
              <w:rPr>
                <w:sz w:val="24"/>
                <w:szCs w:val="24"/>
                <w:lang w:val="lv-LV"/>
              </w:rPr>
              <w:t>sēklasnaudas</w:t>
            </w:r>
            <w:proofErr w:type="spellEnd"/>
            <w:r w:rsidR="00120189" w:rsidRPr="001319E5">
              <w:rPr>
                <w:sz w:val="24"/>
                <w:szCs w:val="24"/>
                <w:lang w:val="lv-LV"/>
              </w:rPr>
              <w:t xml:space="preserve"> ieguldījum</w:t>
            </w:r>
            <w:r w:rsidR="00CA5BD2" w:rsidRPr="001319E5">
              <w:rPr>
                <w:sz w:val="24"/>
                <w:szCs w:val="24"/>
                <w:lang w:val="lv-LV"/>
              </w:rPr>
              <w:t xml:space="preserve">iem </w:t>
            </w:r>
            <w:r w:rsidR="00120189" w:rsidRPr="001319E5">
              <w:rPr>
                <w:sz w:val="24"/>
                <w:szCs w:val="24"/>
                <w:lang w:val="lv-LV"/>
              </w:rPr>
              <w:t xml:space="preserve">saimnieciskās </w:t>
            </w:r>
            <w:r w:rsidR="00120189" w:rsidRPr="001319E5">
              <w:rPr>
                <w:sz w:val="24"/>
                <w:szCs w:val="24"/>
                <w:lang w:val="lv-LV"/>
              </w:rPr>
              <w:lastRenderedPageBreak/>
              <w:t>darbības veicējos. Ņemot vērā</w:t>
            </w:r>
            <w:r w:rsidR="00CA5BD2" w:rsidRPr="001319E5">
              <w:rPr>
                <w:sz w:val="24"/>
                <w:szCs w:val="24"/>
                <w:lang w:val="lv-LV"/>
              </w:rPr>
              <w:t xml:space="preserve"> to</w:t>
            </w:r>
            <w:r w:rsidR="00120189" w:rsidRPr="001319E5">
              <w:rPr>
                <w:sz w:val="24"/>
                <w:szCs w:val="24"/>
                <w:lang w:val="lv-LV"/>
              </w:rPr>
              <w:t xml:space="preserve">, ka MK noteikumu Nr.226 ietvaros publiskā iepirkumā tika atlasīti trīs finanšu starpnieki, tad attiecīgi katram sēklas kapitāla fonda apjoms tiek palielināts par 540 000 </w:t>
            </w:r>
            <w:proofErr w:type="spellStart"/>
            <w:r w:rsidR="00120189" w:rsidRPr="001319E5">
              <w:rPr>
                <w:i/>
                <w:iCs/>
                <w:sz w:val="24"/>
                <w:szCs w:val="24"/>
                <w:lang w:val="lv-LV"/>
              </w:rPr>
              <w:t>euro</w:t>
            </w:r>
            <w:proofErr w:type="spellEnd"/>
            <w:r w:rsidR="00120189" w:rsidRPr="001319E5">
              <w:rPr>
                <w:sz w:val="24"/>
                <w:szCs w:val="24"/>
                <w:lang w:val="lv-LV"/>
              </w:rPr>
              <w:t xml:space="preserve">, kas ir publiskais finansējums jeb ERAF un fonda līmenī </w:t>
            </w:r>
            <w:r w:rsidR="00E27A5B" w:rsidRPr="001319E5">
              <w:rPr>
                <w:sz w:val="24"/>
                <w:szCs w:val="24"/>
                <w:lang w:val="lv-LV"/>
              </w:rPr>
              <w:t xml:space="preserve">tiks </w:t>
            </w:r>
            <w:r w:rsidR="00720DD8" w:rsidRPr="001319E5">
              <w:rPr>
                <w:sz w:val="24"/>
                <w:szCs w:val="24"/>
                <w:lang w:val="lv-LV"/>
              </w:rPr>
              <w:t>p</w:t>
            </w:r>
            <w:r w:rsidR="00E27A5B" w:rsidRPr="001319E5">
              <w:rPr>
                <w:sz w:val="24"/>
                <w:szCs w:val="24"/>
                <w:lang w:val="lv-LV"/>
              </w:rPr>
              <w:t>iesaistīts privātais finansējums 20%</w:t>
            </w:r>
            <w:r w:rsidR="00720DD8" w:rsidRPr="001319E5">
              <w:rPr>
                <w:sz w:val="24"/>
                <w:szCs w:val="24"/>
                <w:lang w:val="lv-LV"/>
              </w:rPr>
              <w:t xml:space="preserve"> apmērā jeb 135 000 </w:t>
            </w:r>
            <w:proofErr w:type="spellStart"/>
            <w:r w:rsidR="00720DD8" w:rsidRPr="001319E5">
              <w:rPr>
                <w:i/>
                <w:iCs/>
                <w:sz w:val="24"/>
                <w:szCs w:val="24"/>
                <w:lang w:val="lv-LV"/>
              </w:rPr>
              <w:t>euro</w:t>
            </w:r>
            <w:proofErr w:type="spellEnd"/>
            <w:r w:rsidR="00720DD8" w:rsidRPr="001319E5">
              <w:rPr>
                <w:sz w:val="24"/>
                <w:szCs w:val="24"/>
                <w:lang w:val="lv-LV"/>
              </w:rPr>
              <w:t xml:space="preserve">, kopā </w:t>
            </w:r>
            <w:r w:rsidR="00CC759A" w:rsidRPr="001319E5">
              <w:rPr>
                <w:sz w:val="24"/>
                <w:szCs w:val="24"/>
                <w:lang w:val="lv-LV"/>
              </w:rPr>
              <w:t xml:space="preserve">katram </w:t>
            </w:r>
            <w:r w:rsidR="00720DD8" w:rsidRPr="001319E5">
              <w:rPr>
                <w:sz w:val="24"/>
                <w:szCs w:val="24"/>
                <w:lang w:val="lv-LV"/>
              </w:rPr>
              <w:t xml:space="preserve">sēklas naudas fonda apjomam veidojot 2 925 000 </w:t>
            </w:r>
            <w:proofErr w:type="spellStart"/>
            <w:r w:rsidR="00720DD8" w:rsidRPr="001319E5">
              <w:rPr>
                <w:i/>
                <w:iCs/>
                <w:sz w:val="24"/>
                <w:szCs w:val="24"/>
                <w:lang w:val="lv-LV"/>
              </w:rPr>
              <w:t>euro</w:t>
            </w:r>
            <w:proofErr w:type="spellEnd"/>
            <w:r w:rsidR="00720DD8" w:rsidRPr="001319E5">
              <w:rPr>
                <w:sz w:val="24"/>
                <w:szCs w:val="24"/>
                <w:lang w:val="lv-LV"/>
              </w:rPr>
              <w:t>.</w:t>
            </w:r>
            <w:r w:rsidR="00E27A5B" w:rsidRPr="001319E5">
              <w:rPr>
                <w:sz w:val="24"/>
                <w:szCs w:val="24"/>
                <w:lang w:val="lv-LV"/>
              </w:rPr>
              <w:t xml:space="preserve"> </w:t>
            </w:r>
            <w:r w:rsidR="00120189" w:rsidRPr="001319E5">
              <w:rPr>
                <w:sz w:val="24"/>
                <w:szCs w:val="24"/>
                <w:lang w:val="lv-LV"/>
              </w:rPr>
              <w:t xml:space="preserve"> </w:t>
            </w:r>
            <w:r w:rsidR="00CA5BD2" w:rsidRPr="001319E5">
              <w:rPr>
                <w:sz w:val="24"/>
                <w:szCs w:val="24"/>
                <w:lang w:val="lv-LV"/>
              </w:rPr>
              <w:t xml:space="preserve">Šāda finansējuma pārdale </w:t>
            </w:r>
            <w:r w:rsidR="00CC7148" w:rsidRPr="001319E5">
              <w:rPr>
                <w:sz w:val="24"/>
                <w:szCs w:val="24"/>
                <w:lang w:val="lv-LV"/>
              </w:rPr>
              <w:t xml:space="preserve">ir atbilstoša publiskā iepirkuma dokumentācijā ietvertajiem nosacījumiem, kā arī </w:t>
            </w:r>
            <w:r w:rsidR="00CA5BD2" w:rsidRPr="001319E5">
              <w:rPr>
                <w:sz w:val="24"/>
                <w:szCs w:val="24"/>
                <w:lang w:val="lv-LV"/>
              </w:rPr>
              <w:t xml:space="preserve">sēklas kapitāla fonda apjoma palielināšana turpinās risināt </w:t>
            </w:r>
            <w:r w:rsidR="00122FE6" w:rsidRPr="001319E5">
              <w:rPr>
                <w:sz w:val="24"/>
                <w:szCs w:val="24"/>
                <w:lang w:val="lv-LV"/>
              </w:rPr>
              <w:t xml:space="preserve">identificēto </w:t>
            </w:r>
            <w:r w:rsidR="00CA5BD2" w:rsidRPr="001319E5">
              <w:rPr>
                <w:sz w:val="24"/>
                <w:szCs w:val="24"/>
                <w:lang w:val="lv-LV"/>
              </w:rPr>
              <w:t xml:space="preserve">tirgus nepilnību, kas ir vērsta uz </w:t>
            </w:r>
            <w:r w:rsidR="00122FE6" w:rsidRPr="001319E5">
              <w:rPr>
                <w:sz w:val="24"/>
                <w:szCs w:val="24"/>
                <w:lang w:val="lv-LV"/>
              </w:rPr>
              <w:t>finansējuma pieejamības veicināšanu saimniecisk</w:t>
            </w:r>
            <w:r w:rsidR="005B0013">
              <w:rPr>
                <w:sz w:val="24"/>
                <w:szCs w:val="24"/>
                <w:lang w:val="lv-LV"/>
              </w:rPr>
              <w:t xml:space="preserve">ās </w:t>
            </w:r>
            <w:r w:rsidR="00122FE6" w:rsidRPr="001319E5">
              <w:rPr>
                <w:sz w:val="24"/>
                <w:szCs w:val="24"/>
                <w:lang w:val="lv-LV"/>
              </w:rPr>
              <w:t xml:space="preserve">darbības veicējiem, kur ieguldījumu mērķis ir </w:t>
            </w:r>
            <w:r w:rsidR="00CA5BD2" w:rsidRPr="001319E5">
              <w:rPr>
                <w:sz w:val="24"/>
                <w:szCs w:val="24"/>
                <w:lang w:val="lv-LV"/>
              </w:rPr>
              <w:t>tehnoloģiju attīstīb</w:t>
            </w:r>
            <w:r w:rsidR="00122FE6" w:rsidRPr="001319E5">
              <w:rPr>
                <w:sz w:val="24"/>
                <w:szCs w:val="24"/>
                <w:lang w:val="lv-LV"/>
              </w:rPr>
              <w:t>a.</w:t>
            </w:r>
            <w:r w:rsidR="00CA5BD2" w:rsidRPr="001319E5">
              <w:rPr>
                <w:sz w:val="24"/>
                <w:szCs w:val="24"/>
                <w:lang w:val="lv-LV"/>
              </w:rPr>
              <w:t xml:space="preserve"> </w:t>
            </w:r>
            <w:r w:rsidR="00122FE6" w:rsidRPr="001319E5">
              <w:rPr>
                <w:sz w:val="24"/>
                <w:szCs w:val="24"/>
                <w:lang w:val="lv-LV"/>
              </w:rPr>
              <w:t>Finanšu starpnieka, ar kuru tika lauzts komandītsabiedrības līgums, investīciju stratēģija bija tieši vērsta uz tehnoloģisko saimniecisk</w:t>
            </w:r>
            <w:r w:rsidR="00863309">
              <w:rPr>
                <w:sz w:val="24"/>
                <w:szCs w:val="24"/>
                <w:lang w:val="lv-LV"/>
              </w:rPr>
              <w:t>ās</w:t>
            </w:r>
            <w:r w:rsidR="00122FE6" w:rsidRPr="001319E5">
              <w:rPr>
                <w:sz w:val="24"/>
                <w:szCs w:val="24"/>
                <w:lang w:val="lv-LV"/>
              </w:rPr>
              <w:t xml:space="preserve"> darbības veicēju atbalstīšanu, tādejādi, ņemot vērā izveidojušos situāciju, finansējuma pārdale </w:t>
            </w:r>
            <w:r w:rsidR="00542CD8" w:rsidRPr="001319E5">
              <w:rPr>
                <w:sz w:val="24"/>
                <w:szCs w:val="24"/>
                <w:lang w:val="lv-LV"/>
              </w:rPr>
              <w:t xml:space="preserve">uz akcelerācijas fondiem, kuru kopējā investīciju stratēģijas specializācija ir tieši tehnoloģiju attīstība, ir pamatots risinājums turpināt investīciju novirzīšanu šajā virzienā, lai mazinātu tirgus nepilnību, ko vairs nevar risināt ar iepriekš plānoto stratēģiju dēļ tā, ka netika izveidots sēklas/sākuma kapitāla fonds. </w:t>
            </w:r>
            <w:r w:rsidR="00042885" w:rsidRPr="001319E5">
              <w:rPr>
                <w:sz w:val="24"/>
                <w:szCs w:val="24"/>
                <w:lang w:val="lv-LV"/>
              </w:rPr>
              <w:t>Tāpat</w:t>
            </w:r>
            <w:r w:rsidR="00725CD8" w:rsidRPr="001319E5">
              <w:rPr>
                <w:sz w:val="24"/>
                <w:szCs w:val="24"/>
                <w:lang w:val="lv-LV"/>
              </w:rPr>
              <w:t xml:space="preserve"> ar šī finansējuma pārdali tiek dota iespēja saimnieciskās darbības veicējiem, kuri saņēmuši </w:t>
            </w:r>
            <w:proofErr w:type="spellStart"/>
            <w:r w:rsidR="00725CD8" w:rsidRPr="001319E5">
              <w:rPr>
                <w:sz w:val="24"/>
                <w:szCs w:val="24"/>
                <w:lang w:val="lv-LV"/>
              </w:rPr>
              <w:t>pirmssēklas</w:t>
            </w:r>
            <w:proofErr w:type="spellEnd"/>
            <w:r w:rsidR="00725CD8" w:rsidRPr="001319E5">
              <w:rPr>
                <w:sz w:val="24"/>
                <w:szCs w:val="24"/>
                <w:lang w:val="lv-LV"/>
              </w:rPr>
              <w:t xml:space="preserve"> naudas ieguldījumi, pretendēt uz </w:t>
            </w:r>
            <w:proofErr w:type="spellStart"/>
            <w:r w:rsidR="00725CD8" w:rsidRPr="001319E5">
              <w:rPr>
                <w:sz w:val="24"/>
                <w:szCs w:val="24"/>
                <w:lang w:val="lv-LV"/>
              </w:rPr>
              <w:t>sēklasnaudas</w:t>
            </w:r>
            <w:proofErr w:type="spellEnd"/>
            <w:r w:rsidR="00725CD8" w:rsidRPr="001319E5">
              <w:rPr>
                <w:sz w:val="24"/>
                <w:szCs w:val="24"/>
                <w:lang w:val="lv-LV"/>
              </w:rPr>
              <w:t xml:space="preserve"> ieguldījumu, jo pašreizējais modelis paredz, ka šīs programmas ietvaros gandrīz 80% no </w:t>
            </w:r>
            <w:proofErr w:type="spellStart"/>
            <w:r w:rsidR="00725CD8" w:rsidRPr="001319E5">
              <w:rPr>
                <w:sz w:val="24"/>
                <w:szCs w:val="24"/>
                <w:lang w:val="lv-LV"/>
              </w:rPr>
              <w:t>pirmssēklas</w:t>
            </w:r>
            <w:proofErr w:type="spellEnd"/>
            <w:r w:rsidR="00725CD8" w:rsidRPr="001319E5">
              <w:rPr>
                <w:sz w:val="24"/>
                <w:szCs w:val="24"/>
                <w:lang w:val="lv-LV"/>
              </w:rPr>
              <w:t xml:space="preserve"> naudas ieguldījumu saņēmušiem saimnieciskās darbības veicējiem paliek bez iespējas tālāk piesaistīt nākamās kārtas investīcijas turpmākai attīstībai, kas atkal ir saistīts ar iepriekš aprakstīto izveidojošos situāciju (sēklas/sākuma kapitāla fonds, kura specializācija bija paredzēta uz tehnoloģiju attīstību, nav pieejams tirgū). Šis finansējums ir būtisks jaunajiem saimnieciskās darbības veicējiem, jo tehnoloģiju attīstības projektu īstenošana ir nepārprotami </w:t>
            </w:r>
            <w:proofErr w:type="spellStart"/>
            <w:r w:rsidR="00725CD8" w:rsidRPr="001319E5">
              <w:rPr>
                <w:sz w:val="24"/>
                <w:szCs w:val="24"/>
                <w:lang w:val="lv-LV"/>
              </w:rPr>
              <w:t>kapitālietilpīgs</w:t>
            </w:r>
            <w:proofErr w:type="spellEnd"/>
            <w:r w:rsidR="00725CD8" w:rsidRPr="001319E5">
              <w:rPr>
                <w:sz w:val="24"/>
                <w:szCs w:val="24"/>
                <w:lang w:val="lv-LV"/>
              </w:rPr>
              <w:t xml:space="preserve"> un laikietilpīgs process.</w:t>
            </w:r>
          </w:p>
          <w:p w14:paraId="2C9868B1" w14:textId="77777777" w:rsidR="003A6554" w:rsidRPr="001319E5" w:rsidRDefault="003A6554" w:rsidP="00A87D1C">
            <w:pPr>
              <w:contextualSpacing/>
              <w:jc w:val="both"/>
              <w:rPr>
                <w:sz w:val="24"/>
                <w:szCs w:val="24"/>
                <w:lang w:val="lv-LV"/>
              </w:rPr>
            </w:pPr>
          </w:p>
          <w:p w14:paraId="130BDF7C" w14:textId="544D8367" w:rsidR="00677F88" w:rsidRPr="001319E5" w:rsidRDefault="00677F88" w:rsidP="00A87D1C">
            <w:pPr>
              <w:pStyle w:val="ListParagraph"/>
              <w:numPr>
                <w:ilvl w:val="0"/>
                <w:numId w:val="25"/>
              </w:numPr>
              <w:jc w:val="both"/>
              <w:rPr>
                <w:rFonts w:eastAsia="Times New Roman"/>
                <w:b/>
                <w:bCs/>
                <w:sz w:val="24"/>
                <w:szCs w:val="24"/>
                <w:lang w:val="lv-LV"/>
              </w:rPr>
            </w:pPr>
            <w:r w:rsidRPr="001319E5">
              <w:rPr>
                <w:rFonts w:eastAsia="Times New Roman"/>
                <w:b/>
                <w:bCs/>
                <w:sz w:val="24"/>
                <w:szCs w:val="24"/>
                <w:u w:val="single"/>
                <w:lang w:val="lv-LV"/>
              </w:rPr>
              <w:t>Atbalsta nosacījumu precizēšana</w:t>
            </w:r>
          </w:p>
          <w:p w14:paraId="49EC8DE1" w14:textId="44ABF7E6" w:rsidR="00677F88" w:rsidRPr="001319E5" w:rsidRDefault="00677F88" w:rsidP="00CC4425">
            <w:pPr>
              <w:ind w:firstLine="231"/>
              <w:contextualSpacing/>
              <w:jc w:val="both"/>
              <w:rPr>
                <w:bCs/>
                <w:sz w:val="24"/>
                <w:szCs w:val="24"/>
                <w:lang w:val="lv-LV"/>
              </w:rPr>
            </w:pPr>
            <w:r w:rsidRPr="001319E5">
              <w:rPr>
                <w:bCs/>
                <w:sz w:val="24"/>
                <w:szCs w:val="24"/>
                <w:lang w:val="lv-LV"/>
              </w:rPr>
              <w:t xml:space="preserve">1. </w:t>
            </w:r>
            <w:r w:rsidR="00B414CA" w:rsidRPr="001319E5">
              <w:rPr>
                <w:bCs/>
                <w:sz w:val="24"/>
                <w:szCs w:val="24"/>
                <w:lang w:val="lv-LV"/>
              </w:rPr>
              <w:t>MK noteikumu Nr.226 21.2.apakšpunkt</w:t>
            </w:r>
            <w:r w:rsidR="00E83EE7">
              <w:rPr>
                <w:bCs/>
                <w:sz w:val="24"/>
                <w:szCs w:val="24"/>
                <w:lang w:val="lv-LV"/>
              </w:rPr>
              <w:t>s</w:t>
            </w:r>
            <w:r w:rsidR="00B414CA" w:rsidRPr="001319E5">
              <w:rPr>
                <w:bCs/>
                <w:sz w:val="24"/>
                <w:szCs w:val="24"/>
                <w:lang w:val="lv-LV"/>
              </w:rPr>
              <w:t xml:space="preserve"> t</w:t>
            </w:r>
            <w:r w:rsidR="00596275" w:rsidRPr="001319E5">
              <w:rPr>
                <w:bCs/>
                <w:sz w:val="24"/>
                <w:szCs w:val="24"/>
                <w:lang w:val="lv-LV"/>
              </w:rPr>
              <w:t>iek papildināts ar ierobežojumu atbalsta sniegšanai primārās lauksaimniecības ražošanas nozar</w:t>
            </w:r>
            <w:r w:rsidR="00B414CA" w:rsidRPr="001319E5">
              <w:rPr>
                <w:bCs/>
                <w:sz w:val="24"/>
                <w:szCs w:val="24"/>
                <w:lang w:val="lv-LV"/>
              </w:rPr>
              <w:t xml:space="preserve">ei, jo </w:t>
            </w:r>
            <w:proofErr w:type="spellStart"/>
            <w:r w:rsidR="00B414CA" w:rsidRPr="001319E5">
              <w:rPr>
                <w:bCs/>
                <w:sz w:val="24"/>
                <w:szCs w:val="24"/>
                <w:lang w:val="lv-LV"/>
              </w:rPr>
              <w:t>pirmssēklas</w:t>
            </w:r>
            <w:proofErr w:type="spellEnd"/>
            <w:r w:rsidR="00B414CA" w:rsidRPr="001319E5">
              <w:rPr>
                <w:bCs/>
                <w:sz w:val="24"/>
                <w:szCs w:val="24"/>
                <w:lang w:val="lv-LV"/>
              </w:rPr>
              <w:t xml:space="preserve"> naudas ieguldījumu atbalsts tiek sniegts saskaņā ar </w:t>
            </w:r>
            <w:r w:rsidR="00CC4425" w:rsidRPr="00B44C59">
              <w:rPr>
                <w:bCs/>
                <w:sz w:val="24"/>
                <w:szCs w:val="24"/>
                <w:lang w:val="lv-LV"/>
              </w:rPr>
              <w:t xml:space="preserve">Komisijas </w:t>
            </w:r>
            <w:r w:rsidR="00B44C59" w:rsidRPr="00B44C59">
              <w:rPr>
                <w:bCs/>
                <w:sz w:val="24"/>
                <w:szCs w:val="24"/>
                <w:lang w:val="lv-LV"/>
              </w:rPr>
              <w:t>2014. gada 17. jūnij</w:t>
            </w:r>
            <w:r w:rsidR="00B44C59">
              <w:rPr>
                <w:bCs/>
                <w:sz w:val="24"/>
                <w:szCs w:val="24"/>
                <w:lang w:val="lv-LV"/>
              </w:rPr>
              <w:t>a</w:t>
            </w:r>
            <w:r w:rsidR="00B44C59" w:rsidRPr="00B44C59">
              <w:rPr>
                <w:bCs/>
                <w:sz w:val="24"/>
                <w:szCs w:val="24"/>
                <w:lang w:val="lv-LV"/>
              </w:rPr>
              <w:t xml:space="preserve"> </w:t>
            </w:r>
            <w:r w:rsidR="00CC4425" w:rsidRPr="00B44C59">
              <w:rPr>
                <w:bCs/>
                <w:sz w:val="24"/>
                <w:szCs w:val="24"/>
                <w:lang w:val="lv-LV"/>
              </w:rPr>
              <w:t>Regula</w:t>
            </w:r>
            <w:r w:rsidR="00CC4425">
              <w:rPr>
                <w:bCs/>
                <w:sz w:val="24"/>
                <w:szCs w:val="24"/>
                <w:lang w:val="lv-LV"/>
              </w:rPr>
              <w:t>s</w:t>
            </w:r>
            <w:r w:rsidR="00CC4425" w:rsidRPr="00B44C59">
              <w:rPr>
                <w:bCs/>
                <w:sz w:val="24"/>
                <w:szCs w:val="24"/>
                <w:lang w:val="lv-LV"/>
              </w:rPr>
              <w:t xml:space="preserve"> </w:t>
            </w:r>
            <w:r w:rsidR="00B44C59" w:rsidRPr="00B44C59">
              <w:rPr>
                <w:bCs/>
                <w:sz w:val="24"/>
                <w:szCs w:val="24"/>
                <w:lang w:val="lv-LV"/>
              </w:rPr>
              <w:t>(ES) Nr. 651/2014</w:t>
            </w:r>
            <w:r w:rsidR="00CC4425">
              <w:rPr>
                <w:bCs/>
                <w:sz w:val="24"/>
                <w:szCs w:val="24"/>
                <w:lang w:val="lv-LV"/>
              </w:rPr>
              <w:t xml:space="preserve">, </w:t>
            </w:r>
            <w:r w:rsidR="00B44C59" w:rsidRPr="00B44C59">
              <w:rPr>
                <w:bCs/>
                <w:sz w:val="24"/>
                <w:szCs w:val="24"/>
                <w:lang w:val="lv-LV"/>
              </w:rPr>
              <w:t>ar ko noteiktas atbalsta kategorijas atzīst par saderīgām ar iekšējo tirgu, piemērojot Līguma 107. un 108. pantu</w:t>
            </w:r>
            <w:r w:rsidR="00CC4425">
              <w:rPr>
                <w:bCs/>
                <w:sz w:val="24"/>
                <w:szCs w:val="24"/>
                <w:lang w:val="lv-LV"/>
              </w:rPr>
              <w:t xml:space="preserve"> </w:t>
            </w:r>
            <w:r w:rsidR="00B44C59">
              <w:rPr>
                <w:bCs/>
                <w:sz w:val="24"/>
                <w:szCs w:val="24"/>
                <w:lang w:val="lv-LV"/>
              </w:rPr>
              <w:t xml:space="preserve">(turpmāk </w:t>
            </w:r>
            <w:r w:rsidR="008D6BCF">
              <w:rPr>
                <w:bCs/>
                <w:sz w:val="24"/>
                <w:szCs w:val="24"/>
                <w:lang w:val="lv-LV"/>
              </w:rPr>
              <w:t>–</w:t>
            </w:r>
            <w:r w:rsidR="00B44C59">
              <w:rPr>
                <w:bCs/>
                <w:sz w:val="24"/>
                <w:szCs w:val="24"/>
                <w:lang w:val="lv-LV"/>
              </w:rPr>
              <w:t xml:space="preserve"> </w:t>
            </w:r>
            <w:r w:rsidR="00B414CA" w:rsidRPr="001319E5">
              <w:rPr>
                <w:bCs/>
                <w:sz w:val="24"/>
                <w:szCs w:val="24"/>
                <w:lang w:val="lv-LV"/>
              </w:rPr>
              <w:t>Regula Nr.651/2014</w:t>
            </w:r>
            <w:r w:rsidR="00B44C59">
              <w:rPr>
                <w:bCs/>
                <w:sz w:val="24"/>
                <w:szCs w:val="24"/>
                <w:lang w:val="lv-LV"/>
              </w:rPr>
              <w:t>)</w:t>
            </w:r>
            <w:r w:rsidR="00B414CA" w:rsidRPr="001319E5">
              <w:rPr>
                <w:bCs/>
                <w:sz w:val="24"/>
                <w:szCs w:val="24"/>
                <w:lang w:val="lv-LV"/>
              </w:rPr>
              <w:t xml:space="preserve"> 22.pantu, savukārt izņēmums atbalstam primārās lauksaimniecības ražošanas nozarē ir noteikts tikai riska finansējuma atbalstam (Regulas Nr.651/2014 </w:t>
            </w:r>
            <w:r w:rsidR="00564830">
              <w:rPr>
                <w:bCs/>
                <w:sz w:val="24"/>
                <w:szCs w:val="24"/>
                <w:lang w:val="lv-LV"/>
              </w:rPr>
              <w:t xml:space="preserve">1.pielikuma </w:t>
            </w:r>
            <w:r w:rsidR="00B414CA" w:rsidRPr="001319E5">
              <w:rPr>
                <w:bCs/>
                <w:sz w:val="24"/>
                <w:szCs w:val="24"/>
                <w:lang w:val="lv-LV"/>
              </w:rPr>
              <w:t>3.panta b) apakšpunkts);</w:t>
            </w:r>
          </w:p>
          <w:p w14:paraId="29DC9D7C" w14:textId="78E941D2" w:rsidR="00B414CA" w:rsidRPr="001319E5" w:rsidRDefault="00B414CA" w:rsidP="00E154DB">
            <w:pPr>
              <w:ind w:firstLine="231"/>
              <w:contextualSpacing/>
              <w:jc w:val="both"/>
              <w:rPr>
                <w:bCs/>
                <w:sz w:val="24"/>
                <w:szCs w:val="24"/>
                <w:lang w:val="lv-LV"/>
              </w:rPr>
            </w:pPr>
            <w:r w:rsidRPr="001319E5">
              <w:rPr>
                <w:bCs/>
                <w:sz w:val="24"/>
                <w:szCs w:val="24"/>
                <w:lang w:val="lv-LV"/>
              </w:rPr>
              <w:t>2. MK noteikumu Nr.226 25.punkt</w:t>
            </w:r>
            <w:r w:rsidR="000A7804">
              <w:rPr>
                <w:bCs/>
                <w:sz w:val="24"/>
                <w:szCs w:val="24"/>
                <w:lang w:val="lv-LV"/>
              </w:rPr>
              <w:t>s</w:t>
            </w:r>
            <w:r w:rsidRPr="001319E5">
              <w:rPr>
                <w:bCs/>
                <w:sz w:val="24"/>
                <w:szCs w:val="24"/>
                <w:lang w:val="lv-LV"/>
              </w:rPr>
              <w:t xml:space="preserve"> tiek precizēts, </w:t>
            </w:r>
            <w:r w:rsidR="000A7804">
              <w:rPr>
                <w:bCs/>
                <w:sz w:val="24"/>
                <w:szCs w:val="24"/>
                <w:lang w:val="lv-LV"/>
              </w:rPr>
              <w:t xml:space="preserve">paredzot, </w:t>
            </w:r>
            <w:r w:rsidRPr="001319E5">
              <w:rPr>
                <w:bCs/>
                <w:sz w:val="24"/>
                <w:szCs w:val="24"/>
                <w:lang w:val="lv-LV"/>
              </w:rPr>
              <w:t xml:space="preserve">ka </w:t>
            </w:r>
            <w:proofErr w:type="spellStart"/>
            <w:r w:rsidRPr="001319E5">
              <w:rPr>
                <w:bCs/>
                <w:sz w:val="24"/>
                <w:szCs w:val="24"/>
                <w:lang w:val="lv-LV"/>
              </w:rPr>
              <w:t>pirmssēklas</w:t>
            </w:r>
            <w:proofErr w:type="spellEnd"/>
            <w:r w:rsidRPr="001319E5">
              <w:rPr>
                <w:bCs/>
                <w:sz w:val="24"/>
                <w:szCs w:val="24"/>
                <w:lang w:val="lv-LV"/>
              </w:rPr>
              <w:t xml:space="preserve"> naudas ieguldījumus saimnieciskās darbības veicējos veic to </w:t>
            </w:r>
            <w:r w:rsidR="0097475D" w:rsidRPr="001319E5">
              <w:rPr>
                <w:bCs/>
                <w:sz w:val="24"/>
                <w:szCs w:val="24"/>
                <w:lang w:val="lv-LV"/>
              </w:rPr>
              <w:t xml:space="preserve">“sākotnējai </w:t>
            </w:r>
            <w:r w:rsidRPr="001319E5">
              <w:rPr>
                <w:bCs/>
                <w:sz w:val="24"/>
                <w:szCs w:val="24"/>
                <w:lang w:val="lv-LV"/>
              </w:rPr>
              <w:t>attīstībai</w:t>
            </w:r>
            <w:r w:rsidR="0097475D" w:rsidRPr="001319E5">
              <w:rPr>
                <w:bCs/>
                <w:sz w:val="24"/>
                <w:szCs w:val="24"/>
                <w:lang w:val="lv-LV"/>
              </w:rPr>
              <w:t>”</w:t>
            </w:r>
            <w:r w:rsidRPr="001319E5">
              <w:rPr>
                <w:bCs/>
                <w:sz w:val="24"/>
                <w:szCs w:val="24"/>
                <w:lang w:val="lv-LV"/>
              </w:rPr>
              <w:t xml:space="preserve">, tādejādi </w:t>
            </w:r>
            <w:r w:rsidR="009713A6" w:rsidRPr="001319E5">
              <w:rPr>
                <w:bCs/>
                <w:sz w:val="24"/>
                <w:szCs w:val="24"/>
                <w:lang w:val="lv-LV"/>
              </w:rPr>
              <w:t>precizējot</w:t>
            </w:r>
            <w:r w:rsidRPr="001319E5">
              <w:rPr>
                <w:bCs/>
                <w:sz w:val="24"/>
                <w:szCs w:val="24"/>
                <w:lang w:val="lv-LV"/>
              </w:rPr>
              <w:t xml:space="preserve">, </w:t>
            </w:r>
            <w:r w:rsidR="009713A6" w:rsidRPr="001319E5">
              <w:rPr>
                <w:bCs/>
                <w:sz w:val="24"/>
                <w:szCs w:val="24"/>
                <w:lang w:val="lv-LV"/>
              </w:rPr>
              <w:t>ka minētie ieguldījumi nav paredzēti</w:t>
            </w:r>
            <w:r w:rsidR="0097475D" w:rsidRPr="001319E5">
              <w:rPr>
                <w:bCs/>
                <w:sz w:val="24"/>
                <w:szCs w:val="24"/>
                <w:lang w:val="lv-LV"/>
              </w:rPr>
              <w:t xml:space="preserve"> to “izveidei”</w:t>
            </w:r>
            <w:r w:rsidR="009713A6" w:rsidRPr="001319E5">
              <w:rPr>
                <w:bCs/>
                <w:sz w:val="24"/>
                <w:szCs w:val="24"/>
                <w:lang w:val="lv-LV"/>
              </w:rPr>
              <w:t xml:space="preserve">, </w:t>
            </w:r>
            <w:r w:rsidR="0097475D" w:rsidRPr="001319E5">
              <w:rPr>
                <w:bCs/>
                <w:sz w:val="24"/>
                <w:szCs w:val="24"/>
                <w:lang w:val="lv-LV"/>
              </w:rPr>
              <w:t>t.i.</w:t>
            </w:r>
            <w:r w:rsidR="009713A6" w:rsidRPr="001319E5">
              <w:rPr>
                <w:bCs/>
                <w:sz w:val="24"/>
                <w:szCs w:val="24"/>
                <w:lang w:val="lv-LV"/>
              </w:rPr>
              <w:t xml:space="preserve">, </w:t>
            </w:r>
            <w:r w:rsidR="0097475D" w:rsidRPr="001319E5">
              <w:rPr>
                <w:bCs/>
                <w:sz w:val="24"/>
                <w:szCs w:val="24"/>
                <w:lang w:val="lv-LV"/>
              </w:rPr>
              <w:t>juridiskās personas izveidei un reģistrēšanai Uzņēmumu reģistrā</w:t>
            </w:r>
            <w:r w:rsidR="009713A6" w:rsidRPr="001319E5">
              <w:rPr>
                <w:bCs/>
                <w:sz w:val="24"/>
                <w:szCs w:val="24"/>
                <w:lang w:val="lv-LV"/>
              </w:rPr>
              <w:t xml:space="preserve">. Ar </w:t>
            </w:r>
            <w:proofErr w:type="spellStart"/>
            <w:r w:rsidR="009713A6" w:rsidRPr="001319E5">
              <w:rPr>
                <w:bCs/>
                <w:sz w:val="24"/>
                <w:szCs w:val="24"/>
                <w:lang w:val="lv-LV"/>
              </w:rPr>
              <w:t>pirmssēklas</w:t>
            </w:r>
            <w:proofErr w:type="spellEnd"/>
            <w:r w:rsidR="009713A6" w:rsidRPr="001319E5">
              <w:rPr>
                <w:bCs/>
                <w:sz w:val="24"/>
                <w:szCs w:val="24"/>
                <w:lang w:val="lv-LV"/>
              </w:rPr>
              <w:t xml:space="preserve"> naudas ieguldījumiem finansē saimnieciskās </w:t>
            </w:r>
            <w:r w:rsidR="009713A6" w:rsidRPr="001319E5">
              <w:rPr>
                <w:bCs/>
                <w:sz w:val="24"/>
                <w:szCs w:val="24"/>
                <w:lang w:val="lv-LV"/>
              </w:rPr>
              <w:lastRenderedPageBreak/>
              <w:t xml:space="preserve">darbības veicēja </w:t>
            </w:r>
            <w:r w:rsidR="00770EA9" w:rsidRPr="001319E5">
              <w:rPr>
                <w:bCs/>
                <w:sz w:val="24"/>
                <w:szCs w:val="24"/>
                <w:lang w:val="lv-LV"/>
              </w:rPr>
              <w:t xml:space="preserve">agrīnas stadijas </w:t>
            </w:r>
            <w:r w:rsidR="009713A6" w:rsidRPr="001319E5">
              <w:rPr>
                <w:sz w:val="24"/>
                <w:szCs w:val="24"/>
                <w:lang w:val="lv-LV"/>
              </w:rPr>
              <w:t>produktu vai pakalpojumu</w:t>
            </w:r>
            <w:r w:rsidR="00770EA9" w:rsidRPr="001319E5">
              <w:rPr>
                <w:sz w:val="24"/>
                <w:szCs w:val="24"/>
                <w:lang w:val="lv-LV"/>
              </w:rPr>
              <w:t xml:space="preserve"> (t.sk. prototipu)</w:t>
            </w:r>
            <w:r w:rsidR="009713A6" w:rsidRPr="001319E5">
              <w:rPr>
                <w:sz w:val="24"/>
                <w:szCs w:val="24"/>
                <w:lang w:val="lv-LV"/>
              </w:rPr>
              <w:t>, komandu un uzņēmējdarbības modeļu izstrādi, izpēti, novērtēšan</w:t>
            </w:r>
            <w:r w:rsidR="00770EA9" w:rsidRPr="001319E5">
              <w:rPr>
                <w:sz w:val="24"/>
                <w:szCs w:val="24"/>
                <w:lang w:val="lv-LV"/>
              </w:rPr>
              <w:t>u</w:t>
            </w:r>
            <w:r w:rsidR="009713A6" w:rsidRPr="001319E5">
              <w:rPr>
                <w:sz w:val="24"/>
                <w:szCs w:val="24"/>
                <w:lang w:val="lv-LV"/>
              </w:rPr>
              <w:t>, apstiprināšan</w:t>
            </w:r>
            <w:r w:rsidR="00770EA9" w:rsidRPr="001319E5">
              <w:rPr>
                <w:sz w:val="24"/>
                <w:szCs w:val="24"/>
                <w:lang w:val="lv-LV"/>
              </w:rPr>
              <w:t>u</w:t>
            </w:r>
            <w:r w:rsidR="009713A6" w:rsidRPr="001319E5">
              <w:rPr>
                <w:sz w:val="24"/>
                <w:szCs w:val="24"/>
                <w:lang w:val="lv-LV"/>
              </w:rPr>
              <w:t xml:space="preserve"> un attīstīšan</w:t>
            </w:r>
            <w:r w:rsidR="00770EA9" w:rsidRPr="001319E5">
              <w:rPr>
                <w:sz w:val="24"/>
                <w:szCs w:val="24"/>
                <w:lang w:val="lv-LV"/>
              </w:rPr>
              <w:t>u</w:t>
            </w:r>
            <w:r w:rsidR="00354A3F" w:rsidRPr="001319E5">
              <w:rPr>
                <w:sz w:val="24"/>
                <w:szCs w:val="24"/>
                <w:lang w:val="lv-LV"/>
              </w:rPr>
              <w:t xml:space="preserve">, mārketinga pasākumus noieta tirgos, nākamo kārtu investoru piesaisti u.c. darbības, kas nepieciešamas agrīnas stadijas </w:t>
            </w:r>
            <w:proofErr w:type="spellStart"/>
            <w:r w:rsidR="00354A3F" w:rsidRPr="001319E5">
              <w:rPr>
                <w:sz w:val="24"/>
                <w:szCs w:val="24"/>
                <w:lang w:val="lv-LV"/>
              </w:rPr>
              <w:t>jaunuzņēmuma</w:t>
            </w:r>
            <w:proofErr w:type="spellEnd"/>
            <w:r w:rsidR="00354A3F" w:rsidRPr="001319E5">
              <w:rPr>
                <w:sz w:val="24"/>
                <w:szCs w:val="24"/>
                <w:lang w:val="lv-LV"/>
              </w:rPr>
              <w:t xml:space="preserve"> sākotnējai attīstībai</w:t>
            </w:r>
            <w:r w:rsidR="009713A6" w:rsidRPr="001319E5">
              <w:rPr>
                <w:sz w:val="24"/>
                <w:szCs w:val="24"/>
                <w:lang w:val="lv-LV"/>
              </w:rPr>
              <w:t>;</w:t>
            </w:r>
          </w:p>
          <w:p w14:paraId="2FE63B98" w14:textId="0D144459" w:rsidR="009713A6" w:rsidRPr="001319E5" w:rsidRDefault="009713A6" w:rsidP="00E154DB">
            <w:pPr>
              <w:ind w:firstLine="231"/>
              <w:contextualSpacing/>
              <w:jc w:val="both"/>
              <w:rPr>
                <w:bCs/>
                <w:sz w:val="24"/>
                <w:szCs w:val="24"/>
                <w:lang w:val="lv-LV"/>
              </w:rPr>
            </w:pPr>
            <w:r w:rsidRPr="001319E5">
              <w:rPr>
                <w:bCs/>
                <w:sz w:val="24"/>
                <w:szCs w:val="24"/>
                <w:lang w:val="lv-LV"/>
              </w:rPr>
              <w:t>3. MK noteikumu Nr.226 27.3.apakšpunkts tiek precizēts</w:t>
            </w:r>
            <w:r w:rsidR="00896B9A" w:rsidRPr="001319E5">
              <w:rPr>
                <w:bCs/>
                <w:sz w:val="24"/>
                <w:szCs w:val="24"/>
                <w:lang w:val="lv-LV"/>
              </w:rPr>
              <w:t xml:space="preserve">, </w:t>
            </w:r>
            <w:r w:rsidR="00CC4425">
              <w:rPr>
                <w:bCs/>
                <w:sz w:val="24"/>
                <w:szCs w:val="24"/>
                <w:lang w:val="lv-LV"/>
              </w:rPr>
              <w:t xml:space="preserve">nosakot, </w:t>
            </w:r>
            <w:r w:rsidR="00896B9A" w:rsidRPr="001319E5">
              <w:rPr>
                <w:bCs/>
                <w:sz w:val="24"/>
                <w:szCs w:val="24"/>
                <w:lang w:val="lv-LV"/>
              </w:rPr>
              <w:t>ka saimnieciskās darbības veicējs ir reģistrējies attiecīgajā reģistrā ne agrāk kā trīs gadus pirms pieteikuma iesniegšanas finanšu starpniekam</w:t>
            </w:r>
            <w:r w:rsidRPr="001319E5">
              <w:rPr>
                <w:bCs/>
                <w:sz w:val="24"/>
                <w:szCs w:val="24"/>
                <w:lang w:val="lv-LV"/>
              </w:rPr>
              <w:t xml:space="preserve">, </w:t>
            </w:r>
            <w:r w:rsidR="00896B9A" w:rsidRPr="001319E5">
              <w:rPr>
                <w:bCs/>
                <w:sz w:val="24"/>
                <w:szCs w:val="24"/>
                <w:lang w:val="lv-LV"/>
              </w:rPr>
              <w:t xml:space="preserve">tādējādi normu </w:t>
            </w:r>
            <w:r w:rsidR="00286779" w:rsidRPr="001319E5">
              <w:rPr>
                <w:bCs/>
                <w:sz w:val="24"/>
                <w:szCs w:val="24"/>
                <w:lang w:val="lv-LV"/>
              </w:rPr>
              <w:t>nosakot, ņemot vērā</w:t>
            </w:r>
            <w:r w:rsidRPr="001319E5">
              <w:rPr>
                <w:bCs/>
                <w:sz w:val="24"/>
                <w:szCs w:val="24"/>
                <w:lang w:val="lv-LV"/>
              </w:rPr>
              <w:t xml:space="preserve"> </w:t>
            </w:r>
            <w:r w:rsidR="00286779" w:rsidRPr="001319E5">
              <w:rPr>
                <w:bCs/>
                <w:sz w:val="24"/>
                <w:szCs w:val="24"/>
                <w:lang w:val="lv-LV"/>
              </w:rPr>
              <w:t>citās</w:t>
            </w:r>
            <w:r w:rsidRPr="001319E5">
              <w:rPr>
                <w:bCs/>
                <w:sz w:val="24"/>
                <w:szCs w:val="24"/>
                <w:lang w:val="lv-LV"/>
              </w:rPr>
              <w:t xml:space="preserve"> atbalsta programm</w:t>
            </w:r>
            <w:r w:rsidR="00286779" w:rsidRPr="001319E5">
              <w:rPr>
                <w:bCs/>
                <w:sz w:val="24"/>
                <w:szCs w:val="24"/>
                <w:lang w:val="lv-LV"/>
              </w:rPr>
              <w:t>ās noteikto</w:t>
            </w:r>
            <w:r w:rsidRPr="001319E5">
              <w:rPr>
                <w:bCs/>
                <w:sz w:val="24"/>
                <w:szCs w:val="24"/>
                <w:lang w:val="lv-LV"/>
              </w:rPr>
              <w:t xml:space="preserve"> (piemēram, </w:t>
            </w:r>
            <w:r w:rsidR="00896B9A" w:rsidRPr="001319E5">
              <w:rPr>
                <w:bCs/>
                <w:sz w:val="24"/>
                <w:szCs w:val="24"/>
                <w:lang w:val="lv-LV"/>
              </w:rPr>
              <w:t xml:space="preserve">Ministru kabineta 2016.gada 31.maija noteikumiem Nr.328 “Noteikumi par </w:t>
            </w:r>
            <w:proofErr w:type="spellStart"/>
            <w:r w:rsidR="00896B9A" w:rsidRPr="001319E5">
              <w:rPr>
                <w:bCs/>
                <w:sz w:val="24"/>
                <w:szCs w:val="24"/>
                <w:lang w:val="lv-LV"/>
              </w:rPr>
              <w:t>mikroaizdevumiem</w:t>
            </w:r>
            <w:proofErr w:type="spellEnd"/>
            <w:r w:rsidR="00896B9A" w:rsidRPr="001319E5">
              <w:rPr>
                <w:bCs/>
                <w:sz w:val="24"/>
                <w:szCs w:val="24"/>
                <w:lang w:val="lv-LV"/>
              </w:rPr>
              <w:t xml:space="preserve"> un starta aizdevumiem”);</w:t>
            </w:r>
          </w:p>
          <w:p w14:paraId="041995EE" w14:textId="341378BC" w:rsidR="00896B9A" w:rsidRPr="001319E5" w:rsidRDefault="00896B9A" w:rsidP="00E154DB">
            <w:pPr>
              <w:ind w:firstLine="231"/>
              <w:contextualSpacing/>
              <w:jc w:val="both"/>
              <w:rPr>
                <w:bCs/>
                <w:sz w:val="24"/>
                <w:szCs w:val="24"/>
                <w:lang w:val="lv-LV"/>
              </w:rPr>
            </w:pPr>
            <w:r w:rsidRPr="001319E5">
              <w:rPr>
                <w:bCs/>
                <w:sz w:val="24"/>
                <w:szCs w:val="24"/>
                <w:lang w:val="lv-LV"/>
              </w:rPr>
              <w:t xml:space="preserve">4. </w:t>
            </w:r>
            <w:r w:rsidR="00D740DC" w:rsidRPr="001319E5">
              <w:rPr>
                <w:bCs/>
                <w:sz w:val="24"/>
                <w:szCs w:val="24"/>
                <w:lang w:val="lv-LV"/>
              </w:rPr>
              <w:t>MK noteikumu Nr.226 28.</w:t>
            </w:r>
            <w:r w:rsidR="00DC59A4" w:rsidRPr="001319E5">
              <w:rPr>
                <w:bCs/>
                <w:sz w:val="24"/>
                <w:szCs w:val="24"/>
                <w:lang w:val="lv-LV"/>
              </w:rPr>
              <w:t xml:space="preserve"> un 38.punkt</w:t>
            </w:r>
            <w:r w:rsidR="00690858">
              <w:rPr>
                <w:bCs/>
                <w:sz w:val="24"/>
                <w:szCs w:val="24"/>
                <w:lang w:val="lv-LV"/>
              </w:rPr>
              <w:t>s</w:t>
            </w:r>
            <w:r w:rsidR="00D740DC" w:rsidRPr="001319E5">
              <w:rPr>
                <w:bCs/>
                <w:sz w:val="24"/>
                <w:szCs w:val="24"/>
                <w:lang w:val="lv-LV"/>
              </w:rPr>
              <w:t xml:space="preserve"> tiek precizēts, nosakot, ka saimnieciskās darbības veicējs </w:t>
            </w:r>
            <w:proofErr w:type="spellStart"/>
            <w:r w:rsidR="00D740DC" w:rsidRPr="001319E5">
              <w:rPr>
                <w:bCs/>
                <w:sz w:val="24"/>
                <w:szCs w:val="24"/>
                <w:lang w:val="lv-LV"/>
              </w:rPr>
              <w:t>pirmssēklas</w:t>
            </w:r>
            <w:proofErr w:type="spellEnd"/>
            <w:r w:rsidR="00D740DC" w:rsidRPr="001319E5">
              <w:rPr>
                <w:bCs/>
                <w:sz w:val="24"/>
                <w:szCs w:val="24"/>
                <w:lang w:val="lv-LV"/>
              </w:rPr>
              <w:t xml:space="preserve"> naudas ieguldījumu var saņemt</w:t>
            </w:r>
            <w:r w:rsidR="00AE44E6" w:rsidRPr="001319E5">
              <w:rPr>
                <w:bCs/>
                <w:sz w:val="24"/>
                <w:szCs w:val="24"/>
                <w:lang w:val="lv-LV"/>
              </w:rPr>
              <w:t xml:space="preserve"> tikai</w:t>
            </w:r>
            <w:r w:rsidR="00D740DC" w:rsidRPr="001319E5">
              <w:rPr>
                <w:bCs/>
                <w:sz w:val="24"/>
                <w:szCs w:val="24"/>
                <w:lang w:val="lv-LV"/>
              </w:rPr>
              <w:t xml:space="preserve"> tā</w:t>
            </w:r>
            <w:r w:rsidR="00AE44E6" w:rsidRPr="001319E5">
              <w:rPr>
                <w:bCs/>
                <w:sz w:val="24"/>
                <w:szCs w:val="24"/>
                <w:lang w:val="lv-LV"/>
              </w:rPr>
              <w:t xml:space="preserve"> paša fonda ietvaros, kurā tas saņem akcelerācijas programmas pakalpojumus</w:t>
            </w:r>
            <w:r w:rsidR="00DC59A4" w:rsidRPr="001319E5">
              <w:rPr>
                <w:bCs/>
                <w:sz w:val="24"/>
                <w:szCs w:val="24"/>
                <w:lang w:val="lv-LV"/>
              </w:rPr>
              <w:t xml:space="preserve">, kā arī </w:t>
            </w:r>
            <w:proofErr w:type="spellStart"/>
            <w:r w:rsidR="00DC59A4" w:rsidRPr="001319E5">
              <w:rPr>
                <w:bCs/>
                <w:sz w:val="24"/>
                <w:szCs w:val="24"/>
                <w:lang w:val="lv-LV"/>
              </w:rPr>
              <w:t>sēklasnaudas</w:t>
            </w:r>
            <w:proofErr w:type="spellEnd"/>
            <w:r w:rsidR="00DC59A4" w:rsidRPr="001319E5">
              <w:rPr>
                <w:bCs/>
                <w:sz w:val="24"/>
                <w:szCs w:val="24"/>
                <w:lang w:val="lv-LV"/>
              </w:rPr>
              <w:t xml:space="preserve"> ieguldījumu var saņemt viena finanšu starpnieka pārvaldīto fondu ietvaros</w:t>
            </w:r>
            <w:r w:rsidR="00286779" w:rsidRPr="001319E5">
              <w:rPr>
                <w:bCs/>
                <w:sz w:val="24"/>
                <w:szCs w:val="24"/>
                <w:lang w:val="lv-LV"/>
              </w:rPr>
              <w:t>;</w:t>
            </w:r>
          </w:p>
          <w:p w14:paraId="11BA6D1C" w14:textId="0F41504D" w:rsidR="00AE44E6" w:rsidRPr="001319E5" w:rsidRDefault="00AE44E6" w:rsidP="00E154DB">
            <w:pPr>
              <w:ind w:firstLine="231"/>
              <w:contextualSpacing/>
              <w:jc w:val="both"/>
              <w:rPr>
                <w:bCs/>
                <w:sz w:val="24"/>
                <w:szCs w:val="24"/>
                <w:lang w:val="lv-LV"/>
              </w:rPr>
            </w:pPr>
            <w:r w:rsidRPr="001319E5">
              <w:rPr>
                <w:bCs/>
                <w:sz w:val="24"/>
                <w:szCs w:val="24"/>
                <w:lang w:val="lv-LV"/>
              </w:rPr>
              <w:t xml:space="preserve">5. </w:t>
            </w:r>
            <w:r w:rsidR="004D30F5" w:rsidRPr="001319E5">
              <w:rPr>
                <w:bCs/>
                <w:sz w:val="24"/>
                <w:szCs w:val="24"/>
                <w:lang w:val="lv-LV"/>
              </w:rPr>
              <w:t xml:space="preserve">MK noteikumu Nr.226 </w:t>
            </w:r>
            <w:r w:rsidRPr="001319E5">
              <w:rPr>
                <w:bCs/>
                <w:sz w:val="24"/>
                <w:szCs w:val="24"/>
                <w:lang w:val="lv-LV"/>
              </w:rPr>
              <w:t>33.punkt</w:t>
            </w:r>
            <w:r w:rsidR="003C5E4F">
              <w:rPr>
                <w:bCs/>
                <w:sz w:val="24"/>
                <w:szCs w:val="24"/>
                <w:lang w:val="lv-LV"/>
              </w:rPr>
              <w:t>s</w:t>
            </w:r>
            <w:r w:rsidRPr="001319E5">
              <w:rPr>
                <w:bCs/>
                <w:sz w:val="24"/>
                <w:szCs w:val="24"/>
                <w:lang w:val="lv-LV"/>
              </w:rPr>
              <w:t xml:space="preserve"> </w:t>
            </w:r>
            <w:r w:rsidR="003C5E4F">
              <w:rPr>
                <w:bCs/>
                <w:sz w:val="24"/>
                <w:szCs w:val="24"/>
                <w:lang w:val="lv-LV"/>
              </w:rPr>
              <w:t xml:space="preserve">tiek </w:t>
            </w:r>
            <w:r w:rsidRPr="001319E5">
              <w:rPr>
                <w:bCs/>
                <w:sz w:val="24"/>
                <w:szCs w:val="24"/>
                <w:lang w:val="lv-LV"/>
              </w:rPr>
              <w:t>precizēta</w:t>
            </w:r>
            <w:r w:rsidR="003C5E4F">
              <w:rPr>
                <w:bCs/>
                <w:sz w:val="24"/>
                <w:szCs w:val="24"/>
                <w:lang w:val="lv-LV"/>
              </w:rPr>
              <w:t>s</w:t>
            </w:r>
            <w:r w:rsidRPr="001319E5">
              <w:rPr>
                <w:bCs/>
                <w:sz w:val="24"/>
                <w:szCs w:val="24"/>
                <w:lang w:val="lv-LV"/>
              </w:rPr>
              <w:t xml:space="preserve">, nosakot, ka saimnieciskā darbības veicējs var saņemt </w:t>
            </w:r>
            <w:proofErr w:type="spellStart"/>
            <w:r w:rsidRPr="001319E5">
              <w:rPr>
                <w:bCs/>
                <w:sz w:val="24"/>
                <w:szCs w:val="24"/>
                <w:lang w:val="lv-LV"/>
              </w:rPr>
              <w:t>pirmssēklas</w:t>
            </w:r>
            <w:proofErr w:type="spellEnd"/>
            <w:r w:rsidRPr="001319E5">
              <w:rPr>
                <w:bCs/>
                <w:sz w:val="24"/>
                <w:szCs w:val="24"/>
                <w:lang w:val="lv-LV"/>
              </w:rPr>
              <w:t xml:space="preserve"> naudas ieguldījumu, ja </w:t>
            </w:r>
            <w:r w:rsidR="00E328AA" w:rsidRPr="001319E5">
              <w:rPr>
                <w:bCs/>
                <w:sz w:val="24"/>
                <w:szCs w:val="24"/>
                <w:lang w:val="lv-LV"/>
              </w:rPr>
              <w:t xml:space="preserve">akcelerācijas </w:t>
            </w:r>
            <w:r w:rsidR="00582C4E" w:rsidRPr="001319E5">
              <w:rPr>
                <w:bCs/>
                <w:sz w:val="24"/>
                <w:szCs w:val="24"/>
                <w:lang w:val="lv-LV"/>
              </w:rPr>
              <w:t xml:space="preserve">programmas </w:t>
            </w:r>
            <w:r w:rsidR="00E328AA" w:rsidRPr="001319E5">
              <w:rPr>
                <w:bCs/>
                <w:sz w:val="24"/>
                <w:szCs w:val="24"/>
                <w:lang w:val="lv-LV"/>
              </w:rPr>
              <w:t>laikā</w:t>
            </w:r>
            <w:r w:rsidRPr="001319E5">
              <w:rPr>
                <w:bCs/>
                <w:sz w:val="24"/>
                <w:szCs w:val="24"/>
                <w:lang w:val="lv-LV"/>
              </w:rPr>
              <w:t xml:space="preserve"> tā saimnieciskās darbības vieta ir Latvijā</w:t>
            </w:r>
            <w:r w:rsidR="00E328AA" w:rsidRPr="001319E5">
              <w:rPr>
                <w:bCs/>
                <w:sz w:val="24"/>
                <w:szCs w:val="24"/>
                <w:lang w:val="lv-LV"/>
              </w:rPr>
              <w:t xml:space="preserve">. </w:t>
            </w:r>
            <w:r w:rsidR="005C37FC" w:rsidRPr="001319E5">
              <w:rPr>
                <w:bCs/>
                <w:sz w:val="24"/>
                <w:szCs w:val="24"/>
                <w:lang w:val="lv-LV"/>
              </w:rPr>
              <w:t xml:space="preserve">Vienlaikus </w:t>
            </w:r>
            <w:r w:rsidR="004D30F5" w:rsidRPr="001319E5">
              <w:rPr>
                <w:bCs/>
                <w:sz w:val="24"/>
                <w:szCs w:val="24"/>
                <w:lang w:val="lv-LV"/>
              </w:rPr>
              <w:t xml:space="preserve">MK noteikumu Nr.226 </w:t>
            </w:r>
            <w:r w:rsidR="005C37FC" w:rsidRPr="001319E5">
              <w:rPr>
                <w:bCs/>
                <w:sz w:val="24"/>
                <w:szCs w:val="24"/>
                <w:lang w:val="lv-LV"/>
              </w:rPr>
              <w:t>33.punktā noteiktais nosacījums neierobežo saimnieciskās darbības veicēja tiesības izveidot saistītos uzņēmumus atbilstoši Regulas</w:t>
            </w:r>
            <w:r w:rsidR="007E074D" w:rsidRPr="001319E5">
              <w:rPr>
                <w:bCs/>
                <w:sz w:val="24"/>
                <w:szCs w:val="24"/>
                <w:lang w:val="lv-LV"/>
              </w:rPr>
              <w:t xml:space="preserve"> </w:t>
            </w:r>
            <w:r w:rsidR="005C37FC" w:rsidRPr="001319E5">
              <w:rPr>
                <w:bCs/>
                <w:sz w:val="24"/>
                <w:szCs w:val="24"/>
                <w:lang w:val="lv-LV"/>
              </w:rPr>
              <w:t>N</w:t>
            </w:r>
            <w:r w:rsidR="007E074D" w:rsidRPr="001319E5">
              <w:rPr>
                <w:bCs/>
                <w:sz w:val="24"/>
                <w:szCs w:val="24"/>
                <w:lang w:val="lv-LV"/>
              </w:rPr>
              <w:t>r</w:t>
            </w:r>
            <w:r w:rsidR="005C37FC" w:rsidRPr="001319E5">
              <w:rPr>
                <w:bCs/>
                <w:sz w:val="24"/>
                <w:szCs w:val="24"/>
                <w:lang w:val="lv-LV"/>
              </w:rPr>
              <w:t xml:space="preserve">.651/2014 1.pielikuma 3.panta 3.punktā minētajai definīcijai ārpus Latvijas Republikas, tādejādi nodrošinot saimnieciskā darbības veicēja turpmāko ieguldījumu piesaistes </w:t>
            </w:r>
            <w:r w:rsidR="00014C4B" w:rsidRPr="001319E5">
              <w:rPr>
                <w:bCs/>
                <w:sz w:val="24"/>
                <w:szCs w:val="24"/>
                <w:lang w:val="lv-LV"/>
              </w:rPr>
              <w:t xml:space="preserve">iespējas (nākamo </w:t>
            </w:r>
            <w:r w:rsidR="00582C4E" w:rsidRPr="001319E5">
              <w:rPr>
                <w:bCs/>
                <w:sz w:val="24"/>
                <w:szCs w:val="24"/>
                <w:lang w:val="lv-LV"/>
              </w:rPr>
              <w:t>kārt</w:t>
            </w:r>
            <w:r w:rsidR="00DC59A4" w:rsidRPr="001319E5">
              <w:rPr>
                <w:bCs/>
                <w:sz w:val="24"/>
                <w:szCs w:val="24"/>
                <w:lang w:val="lv-LV"/>
              </w:rPr>
              <w:t>as</w:t>
            </w:r>
            <w:r w:rsidR="00582C4E" w:rsidRPr="001319E5">
              <w:rPr>
                <w:bCs/>
                <w:sz w:val="24"/>
                <w:szCs w:val="24"/>
                <w:lang w:val="lv-LV"/>
              </w:rPr>
              <w:t xml:space="preserve"> </w:t>
            </w:r>
            <w:r w:rsidR="00014C4B" w:rsidRPr="001319E5">
              <w:rPr>
                <w:bCs/>
                <w:sz w:val="24"/>
                <w:szCs w:val="24"/>
                <w:lang w:val="lv-LV"/>
              </w:rPr>
              <w:t xml:space="preserve">investoru piesaiste) un noieta tirgus </w:t>
            </w:r>
            <w:r w:rsidR="00582C4E" w:rsidRPr="001319E5">
              <w:rPr>
                <w:bCs/>
                <w:sz w:val="24"/>
                <w:szCs w:val="24"/>
                <w:lang w:val="lv-LV"/>
              </w:rPr>
              <w:t xml:space="preserve">apgūšanu vai </w:t>
            </w:r>
            <w:r w:rsidR="00014C4B" w:rsidRPr="001319E5">
              <w:rPr>
                <w:bCs/>
                <w:sz w:val="24"/>
                <w:szCs w:val="24"/>
                <w:lang w:val="lv-LV"/>
              </w:rPr>
              <w:t>paplašināšanu;</w:t>
            </w:r>
          </w:p>
          <w:p w14:paraId="0A017A1D" w14:textId="57B26395" w:rsidR="00E328AA" w:rsidRPr="001319E5" w:rsidRDefault="00E328AA" w:rsidP="00E154DB">
            <w:pPr>
              <w:ind w:firstLine="231"/>
              <w:contextualSpacing/>
              <w:jc w:val="both"/>
              <w:rPr>
                <w:bCs/>
                <w:sz w:val="24"/>
                <w:szCs w:val="24"/>
                <w:lang w:val="lv-LV"/>
              </w:rPr>
            </w:pPr>
            <w:r w:rsidRPr="001319E5">
              <w:rPr>
                <w:bCs/>
                <w:sz w:val="24"/>
                <w:szCs w:val="24"/>
                <w:lang w:val="lv-LV"/>
              </w:rPr>
              <w:t xml:space="preserve">6. </w:t>
            </w:r>
            <w:r w:rsidR="00014C4B" w:rsidRPr="001319E5">
              <w:rPr>
                <w:bCs/>
                <w:sz w:val="24"/>
                <w:szCs w:val="24"/>
                <w:lang w:val="lv-LV"/>
              </w:rPr>
              <w:t xml:space="preserve">MK noteikumu Nr.226 37.punkts tiek precizēts, paredzot, ka </w:t>
            </w:r>
            <w:proofErr w:type="spellStart"/>
            <w:r w:rsidR="00014C4B" w:rsidRPr="001319E5">
              <w:rPr>
                <w:bCs/>
                <w:sz w:val="24"/>
                <w:szCs w:val="24"/>
                <w:lang w:val="lv-LV"/>
              </w:rPr>
              <w:t>sēklasnaudas</w:t>
            </w:r>
            <w:proofErr w:type="spellEnd"/>
            <w:r w:rsidR="00014C4B" w:rsidRPr="001319E5">
              <w:rPr>
                <w:bCs/>
                <w:sz w:val="24"/>
                <w:szCs w:val="24"/>
                <w:lang w:val="lv-LV"/>
              </w:rPr>
              <w:t xml:space="preserve"> ieguldījumu saimnieciskais darbības veicējs var saņemt, ja tā saimnieciskās darbības vieta ieguldījumu veikšanas laikā ir Eiropas Savienība un vismaz 50 % no kopējā fonda </w:t>
            </w:r>
            <w:proofErr w:type="spellStart"/>
            <w:r w:rsidR="00014C4B" w:rsidRPr="001319E5">
              <w:rPr>
                <w:bCs/>
                <w:sz w:val="24"/>
                <w:szCs w:val="24"/>
                <w:lang w:val="lv-LV"/>
              </w:rPr>
              <w:t>sēklasnaudas</w:t>
            </w:r>
            <w:proofErr w:type="spellEnd"/>
            <w:r w:rsidR="00014C4B" w:rsidRPr="001319E5">
              <w:rPr>
                <w:bCs/>
                <w:sz w:val="24"/>
                <w:szCs w:val="24"/>
                <w:lang w:val="lv-LV"/>
              </w:rPr>
              <w:t xml:space="preserve"> ieguldījuma apjoma</w:t>
            </w:r>
            <w:r w:rsidR="008B32B2">
              <w:rPr>
                <w:bCs/>
                <w:sz w:val="24"/>
                <w:szCs w:val="24"/>
                <w:lang w:val="lv-LV"/>
              </w:rPr>
              <w:t xml:space="preserve"> </w:t>
            </w:r>
            <w:r w:rsidR="00014C4B" w:rsidRPr="001319E5">
              <w:rPr>
                <w:bCs/>
                <w:sz w:val="24"/>
                <w:szCs w:val="24"/>
                <w:lang w:val="lv-LV"/>
              </w:rPr>
              <w:t>tiek ieguldīts saimnieciskās darbības veicējos, ja tā saimnieciskās darbības vieta ieguldījumu veikšanas laikā ir Latvij</w:t>
            </w:r>
            <w:r w:rsidR="00583746" w:rsidRPr="001319E5">
              <w:rPr>
                <w:bCs/>
                <w:sz w:val="24"/>
                <w:szCs w:val="24"/>
                <w:lang w:val="lv-LV"/>
              </w:rPr>
              <w:t>a</w:t>
            </w:r>
            <w:r w:rsidR="00014C4B" w:rsidRPr="001319E5">
              <w:rPr>
                <w:bCs/>
                <w:sz w:val="24"/>
                <w:szCs w:val="24"/>
                <w:lang w:val="lv-LV"/>
              </w:rPr>
              <w:t>;</w:t>
            </w:r>
          </w:p>
          <w:p w14:paraId="305B50CB" w14:textId="61D42CDD" w:rsidR="00014C4B" w:rsidRPr="001319E5" w:rsidRDefault="00014C4B" w:rsidP="00E154DB">
            <w:pPr>
              <w:ind w:firstLine="231"/>
              <w:contextualSpacing/>
              <w:jc w:val="both"/>
              <w:rPr>
                <w:bCs/>
                <w:sz w:val="24"/>
                <w:szCs w:val="24"/>
                <w:lang w:val="lv-LV"/>
              </w:rPr>
            </w:pPr>
            <w:r w:rsidRPr="001319E5">
              <w:rPr>
                <w:bCs/>
                <w:sz w:val="24"/>
                <w:szCs w:val="24"/>
                <w:lang w:val="lv-LV"/>
              </w:rPr>
              <w:t xml:space="preserve">7. MK noteikumu Nr.226 38.punkts tiek precizēts, </w:t>
            </w:r>
            <w:r w:rsidR="007E074D" w:rsidRPr="001319E5">
              <w:rPr>
                <w:bCs/>
                <w:sz w:val="24"/>
                <w:szCs w:val="24"/>
                <w:lang w:val="lv-LV"/>
              </w:rPr>
              <w:t xml:space="preserve">papildinot, ka </w:t>
            </w:r>
            <w:proofErr w:type="spellStart"/>
            <w:r w:rsidR="007E074D" w:rsidRPr="001319E5">
              <w:rPr>
                <w:bCs/>
                <w:sz w:val="24"/>
                <w:szCs w:val="24"/>
                <w:lang w:val="lv-LV"/>
              </w:rPr>
              <w:t>sēklasnaudas</w:t>
            </w:r>
            <w:proofErr w:type="spellEnd"/>
            <w:r w:rsidR="007E074D" w:rsidRPr="001319E5">
              <w:rPr>
                <w:bCs/>
                <w:sz w:val="24"/>
                <w:szCs w:val="24"/>
                <w:lang w:val="lv-LV"/>
              </w:rPr>
              <w:t xml:space="preserve"> ieguldījumu saimnieciskās darbības veicējs var saņemt pats saimnieciskās darbības veicējs vai tā saistītais uzņēmums (atbilstoši Regulas Nr.651/2014 1.pielikuma 3.panta 3.punktā minētajai definīcijai), ja saimnieciskās darbības veicējs ir saņēmis </w:t>
            </w:r>
            <w:proofErr w:type="spellStart"/>
            <w:r w:rsidR="007E074D" w:rsidRPr="001319E5">
              <w:rPr>
                <w:bCs/>
                <w:sz w:val="24"/>
                <w:szCs w:val="24"/>
                <w:lang w:val="lv-LV"/>
              </w:rPr>
              <w:t>pirmssēklas</w:t>
            </w:r>
            <w:proofErr w:type="spellEnd"/>
            <w:r w:rsidR="007E074D" w:rsidRPr="001319E5">
              <w:rPr>
                <w:bCs/>
                <w:sz w:val="24"/>
                <w:szCs w:val="24"/>
                <w:lang w:val="lv-LV"/>
              </w:rPr>
              <w:t xml:space="preserve"> naudas ieguldījumu, ko var saņemt, ja tā saimnieciskās darbības vieta ir Latvij</w:t>
            </w:r>
            <w:r w:rsidR="00F12130" w:rsidRPr="001319E5">
              <w:rPr>
                <w:bCs/>
                <w:sz w:val="24"/>
                <w:szCs w:val="24"/>
                <w:lang w:val="lv-LV"/>
              </w:rPr>
              <w:t>a</w:t>
            </w:r>
            <w:r w:rsidR="007E074D" w:rsidRPr="001319E5">
              <w:rPr>
                <w:bCs/>
                <w:sz w:val="24"/>
                <w:szCs w:val="24"/>
                <w:lang w:val="lv-LV"/>
              </w:rPr>
              <w:t xml:space="preserve">. </w:t>
            </w:r>
            <w:r w:rsidR="00F12130" w:rsidRPr="001319E5">
              <w:rPr>
                <w:bCs/>
                <w:sz w:val="24"/>
                <w:szCs w:val="24"/>
                <w:lang w:val="lv-LV"/>
              </w:rPr>
              <w:t>Ar normas precizēšanu</w:t>
            </w:r>
            <w:r w:rsidR="007E074D" w:rsidRPr="001319E5">
              <w:rPr>
                <w:bCs/>
                <w:sz w:val="24"/>
                <w:szCs w:val="24"/>
                <w:lang w:val="lv-LV"/>
              </w:rPr>
              <w:t xml:space="preserve"> tiek izpildīt</w:t>
            </w:r>
            <w:r w:rsidR="0052402C" w:rsidRPr="001319E5">
              <w:rPr>
                <w:bCs/>
                <w:sz w:val="24"/>
                <w:szCs w:val="24"/>
                <w:lang w:val="lv-LV"/>
              </w:rPr>
              <w:t>s</w:t>
            </w:r>
            <w:r w:rsidR="007E074D" w:rsidRPr="001319E5">
              <w:rPr>
                <w:bCs/>
                <w:sz w:val="24"/>
                <w:szCs w:val="24"/>
                <w:lang w:val="lv-LV"/>
              </w:rPr>
              <w:t xml:space="preserve"> MK noteikum</w:t>
            </w:r>
            <w:r w:rsidR="008B32B2">
              <w:rPr>
                <w:bCs/>
                <w:sz w:val="24"/>
                <w:szCs w:val="24"/>
                <w:lang w:val="lv-LV"/>
              </w:rPr>
              <w:t>u</w:t>
            </w:r>
            <w:r w:rsidR="007E074D" w:rsidRPr="001319E5">
              <w:rPr>
                <w:bCs/>
                <w:sz w:val="24"/>
                <w:szCs w:val="24"/>
                <w:lang w:val="lv-LV"/>
              </w:rPr>
              <w:t xml:space="preserve"> Nr.226 37.punktā noteikt</w:t>
            </w:r>
            <w:r w:rsidR="00F12130" w:rsidRPr="001319E5">
              <w:rPr>
                <w:bCs/>
                <w:sz w:val="24"/>
                <w:szCs w:val="24"/>
                <w:lang w:val="lv-LV"/>
              </w:rPr>
              <w:t>ais</w:t>
            </w:r>
            <w:r w:rsidR="007E074D" w:rsidRPr="001319E5">
              <w:rPr>
                <w:bCs/>
                <w:sz w:val="24"/>
                <w:szCs w:val="24"/>
                <w:lang w:val="lv-LV"/>
              </w:rPr>
              <w:t xml:space="preserve">, ka var tikt </w:t>
            </w:r>
            <w:r w:rsidR="00C74085">
              <w:rPr>
                <w:bCs/>
                <w:sz w:val="24"/>
                <w:szCs w:val="24"/>
                <w:lang w:val="lv-LV"/>
              </w:rPr>
              <w:t xml:space="preserve">veikti </w:t>
            </w:r>
            <w:r w:rsidR="007E074D" w:rsidRPr="001319E5">
              <w:rPr>
                <w:bCs/>
                <w:sz w:val="24"/>
                <w:szCs w:val="24"/>
                <w:lang w:val="lv-LV"/>
              </w:rPr>
              <w:t>ieguldī</w:t>
            </w:r>
            <w:r w:rsidR="00C74085">
              <w:rPr>
                <w:bCs/>
                <w:sz w:val="24"/>
                <w:szCs w:val="24"/>
                <w:lang w:val="lv-LV"/>
              </w:rPr>
              <w:t>jumi</w:t>
            </w:r>
            <w:r w:rsidR="007E074D" w:rsidRPr="001319E5">
              <w:rPr>
                <w:bCs/>
                <w:sz w:val="24"/>
                <w:szCs w:val="24"/>
                <w:lang w:val="lv-LV"/>
              </w:rPr>
              <w:t xml:space="preserve"> saimnieciskā</w:t>
            </w:r>
            <w:r w:rsidR="00B35CD4">
              <w:rPr>
                <w:bCs/>
                <w:sz w:val="24"/>
                <w:szCs w:val="24"/>
                <w:lang w:val="lv-LV"/>
              </w:rPr>
              <w:t>s</w:t>
            </w:r>
            <w:r w:rsidR="007E074D" w:rsidRPr="001319E5">
              <w:rPr>
                <w:bCs/>
                <w:sz w:val="24"/>
                <w:szCs w:val="24"/>
                <w:lang w:val="lv-LV"/>
              </w:rPr>
              <w:t xml:space="preserve"> darbības veicēj</w:t>
            </w:r>
            <w:r w:rsidR="00C74085">
              <w:rPr>
                <w:bCs/>
                <w:sz w:val="24"/>
                <w:szCs w:val="24"/>
                <w:lang w:val="lv-LV"/>
              </w:rPr>
              <w:t>ā</w:t>
            </w:r>
            <w:r w:rsidR="007E074D" w:rsidRPr="001319E5">
              <w:rPr>
                <w:bCs/>
                <w:sz w:val="24"/>
                <w:szCs w:val="24"/>
                <w:lang w:val="lv-LV"/>
              </w:rPr>
              <w:t>, ja tā saimnieciskās darbības vieta ieguldījumu veikšanas laikā ir Eiropas Savienīb</w:t>
            </w:r>
            <w:r w:rsidR="00197380" w:rsidRPr="001319E5">
              <w:rPr>
                <w:bCs/>
                <w:sz w:val="24"/>
                <w:szCs w:val="24"/>
                <w:lang w:val="lv-LV"/>
              </w:rPr>
              <w:t>a</w:t>
            </w:r>
            <w:r w:rsidR="000F2838" w:rsidRPr="001319E5">
              <w:rPr>
                <w:bCs/>
                <w:sz w:val="24"/>
                <w:szCs w:val="24"/>
                <w:lang w:val="lv-LV"/>
              </w:rPr>
              <w:t xml:space="preserve">. Šāda iespēja nepārprotami dod </w:t>
            </w:r>
            <w:r w:rsidR="00F12130" w:rsidRPr="001319E5">
              <w:rPr>
                <w:bCs/>
                <w:sz w:val="24"/>
                <w:szCs w:val="24"/>
                <w:lang w:val="lv-LV"/>
              </w:rPr>
              <w:t xml:space="preserve">iespēju saimnieciskās darbības veicējiem piesaistīt ārvalsts kapitālu turpmākai attīstībai un </w:t>
            </w:r>
            <w:r w:rsidR="00A76035">
              <w:rPr>
                <w:bCs/>
                <w:sz w:val="24"/>
                <w:szCs w:val="24"/>
                <w:lang w:val="lv-LV"/>
              </w:rPr>
              <w:t xml:space="preserve">eksportēt </w:t>
            </w:r>
            <w:r w:rsidR="00F12130" w:rsidRPr="001319E5">
              <w:rPr>
                <w:bCs/>
                <w:sz w:val="24"/>
                <w:szCs w:val="24"/>
                <w:lang w:val="lv-LV"/>
              </w:rPr>
              <w:t xml:space="preserve">tā produktu ārpus Latvijas robežām, palielinot </w:t>
            </w:r>
            <w:r w:rsidR="00F12130" w:rsidRPr="001319E5">
              <w:rPr>
                <w:bCs/>
                <w:sz w:val="24"/>
                <w:szCs w:val="24"/>
                <w:lang w:val="lv-LV"/>
              </w:rPr>
              <w:lastRenderedPageBreak/>
              <w:t xml:space="preserve">ieguldījuma vērtību, kas var </w:t>
            </w:r>
            <w:r w:rsidR="00347472" w:rsidRPr="001319E5">
              <w:rPr>
                <w:bCs/>
                <w:sz w:val="24"/>
                <w:szCs w:val="24"/>
                <w:lang w:val="lv-LV"/>
              </w:rPr>
              <w:t>nodrošināt augstāku atdevi</w:t>
            </w:r>
            <w:r w:rsidR="00F12130" w:rsidRPr="001319E5">
              <w:rPr>
                <w:bCs/>
                <w:sz w:val="24"/>
                <w:szCs w:val="24"/>
                <w:lang w:val="lv-LV"/>
              </w:rPr>
              <w:t xml:space="preserve"> ieguldījuma realizēšan</w:t>
            </w:r>
            <w:r w:rsidR="00347472" w:rsidRPr="001319E5">
              <w:rPr>
                <w:bCs/>
                <w:sz w:val="24"/>
                <w:szCs w:val="24"/>
                <w:lang w:val="lv-LV"/>
              </w:rPr>
              <w:t>ā</w:t>
            </w:r>
            <w:r w:rsidR="00F12130" w:rsidRPr="001319E5">
              <w:rPr>
                <w:bCs/>
                <w:sz w:val="24"/>
                <w:szCs w:val="24"/>
                <w:lang w:val="lv-LV"/>
              </w:rPr>
              <w:t>;</w:t>
            </w:r>
          </w:p>
          <w:p w14:paraId="09F04E06" w14:textId="563176E9" w:rsidR="00420760" w:rsidRPr="001319E5" w:rsidRDefault="007E074D" w:rsidP="00E154DB">
            <w:pPr>
              <w:ind w:firstLine="231"/>
              <w:contextualSpacing/>
              <w:jc w:val="both"/>
              <w:rPr>
                <w:bCs/>
                <w:sz w:val="24"/>
                <w:szCs w:val="24"/>
                <w:lang w:val="lv-LV"/>
              </w:rPr>
            </w:pPr>
            <w:r w:rsidRPr="001319E5">
              <w:rPr>
                <w:bCs/>
                <w:sz w:val="24"/>
                <w:szCs w:val="24"/>
                <w:lang w:val="lv-LV"/>
              </w:rPr>
              <w:t xml:space="preserve">8. </w:t>
            </w:r>
            <w:r w:rsidR="00AD62B9" w:rsidRPr="001319E5">
              <w:rPr>
                <w:bCs/>
                <w:sz w:val="24"/>
                <w:szCs w:val="24"/>
                <w:lang w:val="lv-LV"/>
              </w:rPr>
              <w:t>MK noteikumu Nr.226 41.punkts tiek papildināts</w:t>
            </w:r>
            <w:r w:rsidR="000272EB">
              <w:rPr>
                <w:bCs/>
                <w:sz w:val="24"/>
                <w:szCs w:val="24"/>
                <w:lang w:val="lv-LV"/>
              </w:rPr>
              <w:t>, paredzot</w:t>
            </w:r>
            <w:r w:rsidR="00AD62B9" w:rsidRPr="001319E5">
              <w:rPr>
                <w:bCs/>
                <w:sz w:val="24"/>
                <w:szCs w:val="24"/>
                <w:lang w:val="lv-LV"/>
              </w:rPr>
              <w:t xml:space="preserve"> , ka </w:t>
            </w:r>
            <w:r w:rsidR="00AD62B9" w:rsidRPr="001319E5">
              <w:rPr>
                <w:bCs/>
                <w:sz w:val="24"/>
                <w:szCs w:val="24"/>
                <w:u w:val="single"/>
                <w:lang w:val="lv-LV"/>
              </w:rPr>
              <w:t>fonda līmenī</w:t>
            </w:r>
            <w:r w:rsidR="00AD62B9" w:rsidRPr="001319E5">
              <w:rPr>
                <w:bCs/>
                <w:sz w:val="24"/>
                <w:szCs w:val="24"/>
                <w:lang w:val="lv-LV"/>
              </w:rPr>
              <w:t xml:space="preserve"> privātie fonda dalībnieki piedalās ar savu līdzfinansējumu</w:t>
            </w:r>
            <w:r w:rsidR="009C1ABB" w:rsidRPr="001319E5">
              <w:rPr>
                <w:bCs/>
                <w:sz w:val="24"/>
                <w:szCs w:val="24"/>
                <w:lang w:val="lv-LV"/>
              </w:rPr>
              <w:t xml:space="preserve"> vismaz 10%</w:t>
            </w:r>
            <w:r w:rsidR="00E14FDB" w:rsidRPr="001319E5">
              <w:rPr>
                <w:bCs/>
                <w:sz w:val="24"/>
                <w:szCs w:val="24"/>
                <w:lang w:val="lv-LV"/>
              </w:rPr>
              <w:t xml:space="preserve"> apmērā</w:t>
            </w:r>
            <w:r w:rsidR="003C036F" w:rsidRPr="001319E5">
              <w:rPr>
                <w:bCs/>
                <w:sz w:val="24"/>
                <w:szCs w:val="24"/>
                <w:lang w:val="lv-LV"/>
              </w:rPr>
              <w:t xml:space="preserve">. Minētais nosacījums ir izpildīts </w:t>
            </w:r>
            <w:r w:rsidR="00E14FDB" w:rsidRPr="001319E5">
              <w:rPr>
                <w:bCs/>
                <w:sz w:val="24"/>
                <w:szCs w:val="24"/>
                <w:lang w:val="lv-LV"/>
              </w:rPr>
              <w:t xml:space="preserve">publiskās iepirkuma procedūras ietvaros un saskaņā ar </w:t>
            </w:r>
            <w:r w:rsidR="003C036F" w:rsidRPr="001319E5">
              <w:rPr>
                <w:bCs/>
                <w:sz w:val="24"/>
                <w:szCs w:val="24"/>
                <w:lang w:val="lv-LV"/>
              </w:rPr>
              <w:t xml:space="preserve">noslēgto komandītsabiedrības līgumu. </w:t>
            </w:r>
            <w:proofErr w:type="spellStart"/>
            <w:r w:rsidR="003C036F" w:rsidRPr="001319E5">
              <w:rPr>
                <w:bCs/>
                <w:sz w:val="24"/>
                <w:szCs w:val="24"/>
                <w:lang w:val="lv-LV"/>
              </w:rPr>
              <w:t>S</w:t>
            </w:r>
            <w:r w:rsidR="00AD62B9" w:rsidRPr="001319E5">
              <w:rPr>
                <w:bCs/>
                <w:sz w:val="24"/>
                <w:szCs w:val="24"/>
                <w:lang w:val="lv-LV"/>
              </w:rPr>
              <w:t>ēklasnaudas</w:t>
            </w:r>
            <w:proofErr w:type="spellEnd"/>
            <w:r w:rsidR="00AD62B9" w:rsidRPr="001319E5">
              <w:rPr>
                <w:bCs/>
                <w:sz w:val="24"/>
                <w:szCs w:val="24"/>
                <w:lang w:val="lv-LV"/>
              </w:rPr>
              <w:t xml:space="preserve"> ieguldījuma līmenī nepieciešamais privātais līdzfinansējums ir noteikts MK noteikumu Nr.226 42.punktā.</w:t>
            </w:r>
          </w:p>
        </w:tc>
      </w:tr>
      <w:tr w:rsidR="00844176" w:rsidRPr="001319E5" w14:paraId="41041CF1" w14:textId="77777777" w:rsidTr="004A6A58">
        <w:trPr>
          <w:trHeight w:val="465"/>
        </w:trPr>
        <w:tc>
          <w:tcPr>
            <w:tcW w:w="417"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lastRenderedPageBreak/>
              <w:t>3.</w:t>
            </w:r>
          </w:p>
        </w:tc>
        <w:tc>
          <w:tcPr>
            <w:tcW w:w="2552" w:type="dxa"/>
            <w:tcBorders>
              <w:top w:val="outset" w:sz="6" w:space="0" w:color="414142"/>
              <w:left w:val="outset" w:sz="6" w:space="0" w:color="414142"/>
              <w:bottom w:val="outset" w:sz="6" w:space="0" w:color="414142"/>
              <w:right w:val="outset" w:sz="6" w:space="0" w:color="414142"/>
            </w:tcBorders>
            <w:hideMark/>
          </w:tcPr>
          <w:p w14:paraId="2F4C459C" w14:textId="172FDB22" w:rsidR="00844176" w:rsidRPr="001319E5" w:rsidRDefault="00D8087E" w:rsidP="00A87D1C">
            <w:pPr>
              <w:contextualSpacing/>
              <w:rPr>
                <w:rFonts w:eastAsia="Times New Roman"/>
                <w:sz w:val="24"/>
                <w:szCs w:val="24"/>
                <w:lang w:val="lv-LV" w:eastAsia="lv-LV"/>
              </w:rPr>
            </w:pPr>
            <w:r w:rsidRPr="001319E5">
              <w:rPr>
                <w:rFonts w:eastAsia="Times New Roman"/>
                <w:color w:val="000000"/>
                <w:sz w:val="24"/>
                <w:szCs w:val="24"/>
                <w:lang w:val="lv-LV" w:eastAsia="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1732C9" w14:textId="77777777" w:rsidR="00844176" w:rsidRPr="001319E5" w:rsidRDefault="00CE0AC5" w:rsidP="006F29AD">
            <w:pPr>
              <w:contextualSpacing/>
              <w:rPr>
                <w:rFonts w:eastAsia="Times New Roman"/>
                <w:sz w:val="24"/>
                <w:szCs w:val="24"/>
                <w:lang w:val="lv-LV" w:eastAsia="lv-LV"/>
              </w:rPr>
            </w:pPr>
            <w:r w:rsidRPr="001319E5">
              <w:rPr>
                <w:sz w:val="24"/>
                <w:szCs w:val="24"/>
                <w:lang w:val="lv-LV"/>
              </w:rPr>
              <w:t>E</w:t>
            </w:r>
            <w:r w:rsidR="00547ACF" w:rsidRPr="001319E5">
              <w:rPr>
                <w:sz w:val="24"/>
                <w:szCs w:val="24"/>
                <w:lang w:val="lv-LV"/>
              </w:rPr>
              <w:t>konomikas ministrija</w:t>
            </w:r>
            <w:r w:rsidRPr="001319E5">
              <w:rPr>
                <w:sz w:val="24"/>
                <w:szCs w:val="24"/>
                <w:lang w:val="lv-LV"/>
              </w:rPr>
              <w:t xml:space="preserve">, </w:t>
            </w:r>
            <w:r w:rsidR="00547ACF" w:rsidRPr="001319E5">
              <w:rPr>
                <w:sz w:val="24"/>
                <w:szCs w:val="24"/>
                <w:lang w:val="lv-LV"/>
              </w:rPr>
              <w:t xml:space="preserve">akciju sabiedrība “Attīstības finanšu institūcija </w:t>
            </w:r>
            <w:proofErr w:type="spellStart"/>
            <w:r w:rsidR="00547ACF" w:rsidRPr="001319E5">
              <w:rPr>
                <w:sz w:val="24"/>
                <w:szCs w:val="24"/>
                <w:lang w:val="lv-LV"/>
              </w:rPr>
              <w:t>Altum</w:t>
            </w:r>
            <w:proofErr w:type="spellEnd"/>
            <w:r w:rsidR="00547ACF" w:rsidRPr="001319E5">
              <w:rPr>
                <w:sz w:val="24"/>
                <w:szCs w:val="24"/>
                <w:lang w:val="lv-LV"/>
              </w:rPr>
              <w:t>”</w:t>
            </w:r>
          </w:p>
        </w:tc>
      </w:tr>
      <w:tr w:rsidR="00844176" w:rsidRPr="001319E5" w14:paraId="3C98D228" w14:textId="77777777" w:rsidTr="004A6A58">
        <w:tc>
          <w:tcPr>
            <w:tcW w:w="417"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4.</w:t>
            </w:r>
          </w:p>
        </w:tc>
        <w:tc>
          <w:tcPr>
            <w:tcW w:w="2552"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D4509E1" w14:textId="42ABA57B"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Nav</w:t>
            </w:r>
          </w:p>
        </w:tc>
      </w:tr>
    </w:tbl>
    <w:p w14:paraId="0078E3BD" w14:textId="17790966" w:rsidR="001319E5" w:rsidRDefault="001319E5" w:rsidP="00A87D1C">
      <w:pPr>
        <w:contextualSpacing/>
        <w:rPr>
          <w:rFonts w:eastAsia="Times New Roman"/>
          <w:vanish/>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8"/>
        <w:gridCol w:w="2554"/>
        <w:gridCol w:w="6157"/>
      </w:tblGrid>
      <w:tr w:rsidR="00844176" w:rsidRPr="00DD5FA1" w14:paraId="7175E08A" w14:textId="77777777" w:rsidTr="00E154DB">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0CDF66C2" w14:textId="23A4937A" w:rsidR="00844176" w:rsidRPr="001319E5" w:rsidRDefault="00844176" w:rsidP="00A87D1C">
            <w:pPr>
              <w:ind w:firstLine="300"/>
              <w:contextualSpacing/>
              <w:jc w:val="center"/>
              <w:rPr>
                <w:rFonts w:eastAsia="Times New Roman"/>
                <w:sz w:val="24"/>
                <w:szCs w:val="24"/>
                <w:lang w:val="lv-LV" w:eastAsia="lv-LV"/>
              </w:rPr>
            </w:pPr>
            <w:r w:rsidRPr="001319E5">
              <w:rPr>
                <w:rFonts w:eastAsia="Times New Roman"/>
                <w:b/>
                <w:bCs/>
                <w:color w:val="000000"/>
                <w:sz w:val="24"/>
                <w:szCs w:val="24"/>
                <w:lang w:val="lv-LV" w:eastAsia="lv-LV"/>
              </w:rPr>
              <w:t>II. Tiesību akta projekta ietekme uz sabiedrību, tautsaimniecības attīstību un administratīvo slogu</w:t>
            </w:r>
          </w:p>
        </w:tc>
      </w:tr>
      <w:tr w:rsidR="00844176" w:rsidRPr="00DD5FA1" w14:paraId="3867AEAD" w14:textId="77777777" w:rsidTr="00E154DB">
        <w:trPr>
          <w:trHeight w:val="465"/>
        </w:trPr>
        <w:tc>
          <w:tcPr>
            <w:tcW w:w="418" w:type="dxa"/>
            <w:tcBorders>
              <w:top w:val="single" w:sz="4" w:space="0" w:color="auto"/>
              <w:left w:val="outset" w:sz="6" w:space="0" w:color="414142"/>
              <w:bottom w:val="outset" w:sz="6" w:space="0" w:color="414142"/>
              <w:right w:val="outset" w:sz="6" w:space="0" w:color="414142"/>
            </w:tcBorders>
            <w:hideMark/>
          </w:tcPr>
          <w:p w14:paraId="5233F396"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1.</w:t>
            </w:r>
          </w:p>
        </w:tc>
        <w:tc>
          <w:tcPr>
            <w:tcW w:w="2554" w:type="dxa"/>
            <w:tcBorders>
              <w:top w:val="single" w:sz="4" w:space="0" w:color="auto"/>
              <w:left w:val="outset" w:sz="6" w:space="0" w:color="414142"/>
              <w:bottom w:val="outset" w:sz="6" w:space="0" w:color="414142"/>
              <w:right w:val="outset" w:sz="6" w:space="0" w:color="414142"/>
            </w:tcBorders>
            <w:hideMark/>
          </w:tcPr>
          <w:p w14:paraId="2E14993C"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 xml:space="preserve">Sabiedrības </w:t>
            </w:r>
            <w:proofErr w:type="spellStart"/>
            <w:r w:rsidRPr="001319E5">
              <w:rPr>
                <w:rFonts w:eastAsia="Times New Roman"/>
                <w:color w:val="000000"/>
                <w:sz w:val="24"/>
                <w:szCs w:val="24"/>
                <w:lang w:val="lv-LV" w:eastAsia="lv-LV"/>
              </w:rPr>
              <w:t>mērķgrupas</w:t>
            </w:r>
            <w:proofErr w:type="spellEnd"/>
            <w:r w:rsidRPr="001319E5">
              <w:rPr>
                <w:rFonts w:eastAsia="Times New Roman"/>
                <w:color w:val="000000"/>
                <w:sz w:val="24"/>
                <w:szCs w:val="24"/>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6747612B" w14:textId="537580B1" w:rsidR="00844176" w:rsidRPr="001319E5" w:rsidRDefault="00844176" w:rsidP="001319E5">
            <w:pPr>
              <w:ind w:right="201"/>
              <w:contextualSpacing/>
              <w:jc w:val="both"/>
              <w:rPr>
                <w:sz w:val="24"/>
                <w:szCs w:val="24"/>
                <w:lang w:val="lv-LV"/>
              </w:rPr>
            </w:pPr>
            <w:r w:rsidRPr="001319E5">
              <w:rPr>
                <w:sz w:val="24"/>
                <w:szCs w:val="24"/>
                <w:lang w:val="lv-LV"/>
              </w:rPr>
              <w:t>Latvijā reģistrēti saimnieciskās darbības veicēji</w:t>
            </w:r>
          </w:p>
        </w:tc>
      </w:tr>
      <w:tr w:rsidR="00844176" w:rsidRPr="001319E5" w14:paraId="7D9FA66B" w14:textId="77777777" w:rsidTr="00E154DB">
        <w:trPr>
          <w:trHeight w:val="510"/>
        </w:trPr>
        <w:tc>
          <w:tcPr>
            <w:tcW w:w="418" w:type="dxa"/>
            <w:tcBorders>
              <w:top w:val="outset" w:sz="6" w:space="0" w:color="414142"/>
              <w:left w:val="outset" w:sz="6" w:space="0" w:color="414142"/>
              <w:bottom w:val="outset" w:sz="6" w:space="0" w:color="414142"/>
              <w:right w:val="outset" w:sz="6" w:space="0" w:color="414142"/>
            </w:tcBorders>
            <w:hideMark/>
          </w:tcPr>
          <w:p w14:paraId="7CA4E694"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2.</w:t>
            </w:r>
          </w:p>
        </w:tc>
        <w:tc>
          <w:tcPr>
            <w:tcW w:w="2554" w:type="dxa"/>
            <w:tcBorders>
              <w:top w:val="outset" w:sz="6" w:space="0" w:color="414142"/>
              <w:left w:val="outset" w:sz="6" w:space="0" w:color="414142"/>
              <w:bottom w:val="outset" w:sz="6" w:space="0" w:color="414142"/>
              <w:right w:val="outset" w:sz="6" w:space="0" w:color="414142"/>
            </w:tcBorders>
            <w:hideMark/>
          </w:tcPr>
          <w:p w14:paraId="5D2EC3C2"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62F21F17" w14:textId="5DD6E622" w:rsidR="00844176" w:rsidRPr="001319E5" w:rsidRDefault="00F31ECE" w:rsidP="00577628">
            <w:pPr>
              <w:pStyle w:val="BodyText"/>
              <w:ind w:right="201"/>
              <w:contextualSpacing/>
              <w:rPr>
                <w:rFonts w:eastAsia="Calibri"/>
                <w:sz w:val="24"/>
                <w:szCs w:val="24"/>
                <w:lang w:eastAsia="en-US"/>
              </w:rPr>
            </w:pPr>
            <w:r>
              <w:rPr>
                <w:rFonts w:eastAsia="Calibri"/>
                <w:sz w:val="24"/>
                <w:szCs w:val="24"/>
                <w:lang w:eastAsia="en-US"/>
              </w:rPr>
              <w:t>P</w:t>
            </w:r>
            <w:r w:rsidR="00844176" w:rsidRPr="001319E5">
              <w:rPr>
                <w:rFonts w:eastAsia="Calibri"/>
                <w:sz w:val="24"/>
                <w:szCs w:val="24"/>
                <w:lang w:eastAsia="en-US"/>
              </w:rPr>
              <w:t>rojekts neparedz ietekmi uz administratīvo slogu.</w:t>
            </w:r>
          </w:p>
        </w:tc>
      </w:tr>
      <w:tr w:rsidR="00844176" w:rsidRPr="001319E5" w14:paraId="183D00C8" w14:textId="77777777" w:rsidTr="00E154DB">
        <w:trPr>
          <w:trHeight w:val="510"/>
        </w:trPr>
        <w:tc>
          <w:tcPr>
            <w:tcW w:w="418" w:type="dxa"/>
            <w:tcBorders>
              <w:top w:val="outset" w:sz="6" w:space="0" w:color="414142"/>
              <w:left w:val="outset" w:sz="6" w:space="0" w:color="414142"/>
              <w:bottom w:val="outset" w:sz="6" w:space="0" w:color="414142"/>
              <w:right w:val="outset" w:sz="6" w:space="0" w:color="414142"/>
            </w:tcBorders>
            <w:hideMark/>
          </w:tcPr>
          <w:p w14:paraId="70C05ABE"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3.</w:t>
            </w:r>
          </w:p>
        </w:tc>
        <w:tc>
          <w:tcPr>
            <w:tcW w:w="2554" w:type="dxa"/>
            <w:tcBorders>
              <w:top w:val="outset" w:sz="6" w:space="0" w:color="414142"/>
              <w:left w:val="outset" w:sz="6" w:space="0" w:color="414142"/>
              <w:bottom w:val="outset" w:sz="6" w:space="0" w:color="414142"/>
              <w:right w:val="outset" w:sz="6" w:space="0" w:color="414142"/>
            </w:tcBorders>
            <w:hideMark/>
          </w:tcPr>
          <w:p w14:paraId="1E661F3D"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4EC93682" w14:textId="18478C68" w:rsidR="00844176" w:rsidRPr="001319E5" w:rsidRDefault="00844176" w:rsidP="00577628">
            <w:pPr>
              <w:pStyle w:val="BodyText"/>
              <w:ind w:right="201"/>
              <w:contextualSpacing/>
              <w:rPr>
                <w:rFonts w:eastAsia="Calibri"/>
                <w:sz w:val="24"/>
                <w:szCs w:val="24"/>
                <w:lang w:eastAsia="en-US"/>
              </w:rPr>
            </w:pPr>
            <w:r w:rsidRPr="001319E5">
              <w:rPr>
                <w:rFonts w:eastAsia="Calibri"/>
                <w:sz w:val="24"/>
                <w:szCs w:val="24"/>
                <w:lang w:eastAsia="en-US"/>
              </w:rPr>
              <w:t>Projekts šo jomu neskar</w:t>
            </w:r>
          </w:p>
        </w:tc>
      </w:tr>
      <w:tr w:rsidR="00D8087E" w:rsidRPr="001319E5" w14:paraId="667CF23B" w14:textId="77777777" w:rsidTr="00E154DB">
        <w:trPr>
          <w:trHeight w:val="345"/>
        </w:trPr>
        <w:tc>
          <w:tcPr>
            <w:tcW w:w="418" w:type="dxa"/>
            <w:tcBorders>
              <w:top w:val="outset" w:sz="6" w:space="0" w:color="414142"/>
              <w:left w:val="outset" w:sz="6" w:space="0" w:color="414142"/>
              <w:bottom w:val="outset" w:sz="6" w:space="0" w:color="414142"/>
              <w:right w:val="outset" w:sz="6" w:space="0" w:color="414142"/>
            </w:tcBorders>
          </w:tcPr>
          <w:p w14:paraId="06E5559E" w14:textId="7422E169" w:rsidR="00D8087E" w:rsidRPr="001319E5" w:rsidRDefault="00D8087E" w:rsidP="00A87D1C">
            <w:pPr>
              <w:contextualSpacing/>
              <w:rPr>
                <w:rFonts w:eastAsia="Times New Roman"/>
                <w:color w:val="000000"/>
                <w:sz w:val="24"/>
                <w:szCs w:val="24"/>
                <w:lang w:val="lv-LV" w:eastAsia="lv-LV"/>
              </w:rPr>
            </w:pPr>
            <w:r w:rsidRPr="001319E5">
              <w:rPr>
                <w:rFonts w:eastAsia="Times New Roman"/>
                <w:color w:val="000000"/>
                <w:sz w:val="24"/>
                <w:szCs w:val="24"/>
                <w:lang w:val="lv-LV" w:eastAsia="lv-LV"/>
              </w:rPr>
              <w:t>4.</w:t>
            </w:r>
          </w:p>
        </w:tc>
        <w:tc>
          <w:tcPr>
            <w:tcW w:w="2554" w:type="dxa"/>
            <w:tcBorders>
              <w:top w:val="outset" w:sz="6" w:space="0" w:color="414142"/>
              <w:left w:val="outset" w:sz="6" w:space="0" w:color="414142"/>
              <w:bottom w:val="outset" w:sz="6" w:space="0" w:color="414142"/>
              <w:right w:val="outset" w:sz="6" w:space="0" w:color="414142"/>
            </w:tcBorders>
          </w:tcPr>
          <w:p w14:paraId="271233F1" w14:textId="7BEA2791" w:rsidR="00D8087E" w:rsidRPr="001319E5" w:rsidRDefault="00D8087E" w:rsidP="00A87D1C">
            <w:pPr>
              <w:contextualSpacing/>
              <w:rPr>
                <w:rFonts w:eastAsia="Times New Roman"/>
                <w:color w:val="000000"/>
                <w:sz w:val="24"/>
                <w:szCs w:val="24"/>
                <w:lang w:val="lv-LV" w:eastAsia="lv-LV"/>
              </w:rPr>
            </w:pPr>
            <w:r w:rsidRPr="001319E5">
              <w:rPr>
                <w:rFonts w:eastAsia="Times New Roman"/>
                <w:color w:val="000000"/>
                <w:sz w:val="24"/>
                <w:szCs w:val="24"/>
                <w:lang w:val="lv-LV" w:eastAsia="lv-LV"/>
              </w:rPr>
              <w:t>Atbilstības izmaksu monetārs novērtējums</w:t>
            </w:r>
          </w:p>
        </w:tc>
        <w:tc>
          <w:tcPr>
            <w:tcW w:w="6157" w:type="dxa"/>
            <w:tcBorders>
              <w:top w:val="outset" w:sz="6" w:space="0" w:color="414142"/>
              <w:left w:val="outset" w:sz="6" w:space="0" w:color="414142"/>
              <w:bottom w:val="outset" w:sz="6" w:space="0" w:color="414142"/>
              <w:right w:val="outset" w:sz="6" w:space="0" w:color="414142"/>
            </w:tcBorders>
          </w:tcPr>
          <w:p w14:paraId="005F639B" w14:textId="0BE23465" w:rsidR="00D8087E" w:rsidRPr="001319E5" w:rsidRDefault="00D8087E" w:rsidP="00577628">
            <w:pPr>
              <w:ind w:right="201"/>
              <w:contextualSpacing/>
              <w:jc w:val="both"/>
              <w:rPr>
                <w:sz w:val="24"/>
                <w:szCs w:val="24"/>
                <w:lang w:val="lv-LV"/>
              </w:rPr>
            </w:pPr>
            <w:r w:rsidRPr="001319E5">
              <w:rPr>
                <w:sz w:val="24"/>
                <w:szCs w:val="24"/>
                <w:lang w:val="lv-LV"/>
              </w:rPr>
              <w:t>Projekts šo jomu neskar</w:t>
            </w:r>
          </w:p>
        </w:tc>
      </w:tr>
      <w:tr w:rsidR="00844176" w:rsidRPr="001319E5" w14:paraId="2F7C8B1B" w14:textId="77777777" w:rsidTr="00E154DB">
        <w:trPr>
          <w:trHeight w:val="345"/>
        </w:trPr>
        <w:tc>
          <w:tcPr>
            <w:tcW w:w="418" w:type="dxa"/>
            <w:tcBorders>
              <w:top w:val="outset" w:sz="6" w:space="0" w:color="414142"/>
              <w:left w:val="outset" w:sz="6" w:space="0" w:color="414142"/>
              <w:bottom w:val="outset" w:sz="6" w:space="0" w:color="414142"/>
              <w:right w:val="outset" w:sz="6" w:space="0" w:color="414142"/>
            </w:tcBorders>
            <w:hideMark/>
          </w:tcPr>
          <w:p w14:paraId="7753AD2E" w14:textId="606EAA08" w:rsidR="00844176" w:rsidRPr="001319E5" w:rsidRDefault="00D8087E" w:rsidP="00A87D1C">
            <w:pPr>
              <w:contextualSpacing/>
              <w:rPr>
                <w:rFonts w:eastAsia="Times New Roman"/>
                <w:sz w:val="24"/>
                <w:szCs w:val="24"/>
                <w:lang w:val="lv-LV" w:eastAsia="lv-LV"/>
              </w:rPr>
            </w:pPr>
            <w:r w:rsidRPr="001319E5">
              <w:rPr>
                <w:rFonts w:eastAsia="Times New Roman"/>
                <w:color w:val="000000"/>
                <w:sz w:val="24"/>
                <w:szCs w:val="24"/>
                <w:lang w:val="lv-LV" w:eastAsia="lv-LV"/>
              </w:rPr>
              <w:t>5</w:t>
            </w:r>
            <w:r w:rsidR="00844176" w:rsidRPr="001319E5">
              <w:rPr>
                <w:rFonts w:eastAsia="Times New Roman"/>
                <w:color w:val="000000"/>
                <w:sz w:val="24"/>
                <w:szCs w:val="24"/>
                <w:lang w:val="lv-LV" w:eastAsia="lv-LV"/>
              </w:rPr>
              <w:t>.</w:t>
            </w:r>
          </w:p>
        </w:tc>
        <w:tc>
          <w:tcPr>
            <w:tcW w:w="2554" w:type="dxa"/>
            <w:tcBorders>
              <w:top w:val="outset" w:sz="6" w:space="0" w:color="414142"/>
              <w:left w:val="outset" w:sz="6" w:space="0" w:color="414142"/>
              <w:bottom w:val="outset" w:sz="6" w:space="0" w:color="414142"/>
              <w:right w:val="outset" w:sz="6" w:space="0" w:color="414142"/>
            </w:tcBorders>
            <w:hideMark/>
          </w:tcPr>
          <w:p w14:paraId="6027A436"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6BD39809" w14:textId="77777777" w:rsidR="00844176" w:rsidRPr="001319E5" w:rsidRDefault="00844176" w:rsidP="00295F9F">
            <w:pPr>
              <w:ind w:right="201"/>
              <w:contextualSpacing/>
              <w:jc w:val="both"/>
              <w:rPr>
                <w:sz w:val="24"/>
                <w:szCs w:val="24"/>
                <w:lang w:val="lv-LV"/>
              </w:rPr>
            </w:pPr>
            <w:r w:rsidRPr="001319E5">
              <w:rPr>
                <w:sz w:val="24"/>
                <w:szCs w:val="24"/>
                <w:lang w:val="lv-LV"/>
              </w:rPr>
              <w:t>Nav</w:t>
            </w:r>
          </w:p>
        </w:tc>
      </w:tr>
    </w:tbl>
    <w:p w14:paraId="57D2014F" w14:textId="77777777" w:rsidR="00E0333C" w:rsidRPr="001319E5" w:rsidRDefault="00E0333C" w:rsidP="00A87D1C">
      <w:pPr>
        <w:contextualSpacing/>
        <w:rPr>
          <w:rFonts w:eastAsia="Times New Roman"/>
          <w:sz w:val="26"/>
          <w:szCs w:val="26"/>
          <w:lang w:val="lv-LV" w:eastAsia="lv-LV"/>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E0333C" w:rsidRPr="00DD5FA1" w14:paraId="5C3AC8E5" w14:textId="77777777" w:rsidTr="006F29AD">
        <w:tc>
          <w:tcPr>
            <w:tcW w:w="9072"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1319E5" w:rsidRDefault="00E0333C" w:rsidP="00A87D1C">
            <w:pPr>
              <w:contextualSpacing/>
              <w:jc w:val="center"/>
              <w:rPr>
                <w:rFonts w:eastAsia="Times New Roman"/>
                <w:b/>
                <w:sz w:val="24"/>
                <w:szCs w:val="24"/>
                <w:lang w:val="lv-LV" w:eastAsia="lv-LV"/>
              </w:rPr>
            </w:pPr>
            <w:r w:rsidRPr="001319E5">
              <w:rPr>
                <w:rFonts w:eastAsia="Times New Roman"/>
                <w:b/>
                <w:bCs/>
                <w:sz w:val="24"/>
                <w:szCs w:val="24"/>
                <w:lang w:val="lv-LV" w:eastAsia="lv-LV"/>
              </w:rPr>
              <w:t>III. Tiesību akta projekta ietekme uz valsts budžetu un pašvaldību budžetiem</w:t>
            </w:r>
          </w:p>
        </w:tc>
      </w:tr>
      <w:tr w:rsidR="00E0333C" w:rsidRPr="001319E5" w14:paraId="07D6D83D" w14:textId="77777777" w:rsidTr="006F29AD">
        <w:tc>
          <w:tcPr>
            <w:tcW w:w="9072" w:type="dxa"/>
            <w:tcBorders>
              <w:top w:val="single" w:sz="4" w:space="0" w:color="auto"/>
              <w:left w:val="single" w:sz="4" w:space="0" w:color="auto"/>
              <w:bottom w:val="single" w:sz="4" w:space="0" w:color="auto"/>
              <w:right w:val="single" w:sz="4" w:space="0" w:color="auto"/>
            </w:tcBorders>
            <w:shd w:val="clear" w:color="auto" w:fill="auto"/>
          </w:tcPr>
          <w:p w14:paraId="5639F0C7" w14:textId="0DA94877" w:rsidR="00E0333C" w:rsidRPr="001319E5" w:rsidRDefault="00D8087E" w:rsidP="00A87D1C">
            <w:pPr>
              <w:contextualSpacing/>
              <w:jc w:val="center"/>
              <w:rPr>
                <w:rFonts w:eastAsia="Times New Roman"/>
                <w:bCs/>
                <w:sz w:val="24"/>
                <w:szCs w:val="24"/>
                <w:lang w:val="lv-LV" w:eastAsia="lv-LV"/>
              </w:rPr>
            </w:pPr>
            <w:r w:rsidRPr="001319E5">
              <w:rPr>
                <w:rFonts w:eastAsia="Times New Roman"/>
                <w:bCs/>
                <w:sz w:val="24"/>
                <w:szCs w:val="24"/>
                <w:lang w:val="lv-LV" w:eastAsia="lv-LV"/>
              </w:rPr>
              <w:t>P</w:t>
            </w:r>
            <w:r w:rsidR="00E0333C" w:rsidRPr="001319E5">
              <w:rPr>
                <w:rFonts w:eastAsia="Times New Roman"/>
                <w:bCs/>
                <w:sz w:val="24"/>
                <w:szCs w:val="24"/>
                <w:lang w:val="lv-LV" w:eastAsia="lv-LV"/>
              </w:rPr>
              <w:t>rojekts šo jomu neskar</w:t>
            </w:r>
          </w:p>
        </w:tc>
      </w:tr>
    </w:tbl>
    <w:p w14:paraId="57F14BC5" w14:textId="512F1E09" w:rsidR="00844176" w:rsidRPr="001319E5" w:rsidRDefault="00844176" w:rsidP="00A87D1C">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44"/>
        <w:gridCol w:w="2476"/>
        <w:gridCol w:w="6285"/>
      </w:tblGrid>
      <w:tr w:rsidR="00844176" w:rsidRPr="00DD5FA1" w14:paraId="6C33CD82" w14:textId="77777777" w:rsidTr="006F29AD">
        <w:trPr>
          <w:trHeight w:val="18"/>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1319E5" w:rsidRDefault="00844176" w:rsidP="00A87D1C">
            <w:pPr>
              <w:ind w:firstLine="300"/>
              <w:contextualSpacing/>
              <w:jc w:val="center"/>
              <w:rPr>
                <w:rFonts w:eastAsia="Times New Roman"/>
                <w:b/>
                <w:bCs/>
                <w:sz w:val="24"/>
                <w:szCs w:val="24"/>
                <w:lang w:val="lv-LV" w:eastAsia="lv-LV"/>
              </w:rPr>
            </w:pPr>
            <w:r w:rsidRPr="001319E5">
              <w:rPr>
                <w:rFonts w:eastAsia="Times New Roman"/>
                <w:b/>
                <w:bCs/>
                <w:sz w:val="24"/>
                <w:szCs w:val="24"/>
                <w:lang w:val="lv-LV" w:eastAsia="lv-LV"/>
              </w:rPr>
              <w:t>IV. Tiesību akta projekta ietekme uz spēkā esošo tiesību normu sistēmu</w:t>
            </w:r>
          </w:p>
        </w:tc>
      </w:tr>
      <w:tr w:rsidR="00844176" w:rsidRPr="00DD5FA1" w14:paraId="57818953" w14:textId="77777777" w:rsidTr="006F29AD">
        <w:tc>
          <w:tcPr>
            <w:tcW w:w="241"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1319E5" w:rsidRDefault="00844176" w:rsidP="00A87D1C">
            <w:pPr>
              <w:contextualSpacing/>
              <w:rPr>
                <w:rFonts w:eastAsia="Times New Roman"/>
                <w:sz w:val="24"/>
                <w:szCs w:val="24"/>
                <w:lang w:val="lv-LV" w:eastAsia="lv-LV"/>
              </w:rPr>
            </w:pPr>
            <w:r w:rsidRPr="001319E5">
              <w:rPr>
                <w:rFonts w:eastAsia="Times New Roman"/>
                <w:sz w:val="24"/>
                <w:szCs w:val="24"/>
                <w:lang w:val="lv-LV" w:eastAsia="lv-LV"/>
              </w:rPr>
              <w:t>1.</w:t>
            </w:r>
          </w:p>
        </w:tc>
        <w:tc>
          <w:tcPr>
            <w:tcW w:w="1345" w:type="pct"/>
            <w:tcBorders>
              <w:top w:val="outset" w:sz="6" w:space="0" w:color="414142"/>
              <w:left w:val="outset" w:sz="6" w:space="0" w:color="414142"/>
              <w:bottom w:val="outset" w:sz="6" w:space="0" w:color="414142"/>
              <w:right w:val="outset" w:sz="6" w:space="0" w:color="414142"/>
            </w:tcBorders>
            <w:hideMark/>
          </w:tcPr>
          <w:p w14:paraId="6B0EF5B6" w14:textId="49AF31B3" w:rsidR="00844176" w:rsidRPr="001319E5" w:rsidRDefault="00D8087E" w:rsidP="00A87D1C">
            <w:pPr>
              <w:contextualSpacing/>
              <w:rPr>
                <w:rFonts w:eastAsia="Times New Roman"/>
                <w:sz w:val="24"/>
                <w:szCs w:val="24"/>
                <w:lang w:val="lv-LV" w:eastAsia="lv-LV"/>
              </w:rPr>
            </w:pPr>
            <w:r w:rsidRPr="001319E5">
              <w:rPr>
                <w:rFonts w:eastAsia="Times New Roman"/>
                <w:sz w:val="24"/>
                <w:szCs w:val="24"/>
                <w:lang w:val="lv-LV" w:eastAsia="lv-LV"/>
              </w:rPr>
              <w:t>S</w:t>
            </w:r>
            <w:r w:rsidR="00844176" w:rsidRPr="001319E5">
              <w:rPr>
                <w:rFonts w:eastAsia="Times New Roman"/>
                <w:sz w:val="24"/>
                <w:szCs w:val="24"/>
                <w:lang w:val="lv-LV" w:eastAsia="lv-LV"/>
              </w:rPr>
              <w:t>aistītie tiesību aktu projekti</w:t>
            </w:r>
          </w:p>
        </w:tc>
        <w:tc>
          <w:tcPr>
            <w:tcW w:w="3414" w:type="pct"/>
            <w:tcBorders>
              <w:top w:val="outset" w:sz="6" w:space="0" w:color="414142"/>
              <w:left w:val="outset" w:sz="6" w:space="0" w:color="414142"/>
              <w:bottom w:val="outset" w:sz="6" w:space="0" w:color="414142"/>
              <w:right w:val="outset" w:sz="6" w:space="0" w:color="414142"/>
            </w:tcBorders>
            <w:hideMark/>
          </w:tcPr>
          <w:p w14:paraId="37F545BF" w14:textId="65267AF6" w:rsidR="00844176" w:rsidRPr="00E154DB" w:rsidRDefault="006F4B13" w:rsidP="00E154DB">
            <w:pPr>
              <w:jc w:val="both"/>
              <w:rPr>
                <w:bCs/>
                <w:iCs/>
                <w:sz w:val="24"/>
                <w:szCs w:val="24"/>
                <w:lang w:val="lv-LV"/>
              </w:rPr>
            </w:pPr>
            <w:r w:rsidRPr="001319E5">
              <w:rPr>
                <w:rFonts w:eastAsia="Times New Roman"/>
                <w:bCs/>
                <w:iCs/>
                <w:sz w:val="24"/>
                <w:szCs w:val="24"/>
                <w:lang w:val="lv-LV"/>
              </w:rPr>
              <w:t>Līdz ar š</w:t>
            </w:r>
            <w:r w:rsidR="008D1939">
              <w:rPr>
                <w:rFonts w:eastAsia="Times New Roman"/>
                <w:bCs/>
                <w:iCs/>
                <w:sz w:val="24"/>
                <w:szCs w:val="24"/>
                <w:lang w:val="lv-LV"/>
              </w:rPr>
              <w:t xml:space="preserve">ī projekta </w:t>
            </w:r>
            <w:r w:rsidRPr="001319E5">
              <w:rPr>
                <w:rFonts w:eastAsia="Times New Roman"/>
                <w:bCs/>
                <w:iCs/>
                <w:sz w:val="24"/>
                <w:szCs w:val="24"/>
                <w:lang w:val="lv-LV"/>
              </w:rPr>
              <w:t xml:space="preserve"> virzību būs nepieciešami grozījumi</w:t>
            </w:r>
            <w:r w:rsidR="0076405E">
              <w:rPr>
                <w:bCs/>
                <w:iCs/>
                <w:sz w:val="24"/>
                <w:szCs w:val="24"/>
                <w:lang w:val="lv-LV"/>
              </w:rPr>
              <w:t xml:space="preserve"> </w:t>
            </w:r>
            <w:r w:rsidR="00E44F5B" w:rsidRPr="00E154DB">
              <w:rPr>
                <w:bCs/>
                <w:iCs/>
                <w:sz w:val="24"/>
                <w:szCs w:val="24"/>
                <w:lang w:val="lv-LV"/>
              </w:rPr>
              <w:t>Ministru kabineta 2016.</w:t>
            </w:r>
            <w:r w:rsidR="00044EB9">
              <w:rPr>
                <w:bCs/>
                <w:iCs/>
                <w:sz w:val="24"/>
                <w:szCs w:val="24"/>
                <w:lang w:val="lv-LV"/>
              </w:rPr>
              <w:t> </w:t>
            </w:r>
            <w:r w:rsidR="00E44F5B" w:rsidRPr="00E154DB">
              <w:rPr>
                <w:bCs/>
                <w:iCs/>
                <w:sz w:val="24"/>
                <w:szCs w:val="24"/>
                <w:lang w:val="lv-LV"/>
              </w:rPr>
              <w:t>gada 2.</w:t>
            </w:r>
            <w:r w:rsidR="00044EB9">
              <w:rPr>
                <w:bCs/>
                <w:iCs/>
                <w:sz w:val="24"/>
                <w:szCs w:val="24"/>
                <w:lang w:val="lv-LV"/>
              </w:rPr>
              <w:t> </w:t>
            </w:r>
            <w:r w:rsidR="00E44F5B" w:rsidRPr="00E154DB">
              <w:rPr>
                <w:bCs/>
                <w:iCs/>
                <w:sz w:val="24"/>
                <w:szCs w:val="24"/>
                <w:lang w:val="lv-LV"/>
              </w:rPr>
              <w:t>augusta noteikumos Nr.</w:t>
            </w:r>
            <w:r w:rsidR="00044EB9">
              <w:rPr>
                <w:bCs/>
                <w:iCs/>
                <w:sz w:val="24"/>
                <w:szCs w:val="24"/>
                <w:lang w:val="lv-LV"/>
              </w:rPr>
              <w:t> </w:t>
            </w:r>
            <w:r w:rsidR="00E44F5B" w:rsidRPr="00E154DB">
              <w:rPr>
                <w:bCs/>
                <w:iCs/>
                <w:sz w:val="24"/>
                <w:szCs w:val="24"/>
                <w:lang w:val="lv-LV"/>
              </w:rPr>
              <w:t>518 “Noteikumi par sēklas kapitāla, sākuma kapitāla un izaugsmes kapitāla fondiem saimnieciskās darbības veicēju izveides, attīstības un konkurētspējas veicināšanai”.</w:t>
            </w:r>
          </w:p>
        </w:tc>
      </w:tr>
      <w:tr w:rsidR="00844176" w:rsidRPr="001319E5" w14:paraId="3469659F" w14:textId="77777777" w:rsidTr="006F29AD">
        <w:tc>
          <w:tcPr>
            <w:tcW w:w="241"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1319E5" w:rsidRDefault="00844176" w:rsidP="00A87D1C">
            <w:pPr>
              <w:contextualSpacing/>
              <w:rPr>
                <w:rFonts w:eastAsia="Times New Roman"/>
                <w:sz w:val="24"/>
                <w:szCs w:val="24"/>
                <w:lang w:val="lv-LV" w:eastAsia="lv-LV"/>
              </w:rPr>
            </w:pPr>
            <w:r w:rsidRPr="001319E5">
              <w:rPr>
                <w:rFonts w:eastAsia="Times New Roman"/>
                <w:sz w:val="24"/>
                <w:szCs w:val="24"/>
                <w:lang w:val="lv-LV" w:eastAsia="lv-LV"/>
              </w:rPr>
              <w:t>2.</w:t>
            </w:r>
          </w:p>
        </w:tc>
        <w:tc>
          <w:tcPr>
            <w:tcW w:w="1345"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1319E5" w:rsidRDefault="00844176" w:rsidP="00A87D1C">
            <w:pPr>
              <w:contextualSpacing/>
              <w:rPr>
                <w:rFonts w:eastAsia="Times New Roman"/>
                <w:sz w:val="24"/>
                <w:szCs w:val="24"/>
                <w:lang w:val="lv-LV" w:eastAsia="lv-LV"/>
              </w:rPr>
            </w:pPr>
            <w:r w:rsidRPr="001319E5">
              <w:rPr>
                <w:rFonts w:eastAsia="Times New Roman"/>
                <w:sz w:val="24"/>
                <w:szCs w:val="24"/>
                <w:lang w:val="lv-LV" w:eastAsia="lv-LV"/>
              </w:rPr>
              <w:t>Atbildīgā institūcija</w:t>
            </w:r>
          </w:p>
        </w:tc>
        <w:tc>
          <w:tcPr>
            <w:tcW w:w="3414"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1319E5" w:rsidRDefault="007F6449" w:rsidP="00A87D1C">
            <w:pPr>
              <w:pStyle w:val="BodyText"/>
              <w:ind w:right="142"/>
              <w:contextualSpacing/>
              <w:rPr>
                <w:rFonts w:eastAsia="Calibri"/>
                <w:sz w:val="24"/>
                <w:szCs w:val="24"/>
                <w:lang w:eastAsia="en-US"/>
              </w:rPr>
            </w:pPr>
            <w:r w:rsidRPr="001319E5">
              <w:rPr>
                <w:rFonts w:eastAsia="Calibri"/>
                <w:sz w:val="24"/>
                <w:szCs w:val="24"/>
                <w:lang w:eastAsia="en-US"/>
              </w:rPr>
              <w:t>Ekonomikas ministrija</w:t>
            </w:r>
          </w:p>
        </w:tc>
      </w:tr>
      <w:tr w:rsidR="00844176" w:rsidRPr="001319E5" w14:paraId="32F2DD54" w14:textId="77777777" w:rsidTr="006F29AD">
        <w:tc>
          <w:tcPr>
            <w:tcW w:w="241"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1319E5" w:rsidRDefault="00844176" w:rsidP="00A87D1C">
            <w:pPr>
              <w:contextualSpacing/>
              <w:rPr>
                <w:rFonts w:eastAsia="Times New Roman"/>
                <w:sz w:val="24"/>
                <w:szCs w:val="24"/>
                <w:lang w:val="lv-LV" w:eastAsia="lv-LV"/>
              </w:rPr>
            </w:pPr>
            <w:r w:rsidRPr="001319E5">
              <w:rPr>
                <w:rFonts w:eastAsia="Times New Roman"/>
                <w:sz w:val="24"/>
                <w:szCs w:val="24"/>
                <w:lang w:val="lv-LV" w:eastAsia="lv-LV"/>
              </w:rPr>
              <w:t>3.</w:t>
            </w:r>
          </w:p>
        </w:tc>
        <w:tc>
          <w:tcPr>
            <w:tcW w:w="1345"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1319E5" w:rsidRDefault="00844176" w:rsidP="00A87D1C">
            <w:pPr>
              <w:contextualSpacing/>
              <w:rPr>
                <w:rFonts w:eastAsia="Times New Roman"/>
                <w:sz w:val="24"/>
                <w:szCs w:val="24"/>
                <w:lang w:val="lv-LV" w:eastAsia="lv-LV"/>
              </w:rPr>
            </w:pPr>
            <w:r w:rsidRPr="001319E5">
              <w:rPr>
                <w:rFonts w:eastAsia="Times New Roman"/>
                <w:sz w:val="24"/>
                <w:szCs w:val="24"/>
                <w:lang w:val="lv-LV" w:eastAsia="lv-LV"/>
              </w:rPr>
              <w:t>Cita informācija</w:t>
            </w:r>
          </w:p>
        </w:tc>
        <w:tc>
          <w:tcPr>
            <w:tcW w:w="3414" w:type="pct"/>
            <w:tcBorders>
              <w:top w:val="outset" w:sz="6" w:space="0" w:color="414142"/>
              <w:left w:val="outset" w:sz="6" w:space="0" w:color="414142"/>
              <w:bottom w:val="outset" w:sz="6" w:space="0" w:color="414142"/>
              <w:right w:val="outset" w:sz="6" w:space="0" w:color="414142"/>
            </w:tcBorders>
            <w:hideMark/>
          </w:tcPr>
          <w:p w14:paraId="637C4F16" w14:textId="10481EDD" w:rsidR="00844176" w:rsidRPr="001319E5" w:rsidRDefault="00D97622" w:rsidP="00A87D1C">
            <w:pPr>
              <w:contextualSpacing/>
              <w:jc w:val="both"/>
              <w:rPr>
                <w:sz w:val="24"/>
                <w:szCs w:val="24"/>
                <w:lang w:val="lv-LV"/>
              </w:rPr>
            </w:pPr>
            <w:r w:rsidRPr="001319E5">
              <w:rPr>
                <w:sz w:val="24"/>
                <w:szCs w:val="24"/>
                <w:lang w:val="lv-LV"/>
              </w:rPr>
              <w:t>Nav</w:t>
            </w:r>
          </w:p>
        </w:tc>
      </w:tr>
    </w:tbl>
    <w:p w14:paraId="2A21AD4B" w14:textId="77777777" w:rsidR="00844176" w:rsidRPr="001319E5" w:rsidRDefault="00844176" w:rsidP="00A87D1C">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8"/>
        <w:gridCol w:w="2552"/>
        <w:gridCol w:w="6235"/>
      </w:tblGrid>
      <w:tr w:rsidR="00844176" w:rsidRPr="001319E5" w14:paraId="07C3ABEE" w14:textId="77777777" w:rsidTr="006F29AD">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1319E5" w:rsidRDefault="00844176" w:rsidP="00A87D1C">
            <w:pPr>
              <w:ind w:firstLine="300"/>
              <w:contextualSpacing/>
              <w:jc w:val="center"/>
              <w:rPr>
                <w:rFonts w:eastAsia="Times New Roman"/>
                <w:sz w:val="24"/>
                <w:szCs w:val="24"/>
                <w:lang w:val="lv-LV" w:eastAsia="lv-LV"/>
              </w:rPr>
            </w:pPr>
            <w:r w:rsidRPr="001319E5">
              <w:rPr>
                <w:rFonts w:eastAsia="Times New Roman"/>
                <w:b/>
                <w:bCs/>
                <w:color w:val="000000"/>
                <w:sz w:val="24"/>
                <w:szCs w:val="24"/>
                <w:lang w:val="lv-LV" w:eastAsia="lv-LV"/>
              </w:rPr>
              <w:t>V. Tiesību akta projekta atbilstība Latvijas Republikas starptautiskajām saistībām</w:t>
            </w:r>
          </w:p>
        </w:tc>
      </w:tr>
      <w:tr w:rsidR="006F4B13" w:rsidRPr="00DD5FA1" w14:paraId="17F7F902" w14:textId="77777777" w:rsidTr="006F29AD">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1319E5" w:rsidRDefault="006F4B13" w:rsidP="00A87D1C">
            <w:pPr>
              <w:contextualSpacing/>
              <w:rPr>
                <w:rFonts w:eastAsia="Times New Roman"/>
                <w:sz w:val="24"/>
                <w:szCs w:val="24"/>
                <w:lang w:val="lv-LV" w:eastAsia="lv-LV"/>
              </w:rPr>
            </w:pPr>
            <w:r w:rsidRPr="001319E5">
              <w:rPr>
                <w:rFonts w:eastAsia="Times New Roman"/>
                <w:sz w:val="24"/>
                <w:szCs w:val="24"/>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1319E5" w:rsidRDefault="006F4B13" w:rsidP="00A87D1C">
            <w:pPr>
              <w:contextualSpacing/>
              <w:jc w:val="both"/>
              <w:rPr>
                <w:rFonts w:eastAsia="Times New Roman"/>
                <w:sz w:val="24"/>
                <w:szCs w:val="24"/>
                <w:lang w:val="lv-LV" w:eastAsia="lv-LV"/>
              </w:rPr>
            </w:pPr>
            <w:r w:rsidRPr="001319E5">
              <w:rPr>
                <w:rFonts w:eastAsia="Times New Roman"/>
                <w:sz w:val="24"/>
                <w:szCs w:val="24"/>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313D4E77" w14:textId="3A9C5C3C" w:rsidR="006F4B13" w:rsidRPr="001319E5" w:rsidRDefault="006F4B13" w:rsidP="00A87D1C">
            <w:pPr>
              <w:contextualSpacing/>
              <w:jc w:val="both"/>
              <w:rPr>
                <w:rFonts w:eastAsia="Times New Roman"/>
                <w:sz w:val="24"/>
                <w:szCs w:val="24"/>
                <w:lang w:val="lv-LV" w:eastAsia="lv-LV"/>
              </w:rPr>
            </w:pPr>
            <w:r w:rsidRPr="001319E5">
              <w:rPr>
                <w:rFonts w:eastAsia="Times New Roman"/>
                <w:sz w:val="24"/>
                <w:szCs w:val="24"/>
                <w:lang w:val="lv-LV" w:eastAsia="lv-LV"/>
              </w:rPr>
              <w:t>Eiropas Parlamenta un Padomes 2013</w:t>
            </w:r>
            <w:r w:rsidR="00775EBF" w:rsidRPr="001319E5">
              <w:rPr>
                <w:rFonts w:eastAsia="Times New Roman"/>
                <w:sz w:val="24"/>
                <w:szCs w:val="24"/>
                <w:lang w:val="lv-LV" w:eastAsia="lv-LV"/>
              </w:rPr>
              <w:t>.</w:t>
            </w:r>
            <w:r w:rsidR="00775EBF">
              <w:rPr>
                <w:rFonts w:eastAsia="Times New Roman"/>
                <w:sz w:val="24"/>
                <w:szCs w:val="24"/>
                <w:lang w:val="lv-LV" w:eastAsia="lv-LV"/>
              </w:rPr>
              <w:t> </w:t>
            </w:r>
            <w:r w:rsidRPr="001319E5">
              <w:rPr>
                <w:rFonts w:eastAsia="Times New Roman"/>
                <w:sz w:val="24"/>
                <w:szCs w:val="24"/>
                <w:lang w:val="lv-LV" w:eastAsia="lv-LV"/>
              </w:rPr>
              <w:t>gada 17</w:t>
            </w:r>
            <w:r w:rsidR="00775EBF" w:rsidRPr="001319E5">
              <w:rPr>
                <w:rFonts w:eastAsia="Times New Roman"/>
                <w:sz w:val="24"/>
                <w:szCs w:val="24"/>
                <w:lang w:val="lv-LV" w:eastAsia="lv-LV"/>
              </w:rPr>
              <w:t>.</w:t>
            </w:r>
            <w:r w:rsidR="00775EBF">
              <w:rPr>
                <w:rFonts w:eastAsia="Times New Roman"/>
                <w:sz w:val="24"/>
                <w:szCs w:val="24"/>
                <w:lang w:val="lv-LV" w:eastAsia="lv-LV"/>
              </w:rPr>
              <w:t> </w:t>
            </w:r>
            <w:r w:rsidRPr="001319E5">
              <w:rPr>
                <w:rFonts w:eastAsia="Times New Roman"/>
                <w:sz w:val="24"/>
                <w:szCs w:val="24"/>
                <w:lang w:val="lv-LV" w:eastAsia="lv-LV"/>
              </w:rPr>
              <w:t>decembra Regula (ES) Nr</w:t>
            </w:r>
            <w:r w:rsidR="00775EBF" w:rsidRPr="001319E5">
              <w:rPr>
                <w:rFonts w:eastAsia="Times New Roman"/>
                <w:sz w:val="24"/>
                <w:szCs w:val="24"/>
                <w:lang w:val="lv-LV" w:eastAsia="lv-LV"/>
              </w:rPr>
              <w:t>.</w:t>
            </w:r>
            <w:r w:rsidR="00775EBF">
              <w:rPr>
                <w:rFonts w:eastAsia="Times New Roman"/>
                <w:sz w:val="24"/>
                <w:szCs w:val="24"/>
                <w:lang w:val="lv-LV" w:eastAsia="lv-LV"/>
              </w:rPr>
              <w:t> </w:t>
            </w:r>
            <w:r w:rsidRPr="001319E5">
              <w:rPr>
                <w:rFonts w:eastAsia="Times New Roman"/>
                <w:sz w:val="24"/>
                <w:szCs w:val="24"/>
                <w:lang w:val="lv-LV" w:eastAsia="lv-LV"/>
              </w:rPr>
              <w:t xml:space="preserve">1303/2013, ar ko paredz kopīgus noteikumus par Eiropas Reģionālās attīstības fondu, Eiropas Sociālo fondu, </w:t>
            </w:r>
            <w:r w:rsidRPr="001319E5">
              <w:rPr>
                <w:rFonts w:eastAsia="Times New Roman"/>
                <w:sz w:val="24"/>
                <w:szCs w:val="24"/>
                <w:lang w:val="lv-LV" w:eastAsia="lv-LV"/>
              </w:rPr>
              <w:lastRenderedPageBreak/>
              <w:t>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D049DD">
              <w:rPr>
                <w:rFonts w:eastAsia="Times New Roman"/>
                <w:sz w:val="24"/>
                <w:szCs w:val="24"/>
                <w:lang w:val="lv-LV" w:eastAsia="lv-LV"/>
              </w:rPr>
              <w:t xml:space="preserve"> </w:t>
            </w:r>
            <w:r w:rsidR="00D049DD" w:rsidRPr="00D049DD">
              <w:rPr>
                <w:rFonts w:eastAsia="Times New Roman"/>
                <w:sz w:val="24"/>
                <w:szCs w:val="24"/>
                <w:lang w:val="lv-LV" w:eastAsia="lv-LV"/>
              </w:rPr>
              <w:t>un atceļ Padomes Regulu (EK) Nr. 1083/2006</w:t>
            </w:r>
            <w:r w:rsidRPr="001319E5">
              <w:rPr>
                <w:rFonts w:eastAsia="Times New Roman"/>
                <w:sz w:val="24"/>
                <w:szCs w:val="24"/>
                <w:lang w:val="lv-LV" w:eastAsia="lv-LV"/>
              </w:rPr>
              <w:t>.</w:t>
            </w:r>
          </w:p>
        </w:tc>
      </w:tr>
      <w:tr w:rsidR="006F4B13" w:rsidRPr="001319E5" w14:paraId="2BF33DFD" w14:textId="77777777" w:rsidTr="006F29AD">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1319E5" w:rsidRDefault="006F4B13" w:rsidP="00A87D1C">
            <w:pPr>
              <w:contextualSpacing/>
              <w:rPr>
                <w:rFonts w:eastAsia="Times New Roman"/>
                <w:sz w:val="24"/>
                <w:szCs w:val="24"/>
                <w:lang w:val="lv-LV" w:eastAsia="lv-LV"/>
              </w:rPr>
            </w:pPr>
            <w:r w:rsidRPr="001319E5">
              <w:rPr>
                <w:rFonts w:eastAsia="Times New Roman"/>
                <w:sz w:val="24"/>
                <w:szCs w:val="24"/>
                <w:lang w:val="lv-LV" w:eastAsia="lv-LV"/>
              </w:rPr>
              <w:lastRenderedPageBreak/>
              <w:t>2.</w:t>
            </w:r>
          </w:p>
        </w:tc>
        <w:tc>
          <w:tcPr>
            <w:tcW w:w="138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1319E5" w:rsidRDefault="006F4B13" w:rsidP="00A87D1C">
            <w:pPr>
              <w:contextualSpacing/>
              <w:jc w:val="both"/>
              <w:rPr>
                <w:rFonts w:eastAsia="Times New Roman"/>
                <w:sz w:val="24"/>
                <w:szCs w:val="24"/>
                <w:lang w:val="lv-LV" w:eastAsia="lv-LV"/>
              </w:rPr>
            </w:pPr>
            <w:r w:rsidRPr="001319E5">
              <w:rPr>
                <w:rFonts w:eastAsia="Times New Roman"/>
                <w:sz w:val="24"/>
                <w:szCs w:val="24"/>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04D2F44F" w14:textId="1B8B479C" w:rsidR="006F4B13" w:rsidRPr="001319E5" w:rsidRDefault="006F4B13" w:rsidP="00A87D1C">
            <w:pPr>
              <w:contextualSpacing/>
              <w:jc w:val="both"/>
              <w:rPr>
                <w:rFonts w:eastAsia="Times New Roman"/>
                <w:sz w:val="24"/>
                <w:szCs w:val="24"/>
                <w:lang w:val="lv-LV" w:eastAsia="lv-LV"/>
              </w:rPr>
            </w:pPr>
            <w:r w:rsidRPr="001319E5">
              <w:rPr>
                <w:rFonts w:eastAsia="Times New Roman"/>
                <w:sz w:val="24"/>
                <w:szCs w:val="24"/>
                <w:lang w:val="lv-LV" w:eastAsia="lv-LV"/>
              </w:rPr>
              <w:t>Projekts šo jomu neskar</w:t>
            </w:r>
          </w:p>
        </w:tc>
      </w:tr>
      <w:tr w:rsidR="006F4B13" w:rsidRPr="001319E5" w14:paraId="64229F4B" w14:textId="77777777" w:rsidTr="006F29AD">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1319E5" w:rsidRDefault="006F4B13" w:rsidP="00A87D1C">
            <w:pPr>
              <w:contextualSpacing/>
              <w:rPr>
                <w:rFonts w:eastAsia="Times New Roman"/>
                <w:sz w:val="24"/>
                <w:szCs w:val="24"/>
                <w:lang w:val="lv-LV" w:eastAsia="lv-LV"/>
              </w:rPr>
            </w:pPr>
            <w:r w:rsidRPr="001319E5">
              <w:rPr>
                <w:rFonts w:eastAsia="Times New Roman"/>
                <w:sz w:val="24"/>
                <w:szCs w:val="24"/>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1319E5" w:rsidRDefault="006F4B13" w:rsidP="00A87D1C">
            <w:pPr>
              <w:contextualSpacing/>
              <w:jc w:val="both"/>
              <w:rPr>
                <w:rFonts w:eastAsia="Times New Roman"/>
                <w:sz w:val="24"/>
                <w:szCs w:val="24"/>
                <w:lang w:val="lv-LV" w:eastAsia="lv-LV"/>
              </w:rPr>
            </w:pPr>
            <w:r w:rsidRPr="001319E5">
              <w:rPr>
                <w:rFonts w:eastAsia="Times New Roman"/>
                <w:sz w:val="24"/>
                <w:szCs w:val="24"/>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0FD6544" w14:textId="4946EF08" w:rsidR="006F4B13" w:rsidRPr="001319E5" w:rsidRDefault="006F4B13" w:rsidP="00A87D1C">
            <w:pPr>
              <w:contextualSpacing/>
              <w:jc w:val="both"/>
              <w:rPr>
                <w:rFonts w:eastAsia="Times New Roman"/>
                <w:sz w:val="24"/>
                <w:szCs w:val="24"/>
                <w:lang w:val="lv-LV" w:eastAsia="lv-LV"/>
              </w:rPr>
            </w:pPr>
            <w:r w:rsidRPr="001319E5">
              <w:rPr>
                <w:rFonts w:eastAsia="Times New Roman"/>
                <w:sz w:val="24"/>
                <w:szCs w:val="24"/>
                <w:lang w:val="lv-LV" w:eastAsia="lv-LV"/>
              </w:rPr>
              <w:t>Nav</w:t>
            </w:r>
          </w:p>
        </w:tc>
      </w:tr>
    </w:tbl>
    <w:p w14:paraId="1F45E5ED" w14:textId="188CF4E4" w:rsidR="00844176" w:rsidRPr="001319E5" w:rsidRDefault="00844176" w:rsidP="00A87D1C">
      <w:pPr>
        <w:contextualSpacing/>
        <w:rPr>
          <w:rFonts w:eastAsia="Times New Roman"/>
          <w:color w:val="000000"/>
          <w:sz w:val="26"/>
          <w:szCs w:val="26"/>
          <w:lang w:val="lv-LV" w:eastAsia="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00" w:firstRow="0" w:lastRow="0" w:firstColumn="0" w:lastColumn="0" w:noHBand="0" w:noVBand="1"/>
      </w:tblPr>
      <w:tblGrid>
        <w:gridCol w:w="426"/>
        <w:gridCol w:w="2551"/>
        <w:gridCol w:w="6237"/>
      </w:tblGrid>
      <w:tr w:rsidR="006F4B13" w:rsidRPr="00DD5FA1" w14:paraId="7EEC0F00" w14:textId="77777777" w:rsidTr="0026077C">
        <w:trPr>
          <w:trHeight w:val="289"/>
        </w:trPr>
        <w:tc>
          <w:tcPr>
            <w:tcW w:w="9214" w:type="dxa"/>
            <w:gridSpan w:val="3"/>
            <w:tcBorders>
              <w:top w:val="single" w:sz="2" w:space="0" w:color="auto"/>
            </w:tcBorders>
            <w:vAlign w:val="center"/>
          </w:tcPr>
          <w:p w14:paraId="7BCCE7F8" w14:textId="77777777" w:rsidR="006F4B13" w:rsidRPr="001319E5" w:rsidRDefault="006F4B13" w:rsidP="00A87D1C">
            <w:pPr>
              <w:ind w:left="57" w:right="57"/>
              <w:contextualSpacing/>
              <w:jc w:val="center"/>
              <w:rPr>
                <w:rFonts w:eastAsia="Times New Roman"/>
                <w:sz w:val="24"/>
                <w:szCs w:val="24"/>
                <w:lang w:val="lv-LV"/>
              </w:rPr>
            </w:pPr>
            <w:r w:rsidRPr="001319E5">
              <w:rPr>
                <w:rFonts w:eastAsia="Times New Roman"/>
                <w:b/>
                <w:sz w:val="24"/>
                <w:szCs w:val="24"/>
                <w:lang w:val="lv-LV"/>
              </w:rPr>
              <w:t>VI. Sabiedrības līdzdalība un komunikācijas aktivitātes</w:t>
            </w:r>
          </w:p>
        </w:tc>
      </w:tr>
      <w:tr w:rsidR="0026077C" w:rsidRPr="00DD5FA1" w14:paraId="6FEF54FD" w14:textId="77777777" w:rsidTr="0026077C">
        <w:trPr>
          <w:trHeight w:val="553"/>
        </w:trPr>
        <w:tc>
          <w:tcPr>
            <w:tcW w:w="426" w:type="dxa"/>
          </w:tcPr>
          <w:p w14:paraId="41086138" w14:textId="77777777" w:rsidR="0026077C" w:rsidRPr="001319E5" w:rsidRDefault="0026077C" w:rsidP="0026077C">
            <w:pPr>
              <w:ind w:left="57" w:right="57"/>
              <w:contextualSpacing/>
              <w:jc w:val="both"/>
              <w:rPr>
                <w:rFonts w:eastAsia="PMingLiU"/>
                <w:bCs/>
                <w:sz w:val="24"/>
                <w:szCs w:val="24"/>
                <w:lang w:val="lv-LV" w:eastAsia="ja-JP"/>
              </w:rPr>
            </w:pPr>
            <w:r w:rsidRPr="001319E5">
              <w:rPr>
                <w:rFonts w:eastAsia="PMingLiU"/>
                <w:bCs/>
                <w:sz w:val="24"/>
                <w:szCs w:val="24"/>
                <w:lang w:val="lv-LV" w:eastAsia="ja-JP"/>
              </w:rPr>
              <w:t>1.</w:t>
            </w:r>
          </w:p>
        </w:tc>
        <w:tc>
          <w:tcPr>
            <w:tcW w:w="2551" w:type="dxa"/>
          </w:tcPr>
          <w:p w14:paraId="798682AC" w14:textId="77777777" w:rsidR="0026077C" w:rsidRPr="001319E5" w:rsidRDefault="0026077C" w:rsidP="0026077C">
            <w:pPr>
              <w:tabs>
                <w:tab w:val="left" w:pos="170"/>
              </w:tabs>
              <w:ind w:left="57" w:right="57"/>
              <w:contextualSpacing/>
              <w:rPr>
                <w:rFonts w:eastAsia="PMingLiU"/>
                <w:sz w:val="24"/>
                <w:szCs w:val="24"/>
                <w:lang w:val="lv-LV" w:eastAsia="ja-JP"/>
              </w:rPr>
            </w:pPr>
            <w:r w:rsidRPr="001319E5">
              <w:rPr>
                <w:rFonts w:eastAsia="PMingLiU"/>
                <w:sz w:val="24"/>
                <w:szCs w:val="24"/>
                <w:lang w:val="lv-LV" w:eastAsia="ja-JP"/>
              </w:rPr>
              <w:t>Plānotās sabiedrības līdzdalības un komunikācijas aktivitātes saistībā ar projektu</w:t>
            </w:r>
          </w:p>
        </w:tc>
        <w:tc>
          <w:tcPr>
            <w:tcW w:w="6237" w:type="dxa"/>
          </w:tcPr>
          <w:p w14:paraId="384FFED0" w14:textId="6AA3454C" w:rsidR="0026077C" w:rsidRPr="001319E5" w:rsidRDefault="0026077C" w:rsidP="0026077C">
            <w:pPr>
              <w:shd w:val="clear" w:color="auto" w:fill="FFFFFF"/>
              <w:ind w:left="57" w:right="113"/>
              <w:contextualSpacing/>
              <w:jc w:val="both"/>
              <w:rPr>
                <w:rFonts w:eastAsia="PMingLiU"/>
                <w:sz w:val="24"/>
                <w:szCs w:val="24"/>
                <w:lang w:val="lv-LV" w:eastAsia="ja-JP"/>
              </w:rPr>
            </w:pPr>
            <w:r w:rsidRPr="001319E5">
              <w:rPr>
                <w:rFonts w:eastAsia="PMingLiU"/>
                <w:sz w:val="24"/>
                <w:szCs w:val="24"/>
                <w:lang w:val="lv-LV" w:eastAsia="ja-JP"/>
              </w:rPr>
              <w:t xml:space="preserve">Sabiedrības līdzdalība tiek nodrošināta, ievietojot projektu Ekonomikas ministrijas </w:t>
            </w:r>
            <w:r>
              <w:rPr>
                <w:rFonts w:eastAsia="PMingLiU"/>
                <w:sz w:val="24"/>
                <w:szCs w:val="24"/>
                <w:lang w:val="lv-LV" w:eastAsia="ja-JP"/>
              </w:rPr>
              <w:t xml:space="preserve">un Ministru kabineta </w:t>
            </w:r>
            <w:r w:rsidRPr="001319E5">
              <w:rPr>
                <w:rFonts w:eastAsia="PMingLiU"/>
                <w:sz w:val="24"/>
                <w:szCs w:val="24"/>
                <w:lang w:val="lv-LV" w:eastAsia="ja-JP"/>
              </w:rPr>
              <w:t>mājas lapā sabiedriskajai apspriešanai</w:t>
            </w:r>
          </w:p>
        </w:tc>
      </w:tr>
      <w:tr w:rsidR="0026077C" w:rsidRPr="001319E5" w14:paraId="3F5FD1CD" w14:textId="77777777" w:rsidTr="0026077C">
        <w:trPr>
          <w:trHeight w:val="339"/>
        </w:trPr>
        <w:tc>
          <w:tcPr>
            <w:tcW w:w="426" w:type="dxa"/>
          </w:tcPr>
          <w:p w14:paraId="4B9C6F89" w14:textId="77777777" w:rsidR="0026077C" w:rsidRPr="001319E5" w:rsidRDefault="0026077C" w:rsidP="0026077C">
            <w:pPr>
              <w:ind w:left="57" w:right="57"/>
              <w:contextualSpacing/>
              <w:jc w:val="both"/>
              <w:rPr>
                <w:rFonts w:eastAsia="PMingLiU"/>
                <w:bCs/>
                <w:sz w:val="24"/>
                <w:szCs w:val="24"/>
                <w:lang w:val="lv-LV" w:eastAsia="ja-JP"/>
              </w:rPr>
            </w:pPr>
            <w:r w:rsidRPr="001319E5">
              <w:rPr>
                <w:rFonts w:eastAsia="PMingLiU"/>
                <w:bCs/>
                <w:sz w:val="24"/>
                <w:szCs w:val="24"/>
                <w:lang w:val="lv-LV" w:eastAsia="ja-JP"/>
              </w:rPr>
              <w:t>2.</w:t>
            </w:r>
          </w:p>
        </w:tc>
        <w:tc>
          <w:tcPr>
            <w:tcW w:w="2551" w:type="dxa"/>
          </w:tcPr>
          <w:p w14:paraId="4B6FBDE6" w14:textId="77777777" w:rsidR="0026077C" w:rsidRPr="001319E5" w:rsidRDefault="0026077C" w:rsidP="0026077C">
            <w:pPr>
              <w:ind w:left="57" w:right="57"/>
              <w:contextualSpacing/>
              <w:rPr>
                <w:rFonts w:eastAsia="PMingLiU"/>
                <w:sz w:val="24"/>
                <w:szCs w:val="24"/>
                <w:lang w:val="lv-LV" w:eastAsia="ja-JP"/>
              </w:rPr>
            </w:pPr>
            <w:r w:rsidRPr="001319E5">
              <w:rPr>
                <w:rFonts w:eastAsia="PMingLiU"/>
                <w:sz w:val="24"/>
                <w:szCs w:val="24"/>
                <w:lang w:val="lv-LV" w:eastAsia="ja-JP"/>
              </w:rPr>
              <w:t>Sabiedrības līdzdalība projekta izstrādē</w:t>
            </w:r>
          </w:p>
        </w:tc>
        <w:tc>
          <w:tcPr>
            <w:tcW w:w="6237" w:type="dxa"/>
          </w:tcPr>
          <w:p w14:paraId="4C7DF38B" w14:textId="77777777" w:rsidR="0026077C" w:rsidRDefault="0026077C" w:rsidP="00C61870">
            <w:pPr>
              <w:shd w:val="clear" w:color="auto" w:fill="FFFFFF"/>
              <w:ind w:left="57" w:right="113"/>
              <w:contextualSpacing/>
              <w:jc w:val="both"/>
              <w:rPr>
                <w:rFonts w:eastAsia="Times New Roman"/>
                <w:iCs/>
                <w:sz w:val="24"/>
                <w:szCs w:val="24"/>
                <w:lang w:val="lv-LV"/>
              </w:rPr>
            </w:pPr>
            <w:r>
              <w:rPr>
                <w:rFonts w:eastAsia="Times New Roman"/>
                <w:iCs/>
                <w:sz w:val="24"/>
                <w:szCs w:val="24"/>
                <w:lang w:val="lv-LV"/>
              </w:rPr>
              <w:t>P</w:t>
            </w:r>
            <w:r w:rsidRPr="001319E5">
              <w:rPr>
                <w:rFonts w:eastAsia="Times New Roman"/>
                <w:iCs/>
                <w:sz w:val="24"/>
                <w:szCs w:val="24"/>
                <w:lang w:val="lv-LV"/>
              </w:rPr>
              <w:t xml:space="preserve">rojekts </w:t>
            </w:r>
            <w:r>
              <w:rPr>
                <w:rFonts w:eastAsia="Times New Roman"/>
                <w:iCs/>
                <w:sz w:val="24"/>
                <w:szCs w:val="24"/>
                <w:lang w:val="lv-LV"/>
              </w:rPr>
              <w:t xml:space="preserve">2020.gada 8.janvārī </w:t>
            </w:r>
            <w:r w:rsidRPr="001319E5">
              <w:rPr>
                <w:rFonts w:eastAsia="Times New Roman"/>
                <w:iCs/>
                <w:sz w:val="24"/>
                <w:szCs w:val="24"/>
                <w:lang w:val="lv-LV"/>
              </w:rPr>
              <w:t xml:space="preserve">ievietots </w:t>
            </w:r>
            <w:r w:rsidRPr="001319E5">
              <w:rPr>
                <w:rFonts w:eastAsia="PMingLiU"/>
                <w:sz w:val="24"/>
                <w:szCs w:val="24"/>
                <w:lang w:val="lv-LV" w:eastAsia="ja-JP"/>
              </w:rPr>
              <w:t>sabiedriskajai apspriešanai</w:t>
            </w:r>
            <w:r w:rsidRPr="001319E5">
              <w:rPr>
                <w:rFonts w:eastAsia="Times New Roman"/>
                <w:iCs/>
                <w:sz w:val="24"/>
                <w:szCs w:val="24"/>
                <w:lang w:val="lv-LV"/>
              </w:rPr>
              <w:t xml:space="preserve"> Ekonomikas ministrijas</w:t>
            </w:r>
            <w:r w:rsidRPr="00810CF9">
              <w:rPr>
                <w:rFonts w:eastAsia="Times New Roman"/>
                <w:iCs/>
                <w:sz w:val="24"/>
                <w:szCs w:val="24"/>
                <w:lang w:val="lv-LV"/>
              </w:rPr>
              <w:t xml:space="preserve"> tīmekļvietnē</w:t>
            </w:r>
            <w:r>
              <w:rPr>
                <w:rFonts w:eastAsia="Times New Roman"/>
                <w:iCs/>
                <w:sz w:val="24"/>
                <w:szCs w:val="24"/>
                <w:lang w:val="lv-LV"/>
              </w:rPr>
              <w:t>:</w:t>
            </w:r>
          </w:p>
          <w:p w14:paraId="16F4ECB9" w14:textId="77777777" w:rsidR="0026077C" w:rsidRDefault="0026077C" w:rsidP="0026077C">
            <w:pPr>
              <w:shd w:val="clear" w:color="auto" w:fill="FFFFFF"/>
              <w:ind w:left="57" w:right="113"/>
              <w:contextualSpacing/>
              <w:rPr>
                <w:rFonts w:eastAsia="Times New Roman"/>
                <w:iCs/>
                <w:sz w:val="24"/>
                <w:szCs w:val="24"/>
                <w:lang w:val="lv-LV"/>
              </w:rPr>
            </w:pPr>
            <w:hyperlink r:id="rId10" w:history="1">
              <w:r w:rsidRPr="009F3BFE">
                <w:rPr>
                  <w:rStyle w:val="Hyperlink"/>
                  <w:rFonts w:eastAsia="Times New Roman"/>
                  <w:iCs/>
                  <w:sz w:val="24"/>
                  <w:szCs w:val="24"/>
                  <w:lang w:val="lv-LV"/>
                </w:rPr>
                <w:t>https://em.gov.lv/lv/Mini</w:t>
              </w:r>
              <w:r w:rsidRPr="009F3BFE">
                <w:rPr>
                  <w:rStyle w:val="Hyperlink"/>
                  <w:rFonts w:eastAsia="Times New Roman"/>
                  <w:iCs/>
                  <w:sz w:val="24"/>
                  <w:szCs w:val="24"/>
                  <w:lang w:val="lv-LV"/>
                </w:rPr>
                <w:t>s</w:t>
              </w:r>
              <w:r w:rsidRPr="009F3BFE">
                <w:rPr>
                  <w:rStyle w:val="Hyperlink"/>
                  <w:rFonts w:eastAsia="Times New Roman"/>
                  <w:iCs/>
                  <w:sz w:val="24"/>
                  <w:szCs w:val="24"/>
                  <w:lang w:val="lv-LV"/>
                </w:rPr>
                <w:t>trija/sabiedribas_lidzdaliba/diskusiju_dokumenti</w:t>
              </w:r>
            </w:hyperlink>
          </w:p>
          <w:p w14:paraId="18D5064F" w14:textId="4D2A24C9" w:rsidR="0026077C" w:rsidRPr="001319E5" w:rsidRDefault="0026077C" w:rsidP="00C61870">
            <w:pPr>
              <w:shd w:val="clear" w:color="auto" w:fill="FFFFFF"/>
              <w:ind w:left="57" w:right="113"/>
              <w:contextualSpacing/>
              <w:rPr>
                <w:rFonts w:eastAsia="PMingLiU"/>
                <w:sz w:val="24"/>
                <w:szCs w:val="24"/>
                <w:shd w:val="clear" w:color="auto" w:fill="FFFFFF"/>
                <w:lang w:val="lv-LV" w:eastAsia="ja-JP"/>
              </w:rPr>
            </w:pPr>
            <w:r w:rsidRPr="00810CF9">
              <w:rPr>
                <w:rFonts w:eastAsia="Times New Roman"/>
                <w:iCs/>
                <w:sz w:val="24"/>
                <w:szCs w:val="24"/>
                <w:lang w:val="lv-LV"/>
              </w:rPr>
              <w:t>un</w:t>
            </w:r>
            <w:r>
              <w:rPr>
                <w:rFonts w:eastAsia="Times New Roman"/>
                <w:iCs/>
                <w:sz w:val="24"/>
                <w:szCs w:val="24"/>
                <w:lang w:val="lv-LV"/>
              </w:rPr>
              <w:t xml:space="preserve"> </w:t>
            </w:r>
            <w:r w:rsidRPr="00810CF9">
              <w:rPr>
                <w:rFonts w:eastAsia="Times New Roman"/>
                <w:iCs/>
                <w:sz w:val="24"/>
                <w:szCs w:val="24"/>
                <w:lang w:val="lv-LV"/>
              </w:rPr>
              <w:t xml:space="preserve">Ministru kabineta </w:t>
            </w:r>
            <w:bookmarkStart w:id="5" w:name="_GoBack"/>
            <w:bookmarkEnd w:id="5"/>
            <w:r w:rsidRPr="00810CF9">
              <w:rPr>
                <w:rFonts w:eastAsia="Times New Roman"/>
                <w:iCs/>
                <w:sz w:val="24"/>
                <w:szCs w:val="24"/>
                <w:lang w:val="lv-LV"/>
              </w:rPr>
              <w:t>tīmekļvietnē:</w:t>
            </w:r>
            <w:r>
              <w:rPr>
                <w:rFonts w:eastAsia="Times New Roman"/>
                <w:iCs/>
                <w:sz w:val="24"/>
                <w:szCs w:val="24"/>
                <w:lang w:val="lv-LV"/>
              </w:rPr>
              <w:t xml:space="preserve"> </w:t>
            </w:r>
            <w:hyperlink r:id="rId11" w:history="1">
              <w:r w:rsidRPr="009F3BFE">
                <w:rPr>
                  <w:rStyle w:val="Hyperlink"/>
                  <w:rFonts w:eastAsia="Times New Roman"/>
                  <w:iCs/>
                  <w:sz w:val="24"/>
                  <w:szCs w:val="24"/>
                  <w:lang w:val="lv-LV"/>
                </w:rPr>
                <w:t>https://www.mk.gov.lv/content/ministru-kabineta-diskusiju-dokumenti</w:t>
              </w:r>
            </w:hyperlink>
          </w:p>
        </w:tc>
      </w:tr>
      <w:tr w:rsidR="006F4B13" w:rsidRPr="001319E5" w14:paraId="0F937EA3" w14:textId="77777777" w:rsidTr="0026077C">
        <w:trPr>
          <w:trHeight w:val="476"/>
        </w:trPr>
        <w:tc>
          <w:tcPr>
            <w:tcW w:w="426" w:type="dxa"/>
          </w:tcPr>
          <w:p w14:paraId="5A007BCA" w14:textId="77777777" w:rsidR="006F4B13" w:rsidRPr="001319E5" w:rsidRDefault="006F4B13" w:rsidP="00A87D1C">
            <w:pPr>
              <w:ind w:left="57" w:right="57"/>
              <w:contextualSpacing/>
              <w:jc w:val="both"/>
              <w:rPr>
                <w:rFonts w:eastAsia="PMingLiU"/>
                <w:bCs/>
                <w:sz w:val="24"/>
                <w:szCs w:val="24"/>
                <w:lang w:val="lv-LV" w:eastAsia="ja-JP"/>
              </w:rPr>
            </w:pPr>
            <w:r w:rsidRPr="001319E5">
              <w:rPr>
                <w:rFonts w:eastAsia="PMingLiU"/>
                <w:bCs/>
                <w:sz w:val="24"/>
                <w:szCs w:val="24"/>
                <w:lang w:val="lv-LV" w:eastAsia="ja-JP"/>
              </w:rPr>
              <w:t>3.</w:t>
            </w:r>
          </w:p>
        </w:tc>
        <w:tc>
          <w:tcPr>
            <w:tcW w:w="2551" w:type="dxa"/>
          </w:tcPr>
          <w:p w14:paraId="5F99D7D0" w14:textId="77777777" w:rsidR="006F4B13" w:rsidRPr="001319E5" w:rsidRDefault="006F4B13" w:rsidP="00A87D1C">
            <w:pPr>
              <w:ind w:left="57" w:right="57"/>
              <w:contextualSpacing/>
              <w:rPr>
                <w:rFonts w:eastAsia="PMingLiU"/>
                <w:sz w:val="24"/>
                <w:szCs w:val="24"/>
                <w:lang w:val="lv-LV" w:eastAsia="ja-JP"/>
              </w:rPr>
            </w:pPr>
            <w:r w:rsidRPr="001319E5">
              <w:rPr>
                <w:rFonts w:eastAsia="PMingLiU"/>
                <w:sz w:val="24"/>
                <w:szCs w:val="24"/>
                <w:lang w:val="lv-LV" w:eastAsia="ja-JP"/>
              </w:rPr>
              <w:t>Sabiedrības līdzdalības rezultāti</w:t>
            </w:r>
          </w:p>
        </w:tc>
        <w:tc>
          <w:tcPr>
            <w:tcW w:w="6237" w:type="dxa"/>
          </w:tcPr>
          <w:p w14:paraId="2BF921D4" w14:textId="7E236D66" w:rsidR="006F4B13" w:rsidRPr="001319E5" w:rsidRDefault="006F4B13" w:rsidP="00A87D1C">
            <w:pPr>
              <w:shd w:val="clear" w:color="auto" w:fill="FFFFFF"/>
              <w:ind w:left="57" w:right="113"/>
              <w:contextualSpacing/>
              <w:jc w:val="both"/>
              <w:rPr>
                <w:rFonts w:eastAsia="PMingLiU"/>
                <w:sz w:val="24"/>
                <w:szCs w:val="24"/>
                <w:shd w:val="clear" w:color="auto" w:fill="FFFFFF"/>
                <w:lang w:val="lv-LV" w:eastAsia="ja-JP"/>
              </w:rPr>
            </w:pPr>
            <w:r w:rsidRPr="001319E5">
              <w:rPr>
                <w:rFonts w:eastAsia="PMingLiU"/>
                <w:sz w:val="24"/>
                <w:szCs w:val="24"/>
                <w:shd w:val="clear" w:color="auto" w:fill="FFFFFF"/>
                <w:lang w:val="lv-LV" w:eastAsia="ja-JP"/>
              </w:rPr>
              <w:t>Nav</w:t>
            </w:r>
          </w:p>
        </w:tc>
      </w:tr>
      <w:tr w:rsidR="006F4B13" w:rsidRPr="001319E5" w14:paraId="13638F96" w14:textId="77777777" w:rsidTr="0026077C">
        <w:trPr>
          <w:trHeight w:val="205"/>
        </w:trPr>
        <w:tc>
          <w:tcPr>
            <w:tcW w:w="426" w:type="dxa"/>
          </w:tcPr>
          <w:p w14:paraId="286DE4AB" w14:textId="77777777" w:rsidR="006F4B13" w:rsidRPr="001319E5" w:rsidRDefault="006F4B13" w:rsidP="00A87D1C">
            <w:pPr>
              <w:ind w:left="57" w:right="57"/>
              <w:contextualSpacing/>
              <w:jc w:val="both"/>
              <w:rPr>
                <w:rFonts w:eastAsia="PMingLiU"/>
                <w:bCs/>
                <w:sz w:val="24"/>
                <w:szCs w:val="24"/>
                <w:lang w:val="lv-LV" w:eastAsia="ja-JP"/>
              </w:rPr>
            </w:pPr>
            <w:r w:rsidRPr="001319E5">
              <w:rPr>
                <w:rFonts w:eastAsia="PMingLiU"/>
                <w:bCs/>
                <w:sz w:val="24"/>
                <w:szCs w:val="24"/>
                <w:lang w:val="lv-LV" w:eastAsia="ja-JP"/>
              </w:rPr>
              <w:t>4.</w:t>
            </w:r>
          </w:p>
        </w:tc>
        <w:tc>
          <w:tcPr>
            <w:tcW w:w="2551" w:type="dxa"/>
          </w:tcPr>
          <w:p w14:paraId="1AEA4978" w14:textId="77777777" w:rsidR="006F4B13" w:rsidRPr="001319E5" w:rsidRDefault="006F4B13" w:rsidP="00A87D1C">
            <w:pPr>
              <w:ind w:left="57" w:right="57"/>
              <w:contextualSpacing/>
              <w:rPr>
                <w:rFonts w:eastAsia="PMingLiU"/>
                <w:sz w:val="24"/>
                <w:szCs w:val="24"/>
                <w:lang w:val="lv-LV" w:eastAsia="ja-JP"/>
              </w:rPr>
            </w:pPr>
            <w:r w:rsidRPr="001319E5">
              <w:rPr>
                <w:rFonts w:eastAsia="PMingLiU"/>
                <w:sz w:val="24"/>
                <w:szCs w:val="24"/>
                <w:lang w:val="lv-LV" w:eastAsia="ja-JP"/>
              </w:rPr>
              <w:t>Cita informācija</w:t>
            </w:r>
          </w:p>
        </w:tc>
        <w:tc>
          <w:tcPr>
            <w:tcW w:w="6237" w:type="dxa"/>
          </w:tcPr>
          <w:p w14:paraId="29112FCD" w14:textId="3028D2AC" w:rsidR="006F4B13" w:rsidRPr="001319E5" w:rsidRDefault="006F4B13" w:rsidP="00A87D1C">
            <w:pPr>
              <w:ind w:left="57" w:right="113"/>
              <w:contextualSpacing/>
              <w:jc w:val="both"/>
              <w:rPr>
                <w:rFonts w:eastAsia="PMingLiU"/>
                <w:sz w:val="24"/>
                <w:szCs w:val="24"/>
                <w:lang w:val="lv-LV" w:eastAsia="ja-JP"/>
              </w:rPr>
            </w:pPr>
            <w:r w:rsidRPr="001319E5">
              <w:rPr>
                <w:rFonts w:eastAsia="PMingLiU"/>
                <w:sz w:val="24"/>
                <w:szCs w:val="24"/>
                <w:lang w:val="lv-LV" w:eastAsia="ja-JP"/>
              </w:rPr>
              <w:t>Nav</w:t>
            </w:r>
          </w:p>
        </w:tc>
      </w:tr>
    </w:tbl>
    <w:p w14:paraId="07B85D36" w14:textId="1E6EF1D8" w:rsidR="00844176" w:rsidRPr="001319E5" w:rsidRDefault="00844176" w:rsidP="00A87D1C">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294"/>
        <w:gridCol w:w="2715"/>
        <w:gridCol w:w="6197"/>
      </w:tblGrid>
      <w:tr w:rsidR="00844176" w:rsidRPr="00DD5FA1" w14:paraId="72278BCA" w14:textId="77777777" w:rsidTr="0026077C">
        <w:trPr>
          <w:trHeight w:val="238"/>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1319E5" w:rsidRDefault="00844176" w:rsidP="00A87D1C">
            <w:pPr>
              <w:ind w:firstLine="300"/>
              <w:contextualSpacing/>
              <w:jc w:val="center"/>
              <w:rPr>
                <w:rFonts w:eastAsia="Times New Roman"/>
                <w:sz w:val="24"/>
                <w:szCs w:val="24"/>
                <w:lang w:val="lv-LV" w:eastAsia="lv-LV"/>
              </w:rPr>
            </w:pPr>
            <w:r w:rsidRPr="001319E5">
              <w:rPr>
                <w:rFonts w:eastAsia="Times New Roman"/>
                <w:b/>
                <w:bCs/>
                <w:color w:val="000000"/>
                <w:sz w:val="24"/>
                <w:szCs w:val="24"/>
                <w:lang w:val="lv-LV" w:eastAsia="lv-LV"/>
              </w:rPr>
              <w:t>VII. Tiesību akta projekta izpildes nodrošināšana un tās ietekme uz institūcijām</w:t>
            </w:r>
          </w:p>
        </w:tc>
      </w:tr>
      <w:tr w:rsidR="00844176" w:rsidRPr="001319E5" w14:paraId="3BE578E7" w14:textId="77777777" w:rsidTr="0026077C">
        <w:trPr>
          <w:trHeight w:val="420"/>
        </w:trPr>
        <w:tc>
          <w:tcPr>
            <w:tcW w:w="294"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1.</w:t>
            </w:r>
          </w:p>
        </w:tc>
        <w:tc>
          <w:tcPr>
            <w:tcW w:w="2715"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1319E5" w:rsidRDefault="00844176" w:rsidP="00A87D1C">
            <w:pPr>
              <w:ind w:right="112"/>
              <w:contextualSpacing/>
              <w:jc w:val="both"/>
              <w:rPr>
                <w:sz w:val="24"/>
                <w:szCs w:val="24"/>
                <w:lang w:val="lv-LV"/>
              </w:rPr>
            </w:pPr>
            <w:r w:rsidRPr="001319E5">
              <w:rPr>
                <w:sz w:val="24"/>
                <w:szCs w:val="24"/>
                <w:lang w:val="lv-LV"/>
              </w:rPr>
              <w:t>Projekta izpildē iesaistītās institūcijas</w:t>
            </w:r>
          </w:p>
        </w:tc>
        <w:tc>
          <w:tcPr>
            <w:tcW w:w="6197" w:type="dxa"/>
            <w:tcBorders>
              <w:top w:val="outset" w:sz="6" w:space="0" w:color="414142"/>
              <w:left w:val="outset" w:sz="6" w:space="0" w:color="414142"/>
              <w:bottom w:val="outset" w:sz="6" w:space="0" w:color="414142"/>
              <w:right w:val="outset" w:sz="6" w:space="0" w:color="414142"/>
            </w:tcBorders>
            <w:hideMark/>
          </w:tcPr>
          <w:p w14:paraId="4C10CF17" w14:textId="77777777" w:rsidR="00844176" w:rsidRPr="001319E5" w:rsidRDefault="00844176" w:rsidP="006F29AD">
            <w:pPr>
              <w:contextualSpacing/>
              <w:jc w:val="both"/>
              <w:rPr>
                <w:sz w:val="24"/>
                <w:szCs w:val="24"/>
                <w:lang w:val="lv-LV"/>
              </w:rPr>
            </w:pPr>
            <w:r w:rsidRPr="001319E5">
              <w:rPr>
                <w:sz w:val="24"/>
                <w:szCs w:val="24"/>
                <w:lang w:val="lv-LV"/>
              </w:rPr>
              <w:t>E</w:t>
            </w:r>
            <w:r w:rsidR="00733C32" w:rsidRPr="001319E5">
              <w:rPr>
                <w:sz w:val="24"/>
                <w:szCs w:val="24"/>
                <w:lang w:val="lv-LV"/>
              </w:rPr>
              <w:t>konomikas ministrija</w:t>
            </w:r>
            <w:r w:rsidR="0074545C" w:rsidRPr="001319E5">
              <w:rPr>
                <w:sz w:val="24"/>
                <w:szCs w:val="24"/>
                <w:lang w:val="lv-LV"/>
              </w:rPr>
              <w:t>, akciju sabiedrība</w:t>
            </w:r>
            <w:r w:rsidR="00733C32" w:rsidRPr="001319E5">
              <w:rPr>
                <w:sz w:val="24"/>
                <w:szCs w:val="24"/>
                <w:lang w:val="lv-LV"/>
              </w:rPr>
              <w:t xml:space="preserve"> “Attīstības finanšu institūcija </w:t>
            </w:r>
            <w:proofErr w:type="spellStart"/>
            <w:r w:rsidR="00733C32" w:rsidRPr="001319E5">
              <w:rPr>
                <w:sz w:val="24"/>
                <w:szCs w:val="24"/>
                <w:lang w:val="lv-LV"/>
              </w:rPr>
              <w:t>Altum</w:t>
            </w:r>
            <w:proofErr w:type="spellEnd"/>
            <w:r w:rsidR="00733C32" w:rsidRPr="001319E5">
              <w:rPr>
                <w:sz w:val="24"/>
                <w:szCs w:val="24"/>
                <w:lang w:val="lv-LV"/>
              </w:rPr>
              <w:t>”</w:t>
            </w:r>
            <w:r w:rsidRPr="001319E5">
              <w:rPr>
                <w:sz w:val="24"/>
                <w:szCs w:val="24"/>
                <w:lang w:val="lv-LV"/>
              </w:rPr>
              <w:t>.</w:t>
            </w:r>
          </w:p>
        </w:tc>
      </w:tr>
      <w:tr w:rsidR="00844176" w:rsidRPr="00DD5FA1" w14:paraId="2CF2C3EA" w14:textId="77777777" w:rsidTr="0026077C">
        <w:trPr>
          <w:trHeight w:val="450"/>
        </w:trPr>
        <w:tc>
          <w:tcPr>
            <w:tcW w:w="294"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2.</w:t>
            </w:r>
          </w:p>
        </w:tc>
        <w:tc>
          <w:tcPr>
            <w:tcW w:w="2715"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1319E5" w:rsidRDefault="00844176" w:rsidP="00A87D1C">
            <w:pPr>
              <w:ind w:right="112"/>
              <w:contextualSpacing/>
              <w:jc w:val="both"/>
              <w:rPr>
                <w:sz w:val="24"/>
                <w:szCs w:val="24"/>
                <w:lang w:val="lv-LV"/>
              </w:rPr>
            </w:pPr>
            <w:r w:rsidRPr="001319E5">
              <w:rPr>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6197" w:type="dxa"/>
            <w:tcBorders>
              <w:top w:val="outset" w:sz="6" w:space="0" w:color="414142"/>
              <w:left w:val="outset" w:sz="6" w:space="0" w:color="414142"/>
              <w:bottom w:val="outset" w:sz="6" w:space="0" w:color="414142"/>
              <w:right w:val="outset" w:sz="6" w:space="0" w:color="414142"/>
            </w:tcBorders>
            <w:hideMark/>
          </w:tcPr>
          <w:p w14:paraId="5F5A7977" w14:textId="46D5FA6E" w:rsidR="00844176" w:rsidRPr="001319E5" w:rsidRDefault="00D8087E" w:rsidP="006F29AD">
            <w:pPr>
              <w:contextualSpacing/>
              <w:jc w:val="both"/>
              <w:rPr>
                <w:sz w:val="24"/>
                <w:szCs w:val="24"/>
                <w:lang w:val="lv-LV"/>
              </w:rPr>
            </w:pPr>
            <w:r w:rsidRPr="001319E5">
              <w:rPr>
                <w:sz w:val="24"/>
                <w:szCs w:val="24"/>
                <w:lang w:val="lv-LV"/>
              </w:rPr>
              <w:t xml:space="preserve">Projekta izpilde tiks nodrošināta Ekonomikas ministrijas un akciju sabiedrības “Attīstības finanšu institūcija </w:t>
            </w:r>
            <w:proofErr w:type="spellStart"/>
            <w:r w:rsidRPr="001319E5">
              <w:rPr>
                <w:sz w:val="24"/>
                <w:szCs w:val="24"/>
                <w:lang w:val="lv-LV"/>
              </w:rPr>
              <w:t>Altum</w:t>
            </w:r>
            <w:proofErr w:type="spellEnd"/>
            <w:r w:rsidRPr="001319E5">
              <w:rPr>
                <w:sz w:val="24"/>
                <w:szCs w:val="24"/>
                <w:lang w:val="lv-LV"/>
              </w:rPr>
              <w:t>” esošo funkciju un cilvēkresursu ietvaros, kā arī nav paredzēta jaunu institūciju izveide, esošu institūciju likvidācija vai reorganizācija.</w:t>
            </w:r>
          </w:p>
        </w:tc>
      </w:tr>
      <w:tr w:rsidR="00844176" w:rsidRPr="001319E5" w14:paraId="2EBACAF6" w14:textId="77777777" w:rsidTr="0026077C">
        <w:trPr>
          <w:trHeight w:val="232"/>
        </w:trPr>
        <w:tc>
          <w:tcPr>
            <w:tcW w:w="294"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1319E5" w:rsidRDefault="00844176" w:rsidP="00A87D1C">
            <w:pPr>
              <w:contextualSpacing/>
              <w:rPr>
                <w:rFonts w:eastAsia="Times New Roman"/>
                <w:sz w:val="24"/>
                <w:szCs w:val="24"/>
                <w:lang w:val="lv-LV" w:eastAsia="lv-LV"/>
              </w:rPr>
            </w:pPr>
            <w:r w:rsidRPr="001319E5">
              <w:rPr>
                <w:rFonts w:eastAsia="Times New Roman"/>
                <w:color w:val="000000"/>
                <w:sz w:val="24"/>
                <w:szCs w:val="24"/>
                <w:lang w:val="lv-LV" w:eastAsia="lv-LV"/>
              </w:rPr>
              <w:t>3.</w:t>
            </w:r>
          </w:p>
        </w:tc>
        <w:tc>
          <w:tcPr>
            <w:tcW w:w="2715"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1319E5" w:rsidRDefault="00844176" w:rsidP="00A87D1C">
            <w:pPr>
              <w:contextualSpacing/>
              <w:jc w:val="both"/>
              <w:rPr>
                <w:rFonts w:eastAsia="Times New Roman"/>
                <w:sz w:val="24"/>
                <w:szCs w:val="24"/>
                <w:lang w:val="lv-LV" w:eastAsia="lv-LV"/>
              </w:rPr>
            </w:pPr>
            <w:r w:rsidRPr="001319E5">
              <w:rPr>
                <w:rFonts w:eastAsia="Times New Roman"/>
                <w:sz w:val="24"/>
                <w:szCs w:val="24"/>
                <w:lang w:val="lv-LV" w:eastAsia="lv-LV"/>
              </w:rPr>
              <w:t>Cita informācija</w:t>
            </w:r>
          </w:p>
        </w:tc>
        <w:tc>
          <w:tcPr>
            <w:tcW w:w="619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1319E5" w:rsidRDefault="00844176" w:rsidP="006F29AD">
            <w:pPr>
              <w:contextualSpacing/>
              <w:jc w:val="both"/>
              <w:rPr>
                <w:rFonts w:eastAsia="Times New Roman"/>
                <w:sz w:val="24"/>
                <w:szCs w:val="24"/>
                <w:lang w:val="lv-LV" w:eastAsia="lv-LV"/>
              </w:rPr>
            </w:pPr>
            <w:r w:rsidRPr="001319E5">
              <w:rPr>
                <w:rFonts w:eastAsia="Times New Roman"/>
                <w:sz w:val="24"/>
                <w:szCs w:val="24"/>
                <w:lang w:val="lv-LV" w:eastAsia="lv-LV"/>
              </w:rPr>
              <w:t>Nav</w:t>
            </w:r>
          </w:p>
        </w:tc>
      </w:tr>
    </w:tbl>
    <w:p w14:paraId="7FC0F3F0" w14:textId="1E3ACBC7" w:rsidR="000A0059" w:rsidRPr="001319E5" w:rsidRDefault="000A0059" w:rsidP="00A87D1C">
      <w:pPr>
        <w:tabs>
          <w:tab w:val="right" w:pos="9072"/>
        </w:tabs>
        <w:contextualSpacing/>
        <w:rPr>
          <w:sz w:val="26"/>
          <w:szCs w:val="26"/>
          <w:lang w:val="lv-LV"/>
        </w:rPr>
      </w:pPr>
    </w:p>
    <w:p w14:paraId="03EE94B5" w14:textId="77777777" w:rsidR="00862580" w:rsidRPr="001319E5" w:rsidRDefault="00862580" w:rsidP="00A87D1C">
      <w:pPr>
        <w:contextualSpacing/>
        <w:jc w:val="both"/>
        <w:rPr>
          <w:sz w:val="26"/>
          <w:szCs w:val="26"/>
          <w:lang w:val="lv-LV"/>
        </w:rPr>
      </w:pPr>
    </w:p>
    <w:p w14:paraId="09558E83" w14:textId="105A1EBD" w:rsidR="00862580" w:rsidRPr="001319E5" w:rsidRDefault="00D8087E" w:rsidP="006156D2">
      <w:pPr>
        <w:tabs>
          <w:tab w:val="left" w:pos="7230"/>
        </w:tabs>
        <w:contextualSpacing/>
        <w:rPr>
          <w:sz w:val="24"/>
          <w:szCs w:val="24"/>
          <w:lang w:val="lv-LV"/>
        </w:rPr>
      </w:pPr>
      <w:r w:rsidRPr="001319E5">
        <w:rPr>
          <w:sz w:val="24"/>
          <w:szCs w:val="24"/>
          <w:lang w:val="lv-LV"/>
        </w:rPr>
        <w:t>E</w:t>
      </w:r>
      <w:r w:rsidR="00862580" w:rsidRPr="001319E5">
        <w:rPr>
          <w:sz w:val="24"/>
          <w:szCs w:val="24"/>
          <w:lang w:val="lv-LV"/>
        </w:rPr>
        <w:t>konomikas ministrs</w:t>
      </w:r>
      <w:r w:rsidR="00862580" w:rsidRPr="001319E5">
        <w:rPr>
          <w:sz w:val="24"/>
          <w:szCs w:val="24"/>
          <w:lang w:val="lv-LV"/>
        </w:rPr>
        <w:tab/>
        <w:t>R.</w:t>
      </w:r>
      <w:r w:rsidR="003A6554">
        <w:rPr>
          <w:sz w:val="24"/>
          <w:szCs w:val="24"/>
          <w:lang w:val="lv-LV"/>
        </w:rPr>
        <w:t> </w:t>
      </w:r>
      <w:proofErr w:type="spellStart"/>
      <w:r w:rsidR="00862580" w:rsidRPr="001319E5">
        <w:rPr>
          <w:sz w:val="24"/>
          <w:szCs w:val="24"/>
          <w:lang w:val="lv-LV"/>
        </w:rPr>
        <w:t>Nemiro</w:t>
      </w:r>
      <w:proofErr w:type="spellEnd"/>
    </w:p>
    <w:p w14:paraId="3248ED04" w14:textId="7776E005" w:rsidR="00862580" w:rsidRPr="001319E5" w:rsidRDefault="00862580" w:rsidP="006156D2">
      <w:pPr>
        <w:tabs>
          <w:tab w:val="left" w:pos="7230"/>
        </w:tabs>
        <w:contextualSpacing/>
        <w:rPr>
          <w:sz w:val="24"/>
          <w:szCs w:val="24"/>
          <w:lang w:val="lv-LV"/>
        </w:rPr>
      </w:pPr>
    </w:p>
    <w:p w14:paraId="32B9797C" w14:textId="77777777" w:rsidR="00862580" w:rsidRPr="001319E5" w:rsidRDefault="00862580" w:rsidP="006156D2">
      <w:pPr>
        <w:tabs>
          <w:tab w:val="left" w:pos="7230"/>
        </w:tabs>
        <w:contextualSpacing/>
        <w:rPr>
          <w:sz w:val="24"/>
          <w:szCs w:val="24"/>
          <w:lang w:val="lv-LV"/>
        </w:rPr>
      </w:pPr>
      <w:r w:rsidRPr="001319E5">
        <w:rPr>
          <w:sz w:val="24"/>
          <w:szCs w:val="24"/>
          <w:lang w:val="lv-LV"/>
        </w:rPr>
        <w:t>Vīza:</w:t>
      </w:r>
    </w:p>
    <w:p w14:paraId="10766B62" w14:textId="6C5A04DC" w:rsidR="00862580" w:rsidRPr="001319E5" w:rsidRDefault="00862580" w:rsidP="006156D2">
      <w:pPr>
        <w:tabs>
          <w:tab w:val="left" w:pos="7230"/>
        </w:tabs>
        <w:contextualSpacing/>
        <w:rPr>
          <w:sz w:val="24"/>
          <w:szCs w:val="24"/>
          <w:lang w:val="lv-LV"/>
        </w:rPr>
      </w:pPr>
      <w:r w:rsidRPr="001319E5">
        <w:rPr>
          <w:sz w:val="24"/>
          <w:szCs w:val="24"/>
          <w:lang w:val="lv-LV"/>
        </w:rPr>
        <w:t xml:space="preserve">Valsts sekretārs </w:t>
      </w:r>
      <w:r w:rsidRPr="001319E5">
        <w:rPr>
          <w:sz w:val="24"/>
          <w:szCs w:val="24"/>
          <w:lang w:val="lv-LV"/>
        </w:rPr>
        <w:tab/>
        <w:t>Ē.</w:t>
      </w:r>
      <w:r w:rsidR="003A6554">
        <w:rPr>
          <w:sz w:val="24"/>
          <w:szCs w:val="24"/>
          <w:lang w:val="lv-LV"/>
        </w:rPr>
        <w:t> </w:t>
      </w:r>
      <w:r w:rsidRPr="001319E5">
        <w:rPr>
          <w:sz w:val="24"/>
          <w:szCs w:val="24"/>
          <w:lang w:val="lv-LV"/>
        </w:rPr>
        <w:t>Eglītis</w:t>
      </w:r>
    </w:p>
    <w:p w14:paraId="3365EE2C" w14:textId="77777777" w:rsidR="00862580" w:rsidRPr="001319E5" w:rsidRDefault="00862580" w:rsidP="003A6554">
      <w:pPr>
        <w:tabs>
          <w:tab w:val="left" w:pos="6237"/>
        </w:tabs>
        <w:contextualSpacing/>
        <w:rPr>
          <w:lang w:val="lv-LV"/>
        </w:rPr>
      </w:pPr>
    </w:p>
    <w:p w14:paraId="686EDB4F" w14:textId="4A5EF590" w:rsidR="00862580" w:rsidRDefault="00862580" w:rsidP="00A87D1C">
      <w:pPr>
        <w:tabs>
          <w:tab w:val="left" w:pos="6237"/>
        </w:tabs>
        <w:contextualSpacing/>
        <w:rPr>
          <w:lang w:val="lv-LV"/>
        </w:rPr>
      </w:pPr>
    </w:p>
    <w:p w14:paraId="7FE050EB" w14:textId="6B39DE82" w:rsidR="00862580" w:rsidRPr="001319E5" w:rsidRDefault="000948CC" w:rsidP="00A87D1C">
      <w:pPr>
        <w:tabs>
          <w:tab w:val="left" w:pos="6840"/>
        </w:tabs>
        <w:contextualSpacing/>
        <w:jc w:val="both"/>
        <w:rPr>
          <w:lang w:val="lv-LV"/>
        </w:rPr>
      </w:pPr>
      <w:r w:rsidRPr="001319E5">
        <w:rPr>
          <w:lang w:val="lv-LV"/>
        </w:rPr>
        <w:t>Bergholde</w:t>
      </w:r>
      <w:r w:rsidR="00862580" w:rsidRPr="001319E5">
        <w:rPr>
          <w:lang w:val="lv-LV"/>
        </w:rPr>
        <w:t>, 67013</w:t>
      </w:r>
      <w:r w:rsidRPr="001319E5">
        <w:rPr>
          <w:lang w:val="lv-LV"/>
        </w:rPr>
        <w:t>203</w:t>
      </w:r>
    </w:p>
    <w:p w14:paraId="30EAABC8" w14:textId="7D29343A" w:rsidR="000948CC" w:rsidRPr="001319E5" w:rsidRDefault="00C61870" w:rsidP="00A87D1C">
      <w:pPr>
        <w:pStyle w:val="Header"/>
        <w:tabs>
          <w:tab w:val="clear" w:pos="4153"/>
          <w:tab w:val="clear" w:pos="8306"/>
        </w:tabs>
        <w:contextualSpacing/>
        <w:rPr>
          <w:lang w:val="lv-LV"/>
        </w:rPr>
      </w:pPr>
      <w:hyperlink r:id="rId12" w:history="1">
        <w:r w:rsidR="000948CC" w:rsidRPr="001319E5">
          <w:rPr>
            <w:rStyle w:val="Hyperlink"/>
            <w:lang w:val="lv-LV"/>
          </w:rPr>
          <w:t>Liene.Bergholde@em.gov.lv</w:t>
        </w:r>
      </w:hyperlink>
    </w:p>
    <w:sectPr w:rsidR="000948CC" w:rsidRPr="001319E5" w:rsidSect="001135F9">
      <w:headerReference w:type="default" r:id="rId13"/>
      <w:footerReference w:type="default" r:id="rId14"/>
      <w:footerReference w:type="first" r:id="rId15"/>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FB030" w14:textId="77777777" w:rsidR="002E2950" w:rsidRDefault="002E2950" w:rsidP="006B2FEF">
      <w:r>
        <w:separator/>
      </w:r>
    </w:p>
  </w:endnote>
  <w:endnote w:type="continuationSeparator" w:id="0">
    <w:p w14:paraId="3D5B8EF2" w14:textId="77777777" w:rsidR="002E2950" w:rsidRDefault="002E2950"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D52F" w14:textId="4E32FEDC" w:rsidR="0007156D" w:rsidRPr="00BB55EA" w:rsidRDefault="00F00E88" w:rsidP="00E37F50">
    <w:pPr>
      <w:pStyle w:val="Footer"/>
      <w:jc w:val="both"/>
      <w:rPr>
        <w:lang w:val="lv-LV"/>
      </w:rPr>
    </w:pPr>
    <w:r>
      <w:rPr>
        <w:noProof/>
      </w:rPr>
      <w:fldChar w:fldCharType="begin"/>
    </w:r>
    <w:r>
      <w:rPr>
        <w:noProof/>
      </w:rPr>
      <w:instrText xml:space="preserve"> FILENAME   \* MERGEFORMAT </w:instrText>
    </w:r>
    <w:r>
      <w:rPr>
        <w:noProof/>
      </w:rPr>
      <w:fldChar w:fldCharType="separate"/>
    </w:r>
    <w:r w:rsidR="00DD5FA1">
      <w:rPr>
        <w:noProof/>
      </w:rPr>
      <w:t>EMAnot_Groz_MKN226_130120 .docx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F2A6" w14:textId="6A07CEED" w:rsidR="0007156D" w:rsidRPr="004A6A58" w:rsidRDefault="00F00E88" w:rsidP="003B7B62">
    <w:pPr>
      <w:pStyle w:val="Footer"/>
      <w:jc w:val="both"/>
      <w:rPr>
        <w:lang w:val="lv-LV"/>
      </w:rPr>
    </w:pPr>
    <w:r w:rsidRPr="004A6A58">
      <w:rPr>
        <w:noProof/>
        <w:lang w:val="lv-LV"/>
      </w:rPr>
      <w:fldChar w:fldCharType="begin"/>
    </w:r>
    <w:r w:rsidRPr="004A6A58">
      <w:rPr>
        <w:noProof/>
        <w:lang w:val="lv-LV"/>
      </w:rPr>
      <w:instrText xml:space="preserve"> FILENAME   \* MERGEFORMAT </w:instrText>
    </w:r>
    <w:r w:rsidRPr="004A6A58">
      <w:rPr>
        <w:noProof/>
        <w:lang w:val="lv-LV"/>
      </w:rPr>
      <w:fldChar w:fldCharType="separate"/>
    </w:r>
    <w:r w:rsidR="00DD5FA1">
      <w:rPr>
        <w:noProof/>
        <w:lang w:val="lv-LV"/>
      </w:rPr>
      <w:t>EMAnot_Groz_MKN226_130120 .docx</w:t>
    </w:r>
    <w:r w:rsidRPr="004A6A58">
      <w:rPr>
        <w:noProof/>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1913" w14:textId="77777777" w:rsidR="002E2950" w:rsidRDefault="002E2950" w:rsidP="006B2FEF">
      <w:r>
        <w:separator/>
      </w:r>
    </w:p>
  </w:footnote>
  <w:footnote w:type="continuationSeparator" w:id="0">
    <w:p w14:paraId="2FBA6A13" w14:textId="77777777" w:rsidR="002E2950" w:rsidRDefault="002E2950" w:rsidP="006B2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06079B9A" w14:textId="2A33C95A" w:rsidR="0007156D" w:rsidRPr="001319E5" w:rsidRDefault="0007156D">
        <w:pPr>
          <w:pStyle w:val="Header"/>
          <w:jc w:val="center"/>
          <w:rPr>
            <w:sz w:val="24"/>
            <w:szCs w:val="24"/>
          </w:rPr>
        </w:pPr>
        <w:r w:rsidRPr="001319E5">
          <w:rPr>
            <w:sz w:val="24"/>
            <w:szCs w:val="24"/>
          </w:rPr>
          <w:fldChar w:fldCharType="begin"/>
        </w:r>
        <w:r w:rsidRPr="001319E5">
          <w:rPr>
            <w:sz w:val="24"/>
            <w:szCs w:val="24"/>
          </w:rPr>
          <w:instrText xml:space="preserve"> PAGE   \* MERGEFORMAT </w:instrText>
        </w:r>
        <w:r w:rsidRPr="001319E5">
          <w:rPr>
            <w:sz w:val="24"/>
            <w:szCs w:val="24"/>
          </w:rPr>
          <w:fldChar w:fldCharType="separate"/>
        </w:r>
        <w:r w:rsidR="00C136CD" w:rsidRPr="001319E5">
          <w:rPr>
            <w:noProof/>
            <w:sz w:val="24"/>
            <w:szCs w:val="24"/>
          </w:rPr>
          <w:t>7</w:t>
        </w:r>
        <w:r w:rsidRPr="001319E5">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61A"/>
    <w:multiLevelType w:val="hybridMultilevel"/>
    <w:tmpl w:val="E90AB3D0"/>
    <w:lvl w:ilvl="0" w:tplc="69484720">
      <w:start w:val="5"/>
      <w:numFmt w:val="bullet"/>
      <w:lvlText w:val="-"/>
      <w:lvlJc w:val="left"/>
      <w:pPr>
        <w:ind w:left="359" w:hanging="360"/>
      </w:pPr>
      <w:rPr>
        <w:rFonts w:ascii="Times New Roman" w:eastAsia="Calibri" w:hAnsi="Times New Roman" w:cs="Times New Roman" w:hint="default"/>
      </w:rPr>
    </w:lvl>
    <w:lvl w:ilvl="1" w:tplc="04260003" w:tentative="1">
      <w:start w:val="1"/>
      <w:numFmt w:val="bullet"/>
      <w:lvlText w:val="o"/>
      <w:lvlJc w:val="left"/>
      <w:pPr>
        <w:ind w:left="1079" w:hanging="360"/>
      </w:pPr>
      <w:rPr>
        <w:rFonts w:ascii="Courier New" w:hAnsi="Courier New" w:cs="Courier New" w:hint="default"/>
      </w:rPr>
    </w:lvl>
    <w:lvl w:ilvl="2" w:tplc="04260005" w:tentative="1">
      <w:start w:val="1"/>
      <w:numFmt w:val="bullet"/>
      <w:lvlText w:val=""/>
      <w:lvlJc w:val="left"/>
      <w:pPr>
        <w:ind w:left="1799" w:hanging="360"/>
      </w:pPr>
      <w:rPr>
        <w:rFonts w:ascii="Wingdings" w:hAnsi="Wingdings" w:hint="default"/>
      </w:rPr>
    </w:lvl>
    <w:lvl w:ilvl="3" w:tplc="04260001" w:tentative="1">
      <w:start w:val="1"/>
      <w:numFmt w:val="bullet"/>
      <w:lvlText w:val=""/>
      <w:lvlJc w:val="left"/>
      <w:pPr>
        <w:ind w:left="2519" w:hanging="360"/>
      </w:pPr>
      <w:rPr>
        <w:rFonts w:ascii="Symbol" w:hAnsi="Symbol" w:hint="default"/>
      </w:rPr>
    </w:lvl>
    <w:lvl w:ilvl="4" w:tplc="04260003" w:tentative="1">
      <w:start w:val="1"/>
      <w:numFmt w:val="bullet"/>
      <w:lvlText w:val="o"/>
      <w:lvlJc w:val="left"/>
      <w:pPr>
        <w:ind w:left="3239" w:hanging="360"/>
      </w:pPr>
      <w:rPr>
        <w:rFonts w:ascii="Courier New" w:hAnsi="Courier New" w:cs="Courier New" w:hint="default"/>
      </w:rPr>
    </w:lvl>
    <w:lvl w:ilvl="5" w:tplc="04260005" w:tentative="1">
      <w:start w:val="1"/>
      <w:numFmt w:val="bullet"/>
      <w:lvlText w:val=""/>
      <w:lvlJc w:val="left"/>
      <w:pPr>
        <w:ind w:left="3959" w:hanging="360"/>
      </w:pPr>
      <w:rPr>
        <w:rFonts w:ascii="Wingdings" w:hAnsi="Wingdings" w:hint="default"/>
      </w:rPr>
    </w:lvl>
    <w:lvl w:ilvl="6" w:tplc="04260001" w:tentative="1">
      <w:start w:val="1"/>
      <w:numFmt w:val="bullet"/>
      <w:lvlText w:val=""/>
      <w:lvlJc w:val="left"/>
      <w:pPr>
        <w:ind w:left="4679" w:hanging="360"/>
      </w:pPr>
      <w:rPr>
        <w:rFonts w:ascii="Symbol" w:hAnsi="Symbol" w:hint="default"/>
      </w:rPr>
    </w:lvl>
    <w:lvl w:ilvl="7" w:tplc="04260003" w:tentative="1">
      <w:start w:val="1"/>
      <w:numFmt w:val="bullet"/>
      <w:lvlText w:val="o"/>
      <w:lvlJc w:val="left"/>
      <w:pPr>
        <w:ind w:left="5399" w:hanging="360"/>
      </w:pPr>
      <w:rPr>
        <w:rFonts w:ascii="Courier New" w:hAnsi="Courier New" w:cs="Courier New" w:hint="default"/>
      </w:rPr>
    </w:lvl>
    <w:lvl w:ilvl="8" w:tplc="04260005" w:tentative="1">
      <w:start w:val="1"/>
      <w:numFmt w:val="bullet"/>
      <w:lvlText w:val=""/>
      <w:lvlJc w:val="left"/>
      <w:pPr>
        <w:ind w:left="6119" w:hanging="360"/>
      </w:pPr>
      <w:rPr>
        <w:rFonts w:ascii="Wingdings" w:hAnsi="Wingdings" w:hint="default"/>
      </w:rPr>
    </w:lvl>
  </w:abstractNum>
  <w:abstractNum w:abstractNumId="1" w15:restartNumberingAfterBreak="0">
    <w:nsid w:val="051D5F0E"/>
    <w:multiLevelType w:val="hybridMultilevel"/>
    <w:tmpl w:val="4B546A86"/>
    <w:lvl w:ilvl="0" w:tplc="1D9AE45C">
      <w:numFmt w:val="bullet"/>
      <w:lvlText w:val="–"/>
      <w:lvlJc w:val="left"/>
      <w:pPr>
        <w:ind w:left="142" w:hanging="360"/>
      </w:pPr>
      <w:rPr>
        <w:rFonts w:ascii="Times New Roman" w:eastAsia="Calibri" w:hAnsi="Times New Roman" w:cs="Times New Roman" w:hint="default"/>
      </w:rPr>
    </w:lvl>
    <w:lvl w:ilvl="1" w:tplc="04260003" w:tentative="1">
      <w:start w:val="1"/>
      <w:numFmt w:val="bullet"/>
      <w:lvlText w:val="o"/>
      <w:lvlJc w:val="left"/>
      <w:pPr>
        <w:ind w:left="862" w:hanging="360"/>
      </w:pPr>
      <w:rPr>
        <w:rFonts w:ascii="Courier New" w:hAnsi="Courier New" w:cs="Courier New" w:hint="default"/>
      </w:rPr>
    </w:lvl>
    <w:lvl w:ilvl="2" w:tplc="04260005" w:tentative="1">
      <w:start w:val="1"/>
      <w:numFmt w:val="bullet"/>
      <w:lvlText w:val=""/>
      <w:lvlJc w:val="left"/>
      <w:pPr>
        <w:ind w:left="1582" w:hanging="360"/>
      </w:pPr>
      <w:rPr>
        <w:rFonts w:ascii="Wingdings" w:hAnsi="Wingdings" w:hint="default"/>
      </w:rPr>
    </w:lvl>
    <w:lvl w:ilvl="3" w:tplc="04260001" w:tentative="1">
      <w:start w:val="1"/>
      <w:numFmt w:val="bullet"/>
      <w:lvlText w:val=""/>
      <w:lvlJc w:val="left"/>
      <w:pPr>
        <w:ind w:left="2302" w:hanging="360"/>
      </w:pPr>
      <w:rPr>
        <w:rFonts w:ascii="Symbol" w:hAnsi="Symbol" w:hint="default"/>
      </w:rPr>
    </w:lvl>
    <w:lvl w:ilvl="4" w:tplc="04260003" w:tentative="1">
      <w:start w:val="1"/>
      <w:numFmt w:val="bullet"/>
      <w:lvlText w:val="o"/>
      <w:lvlJc w:val="left"/>
      <w:pPr>
        <w:ind w:left="3022" w:hanging="360"/>
      </w:pPr>
      <w:rPr>
        <w:rFonts w:ascii="Courier New" w:hAnsi="Courier New" w:cs="Courier New" w:hint="default"/>
      </w:rPr>
    </w:lvl>
    <w:lvl w:ilvl="5" w:tplc="04260005" w:tentative="1">
      <w:start w:val="1"/>
      <w:numFmt w:val="bullet"/>
      <w:lvlText w:val=""/>
      <w:lvlJc w:val="left"/>
      <w:pPr>
        <w:ind w:left="3742" w:hanging="360"/>
      </w:pPr>
      <w:rPr>
        <w:rFonts w:ascii="Wingdings" w:hAnsi="Wingdings" w:hint="default"/>
      </w:rPr>
    </w:lvl>
    <w:lvl w:ilvl="6" w:tplc="04260001" w:tentative="1">
      <w:start w:val="1"/>
      <w:numFmt w:val="bullet"/>
      <w:lvlText w:val=""/>
      <w:lvlJc w:val="left"/>
      <w:pPr>
        <w:ind w:left="4462" w:hanging="360"/>
      </w:pPr>
      <w:rPr>
        <w:rFonts w:ascii="Symbol" w:hAnsi="Symbol" w:hint="default"/>
      </w:rPr>
    </w:lvl>
    <w:lvl w:ilvl="7" w:tplc="04260003" w:tentative="1">
      <w:start w:val="1"/>
      <w:numFmt w:val="bullet"/>
      <w:lvlText w:val="o"/>
      <w:lvlJc w:val="left"/>
      <w:pPr>
        <w:ind w:left="5182" w:hanging="360"/>
      </w:pPr>
      <w:rPr>
        <w:rFonts w:ascii="Courier New" w:hAnsi="Courier New" w:cs="Courier New" w:hint="default"/>
      </w:rPr>
    </w:lvl>
    <w:lvl w:ilvl="8" w:tplc="04260005" w:tentative="1">
      <w:start w:val="1"/>
      <w:numFmt w:val="bullet"/>
      <w:lvlText w:val=""/>
      <w:lvlJc w:val="left"/>
      <w:pPr>
        <w:ind w:left="5902" w:hanging="360"/>
      </w:pPr>
      <w:rPr>
        <w:rFonts w:ascii="Wingdings" w:hAnsi="Wingdings" w:hint="default"/>
      </w:rPr>
    </w:lvl>
  </w:abstractNum>
  <w:abstractNum w:abstractNumId="2" w15:restartNumberingAfterBreak="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15:restartNumberingAfterBreak="0">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19CF3FAE"/>
    <w:multiLevelType w:val="hybridMultilevel"/>
    <w:tmpl w:val="D0140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7" w15:restartNumberingAfterBreak="0">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28D2668"/>
    <w:multiLevelType w:val="hybridMultilevel"/>
    <w:tmpl w:val="AAA4C9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EE420C"/>
    <w:multiLevelType w:val="hybridMultilevel"/>
    <w:tmpl w:val="431E2A94"/>
    <w:lvl w:ilvl="0" w:tplc="0B2E20D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2F58BF"/>
    <w:multiLevelType w:val="hybridMultilevel"/>
    <w:tmpl w:val="E6A269FE"/>
    <w:lvl w:ilvl="0" w:tplc="AA6C735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2" w15:restartNumberingAfterBreak="0">
    <w:nsid w:val="315539C9"/>
    <w:multiLevelType w:val="hybridMultilevel"/>
    <w:tmpl w:val="3FF28906"/>
    <w:lvl w:ilvl="0" w:tplc="69484720">
      <w:start w:val="5"/>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15:restartNumberingAfterBreak="0">
    <w:nsid w:val="338939FF"/>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991720"/>
    <w:multiLevelType w:val="hybridMultilevel"/>
    <w:tmpl w:val="5C242DD4"/>
    <w:lvl w:ilvl="0" w:tplc="9F2AC0A0">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E60574"/>
    <w:multiLevelType w:val="hybridMultilevel"/>
    <w:tmpl w:val="626C33EE"/>
    <w:lvl w:ilvl="0" w:tplc="77765C2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366B6A2C"/>
    <w:multiLevelType w:val="hybridMultilevel"/>
    <w:tmpl w:val="1DE2ED08"/>
    <w:lvl w:ilvl="0" w:tplc="0AA833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3BD17CA9"/>
    <w:multiLevelType w:val="hybridMultilevel"/>
    <w:tmpl w:val="CBA2BB18"/>
    <w:lvl w:ilvl="0" w:tplc="1C52F50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2352863"/>
    <w:multiLevelType w:val="hybridMultilevel"/>
    <w:tmpl w:val="2F5EAFB6"/>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E72288"/>
    <w:multiLevelType w:val="hybridMultilevel"/>
    <w:tmpl w:val="C624FC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4156F18"/>
    <w:multiLevelType w:val="hybridMultilevel"/>
    <w:tmpl w:val="E09A29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A510D38"/>
    <w:multiLevelType w:val="hybridMultilevel"/>
    <w:tmpl w:val="888CE90E"/>
    <w:lvl w:ilvl="0" w:tplc="04260001">
      <w:start w:val="1"/>
      <w:numFmt w:val="bullet"/>
      <w:lvlText w:val=""/>
      <w:lvlJc w:val="left"/>
      <w:pPr>
        <w:ind w:left="501" w:hanging="360"/>
      </w:pPr>
      <w:rPr>
        <w:rFonts w:ascii="Symbol" w:hAnsi="Symbol" w:hint="default"/>
        <w:b w:val="0"/>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1">
      <w:start w:val="1"/>
      <w:numFmt w:val="bullet"/>
      <w:lvlText w:val=""/>
      <w:lvlJc w:val="left"/>
      <w:pPr>
        <w:ind w:left="2661" w:hanging="360"/>
      </w:pPr>
      <w:rPr>
        <w:rFonts w:ascii="Symbol" w:hAnsi="Symbol" w:hint="default"/>
      </w:r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15:restartNumberingAfterBreak="0">
    <w:nsid w:val="5A931078"/>
    <w:multiLevelType w:val="hybridMultilevel"/>
    <w:tmpl w:val="7CB21D14"/>
    <w:lvl w:ilvl="0" w:tplc="28746E5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2BD2601"/>
    <w:multiLevelType w:val="hybridMultilevel"/>
    <w:tmpl w:val="61B286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8A2F4E"/>
    <w:multiLevelType w:val="hybridMultilevel"/>
    <w:tmpl w:val="3508ED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7B72757"/>
    <w:multiLevelType w:val="hybridMultilevel"/>
    <w:tmpl w:val="A7FCEC66"/>
    <w:lvl w:ilvl="0" w:tplc="EFF408B0">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7" w15:restartNumberingAfterBreak="0">
    <w:nsid w:val="6FED38EF"/>
    <w:multiLevelType w:val="hybridMultilevel"/>
    <w:tmpl w:val="C48CD6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5E154F"/>
    <w:multiLevelType w:val="hybridMultilevel"/>
    <w:tmpl w:val="9168DF8E"/>
    <w:lvl w:ilvl="0" w:tplc="BEE0299C">
      <w:start w:val="2016"/>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9" w15:restartNumberingAfterBreak="0">
    <w:nsid w:val="766266BE"/>
    <w:multiLevelType w:val="hybridMultilevel"/>
    <w:tmpl w:val="E154F6C2"/>
    <w:lvl w:ilvl="0" w:tplc="22EACA3E">
      <w:start w:val="30"/>
      <w:numFmt w:val="bullet"/>
      <w:lvlText w:val="-"/>
      <w:lvlJc w:val="left"/>
      <w:pPr>
        <w:ind w:left="720" w:hanging="360"/>
      </w:pPr>
      <w:rPr>
        <w:rFonts w:ascii="Times New Roman" w:eastAsia="Times New Roman" w:hAnsi="Times New Roman"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7AE11B1"/>
    <w:multiLevelType w:val="hybridMultilevel"/>
    <w:tmpl w:val="60EA4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EE86341"/>
    <w:multiLevelType w:val="hybridMultilevel"/>
    <w:tmpl w:val="A698B9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2"/>
  </w:num>
  <w:num w:numId="2">
    <w:abstractNumId w:val="31"/>
  </w:num>
  <w:num w:numId="3">
    <w:abstractNumId w:val="21"/>
  </w:num>
  <w:num w:numId="4">
    <w:abstractNumId w:val="7"/>
  </w:num>
  <w:num w:numId="5">
    <w:abstractNumId w:val="11"/>
  </w:num>
  <w:num w:numId="6">
    <w:abstractNumId w:val="3"/>
  </w:num>
  <w:num w:numId="7">
    <w:abstractNumId w:val="17"/>
  </w:num>
  <w:num w:numId="8">
    <w:abstractNumId w:val="32"/>
  </w:num>
  <w:num w:numId="9">
    <w:abstractNumId w:val="22"/>
  </w:num>
  <w:num w:numId="10">
    <w:abstractNumId w:val="0"/>
  </w:num>
  <w:num w:numId="11">
    <w:abstractNumId w:val="1"/>
  </w:num>
  <w:num w:numId="12">
    <w:abstractNumId w:val="12"/>
  </w:num>
  <w:num w:numId="13">
    <w:abstractNumId w:val="25"/>
  </w:num>
  <w:num w:numId="14">
    <w:abstractNumId w:val="27"/>
  </w:num>
  <w:num w:numId="15">
    <w:abstractNumId w:val="10"/>
  </w:num>
  <w:num w:numId="16">
    <w:abstractNumId w:val="28"/>
  </w:num>
  <w:num w:numId="17">
    <w:abstractNumId w:val="23"/>
  </w:num>
  <w:num w:numId="18">
    <w:abstractNumId w:val="26"/>
  </w:num>
  <w:num w:numId="19">
    <w:abstractNumId w:val="16"/>
  </w:num>
  <w:num w:numId="20">
    <w:abstractNumId w:val="4"/>
  </w:num>
  <w:num w:numId="21">
    <w:abstractNumId w:val="6"/>
  </w:num>
  <w:num w:numId="22">
    <w:abstractNumId w:val="5"/>
  </w:num>
  <w:num w:numId="23">
    <w:abstractNumId w:val="15"/>
  </w:num>
  <w:num w:numId="24">
    <w:abstractNumId w:val="8"/>
  </w:num>
  <w:num w:numId="25">
    <w:abstractNumId w:val="13"/>
  </w:num>
  <w:num w:numId="26">
    <w:abstractNumId w:val="14"/>
  </w:num>
  <w:num w:numId="27">
    <w:abstractNumId w:val="19"/>
  </w:num>
  <w:num w:numId="28">
    <w:abstractNumId w:val="24"/>
  </w:num>
  <w:num w:numId="29">
    <w:abstractNumId w:val="9"/>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1048C"/>
    <w:rsid w:val="00013B61"/>
    <w:rsid w:val="00014B9F"/>
    <w:rsid w:val="00014C4B"/>
    <w:rsid w:val="00016159"/>
    <w:rsid w:val="0002003C"/>
    <w:rsid w:val="0002596F"/>
    <w:rsid w:val="00026F18"/>
    <w:rsid w:val="000272EB"/>
    <w:rsid w:val="0003012D"/>
    <w:rsid w:val="00030B7E"/>
    <w:rsid w:val="0003245D"/>
    <w:rsid w:val="0003265E"/>
    <w:rsid w:val="00032C42"/>
    <w:rsid w:val="00033E11"/>
    <w:rsid w:val="00042885"/>
    <w:rsid w:val="000430AC"/>
    <w:rsid w:val="0004380E"/>
    <w:rsid w:val="00044743"/>
    <w:rsid w:val="00044EB9"/>
    <w:rsid w:val="00047095"/>
    <w:rsid w:val="000527A4"/>
    <w:rsid w:val="000678CD"/>
    <w:rsid w:val="00070F56"/>
    <w:rsid w:val="00071082"/>
    <w:rsid w:val="0007156D"/>
    <w:rsid w:val="00071BC9"/>
    <w:rsid w:val="00072618"/>
    <w:rsid w:val="00072B02"/>
    <w:rsid w:val="0007330D"/>
    <w:rsid w:val="00074090"/>
    <w:rsid w:val="000773A5"/>
    <w:rsid w:val="00077D13"/>
    <w:rsid w:val="0008002B"/>
    <w:rsid w:val="00080352"/>
    <w:rsid w:val="00081EC5"/>
    <w:rsid w:val="0008303C"/>
    <w:rsid w:val="0008515E"/>
    <w:rsid w:val="00085640"/>
    <w:rsid w:val="0009324B"/>
    <w:rsid w:val="000948CC"/>
    <w:rsid w:val="00094B1E"/>
    <w:rsid w:val="00095280"/>
    <w:rsid w:val="00096060"/>
    <w:rsid w:val="000964C6"/>
    <w:rsid w:val="000A0059"/>
    <w:rsid w:val="000A14E3"/>
    <w:rsid w:val="000A7804"/>
    <w:rsid w:val="000B0748"/>
    <w:rsid w:val="000B1926"/>
    <w:rsid w:val="000B1B64"/>
    <w:rsid w:val="000B2C54"/>
    <w:rsid w:val="000B3449"/>
    <w:rsid w:val="000B3A3F"/>
    <w:rsid w:val="000B3FAB"/>
    <w:rsid w:val="000B492B"/>
    <w:rsid w:val="000C33C1"/>
    <w:rsid w:val="000C4418"/>
    <w:rsid w:val="000D180D"/>
    <w:rsid w:val="000D2474"/>
    <w:rsid w:val="000D3D56"/>
    <w:rsid w:val="000D43D9"/>
    <w:rsid w:val="000D4AF0"/>
    <w:rsid w:val="000D74B9"/>
    <w:rsid w:val="000E257B"/>
    <w:rsid w:val="000E53C3"/>
    <w:rsid w:val="000E56F8"/>
    <w:rsid w:val="000E5DD2"/>
    <w:rsid w:val="000F0A62"/>
    <w:rsid w:val="000F2111"/>
    <w:rsid w:val="000F2838"/>
    <w:rsid w:val="000F4230"/>
    <w:rsid w:val="000F676D"/>
    <w:rsid w:val="00102922"/>
    <w:rsid w:val="00102B1D"/>
    <w:rsid w:val="00110128"/>
    <w:rsid w:val="001135F9"/>
    <w:rsid w:val="0011606F"/>
    <w:rsid w:val="00120189"/>
    <w:rsid w:val="00122FE6"/>
    <w:rsid w:val="00123887"/>
    <w:rsid w:val="0012624C"/>
    <w:rsid w:val="001319E5"/>
    <w:rsid w:val="00137388"/>
    <w:rsid w:val="00137F96"/>
    <w:rsid w:val="00143BB6"/>
    <w:rsid w:val="00145366"/>
    <w:rsid w:val="00146697"/>
    <w:rsid w:val="00151BBD"/>
    <w:rsid w:val="00152387"/>
    <w:rsid w:val="0015295F"/>
    <w:rsid w:val="00156C28"/>
    <w:rsid w:val="00161BA7"/>
    <w:rsid w:val="00164AAB"/>
    <w:rsid w:val="001650AC"/>
    <w:rsid w:val="001655DD"/>
    <w:rsid w:val="00165747"/>
    <w:rsid w:val="00165F5E"/>
    <w:rsid w:val="0016668A"/>
    <w:rsid w:val="00166A8B"/>
    <w:rsid w:val="0016744E"/>
    <w:rsid w:val="00172082"/>
    <w:rsid w:val="00177250"/>
    <w:rsid w:val="00177882"/>
    <w:rsid w:val="00177C69"/>
    <w:rsid w:val="00180E2B"/>
    <w:rsid w:val="0018135A"/>
    <w:rsid w:val="00183B65"/>
    <w:rsid w:val="00186A4D"/>
    <w:rsid w:val="00187140"/>
    <w:rsid w:val="00187921"/>
    <w:rsid w:val="001905EC"/>
    <w:rsid w:val="00190B3D"/>
    <w:rsid w:val="001935C8"/>
    <w:rsid w:val="001946C8"/>
    <w:rsid w:val="00195D43"/>
    <w:rsid w:val="00197380"/>
    <w:rsid w:val="001A1368"/>
    <w:rsid w:val="001A1439"/>
    <w:rsid w:val="001A38EA"/>
    <w:rsid w:val="001A3ED2"/>
    <w:rsid w:val="001A7C3A"/>
    <w:rsid w:val="001A7E1D"/>
    <w:rsid w:val="001B7454"/>
    <w:rsid w:val="001C0801"/>
    <w:rsid w:val="001C143C"/>
    <w:rsid w:val="001C1B72"/>
    <w:rsid w:val="001C2832"/>
    <w:rsid w:val="001C362D"/>
    <w:rsid w:val="001C5404"/>
    <w:rsid w:val="001C5ED6"/>
    <w:rsid w:val="001C6208"/>
    <w:rsid w:val="001C68A2"/>
    <w:rsid w:val="001D0561"/>
    <w:rsid w:val="001D0800"/>
    <w:rsid w:val="001D3167"/>
    <w:rsid w:val="001D7397"/>
    <w:rsid w:val="001D7DC1"/>
    <w:rsid w:val="001E1B0F"/>
    <w:rsid w:val="001E3588"/>
    <w:rsid w:val="001E4C2F"/>
    <w:rsid w:val="001E5FBC"/>
    <w:rsid w:val="001E76BE"/>
    <w:rsid w:val="001F2BA2"/>
    <w:rsid w:val="001F3225"/>
    <w:rsid w:val="001F6DBE"/>
    <w:rsid w:val="001F7086"/>
    <w:rsid w:val="001F7AAD"/>
    <w:rsid w:val="00200E7D"/>
    <w:rsid w:val="0020468C"/>
    <w:rsid w:val="002107BF"/>
    <w:rsid w:val="00211315"/>
    <w:rsid w:val="00215C6A"/>
    <w:rsid w:val="002167D1"/>
    <w:rsid w:val="002177B0"/>
    <w:rsid w:val="00217F5B"/>
    <w:rsid w:val="00224E84"/>
    <w:rsid w:val="002267E7"/>
    <w:rsid w:val="00227BB4"/>
    <w:rsid w:val="00230ADB"/>
    <w:rsid w:val="0023582E"/>
    <w:rsid w:val="00237878"/>
    <w:rsid w:val="002438ED"/>
    <w:rsid w:val="00244A9E"/>
    <w:rsid w:val="00246849"/>
    <w:rsid w:val="00250127"/>
    <w:rsid w:val="0025023B"/>
    <w:rsid w:val="00252EEF"/>
    <w:rsid w:val="00253B6C"/>
    <w:rsid w:val="00254651"/>
    <w:rsid w:val="00254901"/>
    <w:rsid w:val="00255BAC"/>
    <w:rsid w:val="002601C7"/>
    <w:rsid w:val="0026077C"/>
    <w:rsid w:val="00261B97"/>
    <w:rsid w:val="002651EA"/>
    <w:rsid w:val="0027369F"/>
    <w:rsid w:val="00273700"/>
    <w:rsid w:val="00273B21"/>
    <w:rsid w:val="00277D9D"/>
    <w:rsid w:val="00281C0B"/>
    <w:rsid w:val="00283D87"/>
    <w:rsid w:val="00286779"/>
    <w:rsid w:val="00290EE2"/>
    <w:rsid w:val="00292062"/>
    <w:rsid w:val="002932D2"/>
    <w:rsid w:val="002957B7"/>
    <w:rsid w:val="00295F9F"/>
    <w:rsid w:val="002A0435"/>
    <w:rsid w:val="002A0BC1"/>
    <w:rsid w:val="002A166A"/>
    <w:rsid w:val="002A3EC2"/>
    <w:rsid w:val="002A6400"/>
    <w:rsid w:val="002B3EAE"/>
    <w:rsid w:val="002B4900"/>
    <w:rsid w:val="002B6364"/>
    <w:rsid w:val="002B7F82"/>
    <w:rsid w:val="002C15A0"/>
    <w:rsid w:val="002C22CF"/>
    <w:rsid w:val="002C3E23"/>
    <w:rsid w:val="002C3E51"/>
    <w:rsid w:val="002C504B"/>
    <w:rsid w:val="002C7113"/>
    <w:rsid w:val="002D6A10"/>
    <w:rsid w:val="002D6BDB"/>
    <w:rsid w:val="002D744A"/>
    <w:rsid w:val="002D7D0E"/>
    <w:rsid w:val="002E024D"/>
    <w:rsid w:val="002E1075"/>
    <w:rsid w:val="002E2950"/>
    <w:rsid w:val="002E5643"/>
    <w:rsid w:val="002E678E"/>
    <w:rsid w:val="002E708A"/>
    <w:rsid w:val="002E7635"/>
    <w:rsid w:val="002F06CE"/>
    <w:rsid w:val="002F5587"/>
    <w:rsid w:val="002F741D"/>
    <w:rsid w:val="00300B84"/>
    <w:rsid w:val="00301A6D"/>
    <w:rsid w:val="0030247A"/>
    <w:rsid w:val="00303955"/>
    <w:rsid w:val="00304810"/>
    <w:rsid w:val="003061FB"/>
    <w:rsid w:val="00306270"/>
    <w:rsid w:val="0031008A"/>
    <w:rsid w:val="00310924"/>
    <w:rsid w:val="0031259B"/>
    <w:rsid w:val="00314298"/>
    <w:rsid w:val="00315152"/>
    <w:rsid w:val="003176D3"/>
    <w:rsid w:val="00320949"/>
    <w:rsid w:val="003228DE"/>
    <w:rsid w:val="00323C8A"/>
    <w:rsid w:val="00326096"/>
    <w:rsid w:val="003334FB"/>
    <w:rsid w:val="0033779C"/>
    <w:rsid w:val="00337AC6"/>
    <w:rsid w:val="00343A18"/>
    <w:rsid w:val="0034476B"/>
    <w:rsid w:val="003469B5"/>
    <w:rsid w:val="00346CE0"/>
    <w:rsid w:val="00347472"/>
    <w:rsid w:val="00354A3F"/>
    <w:rsid w:val="00354ABE"/>
    <w:rsid w:val="00360657"/>
    <w:rsid w:val="00366AFE"/>
    <w:rsid w:val="00367B98"/>
    <w:rsid w:val="00371FC6"/>
    <w:rsid w:val="00374F73"/>
    <w:rsid w:val="00375F30"/>
    <w:rsid w:val="00376F09"/>
    <w:rsid w:val="00380AC5"/>
    <w:rsid w:val="00381382"/>
    <w:rsid w:val="003814A5"/>
    <w:rsid w:val="00381B26"/>
    <w:rsid w:val="00382FEC"/>
    <w:rsid w:val="00385772"/>
    <w:rsid w:val="00387734"/>
    <w:rsid w:val="0039139B"/>
    <w:rsid w:val="003913FB"/>
    <w:rsid w:val="00392998"/>
    <w:rsid w:val="00394D68"/>
    <w:rsid w:val="00395460"/>
    <w:rsid w:val="00396152"/>
    <w:rsid w:val="00397D0E"/>
    <w:rsid w:val="003A1D77"/>
    <w:rsid w:val="003A24AD"/>
    <w:rsid w:val="003A40AD"/>
    <w:rsid w:val="003A6554"/>
    <w:rsid w:val="003A6A32"/>
    <w:rsid w:val="003B1693"/>
    <w:rsid w:val="003B32EC"/>
    <w:rsid w:val="003B3488"/>
    <w:rsid w:val="003B5E55"/>
    <w:rsid w:val="003B5F6A"/>
    <w:rsid w:val="003B63BE"/>
    <w:rsid w:val="003B7B62"/>
    <w:rsid w:val="003C036F"/>
    <w:rsid w:val="003C072B"/>
    <w:rsid w:val="003C3D3D"/>
    <w:rsid w:val="003C5E4F"/>
    <w:rsid w:val="003C7796"/>
    <w:rsid w:val="003D0448"/>
    <w:rsid w:val="003D1A86"/>
    <w:rsid w:val="003D3E7E"/>
    <w:rsid w:val="003D7F0B"/>
    <w:rsid w:val="003E145E"/>
    <w:rsid w:val="003E171B"/>
    <w:rsid w:val="003E4132"/>
    <w:rsid w:val="003E58C7"/>
    <w:rsid w:val="003E5A6D"/>
    <w:rsid w:val="003E5D7B"/>
    <w:rsid w:val="003E637A"/>
    <w:rsid w:val="003F0341"/>
    <w:rsid w:val="003F288B"/>
    <w:rsid w:val="003F2B20"/>
    <w:rsid w:val="003F2C34"/>
    <w:rsid w:val="003F30FC"/>
    <w:rsid w:val="003F45CD"/>
    <w:rsid w:val="003F4CC7"/>
    <w:rsid w:val="003F7C94"/>
    <w:rsid w:val="00401397"/>
    <w:rsid w:val="004038BC"/>
    <w:rsid w:val="00406AE2"/>
    <w:rsid w:val="0041036A"/>
    <w:rsid w:val="0041316A"/>
    <w:rsid w:val="004158F6"/>
    <w:rsid w:val="00415A66"/>
    <w:rsid w:val="00416A31"/>
    <w:rsid w:val="00417136"/>
    <w:rsid w:val="00420760"/>
    <w:rsid w:val="004224C2"/>
    <w:rsid w:val="00423B46"/>
    <w:rsid w:val="00425AA9"/>
    <w:rsid w:val="00426250"/>
    <w:rsid w:val="00426A69"/>
    <w:rsid w:val="00426B77"/>
    <w:rsid w:val="00431019"/>
    <w:rsid w:val="00433EC2"/>
    <w:rsid w:val="004352F7"/>
    <w:rsid w:val="0043554A"/>
    <w:rsid w:val="0043619D"/>
    <w:rsid w:val="004362D3"/>
    <w:rsid w:val="00442A8B"/>
    <w:rsid w:val="00442D1E"/>
    <w:rsid w:val="00443016"/>
    <w:rsid w:val="00444344"/>
    <w:rsid w:val="00445945"/>
    <w:rsid w:val="00450691"/>
    <w:rsid w:val="00450D9C"/>
    <w:rsid w:val="00452140"/>
    <w:rsid w:val="00452927"/>
    <w:rsid w:val="00453BB3"/>
    <w:rsid w:val="00454540"/>
    <w:rsid w:val="004619FE"/>
    <w:rsid w:val="00463574"/>
    <w:rsid w:val="004666F3"/>
    <w:rsid w:val="00467343"/>
    <w:rsid w:val="0047031A"/>
    <w:rsid w:val="004741BD"/>
    <w:rsid w:val="00480F0A"/>
    <w:rsid w:val="00481C20"/>
    <w:rsid w:val="00483B86"/>
    <w:rsid w:val="00485293"/>
    <w:rsid w:val="00485E47"/>
    <w:rsid w:val="00490499"/>
    <w:rsid w:val="00497AB8"/>
    <w:rsid w:val="004A2EE3"/>
    <w:rsid w:val="004A4356"/>
    <w:rsid w:val="004A5EEF"/>
    <w:rsid w:val="004A6A58"/>
    <w:rsid w:val="004B0B1D"/>
    <w:rsid w:val="004C0738"/>
    <w:rsid w:val="004C0FE6"/>
    <w:rsid w:val="004C20F1"/>
    <w:rsid w:val="004C253C"/>
    <w:rsid w:val="004C2FC4"/>
    <w:rsid w:val="004D0B68"/>
    <w:rsid w:val="004D0F95"/>
    <w:rsid w:val="004D232B"/>
    <w:rsid w:val="004D3010"/>
    <w:rsid w:val="004D30F5"/>
    <w:rsid w:val="004D3ABB"/>
    <w:rsid w:val="004E4946"/>
    <w:rsid w:val="004E5D38"/>
    <w:rsid w:val="004E603B"/>
    <w:rsid w:val="004E626B"/>
    <w:rsid w:val="004E6C7D"/>
    <w:rsid w:val="004F13BD"/>
    <w:rsid w:val="004F478F"/>
    <w:rsid w:val="004F53B0"/>
    <w:rsid w:val="0050230D"/>
    <w:rsid w:val="0050364D"/>
    <w:rsid w:val="00503D17"/>
    <w:rsid w:val="00504D6E"/>
    <w:rsid w:val="005116FB"/>
    <w:rsid w:val="00514B75"/>
    <w:rsid w:val="00515D44"/>
    <w:rsid w:val="0052402C"/>
    <w:rsid w:val="00531AFF"/>
    <w:rsid w:val="00532875"/>
    <w:rsid w:val="00534305"/>
    <w:rsid w:val="00537FF8"/>
    <w:rsid w:val="00542CD8"/>
    <w:rsid w:val="005464E6"/>
    <w:rsid w:val="00546938"/>
    <w:rsid w:val="00547ACF"/>
    <w:rsid w:val="005507CD"/>
    <w:rsid w:val="00552639"/>
    <w:rsid w:val="00555557"/>
    <w:rsid w:val="00557AA8"/>
    <w:rsid w:val="00564830"/>
    <w:rsid w:val="00566916"/>
    <w:rsid w:val="00566F71"/>
    <w:rsid w:val="00567FC5"/>
    <w:rsid w:val="0057023E"/>
    <w:rsid w:val="00571CCF"/>
    <w:rsid w:val="00572180"/>
    <w:rsid w:val="00572337"/>
    <w:rsid w:val="00573FFE"/>
    <w:rsid w:val="00575FC3"/>
    <w:rsid w:val="0057625C"/>
    <w:rsid w:val="00576743"/>
    <w:rsid w:val="005771D5"/>
    <w:rsid w:val="00577628"/>
    <w:rsid w:val="00581784"/>
    <w:rsid w:val="00582C4E"/>
    <w:rsid w:val="00583746"/>
    <w:rsid w:val="00584453"/>
    <w:rsid w:val="00591838"/>
    <w:rsid w:val="00592809"/>
    <w:rsid w:val="00593343"/>
    <w:rsid w:val="00594A83"/>
    <w:rsid w:val="00596275"/>
    <w:rsid w:val="005A0C78"/>
    <w:rsid w:val="005A4807"/>
    <w:rsid w:val="005A54BA"/>
    <w:rsid w:val="005A5A80"/>
    <w:rsid w:val="005B0013"/>
    <w:rsid w:val="005B044E"/>
    <w:rsid w:val="005B297A"/>
    <w:rsid w:val="005B29EF"/>
    <w:rsid w:val="005B2DA5"/>
    <w:rsid w:val="005B476F"/>
    <w:rsid w:val="005B5F05"/>
    <w:rsid w:val="005B6095"/>
    <w:rsid w:val="005B65B8"/>
    <w:rsid w:val="005B6A0D"/>
    <w:rsid w:val="005B6D1C"/>
    <w:rsid w:val="005C04E5"/>
    <w:rsid w:val="005C1764"/>
    <w:rsid w:val="005C34EA"/>
    <w:rsid w:val="005C37FC"/>
    <w:rsid w:val="005C3B2C"/>
    <w:rsid w:val="005C3D03"/>
    <w:rsid w:val="005C51FA"/>
    <w:rsid w:val="005C5413"/>
    <w:rsid w:val="005C63C7"/>
    <w:rsid w:val="005C6628"/>
    <w:rsid w:val="005C6B2C"/>
    <w:rsid w:val="005C73E4"/>
    <w:rsid w:val="005C7B1F"/>
    <w:rsid w:val="005D06E8"/>
    <w:rsid w:val="005D1195"/>
    <w:rsid w:val="005D2167"/>
    <w:rsid w:val="005D3B18"/>
    <w:rsid w:val="005D688E"/>
    <w:rsid w:val="005D6B98"/>
    <w:rsid w:val="005D794E"/>
    <w:rsid w:val="005E2588"/>
    <w:rsid w:val="005E30B2"/>
    <w:rsid w:val="005E39B3"/>
    <w:rsid w:val="005E4164"/>
    <w:rsid w:val="005F3FC6"/>
    <w:rsid w:val="005F75C4"/>
    <w:rsid w:val="006002BF"/>
    <w:rsid w:val="00600301"/>
    <w:rsid w:val="006008D1"/>
    <w:rsid w:val="00611ADA"/>
    <w:rsid w:val="00611E18"/>
    <w:rsid w:val="00611FC0"/>
    <w:rsid w:val="00613A4A"/>
    <w:rsid w:val="00614157"/>
    <w:rsid w:val="00614A2A"/>
    <w:rsid w:val="00614ECD"/>
    <w:rsid w:val="006156D2"/>
    <w:rsid w:val="006231D7"/>
    <w:rsid w:val="00626031"/>
    <w:rsid w:val="00630C6C"/>
    <w:rsid w:val="00630ED2"/>
    <w:rsid w:val="00631935"/>
    <w:rsid w:val="00636B91"/>
    <w:rsid w:val="006373FF"/>
    <w:rsid w:val="00646A6F"/>
    <w:rsid w:val="00653397"/>
    <w:rsid w:val="006535C3"/>
    <w:rsid w:val="0065450B"/>
    <w:rsid w:val="006553CD"/>
    <w:rsid w:val="006559F5"/>
    <w:rsid w:val="0065752A"/>
    <w:rsid w:val="00661782"/>
    <w:rsid w:val="00661F97"/>
    <w:rsid w:val="00662C11"/>
    <w:rsid w:val="00672822"/>
    <w:rsid w:val="006729D2"/>
    <w:rsid w:val="00673B07"/>
    <w:rsid w:val="00673BC6"/>
    <w:rsid w:val="006775B3"/>
    <w:rsid w:val="00677F88"/>
    <w:rsid w:val="00684808"/>
    <w:rsid w:val="00690858"/>
    <w:rsid w:val="00690F72"/>
    <w:rsid w:val="006B2D92"/>
    <w:rsid w:val="006B2FEF"/>
    <w:rsid w:val="006B4B31"/>
    <w:rsid w:val="006B6581"/>
    <w:rsid w:val="006B6D6C"/>
    <w:rsid w:val="006C20C5"/>
    <w:rsid w:val="006C3335"/>
    <w:rsid w:val="006C5ECD"/>
    <w:rsid w:val="006D1520"/>
    <w:rsid w:val="006D2482"/>
    <w:rsid w:val="006D2F0C"/>
    <w:rsid w:val="006D3604"/>
    <w:rsid w:val="006D50C7"/>
    <w:rsid w:val="006D536E"/>
    <w:rsid w:val="006D5EB4"/>
    <w:rsid w:val="006E2082"/>
    <w:rsid w:val="006E3BE5"/>
    <w:rsid w:val="006E5D5B"/>
    <w:rsid w:val="006E67BA"/>
    <w:rsid w:val="006F2362"/>
    <w:rsid w:val="006F29AD"/>
    <w:rsid w:val="006F47EB"/>
    <w:rsid w:val="006F4B13"/>
    <w:rsid w:val="006F4DE9"/>
    <w:rsid w:val="006F61B5"/>
    <w:rsid w:val="006F6BC5"/>
    <w:rsid w:val="006F71C2"/>
    <w:rsid w:val="007008B0"/>
    <w:rsid w:val="00700AC3"/>
    <w:rsid w:val="00700AD6"/>
    <w:rsid w:val="00700E68"/>
    <w:rsid w:val="00701065"/>
    <w:rsid w:val="0070175E"/>
    <w:rsid w:val="00703DC5"/>
    <w:rsid w:val="007040F2"/>
    <w:rsid w:val="007049DF"/>
    <w:rsid w:val="007120EE"/>
    <w:rsid w:val="0071279F"/>
    <w:rsid w:val="007153C5"/>
    <w:rsid w:val="007161D3"/>
    <w:rsid w:val="00720C35"/>
    <w:rsid w:val="00720DD8"/>
    <w:rsid w:val="00720E7B"/>
    <w:rsid w:val="00725CD8"/>
    <w:rsid w:val="007262F0"/>
    <w:rsid w:val="007314F1"/>
    <w:rsid w:val="00731BE9"/>
    <w:rsid w:val="00731E2B"/>
    <w:rsid w:val="00733C32"/>
    <w:rsid w:val="007420D7"/>
    <w:rsid w:val="0074545C"/>
    <w:rsid w:val="00751809"/>
    <w:rsid w:val="00752DBC"/>
    <w:rsid w:val="00753FF4"/>
    <w:rsid w:val="0075411D"/>
    <w:rsid w:val="00755805"/>
    <w:rsid w:val="00756F8A"/>
    <w:rsid w:val="00757367"/>
    <w:rsid w:val="00760295"/>
    <w:rsid w:val="00760B97"/>
    <w:rsid w:val="00762675"/>
    <w:rsid w:val="00762FC8"/>
    <w:rsid w:val="0076405E"/>
    <w:rsid w:val="00765825"/>
    <w:rsid w:val="007700D3"/>
    <w:rsid w:val="00770970"/>
    <w:rsid w:val="00770EA9"/>
    <w:rsid w:val="0077131C"/>
    <w:rsid w:val="0077138B"/>
    <w:rsid w:val="00773178"/>
    <w:rsid w:val="0077534E"/>
    <w:rsid w:val="00775EBF"/>
    <w:rsid w:val="0078045E"/>
    <w:rsid w:val="00780B70"/>
    <w:rsid w:val="00782847"/>
    <w:rsid w:val="00783777"/>
    <w:rsid w:val="00783D20"/>
    <w:rsid w:val="00785232"/>
    <w:rsid w:val="007862D0"/>
    <w:rsid w:val="0079247D"/>
    <w:rsid w:val="00794F2D"/>
    <w:rsid w:val="007954D3"/>
    <w:rsid w:val="00796159"/>
    <w:rsid w:val="007979AE"/>
    <w:rsid w:val="00797AAD"/>
    <w:rsid w:val="007A2F02"/>
    <w:rsid w:val="007A5127"/>
    <w:rsid w:val="007A5C51"/>
    <w:rsid w:val="007B023A"/>
    <w:rsid w:val="007B27D9"/>
    <w:rsid w:val="007B41D7"/>
    <w:rsid w:val="007C1A7D"/>
    <w:rsid w:val="007C4094"/>
    <w:rsid w:val="007C45C5"/>
    <w:rsid w:val="007C608D"/>
    <w:rsid w:val="007D50AE"/>
    <w:rsid w:val="007D516C"/>
    <w:rsid w:val="007D5403"/>
    <w:rsid w:val="007E074D"/>
    <w:rsid w:val="007E1EA6"/>
    <w:rsid w:val="007E2FDE"/>
    <w:rsid w:val="007E4C1F"/>
    <w:rsid w:val="007E6943"/>
    <w:rsid w:val="007E6B6E"/>
    <w:rsid w:val="007F0204"/>
    <w:rsid w:val="007F5C3C"/>
    <w:rsid w:val="007F5C58"/>
    <w:rsid w:val="007F6449"/>
    <w:rsid w:val="007F6674"/>
    <w:rsid w:val="0080630B"/>
    <w:rsid w:val="00806AB5"/>
    <w:rsid w:val="00807142"/>
    <w:rsid w:val="008074E3"/>
    <w:rsid w:val="00807802"/>
    <w:rsid w:val="0080799C"/>
    <w:rsid w:val="00810C18"/>
    <w:rsid w:val="00814421"/>
    <w:rsid w:val="00814AFC"/>
    <w:rsid w:val="00814B22"/>
    <w:rsid w:val="00822862"/>
    <w:rsid w:val="0082350A"/>
    <w:rsid w:val="0082597B"/>
    <w:rsid w:val="00831A5D"/>
    <w:rsid w:val="00831DB4"/>
    <w:rsid w:val="008365EC"/>
    <w:rsid w:val="00837390"/>
    <w:rsid w:val="00841374"/>
    <w:rsid w:val="00844176"/>
    <w:rsid w:val="00846AF5"/>
    <w:rsid w:val="008503CA"/>
    <w:rsid w:val="0085318D"/>
    <w:rsid w:val="008565FB"/>
    <w:rsid w:val="00861F0E"/>
    <w:rsid w:val="00862580"/>
    <w:rsid w:val="00862834"/>
    <w:rsid w:val="00863309"/>
    <w:rsid w:val="0086464A"/>
    <w:rsid w:val="008708E8"/>
    <w:rsid w:val="00871516"/>
    <w:rsid w:val="00871E2F"/>
    <w:rsid w:val="008764DD"/>
    <w:rsid w:val="00877499"/>
    <w:rsid w:val="008841EB"/>
    <w:rsid w:val="0088688D"/>
    <w:rsid w:val="00891622"/>
    <w:rsid w:val="00891C00"/>
    <w:rsid w:val="00895E41"/>
    <w:rsid w:val="00896B9A"/>
    <w:rsid w:val="0089734D"/>
    <w:rsid w:val="008A0A32"/>
    <w:rsid w:val="008A1056"/>
    <w:rsid w:val="008A7CC5"/>
    <w:rsid w:val="008B1CC3"/>
    <w:rsid w:val="008B206C"/>
    <w:rsid w:val="008B32B2"/>
    <w:rsid w:val="008B4335"/>
    <w:rsid w:val="008B56DF"/>
    <w:rsid w:val="008B5B2C"/>
    <w:rsid w:val="008B5EFB"/>
    <w:rsid w:val="008C4728"/>
    <w:rsid w:val="008C7959"/>
    <w:rsid w:val="008D1939"/>
    <w:rsid w:val="008D4F09"/>
    <w:rsid w:val="008D539E"/>
    <w:rsid w:val="008D65D5"/>
    <w:rsid w:val="008D6BCF"/>
    <w:rsid w:val="008D75EB"/>
    <w:rsid w:val="008D7F23"/>
    <w:rsid w:val="008E1F57"/>
    <w:rsid w:val="008E3E6E"/>
    <w:rsid w:val="008E5D85"/>
    <w:rsid w:val="008E751B"/>
    <w:rsid w:val="00900C33"/>
    <w:rsid w:val="0090193D"/>
    <w:rsid w:val="009030F2"/>
    <w:rsid w:val="009034C7"/>
    <w:rsid w:val="00906ABE"/>
    <w:rsid w:val="00907DD7"/>
    <w:rsid w:val="00910BBC"/>
    <w:rsid w:val="009165D6"/>
    <w:rsid w:val="00917D6F"/>
    <w:rsid w:val="00921504"/>
    <w:rsid w:val="00922352"/>
    <w:rsid w:val="00923112"/>
    <w:rsid w:val="0092710C"/>
    <w:rsid w:val="009273CE"/>
    <w:rsid w:val="0093112B"/>
    <w:rsid w:val="0093298F"/>
    <w:rsid w:val="00935BF4"/>
    <w:rsid w:val="009373C1"/>
    <w:rsid w:val="00937BB0"/>
    <w:rsid w:val="0094022B"/>
    <w:rsid w:val="00942D63"/>
    <w:rsid w:val="0094437B"/>
    <w:rsid w:val="009455DB"/>
    <w:rsid w:val="00951ED7"/>
    <w:rsid w:val="00954428"/>
    <w:rsid w:val="00954541"/>
    <w:rsid w:val="00954C0F"/>
    <w:rsid w:val="00956218"/>
    <w:rsid w:val="00956C4B"/>
    <w:rsid w:val="00957E64"/>
    <w:rsid w:val="00961605"/>
    <w:rsid w:val="00963925"/>
    <w:rsid w:val="00963C88"/>
    <w:rsid w:val="00965995"/>
    <w:rsid w:val="00966814"/>
    <w:rsid w:val="00970D58"/>
    <w:rsid w:val="009713A6"/>
    <w:rsid w:val="00973167"/>
    <w:rsid w:val="0097475D"/>
    <w:rsid w:val="00993596"/>
    <w:rsid w:val="009A3CB1"/>
    <w:rsid w:val="009A6766"/>
    <w:rsid w:val="009A692C"/>
    <w:rsid w:val="009A750B"/>
    <w:rsid w:val="009A7E10"/>
    <w:rsid w:val="009B1CEB"/>
    <w:rsid w:val="009B2576"/>
    <w:rsid w:val="009B3508"/>
    <w:rsid w:val="009B3AE3"/>
    <w:rsid w:val="009B43EB"/>
    <w:rsid w:val="009B584C"/>
    <w:rsid w:val="009B6613"/>
    <w:rsid w:val="009B7000"/>
    <w:rsid w:val="009B75D4"/>
    <w:rsid w:val="009C061A"/>
    <w:rsid w:val="009C108E"/>
    <w:rsid w:val="009C1ABB"/>
    <w:rsid w:val="009C1FE8"/>
    <w:rsid w:val="009C228A"/>
    <w:rsid w:val="009C282F"/>
    <w:rsid w:val="009C2E2D"/>
    <w:rsid w:val="009C3257"/>
    <w:rsid w:val="009C7F6E"/>
    <w:rsid w:val="009D0A96"/>
    <w:rsid w:val="009D1051"/>
    <w:rsid w:val="009D43B2"/>
    <w:rsid w:val="009E22F8"/>
    <w:rsid w:val="009E5C84"/>
    <w:rsid w:val="009F0FC9"/>
    <w:rsid w:val="009F1A7E"/>
    <w:rsid w:val="00A03E32"/>
    <w:rsid w:val="00A13FC8"/>
    <w:rsid w:val="00A14369"/>
    <w:rsid w:val="00A154D5"/>
    <w:rsid w:val="00A2067E"/>
    <w:rsid w:val="00A21F19"/>
    <w:rsid w:val="00A229AC"/>
    <w:rsid w:val="00A23E8B"/>
    <w:rsid w:val="00A25225"/>
    <w:rsid w:val="00A26676"/>
    <w:rsid w:val="00A267B2"/>
    <w:rsid w:val="00A27A02"/>
    <w:rsid w:val="00A30DAB"/>
    <w:rsid w:val="00A32A3F"/>
    <w:rsid w:val="00A337C5"/>
    <w:rsid w:val="00A33B10"/>
    <w:rsid w:val="00A34EAB"/>
    <w:rsid w:val="00A37CD5"/>
    <w:rsid w:val="00A41FB2"/>
    <w:rsid w:val="00A468F1"/>
    <w:rsid w:val="00A541ED"/>
    <w:rsid w:val="00A562DC"/>
    <w:rsid w:val="00A56E9B"/>
    <w:rsid w:val="00A66F1F"/>
    <w:rsid w:val="00A73448"/>
    <w:rsid w:val="00A76035"/>
    <w:rsid w:val="00A86F1C"/>
    <w:rsid w:val="00A87D1C"/>
    <w:rsid w:val="00A87FC2"/>
    <w:rsid w:val="00A9174A"/>
    <w:rsid w:val="00A92A07"/>
    <w:rsid w:val="00A93054"/>
    <w:rsid w:val="00A94B68"/>
    <w:rsid w:val="00A969CC"/>
    <w:rsid w:val="00A96C8D"/>
    <w:rsid w:val="00A9708B"/>
    <w:rsid w:val="00AA3A72"/>
    <w:rsid w:val="00AB13CC"/>
    <w:rsid w:val="00AB3EB4"/>
    <w:rsid w:val="00AB6AE8"/>
    <w:rsid w:val="00AB7C88"/>
    <w:rsid w:val="00AC19E0"/>
    <w:rsid w:val="00AC216B"/>
    <w:rsid w:val="00AC24BD"/>
    <w:rsid w:val="00AD3D79"/>
    <w:rsid w:val="00AD5B91"/>
    <w:rsid w:val="00AD5C75"/>
    <w:rsid w:val="00AD62B9"/>
    <w:rsid w:val="00AD6AEF"/>
    <w:rsid w:val="00AD6DD9"/>
    <w:rsid w:val="00AE0055"/>
    <w:rsid w:val="00AE091D"/>
    <w:rsid w:val="00AE44E6"/>
    <w:rsid w:val="00AE5675"/>
    <w:rsid w:val="00AE57EC"/>
    <w:rsid w:val="00AE64F9"/>
    <w:rsid w:val="00AF1C04"/>
    <w:rsid w:val="00AF254A"/>
    <w:rsid w:val="00AF36C9"/>
    <w:rsid w:val="00AF5DF5"/>
    <w:rsid w:val="00AF6FA8"/>
    <w:rsid w:val="00AF755E"/>
    <w:rsid w:val="00B02EDD"/>
    <w:rsid w:val="00B03741"/>
    <w:rsid w:val="00B0569D"/>
    <w:rsid w:val="00B10B94"/>
    <w:rsid w:val="00B111A5"/>
    <w:rsid w:val="00B117F2"/>
    <w:rsid w:val="00B13379"/>
    <w:rsid w:val="00B13C6F"/>
    <w:rsid w:val="00B14D75"/>
    <w:rsid w:val="00B15DBA"/>
    <w:rsid w:val="00B2297A"/>
    <w:rsid w:val="00B230F6"/>
    <w:rsid w:val="00B2368F"/>
    <w:rsid w:val="00B26202"/>
    <w:rsid w:val="00B300C7"/>
    <w:rsid w:val="00B32793"/>
    <w:rsid w:val="00B35CD4"/>
    <w:rsid w:val="00B37BB7"/>
    <w:rsid w:val="00B404B6"/>
    <w:rsid w:val="00B414CA"/>
    <w:rsid w:val="00B414FF"/>
    <w:rsid w:val="00B4164D"/>
    <w:rsid w:val="00B44C59"/>
    <w:rsid w:val="00B450C4"/>
    <w:rsid w:val="00B457C4"/>
    <w:rsid w:val="00B462F7"/>
    <w:rsid w:val="00B4697F"/>
    <w:rsid w:val="00B46A16"/>
    <w:rsid w:val="00B50D88"/>
    <w:rsid w:val="00B51427"/>
    <w:rsid w:val="00B5564B"/>
    <w:rsid w:val="00B55A30"/>
    <w:rsid w:val="00B618A9"/>
    <w:rsid w:val="00B621AF"/>
    <w:rsid w:val="00B652FE"/>
    <w:rsid w:val="00B65CF6"/>
    <w:rsid w:val="00B700CC"/>
    <w:rsid w:val="00B7135A"/>
    <w:rsid w:val="00B74B38"/>
    <w:rsid w:val="00B7600C"/>
    <w:rsid w:val="00B762A0"/>
    <w:rsid w:val="00B77E56"/>
    <w:rsid w:val="00B80371"/>
    <w:rsid w:val="00B8269F"/>
    <w:rsid w:val="00B837AE"/>
    <w:rsid w:val="00B83EED"/>
    <w:rsid w:val="00B85A89"/>
    <w:rsid w:val="00B868AD"/>
    <w:rsid w:val="00B87944"/>
    <w:rsid w:val="00B9742D"/>
    <w:rsid w:val="00BA2274"/>
    <w:rsid w:val="00BA542C"/>
    <w:rsid w:val="00BB0BAA"/>
    <w:rsid w:val="00BB1EA2"/>
    <w:rsid w:val="00BB480B"/>
    <w:rsid w:val="00BB4E62"/>
    <w:rsid w:val="00BB55EA"/>
    <w:rsid w:val="00BC608E"/>
    <w:rsid w:val="00BC69DC"/>
    <w:rsid w:val="00BC7045"/>
    <w:rsid w:val="00BD20AE"/>
    <w:rsid w:val="00BD7AE1"/>
    <w:rsid w:val="00BE15E4"/>
    <w:rsid w:val="00BE6127"/>
    <w:rsid w:val="00BF1258"/>
    <w:rsid w:val="00BF13E6"/>
    <w:rsid w:val="00BF15B9"/>
    <w:rsid w:val="00BF7BD9"/>
    <w:rsid w:val="00BF7D60"/>
    <w:rsid w:val="00C017FE"/>
    <w:rsid w:val="00C0447C"/>
    <w:rsid w:val="00C04CAF"/>
    <w:rsid w:val="00C050AF"/>
    <w:rsid w:val="00C05EF2"/>
    <w:rsid w:val="00C12263"/>
    <w:rsid w:val="00C12CF8"/>
    <w:rsid w:val="00C136CD"/>
    <w:rsid w:val="00C15EB7"/>
    <w:rsid w:val="00C212B4"/>
    <w:rsid w:val="00C21746"/>
    <w:rsid w:val="00C220E6"/>
    <w:rsid w:val="00C23427"/>
    <w:rsid w:val="00C23F73"/>
    <w:rsid w:val="00C25016"/>
    <w:rsid w:val="00C2517F"/>
    <w:rsid w:val="00C26333"/>
    <w:rsid w:val="00C264E6"/>
    <w:rsid w:val="00C26E37"/>
    <w:rsid w:val="00C271E6"/>
    <w:rsid w:val="00C32C97"/>
    <w:rsid w:val="00C353F8"/>
    <w:rsid w:val="00C35A54"/>
    <w:rsid w:val="00C416DB"/>
    <w:rsid w:val="00C41911"/>
    <w:rsid w:val="00C423B7"/>
    <w:rsid w:val="00C42887"/>
    <w:rsid w:val="00C42ACD"/>
    <w:rsid w:val="00C446A5"/>
    <w:rsid w:val="00C4480A"/>
    <w:rsid w:val="00C45150"/>
    <w:rsid w:val="00C46737"/>
    <w:rsid w:val="00C52004"/>
    <w:rsid w:val="00C61870"/>
    <w:rsid w:val="00C6333E"/>
    <w:rsid w:val="00C633A8"/>
    <w:rsid w:val="00C64DE5"/>
    <w:rsid w:val="00C65AAE"/>
    <w:rsid w:val="00C66A4D"/>
    <w:rsid w:val="00C7141D"/>
    <w:rsid w:val="00C72945"/>
    <w:rsid w:val="00C73387"/>
    <w:rsid w:val="00C74085"/>
    <w:rsid w:val="00C760BC"/>
    <w:rsid w:val="00C77C68"/>
    <w:rsid w:val="00C85115"/>
    <w:rsid w:val="00C86896"/>
    <w:rsid w:val="00C86AE5"/>
    <w:rsid w:val="00C933DE"/>
    <w:rsid w:val="00CA082C"/>
    <w:rsid w:val="00CA0BCB"/>
    <w:rsid w:val="00CA373F"/>
    <w:rsid w:val="00CA5BD2"/>
    <w:rsid w:val="00CB2A80"/>
    <w:rsid w:val="00CB5A26"/>
    <w:rsid w:val="00CB6AC4"/>
    <w:rsid w:val="00CC4425"/>
    <w:rsid w:val="00CC7148"/>
    <w:rsid w:val="00CC759A"/>
    <w:rsid w:val="00CD1C12"/>
    <w:rsid w:val="00CD1F7F"/>
    <w:rsid w:val="00CD2012"/>
    <w:rsid w:val="00CE0AC5"/>
    <w:rsid w:val="00CE1DD6"/>
    <w:rsid w:val="00CE35E1"/>
    <w:rsid w:val="00CE5541"/>
    <w:rsid w:val="00CF4607"/>
    <w:rsid w:val="00CF6767"/>
    <w:rsid w:val="00CF747C"/>
    <w:rsid w:val="00D00576"/>
    <w:rsid w:val="00D0207F"/>
    <w:rsid w:val="00D04299"/>
    <w:rsid w:val="00D049DD"/>
    <w:rsid w:val="00D0506F"/>
    <w:rsid w:val="00D05A7A"/>
    <w:rsid w:val="00D07B78"/>
    <w:rsid w:val="00D12B80"/>
    <w:rsid w:val="00D13BD0"/>
    <w:rsid w:val="00D13D6F"/>
    <w:rsid w:val="00D165F4"/>
    <w:rsid w:val="00D16C33"/>
    <w:rsid w:val="00D20CC5"/>
    <w:rsid w:val="00D217AC"/>
    <w:rsid w:val="00D31BE1"/>
    <w:rsid w:val="00D37973"/>
    <w:rsid w:val="00D41F46"/>
    <w:rsid w:val="00D42754"/>
    <w:rsid w:val="00D455A4"/>
    <w:rsid w:val="00D5265D"/>
    <w:rsid w:val="00D615A0"/>
    <w:rsid w:val="00D62E09"/>
    <w:rsid w:val="00D64101"/>
    <w:rsid w:val="00D64FFD"/>
    <w:rsid w:val="00D67CE9"/>
    <w:rsid w:val="00D70AAA"/>
    <w:rsid w:val="00D71684"/>
    <w:rsid w:val="00D740DC"/>
    <w:rsid w:val="00D75C37"/>
    <w:rsid w:val="00D767E6"/>
    <w:rsid w:val="00D76D7C"/>
    <w:rsid w:val="00D77A0C"/>
    <w:rsid w:val="00D8087E"/>
    <w:rsid w:val="00D8131B"/>
    <w:rsid w:val="00D81D94"/>
    <w:rsid w:val="00D8420C"/>
    <w:rsid w:val="00D84DE0"/>
    <w:rsid w:val="00D93334"/>
    <w:rsid w:val="00D93DEA"/>
    <w:rsid w:val="00D96FBA"/>
    <w:rsid w:val="00D97622"/>
    <w:rsid w:val="00DA0EDC"/>
    <w:rsid w:val="00DA1FCE"/>
    <w:rsid w:val="00DA239C"/>
    <w:rsid w:val="00DB3228"/>
    <w:rsid w:val="00DB3721"/>
    <w:rsid w:val="00DB3D04"/>
    <w:rsid w:val="00DC59A4"/>
    <w:rsid w:val="00DC64F8"/>
    <w:rsid w:val="00DC72F1"/>
    <w:rsid w:val="00DD00BE"/>
    <w:rsid w:val="00DD02D4"/>
    <w:rsid w:val="00DD031B"/>
    <w:rsid w:val="00DD0953"/>
    <w:rsid w:val="00DD1CB9"/>
    <w:rsid w:val="00DD1F77"/>
    <w:rsid w:val="00DD2637"/>
    <w:rsid w:val="00DD2F35"/>
    <w:rsid w:val="00DD5FA1"/>
    <w:rsid w:val="00DD696D"/>
    <w:rsid w:val="00DF3993"/>
    <w:rsid w:val="00DF6E16"/>
    <w:rsid w:val="00E00218"/>
    <w:rsid w:val="00E018E1"/>
    <w:rsid w:val="00E0333C"/>
    <w:rsid w:val="00E0484E"/>
    <w:rsid w:val="00E07AC4"/>
    <w:rsid w:val="00E07BB1"/>
    <w:rsid w:val="00E10305"/>
    <w:rsid w:val="00E1062C"/>
    <w:rsid w:val="00E1136D"/>
    <w:rsid w:val="00E116BA"/>
    <w:rsid w:val="00E11D29"/>
    <w:rsid w:val="00E140A6"/>
    <w:rsid w:val="00E14FDB"/>
    <w:rsid w:val="00E15447"/>
    <w:rsid w:val="00E154DB"/>
    <w:rsid w:val="00E15B7B"/>
    <w:rsid w:val="00E15DBA"/>
    <w:rsid w:val="00E20773"/>
    <w:rsid w:val="00E2107F"/>
    <w:rsid w:val="00E23059"/>
    <w:rsid w:val="00E231E0"/>
    <w:rsid w:val="00E27A5B"/>
    <w:rsid w:val="00E30352"/>
    <w:rsid w:val="00E328AA"/>
    <w:rsid w:val="00E33146"/>
    <w:rsid w:val="00E37F50"/>
    <w:rsid w:val="00E40942"/>
    <w:rsid w:val="00E44F5B"/>
    <w:rsid w:val="00E50E6F"/>
    <w:rsid w:val="00E539B3"/>
    <w:rsid w:val="00E55EC8"/>
    <w:rsid w:val="00E56469"/>
    <w:rsid w:val="00E56D02"/>
    <w:rsid w:val="00E56F54"/>
    <w:rsid w:val="00E57209"/>
    <w:rsid w:val="00E5727D"/>
    <w:rsid w:val="00E57FAB"/>
    <w:rsid w:val="00E66147"/>
    <w:rsid w:val="00E713A7"/>
    <w:rsid w:val="00E72404"/>
    <w:rsid w:val="00E74A15"/>
    <w:rsid w:val="00E7567F"/>
    <w:rsid w:val="00E81F3E"/>
    <w:rsid w:val="00E83EE7"/>
    <w:rsid w:val="00E85807"/>
    <w:rsid w:val="00E86211"/>
    <w:rsid w:val="00E86ACB"/>
    <w:rsid w:val="00E900E0"/>
    <w:rsid w:val="00E9122B"/>
    <w:rsid w:val="00E920A6"/>
    <w:rsid w:val="00E92E8E"/>
    <w:rsid w:val="00E93CFE"/>
    <w:rsid w:val="00E953B9"/>
    <w:rsid w:val="00EA0EBB"/>
    <w:rsid w:val="00EA1619"/>
    <w:rsid w:val="00EA49CE"/>
    <w:rsid w:val="00EA4CBA"/>
    <w:rsid w:val="00EA6CD3"/>
    <w:rsid w:val="00EA7EDF"/>
    <w:rsid w:val="00EB184B"/>
    <w:rsid w:val="00EC03E6"/>
    <w:rsid w:val="00EC218F"/>
    <w:rsid w:val="00ED053C"/>
    <w:rsid w:val="00ED0911"/>
    <w:rsid w:val="00ED0A46"/>
    <w:rsid w:val="00ED18C9"/>
    <w:rsid w:val="00ED2979"/>
    <w:rsid w:val="00ED377A"/>
    <w:rsid w:val="00ED4255"/>
    <w:rsid w:val="00ED55C0"/>
    <w:rsid w:val="00ED5CF7"/>
    <w:rsid w:val="00ED603E"/>
    <w:rsid w:val="00EE44FE"/>
    <w:rsid w:val="00EE4A54"/>
    <w:rsid w:val="00EE4C51"/>
    <w:rsid w:val="00EE61BD"/>
    <w:rsid w:val="00EE7BA0"/>
    <w:rsid w:val="00EF156A"/>
    <w:rsid w:val="00EF2696"/>
    <w:rsid w:val="00EF55B6"/>
    <w:rsid w:val="00F00E88"/>
    <w:rsid w:val="00F019FA"/>
    <w:rsid w:val="00F02EB7"/>
    <w:rsid w:val="00F0662E"/>
    <w:rsid w:val="00F066C5"/>
    <w:rsid w:val="00F06F21"/>
    <w:rsid w:val="00F12130"/>
    <w:rsid w:val="00F15773"/>
    <w:rsid w:val="00F162CA"/>
    <w:rsid w:val="00F21EBE"/>
    <w:rsid w:val="00F30608"/>
    <w:rsid w:val="00F30A0A"/>
    <w:rsid w:val="00F31ECE"/>
    <w:rsid w:val="00F32822"/>
    <w:rsid w:val="00F338A1"/>
    <w:rsid w:val="00F352DD"/>
    <w:rsid w:val="00F40762"/>
    <w:rsid w:val="00F40F20"/>
    <w:rsid w:val="00F418C2"/>
    <w:rsid w:val="00F42208"/>
    <w:rsid w:val="00F449A8"/>
    <w:rsid w:val="00F44B3E"/>
    <w:rsid w:val="00F51164"/>
    <w:rsid w:val="00F53217"/>
    <w:rsid w:val="00F542FA"/>
    <w:rsid w:val="00F64D33"/>
    <w:rsid w:val="00F652EB"/>
    <w:rsid w:val="00F70443"/>
    <w:rsid w:val="00F7097D"/>
    <w:rsid w:val="00F716EF"/>
    <w:rsid w:val="00F77D50"/>
    <w:rsid w:val="00F81A0A"/>
    <w:rsid w:val="00F838F0"/>
    <w:rsid w:val="00F858D1"/>
    <w:rsid w:val="00F85A24"/>
    <w:rsid w:val="00F9016C"/>
    <w:rsid w:val="00F913D9"/>
    <w:rsid w:val="00F929ED"/>
    <w:rsid w:val="00F9305D"/>
    <w:rsid w:val="00F94D89"/>
    <w:rsid w:val="00F9522F"/>
    <w:rsid w:val="00FA2346"/>
    <w:rsid w:val="00FA3AB1"/>
    <w:rsid w:val="00FA4EC5"/>
    <w:rsid w:val="00FA5EE1"/>
    <w:rsid w:val="00FA6AA7"/>
    <w:rsid w:val="00FB1472"/>
    <w:rsid w:val="00FB6500"/>
    <w:rsid w:val="00FC3C7A"/>
    <w:rsid w:val="00FC6839"/>
    <w:rsid w:val="00FD01FC"/>
    <w:rsid w:val="00FD061B"/>
    <w:rsid w:val="00FD5F34"/>
    <w:rsid w:val="00FD5FEF"/>
    <w:rsid w:val="00FE2D33"/>
    <w:rsid w:val="00FE6FC3"/>
    <w:rsid w:val="00FE76B5"/>
    <w:rsid w:val="00FE76D2"/>
    <w:rsid w:val="00FF22AC"/>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styleId="UnresolvedMention">
    <w:name w:val="Unresolved Mention"/>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99738">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65514736">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102467511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ene.Bergholde@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content/ministru-kabineta-diskusiju-dokument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m.gov.lv/lv/Ministrija/sabiedribas_lidzdaliba/diskusiju_dokumenti" TargetMode="External"/><Relationship Id="rId4" Type="http://schemas.openxmlformats.org/officeDocument/2006/relationships/settings" Target="settings.xml"/><Relationship Id="rId9" Type="http://schemas.openxmlformats.org/officeDocument/2006/relationships/hyperlink" Target="http://likumi.lv/ta/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A099-27FC-4FE1-B009-CFA7A121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8255</Words>
  <Characters>4706</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2016.gada 12.aprīļa noteikumos Nr.226 “Noteikumi par akcelerācijas fondiem saimnieciskās darbības veicēju izveides, attīstības un konkurētspējas veicināšanai”” sākotnējās ietekmes novērtēju</vt:lpstr>
    </vt:vector>
  </TitlesOfParts>
  <Company>Altum</Company>
  <LinksUpToDate>false</LinksUpToDate>
  <CharactersWithSpaces>12936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2016.gada 12.aprīļa noteikumos Nr.226 “Noteikumi par akcelerācijas fondiem saimnieciskās darbības veicēju izveides, attīstības un konkurētspējas veicināšanai”” sākotnējās ietekmes novērtējuma ziņojums (anotācija)</dc:title>
  <dc:subject>Anotācija</dc:subject>
  <dc:creator>Liene.Bergholde@em.gov.lv</dc:creator>
  <cp:keywords>Anotācija</cp:keywords>
  <dc:description>67013203, Liene.Bergholde@em.gov.lv</dc:description>
  <cp:lastModifiedBy>Rolands Vītiņš</cp:lastModifiedBy>
  <cp:revision>7</cp:revision>
  <cp:lastPrinted>2017-07-21T07:32:00Z</cp:lastPrinted>
  <dcterms:created xsi:type="dcterms:W3CDTF">2020-01-08T12:32:00Z</dcterms:created>
  <dcterms:modified xsi:type="dcterms:W3CDTF">2020-01-14T12:20:00Z</dcterms:modified>
</cp:coreProperties>
</file>