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C994" w14:textId="3D1D93DE" w:rsidR="006E4F1C" w:rsidRPr="002468AD" w:rsidRDefault="002468AD" w:rsidP="002468AD">
      <w:pPr>
        <w:pStyle w:val="Subtitle"/>
        <w:spacing w:after="0"/>
        <w:contextualSpacing/>
        <w:jc w:val="right"/>
        <w:rPr>
          <w:rFonts w:ascii="Times New Roman" w:hAnsi="Times New Roman"/>
          <w:bCs/>
          <w:i/>
          <w:iCs/>
          <w:szCs w:val="28"/>
          <w:lang w:val="lv-LV"/>
        </w:rPr>
      </w:pPr>
      <w:r w:rsidRPr="002468AD">
        <w:rPr>
          <w:rFonts w:ascii="Times New Roman" w:hAnsi="Times New Roman"/>
          <w:bCs/>
          <w:i/>
          <w:iCs/>
          <w:szCs w:val="28"/>
          <w:lang w:val="lv-LV"/>
        </w:rPr>
        <w:t>Projekts</w:t>
      </w:r>
    </w:p>
    <w:p w14:paraId="2948C74A" w14:textId="0C1A0BA5" w:rsidR="006E4F1C" w:rsidRPr="002468AD" w:rsidRDefault="006E4F1C" w:rsidP="002468AD">
      <w:pPr>
        <w:spacing w:after="0" w:line="240" w:lineRule="auto"/>
        <w:contextualSpacing/>
        <w:rPr>
          <w:lang w:eastAsia="x-none"/>
        </w:rPr>
      </w:pPr>
    </w:p>
    <w:p w14:paraId="5E3D6E83" w14:textId="75C592EB" w:rsidR="006631A3" w:rsidRPr="002468AD" w:rsidRDefault="006631A3" w:rsidP="002468AD">
      <w:pPr>
        <w:spacing w:after="0" w:line="240" w:lineRule="auto"/>
        <w:contextualSpacing/>
        <w:rPr>
          <w:lang w:eastAsia="x-none"/>
        </w:rPr>
      </w:pPr>
    </w:p>
    <w:p w14:paraId="669DB771" w14:textId="05344243" w:rsidR="006631A3" w:rsidRPr="002468AD" w:rsidRDefault="009F4581" w:rsidP="002468AD">
      <w:pPr>
        <w:pStyle w:val="Subtitle"/>
        <w:spacing w:after="0"/>
        <w:contextualSpacing/>
        <w:jc w:val="left"/>
        <w:rPr>
          <w:rFonts w:ascii="Times New Roman" w:hAnsi="Times New Roman"/>
          <w:lang w:val="lv-LV"/>
        </w:rPr>
      </w:pPr>
      <w:r w:rsidRPr="002468AD">
        <w:rPr>
          <w:rFonts w:ascii="Times New Roman" w:hAnsi="Times New Roman"/>
          <w:lang w:val="lv-LV"/>
        </w:rPr>
        <w:t>20</w:t>
      </w:r>
      <w:r>
        <w:rPr>
          <w:rFonts w:ascii="Times New Roman" w:hAnsi="Times New Roman"/>
          <w:lang w:val="lv-LV"/>
        </w:rPr>
        <w:t>20</w:t>
      </w:r>
      <w:r w:rsidR="006631A3" w:rsidRPr="002468AD">
        <w:rPr>
          <w:rFonts w:ascii="Times New Roman" w:hAnsi="Times New Roman"/>
          <w:lang w:val="lv-LV"/>
        </w:rPr>
        <w:t>. gada __.________</w:t>
      </w:r>
      <w:r w:rsidR="006631A3" w:rsidRPr="002468AD">
        <w:rPr>
          <w:rFonts w:ascii="Times New Roman" w:hAnsi="Times New Roman"/>
          <w:lang w:val="lv-LV"/>
        </w:rPr>
        <w:tab/>
      </w:r>
      <w:r w:rsidR="006631A3" w:rsidRPr="002468AD">
        <w:rPr>
          <w:rFonts w:ascii="Times New Roman" w:hAnsi="Times New Roman"/>
          <w:lang w:val="lv-LV"/>
        </w:rPr>
        <w:tab/>
      </w:r>
      <w:r w:rsidR="006631A3" w:rsidRPr="002468AD">
        <w:rPr>
          <w:rFonts w:ascii="Times New Roman" w:hAnsi="Times New Roman"/>
          <w:lang w:val="lv-LV"/>
        </w:rPr>
        <w:tab/>
      </w:r>
      <w:r w:rsidR="006631A3" w:rsidRPr="002468AD">
        <w:rPr>
          <w:rFonts w:ascii="Times New Roman" w:hAnsi="Times New Roman"/>
          <w:lang w:val="lv-LV"/>
        </w:rPr>
        <w:tab/>
      </w:r>
      <w:r w:rsidR="006631A3" w:rsidRPr="002468AD">
        <w:rPr>
          <w:rFonts w:ascii="Times New Roman" w:hAnsi="Times New Roman"/>
          <w:lang w:val="lv-LV"/>
        </w:rPr>
        <w:tab/>
      </w:r>
      <w:r w:rsidR="006631A3" w:rsidRPr="002468AD">
        <w:rPr>
          <w:rFonts w:ascii="Times New Roman" w:hAnsi="Times New Roman"/>
          <w:lang w:val="lv-LV"/>
        </w:rPr>
        <w:tab/>
        <w:t>Noteikumi Nr.</w:t>
      </w:r>
    </w:p>
    <w:p w14:paraId="4B934D41" w14:textId="0A85B2C5" w:rsidR="006631A3" w:rsidRPr="002468AD" w:rsidRDefault="006631A3" w:rsidP="002468AD">
      <w:pPr>
        <w:pStyle w:val="Subtitle"/>
        <w:spacing w:after="0"/>
        <w:contextualSpacing/>
        <w:jc w:val="left"/>
        <w:rPr>
          <w:rFonts w:ascii="Times New Roman" w:hAnsi="Times New Roman"/>
          <w:lang w:val="lv-LV"/>
        </w:rPr>
      </w:pPr>
      <w:r w:rsidRPr="002468AD">
        <w:rPr>
          <w:rFonts w:ascii="Times New Roman" w:hAnsi="Times New Roman"/>
          <w:lang w:val="lv-LV"/>
        </w:rPr>
        <w:t>Rīgā</w:t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</w:r>
      <w:r w:rsidRPr="002468AD">
        <w:rPr>
          <w:rFonts w:ascii="Times New Roman" w:hAnsi="Times New Roman"/>
          <w:lang w:val="lv-LV"/>
        </w:rPr>
        <w:tab/>
        <w:t>(prot. Nr.</w:t>
      </w:r>
      <w:r w:rsidRPr="002468AD">
        <w:rPr>
          <w:rFonts w:ascii="Times New Roman" w:hAnsi="Times New Roman"/>
          <w:lang w:val="lv-LV"/>
        </w:rPr>
        <w:tab/>
        <w:t>.§)</w:t>
      </w:r>
    </w:p>
    <w:p w14:paraId="6D07A355" w14:textId="77777777" w:rsidR="006631A3" w:rsidRPr="002468AD" w:rsidRDefault="006631A3" w:rsidP="002468A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771BE06" w14:textId="77777777" w:rsidR="006631A3" w:rsidRPr="002468AD" w:rsidRDefault="006631A3" w:rsidP="002468AD">
      <w:pPr>
        <w:pStyle w:val="Subtitle"/>
        <w:spacing w:after="0"/>
        <w:contextualSpacing/>
        <w:jc w:val="left"/>
        <w:rPr>
          <w:rFonts w:ascii="Times New Roman" w:hAnsi="Times New Roman"/>
          <w:b/>
          <w:szCs w:val="28"/>
          <w:lang w:val="lv-LV"/>
        </w:rPr>
      </w:pPr>
    </w:p>
    <w:p w14:paraId="445E91EF" w14:textId="1FFB1DD1" w:rsidR="006631A3" w:rsidRPr="002468AD" w:rsidRDefault="006631A3" w:rsidP="002468AD">
      <w:pPr>
        <w:pStyle w:val="Subtitle"/>
        <w:spacing w:after="0"/>
        <w:contextualSpacing/>
        <w:rPr>
          <w:rFonts w:ascii="Times New Roman" w:hAnsi="Times New Roman"/>
          <w:b/>
          <w:szCs w:val="28"/>
          <w:lang w:val="lv-LV"/>
        </w:rPr>
      </w:pPr>
      <w:bookmarkStart w:id="0" w:name="_GoBack"/>
      <w:r w:rsidRPr="002468AD">
        <w:rPr>
          <w:rFonts w:ascii="Times New Roman" w:hAnsi="Times New Roman"/>
          <w:b/>
          <w:szCs w:val="28"/>
          <w:lang w:val="lv-LV"/>
        </w:rPr>
        <w:t>Grozījumi Ministru kabineta 2016. gada 1</w:t>
      </w:r>
      <w:r w:rsidR="00314E76">
        <w:rPr>
          <w:rFonts w:ascii="Times New Roman" w:hAnsi="Times New Roman"/>
          <w:b/>
          <w:szCs w:val="28"/>
          <w:lang w:val="lv-LV"/>
        </w:rPr>
        <w:t>2</w:t>
      </w:r>
      <w:r w:rsidRPr="002468AD">
        <w:rPr>
          <w:rFonts w:ascii="Times New Roman" w:hAnsi="Times New Roman"/>
          <w:b/>
          <w:szCs w:val="28"/>
          <w:lang w:val="lv-LV"/>
        </w:rPr>
        <w:t>. aprīļa noteikumos Nr. 226 "Noteikumi par akcelerācijas fondiem saimnieciskās darbības veicēju izveides, attīstības un konkurētspējas veicināšanai"</w:t>
      </w:r>
    </w:p>
    <w:bookmarkEnd w:id="0"/>
    <w:p w14:paraId="5911E339" w14:textId="77777777" w:rsidR="006631A3" w:rsidRPr="002468AD" w:rsidRDefault="006631A3" w:rsidP="002468A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414142"/>
          <w:sz w:val="24"/>
          <w:szCs w:val="24"/>
        </w:rPr>
      </w:pPr>
    </w:p>
    <w:p w14:paraId="1E46D88D" w14:textId="77777777" w:rsidR="006631A3" w:rsidRPr="002468AD" w:rsidRDefault="006631A3" w:rsidP="002468A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414142"/>
          <w:sz w:val="24"/>
          <w:szCs w:val="24"/>
        </w:rPr>
      </w:pPr>
    </w:p>
    <w:p w14:paraId="5DB49CF4" w14:textId="75304EA9" w:rsidR="006631A3" w:rsidRDefault="006631A3" w:rsidP="002468AD">
      <w:pPr>
        <w:pStyle w:val="Subtitle"/>
        <w:spacing w:after="0"/>
        <w:ind w:left="3600"/>
        <w:contextualSpacing/>
        <w:jc w:val="right"/>
        <w:rPr>
          <w:rFonts w:ascii="Times New Roman" w:hAnsi="Times New Roman"/>
          <w:i/>
          <w:szCs w:val="28"/>
          <w:lang w:val="lv-LV"/>
        </w:rPr>
      </w:pPr>
      <w:r w:rsidRPr="002468AD">
        <w:rPr>
          <w:rFonts w:ascii="Times New Roman" w:hAnsi="Times New Roman"/>
          <w:i/>
          <w:szCs w:val="28"/>
          <w:lang w:val="lv-LV"/>
        </w:rPr>
        <w:t>Izdoti saskaņā ar Eiropas Savienības struktūrfondu un  Kohēzijas fonda 2014.-2020. gada plānošanas perioda vadības likuma 20. panta 14. punktu un Attīstības finanšu institūcijas likuma 12. panta ceturto daļu</w:t>
      </w:r>
    </w:p>
    <w:p w14:paraId="30293C18" w14:textId="43CA3085" w:rsidR="002468AD" w:rsidRPr="002468AD" w:rsidRDefault="002468AD" w:rsidP="002468AD">
      <w:pPr>
        <w:pStyle w:val="naisf"/>
        <w:tabs>
          <w:tab w:val="left" w:pos="1276"/>
        </w:tabs>
        <w:spacing w:before="0" w:after="0"/>
        <w:contextualSpacing/>
        <w:jc w:val="right"/>
        <w:rPr>
          <w:color w:val="414142"/>
        </w:rPr>
      </w:pPr>
    </w:p>
    <w:p w14:paraId="3EB4286C" w14:textId="77777777" w:rsidR="002468AD" w:rsidRPr="002468AD" w:rsidRDefault="002468AD" w:rsidP="002468AD">
      <w:pPr>
        <w:pStyle w:val="naisf"/>
        <w:tabs>
          <w:tab w:val="left" w:pos="1276"/>
        </w:tabs>
        <w:spacing w:before="0" w:after="0"/>
        <w:contextualSpacing/>
        <w:jc w:val="right"/>
        <w:rPr>
          <w:color w:val="414142"/>
        </w:rPr>
      </w:pPr>
    </w:p>
    <w:p w14:paraId="37A240D3" w14:textId="67E813AB" w:rsidR="006631A3" w:rsidRDefault="006631A3" w:rsidP="005E5D3C">
      <w:pPr>
        <w:pStyle w:val="naisf"/>
        <w:tabs>
          <w:tab w:val="left" w:pos="1276"/>
        </w:tabs>
        <w:spacing w:before="0" w:after="0"/>
        <w:ind w:firstLine="709"/>
        <w:contextualSpacing/>
        <w:rPr>
          <w:szCs w:val="28"/>
        </w:rPr>
      </w:pPr>
      <w:r w:rsidRPr="002468AD">
        <w:rPr>
          <w:szCs w:val="28"/>
        </w:rPr>
        <w:t>Izdarīt Ministru kabineta 2016. gada 1</w:t>
      </w:r>
      <w:r w:rsidR="00314E76">
        <w:rPr>
          <w:szCs w:val="28"/>
        </w:rPr>
        <w:t>2</w:t>
      </w:r>
      <w:r w:rsidRPr="002468AD">
        <w:rPr>
          <w:szCs w:val="28"/>
        </w:rPr>
        <w:t xml:space="preserve">. aprīļa noteikumos Nr. 226 </w:t>
      </w:r>
      <w:r w:rsidR="00E91F2C">
        <w:rPr>
          <w:szCs w:val="28"/>
        </w:rPr>
        <w:t>“</w:t>
      </w:r>
      <w:r w:rsidRPr="002468AD">
        <w:rPr>
          <w:szCs w:val="28"/>
        </w:rPr>
        <w:t>Noteikumi par akcelerācijas fondiem saimnieciskās darbības veicēju izveides, attīstības un konkurētspējas veicināšanai” (Latvijas Vēstnesis, 2016, 82</w:t>
      </w:r>
      <w:r w:rsidR="00591904" w:rsidRPr="002468AD">
        <w:rPr>
          <w:szCs w:val="28"/>
        </w:rPr>
        <w:t>.</w:t>
      </w:r>
      <w:r w:rsidR="00591904">
        <w:rPr>
          <w:szCs w:val="28"/>
        </w:rPr>
        <w:t> </w:t>
      </w:r>
      <w:r w:rsidRPr="002468AD">
        <w:rPr>
          <w:szCs w:val="28"/>
        </w:rPr>
        <w:t>nr.;</w:t>
      </w:r>
      <w:r w:rsidR="00D76F89" w:rsidRPr="002468AD">
        <w:rPr>
          <w:szCs w:val="28"/>
        </w:rPr>
        <w:t xml:space="preserve"> 2018, 7.</w:t>
      </w:r>
      <w:r w:rsidR="00591904">
        <w:rPr>
          <w:szCs w:val="28"/>
        </w:rPr>
        <w:t>,</w:t>
      </w:r>
      <w:r w:rsidR="00D76F89" w:rsidRPr="002468AD">
        <w:rPr>
          <w:szCs w:val="28"/>
        </w:rPr>
        <w:t xml:space="preserve"> </w:t>
      </w:r>
      <w:r w:rsidRPr="002468AD">
        <w:rPr>
          <w:szCs w:val="28"/>
        </w:rPr>
        <w:t>90</w:t>
      </w:r>
      <w:r w:rsidR="00591904" w:rsidRPr="002468AD">
        <w:rPr>
          <w:szCs w:val="28"/>
        </w:rPr>
        <w:t>.</w:t>
      </w:r>
      <w:r w:rsidR="00591904">
        <w:rPr>
          <w:szCs w:val="28"/>
        </w:rPr>
        <w:t> </w:t>
      </w:r>
      <w:r w:rsidRPr="002468AD">
        <w:rPr>
          <w:szCs w:val="28"/>
        </w:rPr>
        <w:t>nr.) šādus grozījumus:</w:t>
      </w:r>
    </w:p>
    <w:p w14:paraId="0E07C920" w14:textId="77777777" w:rsidR="005E5D3C" w:rsidRPr="002468AD" w:rsidRDefault="005E5D3C" w:rsidP="005E5D3C">
      <w:pPr>
        <w:pStyle w:val="naisf"/>
        <w:tabs>
          <w:tab w:val="left" w:pos="1276"/>
        </w:tabs>
        <w:spacing w:before="0" w:after="0"/>
        <w:ind w:firstLine="0"/>
        <w:contextualSpacing/>
        <w:rPr>
          <w:szCs w:val="28"/>
        </w:rPr>
      </w:pPr>
    </w:p>
    <w:p w14:paraId="34D02BAE" w14:textId="6CDDE286" w:rsidR="00123EE1" w:rsidRDefault="005E5D3C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6779" w:rsidRPr="002468AD">
        <w:rPr>
          <w:rFonts w:ascii="Times New Roman" w:hAnsi="Times New Roman" w:cs="Times New Roman"/>
          <w:sz w:val="24"/>
          <w:szCs w:val="24"/>
        </w:rPr>
        <w:t xml:space="preserve">Svītrot </w:t>
      </w:r>
      <w:r w:rsidR="00CE09A1" w:rsidRPr="002468AD">
        <w:rPr>
          <w:rFonts w:ascii="Times New Roman" w:hAnsi="Times New Roman" w:cs="Times New Roman"/>
          <w:sz w:val="24"/>
          <w:szCs w:val="24"/>
        </w:rPr>
        <w:t>3</w:t>
      </w:r>
      <w:r w:rsidR="00C86779" w:rsidRPr="002468AD">
        <w:rPr>
          <w:rFonts w:ascii="Times New Roman" w:hAnsi="Times New Roman" w:cs="Times New Roman"/>
          <w:sz w:val="24"/>
          <w:szCs w:val="24"/>
        </w:rPr>
        <w:t>.</w:t>
      </w:r>
      <w:r w:rsidR="00EB052B">
        <w:rPr>
          <w:rFonts w:ascii="Times New Roman" w:hAnsi="Times New Roman" w:cs="Times New Roman"/>
          <w:sz w:val="24"/>
          <w:szCs w:val="24"/>
        </w:rPr>
        <w:t> </w:t>
      </w:r>
      <w:r w:rsidR="00C86779" w:rsidRPr="002468AD">
        <w:rPr>
          <w:rFonts w:ascii="Times New Roman" w:hAnsi="Times New Roman" w:cs="Times New Roman"/>
          <w:sz w:val="24"/>
          <w:szCs w:val="24"/>
        </w:rPr>
        <w:t xml:space="preserve">punktā vārdus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CE09A1" w:rsidRPr="002468AD">
        <w:rPr>
          <w:rFonts w:ascii="Times New Roman" w:hAnsi="Times New Roman" w:cs="Times New Roman"/>
          <w:sz w:val="24"/>
          <w:szCs w:val="24"/>
        </w:rPr>
        <w:t xml:space="preserve">un </w:t>
      </w:r>
      <w:r w:rsidR="00C86779" w:rsidRPr="002468AD">
        <w:rPr>
          <w:rFonts w:ascii="Times New Roman" w:hAnsi="Times New Roman" w:cs="Times New Roman"/>
          <w:sz w:val="24"/>
          <w:szCs w:val="24"/>
        </w:rPr>
        <w:t>lauksaimniecības pakalpojumu</w:t>
      </w:r>
      <w:r w:rsidR="00DB34C1" w:rsidRPr="002468AD">
        <w:rPr>
          <w:rFonts w:ascii="Times New Roman" w:hAnsi="Times New Roman" w:cs="Times New Roman"/>
          <w:sz w:val="24"/>
          <w:szCs w:val="24"/>
        </w:rPr>
        <w:t xml:space="preserve"> kooperatīvās sabiedrības</w:t>
      </w:r>
      <w:r w:rsidR="00C86779" w:rsidRPr="002468AD">
        <w:rPr>
          <w:rFonts w:ascii="Times New Roman" w:hAnsi="Times New Roman" w:cs="Times New Roman"/>
          <w:sz w:val="24"/>
          <w:szCs w:val="24"/>
        </w:rPr>
        <w:t>”.</w:t>
      </w:r>
    </w:p>
    <w:p w14:paraId="44F57D8A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D6DFD" w14:textId="1DB21EDF" w:rsidR="00123EE1" w:rsidRPr="002468AD" w:rsidRDefault="005E5D3C" w:rsidP="005E5D3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3EE1" w:rsidRPr="002468AD">
        <w:rPr>
          <w:rFonts w:ascii="Times New Roman" w:hAnsi="Times New Roman" w:cs="Times New Roman"/>
          <w:sz w:val="24"/>
          <w:szCs w:val="24"/>
        </w:rPr>
        <w:t>Izteikt 4. punktu šādā redakcijā:</w:t>
      </w:r>
    </w:p>
    <w:p w14:paraId="13C60567" w14:textId="77777777" w:rsidR="005E5D3C" w:rsidRDefault="005E5D3C" w:rsidP="005E5D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A5C6A9A" w14:textId="47AE60AD" w:rsidR="00123EE1" w:rsidRDefault="00E91F2C" w:rsidP="005E5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“</w:t>
      </w:r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4. Pieejamais finansējums pasākuma īstenošanai ir 16 620 000 </w:t>
      </w:r>
      <w:proofErr w:type="spellStart"/>
      <w:r w:rsidR="00123EE1" w:rsidRPr="002468AD">
        <w:rPr>
          <w:rFonts w:ascii="Times New Roman" w:eastAsia="Times New Roman" w:hAnsi="Times New Roman" w:cs="Times New Roman"/>
          <w:i/>
          <w:iCs/>
          <w:sz w:val="24"/>
          <w:szCs w:val="28"/>
          <w:lang w:eastAsia="lv-LV"/>
        </w:rPr>
        <w:t>euro</w:t>
      </w:r>
      <w:proofErr w:type="spellEnd"/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, tai skaitā Eiropas Reģionālās attīstības fonda finansējums 14</w:t>
      </w:r>
      <w:r w:rsidR="00C53E24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620</w:t>
      </w:r>
      <w:r w:rsidR="00C53E24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000 </w:t>
      </w:r>
      <w:proofErr w:type="spellStart"/>
      <w:r w:rsidR="00123EE1" w:rsidRPr="002468AD">
        <w:rPr>
          <w:rFonts w:ascii="Times New Roman" w:eastAsia="Times New Roman" w:hAnsi="Times New Roman" w:cs="Times New Roman"/>
          <w:i/>
          <w:iCs/>
          <w:sz w:val="24"/>
          <w:szCs w:val="28"/>
          <w:lang w:eastAsia="lv-LV"/>
        </w:rPr>
        <w:t>euro</w:t>
      </w:r>
      <w:proofErr w:type="spellEnd"/>
      <w:r w:rsidR="002B35E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un darbības programmas "Uzņēmējdarbība un inovācijas" papildinājuma</w:t>
      </w:r>
      <w:r w:rsidR="007266DB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hyperlink r:id="rId7" w:anchor="n2.2" w:history="1">
        <w:r w:rsidR="00123EE1" w:rsidRPr="002468AD">
          <w:rPr>
            <w:rFonts w:ascii="Times New Roman" w:eastAsia="Times New Roman" w:hAnsi="Times New Roman" w:cs="Times New Roman"/>
            <w:sz w:val="24"/>
            <w:szCs w:val="28"/>
            <w:lang w:eastAsia="lv-LV"/>
          </w:rPr>
          <w:t>2.2</w:t>
        </w:r>
      </w:hyperlink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hyperlink r:id="rId8" w:anchor="n1.4" w:history="1">
        <w:r w:rsidR="00123EE1" w:rsidRPr="002468AD">
          <w:rPr>
            <w:rFonts w:ascii="Times New Roman" w:eastAsia="Times New Roman" w:hAnsi="Times New Roman" w:cs="Times New Roman"/>
            <w:sz w:val="24"/>
            <w:szCs w:val="28"/>
            <w:lang w:eastAsia="lv-LV"/>
          </w:rPr>
          <w:t>1.4</w:t>
        </w:r>
      </w:hyperlink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hyperlink r:id="rId9" w:anchor="n1" w:history="1">
        <w:r w:rsidR="00123EE1" w:rsidRPr="002468AD">
          <w:rPr>
            <w:rFonts w:ascii="Times New Roman" w:eastAsia="Times New Roman" w:hAnsi="Times New Roman" w:cs="Times New Roman"/>
            <w:sz w:val="24"/>
            <w:szCs w:val="28"/>
            <w:lang w:eastAsia="lv-LV"/>
          </w:rPr>
          <w:t>1. </w:t>
        </w:r>
      </w:hyperlink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apakšaktivitātē "Atbalsts aizdevumu veidā komersantu konkurētspējas uzlabošanai" gūto atmaksu publiskā finansējuma daļa 2</w:t>
      </w:r>
      <w:r w:rsidR="00DB7E09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000</w:t>
      </w:r>
      <w:r w:rsidR="00DB7E09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000</w:t>
      </w:r>
      <w:r w:rsidR="00DB7E09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proofErr w:type="spellStart"/>
      <w:r w:rsidR="00123EE1" w:rsidRPr="002468AD">
        <w:rPr>
          <w:rFonts w:ascii="Times New Roman" w:eastAsia="Times New Roman" w:hAnsi="Times New Roman" w:cs="Times New Roman"/>
          <w:i/>
          <w:iCs/>
          <w:sz w:val="24"/>
          <w:szCs w:val="28"/>
          <w:lang w:eastAsia="lv-LV"/>
        </w:rPr>
        <w:t>euro</w:t>
      </w:r>
      <w:proofErr w:type="spellEnd"/>
      <w:r w:rsidR="00DB7E09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123EE1" w:rsidRPr="002468AD">
        <w:rPr>
          <w:rFonts w:ascii="Times New Roman" w:eastAsia="Times New Roman" w:hAnsi="Times New Roman" w:cs="Times New Roman"/>
          <w:sz w:val="24"/>
          <w:szCs w:val="28"/>
          <w:lang w:eastAsia="lv-LV"/>
        </w:rPr>
        <w:t>apmērā, un šā finansējuma atmaksātais finansējums.”</w:t>
      </w:r>
    </w:p>
    <w:p w14:paraId="284339DD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D5D8A0C" w14:textId="03D49FDD" w:rsidR="00A225C2" w:rsidRDefault="002E66EC" w:rsidP="005E5D3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3</w:t>
      </w:r>
      <w:r w:rsidR="00A225C2" w:rsidRPr="002468AD">
        <w:rPr>
          <w:rFonts w:ascii="Times New Roman" w:hAnsi="Times New Roman" w:cs="Times New Roman"/>
          <w:sz w:val="24"/>
          <w:szCs w:val="24"/>
        </w:rPr>
        <w:t xml:space="preserve">. </w:t>
      </w:r>
      <w:r w:rsidR="00C86779" w:rsidRPr="002468AD">
        <w:rPr>
          <w:rFonts w:ascii="Times New Roman" w:hAnsi="Times New Roman" w:cs="Times New Roman"/>
          <w:sz w:val="24"/>
          <w:szCs w:val="24"/>
        </w:rPr>
        <w:t>Aizstāt 12.4.</w:t>
      </w:r>
      <w:r w:rsidR="0086601F">
        <w:rPr>
          <w:rFonts w:ascii="Times New Roman" w:hAnsi="Times New Roman" w:cs="Times New Roman"/>
          <w:sz w:val="24"/>
          <w:szCs w:val="24"/>
        </w:rPr>
        <w:t> </w:t>
      </w:r>
      <w:r w:rsidR="00C86779" w:rsidRPr="002468AD">
        <w:rPr>
          <w:rFonts w:ascii="Times New Roman" w:hAnsi="Times New Roman" w:cs="Times New Roman"/>
          <w:sz w:val="24"/>
          <w:szCs w:val="24"/>
        </w:rPr>
        <w:t xml:space="preserve">apakšpunktā vārdus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C86779" w:rsidRPr="002468AD">
        <w:rPr>
          <w:rFonts w:ascii="Times New Roman" w:hAnsi="Times New Roman" w:cs="Times New Roman"/>
          <w:sz w:val="24"/>
          <w:szCs w:val="24"/>
        </w:rPr>
        <w:t xml:space="preserve">pārvaldītā fonda” ar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C86779" w:rsidRPr="002468AD">
        <w:rPr>
          <w:rFonts w:ascii="Times New Roman" w:hAnsi="Times New Roman" w:cs="Times New Roman"/>
          <w:sz w:val="24"/>
          <w:szCs w:val="24"/>
        </w:rPr>
        <w:t>pārvaldīto fondu”.</w:t>
      </w:r>
    </w:p>
    <w:p w14:paraId="1495CA41" w14:textId="77777777" w:rsidR="005E5D3C" w:rsidRPr="002468AD" w:rsidRDefault="005E5D3C" w:rsidP="005E5D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1A6FC6" w14:textId="35E6959D" w:rsidR="00A225C2" w:rsidRDefault="002E66EC" w:rsidP="005E5D3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4</w:t>
      </w:r>
      <w:r w:rsidR="00A225C2" w:rsidRPr="002468AD">
        <w:rPr>
          <w:rFonts w:ascii="Times New Roman" w:hAnsi="Times New Roman" w:cs="Times New Roman"/>
          <w:sz w:val="24"/>
          <w:szCs w:val="24"/>
        </w:rPr>
        <w:t>.</w:t>
      </w:r>
      <w:r w:rsidR="005E5D3C">
        <w:rPr>
          <w:rFonts w:ascii="Times New Roman" w:hAnsi="Times New Roman" w:cs="Times New Roman"/>
          <w:sz w:val="24"/>
          <w:szCs w:val="24"/>
        </w:rPr>
        <w:t xml:space="preserve"> </w:t>
      </w:r>
      <w:r w:rsidR="00852C3F" w:rsidRPr="002468AD">
        <w:rPr>
          <w:rFonts w:ascii="Times New Roman" w:hAnsi="Times New Roman" w:cs="Times New Roman"/>
          <w:sz w:val="24"/>
          <w:szCs w:val="24"/>
        </w:rPr>
        <w:t xml:space="preserve">Aizstāt </w:t>
      </w:r>
      <w:r w:rsidR="00A76731" w:rsidRPr="002468AD">
        <w:rPr>
          <w:rFonts w:ascii="Times New Roman" w:hAnsi="Times New Roman" w:cs="Times New Roman"/>
          <w:sz w:val="24"/>
          <w:szCs w:val="24"/>
        </w:rPr>
        <w:t>21.2.</w:t>
      </w:r>
      <w:r w:rsidR="0086601F">
        <w:rPr>
          <w:rFonts w:ascii="Times New Roman" w:hAnsi="Times New Roman" w:cs="Times New Roman"/>
          <w:sz w:val="24"/>
          <w:szCs w:val="24"/>
        </w:rPr>
        <w:t> </w:t>
      </w:r>
      <w:r w:rsidR="00A76731" w:rsidRPr="002468AD">
        <w:rPr>
          <w:rFonts w:ascii="Times New Roman" w:hAnsi="Times New Roman" w:cs="Times New Roman"/>
          <w:sz w:val="24"/>
          <w:szCs w:val="24"/>
        </w:rPr>
        <w:t>apakšpunkt</w:t>
      </w:r>
      <w:r w:rsidR="00A67AA9">
        <w:rPr>
          <w:rFonts w:ascii="Times New Roman" w:hAnsi="Times New Roman" w:cs="Times New Roman"/>
          <w:sz w:val="24"/>
          <w:szCs w:val="24"/>
        </w:rPr>
        <w:t>ā</w:t>
      </w:r>
      <w:r w:rsidR="00A76731" w:rsidRPr="002468AD">
        <w:rPr>
          <w:rFonts w:ascii="Times New Roman" w:hAnsi="Times New Roman" w:cs="Times New Roman"/>
          <w:sz w:val="24"/>
          <w:szCs w:val="24"/>
        </w:rPr>
        <w:t xml:space="preserve"> </w:t>
      </w:r>
      <w:r w:rsidR="00FC2D79">
        <w:rPr>
          <w:rFonts w:ascii="Times New Roman" w:hAnsi="Times New Roman" w:cs="Times New Roman"/>
          <w:sz w:val="24"/>
          <w:szCs w:val="24"/>
        </w:rPr>
        <w:t>skait</w:t>
      </w:r>
      <w:r w:rsidR="00147289">
        <w:rPr>
          <w:rFonts w:ascii="Times New Roman" w:hAnsi="Times New Roman" w:cs="Times New Roman"/>
          <w:sz w:val="24"/>
          <w:szCs w:val="24"/>
        </w:rPr>
        <w:t>li</w:t>
      </w:r>
      <w:r w:rsidR="00FC2D79">
        <w:rPr>
          <w:rFonts w:ascii="Times New Roman" w:hAnsi="Times New Roman" w:cs="Times New Roman"/>
          <w:sz w:val="24"/>
          <w:szCs w:val="24"/>
        </w:rPr>
        <w:t xml:space="preserve"> un </w:t>
      </w:r>
      <w:r w:rsidR="00FC2D79" w:rsidRPr="002468AD">
        <w:rPr>
          <w:rFonts w:ascii="Times New Roman" w:hAnsi="Times New Roman" w:cs="Times New Roman"/>
          <w:sz w:val="24"/>
          <w:szCs w:val="24"/>
        </w:rPr>
        <w:t>vārd</w:t>
      </w:r>
      <w:r w:rsidR="00147289">
        <w:rPr>
          <w:rFonts w:ascii="Times New Roman" w:hAnsi="Times New Roman" w:cs="Times New Roman"/>
          <w:sz w:val="24"/>
          <w:szCs w:val="24"/>
        </w:rPr>
        <w:t>us</w:t>
      </w:r>
      <w:r w:rsidR="00FC2D79" w:rsidRPr="002468AD">
        <w:rPr>
          <w:rFonts w:ascii="Times New Roman" w:hAnsi="Times New Roman" w:cs="Times New Roman"/>
          <w:sz w:val="24"/>
          <w:szCs w:val="24"/>
        </w:rPr>
        <w:t xml:space="preserve">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781B2F" w:rsidRPr="00781B2F">
        <w:rPr>
          <w:rFonts w:ascii="Times New Roman" w:hAnsi="Times New Roman" w:cs="Times New Roman"/>
          <w:sz w:val="24"/>
          <w:szCs w:val="24"/>
        </w:rPr>
        <w:t>3. punkta "c" un "d" apakšpunktā</w:t>
      </w:r>
      <w:r w:rsidR="00A53C4B">
        <w:rPr>
          <w:rFonts w:ascii="Times New Roman" w:hAnsi="Times New Roman" w:cs="Times New Roman"/>
          <w:sz w:val="24"/>
          <w:szCs w:val="24"/>
        </w:rPr>
        <w:t>”</w:t>
      </w:r>
      <w:r w:rsidR="00781B2F" w:rsidRPr="00781B2F">
        <w:rPr>
          <w:rFonts w:ascii="Times New Roman" w:hAnsi="Times New Roman" w:cs="Times New Roman"/>
          <w:sz w:val="24"/>
          <w:szCs w:val="24"/>
        </w:rPr>
        <w:t xml:space="preserve"> </w:t>
      </w:r>
      <w:r w:rsidR="00B2408F">
        <w:rPr>
          <w:rFonts w:ascii="Times New Roman" w:hAnsi="Times New Roman" w:cs="Times New Roman"/>
          <w:sz w:val="24"/>
          <w:szCs w:val="24"/>
        </w:rPr>
        <w:t xml:space="preserve">ar skaitli un </w:t>
      </w:r>
      <w:r w:rsidR="00B2408F" w:rsidRPr="002468AD">
        <w:rPr>
          <w:rFonts w:ascii="Times New Roman" w:hAnsi="Times New Roman" w:cs="Times New Roman"/>
          <w:sz w:val="24"/>
          <w:szCs w:val="24"/>
        </w:rPr>
        <w:t>vārd</w:t>
      </w:r>
      <w:r w:rsidR="00B2408F">
        <w:rPr>
          <w:rFonts w:ascii="Times New Roman" w:hAnsi="Times New Roman" w:cs="Times New Roman"/>
          <w:sz w:val="24"/>
          <w:szCs w:val="24"/>
        </w:rPr>
        <w:t xml:space="preserve">iem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0A2827" w:rsidRPr="00781B2F">
        <w:rPr>
          <w:rFonts w:ascii="Times New Roman" w:hAnsi="Times New Roman" w:cs="Times New Roman"/>
          <w:sz w:val="24"/>
          <w:szCs w:val="24"/>
        </w:rPr>
        <w:t>3. punkta "</w:t>
      </w:r>
      <w:r w:rsidR="000A2827">
        <w:rPr>
          <w:rFonts w:ascii="Times New Roman" w:hAnsi="Times New Roman" w:cs="Times New Roman"/>
          <w:sz w:val="24"/>
          <w:szCs w:val="24"/>
        </w:rPr>
        <w:t>b</w:t>
      </w:r>
      <w:r w:rsidR="000A2827" w:rsidRPr="00781B2F">
        <w:rPr>
          <w:rFonts w:ascii="Times New Roman" w:hAnsi="Times New Roman" w:cs="Times New Roman"/>
          <w:sz w:val="24"/>
          <w:szCs w:val="24"/>
        </w:rPr>
        <w:t>"</w:t>
      </w:r>
      <w:r w:rsidR="000A2827">
        <w:rPr>
          <w:rFonts w:ascii="Times New Roman" w:hAnsi="Times New Roman" w:cs="Times New Roman"/>
          <w:sz w:val="24"/>
          <w:szCs w:val="24"/>
        </w:rPr>
        <w:t xml:space="preserve">, </w:t>
      </w:r>
      <w:r w:rsidR="000A2827" w:rsidRPr="00781B2F">
        <w:rPr>
          <w:rFonts w:ascii="Times New Roman" w:hAnsi="Times New Roman" w:cs="Times New Roman"/>
          <w:sz w:val="24"/>
          <w:szCs w:val="24"/>
        </w:rPr>
        <w:t>"c" un "d" apakšpunktā</w:t>
      </w:r>
      <w:r w:rsidR="00B2408F">
        <w:rPr>
          <w:rFonts w:ascii="Times New Roman" w:hAnsi="Times New Roman" w:cs="Times New Roman"/>
          <w:sz w:val="24"/>
          <w:szCs w:val="24"/>
        </w:rPr>
        <w:t>”</w:t>
      </w:r>
      <w:r w:rsidR="00A76731" w:rsidRPr="002468AD">
        <w:rPr>
          <w:rFonts w:ascii="Times New Roman" w:hAnsi="Times New Roman" w:cs="Times New Roman"/>
          <w:sz w:val="24"/>
          <w:szCs w:val="24"/>
        </w:rPr>
        <w:t>.</w:t>
      </w:r>
    </w:p>
    <w:p w14:paraId="7153E93F" w14:textId="77777777" w:rsidR="005E5D3C" w:rsidRPr="002468AD" w:rsidRDefault="005E5D3C" w:rsidP="005E5D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BA72A" w14:textId="34229DF9" w:rsidR="00A225C2" w:rsidRDefault="002E66EC" w:rsidP="005E5D3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5</w:t>
      </w:r>
      <w:r w:rsidR="00A225C2" w:rsidRPr="002468AD">
        <w:rPr>
          <w:rFonts w:ascii="Times New Roman" w:hAnsi="Times New Roman" w:cs="Times New Roman"/>
          <w:sz w:val="24"/>
          <w:szCs w:val="24"/>
        </w:rPr>
        <w:t>.</w:t>
      </w:r>
      <w:r w:rsidR="005E5D3C">
        <w:rPr>
          <w:rFonts w:ascii="Times New Roman" w:hAnsi="Times New Roman" w:cs="Times New Roman"/>
          <w:sz w:val="24"/>
          <w:szCs w:val="24"/>
        </w:rPr>
        <w:t xml:space="preserve"> </w:t>
      </w:r>
      <w:r w:rsidR="004609AB" w:rsidRPr="002468AD">
        <w:rPr>
          <w:rFonts w:ascii="Times New Roman" w:hAnsi="Times New Roman" w:cs="Times New Roman"/>
          <w:sz w:val="24"/>
          <w:szCs w:val="24"/>
        </w:rPr>
        <w:t>Aizstāt</w:t>
      </w:r>
      <w:r w:rsidR="00A76731" w:rsidRPr="002468AD">
        <w:rPr>
          <w:rFonts w:ascii="Times New Roman" w:hAnsi="Times New Roman" w:cs="Times New Roman"/>
          <w:sz w:val="24"/>
          <w:szCs w:val="24"/>
        </w:rPr>
        <w:t xml:space="preserve"> 25.</w:t>
      </w:r>
      <w:r w:rsidR="0086601F">
        <w:rPr>
          <w:rFonts w:ascii="Times New Roman" w:hAnsi="Times New Roman" w:cs="Times New Roman"/>
          <w:sz w:val="24"/>
          <w:szCs w:val="24"/>
        </w:rPr>
        <w:t> </w:t>
      </w:r>
      <w:r w:rsidR="00A76731" w:rsidRPr="002468AD">
        <w:rPr>
          <w:rFonts w:ascii="Times New Roman" w:hAnsi="Times New Roman" w:cs="Times New Roman"/>
          <w:sz w:val="24"/>
          <w:szCs w:val="24"/>
        </w:rPr>
        <w:t xml:space="preserve">punktā </w:t>
      </w:r>
      <w:r w:rsidR="004609AB" w:rsidRPr="002468AD">
        <w:rPr>
          <w:rFonts w:ascii="Times New Roman" w:hAnsi="Times New Roman" w:cs="Times New Roman"/>
          <w:sz w:val="24"/>
          <w:szCs w:val="24"/>
        </w:rPr>
        <w:t xml:space="preserve">vārdu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4609AB" w:rsidRPr="002468AD">
        <w:rPr>
          <w:rFonts w:ascii="Times New Roman" w:hAnsi="Times New Roman" w:cs="Times New Roman"/>
          <w:sz w:val="24"/>
          <w:szCs w:val="24"/>
        </w:rPr>
        <w:t>izveidi”</w:t>
      </w:r>
      <w:r w:rsidR="00A76731" w:rsidRPr="002468AD">
        <w:rPr>
          <w:rFonts w:ascii="Times New Roman" w:hAnsi="Times New Roman" w:cs="Times New Roman"/>
          <w:sz w:val="24"/>
          <w:szCs w:val="24"/>
        </w:rPr>
        <w:t xml:space="preserve"> </w:t>
      </w:r>
      <w:r w:rsidR="004609AB" w:rsidRPr="002468AD">
        <w:rPr>
          <w:rFonts w:ascii="Times New Roman" w:hAnsi="Times New Roman" w:cs="Times New Roman"/>
          <w:sz w:val="24"/>
          <w:szCs w:val="24"/>
        </w:rPr>
        <w:t xml:space="preserve">ar </w:t>
      </w:r>
      <w:r w:rsidR="00A76731" w:rsidRPr="002468AD">
        <w:rPr>
          <w:rFonts w:ascii="Times New Roman" w:hAnsi="Times New Roman" w:cs="Times New Roman"/>
          <w:sz w:val="24"/>
          <w:szCs w:val="24"/>
        </w:rPr>
        <w:t>vārd</w:t>
      </w:r>
      <w:r w:rsidR="00260F12" w:rsidRPr="002468AD">
        <w:rPr>
          <w:rFonts w:ascii="Times New Roman" w:hAnsi="Times New Roman" w:cs="Times New Roman"/>
          <w:sz w:val="24"/>
          <w:szCs w:val="24"/>
        </w:rPr>
        <w:t>iem</w:t>
      </w:r>
      <w:r w:rsidR="00A76731" w:rsidRPr="002468AD">
        <w:rPr>
          <w:rFonts w:ascii="Times New Roman" w:hAnsi="Times New Roman" w:cs="Times New Roman"/>
          <w:sz w:val="24"/>
          <w:szCs w:val="24"/>
        </w:rPr>
        <w:t xml:space="preserve">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4609AB" w:rsidRPr="002468AD">
        <w:rPr>
          <w:rFonts w:ascii="Times New Roman" w:hAnsi="Times New Roman" w:cs="Times New Roman"/>
          <w:sz w:val="24"/>
          <w:szCs w:val="24"/>
        </w:rPr>
        <w:t>sākotnējo attīstību</w:t>
      </w:r>
      <w:r w:rsidR="00A76731" w:rsidRPr="002468AD">
        <w:rPr>
          <w:rFonts w:ascii="Times New Roman" w:hAnsi="Times New Roman" w:cs="Times New Roman"/>
          <w:sz w:val="24"/>
          <w:szCs w:val="24"/>
        </w:rPr>
        <w:t>”.</w:t>
      </w:r>
    </w:p>
    <w:p w14:paraId="5CD14E68" w14:textId="77777777" w:rsidR="005E5D3C" w:rsidRPr="002468AD" w:rsidRDefault="005E5D3C" w:rsidP="005E5D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B316D4" w14:textId="1D08CD5C" w:rsidR="00260F12" w:rsidRDefault="002E66EC" w:rsidP="005E5D3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6</w:t>
      </w:r>
      <w:r w:rsidR="00A225C2" w:rsidRPr="002468AD">
        <w:rPr>
          <w:rFonts w:ascii="Times New Roman" w:hAnsi="Times New Roman" w:cs="Times New Roman"/>
          <w:sz w:val="24"/>
          <w:szCs w:val="24"/>
        </w:rPr>
        <w:t>.</w:t>
      </w:r>
      <w:r w:rsidR="005E5D3C">
        <w:rPr>
          <w:rFonts w:ascii="Times New Roman" w:hAnsi="Times New Roman" w:cs="Times New Roman"/>
          <w:sz w:val="24"/>
          <w:szCs w:val="24"/>
        </w:rPr>
        <w:t xml:space="preserve"> </w:t>
      </w:r>
      <w:r w:rsidR="00260F12" w:rsidRPr="002468AD">
        <w:rPr>
          <w:rFonts w:ascii="Times New Roman" w:hAnsi="Times New Roman" w:cs="Times New Roman"/>
          <w:sz w:val="24"/>
          <w:szCs w:val="24"/>
        </w:rPr>
        <w:t>Izteikt 27.3.</w:t>
      </w:r>
      <w:r w:rsidR="0086601F">
        <w:rPr>
          <w:rFonts w:ascii="Times New Roman" w:hAnsi="Times New Roman" w:cs="Times New Roman"/>
          <w:sz w:val="24"/>
          <w:szCs w:val="24"/>
        </w:rPr>
        <w:t> </w:t>
      </w:r>
      <w:r w:rsidR="00260F12" w:rsidRPr="002468AD">
        <w:rPr>
          <w:rFonts w:ascii="Times New Roman" w:hAnsi="Times New Roman" w:cs="Times New Roman"/>
          <w:sz w:val="24"/>
          <w:szCs w:val="24"/>
        </w:rPr>
        <w:t>apakšpunktu šādā redakcijā:</w:t>
      </w:r>
    </w:p>
    <w:p w14:paraId="4A4EA359" w14:textId="77777777" w:rsidR="005E5D3C" w:rsidRPr="002468AD" w:rsidRDefault="005E5D3C" w:rsidP="005E5D3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786FCD" w14:textId="72B51D97" w:rsidR="004609AB" w:rsidRDefault="00E91F2C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60F12" w:rsidRPr="002468AD">
        <w:rPr>
          <w:rFonts w:ascii="Times New Roman" w:hAnsi="Times New Roman" w:cs="Times New Roman"/>
          <w:sz w:val="24"/>
          <w:szCs w:val="24"/>
        </w:rPr>
        <w:t xml:space="preserve">27.3. tie ir reģistrēti Uzņēmumu reģistra attiecīgajā reģistrā ne agrāk kā trīs gadus </w:t>
      </w:r>
      <w:r w:rsidR="001B4037">
        <w:rPr>
          <w:rFonts w:ascii="Times New Roman" w:hAnsi="Times New Roman" w:cs="Times New Roman"/>
          <w:sz w:val="24"/>
          <w:szCs w:val="24"/>
        </w:rPr>
        <w:t>pirms pieteikuma iesniegšanas brīža</w:t>
      </w:r>
      <w:r w:rsidR="00260F12" w:rsidRPr="002468AD">
        <w:rPr>
          <w:rFonts w:ascii="Times New Roman" w:hAnsi="Times New Roman" w:cs="Times New Roman"/>
          <w:sz w:val="24"/>
          <w:szCs w:val="24"/>
        </w:rPr>
        <w:t>.”</w:t>
      </w:r>
    </w:p>
    <w:p w14:paraId="2819F89F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B532D1" w14:textId="3BE2D44A" w:rsidR="00BC7E5D" w:rsidRDefault="002E66EC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7</w:t>
      </w:r>
      <w:r w:rsidR="00A225C2" w:rsidRPr="002468AD">
        <w:rPr>
          <w:rFonts w:ascii="Times New Roman" w:hAnsi="Times New Roman" w:cs="Times New Roman"/>
          <w:sz w:val="24"/>
          <w:szCs w:val="24"/>
        </w:rPr>
        <w:t>.</w:t>
      </w:r>
      <w:r w:rsidR="005E5D3C">
        <w:rPr>
          <w:rFonts w:ascii="Times New Roman" w:hAnsi="Times New Roman" w:cs="Times New Roman"/>
          <w:sz w:val="24"/>
          <w:szCs w:val="24"/>
        </w:rPr>
        <w:t xml:space="preserve"> </w:t>
      </w:r>
      <w:r w:rsidR="00260F12" w:rsidRPr="002468AD">
        <w:rPr>
          <w:rFonts w:ascii="Times New Roman" w:hAnsi="Times New Roman" w:cs="Times New Roman"/>
          <w:sz w:val="24"/>
          <w:szCs w:val="24"/>
        </w:rPr>
        <w:t xml:space="preserve">Papildināt 28. punktu </w:t>
      </w:r>
      <w:r w:rsidR="000D5A3C" w:rsidRPr="002468AD">
        <w:rPr>
          <w:rFonts w:ascii="Times New Roman" w:hAnsi="Times New Roman" w:cs="Times New Roman"/>
          <w:sz w:val="24"/>
          <w:szCs w:val="24"/>
        </w:rPr>
        <w:t xml:space="preserve">aiz vārdiem </w:t>
      </w:r>
      <w:r w:rsidR="000D5A3C">
        <w:rPr>
          <w:rFonts w:ascii="Times New Roman" w:hAnsi="Times New Roman" w:cs="Times New Roman"/>
          <w:sz w:val="24"/>
          <w:szCs w:val="24"/>
        </w:rPr>
        <w:t>“</w:t>
      </w:r>
      <w:r w:rsidR="000D5A3C" w:rsidRPr="002468AD">
        <w:rPr>
          <w:rFonts w:ascii="Times New Roman" w:hAnsi="Times New Roman" w:cs="Times New Roman"/>
          <w:sz w:val="24"/>
          <w:szCs w:val="24"/>
        </w:rPr>
        <w:t>akcelerācijas programmu pakalpojumus”</w:t>
      </w:r>
      <w:r w:rsidR="000D5A3C">
        <w:rPr>
          <w:rFonts w:ascii="Times New Roman" w:hAnsi="Times New Roman" w:cs="Times New Roman"/>
          <w:sz w:val="24"/>
          <w:szCs w:val="24"/>
        </w:rPr>
        <w:t xml:space="preserve"> </w:t>
      </w:r>
      <w:r w:rsidR="00260F12" w:rsidRPr="002468AD">
        <w:rPr>
          <w:rFonts w:ascii="Times New Roman" w:hAnsi="Times New Roman" w:cs="Times New Roman"/>
          <w:sz w:val="24"/>
          <w:szCs w:val="24"/>
        </w:rPr>
        <w:t xml:space="preserve">ar vārdiem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260F12" w:rsidRPr="002468AD">
        <w:rPr>
          <w:rFonts w:ascii="Times New Roman" w:hAnsi="Times New Roman" w:cs="Times New Roman"/>
          <w:sz w:val="24"/>
          <w:szCs w:val="24"/>
        </w:rPr>
        <w:t>viena finanšu starpnieka pārvaldītā fonda ietvaros”</w:t>
      </w:r>
      <w:r w:rsidR="009A7473" w:rsidRPr="002468AD">
        <w:rPr>
          <w:rFonts w:ascii="Times New Roman" w:hAnsi="Times New Roman" w:cs="Times New Roman"/>
          <w:sz w:val="24"/>
          <w:szCs w:val="24"/>
        </w:rPr>
        <w:t>.</w:t>
      </w:r>
    </w:p>
    <w:p w14:paraId="66C90BFC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5539E4" w14:textId="65A0E791" w:rsidR="009A7473" w:rsidRDefault="002E66EC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8</w:t>
      </w:r>
      <w:r w:rsidR="00A225C2" w:rsidRPr="002468AD">
        <w:rPr>
          <w:rFonts w:ascii="Times New Roman" w:hAnsi="Times New Roman" w:cs="Times New Roman"/>
          <w:sz w:val="24"/>
          <w:szCs w:val="24"/>
        </w:rPr>
        <w:t>.</w:t>
      </w:r>
      <w:r w:rsidR="005E5D3C">
        <w:rPr>
          <w:rFonts w:ascii="Times New Roman" w:hAnsi="Times New Roman" w:cs="Times New Roman"/>
          <w:sz w:val="24"/>
          <w:szCs w:val="24"/>
        </w:rPr>
        <w:t xml:space="preserve"> </w:t>
      </w:r>
      <w:r w:rsidR="00C50FDC" w:rsidRPr="002468AD">
        <w:rPr>
          <w:rFonts w:ascii="Times New Roman" w:hAnsi="Times New Roman" w:cs="Times New Roman"/>
          <w:sz w:val="24"/>
          <w:szCs w:val="24"/>
        </w:rPr>
        <w:t>Izteikt 33. punktu šādā redakcijā:</w:t>
      </w:r>
    </w:p>
    <w:p w14:paraId="68E0A161" w14:textId="77777777" w:rsidR="00E33264" w:rsidRPr="002468AD" w:rsidRDefault="00E33264" w:rsidP="00E33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3C0146" w14:textId="3D61BAF1" w:rsidR="00CE09A1" w:rsidRDefault="00E91F2C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50FDC" w:rsidRPr="002468AD">
        <w:rPr>
          <w:rFonts w:ascii="Times New Roman" w:hAnsi="Times New Roman" w:cs="Times New Roman"/>
          <w:sz w:val="24"/>
          <w:szCs w:val="24"/>
        </w:rPr>
        <w:t xml:space="preserve">33. Atbalstu </w:t>
      </w:r>
      <w:proofErr w:type="spellStart"/>
      <w:r w:rsidR="00C50FDC" w:rsidRPr="002468AD">
        <w:rPr>
          <w:rFonts w:ascii="Times New Roman" w:hAnsi="Times New Roman" w:cs="Times New Roman"/>
          <w:sz w:val="24"/>
          <w:szCs w:val="24"/>
        </w:rPr>
        <w:t>pirmssēklas</w:t>
      </w:r>
      <w:proofErr w:type="spellEnd"/>
      <w:r w:rsidR="00C50FDC" w:rsidRPr="002468AD">
        <w:rPr>
          <w:rFonts w:ascii="Times New Roman" w:hAnsi="Times New Roman" w:cs="Times New Roman"/>
          <w:sz w:val="24"/>
          <w:szCs w:val="24"/>
        </w:rPr>
        <w:t xml:space="preserve"> naudas ieguldījuma veidā saimnieciskās darbības veicējam sniedz, ja </w:t>
      </w:r>
      <w:r w:rsidR="00BC7E5D" w:rsidRPr="002468AD">
        <w:rPr>
          <w:rFonts w:ascii="Times New Roman" w:hAnsi="Times New Roman" w:cs="Times New Roman"/>
          <w:sz w:val="24"/>
          <w:szCs w:val="24"/>
        </w:rPr>
        <w:t xml:space="preserve">šo noteikumu 24. punktā minēto akcelerācijas </w:t>
      </w:r>
      <w:r w:rsidR="00A01857" w:rsidRPr="002468AD">
        <w:rPr>
          <w:rFonts w:ascii="Times New Roman" w:hAnsi="Times New Roman" w:cs="Times New Roman"/>
          <w:sz w:val="24"/>
          <w:szCs w:val="24"/>
        </w:rPr>
        <w:t xml:space="preserve">programmas </w:t>
      </w:r>
      <w:r w:rsidR="00BC7E5D" w:rsidRPr="002468AD">
        <w:rPr>
          <w:rFonts w:ascii="Times New Roman" w:hAnsi="Times New Roman" w:cs="Times New Roman"/>
          <w:sz w:val="24"/>
          <w:szCs w:val="24"/>
        </w:rPr>
        <w:t>laikā</w:t>
      </w:r>
      <w:r w:rsidR="006E3B24" w:rsidRPr="002468AD">
        <w:rPr>
          <w:rFonts w:ascii="Times New Roman" w:hAnsi="Times New Roman" w:cs="Times New Roman"/>
          <w:sz w:val="24"/>
          <w:szCs w:val="24"/>
        </w:rPr>
        <w:t xml:space="preserve"> tā saimnieciskās darbības vieta</w:t>
      </w:r>
      <w:r w:rsidR="00284D31" w:rsidRPr="002468AD">
        <w:rPr>
          <w:rFonts w:ascii="Times New Roman" w:hAnsi="Times New Roman" w:cs="Times New Roman"/>
          <w:sz w:val="24"/>
          <w:szCs w:val="24"/>
        </w:rPr>
        <w:t xml:space="preserve"> ir Latvijas Republik</w:t>
      </w:r>
      <w:r w:rsidR="006E3B24" w:rsidRPr="002468AD">
        <w:rPr>
          <w:rFonts w:ascii="Times New Roman" w:hAnsi="Times New Roman" w:cs="Times New Roman"/>
          <w:sz w:val="24"/>
          <w:szCs w:val="24"/>
        </w:rPr>
        <w:t>ā</w:t>
      </w:r>
      <w:r w:rsidR="003B08E6" w:rsidRPr="002468AD">
        <w:rPr>
          <w:rFonts w:ascii="Times New Roman" w:hAnsi="Times New Roman" w:cs="Times New Roman"/>
          <w:sz w:val="24"/>
          <w:szCs w:val="24"/>
        </w:rPr>
        <w:t>.</w:t>
      </w:r>
      <w:r w:rsidR="00CE09A1" w:rsidRPr="002468AD">
        <w:rPr>
          <w:rFonts w:ascii="Times New Roman" w:hAnsi="Times New Roman" w:cs="Times New Roman"/>
          <w:sz w:val="24"/>
          <w:szCs w:val="24"/>
        </w:rPr>
        <w:t>”</w:t>
      </w:r>
    </w:p>
    <w:p w14:paraId="7C2E0C60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97302" w14:textId="5D634118" w:rsidR="00260F12" w:rsidRDefault="002E66EC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9</w:t>
      </w:r>
      <w:r w:rsidR="00AD4C4E" w:rsidRPr="002468AD">
        <w:rPr>
          <w:rFonts w:ascii="Times New Roman" w:hAnsi="Times New Roman" w:cs="Times New Roman"/>
          <w:sz w:val="24"/>
          <w:szCs w:val="24"/>
        </w:rPr>
        <w:t xml:space="preserve">. </w:t>
      </w:r>
      <w:r w:rsidR="00CE09A1" w:rsidRPr="002468AD">
        <w:rPr>
          <w:rFonts w:ascii="Times New Roman" w:hAnsi="Times New Roman" w:cs="Times New Roman"/>
          <w:sz w:val="24"/>
          <w:szCs w:val="24"/>
        </w:rPr>
        <w:t>Svītrot</w:t>
      </w:r>
      <w:r w:rsidR="00AD4C4E" w:rsidRPr="002468AD">
        <w:rPr>
          <w:rFonts w:ascii="Times New Roman" w:hAnsi="Times New Roman" w:cs="Times New Roman"/>
          <w:sz w:val="24"/>
          <w:szCs w:val="24"/>
        </w:rPr>
        <w:t xml:space="preserve"> 37. punkt</w:t>
      </w:r>
      <w:r w:rsidR="00CE09A1" w:rsidRPr="002468AD">
        <w:rPr>
          <w:rFonts w:ascii="Times New Roman" w:hAnsi="Times New Roman" w:cs="Times New Roman"/>
          <w:sz w:val="24"/>
          <w:szCs w:val="24"/>
        </w:rPr>
        <w:t xml:space="preserve">ā vārdu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CE09A1" w:rsidRPr="002468AD">
        <w:rPr>
          <w:rFonts w:ascii="Times New Roman" w:hAnsi="Times New Roman" w:cs="Times New Roman"/>
          <w:sz w:val="24"/>
          <w:szCs w:val="24"/>
        </w:rPr>
        <w:t>primārā”</w:t>
      </w:r>
      <w:r w:rsidR="00AE0901" w:rsidRPr="002468AD">
        <w:rPr>
          <w:rFonts w:ascii="Times New Roman" w:hAnsi="Times New Roman" w:cs="Times New Roman"/>
          <w:sz w:val="24"/>
          <w:szCs w:val="24"/>
        </w:rPr>
        <w:t>.</w:t>
      </w:r>
    </w:p>
    <w:p w14:paraId="77003C49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5A9B34" w14:textId="5F15BE72" w:rsidR="00AD4C4E" w:rsidRDefault="00AD4C4E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1</w:t>
      </w:r>
      <w:r w:rsidR="002E66EC" w:rsidRPr="002468AD">
        <w:rPr>
          <w:rFonts w:ascii="Times New Roman" w:hAnsi="Times New Roman" w:cs="Times New Roman"/>
          <w:sz w:val="24"/>
          <w:szCs w:val="24"/>
        </w:rPr>
        <w:t>0</w:t>
      </w:r>
      <w:r w:rsidRPr="002468AD">
        <w:rPr>
          <w:rFonts w:ascii="Times New Roman" w:hAnsi="Times New Roman" w:cs="Times New Roman"/>
          <w:sz w:val="24"/>
          <w:szCs w:val="24"/>
        </w:rPr>
        <w:t xml:space="preserve">. </w:t>
      </w:r>
      <w:r w:rsidR="009A0021" w:rsidRPr="002468AD">
        <w:rPr>
          <w:rFonts w:ascii="Times New Roman" w:hAnsi="Times New Roman" w:cs="Times New Roman"/>
          <w:sz w:val="24"/>
          <w:szCs w:val="24"/>
        </w:rPr>
        <w:t>Izteikt 38. punktu šādā redakcijā:</w:t>
      </w:r>
    </w:p>
    <w:p w14:paraId="6037F40D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67AE0" w14:textId="293D238A" w:rsidR="00CB3ACD" w:rsidRDefault="00E91F2C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0021" w:rsidRPr="002468AD">
        <w:rPr>
          <w:rFonts w:ascii="Times New Roman" w:hAnsi="Times New Roman" w:cs="Times New Roman"/>
          <w:sz w:val="24"/>
          <w:szCs w:val="24"/>
        </w:rPr>
        <w:t xml:space="preserve">38. Atbalstu </w:t>
      </w:r>
      <w:proofErr w:type="spellStart"/>
      <w:r w:rsidR="009A0021" w:rsidRPr="002468AD">
        <w:rPr>
          <w:rFonts w:ascii="Times New Roman" w:hAnsi="Times New Roman" w:cs="Times New Roman"/>
          <w:sz w:val="24"/>
          <w:szCs w:val="24"/>
        </w:rPr>
        <w:t>sēklasnaudas</w:t>
      </w:r>
      <w:proofErr w:type="spellEnd"/>
      <w:r w:rsidR="009A0021" w:rsidRPr="002468AD">
        <w:rPr>
          <w:rFonts w:ascii="Times New Roman" w:hAnsi="Times New Roman" w:cs="Times New Roman"/>
          <w:sz w:val="24"/>
          <w:szCs w:val="24"/>
        </w:rPr>
        <w:t xml:space="preserve"> ieguldījuma veidā </w:t>
      </w:r>
      <w:r w:rsidR="00AA1CEE" w:rsidRPr="002468AD">
        <w:rPr>
          <w:rFonts w:ascii="Times New Roman" w:hAnsi="Times New Roman" w:cs="Times New Roman"/>
          <w:sz w:val="24"/>
          <w:szCs w:val="24"/>
        </w:rPr>
        <w:t xml:space="preserve">viena finanšu starpnieka pārvaldīto fondu ietvaros </w:t>
      </w:r>
      <w:r w:rsidR="00084077" w:rsidRPr="002468AD">
        <w:rPr>
          <w:rFonts w:ascii="Times New Roman" w:hAnsi="Times New Roman" w:cs="Times New Roman"/>
          <w:sz w:val="24"/>
          <w:szCs w:val="24"/>
        </w:rPr>
        <w:t xml:space="preserve">var saņemt </w:t>
      </w:r>
      <w:r w:rsidR="009A0021" w:rsidRPr="002468AD">
        <w:rPr>
          <w:rFonts w:ascii="Times New Roman" w:hAnsi="Times New Roman" w:cs="Times New Roman"/>
          <w:sz w:val="24"/>
          <w:szCs w:val="24"/>
        </w:rPr>
        <w:t>saimnieciskās darbības veicēj</w:t>
      </w:r>
      <w:r w:rsidR="00084077" w:rsidRPr="002468AD">
        <w:rPr>
          <w:rFonts w:ascii="Times New Roman" w:hAnsi="Times New Roman" w:cs="Times New Roman"/>
          <w:sz w:val="24"/>
          <w:szCs w:val="24"/>
        </w:rPr>
        <w:t xml:space="preserve">s </w:t>
      </w:r>
      <w:r w:rsidR="009A0021" w:rsidRPr="002468AD">
        <w:rPr>
          <w:rFonts w:ascii="Times New Roman" w:hAnsi="Times New Roman" w:cs="Times New Roman"/>
          <w:sz w:val="24"/>
          <w:szCs w:val="24"/>
        </w:rPr>
        <w:t>vai tā saistīta</w:t>
      </w:r>
      <w:r w:rsidR="00084077" w:rsidRPr="002468AD">
        <w:rPr>
          <w:rFonts w:ascii="Times New Roman" w:hAnsi="Times New Roman" w:cs="Times New Roman"/>
          <w:sz w:val="24"/>
          <w:szCs w:val="24"/>
        </w:rPr>
        <w:t>is</w:t>
      </w:r>
      <w:r w:rsidR="009A0021" w:rsidRPr="002468AD">
        <w:rPr>
          <w:rFonts w:ascii="Times New Roman" w:hAnsi="Times New Roman" w:cs="Times New Roman"/>
          <w:sz w:val="24"/>
          <w:szCs w:val="24"/>
        </w:rPr>
        <w:t xml:space="preserve"> uzņēmu</w:t>
      </w:r>
      <w:r w:rsidR="00084077" w:rsidRPr="002468AD">
        <w:rPr>
          <w:rFonts w:ascii="Times New Roman" w:hAnsi="Times New Roman" w:cs="Times New Roman"/>
          <w:sz w:val="24"/>
          <w:szCs w:val="24"/>
        </w:rPr>
        <w:t>ms</w:t>
      </w:r>
      <w:r w:rsidR="00AE0901" w:rsidRPr="002468AD">
        <w:rPr>
          <w:rFonts w:ascii="Times New Roman" w:hAnsi="Times New Roman" w:cs="Times New Roman"/>
          <w:sz w:val="24"/>
          <w:szCs w:val="24"/>
        </w:rPr>
        <w:t xml:space="preserve"> atbilstoši Komisijas regulas Nr. 651/2014 1. pielikuma 3. panta 3. punktā minētajai definīcijai</w:t>
      </w:r>
      <w:r w:rsidR="00084077" w:rsidRPr="002468AD">
        <w:rPr>
          <w:rFonts w:ascii="Times New Roman" w:hAnsi="Times New Roman" w:cs="Times New Roman"/>
          <w:sz w:val="24"/>
          <w:szCs w:val="24"/>
        </w:rPr>
        <w:t xml:space="preserve">, </w:t>
      </w:r>
      <w:r w:rsidR="009A0021" w:rsidRPr="002468AD">
        <w:rPr>
          <w:rFonts w:ascii="Times New Roman" w:hAnsi="Times New Roman" w:cs="Times New Roman"/>
          <w:sz w:val="24"/>
          <w:szCs w:val="24"/>
        </w:rPr>
        <w:t xml:space="preserve">ja </w:t>
      </w:r>
      <w:r w:rsidR="00084077" w:rsidRPr="002468AD">
        <w:rPr>
          <w:rFonts w:ascii="Times New Roman" w:hAnsi="Times New Roman" w:cs="Times New Roman"/>
          <w:sz w:val="24"/>
          <w:szCs w:val="24"/>
        </w:rPr>
        <w:t xml:space="preserve">saimnieciskās darbības veicējs šo noteikumu ietvaros ir saņēmis </w:t>
      </w:r>
      <w:proofErr w:type="spellStart"/>
      <w:r w:rsidR="00084077" w:rsidRPr="002468AD">
        <w:rPr>
          <w:rFonts w:ascii="Times New Roman" w:hAnsi="Times New Roman" w:cs="Times New Roman"/>
          <w:sz w:val="24"/>
          <w:szCs w:val="24"/>
        </w:rPr>
        <w:t>pirmssēklas</w:t>
      </w:r>
      <w:proofErr w:type="spellEnd"/>
      <w:r w:rsidR="00084077" w:rsidRPr="002468AD">
        <w:rPr>
          <w:rFonts w:ascii="Times New Roman" w:hAnsi="Times New Roman" w:cs="Times New Roman"/>
          <w:sz w:val="24"/>
          <w:szCs w:val="24"/>
        </w:rPr>
        <w:t xml:space="preserve"> naudas ieguldījumu</w:t>
      </w:r>
      <w:r w:rsidR="00506A76" w:rsidRPr="002468AD">
        <w:rPr>
          <w:rFonts w:ascii="Times New Roman" w:hAnsi="Times New Roman" w:cs="Times New Roman"/>
          <w:sz w:val="24"/>
          <w:szCs w:val="24"/>
        </w:rPr>
        <w:t>.</w:t>
      </w:r>
      <w:r w:rsidR="00084077" w:rsidRPr="002468AD">
        <w:rPr>
          <w:rFonts w:ascii="Times New Roman" w:hAnsi="Times New Roman" w:cs="Times New Roman"/>
          <w:sz w:val="24"/>
          <w:szCs w:val="24"/>
        </w:rPr>
        <w:t>”</w:t>
      </w:r>
    </w:p>
    <w:p w14:paraId="0DED7BA9" w14:textId="77777777" w:rsidR="005E5D3C" w:rsidRPr="002468AD" w:rsidRDefault="005E5D3C" w:rsidP="005E5D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F71B2" w14:textId="0DCB774C" w:rsidR="00084077" w:rsidRPr="002468AD" w:rsidRDefault="00CB3ACD" w:rsidP="005E5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8AD">
        <w:rPr>
          <w:rFonts w:ascii="Times New Roman" w:hAnsi="Times New Roman" w:cs="Times New Roman"/>
          <w:sz w:val="24"/>
          <w:szCs w:val="24"/>
        </w:rPr>
        <w:t>1</w:t>
      </w:r>
      <w:r w:rsidR="002E66EC" w:rsidRPr="002468AD">
        <w:rPr>
          <w:rFonts w:ascii="Times New Roman" w:hAnsi="Times New Roman" w:cs="Times New Roman"/>
          <w:sz w:val="24"/>
          <w:szCs w:val="24"/>
        </w:rPr>
        <w:t>1</w:t>
      </w:r>
      <w:r w:rsidRPr="002468AD">
        <w:rPr>
          <w:rFonts w:ascii="Times New Roman" w:hAnsi="Times New Roman" w:cs="Times New Roman"/>
          <w:sz w:val="24"/>
          <w:szCs w:val="24"/>
        </w:rPr>
        <w:t xml:space="preserve">. </w:t>
      </w:r>
      <w:r w:rsidR="00084077" w:rsidRPr="002468AD">
        <w:rPr>
          <w:rFonts w:ascii="Times New Roman" w:hAnsi="Times New Roman" w:cs="Times New Roman"/>
          <w:sz w:val="24"/>
          <w:szCs w:val="24"/>
        </w:rPr>
        <w:t>Papildināt 41. punktu aiz vārd</w:t>
      </w:r>
      <w:r w:rsidR="00C84378">
        <w:rPr>
          <w:rFonts w:ascii="Times New Roman" w:hAnsi="Times New Roman" w:cs="Times New Roman"/>
          <w:sz w:val="24"/>
          <w:szCs w:val="24"/>
        </w:rPr>
        <w:t>a</w:t>
      </w:r>
      <w:r w:rsidR="00084077" w:rsidRPr="002468AD">
        <w:rPr>
          <w:rFonts w:ascii="Times New Roman" w:hAnsi="Times New Roman" w:cs="Times New Roman"/>
          <w:sz w:val="24"/>
          <w:szCs w:val="24"/>
        </w:rPr>
        <w:t xml:space="preserve"> </w:t>
      </w:r>
      <w:r w:rsidR="00E91F2C">
        <w:rPr>
          <w:rFonts w:ascii="Times New Roman" w:hAnsi="Times New Roman" w:cs="Times New Roman"/>
          <w:sz w:val="24"/>
          <w:szCs w:val="24"/>
        </w:rPr>
        <w:t>“</w:t>
      </w:r>
      <w:r w:rsidR="00084077" w:rsidRPr="002468AD">
        <w:rPr>
          <w:rFonts w:ascii="Times New Roman" w:hAnsi="Times New Roman" w:cs="Times New Roman"/>
          <w:sz w:val="24"/>
          <w:szCs w:val="24"/>
        </w:rPr>
        <w:t>līdzfinansējumu”</w:t>
      </w:r>
      <w:r w:rsidR="002A72A4" w:rsidRPr="002A72A4">
        <w:rPr>
          <w:rFonts w:ascii="Times New Roman" w:hAnsi="Times New Roman" w:cs="Times New Roman"/>
          <w:sz w:val="24"/>
          <w:szCs w:val="24"/>
        </w:rPr>
        <w:t xml:space="preserve"> </w:t>
      </w:r>
      <w:r w:rsidR="002A72A4" w:rsidRPr="002468AD">
        <w:rPr>
          <w:rFonts w:ascii="Times New Roman" w:hAnsi="Times New Roman" w:cs="Times New Roman"/>
          <w:sz w:val="24"/>
          <w:szCs w:val="24"/>
        </w:rPr>
        <w:t xml:space="preserve">ar vārdiem </w:t>
      </w:r>
      <w:r w:rsidR="002A72A4">
        <w:rPr>
          <w:rFonts w:ascii="Times New Roman" w:hAnsi="Times New Roman" w:cs="Times New Roman"/>
          <w:sz w:val="24"/>
          <w:szCs w:val="24"/>
        </w:rPr>
        <w:t>“</w:t>
      </w:r>
      <w:r w:rsidR="002A72A4" w:rsidRPr="002468AD">
        <w:rPr>
          <w:rFonts w:ascii="Times New Roman" w:hAnsi="Times New Roman" w:cs="Times New Roman"/>
          <w:sz w:val="24"/>
          <w:szCs w:val="24"/>
        </w:rPr>
        <w:t>fonda līmenī”</w:t>
      </w:r>
      <w:r w:rsidR="002A72A4">
        <w:rPr>
          <w:rFonts w:ascii="Times New Roman" w:hAnsi="Times New Roman" w:cs="Times New Roman"/>
          <w:sz w:val="24"/>
          <w:szCs w:val="24"/>
        </w:rPr>
        <w:t>.</w:t>
      </w:r>
    </w:p>
    <w:p w14:paraId="432CFD39" w14:textId="62CF52A9" w:rsidR="00D15D03" w:rsidRPr="002468AD" w:rsidRDefault="00D15D03" w:rsidP="00246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A31AF9" w14:textId="77777777" w:rsidR="00A32E38" w:rsidRPr="002468AD" w:rsidRDefault="00A32E38" w:rsidP="00246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F1D27C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>Ministru prezidents</w:t>
      </w:r>
      <w:r w:rsidRPr="002278DB">
        <w:rPr>
          <w:rFonts w:ascii="Times New Roman" w:hAnsi="Times New Roman" w:cs="Times New Roman"/>
          <w:sz w:val="24"/>
          <w:szCs w:val="24"/>
        </w:rPr>
        <w:tab/>
        <w:t>A. K. Kariņš</w:t>
      </w:r>
    </w:p>
    <w:p w14:paraId="2124CCD2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24BBD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05505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>Ekonomikas ministrs</w:t>
      </w:r>
      <w:r w:rsidRPr="002278DB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2278DB">
        <w:rPr>
          <w:rFonts w:ascii="Times New Roman" w:hAnsi="Times New Roman" w:cs="Times New Roman"/>
          <w:sz w:val="24"/>
          <w:szCs w:val="24"/>
        </w:rPr>
        <w:t>Nemiro</w:t>
      </w:r>
      <w:proofErr w:type="spellEnd"/>
    </w:p>
    <w:p w14:paraId="20BA85F9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B25D53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B31804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>Iesniedzējs:</w:t>
      </w:r>
    </w:p>
    <w:p w14:paraId="70AD0347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>Ekonomikas ministrs</w:t>
      </w:r>
      <w:r w:rsidRPr="002278DB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2278DB">
        <w:rPr>
          <w:rFonts w:ascii="Times New Roman" w:hAnsi="Times New Roman" w:cs="Times New Roman"/>
          <w:sz w:val="24"/>
          <w:szCs w:val="24"/>
        </w:rPr>
        <w:t>Nemiro</w:t>
      </w:r>
      <w:proofErr w:type="spellEnd"/>
    </w:p>
    <w:p w14:paraId="3863B2FB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D60825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035FCA" w14:textId="77777777" w:rsidR="002278DB" w:rsidRPr="002278DB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>Vīza:</w:t>
      </w:r>
    </w:p>
    <w:p w14:paraId="777BC746" w14:textId="1D8467E8" w:rsidR="00AA1CEE" w:rsidRPr="002468AD" w:rsidRDefault="002278DB" w:rsidP="002278DB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>Valsts sekretārs</w:t>
      </w:r>
      <w:r w:rsidRPr="002278DB">
        <w:rPr>
          <w:rFonts w:ascii="Times New Roman" w:hAnsi="Times New Roman" w:cs="Times New Roman"/>
          <w:sz w:val="24"/>
          <w:szCs w:val="24"/>
        </w:rPr>
        <w:tab/>
        <w:t>Ē. Eglītis</w:t>
      </w:r>
    </w:p>
    <w:sectPr w:rsidR="00AA1CEE" w:rsidRPr="002468AD" w:rsidSect="00912961">
      <w:headerReference w:type="default" r:id="rId10"/>
      <w:pgSz w:w="11906" w:h="16838"/>
      <w:pgMar w:top="1440" w:right="1797" w:bottom="1440" w:left="179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E1AF" w14:textId="77777777" w:rsidR="00101DD2" w:rsidRDefault="00101DD2" w:rsidP="00912961">
      <w:pPr>
        <w:spacing w:after="0" w:line="240" w:lineRule="auto"/>
      </w:pPr>
      <w:r>
        <w:separator/>
      </w:r>
    </w:p>
  </w:endnote>
  <w:endnote w:type="continuationSeparator" w:id="0">
    <w:p w14:paraId="36C6D12B" w14:textId="77777777" w:rsidR="00101DD2" w:rsidRDefault="00101DD2" w:rsidP="0091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04E2" w14:textId="77777777" w:rsidR="00101DD2" w:rsidRDefault="00101DD2" w:rsidP="00912961">
      <w:pPr>
        <w:spacing w:after="0" w:line="240" w:lineRule="auto"/>
      </w:pPr>
      <w:r>
        <w:separator/>
      </w:r>
    </w:p>
  </w:footnote>
  <w:footnote w:type="continuationSeparator" w:id="0">
    <w:p w14:paraId="3E2BCB52" w14:textId="77777777" w:rsidR="00101DD2" w:rsidRDefault="00101DD2" w:rsidP="0091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9AB607" w14:textId="77777777" w:rsidR="00912961" w:rsidRPr="00912961" w:rsidRDefault="00912961" w:rsidP="00912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9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9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29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12961">
          <w:rPr>
            <w:rFonts w:ascii="Times New Roman" w:hAnsi="Times New Roman" w:cs="Times New Roman"/>
            <w:sz w:val="24"/>
            <w:szCs w:val="24"/>
          </w:rPr>
          <w:t>5</w:t>
        </w:r>
        <w:r w:rsidRPr="009129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33C3E53"/>
    <w:multiLevelType w:val="hybridMultilevel"/>
    <w:tmpl w:val="82E2AC2E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7E9D20E3"/>
    <w:multiLevelType w:val="hybridMultilevel"/>
    <w:tmpl w:val="82E2AC2E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79"/>
    <w:rsid w:val="00042032"/>
    <w:rsid w:val="00084077"/>
    <w:rsid w:val="000A2827"/>
    <w:rsid w:val="000A2CFD"/>
    <w:rsid w:val="000D5A3C"/>
    <w:rsid w:val="000D7547"/>
    <w:rsid w:val="000E180C"/>
    <w:rsid w:val="00101DD2"/>
    <w:rsid w:val="00123EE1"/>
    <w:rsid w:val="00147289"/>
    <w:rsid w:val="00155265"/>
    <w:rsid w:val="00173346"/>
    <w:rsid w:val="001B32FF"/>
    <w:rsid w:val="001B4037"/>
    <w:rsid w:val="001E3147"/>
    <w:rsid w:val="001F333A"/>
    <w:rsid w:val="002278DB"/>
    <w:rsid w:val="002468AD"/>
    <w:rsid w:val="00260F12"/>
    <w:rsid w:val="00284D31"/>
    <w:rsid w:val="002A72A4"/>
    <w:rsid w:val="002B35E4"/>
    <w:rsid w:val="002C6771"/>
    <w:rsid w:val="002E66EC"/>
    <w:rsid w:val="00314E76"/>
    <w:rsid w:val="003302F2"/>
    <w:rsid w:val="00353849"/>
    <w:rsid w:val="003722B3"/>
    <w:rsid w:val="00375385"/>
    <w:rsid w:val="0039035C"/>
    <w:rsid w:val="00396F7B"/>
    <w:rsid w:val="003B08E6"/>
    <w:rsid w:val="003E5066"/>
    <w:rsid w:val="003F00D7"/>
    <w:rsid w:val="00436BEB"/>
    <w:rsid w:val="004609AB"/>
    <w:rsid w:val="00461038"/>
    <w:rsid w:val="004A3402"/>
    <w:rsid w:val="004A70B4"/>
    <w:rsid w:val="004C4741"/>
    <w:rsid w:val="004D3240"/>
    <w:rsid w:val="004E4B6A"/>
    <w:rsid w:val="00506A76"/>
    <w:rsid w:val="00523B6B"/>
    <w:rsid w:val="00591904"/>
    <w:rsid w:val="00597C6D"/>
    <w:rsid w:val="005B0A23"/>
    <w:rsid w:val="005C5F8D"/>
    <w:rsid w:val="005E5D3C"/>
    <w:rsid w:val="00634541"/>
    <w:rsid w:val="006631A3"/>
    <w:rsid w:val="0066571C"/>
    <w:rsid w:val="006723E9"/>
    <w:rsid w:val="0068138D"/>
    <w:rsid w:val="006B0A3A"/>
    <w:rsid w:val="006C06D0"/>
    <w:rsid w:val="006E3B24"/>
    <w:rsid w:val="006E4F1C"/>
    <w:rsid w:val="007266DB"/>
    <w:rsid w:val="00742630"/>
    <w:rsid w:val="00781B2F"/>
    <w:rsid w:val="007E0A2D"/>
    <w:rsid w:val="007F407D"/>
    <w:rsid w:val="00852C3F"/>
    <w:rsid w:val="00865391"/>
    <w:rsid w:val="0086601F"/>
    <w:rsid w:val="008F14B4"/>
    <w:rsid w:val="00902818"/>
    <w:rsid w:val="00912961"/>
    <w:rsid w:val="00985F13"/>
    <w:rsid w:val="0099197A"/>
    <w:rsid w:val="009A0021"/>
    <w:rsid w:val="009A7473"/>
    <w:rsid w:val="009F0310"/>
    <w:rsid w:val="009F1080"/>
    <w:rsid w:val="009F4581"/>
    <w:rsid w:val="00A01857"/>
    <w:rsid w:val="00A225C2"/>
    <w:rsid w:val="00A32E38"/>
    <w:rsid w:val="00A53C4B"/>
    <w:rsid w:val="00A67AA9"/>
    <w:rsid w:val="00A71EA7"/>
    <w:rsid w:val="00A76731"/>
    <w:rsid w:val="00A92246"/>
    <w:rsid w:val="00AA1CEE"/>
    <w:rsid w:val="00AC2687"/>
    <w:rsid w:val="00AC6A28"/>
    <w:rsid w:val="00AD4C4E"/>
    <w:rsid w:val="00AE0901"/>
    <w:rsid w:val="00AF4DB3"/>
    <w:rsid w:val="00B104B8"/>
    <w:rsid w:val="00B2408F"/>
    <w:rsid w:val="00BC7E5D"/>
    <w:rsid w:val="00C50FDC"/>
    <w:rsid w:val="00C53E24"/>
    <w:rsid w:val="00C84378"/>
    <w:rsid w:val="00C86779"/>
    <w:rsid w:val="00C94F23"/>
    <w:rsid w:val="00CB3ACD"/>
    <w:rsid w:val="00CD6036"/>
    <w:rsid w:val="00CE09A1"/>
    <w:rsid w:val="00D15D03"/>
    <w:rsid w:val="00D26315"/>
    <w:rsid w:val="00D5616C"/>
    <w:rsid w:val="00D70E2B"/>
    <w:rsid w:val="00D74303"/>
    <w:rsid w:val="00D76F89"/>
    <w:rsid w:val="00DB34C1"/>
    <w:rsid w:val="00DB7E09"/>
    <w:rsid w:val="00DD6229"/>
    <w:rsid w:val="00E14922"/>
    <w:rsid w:val="00E31C55"/>
    <w:rsid w:val="00E33264"/>
    <w:rsid w:val="00E56186"/>
    <w:rsid w:val="00E91F2C"/>
    <w:rsid w:val="00EB052B"/>
    <w:rsid w:val="00EE18B9"/>
    <w:rsid w:val="00EE55B5"/>
    <w:rsid w:val="00FA17FE"/>
    <w:rsid w:val="00FC2D79"/>
    <w:rsid w:val="00FD4696"/>
    <w:rsid w:val="00FF723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67C3"/>
  <w15:chartTrackingRefBased/>
  <w15:docId w15:val="{E463D900-5BD1-470D-82CF-70CC6641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C867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8677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C8677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A1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5D0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1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2961"/>
  </w:style>
  <w:style w:type="paragraph" w:styleId="Footer">
    <w:name w:val="footer"/>
    <w:basedOn w:val="Normal"/>
    <w:link w:val="FooterChar"/>
    <w:uiPriority w:val="99"/>
    <w:unhideWhenUsed/>
    <w:rsid w:val="0091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1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1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1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2016.gada 12.aprīļa noteikumos Nr.226 “Noteikumi par akcelerācijas fondiem saimnieciskās darbības veicēju izveides, attīstības un konkurētspējas veicināšanai””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2016.gada 12.aprīļa noteikumos Nr.226 “Noteikumi par akcelerācijas fondiem saimnieciskās darbības veicēju izveides, attīstības un konkurētspējas veicināšanai””</dc:title>
  <dc:subject/>
  <dc:creator>Liene.Bergholde@em.gov.lv</dc:creator>
  <cp:keywords>MK noteikumi</cp:keywords>
  <dc:description>67013203, Liene.Bergholde@em.gov.lv</dc:description>
  <cp:lastModifiedBy>Jekaterina Borovika</cp:lastModifiedBy>
  <cp:revision>2</cp:revision>
  <dcterms:created xsi:type="dcterms:W3CDTF">2020-01-21T12:50:00Z</dcterms:created>
  <dcterms:modified xsi:type="dcterms:W3CDTF">2020-01-21T12:50:00Z</dcterms:modified>
</cp:coreProperties>
</file>