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CD19" w14:textId="77777777" w:rsidR="00605294" w:rsidRDefault="00605294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4BF4BE2B" w14:textId="0F537FF7" w:rsidR="00631FCC" w:rsidRPr="00537CAB" w:rsidRDefault="00631FCC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r w:rsidRPr="00537CAB">
        <w:rPr>
          <w:rFonts w:ascii="Times New Roman" w:hAnsi="Times New Roman"/>
          <w:sz w:val="28"/>
          <w:szCs w:val="28"/>
          <w:lang w:val="lv-LV"/>
        </w:rPr>
        <w:t>LATVIJAS REPUBLIKAS  MINISTRU KABINETA</w:t>
      </w:r>
    </w:p>
    <w:p w14:paraId="07305A75" w14:textId="77777777" w:rsidR="00631FCC" w:rsidRPr="00537CAB" w:rsidRDefault="00631FCC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537CAB">
        <w:rPr>
          <w:rFonts w:ascii="Times New Roman" w:hAnsi="Times New Roman"/>
          <w:sz w:val="28"/>
          <w:szCs w:val="28"/>
          <w:lang w:val="lv-LV"/>
        </w:rPr>
        <w:t>SĒDES PROTOKOLLĒMUMS</w:t>
      </w:r>
    </w:p>
    <w:p w14:paraId="650ADE05" w14:textId="77777777" w:rsidR="00631FCC" w:rsidRPr="00537CAB" w:rsidRDefault="00631FCC" w:rsidP="00631FCC">
      <w:pPr>
        <w:tabs>
          <w:tab w:val="left" w:pos="6804"/>
        </w:tabs>
        <w:jc w:val="both"/>
        <w:rPr>
          <w:sz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1549"/>
        <w:gridCol w:w="4643"/>
      </w:tblGrid>
      <w:tr w:rsidR="00631FCC" w:rsidRPr="00E32367" w14:paraId="450D6418" w14:textId="77777777" w:rsidTr="00BD45D0">
        <w:tc>
          <w:tcPr>
            <w:tcW w:w="3095" w:type="dxa"/>
          </w:tcPr>
          <w:p w14:paraId="6CF44366" w14:textId="77777777" w:rsidR="00631FCC" w:rsidRPr="00E32367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  <w:r w:rsidRPr="00E32367">
              <w:rPr>
                <w:lang w:val="lv-LV"/>
              </w:rPr>
              <w:t>Rīgā</w:t>
            </w:r>
          </w:p>
        </w:tc>
        <w:tc>
          <w:tcPr>
            <w:tcW w:w="1549" w:type="dxa"/>
          </w:tcPr>
          <w:p w14:paraId="71CA9B3C" w14:textId="77777777" w:rsidR="00631FCC" w:rsidRPr="00E32367" w:rsidRDefault="00631FCC" w:rsidP="00BD45D0">
            <w:pPr>
              <w:tabs>
                <w:tab w:val="left" w:pos="6804"/>
              </w:tabs>
              <w:ind w:left="449"/>
              <w:jc w:val="center"/>
              <w:rPr>
                <w:lang w:val="lv-LV"/>
              </w:rPr>
            </w:pPr>
            <w:r w:rsidRPr="00E32367">
              <w:rPr>
                <w:lang w:val="lv-LV"/>
              </w:rPr>
              <w:t>Nr.</w:t>
            </w:r>
          </w:p>
        </w:tc>
        <w:tc>
          <w:tcPr>
            <w:tcW w:w="4643" w:type="dxa"/>
          </w:tcPr>
          <w:p w14:paraId="04B23E51" w14:textId="77777777" w:rsidR="00631FCC" w:rsidRPr="00E32367" w:rsidRDefault="008C2867" w:rsidP="00E32367">
            <w:pPr>
              <w:tabs>
                <w:tab w:val="left" w:pos="6804"/>
              </w:tabs>
              <w:jc w:val="right"/>
              <w:rPr>
                <w:lang w:val="lv-LV"/>
              </w:rPr>
            </w:pPr>
            <w:r w:rsidRPr="00E32367">
              <w:rPr>
                <w:lang w:val="lv-LV"/>
              </w:rPr>
              <w:t>201</w:t>
            </w:r>
            <w:r w:rsidR="00E93195" w:rsidRPr="00E32367">
              <w:rPr>
                <w:lang w:val="lv-LV"/>
              </w:rPr>
              <w:t>9</w:t>
            </w:r>
            <w:r w:rsidR="00631FCC" w:rsidRPr="00E32367">
              <w:rPr>
                <w:lang w:val="lv-LV"/>
              </w:rPr>
              <w:t>.gada __.________</w:t>
            </w:r>
          </w:p>
        </w:tc>
      </w:tr>
      <w:tr w:rsidR="00631FCC" w:rsidRPr="00537CAB" w14:paraId="154EDBB7" w14:textId="77777777" w:rsidTr="00BD45D0">
        <w:tc>
          <w:tcPr>
            <w:tcW w:w="3095" w:type="dxa"/>
          </w:tcPr>
          <w:p w14:paraId="2DC5CF2D" w14:textId="77777777"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1549" w:type="dxa"/>
          </w:tcPr>
          <w:p w14:paraId="18A9BEC0" w14:textId="77777777"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4643" w:type="dxa"/>
          </w:tcPr>
          <w:p w14:paraId="43079794" w14:textId="77777777"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</w:tr>
    </w:tbl>
    <w:p w14:paraId="0D4FB1E2" w14:textId="77777777" w:rsidR="00631FCC" w:rsidRPr="00537CAB" w:rsidRDefault="00631FCC" w:rsidP="00631FCC">
      <w:pPr>
        <w:tabs>
          <w:tab w:val="left" w:pos="3544"/>
          <w:tab w:val="left" w:pos="3828"/>
        </w:tabs>
        <w:ind w:left="3828"/>
        <w:rPr>
          <w:sz w:val="28"/>
          <w:lang w:val="lv-LV"/>
        </w:rPr>
      </w:pPr>
      <w:r w:rsidRPr="00537CAB">
        <w:rPr>
          <w:sz w:val="28"/>
          <w:lang w:val="lv-LV"/>
        </w:rPr>
        <w:t>__ .§</w:t>
      </w:r>
    </w:p>
    <w:p w14:paraId="4567D9A2" w14:textId="77777777" w:rsidR="00E93195" w:rsidRPr="00E93195" w:rsidRDefault="00E93195" w:rsidP="00E93195">
      <w:pPr>
        <w:spacing w:afterLines="60" w:after="144"/>
        <w:rPr>
          <w:b/>
          <w:lang w:val="lv-LV"/>
        </w:rPr>
      </w:pPr>
    </w:p>
    <w:p w14:paraId="3C14EDF9" w14:textId="77777777" w:rsidR="00E93195" w:rsidRPr="00E93195" w:rsidRDefault="00E93195" w:rsidP="00E93195">
      <w:pPr>
        <w:tabs>
          <w:tab w:val="center" w:pos="4819"/>
          <w:tab w:val="left" w:pos="6465"/>
        </w:tabs>
        <w:spacing w:line="276" w:lineRule="auto"/>
        <w:jc w:val="center"/>
        <w:rPr>
          <w:rFonts w:eastAsia="Calibri"/>
          <w:b/>
          <w:lang w:val="lv-LV"/>
        </w:rPr>
      </w:pPr>
      <w:r w:rsidRPr="00E93195">
        <w:rPr>
          <w:rFonts w:eastAsia="Calibri"/>
          <w:b/>
          <w:lang w:val="lv-LV"/>
        </w:rPr>
        <w:t>Informatīvais ziņojums</w:t>
      </w:r>
    </w:p>
    <w:p w14:paraId="09FA464C" w14:textId="69F47662" w:rsidR="00E93195" w:rsidRPr="00E93195" w:rsidRDefault="00E93195" w:rsidP="00375C61">
      <w:pPr>
        <w:spacing w:afterLines="60" w:after="144" w:line="276" w:lineRule="auto"/>
        <w:jc w:val="center"/>
        <w:rPr>
          <w:rFonts w:eastAsia="Calibri"/>
          <w:b/>
          <w:lang w:val="lv-LV"/>
        </w:rPr>
      </w:pPr>
      <w:bookmarkStart w:id="0" w:name="_Hlk1649167"/>
      <w:r w:rsidRPr="00E93195">
        <w:rPr>
          <w:rFonts w:eastAsia="Calibri"/>
          <w:b/>
          <w:lang w:val="lv-LV"/>
        </w:rPr>
        <w:t>"</w:t>
      </w:r>
      <w:r w:rsidR="00375C61" w:rsidRPr="00375C61">
        <w:rPr>
          <w:rFonts w:eastAsia="Calibri"/>
          <w:b/>
          <w:lang w:val="lv-LV"/>
        </w:rPr>
        <w:t xml:space="preserve">Par </w:t>
      </w:r>
      <w:r w:rsidR="006B23C4">
        <w:rPr>
          <w:rFonts w:eastAsia="Calibri"/>
          <w:b/>
          <w:lang w:val="lv-LV"/>
        </w:rPr>
        <w:t>Ministru</w:t>
      </w:r>
      <w:r w:rsidR="006B23C4" w:rsidRPr="006B23C4">
        <w:t xml:space="preserve"> </w:t>
      </w:r>
      <w:r w:rsidR="006B23C4" w:rsidRPr="006B23C4">
        <w:rPr>
          <w:rFonts w:eastAsia="Calibri"/>
          <w:b/>
          <w:lang w:val="lv-LV"/>
        </w:rPr>
        <w:t>kabineta 201</w:t>
      </w:r>
      <w:r w:rsidR="006B23C4">
        <w:rPr>
          <w:rFonts w:eastAsia="Calibri"/>
          <w:b/>
          <w:lang w:val="lv-LV"/>
        </w:rPr>
        <w:t>9</w:t>
      </w:r>
      <w:r w:rsidR="006B23C4" w:rsidRPr="006B23C4">
        <w:rPr>
          <w:rFonts w:eastAsia="Calibri"/>
          <w:b/>
          <w:lang w:val="lv-LV"/>
        </w:rPr>
        <w:t xml:space="preserve">.gada </w:t>
      </w:r>
      <w:r w:rsidR="006B23C4">
        <w:rPr>
          <w:rFonts w:eastAsia="Calibri"/>
          <w:b/>
          <w:lang w:val="lv-LV"/>
        </w:rPr>
        <w:t>16</w:t>
      </w:r>
      <w:r w:rsidR="006B23C4" w:rsidRPr="006B23C4">
        <w:rPr>
          <w:rFonts w:eastAsia="Calibri"/>
          <w:b/>
          <w:lang w:val="lv-LV"/>
        </w:rPr>
        <w:t>.</w:t>
      </w:r>
      <w:r w:rsidR="006B23C4">
        <w:rPr>
          <w:rFonts w:eastAsia="Calibri"/>
          <w:b/>
          <w:lang w:val="lv-LV"/>
        </w:rPr>
        <w:t>jūlij</w:t>
      </w:r>
      <w:r w:rsidR="006B23C4" w:rsidRPr="006B23C4">
        <w:rPr>
          <w:rFonts w:eastAsia="Calibri"/>
          <w:b/>
          <w:lang w:val="lv-LV"/>
        </w:rPr>
        <w:t>a sēdes protokola Nr.</w:t>
      </w:r>
      <w:r w:rsidR="006B23C4">
        <w:rPr>
          <w:rFonts w:eastAsia="Calibri"/>
          <w:b/>
          <w:lang w:val="lv-LV"/>
        </w:rPr>
        <w:t>33</w:t>
      </w:r>
      <w:r w:rsidR="006B23C4" w:rsidRPr="006B23C4">
        <w:rPr>
          <w:rFonts w:eastAsia="Calibri"/>
          <w:b/>
          <w:lang w:val="lv-LV"/>
        </w:rPr>
        <w:t xml:space="preserve"> </w:t>
      </w:r>
      <w:r w:rsidR="006B23C4">
        <w:rPr>
          <w:rFonts w:eastAsia="Calibri"/>
          <w:b/>
          <w:lang w:val="lv-LV"/>
        </w:rPr>
        <w:t>95</w:t>
      </w:r>
      <w:r w:rsidR="006B23C4" w:rsidRPr="006B23C4">
        <w:rPr>
          <w:rFonts w:eastAsia="Calibri"/>
          <w:b/>
          <w:lang w:val="lv-LV"/>
        </w:rPr>
        <w:t xml:space="preserve">.§ </w:t>
      </w:r>
      <w:r w:rsidR="006B23C4">
        <w:rPr>
          <w:rFonts w:eastAsia="Calibri"/>
          <w:b/>
          <w:lang w:val="lv-LV"/>
        </w:rPr>
        <w:t>4</w:t>
      </w:r>
      <w:r w:rsidR="006B23C4" w:rsidRPr="006B23C4">
        <w:rPr>
          <w:rFonts w:eastAsia="Calibri"/>
          <w:b/>
          <w:lang w:val="lv-LV"/>
        </w:rPr>
        <w:t xml:space="preserve">.punktā dotā uzdevuma </w:t>
      </w:r>
      <w:r w:rsidR="006B23C4" w:rsidRPr="0023685B">
        <w:rPr>
          <w:rFonts w:eastAsia="Calibri"/>
          <w:b/>
          <w:lang w:val="lv-LV"/>
        </w:rPr>
        <w:t>izpildi un turpmākajiem soļiem Eiropas Komisijas 2019.gada 6.jūnija formālajā paziņojumā pārkāpuma procedūras lietā Nr.2019/2012 konstatēto pārkāpumu novēršanai</w:t>
      </w:r>
      <w:r w:rsidRPr="0023685B">
        <w:rPr>
          <w:rFonts w:eastAsia="Calibri"/>
          <w:b/>
          <w:lang w:val="lv-LV"/>
        </w:rPr>
        <w:t>"</w:t>
      </w:r>
    </w:p>
    <w:bookmarkEnd w:id="0"/>
    <w:p w14:paraId="6167871B" w14:textId="77777777" w:rsidR="00631FCC" w:rsidRPr="00E93195" w:rsidRDefault="00631FCC" w:rsidP="00E93195">
      <w:pPr>
        <w:spacing w:afterLines="60" w:after="144"/>
        <w:rPr>
          <w:b/>
          <w:lang w:val="lv-LV"/>
        </w:rPr>
      </w:pPr>
    </w:p>
    <w:p w14:paraId="5BB70B2C" w14:textId="77777777" w:rsidR="0038782D" w:rsidRPr="009C0944" w:rsidRDefault="0038782D" w:rsidP="00605294">
      <w:pPr>
        <w:numPr>
          <w:ilvl w:val="0"/>
          <w:numId w:val="1"/>
        </w:numPr>
        <w:spacing w:after="100"/>
        <w:ind w:left="568" w:hanging="568"/>
        <w:jc w:val="both"/>
        <w:rPr>
          <w:lang w:val="lv-LV"/>
        </w:rPr>
      </w:pPr>
      <w:r w:rsidRPr="009C0944">
        <w:rPr>
          <w:lang w:val="lv-LV"/>
        </w:rPr>
        <w:t>Pieņemt zināšanai</w:t>
      </w:r>
      <w:r>
        <w:rPr>
          <w:lang w:val="lv-LV"/>
        </w:rPr>
        <w:t xml:space="preserve"> </w:t>
      </w:r>
      <w:r w:rsidRPr="009C0944">
        <w:rPr>
          <w:lang w:val="lv-LV"/>
        </w:rPr>
        <w:t>iesniegto informatīvo ziņojumu.</w:t>
      </w:r>
    </w:p>
    <w:p w14:paraId="77ECD4B9" w14:textId="4D9A2ABD" w:rsidR="00224C0D" w:rsidRDefault="00F71B31" w:rsidP="00605294">
      <w:pPr>
        <w:numPr>
          <w:ilvl w:val="0"/>
          <w:numId w:val="1"/>
        </w:numPr>
        <w:spacing w:after="100"/>
        <w:ind w:left="568" w:hanging="568"/>
        <w:jc w:val="both"/>
        <w:rPr>
          <w:lang w:val="lv-LV"/>
        </w:rPr>
      </w:pPr>
      <w:r>
        <w:rPr>
          <w:lang w:val="lv-LV"/>
        </w:rPr>
        <w:t xml:space="preserve">Atbildīgajām nozaru ministrijām </w:t>
      </w:r>
      <w:r w:rsidRPr="00F71B31">
        <w:rPr>
          <w:lang w:val="lv-LV"/>
        </w:rPr>
        <w:t xml:space="preserve">saskaņā ar </w:t>
      </w:r>
      <w:r>
        <w:rPr>
          <w:lang w:val="lv-LV"/>
        </w:rPr>
        <w:t>informatīv</w:t>
      </w:r>
      <w:r w:rsidR="00DF6FE6">
        <w:rPr>
          <w:lang w:val="lv-LV"/>
        </w:rPr>
        <w:t>aj</w:t>
      </w:r>
      <w:r>
        <w:rPr>
          <w:lang w:val="lv-LV"/>
        </w:rPr>
        <w:t>ā ziņojum</w:t>
      </w:r>
      <w:r w:rsidR="00DF6FE6">
        <w:rPr>
          <w:lang w:val="lv-LV"/>
        </w:rPr>
        <w:t>ā</w:t>
      </w:r>
      <w:r>
        <w:rPr>
          <w:lang w:val="lv-LV"/>
        </w:rPr>
        <w:t xml:space="preserve"> </w:t>
      </w:r>
      <w:r w:rsidRPr="00F71B31">
        <w:rPr>
          <w:lang w:val="lv-LV"/>
        </w:rPr>
        <w:t xml:space="preserve">iekļauto publisko pakalpojumu </w:t>
      </w:r>
      <w:proofErr w:type="spellStart"/>
      <w:r w:rsidRPr="00F71B31">
        <w:rPr>
          <w:lang w:val="lv-LV"/>
        </w:rPr>
        <w:t>apsekojumu</w:t>
      </w:r>
      <w:proofErr w:type="spellEnd"/>
      <w:r w:rsidRPr="00F71B31">
        <w:rPr>
          <w:lang w:val="lv-LV"/>
        </w:rPr>
        <w:t xml:space="preserve"> </w:t>
      </w:r>
      <w:r w:rsidR="00BB32FA">
        <w:rPr>
          <w:lang w:val="lv-LV"/>
        </w:rPr>
        <w:t xml:space="preserve">nodrošināt </w:t>
      </w:r>
      <w:r w:rsidRPr="00066B09">
        <w:rPr>
          <w:lang w:val="lv-LV"/>
        </w:rPr>
        <w:t xml:space="preserve">Latvijas vienotajā </w:t>
      </w:r>
      <w:r w:rsidR="00CE11C8" w:rsidRPr="00066B09">
        <w:rPr>
          <w:lang w:val="lv-LV"/>
        </w:rPr>
        <w:t>pakalpojumu</w:t>
      </w:r>
      <w:r w:rsidR="00CE11C8">
        <w:rPr>
          <w:lang w:val="lv-LV"/>
        </w:rPr>
        <w:t xml:space="preserve"> </w:t>
      </w:r>
      <w:r w:rsidRPr="00F71B31">
        <w:rPr>
          <w:lang w:val="lv-LV"/>
        </w:rPr>
        <w:t>kontaktpunktā pieejamo publisko pakalpojumu kartīšu informācijas pārskatīšan</w:t>
      </w:r>
      <w:r>
        <w:rPr>
          <w:lang w:val="lv-LV"/>
        </w:rPr>
        <w:t>u un</w:t>
      </w:r>
      <w:r w:rsidRPr="00F71B31">
        <w:rPr>
          <w:lang w:val="lv-LV"/>
        </w:rPr>
        <w:t xml:space="preserve"> aktualizēšan</w:t>
      </w:r>
      <w:r>
        <w:rPr>
          <w:lang w:val="lv-LV"/>
        </w:rPr>
        <w:t xml:space="preserve">u </w:t>
      </w:r>
      <w:r w:rsidRPr="00F71B31">
        <w:rPr>
          <w:lang w:val="lv-LV"/>
        </w:rPr>
        <w:t>– ar mērķi ne vēlāk kā līdz 2020.</w:t>
      </w:r>
      <w:r w:rsidR="0041789F">
        <w:rPr>
          <w:lang w:val="lv-LV"/>
        </w:rPr>
        <w:t> </w:t>
      </w:r>
      <w:r w:rsidRPr="00F71B31">
        <w:rPr>
          <w:lang w:val="lv-LV"/>
        </w:rPr>
        <w:t>gada 2</w:t>
      </w:r>
      <w:r w:rsidR="006B23C4">
        <w:rPr>
          <w:lang w:val="lv-LV"/>
        </w:rPr>
        <w:t>8</w:t>
      </w:r>
      <w:r w:rsidRPr="00F71B31">
        <w:rPr>
          <w:lang w:val="lv-LV"/>
        </w:rPr>
        <w:t>.</w:t>
      </w:r>
      <w:r>
        <w:rPr>
          <w:lang w:val="lv-LV"/>
        </w:rPr>
        <w:t> </w:t>
      </w:r>
      <w:r w:rsidRPr="00F71B31">
        <w:rPr>
          <w:lang w:val="lv-LV"/>
        </w:rPr>
        <w:t>februārim aktualizēt visu informāciju par atbilstošajiem publiskajiem pakalpojumiem</w:t>
      </w:r>
      <w:r w:rsidR="00224C0D">
        <w:rPr>
          <w:lang w:val="lv-LV"/>
        </w:rPr>
        <w:t>:</w:t>
      </w:r>
    </w:p>
    <w:p w14:paraId="2F6B7239" w14:textId="4D053245" w:rsidR="00224C0D" w:rsidRDefault="00F71B31" w:rsidP="00224C0D">
      <w:pPr>
        <w:numPr>
          <w:ilvl w:val="1"/>
          <w:numId w:val="1"/>
        </w:numPr>
        <w:tabs>
          <w:tab w:val="clear" w:pos="1800"/>
        </w:tabs>
        <w:spacing w:after="100"/>
        <w:ind w:left="1134" w:hanging="578"/>
        <w:jc w:val="both"/>
        <w:rPr>
          <w:lang w:val="lv-LV"/>
        </w:rPr>
      </w:pPr>
      <w:r>
        <w:rPr>
          <w:lang w:val="lv-LV"/>
        </w:rPr>
        <w:t>Aizsardzības ministrijai par 1. </w:t>
      </w:r>
      <w:r w:rsidRPr="0069371C">
        <w:rPr>
          <w:lang w:val="lv-LV"/>
        </w:rPr>
        <w:t>pielikuma 1.</w:t>
      </w:r>
      <w:r w:rsidR="0069371C" w:rsidRPr="0069371C">
        <w:rPr>
          <w:lang w:val="lv-LV"/>
        </w:rPr>
        <w:t>-2.</w:t>
      </w:r>
      <w:r w:rsidRPr="0069371C">
        <w:rPr>
          <w:lang w:val="lv-LV"/>
        </w:rPr>
        <w:t> pakalpojumu</w:t>
      </w:r>
      <w:r w:rsidR="00224C0D" w:rsidRPr="0069371C">
        <w:rPr>
          <w:lang w:val="lv-LV"/>
        </w:rPr>
        <w:t>;</w:t>
      </w:r>
    </w:p>
    <w:p w14:paraId="7B4A0430" w14:textId="3621A43D" w:rsidR="00224C0D" w:rsidRDefault="00F71B31" w:rsidP="00224C0D">
      <w:pPr>
        <w:numPr>
          <w:ilvl w:val="1"/>
          <w:numId w:val="1"/>
        </w:numPr>
        <w:tabs>
          <w:tab w:val="clear" w:pos="1800"/>
        </w:tabs>
        <w:spacing w:after="100"/>
        <w:ind w:left="1134" w:hanging="578"/>
        <w:jc w:val="both"/>
        <w:rPr>
          <w:lang w:val="lv-LV"/>
        </w:rPr>
      </w:pPr>
      <w:r w:rsidRPr="00594340">
        <w:rPr>
          <w:lang w:val="lv-LV"/>
        </w:rPr>
        <w:t xml:space="preserve">Ekonomikas ministrijai par </w:t>
      </w:r>
      <w:r w:rsidR="00224C0D">
        <w:rPr>
          <w:lang w:val="lv-LV"/>
        </w:rPr>
        <w:t>1. </w:t>
      </w:r>
      <w:r w:rsidR="00224C0D" w:rsidRPr="0069371C">
        <w:rPr>
          <w:lang w:val="lv-LV"/>
        </w:rPr>
        <w:t xml:space="preserve">pielikuma </w:t>
      </w:r>
      <w:r w:rsidR="0069371C" w:rsidRPr="0069371C">
        <w:rPr>
          <w:lang w:val="lv-LV"/>
        </w:rPr>
        <w:t>3</w:t>
      </w:r>
      <w:r w:rsidRPr="0069371C">
        <w:rPr>
          <w:lang w:val="lv-LV"/>
        </w:rPr>
        <w:t>.-</w:t>
      </w:r>
      <w:r w:rsidR="0069371C" w:rsidRPr="0069371C">
        <w:rPr>
          <w:lang w:val="lv-LV"/>
        </w:rPr>
        <w:t>22</w:t>
      </w:r>
      <w:r w:rsidRPr="0069371C">
        <w:rPr>
          <w:lang w:val="lv-LV"/>
        </w:rPr>
        <w:t>. pakalpojumu</w:t>
      </w:r>
      <w:r w:rsidR="00224C0D" w:rsidRPr="0069371C">
        <w:rPr>
          <w:lang w:val="lv-LV"/>
        </w:rPr>
        <w:t>;</w:t>
      </w:r>
    </w:p>
    <w:p w14:paraId="57853AC0" w14:textId="2E667EE9" w:rsidR="00224C0D" w:rsidRDefault="00826B0C" w:rsidP="00224C0D">
      <w:pPr>
        <w:numPr>
          <w:ilvl w:val="1"/>
          <w:numId w:val="1"/>
        </w:numPr>
        <w:tabs>
          <w:tab w:val="clear" w:pos="1800"/>
        </w:tabs>
        <w:spacing w:after="100"/>
        <w:ind w:left="1134" w:hanging="578"/>
        <w:jc w:val="both"/>
        <w:rPr>
          <w:lang w:val="lv-LV"/>
        </w:rPr>
      </w:pPr>
      <w:r>
        <w:rPr>
          <w:lang w:val="lv-LV"/>
        </w:rPr>
        <w:t xml:space="preserve">Finanšu ministrijai par </w:t>
      </w:r>
      <w:r w:rsidR="00224C0D">
        <w:rPr>
          <w:lang w:val="lv-LV"/>
        </w:rPr>
        <w:t>1. </w:t>
      </w:r>
      <w:r w:rsidR="00224C0D" w:rsidRPr="0069371C">
        <w:rPr>
          <w:lang w:val="lv-LV"/>
        </w:rPr>
        <w:t xml:space="preserve">pielikuma </w:t>
      </w:r>
      <w:r w:rsidR="0069371C" w:rsidRPr="0069371C">
        <w:rPr>
          <w:lang w:val="lv-LV"/>
        </w:rPr>
        <w:t>23</w:t>
      </w:r>
      <w:r w:rsidRPr="0069371C">
        <w:rPr>
          <w:lang w:val="lv-LV"/>
        </w:rPr>
        <w:t>.-</w:t>
      </w:r>
      <w:r w:rsidR="00053C7F">
        <w:rPr>
          <w:lang w:val="lv-LV"/>
        </w:rPr>
        <w:t>38</w:t>
      </w:r>
      <w:r w:rsidRPr="0069371C">
        <w:rPr>
          <w:lang w:val="lv-LV"/>
        </w:rPr>
        <w:t>. pakalpojumu</w:t>
      </w:r>
      <w:r w:rsidR="00224C0D" w:rsidRPr="0069371C">
        <w:rPr>
          <w:lang w:val="lv-LV"/>
        </w:rPr>
        <w:t>;</w:t>
      </w:r>
    </w:p>
    <w:p w14:paraId="00285DD8" w14:textId="2B92656E" w:rsidR="00224C0D" w:rsidRDefault="00826B0C" w:rsidP="00224C0D">
      <w:pPr>
        <w:numPr>
          <w:ilvl w:val="1"/>
          <w:numId w:val="1"/>
        </w:numPr>
        <w:tabs>
          <w:tab w:val="clear" w:pos="1800"/>
        </w:tabs>
        <w:spacing w:after="100"/>
        <w:ind w:left="1134" w:hanging="578"/>
        <w:jc w:val="both"/>
        <w:rPr>
          <w:lang w:val="lv-LV"/>
        </w:rPr>
      </w:pPr>
      <w:r>
        <w:rPr>
          <w:lang w:val="lv-LV"/>
        </w:rPr>
        <w:t xml:space="preserve">Iekšlietu ministrijai par </w:t>
      </w:r>
      <w:r w:rsidR="00224C0D">
        <w:rPr>
          <w:lang w:val="lv-LV"/>
        </w:rPr>
        <w:t>1. </w:t>
      </w:r>
      <w:r w:rsidR="00224C0D" w:rsidRPr="0069371C">
        <w:rPr>
          <w:lang w:val="lv-LV"/>
        </w:rPr>
        <w:t xml:space="preserve">pielikuma </w:t>
      </w:r>
      <w:r w:rsidR="00053C7F">
        <w:rPr>
          <w:lang w:val="lv-LV"/>
        </w:rPr>
        <w:t>39</w:t>
      </w:r>
      <w:r w:rsidRPr="0069371C">
        <w:rPr>
          <w:lang w:val="lv-LV"/>
        </w:rPr>
        <w:t>.-</w:t>
      </w:r>
      <w:r w:rsidR="00053C7F">
        <w:rPr>
          <w:lang w:val="lv-LV"/>
        </w:rPr>
        <w:t>45</w:t>
      </w:r>
      <w:r w:rsidRPr="0069371C">
        <w:rPr>
          <w:lang w:val="lv-LV"/>
        </w:rPr>
        <w:t>. pakalpojumu</w:t>
      </w:r>
      <w:r w:rsidR="00224C0D" w:rsidRPr="0069371C">
        <w:rPr>
          <w:lang w:val="lv-LV"/>
        </w:rPr>
        <w:t>;</w:t>
      </w:r>
    </w:p>
    <w:p w14:paraId="286F2C85" w14:textId="74024301" w:rsidR="00224C0D" w:rsidRDefault="00826B0C" w:rsidP="00224C0D">
      <w:pPr>
        <w:numPr>
          <w:ilvl w:val="1"/>
          <w:numId w:val="1"/>
        </w:numPr>
        <w:tabs>
          <w:tab w:val="clear" w:pos="1800"/>
        </w:tabs>
        <w:spacing w:after="100"/>
        <w:ind w:left="1134" w:hanging="578"/>
        <w:jc w:val="both"/>
        <w:rPr>
          <w:lang w:val="lv-LV"/>
        </w:rPr>
      </w:pPr>
      <w:r>
        <w:rPr>
          <w:lang w:val="lv-LV"/>
        </w:rPr>
        <w:t xml:space="preserve">Izglītības un zinātnes ministrijai par </w:t>
      </w:r>
      <w:r w:rsidR="00224C0D">
        <w:rPr>
          <w:lang w:val="lv-LV"/>
        </w:rPr>
        <w:t>1. </w:t>
      </w:r>
      <w:r w:rsidR="00224C0D" w:rsidRPr="0069371C">
        <w:rPr>
          <w:lang w:val="lv-LV"/>
        </w:rPr>
        <w:t xml:space="preserve">pielikuma </w:t>
      </w:r>
      <w:r w:rsidR="00053C7F">
        <w:rPr>
          <w:lang w:val="lv-LV"/>
        </w:rPr>
        <w:t>46</w:t>
      </w:r>
      <w:r w:rsidRPr="0069371C">
        <w:rPr>
          <w:lang w:val="lv-LV"/>
        </w:rPr>
        <w:t>.-</w:t>
      </w:r>
      <w:r w:rsidR="00053C7F">
        <w:rPr>
          <w:lang w:val="lv-LV"/>
        </w:rPr>
        <w:t>49</w:t>
      </w:r>
      <w:r w:rsidRPr="0069371C">
        <w:rPr>
          <w:lang w:val="lv-LV"/>
        </w:rPr>
        <w:t>. pakalpojumu</w:t>
      </w:r>
      <w:r w:rsidR="00224C0D" w:rsidRPr="0069371C">
        <w:rPr>
          <w:lang w:val="lv-LV"/>
        </w:rPr>
        <w:t>;</w:t>
      </w:r>
    </w:p>
    <w:p w14:paraId="1752F3D8" w14:textId="20DC34A6" w:rsidR="00224C0D" w:rsidRDefault="00826B0C" w:rsidP="00224C0D">
      <w:pPr>
        <w:numPr>
          <w:ilvl w:val="1"/>
          <w:numId w:val="1"/>
        </w:numPr>
        <w:tabs>
          <w:tab w:val="clear" w:pos="1800"/>
        </w:tabs>
        <w:spacing w:after="100"/>
        <w:ind w:left="1134" w:hanging="578"/>
        <w:jc w:val="both"/>
        <w:rPr>
          <w:lang w:val="lv-LV"/>
        </w:rPr>
      </w:pPr>
      <w:r>
        <w:rPr>
          <w:lang w:val="lv-LV"/>
        </w:rPr>
        <w:t xml:space="preserve">Kultūras ministrijai par </w:t>
      </w:r>
      <w:r w:rsidR="00224C0D">
        <w:rPr>
          <w:lang w:val="lv-LV"/>
        </w:rPr>
        <w:t>1. </w:t>
      </w:r>
      <w:r w:rsidR="00224C0D" w:rsidRPr="0069371C">
        <w:rPr>
          <w:lang w:val="lv-LV"/>
        </w:rPr>
        <w:t xml:space="preserve">pielikuma </w:t>
      </w:r>
      <w:r w:rsidR="00053C7F">
        <w:rPr>
          <w:lang w:val="lv-LV"/>
        </w:rPr>
        <w:t>50</w:t>
      </w:r>
      <w:r w:rsidRPr="0069371C">
        <w:rPr>
          <w:lang w:val="lv-LV"/>
        </w:rPr>
        <w:t>. pakalpojumu</w:t>
      </w:r>
      <w:r w:rsidR="00224C0D" w:rsidRPr="0069371C">
        <w:rPr>
          <w:lang w:val="lv-LV"/>
        </w:rPr>
        <w:t>;</w:t>
      </w:r>
    </w:p>
    <w:p w14:paraId="181A97CA" w14:textId="4B18190D" w:rsidR="00224C0D" w:rsidRDefault="00826B0C" w:rsidP="00224C0D">
      <w:pPr>
        <w:numPr>
          <w:ilvl w:val="1"/>
          <w:numId w:val="1"/>
        </w:numPr>
        <w:tabs>
          <w:tab w:val="clear" w:pos="1800"/>
        </w:tabs>
        <w:spacing w:after="100"/>
        <w:ind w:left="1134" w:hanging="578"/>
        <w:jc w:val="both"/>
        <w:rPr>
          <w:lang w:val="lv-LV"/>
        </w:rPr>
      </w:pPr>
      <w:r>
        <w:rPr>
          <w:lang w:val="lv-LV"/>
        </w:rPr>
        <w:t xml:space="preserve">Labklājības ministrijai par </w:t>
      </w:r>
      <w:r w:rsidR="00224C0D">
        <w:rPr>
          <w:lang w:val="lv-LV"/>
        </w:rPr>
        <w:t>1. </w:t>
      </w:r>
      <w:r w:rsidR="00224C0D" w:rsidRPr="0069371C">
        <w:rPr>
          <w:lang w:val="lv-LV"/>
        </w:rPr>
        <w:t xml:space="preserve">pielikuma </w:t>
      </w:r>
      <w:r w:rsidR="00053C7F">
        <w:rPr>
          <w:lang w:val="lv-LV"/>
        </w:rPr>
        <w:t>51</w:t>
      </w:r>
      <w:r w:rsidRPr="0069371C">
        <w:rPr>
          <w:lang w:val="lv-LV"/>
        </w:rPr>
        <w:t>.-</w:t>
      </w:r>
      <w:r w:rsidR="00053C7F">
        <w:rPr>
          <w:lang w:val="lv-LV"/>
        </w:rPr>
        <w:t>53</w:t>
      </w:r>
      <w:r w:rsidRPr="0069371C">
        <w:rPr>
          <w:lang w:val="lv-LV"/>
        </w:rPr>
        <w:t>. pakalpojumu</w:t>
      </w:r>
      <w:r w:rsidR="00224C0D" w:rsidRPr="0069371C">
        <w:rPr>
          <w:lang w:val="lv-LV"/>
        </w:rPr>
        <w:t>;</w:t>
      </w:r>
    </w:p>
    <w:p w14:paraId="1D0C58E0" w14:textId="05C1BD55" w:rsidR="00224C0D" w:rsidRDefault="00826B0C" w:rsidP="00224C0D">
      <w:pPr>
        <w:numPr>
          <w:ilvl w:val="1"/>
          <w:numId w:val="1"/>
        </w:numPr>
        <w:tabs>
          <w:tab w:val="clear" w:pos="1800"/>
        </w:tabs>
        <w:spacing w:after="100"/>
        <w:ind w:left="1134" w:hanging="578"/>
        <w:jc w:val="both"/>
        <w:rPr>
          <w:lang w:val="lv-LV"/>
        </w:rPr>
      </w:pPr>
      <w:r>
        <w:rPr>
          <w:lang w:val="lv-LV"/>
        </w:rPr>
        <w:t xml:space="preserve">Satiksmes ministrijai par </w:t>
      </w:r>
      <w:r w:rsidR="00224C0D">
        <w:rPr>
          <w:lang w:val="lv-LV"/>
        </w:rPr>
        <w:t>1. </w:t>
      </w:r>
      <w:r w:rsidR="00224C0D" w:rsidRPr="0069371C">
        <w:rPr>
          <w:lang w:val="lv-LV"/>
        </w:rPr>
        <w:t xml:space="preserve">pielikuma </w:t>
      </w:r>
      <w:r w:rsidR="00053C7F">
        <w:rPr>
          <w:lang w:val="lv-LV"/>
        </w:rPr>
        <w:t>54</w:t>
      </w:r>
      <w:r w:rsidRPr="0069371C">
        <w:rPr>
          <w:lang w:val="lv-LV"/>
        </w:rPr>
        <w:t>.-</w:t>
      </w:r>
      <w:r w:rsidR="00053C7F">
        <w:rPr>
          <w:lang w:val="lv-LV"/>
        </w:rPr>
        <w:t>55</w:t>
      </w:r>
      <w:r w:rsidRPr="0069371C">
        <w:rPr>
          <w:lang w:val="lv-LV"/>
        </w:rPr>
        <w:t>. pakalpojumu</w:t>
      </w:r>
      <w:r w:rsidR="00224C0D" w:rsidRPr="0069371C">
        <w:rPr>
          <w:lang w:val="lv-LV"/>
        </w:rPr>
        <w:t>;</w:t>
      </w:r>
    </w:p>
    <w:p w14:paraId="2A642314" w14:textId="4CD7B020" w:rsidR="00224C0D" w:rsidRPr="0069371C" w:rsidRDefault="00826B0C" w:rsidP="00224C0D">
      <w:pPr>
        <w:numPr>
          <w:ilvl w:val="1"/>
          <w:numId w:val="1"/>
        </w:numPr>
        <w:tabs>
          <w:tab w:val="clear" w:pos="1800"/>
        </w:tabs>
        <w:spacing w:after="100"/>
        <w:ind w:left="1134" w:hanging="578"/>
        <w:jc w:val="both"/>
        <w:rPr>
          <w:lang w:val="lv-LV"/>
        </w:rPr>
      </w:pPr>
      <w:r>
        <w:rPr>
          <w:lang w:val="lv-LV"/>
        </w:rPr>
        <w:t xml:space="preserve">Tieslietu ministrijai par </w:t>
      </w:r>
      <w:r w:rsidR="00224C0D">
        <w:rPr>
          <w:lang w:val="lv-LV"/>
        </w:rPr>
        <w:t>1. </w:t>
      </w:r>
      <w:r w:rsidR="00224C0D" w:rsidRPr="0069371C">
        <w:rPr>
          <w:lang w:val="lv-LV"/>
        </w:rPr>
        <w:t xml:space="preserve">pielikuma </w:t>
      </w:r>
      <w:r w:rsidR="00053C7F">
        <w:rPr>
          <w:lang w:val="lv-LV"/>
        </w:rPr>
        <w:t>56</w:t>
      </w:r>
      <w:r w:rsidRPr="0069371C">
        <w:rPr>
          <w:lang w:val="lv-LV"/>
        </w:rPr>
        <w:t>.-</w:t>
      </w:r>
      <w:r w:rsidR="00053C7F">
        <w:rPr>
          <w:lang w:val="lv-LV"/>
        </w:rPr>
        <w:t>65</w:t>
      </w:r>
      <w:r w:rsidRPr="0069371C">
        <w:rPr>
          <w:lang w:val="lv-LV"/>
        </w:rPr>
        <w:t>. pakalpojumu</w:t>
      </w:r>
      <w:r w:rsidR="00224C0D" w:rsidRPr="0069371C">
        <w:rPr>
          <w:lang w:val="lv-LV"/>
        </w:rPr>
        <w:t>;</w:t>
      </w:r>
    </w:p>
    <w:p w14:paraId="137B2283" w14:textId="6EBC320D" w:rsidR="00224C0D" w:rsidRDefault="00826B0C" w:rsidP="00224C0D">
      <w:pPr>
        <w:numPr>
          <w:ilvl w:val="1"/>
          <w:numId w:val="1"/>
        </w:numPr>
        <w:tabs>
          <w:tab w:val="clear" w:pos="1800"/>
        </w:tabs>
        <w:spacing w:after="100"/>
        <w:ind w:left="1134" w:hanging="578"/>
        <w:jc w:val="both"/>
        <w:rPr>
          <w:lang w:val="lv-LV"/>
        </w:rPr>
      </w:pPr>
      <w:r>
        <w:rPr>
          <w:lang w:val="lv-LV"/>
        </w:rPr>
        <w:t xml:space="preserve">Veselības ministrijai par </w:t>
      </w:r>
      <w:r w:rsidR="00224C0D">
        <w:rPr>
          <w:lang w:val="lv-LV"/>
        </w:rPr>
        <w:t>1. </w:t>
      </w:r>
      <w:r w:rsidR="00224C0D" w:rsidRPr="0069371C">
        <w:rPr>
          <w:lang w:val="lv-LV"/>
        </w:rPr>
        <w:t xml:space="preserve">pielikuma </w:t>
      </w:r>
      <w:r w:rsidR="00053C7F">
        <w:rPr>
          <w:lang w:val="lv-LV"/>
        </w:rPr>
        <w:t>66</w:t>
      </w:r>
      <w:r w:rsidRPr="0069371C">
        <w:rPr>
          <w:lang w:val="lv-LV"/>
        </w:rPr>
        <w:t>.-</w:t>
      </w:r>
      <w:r w:rsidR="00053C7F">
        <w:rPr>
          <w:lang w:val="lv-LV"/>
        </w:rPr>
        <w:t>75</w:t>
      </w:r>
      <w:r w:rsidRPr="0069371C">
        <w:rPr>
          <w:lang w:val="lv-LV"/>
        </w:rPr>
        <w:t>. pakalpojumu</w:t>
      </w:r>
      <w:r w:rsidR="00224C0D" w:rsidRPr="0069371C">
        <w:rPr>
          <w:lang w:val="lv-LV"/>
        </w:rPr>
        <w:t>;</w:t>
      </w:r>
    </w:p>
    <w:p w14:paraId="31D7E6E6" w14:textId="74EB5F67" w:rsidR="00224C0D" w:rsidRDefault="00826B0C" w:rsidP="00224C0D">
      <w:pPr>
        <w:numPr>
          <w:ilvl w:val="1"/>
          <w:numId w:val="1"/>
        </w:numPr>
        <w:tabs>
          <w:tab w:val="clear" w:pos="1800"/>
        </w:tabs>
        <w:spacing w:after="100"/>
        <w:ind w:left="1134" w:hanging="578"/>
        <w:jc w:val="both"/>
        <w:rPr>
          <w:lang w:val="lv-LV"/>
        </w:rPr>
      </w:pPr>
      <w:r>
        <w:rPr>
          <w:lang w:val="lv-LV"/>
        </w:rPr>
        <w:t xml:space="preserve">Vides aizsardzības un reģionālās attīstības </w:t>
      </w:r>
      <w:r w:rsidRPr="0069371C">
        <w:rPr>
          <w:lang w:val="lv-LV"/>
        </w:rPr>
        <w:t xml:space="preserve">ministrijai par </w:t>
      </w:r>
      <w:r w:rsidR="00224C0D" w:rsidRPr="0069371C">
        <w:rPr>
          <w:lang w:val="lv-LV"/>
        </w:rPr>
        <w:t xml:space="preserve">1. pielikuma </w:t>
      </w:r>
      <w:r w:rsidR="00053C7F">
        <w:rPr>
          <w:lang w:val="lv-LV"/>
        </w:rPr>
        <w:t>76</w:t>
      </w:r>
      <w:r w:rsidRPr="0069371C">
        <w:rPr>
          <w:lang w:val="lv-LV"/>
        </w:rPr>
        <w:t>.-</w:t>
      </w:r>
      <w:r w:rsidR="00053C7F">
        <w:rPr>
          <w:lang w:val="lv-LV"/>
        </w:rPr>
        <w:t>89</w:t>
      </w:r>
      <w:r w:rsidRPr="0069371C">
        <w:rPr>
          <w:lang w:val="lv-LV"/>
        </w:rPr>
        <w:t>. pakalpojumu</w:t>
      </w:r>
      <w:r w:rsidR="004D5EF4" w:rsidRPr="0069371C">
        <w:rPr>
          <w:lang w:val="lv-LV"/>
        </w:rPr>
        <w:t xml:space="preserve"> un 2. pielikuma pašvaldību unificētajiem pakalpojumiem</w:t>
      </w:r>
      <w:r w:rsidR="00224C0D" w:rsidRPr="0069371C">
        <w:rPr>
          <w:lang w:val="lv-LV"/>
        </w:rPr>
        <w:t>;</w:t>
      </w:r>
    </w:p>
    <w:p w14:paraId="0A0A6142" w14:textId="20340BE4" w:rsidR="00F71B31" w:rsidRDefault="00826B0C" w:rsidP="0069371C">
      <w:pPr>
        <w:numPr>
          <w:ilvl w:val="1"/>
          <w:numId w:val="1"/>
        </w:numPr>
        <w:tabs>
          <w:tab w:val="clear" w:pos="1800"/>
        </w:tabs>
        <w:spacing w:after="100"/>
        <w:ind w:left="1134" w:hanging="578"/>
        <w:jc w:val="both"/>
        <w:rPr>
          <w:lang w:val="lv-LV"/>
        </w:rPr>
      </w:pPr>
      <w:r>
        <w:rPr>
          <w:lang w:val="lv-LV"/>
        </w:rPr>
        <w:t xml:space="preserve">Zemkopības ministrijai par </w:t>
      </w:r>
      <w:r w:rsidR="00224C0D">
        <w:rPr>
          <w:lang w:val="lv-LV"/>
        </w:rPr>
        <w:t>1. </w:t>
      </w:r>
      <w:r w:rsidR="00224C0D" w:rsidRPr="0069371C">
        <w:rPr>
          <w:lang w:val="lv-LV"/>
        </w:rPr>
        <w:t xml:space="preserve">pielikuma </w:t>
      </w:r>
      <w:r w:rsidR="00053C7F">
        <w:rPr>
          <w:lang w:val="lv-LV"/>
        </w:rPr>
        <w:t>90</w:t>
      </w:r>
      <w:r w:rsidRPr="0069371C">
        <w:rPr>
          <w:lang w:val="lv-LV"/>
        </w:rPr>
        <w:t>.-1</w:t>
      </w:r>
      <w:r w:rsidR="00053C7F">
        <w:rPr>
          <w:lang w:val="lv-LV"/>
        </w:rPr>
        <w:t>28</w:t>
      </w:r>
      <w:r w:rsidRPr="0069371C">
        <w:rPr>
          <w:lang w:val="lv-LV"/>
        </w:rPr>
        <w:t>. pakalpojumu.</w:t>
      </w:r>
    </w:p>
    <w:p w14:paraId="5476D334" w14:textId="25527CDE" w:rsidR="00661E40" w:rsidRPr="00066B09" w:rsidRDefault="00661E40" w:rsidP="00605294">
      <w:pPr>
        <w:numPr>
          <w:ilvl w:val="0"/>
          <w:numId w:val="1"/>
        </w:numPr>
        <w:spacing w:after="100"/>
        <w:ind w:left="568" w:hanging="568"/>
        <w:jc w:val="both"/>
        <w:rPr>
          <w:lang w:val="lv-LV"/>
        </w:rPr>
      </w:pPr>
      <w:r w:rsidRPr="00066B09">
        <w:rPr>
          <w:lang w:val="lv-LV"/>
        </w:rPr>
        <w:t>Pakalpojumu turētājiem līdz 20</w:t>
      </w:r>
      <w:r w:rsidR="005D3310" w:rsidRPr="00066B09">
        <w:rPr>
          <w:lang w:val="lv-LV"/>
        </w:rPr>
        <w:t>20</w:t>
      </w:r>
      <w:r w:rsidRPr="00066B09">
        <w:rPr>
          <w:lang w:val="lv-LV"/>
        </w:rPr>
        <w:t xml:space="preserve">.gada </w:t>
      </w:r>
      <w:r w:rsidR="005D3310" w:rsidRPr="00066B09">
        <w:rPr>
          <w:lang w:val="lv-LV"/>
        </w:rPr>
        <w:t>28</w:t>
      </w:r>
      <w:r w:rsidRPr="00066B09">
        <w:rPr>
          <w:lang w:val="lv-LV"/>
        </w:rPr>
        <w:t>.</w:t>
      </w:r>
      <w:r w:rsidR="005D3310" w:rsidRPr="00066B09">
        <w:rPr>
          <w:lang w:val="lv-LV"/>
        </w:rPr>
        <w:t>februārim</w:t>
      </w:r>
      <w:r w:rsidRPr="00066B09">
        <w:rPr>
          <w:lang w:val="lv-LV"/>
        </w:rPr>
        <w:t xml:space="preserve"> jānodrošina, ka </w:t>
      </w:r>
      <w:r w:rsidR="00066B09" w:rsidRPr="00066B09">
        <w:rPr>
          <w:lang w:val="lv-LV"/>
        </w:rPr>
        <w:t>vienotajā pakalpojumu kontaktpunktā (latvija.lv)</w:t>
      </w:r>
      <w:r w:rsidRPr="00066B09">
        <w:rPr>
          <w:lang w:val="lv-LV"/>
        </w:rPr>
        <w:t xml:space="preserve"> pieejamo pakalpojumu kartītēs </w:t>
      </w:r>
      <w:r w:rsidR="009716BA">
        <w:rPr>
          <w:lang w:val="lv-LV"/>
        </w:rPr>
        <w:t xml:space="preserve">atbilstoši </w:t>
      </w:r>
      <w:r w:rsidR="009716BA" w:rsidRPr="00925224">
        <w:rPr>
          <w:lang w:val="lv-LV"/>
        </w:rPr>
        <w:t>1.pielikuma sadalījumam</w:t>
      </w:r>
      <w:r w:rsidR="009716BA" w:rsidRPr="00066B09">
        <w:rPr>
          <w:lang w:val="lv-LV"/>
        </w:rPr>
        <w:t xml:space="preserve"> </w:t>
      </w:r>
      <w:r w:rsidRPr="00066B09">
        <w:rPr>
          <w:lang w:val="lv-LV"/>
        </w:rPr>
        <w:t>publicētā informācija par pakalpojumu pieejama arī angļu valodā, saskaņā ar informatīv</w:t>
      </w:r>
      <w:r w:rsidR="00A93228" w:rsidRPr="00066B09">
        <w:rPr>
          <w:lang w:val="lv-LV"/>
        </w:rPr>
        <w:t>ā</w:t>
      </w:r>
      <w:r w:rsidRPr="00066B09">
        <w:rPr>
          <w:lang w:val="lv-LV"/>
        </w:rPr>
        <w:t xml:space="preserve"> ziņojuma 2.1. </w:t>
      </w:r>
      <w:r w:rsidR="00A93228" w:rsidRPr="00066B09">
        <w:rPr>
          <w:lang w:val="lv-LV"/>
        </w:rPr>
        <w:t>sadaļ</w:t>
      </w:r>
      <w:r w:rsidR="00CE11C8" w:rsidRPr="00066B09">
        <w:rPr>
          <w:lang w:val="lv-LV"/>
        </w:rPr>
        <w:t>u</w:t>
      </w:r>
      <w:r w:rsidRPr="00066B09">
        <w:rPr>
          <w:lang w:val="lv-LV"/>
        </w:rPr>
        <w:t>.</w:t>
      </w:r>
    </w:p>
    <w:p w14:paraId="2AF17BAD" w14:textId="195E8D79" w:rsidR="00661E40" w:rsidRPr="00066B09" w:rsidRDefault="00BB59E1" w:rsidP="00605294">
      <w:pPr>
        <w:numPr>
          <w:ilvl w:val="0"/>
          <w:numId w:val="1"/>
        </w:numPr>
        <w:spacing w:after="100"/>
        <w:ind w:left="568" w:hanging="568"/>
        <w:jc w:val="both"/>
        <w:rPr>
          <w:lang w:val="lv-LV"/>
        </w:rPr>
      </w:pPr>
      <w:r w:rsidRPr="00066B09">
        <w:rPr>
          <w:lang w:val="lv-LV"/>
        </w:rPr>
        <w:t>Vides aizsardzības un reģionālās attīstības ministrijai</w:t>
      </w:r>
      <w:r w:rsidR="002422A1" w:rsidRPr="00066B09">
        <w:rPr>
          <w:lang w:val="lv-LV"/>
        </w:rPr>
        <w:t xml:space="preserve"> </w:t>
      </w:r>
      <w:r w:rsidRPr="00066B09">
        <w:rPr>
          <w:lang w:val="lv-LV"/>
        </w:rPr>
        <w:t>informēt p</w:t>
      </w:r>
      <w:r w:rsidR="00661E40" w:rsidRPr="00066B09">
        <w:rPr>
          <w:lang w:val="lv-LV"/>
        </w:rPr>
        <w:t>ašvaldības</w:t>
      </w:r>
      <w:r w:rsidR="00A93228" w:rsidRPr="00066B09">
        <w:rPr>
          <w:lang w:val="lv-LV"/>
        </w:rPr>
        <w:t xml:space="preserve"> </w:t>
      </w:r>
      <w:r w:rsidRPr="00066B09">
        <w:rPr>
          <w:lang w:val="lv-LV"/>
        </w:rPr>
        <w:t>par nepieciešamību aktualizēt 2.</w:t>
      </w:r>
      <w:r w:rsidR="00605294">
        <w:rPr>
          <w:lang w:val="lv-LV"/>
        </w:rPr>
        <w:t> </w:t>
      </w:r>
      <w:r w:rsidRPr="00066B09">
        <w:rPr>
          <w:lang w:val="lv-LV"/>
        </w:rPr>
        <w:t xml:space="preserve">pielikumā identificēto </w:t>
      </w:r>
      <w:r w:rsidR="00CE11C8" w:rsidRPr="00066B09">
        <w:rPr>
          <w:lang w:val="lv-LV"/>
        </w:rPr>
        <w:t>Latvijas v</w:t>
      </w:r>
      <w:r w:rsidRPr="00066B09">
        <w:rPr>
          <w:lang w:val="lv-LV"/>
        </w:rPr>
        <w:t xml:space="preserve">ienotajā </w:t>
      </w:r>
      <w:r w:rsidR="00CE11C8" w:rsidRPr="00066B09">
        <w:rPr>
          <w:lang w:val="lv-LV"/>
        </w:rPr>
        <w:t>pakalpojumu kontaktpunktā</w:t>
      </w:r>
      <w:r w:rsidRPr="00066B09">
        <w:rPr>
          <w:lang w:val="lv-LV"/>
        </w:rPr>
        <w:t xml:space="preserve"> publicēto</w:t>
      </w:r>
      <w:r w:rsidR="00A93228" w:rsidRPr="00066B09">
        <w:rPr>
          <w:lang w:val="lv-LV"/>
        </w:rPr>
        <w:t xml:space="preserve"> neunificēto</w:t>
      </w:r>
      <w:r w:rsidRPr="00066B09">
        <w:rPr>
          <w:lang w:val="lv-LV"/>
        </w:rPr>
        <w:t xml:space="preserve"> </w:t>
      </w:r>
      <w:r w:rsidR="00661E40" w:rsidRPr="00066B09">
        <w:rPr>
          <w:lang w:val="lv-LV"/>
        </w:rPr>
        <w:t>pakalpoju</w:t>
      </w:r>
      <w:r w:rsidRPr="00066B09">
        <w:rPr>
          <w:lang w:val="lv-LV"/>
        </w:rPr>
        <w:t>mu</w:t>
      </w:r>
      <w:r w:rsidR="00A93228" w:rsidRPr="00066B09">
        <w:rPr>
          <w:lang w:val="lv-LV"/>
        </w:rPr>
        <w:t xml:space="preserve"> aprakstus līdz 2020.gada 28.februārim,</w:t>
      </w:r>
      <w:r w:rsidR="00661E40" w:rsidRPr="00066B09">
        <w:rPr>
          <w:lang w:val="lv-LV"/>
        </w:rPr>
        <w:t xml:space="preserve"> nodrošinot informācij</w:t>
      </w:r>
      <w:r w:rsidR="00CE11C8" w:rsidRPr="00066B09">
        <w:rPr>
          <w:lang w:val="lv-LV"/>
        </w:rPr>
        <w:t>as kvalitātes prasības</w:t>
      </w:r>
      <w:r w:rsidR="00661E40" w:rsidRPr="00066B09">
        <w:rPr>
          <w:lang w:val="lv-LV"/>
        </w:rPr>
        <w:t xml:space="preserve"> </w:t>
      </w:r>
      <w:r w:rsidR="00CE11C8" w:rsidRPr="00066B09">
        <w:rPr>
          <w:lang w:val="lv-LV"/>
        </w:rPr>
        <w:t xml:space="preserve">atbilstoši </w:t>
      </w:r>
      <w:r w:rsidR="00661E40" w:rsidRPr="00066B09">
        <w:rPr>
          <w:lang w:val="lv-LV"/>
        </w:rPr>
        <w:t>informatīv</w:t>
      </w:r>
      <w:r w:rsidR="00A93228" w:rsidRPr="00066B09">
        <w:rPr>
          <w:lang w:val="lv-LV"/>
        </w:rPr>
        <w:t>ā</w:t>
      </w:r>
      <w:r w:rsidR="00661E40" w:rsidRPr="00066B09">
        <w:rPr>
          <w:lang w:val="lv-LV"/>
        </w:rPr>
        <w:t xml:space="preserve"> ziņojuma 2.1.</w:t>
      </w:r>
      <w:r w:rsidR="00A93228" w:rsidRPr="00066B09">
        <w:rPr>
          <w:lang w:val="lv-LV"/>
        </w:rPr>
        <w:t> sadaļ</w:t>
      </w:r>
      <w:r w:rsidR="00CE11C8" w:rsidRPr="00066B09">
        <w:rPr>
          <w:lang w:val="lv-LV"/>
        </w:rPr>
        <w:t>ai</w:t>
      </w:r>
      <w:r w:rsidR="00661E40" w:rsidRPr="00066B09">
        <w:rPr>
          <w:lang w:val="lv-LV"/>
        </w:rPr>
        <w:t>.</w:t>
      </w:r>
      <w:r w:rsidR="002422A1" w:rsidRPr="00066B09">
        <w:rPr>
          <w:lang w:val="lv-LV"/>
        </w:rPr>
        <w:t xml:space="preserve"> </w:t>
      </w:r>
    </w:p>
    <w:p w14:paraId="2108BB9D" w14:textId="10E2C001" w:rsidR="00826B0C" w:rsidRDefault="00826B0C" w:rsidP="00605294">
      <w:pPr>
        <w:numPr>
          <w:ilvl w:val="0"/>
          <w:numId w:val="1"/>
        </w:numPr>
        <w:spacing w:after="100"/>
        <w:ind w:left="568" w:hanging="568"/>
        <w:jc w:val="both"/>
        <w:rPr>
          <w:lang w:val="lv-LV"/>
        </w:rPr>
      </w:pPr>
      <w:r w:rsidRPr="00826B0C">
        <w:rPr>
          <w:lang w:val="lv-LV"/>
        </w:rPr>
        <w:t>P</w:t>
      </w:r>
      <w:r w:rsidR="006B7275">
        <w:rPr>
          <w:lang w:val="lv-LV"/>
        </w:rPr>
        <w:t>ēc</w:t>
      </w:r>
      <w:r w:rsidRPr="00826B0C">
        <w:rPr>
          <w:lang w:val="lv-LV"/>
        </w:rPr>
        <w:t xml:space="preserve"> pakalpojumu kartīšu aktualizēšan</w:t>
      </w:r>
      <w:r w:rsidR="006B7275">
        <w:rPr>
          <w:lang w:val="lv-LV"/>
        </w:rPr>
        <w:t>as</w:t>
      </w:r>
      <w:r w:rsidRPr="00826B0C">
        <w:rPr>
          <w:lang w:val="lv-LV"/>
        </w:rPr>
        <w:t xml:space="preserve"> vienotajā </w:t>
      </w:r>
      <w:r w:rsidR="007B53A7">
        <w:rPr>
          <w:lang w:val="lv-LV"/>
        </w:rPr>
        <w:t xml:space="preserve">pakalpojumu </w:t>
      </w:r>
      <w:r w:rsidRPr="0069371C">
        <w:rPr>
          <w:lang w:val="lv-LV"/>
        </w:rPr>
        <w:t xml:space="preserve">kontaktpunktā, </w:t>
      </w:r>
      <w:r w:rsidR="00BB32FA" w:rsidRPr="0069371C">
        <w:rPr>
          <w:lang w:val="lv-LV"/>
        </w:rPr>
        <w:t>2.punktā minētajām</w:t>
      </w:r>
      <w:r w:rsidR="00BB32FA">
        <w:rPr>
          <w:lang w:val="lv-LV"/>
        </w:rPr>
        <w:t xml:space="preserve"> </w:t>
      </w:r>
      <w:r w:rsidRPr="00826B0C">
        <w:rPr>
          <w:lang w:val="lv-LV"/>
        </w:rPr>
        <w:t xml:space="preserve">nozaru ministrijām </w:t>
      </w:r>
      <w:r w:rsidR="00BB32FA">
        <w:rPr>
          <w:lang w:val="lv-LV"/>
        </w:rPr>
        <w:t xml:space="preserve">atbilstoši kompetencei līdz 2020.gada 15.martam iesniegt </w:t>
      </w:r>
      <w:r w:rsidRPr="00826B0C">
        <w:rPr>
          <w:lang w:val="lv-LV"/>
        </w:rPr>
        <w:t>E</w:t>
      </w:r>
      <w:r w:rsidR="006B7275">
        <w:rPr>
          <w:lang w:val="lv-LV"/>
        </w:rPr>
        <w:t>konomikas ministrij</w:t>
      </w:r>
      <w:r w:rsidR="00BB32FA">
        <w:rPr>
          <w:lang w:val="lv-LV"/>
        </w:rPr>
        <w:t>ā apkopošanai informāciju</w:t>
      </w:r>
      <w:r w:rsidR="00727E02">
        <w:rPr>
          <w:lang w:val="lv-LV"/>
        </w:rPr>
        <w:t xml:space="preserve"> par 2.punkta izpildi</w:t>
      </w:r>
      <w:r w:rsidRPr="00826B0C">
        <w:rPr>
          <w:lang w:val="lv-LV"/>
        </w:rPr>
        <w:t>.</w:t>
      </w:r>
    </w:p>
    <w:p w14:paraId="2A513190" w14:textId="4ADB4053" w:rsidR="00727E02" w:rsidRDefault="00727E02" w:rsidP="00605294">
      <w:pPr>
        <w:numPr>
          <w:ilvl w:val="0"/>
          <w:numId w:val="1"/>
        </w:numPr>
        <w:spacing w:after="100"/>
        <w:ind w:left="568" w:hanging="568"/>
        <w:jc w:val="both"/>
        <w:rPr>
          <w:lang w:val="lv-LV"/>
        </w:rPr>
      </w:pPr>
      <w:r>
        <w:rPr>
          <w:lang w:val="lv-LV"/>
        </w:rPr>
        <w:lastRenderedPageBreak/>
        <w:t xml:space="preserve">Ekonomikas </w:t>
      </w:r>
      <w:r w:rsidRPr="00727E02">
        <w:rPr>
          <w:lang w:val="lv-LV"/>
        </w:rPr>
        <w:t>ministrijai līdz 202</w:t>
      </w:r>
      <w:r>
        <w:rPr>
          <w:lang w:val="lv-LV"/>
        </w:rPr>
        <w:t>0</w:t>
      </w:r>
      <w:r w:rsidRPr="00727E02">
        <w:rPr>
          <w:lang w:val="lv-LV"/>
        </w:rPr>
        <w:t>. gada 1</w:t>
      </w:r>
      <w:r>
        <w:rPr>
          <w:lang w:val="lv-LV"/>
        </w:rPr>
        <w:t>5</w:t>
      </w:r>
      <w:r w:rsidRPr="00727E02">
        <w:rPr>
          <w:lang w:val="lv-LV"/>
        </w:rPr>
        <w:t>. </w:t>
      </w:r>
      <w:r w:rsidR="006B23C4">
        <w:rPr>
          <w:lang w:val="lv-LV"/>
        </w:rPr>
        <w:t>maija</w:t>
      </w:r>
      <w:r w:rsidRPr="00727E02">
        <w:rPr>
          <w:lang w:val="lv-LV"/>
        </w:rPr>
        <w:t xml:space="preserve">m </w:t>
      </w:r>
      <w:r w:rsidRPr="0069371C">
        <w:rPr>
          <w:lang w:val="lv-LV"/>
        </w:rPr>
        <w:t xml:space="preserve">nodrošināt </w:t>
      </w:r>
      <w:r w:rsidR="00066B09" w:rsidRPr="0069371C">
        <w:rPr>
          <w:lang w:val="lv-LV"/>
        </w:rPr>
        <w:t>5</w:t>
      </w:r>
      <w:r w:rsidRPr="0069371C">
        <w:rPr>
          <w:lang w:val="lv-LV"/>
        </w:rPr>
        <w:t>.punktā</w:t>
      </w:r>
      <w:r>
        <w:rPr>
          <w:lang w:val="lv-LV"/>
        </w:rPr>
        <w:t xml:space="preserve"> iesniegtās informācijas caurskatīšanu un nepieciešamības gadījumā </w:t>
      </w:r>
      <w:r w:rsidRPr="00727E02">
        <w:rPr>
          <w:lang w:val="lv-LV"/>
        </w:rPr>
        <w:t xml:space="preserve">noteiktā kārtībā iesniegt Ministru kabinetā informatīvo ziņojumu par </w:t>
      </w:r>
      <w:r>
        <w:rPr>
          <w:lang w:val="lv-LV"/>
        </w:rPr>
        <w:t xml:space="preserve">pasākumu </w:t>
      </w:r>
      <w:r w:rsidRPr="00727E02">
        <w:rPr>
          <w:lang w:val="lv-LV"/>
        </w:rPr>
        <w:t>izpild</w:t>
      </w:r>
      <w:r>
        <w:rPr>
          <w:lang w:val="lv-LV"/>
        </w:rPr>
        <w:t>es progresu un nepieciešamajām darbībām.</w:t>
      </w:r>
    </w:p>
    <w:p w14:paraId="22B00C46" w14:textId="04533074" w:rsidR="00727E02" w:rsidRPr="00066B09" w:rsidRDefault="00727E02" w:rsidP="00605294">
      <w:pPr>
        <w:numPr>
          <w:ilvl w:val="0"/>
          <w:numId w:val="1"/>
        </w:numPr>
        <w:spacing w:after="100"/>
        <w:ind w:left="568" w:hanging="568"/>
        <w:jc w:val="both"/>
        <w:rPr>
          <w:lang w:val="lv-LV"/>
        </w:rPr>
      </w:pPr>
      <w:r w:rsidRPr="00066B09">
        <w:rPr>
          <w:lang w:val="lv-LV"/>
        </w:rPr>
        <w:t xml:space="preserve">Visām tiešās valsts pārvaldes iestādēm, to pakļautībā un pārraudzībā esošajām iestādēm un pašvaldībām pastāvīgi informēt Ekonomikas ministriju par jaunām Latvijas </w:t>
      </w:r>
      <w:r w:rsidR="00661E40" w:rsidRPr="00066B09">
        <w:rPr>
          <w:lang w:val="lv-LV"/>
        </w:rPr>
        <w:t>v</w:t>
      </w:r>
      <w:r w:rsidRPr="00066B09">
        <w:rPr>
          <w:lang w:val="lv-LV"/>
        </w:rPr>
        <w:t xml:space="preserve">ienotajā </w:t>
      </w:r>
      <w:r w:rsidR="0069371C">
        <w:rPr>
          <w:lang w:val="lv-LV"/>
        </w:rPr>
        <w:t xml:space="preserve">pakalpojumu </w:t>
      </w:r>
      <w:r w:rsidRPr="00066B09">
        <w:rPr>
          <w:lang w:val="lv-LV"/>
        </w:rPr>
        <w:t>kontaktpunktā izveidotajām pakalpojumu kartītēm</w:t>
      </w:r>
      <w:r w:rsidR="00465AD3" w:rsidRPr="00066B09">
        <w:rPr>
          <w:lang w:val="lv-LV"/>
        </w:rPr>
        <w:t xml:space="preserve"> atbilstoši Pakalpojumu direktīvas tvērum</w:t>
      </w:r>
      <w:r w:rsidR="00A81AEC" w:rsidRPr="00066B09">
        <w:rPr>
          <w:lang w:val="lv-LV"/>
        </w:rPr>
        <w:t>am</w:t>
      </w:r>
      <w:r w:rsidRPr="00066B09">
        <w:rPr>
          <w:lang w:val="lv-LV"/>
        </w:rPr>
        <w:t>.</w:t>
      </w:r>
    </w:p>
    <w:p w14:paraId="3BA10D81" w14:textId="7D94ADA7" w:rsidR="006B7275" w:rsidRDefault="006B7275" w:rsidP="00605294">
      <w:pPr>
        <w:numPr>
          <w:ilvl w:val="0"/>
          <w:numId w:val="1"/>
        </w:numPr>
        <w:spacing w:after="100"/>
        <w:ind w:left="568" w:hanging="568"/>
        <w:jc w:val="both"/>
        <w:rPr>
          <w:lang w:val="lv-LV"/>
        </w:rPr>
      </w:pPr>
      <w:r>
        <w:rPr>
          <w:lang w:val="lv-LV"/>
        </w:rPr>
        <w:t>Atbildīgajām</w:t>
      </w:r>
      <w:r w:rsidRPr="006B7275">
        <w:rPr>
          <w:lang w:val="lv-LV"/>
        </w:rPr>
        <w:t xml:space="preserve"> </w:t>
      </w:r>
      <w:r>
        <w:rPr>
          <w:lang w:val="lv-LV"/>
        </w:rPr>
        <w:t>ministrijām</w:t>
      </w:r>
      <w:r w:rsidRPr="006B7275">
        <w:rPr>
          <w:lang w:val="lv-LV"/>
        </w:rPr>
        <w:t xml:space="preserve"> ziņojumā minēto </w:t>
      </w:r>
      <w:r w:rsidR="000067F9">
        <w:rPr>
          <w:lang w:val="lv-LV"/>
        </w:rPr>
        <w:t>uzdevumu</w:t>
      </w:r>
      <w:r w:rsidRPr="006B7275">
        <w:rPr>
          <w:lang w:val="lv-LV"/>
        </w:rPr>
        <w:t xml:space="preserve"> izpildi nodrošināt piešķirto budžeta līdzekļu ietvaros.</w:t>
      </w:r>
    </w:p>
    <w:p w14:paraId="72AF2B90" w14:textId="07B8E387" w:rsidR="00631FCC" w:rsidRDefault="00631FCC" w:rsidP="006B7275">
      <w:pPr>
        <w:pStyle w:val="BodyTextIndent"/>
        <w:tabs>
          <w:tab w:val="left" w:pos="720"/>
        </w:tabs>
        <w:spacing w:after="0"/>
        <w:ind w:left="0"/>
        <w:jc w:val="both"/>
        <w:rPr>
          <w:lang w:val="lv-LV"/>
        </w:rPr>
      </w:pPr>
    </w:p>
    <w:p w14:paraId="5AFD6046" w14:textId="45633A0B" w:rsidR="00925224" w:rsidRDefault="00925224" w:rsidP="006B7275">
      <w:pPr>
        <w:pStyle w:val="BodyTextIndent"/>
        <w:tabs>
          <w:tab w:val="left" w:pos="720"/>
        </w:tabs>
        <w:spacing w:after="0"/>
        <w:ind w:left="0"/>
        <w:jc w:val="both"/>
        <w:rPr>
          <w:lang w:val="lv-LV"/>
        </w:rPr>
      </w:pPr>
    </w:p>
    <w:p w14:paraId="0AB67EF5" w14:textId="16313102" w:rsidR="00925224" w:rsidRDefault="00925224" w:rsidP="006B7275">
      <w:pPr>
        <w:pStyle w:val="BodyTextIndent"/>
        <w:tabs>
          <w:tab w:val="left" w:pos="720"/>
        </w:tabs>
        <w:spacing w:after="0"/>
        <w:ind w:left="0"/>
        <w:jc w:val="both"/>
        <w:rPr>
          <w:lang w:val="lv-LV"/>
        </w:rPr>
      </w:pPr>
    </w:p>
    <w:p w14:paraId="7831CF72" w14:textId="77777777" w:rsidR="00925224" w:rsidRPr="00E04B10" w:rsidRDefault="00925224" w:rsidP="006B7275">
      <w:pPr>
        <w:pStyle w:val="BodyTextIndent"/>
        <w:tabs>
          <w:tab w:val="left" w:pos="720"/>
        </w:tabs>
        <w:spacing w:after="0"/>
        <w:ind w:left="0"/>
        <w:jc w:val="both"/>
        <w:rPr>
          <w:lang w:val="lv-LV"/>
        </w:rPr>
      </w:pPr>
      <w:bookmarkStart w:id="1" w:name="_GoBack"/>
      <w:bookmarkEnd w:id="1"/>
    </w:p>
    <w:p w14:paraId="45271F22" w14:textId="61F4B125" w:rsidR="00631FCC" w:rsidRPr="00224C0D" w:rsidRDefault="00631FCC" w:rsidP="00605294">
      <w:pPr>
        <w:pStyle w:val="BodyTextIndent"/>
        <w:tabs>
          <w:tab w:val="left" w:pos="720"/>
          <w:tab w:val="right" w:pos="9356"/>
        </w:tabs>
        <w:spacing w:after="0"/>
        <w:ind w:left="0"/>
        <w:jc w:val="both"/>
        <w:rPr>
          <w:lang w:val="lv-LV"/>
        </w:rPr>
      </w:pPr>
      <w:r w:rsidRPr="00E04B10">
        <w:rPr>
          <w:lang w:val="lv-LV"/>
        </w:rPr>
        <w:t xml:space="preserve">Ministru </w:t>
      </w:r>
      <w:r w:rsidRPr="00224C0D">
        <w:rPr>
          <w:lang w:val="lv-LV"/>
        </w:rPr>
        <w:t>prezidents</w:t>
      </w:r>
      <w:r w:rsidRPr="00224C0D">
        <w:rPr>
          <w:lang w:val="lv-LV"/>
        </w:rPr>
        <w:tab/>
      </w:r>
      <w:r w:rsidR="00A92F63" w:rsidRPr="00224C0D">
        <w:rPr>
          <w:lang w:val="lv-LV"/>
        </w:rPr>
        <w:t xml:space="preserve">Arturs Krišjānis </w:t>
      </w:r>
      <w:r w:rsidR="00537CAB" w:rsidRPr="00224C0D">
        <w:rPr>
          <w:lang w:val="lv-LV"/>
        </w:rPr>
        <w:t>K</w:t>
      </w:r>
      <w:r w:rsidR="00E04B10" w:rsidRPr="00224C0D">
        <w:rPr>
          <w:lang w:val="lv-LV"/>
        </w:rPr>
        <w:t>ariņš</w:t>
      </w:r>
    </w:p>
    <w:p w14:paraId="08E243E1" w14:textId="77777777" w:rsidR="00631FCC" w:rsidRPr="006B23C4" w:rsidRDefault="00631FCC" w:rsidP="00605294">
      <w:pPr>
        <w:tabs>
          <w:tab w:val="left" w:pos="7230"/>
        </w:tabs>
        <w:rPr>
          <w:lang w:val="lv-LV" w:eastAsia="x-none"/>
        </w:rPr>
      </w:pPr>
    </w:p>
    <w:p w14:paraId="6B52D11F" w14:textId="77777777" w:rsidR="00A92F63" w:rsidRDefault="00A92F63" w:rsidP="00605294">
      <w:pPr>
        <w:pStyle w:val="Heading1"/>
        <w:tabs>
          <w:tab w:val="left" w:pos="6521"/>
        </w:tabs>
        <w:spacing w:before="0" w:after="0"/>
        <w:rPr>
          <w:rFonts w:ascii="Times New Roman" w:hAnsi="Times New Roman"/>
          <w:b w:val="0"/>
          <w:sz w:val="24"/>
          <w:szCs w:val="24"/>
          <w:lang w:val="lv-LV"/>
        </w:rPr>
      </w:pPr>
    </w:p>
    <w:p w14:paraId="632D8FEA" w14:textId="033CC2B2" w:rsidR="00631FCC" w:rsidRPr="006B23C4" w:rsidRDefault="00631FCC" w:rsidP="00605294">
      <w:pPr>
        <w:pStyle w:val="Heading1"/>
        <w:tabs>
          <w:tab w:val="right" w:pos="9356"/>
        </w:tabs>
        <w:spacing w:before="0" w:after="0"/>
        <w:rPr>
          <w:rFonts w:ascii="Times New Roman" w:hAnsi="Times New Roman"/>
          <w:b w:val="0"/>
          <w:sz w:val="24"/>
          <w:szCs w:val="24"/>
          <w:lang w:val="lv-LV"/>
        </w:rPr>
      </w:pPr>
      <w:r w:rsidRPr="00A92F63">
        <w:rPr>
          <w:rFonts w:ascii="Times New Roman" w:hAnsi="Times New Roman"/>
          <w:b w:val="0"/>
          <w:sz w:val="24"/>
          <w:szCs w:val="24"/>
          <w:lang w:val="lv-LV"/>
        </w:rPr>
        <w:t>Valsts kancelejas d</w:t>
      </w:r>
      <w:r w:rsidR="00530AB1" w:rsidRPr="00A92F63">
        <w:rPr>
          <w:rFonts w:ascii="Times New Roman" w:hAnsi="Times New Roman"/>
          <w:b w:val="0"/>
          <w:sz w:val="24"/>
          <w:szCs w:val="24"/>
          <w:lang w:val="lv-LV"/>
        </w:rPr>
        <w:t>irektors</w:t>
      </w:r>
      <w:r w:rsidR="00530AB1" w:rsidRPr="00A92F63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A92F63" w:rsidRPr="00A92F63">
        <w:rPr>
          <w:rFonts w:ascii="Times New Roman" w:hAnsi="Times New Roman"/>
          <w:b w:val="0"/>
          <w:sz w:val="24"/>
          <w:szCs w:val="24"/>
          <w:lang w:val="lv-LV"/>
        </w:rPr>
        <w:t xml:space="preserve">Jānis </w:t>
      </w:r>
      <w:proofErr w:type="spellStart"/>
      <w:r w:rsidR="00A92F63" w:rsidRPr="00224C0D">
        <w:rPr>
          <w:rFonts w:ascii="Times New Roman" w:hAnsi="Times New Roman"/>
          <w:b w:val="0"/>
          <w:sz w:val="24"/>
          <w:szCs w:val="24"/>
          <w:lang w:val="lv-LV"/>
        </w:rPr>
        <w:t>Citskovskis</w:t>
      </w:r>
      <w:proofErr w:type="spellEnd"/>
    </w:p>
    <w:p w14:paraId="4E3036E5" w14:textId="77777777" w:rsidR="00A92F63" w:rsidRPr="00224C0D" w:rsidRDefault="00A92F63" w:rsidP="00605294">
      <w:pPr>
        <w:rPr>
          <w:lang w:val="lv-LV"/>
        </w:rPr>
      </w:pPr>
    </w:p>
    <w:p w14:paraId="2AB6D2EC" w14:textId="77777777" w:rsidR="00631FCC" w:rsidRPr="00224C0D" w:rsidRDefault="00631FCC" w:rsidP="00605294">
      <w:pPr>
        <w:rPr>
          <w:lang w:val="lv-LV"/>
        </w:rPr>
      </w:pPr>
      <w:r w:rsidRPr="00224C0D">
        <w:rPr>
          <w:lang w:val="lv-LV"/>
        </w:rPr>
        <w:t xml:space="preserve">Iesniedzējs: </w:t>
      </w:r>
    </w:p>
    <w:p w14:paraId="42C67882" w14:textId="125BDA6D" w:rsidR="00631FCC" w:rsidRPr="00E32367" w:rsidRDefault="00E32367" w:rsidP="00605294">
      <w:pPr>
        <w:pStyle w:val="Subtitle"/>
        <w:tabs>
          <w:tab w:val="right" w:pos="9356"/>
        </w:tabs>
        <w:spacing w:after="240"/>
        <w:ind w:left="0"/>
        <w:rPr>
          <w:sz w:val="24"/>
          <w:szCs w:val="24"/>
        </w:rPr>
      </w:pPr>
      <w:r w:rsidRPr="00224C0D">
        <w:rPr>
          <w:sz w:val="24"/>
          <w:szCs w:val="24"/>
        </w:rPr>
        <w:t>E</w:t>
      </w:r>
      <w:r w:rsidR="00631FCC" w:rsidRPr="00224C0D">
        <w:rPr>
          <w:sz w:val="24"/>
          <w:szCs w:val="24"/>
        </w:rPr>
        <w:t>konomikas ministrs</w:t>
      </w:r>
      <w:r w:rsidR="00530AB1" w:rsidRPr="00224C0D">
        <w:rPr>
          <w:sz w:val="24"/>
          <w:szCs w:val="24"/>
        </w:rPr>
        <w:tab/>
      </w:r>
      <w:r w:rsidRPr="00224C0D">
        <w:rPr>
          <w:sz w:val="24"/>
          <w:szCs w:val="24"/>
        </w:rPr>
        <w:t>R</w:t>
      </w:r>
      <w:r w:rsidR="00A92F63" w:rsidRPr="00224C0D">
        <w:rPr>
          <w:sz w:val="24"/>
          <w:szCs w:val="24"/>
        </w:rPr>
        <w:t xml:space="preserve">alfs </w:t>
      </w:r>
      <w:proofErr w:type="spellStart"/>
      <w:r w:rsidRPr="00224C0D">
        <w:rPr>
          <w:sz w:val="24"/>
          <w:szCs w:val="24"/>
        </w:rPr>
        <w:t>Ne</w:t>
      </w:r>
      <w:r>
        <w:rPr>
          <w:sz w:val="24"/>
          <w:szCs w:val="24"/>
        </w:rPr>
        <w:t>miro</w:t>
      </w:r>
      <w:proofErr w:type="spellEnd"/>
    </w:p>
    <w:p w14:paraId="5309E5B9" w14:textId="77777777" w:rsidR="00631FCC" w:rsidRPr="00E32367" w:rsidRDefault="00631FCC" w:rsidP="00605294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E32367">
        <w:rPr>
          <w:sz w:val="24"/>
          <w:szCs w:val="24"/>
        </w:rPr>
        <w:t>Vīza:</w:t>
      </w:r>
    </w:p>
    <w:p w14:paraId="430D4CE9" w14:textId="5B660763" w:rsidR="007C6774" w:rsidRPr="00E32367" w:rsidRDefault="00631FCC" w:rsidP="00605294">
      <w:pPr>
        <w:tabs>
          <w:tab w:val="right" w:pos="9356"/>
        </w:tabs>
        <w:rPr>
          <w:lang w:val="lv-LV" w:eastAsia="x-none"/>
        </w:rPr>
      </w:pPr>
      <w:r w:rsidRPr="00E32367">
        <w:rPr>
          <w:lang w:val="lv-LV"/>
        </w:rPr>
        <w:t>Valsts sekretār</w:t>
      </w:r>
      <w:r w:rsidR="00FF2D6A" w:rsidRPr="00E32367">
        <w:rPr>
          <w:lang w:val="lv-LV"/>
        </w:rPr>
        <w:t>s</w:t>
      </w:r>
      <w:r w:rsidRPr="00E32367">
        <w:rPr>
          <w:lang w:val="lv-LV"/>
        </w:rPr>
        <w:tab/>
      </w:r>
      <w:r w:rsidR="00E32367" w:rsidRPr="00E32367">
        <w:rPr>
          <w:lang w:val="lv-LV"/>
        </w:rPr>
        <w:t>Ē</w:t>
      </w:r>
      <w:r w:rsidR="00A92F63">
        <w:rPr>
          <w:lang w:val="lv-LV"/>
        </w:rPr>
        <w:t xml:space="preserve">riks </w:t>
      </w:r>
      <w:r w:rsidR="00E32367" w:rsidRPr="00E32367">
        <w:rPr>
          <w:lang w:val="lv-LV"/>
        </w:rPr>
        <w:t>Eglītis</w:t>
      </w:r>
    </w:p>
    <w:sectPr w:rsidR="007C6774" w:rsidRPr="00E32367" w:rsidSect="00605294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993" w:right="907" w:bottom="1134" w:left="1644" w:header="720" w:footer="7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28AC" w14:textId="77777777" w:rsidR="00E67282" w:rsidRDefault="00E67282" w:rsidP="00631FCC">
      <w:r>
        <w:separator/>
      </w:r>
    </w:p>
  </w:endnote>
  <w:endnote w:type="continuationSeparator" w:id="0">
    <w:p w14:paraId="364C7903" w14:textId="77777777" w:rsidR="00E67282" w:rsidRDefault="00E67282" w:rsidP="006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8BB2" w14:textId="73008A47" w:rsidR="001049DF" w:rsidRPr="00605294" w:rsidRDefault="007B61F0" w:rsidP="00DA3E7F">
    <w:pPr>
      <w:rPr>
        <w:bCs/>
        <w:sz w:val="20"/>
        <w:szCs w:val="20"/>
        <w:lang w:val="lv-LV"/>
      </w:rPr>
    </w:pPr>
    <w:proofErr w:type="spellStart"/>
    <w:r>
      <w:rPr>
        <w:bCs/>
        <w:sz w:val="20"/>
        <w:szCs w:val="20"/>
        <w:lang w:val="lv-LV"/>
      </w:rPr>
      <w:t>EMProt_</w:t>
    </w:r>
    <w:r w:rsidR="00A13D78">
      <w:rPr>
        <w:bCs/>
        <w:sz w:val="20"/>
        <w:szCs w:val="20"/>
        <w:lang w:val="lv-LV"/>
      </w:rPr>
      <w:t>Ricibas</w:t>
    </w:r>
    <w:proofErr w:type="spellEnd"/>
    <w:r w:rsidR="00A13D78">
      <w:rPr>
        <w:bCs/>
        <w:sz w:val="20"/>
        <w:szCs w:val="20"/>
        <w:lang w:val="lv-LV"/>
      </w:rPr>
      <w:t xml:space="preserve"> </w:t>
    </w:r>
    <w:proofErr w:type="spellStart"/>
    <w:r w:rsidR="00A13D78">
      <w:rPr>
        <w:bCs/>
        <w:sz w:val="20"/>
        <w:szCs w:val="20"/>
        <w:lang w:val="lv-LV"/>
      </w:rPr>
      <w:t>plans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B361" w14:textId="0C7B4201" w:rsidR="00B13F77" w:rsidRPr="00E32367" w:rsidRDefault="00F33828" w:rsidP="00B13F77">
    <w:pPr>
      <w:spacing w:afterLines="60" w:after="144"/>
      <w:jc w:val="both"/>
      <w:rPr>
        <w:sz w:val="20"/>
        <w:szCs w:val="20"/>
        <w:lang w:val="lv-LV"/>
      </w:rPr>
    </w:pPr>
    <w:r w:rsidRPr="00E32367">
      <w:rPr>
        <w:sz w:val="20"/>
        <w:szCs w:val="20"/>
        <w:lang w:val="lv-LV"/>
      </w:rPr>
      <w:t>EMPro</w:t>
    </w:r>
    <w:r w:rsidR="005D1A79">
      <w:rPr>
        <w:sz w:val="20"/>
        <w:szCs w:val="20"/>
        <w:lang w:val="lv-LV"/>
      </w:rPr>
      <w:t>t</w:t>
    </w:r>
    <w:r w:rsidR="00A13D78">
      <w:rPr>
        <w:sz w:val="20"/>
        <w:szCs w:val="20"/>
        <w:lang w:val="lv-LV"/>
      </w:rPr>
      <w:t>_Ricibas plans</w:t>
    </w:r>
  </w:p>
  <w:p w14:paraId="70405ED6" w14:textId="77777777" w:rsidR="001049DF" w:rsidRPr="003D7AF0" w:rsidRDefault="00E67282" w:rsidP="00B31B60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50C1D" w14:textId="77777777" w:rsidR="00E67282" w:rsidRDefault="00E67282" w:rsidP="00631FCC">
      <w:r>
        <w:separator/>
      </w:r>
    </w:p>
  </w:footnote>
  <w:footnote w:type="continuationSeparator" w:id="0">
    <w:p w14:paraId="07B7300E" w14:textId="77777777" w:rsidR="00E67282" w:rsidRDefault="00E67282" w:rsidP="0063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B179" w14:textId="77777777" w:rsidR="001049DF" w:rsidRDefault="00F338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706">
      <w:rPr>
        <w:noProof/>
      </w:rPr>
      <w:t>2</w:t>
    </w:r>
    <w:r>
      <w:fldChar w:fldCharType="end"/>
    </w:r>
  </w:p>
  <w:p w14:paraId="244D5C0E" w14:textId="77777777" w:rsidR="001049DF" w:rsidRDefault="00E67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54D2" w14:textId="77777777" w:rsidR="001049DF" w:rsidRPr="002A6EB5" w:rsidRDefault="00F33828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CC"/>
    <w:rsid w:val="000067F9"/>
    <w:rsid w:val="00027FCB"/>
    <w:rsid w:val="000342A5"/>
    <w:rsid w:val="00042FA7"/>
    <w:rsid w:val="00053C7F"/>
    <w:rsid w:val="0005739B"/>
    <w:rsid w:val="00066B09"/>
    <w:rsid w:val="00071A95"/>
    <w:rsid w:val="000A46FC"/>
    <w:rsid w:val="000D1653"/>
    <w:rsid w:val="00101658"/>
    <w:rsid w:val="00116080"/>
    <w:rsid w:val="00122C3E"/>
    <w:rsid w:val="00147148"/>
    <w:rsid w:val="00174156"/>
    <w:rsid w:val="00184BB7"/>
    <w:rsid w:val="001A1511"/>
    <w:rsid w:val="001B56C8"/>
    <w:rsid w:val="00224C0D"/>
    <w:rsid w:val="0023685B"/>
    <w:rsid w:val="002422A1"/>
    <w:rsid w:val="00261C9F"/>
    <w:rsid w:val="002847F1"/>
    <w:rsid w:val="002A66F6"/>
    <w:rsid w:val="00304B63"/>
    <w:rsid w:val="00305E32"/>
    <w:rsid w:val="00352B5C"/>
    <w:rsid w:val="0037475B"/>
    <w:rsid w:val="00375C61"/>
    <w:rsid w:val="00386900"/>
    <w:rsid w:val="0038782D"/>
    <w:rsid w:val="003B7774"/>
    <w:rsid w:val="003D7AF0"/>
    <w:rsid w:val="003E4464"/>
    <w:rsid w:val="0041789F"/>
    <w:rsid w:val="00445DF5"/>
    <w:rsid w:val="00465AD3"/>
    <w:rsid w:val="00466A1D"/>
    <w:rsid w:val="004B0F64"/>
    <w:rsid w:val="004D3E75"/>
    <w:rsid w:val="004D5EF4"/>
    <w:rsid w:val="004F5794"/>
    <w:rsid w:val="0050739A"/>
    <w:rsid w:val="00530AB1"/>
    <w:rsid w:val="00531518"/>
    <w:rsid w:val="00537CAB"/>
    <w:rsid w:val="00557184"/>
    <w:rsid w:val="00562DDC"/>
    <w:rsid w:val="005858A1"/>
    <w:rsid w:val="00594340"/>
    <w:rsid w:val="00595340"/>
    <w:rsid w:val="005D1A79"/>
    <w:rsid w:val="005D3310"/>
    <w:rsid w:val="00604492"/>
    <w:rsid w:val="00605294"/>
    <w:rsid w:val="00631FCC"/>
    <w:rsid w:val="00653561"/>
    <w:rsid w:val="00661E40"/>
    <w:rsid w:val="0068508A"/>
    <w:rsid w:val="0069371C"/>
    <w:rsid w:val="006B23C4"/>
    <w:rsid w:val="006B64CC"/>
    <w:rsid w:val="006B7275"/>
    <w:rsid w:val="00714AF2"/>
    <w:rsid w:val="00727E02"/>
    <w:rsid w:val="00741F96"/>
    <w:rsid w:val="007A092A"/>
    <w:rsid w:val="007B53A7"/>
    <w:rsid w:val="007B61F0"/>
    <w:rsid w:val="007C6774"/>
    <w:rsid w:val="00814206"/>
    <w:rsid w:val="008250ED"/>
    <w:rsid w:val="00826B0C"/>
    <w:rsid w:val="008624FB"/>
    <w:rsid w:val="008700F5"/>
    <w:rsid w:val="008721D4"/>
    <w:rsid w:val="00884706"/>
    <w:rsid w:val="008A510A"/>
    <w:rsid w:val="008B386E"/>
    <w:rsid w:val="008C0382"/>
    <w:rsid w:val="008C2867"/>
    <w:rsid w:val="008E02B2"/>
    <w:rsid w:val="008E6B74"/>
    <w:rsid w:val="00925224"/>
    <w:rsid w:val="00963FF7"/>
    <w:rsid w:val="009716BA"/>
    <w:rsid w:val="009B7AAC"/>
    <w:rsid w:val="009C0944"/>
    <w:rsid w:val="009D10A9"/>
    <w:rsid w:val="00A13D78"/>
    <w:rsid w:val="00A231FF"/>
    <w:rsid w:val="00A428FB"/>
    <w:rsid w:val="00A710B6"/>
    <w:rsid w:val="00A81AEC"/>
    <w:rsid w:val="00A8304C"/>
    <w:rsid w:val="00A92F63"/>
    <w:rsid w:val="00A93228"/>
    <w:rsid w:val="00AC319F"/>
    <w:rsid w:val="00AC5566"/>
    <w:rsid w:val="00AC6CAE"/>
    <w:rsid w:val="00AF0319"/>
    <w:rsid w:val="00B003B9"/>
    <w:rsid w:val="00B13F77"/>
    <w:rsid w:val="00B17251"/>
    <w:rsid w:val="00B21776"/>
    <w:rsid w:val="00B47466"/>
    <w:rsid w:val="00B72B8C"/>
    <w:rsid w:val="00B800C3"/>
    <w:rsid w:val="00B8754C"/>
    <w:rsid w:val="00BB1BAB"/>
    <w:rsid w:val="00BB298A"/>
    <w:rsid w:val="00BB32FA"/>
    <w:rsid w:val="00BB59E1"/>
    <w:rsid w:val="00BD3F41"/>
    <w:rsid w:val="00BD58C5"/>
    <w:rsid w:val="00BF6D26"/>
    <w:rsid w:val="00C34AE5"/>
    <w:rsid w:val="00C42022"/>
    <w:rsid w:val="00C43378"/>
    <w:rsid w:val="00C8236E"/>
    <w:rsid w:val="00C92F1D"/>
    <w:rsid w:val="00CB0793"/>
    <w:rsid w:val="00CB775C"/>
    <w:rsid w:val="00CE11C8"/>
    <w:rsid w:val="00CF1F45"/>
    <w:rsid w:val="00D0543C"/>
    <w:rsid w:val="00D16978"/>
    <w:rsid w:val="00D30AF2"/>
    <w:rsid w:val="00D45B83"/>
    <w:rsid w:val="00D57C83"/>
    <w:rsid w:val="00D60178"/>
    <w:rsid w:val="00DB329C"/>
    <w:rsid w:val="00DC2A82"/>
    <w:rsid w:val="00DC344F"/>
    <w:rsid w:val="00DF6FE6"/>
    <w:rsid w:val="00E04B10"/>
    <w:rsid w:val="00E14E57"/>
    <w:rsid w:val="00E32367"/>
    <w:rsid w:val="00E36B09"/>
    <w:rsid w:val="00E407AE"/>
    <w:rsid w:val="00E41370"/>
    <w:rsid w:val="00E60BE7"/>
    <w:rsid w:val="00E67282"/>
    <w:rsid w:val="00E74CE1"/>
    <w:rsid w:val="00E93195"/>
    <w:rsid w:val="00EB1E05"/>
    <w:rsid w:val="00F231E6"/>
    <w:rsid w:val="00F31192"/>
    <w:rsid w:val="00F33828"/>
    <w:rsid w:val="00F71B31"/>
    <w:rsid w:val="00F72C59"/>
    <w:rsid w:val="00F8765B"/>
    <w:rsid w:val="00F95844"/>
    <w:rsid w:val="00FC0378"/>
    <w:rsid w:val="00FC1E2A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A39E"/>
  <w15:chartTrackingRefBased/>
  <w15:docId w15:val="{62568F0A-E932-4281-BB6F-4B4348C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C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FCC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631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1FCC"/>
    <w:rPr>
      <w:rFonts w:eastAsia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631FCC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1FCC"/>
    <w:rPr>
      <w:rFonts w:eastAsia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31FC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31FCC"/>
    <w:pPr>
      <w:ind w:left="851"/>
      <w:jc w:val="both"/>
    </w:pPr>
    <w:rPr>
      <w:sz w:val="28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31FCC"/>
    <w:rPr>
      <w:rFonts w:eastAsia="Times New Roman" w:cs="Times New Roman"/>
      <w:szCs w:val="20"/>
      <w:lang w:eastAsia="lv-LV"/>
    </w:rPr>
  </w:style>
  <w:style w:type="paragraph" w:customStyle="1" w:styleId="StyleRight">
    <w:name w:val="Style Right"/>
    <w:basedOn w:val="Normal"/>
    <w:rsid w:val="00631FCC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31F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CC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8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4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B63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B63"/>
    <w:rPr>
      <w:rFonts w:eastAsia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Cielava</dc:creator>
  <cp:keywords/>
  <dc:description/>
  <cp:lastModifiedBy>Jānis Zakovics</cp:lastModifiedBy>
  <cp:revision>2</cp:revision>
  <cp:lastPrinted>2016-04-13T14:12:00Z</cp:lastPrinted>
  <dcterms:created xsi:type="dcterms:W3CDTF">2019-12-12T18:09:00Z</dcterms:created>
  <dcterms:modified xsi:type="dcterms:W3CDTF">2019-12-12T18:09:00Z</dcterms:modified>
</cp:coreProperties>
</file>